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Защита проекта «Анализ музыкальных треков Spotify»</w:t>
      </w:r>
    </w:p>
    <w:p>
      <w:pPr>
        <w:jc w:val="center"/>
      </w:pPr>
      <w:r>
        <w:rPr>
          <w:i/>
        </w:rPr>
        <w:t>Выполнили: Окулов М.А., Пирогов Е.А., Игонин А.Е.</w:t>
      </w:r>
    </w:p>
    <w:p/>
    <w:p>
      <w:r>
        <w:rPr>
          <w:b/>
          <w:color w:val="1D7030"/>
          <w:sz w:val="30"/>
        </w:rPr>
        <w:t>СЛАЙД 1. Титул</w:t>
      </w:r>
    </w:p>
    <w:p>
      <w:r>
        <w:rPr>
          <w:i/>
          <w:color w:val="808080"/>
        </w:rPr>
        <w:t>Говорит: любой участник, ~1 мин</w:t>
      </w:r>
    </w:p>
    <w:p>
      <w:r>
        <w:rPr>
          <w:b/>
          <w:sz w:val="24"/>
        </w:rPr>
        <w:t>На слайде:</w:t>
      </w:r>
    </w:p>
    <w:p>
      <w:pPr>
        <w:pStyle w:val="ListBullet"/>
      </w:pPr>
      <w:r>
        <w:t>Название: «Анализ музыкальных треков Spotify»</w:t>
      </w:r>
    </w:p>
    <w:p>
      <w:pPr>
        <w:pStyle w:val="ListBullet"/>
      </w:pPr>
      <w:r>
        <w:t>Дисциплина «Анализ данных на Python»</w:t>
      </w:r>
    </w:p>
    <w:p>
      <w:pPr>
        <w:pStyle w:val="ListBullet"/>
      </w:pPr>
      <w:r>
        <w:t>Окулов М.А., Пирогов Е.А., Игонин А.Е., группа</w:t>
      </w:r>
    </w:p>
    <w:p>
      <w:r>
        <w:rPr>
          <w:b/>
          <w:sz w:val="24"/>
        </w:rPr>
        <w:t>Что говорить:</w:t>
      </w:r>
    </w:p>
    <w:p>
      <w:pPr>
        <w:spacing w:after="160"/>
      </w:pPr>
      <w:r>
        <w:t>Добрый день. Наш проект — анализ музыкальных треков Spotify. Мы взяли датасет из 114 тысяч песен с аудио-характеристиками — это числовые оценки того, насколько трек танцевальный, энергичный, позитивный. Цель — понять, какие характеристики связаны с популярностью трека и чем различаются жанры. Доклад разделён на три части: сбор данных, очистка и анализ с визуализацией.</w:t>
      </w:r>
    </w:p>
    <w:p>
      <w:r>
        <w:rPr>
          <w:b/>
          <w:color w:val="1D7030"/>
          <w:sz w:val="30"/>
        </w:rPr>
        <w:t>СЛАЙД 2. Цель и гипотезы</w:t>
      </w:r>
    </w:p>
    <w:p>
      <w:r>
        <w:rPr>
          <w:i/>
          <w:color w:val="808080"/>
        </w:rPr>
        <w:t>Говорит: Окулов М.А., ~1 мин</w:t>
      </w:r>
    </w:p>
    <w:p>
      <w:r>
        <w:rPr>
          <w:b/>
          <w:sz w:val="24"/>
        </w:rPr>
        <w:t>На слайде:</w:t>
      </w:r>
    </w:p>
    <w:p>
      <w:pPr>
        <w:pStyle w:val="ListBullet"/>
      </w:pPr>
      <w:r>
        <w:t>Цель: что определяет популярность и чем различаются жанры</w:t>
      </w:r>
    </w:p>
    <w:p>
      <w:pPr>
        <w:pStyle w:val="ListBullet"/>
      </w:pPr>
      <w:r>
        <w:t>H1: танцевальность ↔ популярность</w:t>
      </w:r>
    </w:p>
    <w:p>
      <w:pPr>
        <w:pStyle w:val="ListBullet"/>
      </w:pPr>
      <w:r>
        <w:t>H2: explicit-треки популярнее?</w:t>
      </w:r>
    </w:p>
    <w:p>
      <w:pPr>
        <w:pStyle w:val="ListBullet"/>
      </w:pPr>
      <w:r>
        <w:t>H3: энергичность различается по жанрам?</w:t>
      </w:r>
    </w:p>
    <w:p>
      <w:pPr>
        <w:pStyle w:val="ListBullet"/>
      </w:pPr>
      <w:r>
        <w:t>H4: позитивность ↔ танцевальность</w:t>
      </w:r>
    </w:p>
    <w:p>
      <w:pPr>
        <w:pStyle w:val="ListBullet"/>
      </w:pPr>
      <w:r>
        <w:t>Данные: 114 000 треков, 114 жанров, 20 признаков</w:t>
      </w:r>
    </w:p>
    <w:p>
      <w:r>
        <w:rPr>
          <w:b/>
          <w:sz w:val="24"/>
        </w:rPr>
        <w:t>Что говорить:</w:t>
      </w:r>
    </w:p>
    <w:p>
      <w:pPr>
        <w:spacing w:after="160"/>
      </w:pPr>
      <w:r>
        <w:t>Мы поставили четыре исследовательских вопроса. Первый — связана ли танцевальность с популярностью. Второй — различаются ли жанры по энергичности. Третий — популярнее ли треки с пометкой explicit. Четвёртый — как связаны позитивность трека и его танцевальность. Данные — 114 тысяч треков, 114 жанров и 20 признаков по каждому треку.</w:t>
      </w:r>
    </w:p>
    <w:p>
      <w:r>
        <w:rPr>
          <w:b/>
          <w:color w:val="1D7030"/>
          <w:sz w:val="30"/>
        </w:rPr>
        <w:t>СЛАЙД 3. Источник данных</w:t>
      </w:r>
    </w:p>
    <w:p>
      <w:r>
        <w:rPr>
          <w:i/>
          <w:color w:val="808080"/>
        </w:rPr>
        <w:t>Говорит: Окулов М.А., ~1,5 мин</w:t>
      </w:r>
    </w:p>
    <w:p>
      <w:r>
        <w:rPr>
          <w:b/>
          <w:sz w:val="24"/>
        </w:rPr>
        <w:t>На слайде:</w:t>
      </w:r>
    </w:p>
    <w:p>
      <w:pPr>
        <w:pStyle w:val="ListBullet"/>
      </w:pPr>
      <w:r>
        <w:t>Датасет: Spotify Tracks Dataset (Kaggle)</w:t>
      </w:r>
    </w:p>
    <w:p>
      <w:pPr>
        <w:pStyle w:val="ListBullet"/>
      </w:pPr>
      <w:r>
        <w:t>Аудио-фичи: danceability, energy, valence, tempo…</w:t>
      </w:r>
    </w:p>
    <w:p>
      <w:pPr>
        <w:pStyle w:val="ListBullet"/>
      </w:pPr>
      <w:r>
        <w:t>Проблема: нет данных об артисте → обогащаем через API</w:t>
      </w:r>
    </w:p>
    <w:p>
      <w:pPr>
        <w:pStyle w:val="ListBullet"/>
      </w:pPr>
      <w:r>
        <w:t>(скриншот первых строк датасета)</w:t>
      </w:r>
    </w:p>
    <w:p>
      <w:r>
        <w:rPr>
          <w:b/>
          <w:sz w:val="24"/>
        </w:rPr>
        <w:t>Что говорить:</w:t>
      </w:r>
    </w:p>
    <w:p>
      <w:pPr>
        <w:spacing w:after="160"/>
      </w:pPr>
      <w:r>
        <w:t>В качестве основы мы взяли готовый датасет «Spotify Tracks Dataset» с платформы Kaggle. В нём есть аудио-характеристики, которые Spotify считает алгоритмически: танцевальность, энергичность, валентность, темп. Но просто скачать csv — слабый сбор по критериям. В данных есть имя артиста, но нет информации о самом артисте. Поэтому мы решили обогатить датасет через внешний API.</w:t>
      </w:r>
    </w:p>
    <w:p>
      <w:r>
        <w:rPr>
          <w:b/>
          <w:color w:val="1D7030"/>
          <w:sz w:val="30"/>
        </w:rPr>
        <w:t>СЛАЙД 4. Обогащение через API</w:t>
      </w:r>
    </w:p>
    <w:p>
      <w:r>
        <w:rPr>
          <w:i/>
          <w:color w:val="808080"/>
        </w:rPr>
        <w:t>Говорит: Окулов М.А., ~1,5 мин</w:t>
      </w:r>
    </w:p>
    <w:p>
      <w:r>
        <w:rPr>
          <w:b/>
          <w:sz w:val="24"/>
        </w:rPr>
        <w:t>На слайде:</w:t>
      </w:r>
    </w:p>
    <w:p>
      <w:pPr>
        <w:pStyle w:val="ListBullet"/>
      </w:pPr>
      <w:r>
        <w:t>300 топ-артистов → запросы к MusicBrainz API (без ключа)</w:t>
      </w:r>
    </w:p>
    <w:p>
      <w:pPr>
        <w:pStyle w:val="ListBullet"/>
      </w:pPr>
      <w:r>
        <w:t>Асинхронно (aiohttp) + семафор + обработка ошибок 429</w:t>
      </w:r>
    </w:p>
    <w:p>
      <w:pPr>
        <w:pStyle w:val="ListBullet"/>
      </w:pPr>
      <w:r>
        <w:t>Кэширование результата на диск</w:t>
      </w:r>
    </w:p>
    <w:p>
      <w:pPr>
        <w:pStyle w:val="ListBullet"/>
      </w:pPr>
      <w:r>
        <w:t>Итог: обогащено 25 446 треков (22%)</w:t>
      </w:r>
    </w:p>
    <w:p>
      <w:pPr>
        <w:pStyle w:val="ListBullet"/>
      </w:pPr>
      <w:r>
        <w:t>(схема: датасет → API → объединение)</w:t>
      </w:r>
    </w:p>
    <w:p>
      <w:r>
        <w:rPr>
          <w:b/>
          <w:sz w:val="24"/>
        </w:rPr>
        <w:t>Что говорить:</w:t>
      </w:r>
    </w:p>
    <w:p>
      <w:pPr>
        <w:spacing w:after="160"/>
      </w:pPr>
      <w:r>
        <w:t>Мы собрали 300 самых частых артистов и для каждого сделали запрос к базе MusicBrainz. Запросы отправляли асинхронно — параллельно, через aiohttp, это ускоряет сбор. Поставили ограничитель-семафор и обработку ошибки «слишком много запросов». Результат кэшируем на диск. В итоге обогатили больше 25 тысяч треков — около 22 процентов датасета. Передаю слово коллеге по очистке.</w:t>
      </w:r>
    </w:p>
    <w:p>
      <w:r>
        <w:rPr>
          <w:b/>
          <w:color w:val="1D7030"/>
          <w:sz w:val="30"/>
        </w:rPr>
        <w:t>СЛАЙД 5. Очистка: пропуски и дубликаты</w:t>
      </w:r>
    </w:p>
    <w:p>
      <w:r>
        <w:rPr>
          <w:i/>
          <w:color w:val="808080"/>
        </w:rPr>
        <w:t>Говорит: Пирогов Е.А., ~2 мин</w:t>
      </w:r>
    </w:p>
    <w:p>
      <w:r>
        <w:rPr>
          <w:b/>
          <w:sz w:val="24"/>
        </w:rPr>
        <w:t>На слайде:</w:t>
      </w:r>
    </w:p>
    <w:p>
      <w:pPr>
        <w:pStyle w:val="ListBullet"/>
      </w:pPr>
      <w:r>
        <w:t>Пропуски: медиана (числа) / «unknown» (категории) → 0 пропусков</w:t>
      </w:r>
    </w:p>
    <w:p>
      <w:pPr>
        <w:pStyle w:val="ListBullet"/>
      </w:pPr>
      <w:r>
        <w:t>Удалено 450 полных дубликатов</w:t>
      </w:r>
    </w:p>
    <w:p>
      <w:pPr>
        <w:pStyle w:val="ListBullet"/>
      </w:pPr>
      <w:r>
        <w:t>Один трек в разных жанрах → две версии данных</w:t>
      </w:r>
    </w:p>
    <w:p>
      <w:pPr>
        <w:pStyle w:val="ListBullet"/>
      </w:pPr>
      <w:r>
        <w:t>Уникальных треков: 89 740</w:t>
      </w:r>
    </w:p>
    <w:p>
      <w:r>
        <w:rPr>
          <w:b/>
          <w:sz w:val="24"/>
        </w:rPr>
        <w:t>Что говорить:</w:t>
      </w:r>
    </w:p>
    <w:p>
      <w:pPr>
        <w:spacing w:after="160"/>
      </w:pPr>
      <w:r>
        <w:t>Я занимался очисткой. Первое — пропуски. Числовые поля заполняли медианой, а не средним, потому что медиана устойчива к выбросам. Категориальные — меткой «unknown». Второе — дубликаты: удалили 450 полных дубликатов. Важный нюанс: один трек может быть в нескольких жанрах — это не ошибка. Поэтому держим две версии данных: по жанрам и по уникальным трекам — их почти 90 тысяч.</w:t>
      </w:r>
    </w:p>
    <w:p>
      <w:r>
        <w:rPr>
          <w:b/>
          <w:color w:val="1D7030"/>
          <w:sz w:val="30"/>
        </w:rPr>
        <w:t>СЛАЙД 6. Очистка: аномалии и новые признаки</w:t>
      </w:r>
    </w:p>
    <w:p>
      <w:r>
        <w:rPr>
          <w:i/>
          <w:color w:val="808080"/>
        </w:rPr>
        <w:t>Говорит: Пирогов Е.А., ~2 мин</w:t>
      </w:r>
    </w:p>
    <w:p>
      <w:r>
        <w:rPr>
          <w:b/>
          <w:sz w:val="24"/>
        </w:rPr>
        <w:t>На слайде:</w:t>
      </w:r>
    </w:p>
    <w:p>
      <w:pPr>
        <w:pStyle w:val="ListBullet"/>
      </w:pPr>
      <w:r>
        <w:t>Аномалии: tempo=0 (157), размер=0 (163) → замена</w:t>
      </w:r>
    </w:p>
    <w:p>
      <w:pPr>
        <w:pStyle w:val="ListBullet"/>
      </w:pPr>
      <w:r>
        <w:t>Выбросы по длительности: метод IQR, винзоризация 5320 треков</w:t>
      </w:r>
    </w:p>
    <w:p>
      <w:pPr>
        <w:pStyle w:val="ListBullet"/>
      </w:pPr>
      <w:r>
        <w:t>Новые признаки: duration_min, popularity_bucket, energy_acoustic_ratio, is_popular</w:t>
      </w:r>
    </w:p>
    <w:p>
      <w:r>
        <w:rPr>
          <w:b/>
          <w:sz w:val="24"/>
        </w:rPr>
        <w:t>Что говорить:</w:t>
      </w:r>
    </w:p>
    <w:p>
      <w:pPr>
        <w:spacing w:after="160"/>
      </w:pPr>
      <w:r>
        <w:t>Третье — аномалии. Нашли невозможные значения: у 157 треков темп равен нулю, у 163 — нулевой размер. Заменили на медиану и моду. Четвёртое — выбросы. По длительности применили метод IQR. Длинные треки не удаляли, а «обрезали» по верхней границе — это винзоризация. Обработали 5320 треков. И пятое — создали новые признаки: длительность в минутах, категорию популярности, отношение энергичности к акустичности и метку «популярный». Передаю слово коллеге по анализу.</w:t>
      </w:r>
    </w:p>
    <w:p>
      <w:r>
        <w:rPr>
          <w:b/>
          <w:color w:val="1D7030"/>
          <w:sz w:val="30"/>
        </w:rPr>
        <w:t>СЛАЙД 7. Гипотезы H1 и H2</w:t>
      </w:r>
    </w:p>
    <w:p>
      <w:r>
        <w:rPr>
          <w:i/>
          <w:color w:val="808080"/>
        </w:rPr>
        <w:t>Говорит: Игонин А.Е., ~1,5 мин</w:t>
      </w:r>
    </w:p>
    <w:p>
      <w:r>
        <w:rPr>
          <w:b/>
          <w:sz w:val="24"/>
        </w:rPr>
        <w:t>На слайде:</w:t>
      </w:r>
    </w:p>
    <w:p>
      <w:pPr>
        <w:pStyle w:val="ListBullet"/>
      </w:pPr>
      <w:r>
        <w:t>H1: Спирмен ρ = 0,03 → связь значима, но слабая. Танцевальный ≠ популярный</w:t>
      </w:r>
    </w:p>
    <w:p>
      <w:pPr>
        <w:pStyle w:val="ListBullet"/>
      </w:pPr>
      <w:r>
        <w:t>H2: Манн–Уитни, медиана explicit = 38 vs 34 → explicit популярнее</w:t>
      </w:r>
    </w:p>
    <w:p>
      <w:pPr>
        <w:pStyle w:val="ListBullet"/>
      </w:pPr>
      <w:r>
        <w:t>(график: тепловая карта корреляций)</w:t>
      </w:r>
    </w:p>
    <w:p>
      <w:r>
        <w:rPr>
          <w:b/>
          <w:sz w:val="24"/>
        </w:rPr>
        <w:t>Что говорить:</w:t>
      </w:r>
    </w:p>
    <w:p>
      <w:pPr>
        <w:spacing w:after="160"/>
      </w:pPr>
      <w:r>
        <w:t>Я отвечал за анализ. Первая гипотеза — танцевальность связана с популярностью. Коэффициент Спирмена: связь значима, но очень слабая, всего 0,03. Танцевальный трек не значит популярный — её определяют раскрутка и артист. Это наш самый неожиданный вывод. Вторая гипотеза — explicit-треки популярнее. Манн–Уитни подтвердил: медиана у explicit 38, у обычных 34.</w:t>
      </w:r>
    </w:p>
    <w:p>
      <w:r>
        <w:rPr>
          <w:b/>
          <w:color w:val="1D7030"/>
          <w:sz w:val="30"/>
        </w:rPr>
        <w:t>СЛАЙД 8. Гипотезы H3 и H4</w:t>
      </w:r>
    </w:p>
    <w:p>
      <w:r>
        <w:rPr>
          <w:i/>
          <w:color w:val="808080"/>
        </w:rPr>
        <w:t>Говорит: Игонин А.Е., ~1,5 мин</w:t>
      </w:r>
    </w:p>
    <w:p>
      <w:r>
        <w:rPr>
          <w:b/>
          <w:sz w:val="24"/>
        </w:rPr>
        <w:t>На слайде:</w:t>
      </w:r>
    </w:p>
    <w:p>
      <w:pPr>
        <w:pStyle w:val="ListBullet"/>
      </w:pPr>
      <w:r>
        <w:t>H3: Краскел–Уоллис. metal 0,84 / edm 0,76 / classical 0,20 → различия значимы</w:t>
      </w:r>
    </w:p>
    <w:p>
      <w:pPr>
        <w:pStyle w:val="ListBullet"/>
      </w:pPr>
      <w:r>
        <w:t>H4: Пирсон r = 0,48 → позитивность и танцевальность связаны</w:t>
      </w:r>
    </w:p>
    <w:p>
      <w:pPr>
        <w:pStyle w:val="ListBullet"/>
      </w:pPr>
      <w:r>
        <w:t>(график: boxplot энергичности по жанрам)</w:t>
      </w:r>
    </w:p>
    <w:p>
      <w:r>
        <w:rPr>
          <w:b/>
          <w:sz w:val="24"/>
        </w:rPr>
        <w:t>Что говорить:</w:t>
      </w:r>
    </w:p>
    <w:p>
      <w:pPr>
        <w:spacing w:after="160"/>
      </w:pPr>
      <w:r>
        <w:t>Третья гипотеза — энергичность различается между жанрами. Критерий Краскела–Уоллиса показал огромные различия: у металла 0,84, у электроники 0,76, у классики всего 0,20. Это соответствует здравому смыслу. Четвёртая гипотеза — позитивность связана с танцевальностью. Корреляция Пирсона дала 0,48 — умеренная положительная связь: более позитивные песни чаще танцевальные.</w:t>
      </w:r>
    </w:p>
    <w:p>
      <w:r>
        <w:rPr>
          <w:b/>
          <w:color w:val="1D7030"/>
          <w:sz w:val="30"/>
        </w:rPr>
        <w:t>СЛАЙД 9. Ключевые графики</w:t>
      </w:r>
    </w:p>
    <w:p>
      <w:r>
        <w:rPr>
          <w:i/>
          <w:color w:val="808080"/>
        </w:rPr>
        <w:t>Говорит: Игонин А.Е., ~1 мин</w:t>
      </w:r>
    </w:p>
    <w:p>
      <w:r>
        <w:rPr>
          <w:b/>
          <w:sz w:val="24"/>
        </w:rPr>
        <w:t>На слайде:</w:t>
      </w:r>
    </w:p>
    <w:p>
      <w:pPr>
        <w:pStyle w:val="ListBullet"/>
      </w:pPr>
      <w:r>
        <w:t>Scatter «валентность ↔ танцевальность» с линией тренда</w:t>
      </w:r>
    </w:p>
    <w:p>
      <w:pPr>
        <w:pStyle w:val="ListBullet"/>
      </w:pPr>
      <w:r>
        <w:t>Barplot топ-10 жанров по популярности (pop-film, k-pop…)</w:t>
      </w:r>
    </w:p>
    <w:p>
      <w:pPr>
        <w:pStyle w:val="ListBullet"/>
      </w:pPr>
      <w:r>
        <w:t>(2 графика крупно, с подписями осей)</w:t>
      </w:r>
    </w:p>
    <w:p>
      <w:r>
        <w:rPr>
          <w:b/>
          <w:sz w:val="24"/>
        </w:rPr>
        <w:t>Что говорить:</w:t>
      </w:r>
    </w:p>
    <w:p>
      <w:pPr>
        <w:spacing w:after="160"/>
      </w:pPr>
      <w:r>
        <w:t>Всего мы построили пять типов графиков. Гистограмма показывает, что большинство треков непопулярны, медиана всего 35. На точечном графике видна связь позитивности и танцевальности. Столбчатая диаграмма показывает топ жанров — лидируют поп-музыка из фильмов и k-pop.</w:t>
      </w:r>
    </w:p>
    <w:p>
      <w:r>
        <w:rPr>
          <w:b/>
          <w:color w:val="1D7030"/>
          <w:sz w:val="30"/>
        </w:rPr>
        <w:t>СЛАЙД 10. Выводы</w:t>
      </w:r>
    </w:p>
    <w:p>
      <w:r>
        <w:rPr>
          <w:i/>
          <w:color w:val="808080"/>
        </w:rPr>
        <w:t>Говорит: Игонин А.Е. / все, ~1 мин</w:t>
      </w:r>
    </w:p>
    <w:p>
      <w:r>
        <w:rPr>
          <w:b/>
          <w:sz w:val="24"/>
        </w:rPr>
        <w:t>На слайде:</w:t>
      </w:r>
    </w:p>
    <w:p>
      <w:pPr>
        <w:pStyle w:val="ListBullet"/>
      </w:pPr>
      <w:r>
        <w:t>Популярность почти не зависит от звучания — решают артист и раскрутка</w:t>
      </w:r>
    </w:p>
    <w:p>
      <w:pPr>
        <w:pStyle w:val="ListBullet"/>
      </w:pPr>
      <w:r>
        <w:t>Жанры чётко различаются по характеристикам</w:t>
      </w:r>
    </w:p>
    <w:p>
      <w:pPr>
        <w:pStyle w:val="ListBullet"/>
      </w:pPr>
      <w:r>
        <w:t>Позитивность и танцевальность связаны</w:t>
      </w:r>
    </w:p>
    <w:p>
      <w:pPr>
        <w:pStyle w:val="ListBullet"/>
      </w:pPr>
      <w:r>
        <w:t>Ценность: рекомендательные системы, плейлисты под настроение</w:t>
      </w:r>
    </w:p>
    <w:p>
      <w:r>
        <w:rPr>
          <w:b/>
          <w:sz w:val="24"/>
        </w:rPr>
        <w:t>Что говорить:</w:t>
      </w:r>
    </w:p>
    <w:p>
      <w:pPr>
        <w:spacing w:after="160"/>
      </w:pPr>
      <w:r>
        <w:t>Главные выводы. Популярность почти не зависит от звучания — её определяют артист и продвижение. Жанры чётко различаются. Позитивность и танцевальность связаны. Практическая ценность — рекомендательные системы и плейлисты под настроение. Но прогнозировать популярность только по аудио-характеристикам нельзя — нужны данные об артисте.</w:t>
      </w:r>
    </w:p>
    <w:p>
      <w:r>
        <w:rPr>
          <w:b/>
          <w:color w:val="1D7030"/>
          <w:sz w:val="30"/>
        </w:rPr>
        <w:t>СЛАЙД 11. Спасибо за внимание</w:t>
      </w:r>
    </w:p>
    <w:p>
      <w:r>
        <w:rPr>
          <w:b/>
          <w:sz w:val="24"/>
        </w:rPr>
        <w:t>На слайде:</w:t>
      </w:r>
    </w:p>
    <w:p>
      <w:pPr>
        <w:pStyle w:val="ListBullet"/>
      </w:pPr>
      <w:r>
        <w:t>Спасибо за внимание!</w:t>
      </w:r>
    </w:p>
    <w:p>
      <w:pPr>
        <w:pStyle w:val="ListBullet"/>
      </w:pPr>
      <w:r>
        <w:t>Готовы ответить на вопросы</w:t>
      </w:r>
    </w:p>
    <w:p>
      <w:r>
        <w:rPr>
          <w:b/>
          <w:sz w:val="24"/>
        </w:rPr>
        <w:t>Что говорить:</w:t>
      </w:r>
    </w:p>
    <w:p>
      <w:pPr>
        <w:spacing w:after="160"/>
      </w:pPr>
      <w:r>
        <w:t>На этом наш доклад окончен, спасибо за внимание. Готовы ответить на вопросы.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