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c-desktop-release-checklist"/>
    <w:p>
      <w:pPr>
        <w:pStyle w:val="Heading1"/>
      </w:pPr>
      <w:r>
        <w:t xml:space="preserve">Mac Desktop Release Checklist</w:t>
      </w:r>
    </w:p>
    <w:p>
      <w:pPr>
        <w:pStyle w:val="FirstParagraph"/>
      </w:pPr>
      <w:r>
        <w:t xml:space="preserve">This checklist is for building and packaging the Condo desktop launcher on macOS.</w:t>
      </w:r>
    </w:p>
    <w:p>
      <w:pPr>
        <w:pStyle w:val="BodyText"/>
      </w:pPr>
      <w:r>
        <w:t xml:space="preserve">It covers two release paths:</w:t>
      </w:r>
    </w:p>
    <w:p>
      <w:pPr>
        <w:pStyle w:val="Compact"/>
        <w:numPr>
          <w:ilvl w:val="0"/>
          <w:numId w:val="1001"/>
        </w:numPr>
      </w:pPr>
      <w:r>
        <w:t xml:space="preserve">Unsigned test release: useful for internal testing and validation</w:t>
      </w:r>
    </w:p>
    <w:p>
      <w:pPr>
        <w:pStyle w:val="Compact"/>
        <w:numPr>
          <w:ilvl w:val="0"/>
          <w:numId w:val="1001"/>
        </w:numPr>
      </w:pPr>
      <w:r>
        <w:t xml:space="preserve">Signed production release: required when you want a smoother trust experience on macOS and intend to distribute the app more broadly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checklist assumes the current branch already includes:</w:t>
      </w:r>
    </w:p>
    <w:p>
      <w:pPr>
        <w:pStyle w:val="Compact"/>
        <w:numPr>
          <w:ilvl w:val="0"/>
          <w:numId w:val="1002"/>
        </w:numPr>
      </w:pPr>
      <w:r>
        <w:t xml:space="preserve">the Electron launcher</w:t>
      </w:r>
    </w:p>
    <w:p>
      <w:pPr>
        <w:pStyle w:val="Compact"/>
        <w:numPr>
          <w:ilvl w:val="0"/>
          <w:numId w:val="1002"/>
        </w:numPr>
      </w:pPr>
      <w:r>
        <w:t xml:space="preserve">the desktop Docker bundle scripts</w:t>
      </w:r>
    </w:p>
    <w:p>
      <w:pPr>
        <w:pStyle w:val="Compact"/>
        <w:numPr>
          <w:ilvl w:val="0"/>
          <w:numId w:val="1002"/>
        </w:numPr>
      </w:pPr>
      <w:r>
        <w:t xml:space="preserve">the runtime MySQL image support</w:t>
      </w:r>
    </w:p>
    <w:p>
      <w:pPr>
        <w:pStyle w:val="Compact"/>
        <w:numPr>
          <w:ilvl w:val="0"/>
          <w:numId w:val="1002"/>
        </w:numPr>
      </w:pPr>
      <w:r>
        <w:t xml:space="preserve">the architecture-aware macOS bundle flow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A Mac with enough disk space for Electron packaging, Docker images, and release zips</w:t>
      </w:r>
    </w:p>
    <w:p>
      <w:pPr>
        <w:pStyle w:val="Compact"/>
        <w:numPr>
          <w:ilvl w:val="0"/>
          <w:numId w:val="1003"/>
        </w:numPr>
      </w:pPr>
      <w:r>
        <w:t xml:space="preserve">Docker Desktop installed and running</w:t>
      </w:r>
    </w:p>
    <w:p>
      <w:pPr>
        <w:pStyle w:val="Compact"/>
        <w:numPr>
          <w:ilvl w:val="0"/>
          <w:numId w:val="1003"/>
        </w:numPr>
      </w:pPr>
      <w:r>
        <w:t xml:space="preserve">Node.js and npm installed</w:t>
      </w:r>
    </w:p>
    <w:p>
      <w:pPr>
        <w:pStyle w:val="Compact"/>
        <w:numPr>
          <w:ilvl w:val="0"/>
          <w:numId w:val="1003"/>
        </w:numPr>
      </w:pPr>
      <w:r>
        <w:t xml:space="preserve">Git installed</w:t>
      </w:r>
    </w:p>
    <w:p>
      <w:pPr>
        <w:pStyle w:val="Compact"/>
        <w:numPr>
          <w:ilvl w:val="0"/>
          <w:numId w:val="1003"/>
        </w:numPr>
      </w:pPr>
      <w:r>
        <w:t xml:space="preserve">Access to the GitHub repository and the target branch</w:t>
      </w:r>
    </w:p>
    <w:p>
      <w:pPr>
        <w:pStyle w:val="Compact"/>
        <w:numPr>
          <w:ilvl w:val="0"/>
          <w:numId w:val="1003"/>
        </w:numPr>
      </w:pPr>
      <w:r>
        <w:t xml:space="preserve">Access to the Docker registry used by</w:t>
      </w:r>
      <w:r>
        <w:t xml:space="preserve"> </w:t>
      </w:r>
      <w:r>
        <w:rPr>
          <w:rStyle w:val="VerbatimChar"/>
        </w:rPr>
        <w:t xml:space="preserve">desktop.env</w:t>
      </w:r>
    </w:p>
    <w:bookmarkEnd w:id="10"/>
    <w:bookmarkStart w:id="11" w:name="repo-preparation"/>
    <w:p>
      <w:pPr>
        <w:pStyle w:val="Heading2"/>
      </w:pPr>
      <w:r>
        <w:t xml:space="preserve">Repo Preparation</w:t>
      </w:r>
    </w:p>
    <w:p>
      <w:pPr>
        <w:pStyle w:val="Compact"/>
        <w:numPr>
          <w:ilvl w:val="0"/>
          <w:numId w:val="1004"/>
        </w:numPr>
      </w:pPr>
      <w:r>
        <w:t xml:space="preserve">Clone the repository or pull the latest changes for the target branch.</w:t>
      </w:r>
    </w:p>
    <w:p>
      <w:pPr>
        <w:pStyle w:val="Compact"/>
        <w:numPr>
          <w:ilvl w:val="0"/>
          <w:numId w:val="1004"/>
        </w:numPr>
      </w:pPr>
      <w:r>
        <w:t xml:space="preserve">Keep the repo on local macOS storage for packaging and testing. Do not use mounted Windows shares, SMB shares, or other non-native volumes for the final Mac artifact workflow.</w:t>
      </w:r>
    </w:p>
    <w:p>
      <w:pPr>
        <w:pStyle w:val="Compact"/>
        <w:numPr>
          <w:ilvl w:val="0"/>
          <w:numId w:val="1004"/>
        </w:numPr>
      </w:pPr>
      <w:r>
        <w:t xml:space="preserve">Open a terminal in the repo root.</w:t>
      </w:r>
    </w:p>
    <w:p>
      <w:pPr>
        <w:pStyle w:val="Compact"/>
        <w:numPr>
          <w:ilvl w:val="0"/>
          <w:numId w:val="1004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desktop.env</w:t>
      </w:r>
      <w:r>
        <w:t xml:space="preserve"> </w:t>
      </w:r>
      <w:r>
        <w:t xml:space="preserve">contains both required image tags: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CONDO_APP_IMAGE=...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CONDO_DB_IMAGE=...</w:t>
      </w:r>
    </w:p>
    <w:p>
      <w:pPr>
        <w:pStyle w:val="Compact"/>
        <w:numPr>
          <w:ilvl w:val="0"/>
          <w:numId w:val="1004"/>
        </w:numPr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</w:p>
    <w:bookmarkEnd w:id="11"/>
    <w:bookmarkStart w:id="12" w:name="architecture-decision"/>
    <w:p>
      <w:pPr>
        <w:pStyle w:val="Heading2"/>
      </w:pPr>
      <w:r>
        <w:t xml:space="preserve">Architecture Decision</w:t>
      </w:r>
    </w:p>
    <w:p>
      <w:pPr>
        <w:pStyle w:val="FirstParagraph"/>
      </w:pPr>
      <w:r>
        <w:t xml:space="preserve">Choose which macOS launcher package you need:</w:t>
      </w:r>
    </w:p>
    <w:p>
      <w:pPr>
        <w:pStyle w:val="Compact"/>
        <w:numPr>
          <w:ilvl w:val="0"/>
          <w:numId w:val="1006"/>
        </w:numPr>
      </w:pPr>
      <w:r>
        <w:t xml:space="preserve">Apple Intel:</w:t>
      </w:r>
      <w:r>
        <w:t xml:space="preserve"> </w:t>
      </w:r>
      <w:r>
        <w:rPr>
          <w:rStyle w:val="VerbatimChar"/>
        </w:rPr>
        <w:t xml:space="preserve">x64</w:t>
      </w:r>
    </w:p>
    <w:p>
      <w:pPr>
        <w:pStyle w:val="Compact"/>
        <w:numPr>
          <w:ilvl w:val="0"/>
          <w:numId w:val="1006"/>
        </w:numPr>
      </w:pPr>
      <w:r>
        <w:t xml:space="preserve">Apple Silicon:</w:t>
      </w:r>
      <w:r>
        <w:t xml:space="preserve"> </w:t>
      </w:r>
      <w:r>
        <w:rPr>
          <w:rStyle w:val="VerbatimChar"/>
        </w:rPr>
        <w:t xml:space="preserve">arm64</w:t>
      </w:r>
    </w:p>
    <w:p>
      <w:pPr>
        <w:pStyle w:val="Compact"/>
        <w:numPr>
          <w:ilvl w:val="0"/>
          <w:numId w:val="1006"/>
        </w:numPr>
      </w:pPr>
      <w:r>
        <w:t xml:space="preserve">Both: build both if you want separate artifacts for each architecture</w:t>
      </w:r>
    </w:p>
    <w:p>
      <w:pPr>
        <w:pStyle w:val="FirstParagraph"/>
      </w:pPr>
      <w:r>
        <w:t xml:space="preserve">The current menu script supports all three choices through: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desktop:menu</w:t>
      </w:r>
    </w:p>
    <w:p>
      <w:pPr>
        <w:pStyle w:val="FirstParagraph"/>
      </w:pPr>
      <w:r>
        <w:t xml:space="preserve">If you prefer direct commands, use the architecture-specific bundle scripts: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desktop:bundle:mac:x64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desktop:bundle:mac:arm64</w:t>
      </w:r>
    </w:p>
    <w:bookmarkEnd w:id="12"/>
    <w:bookmarkStart w:id="13" w:name="docker-image-preparation"/>
    <w:p>
      <w:pPr>
        <w:pStyle w:val="Heading2"/>
      </w:pPr>
      <w:r>
        <w:t xml:space="preserve">Docker Image Preparation</w:t>
      </w:r>
    </w:p>
    <w:p>
      <w:pPr>
        <w:pStyle w:val="FirstParagraph"/>
      </w:pPr>
      <w:r>
        <w:t xml:space="preserve">If the app and seeded MySQL images are already published under the tags in</w:t>
      </w:r>
      <w:r>
        <w:t xml:space="preserve"> </w:t>
      </w:r>
      <w:r>
        <w:rPr>
          <w:rStyle w:val="VerbatimChar"/>
        </w:rPr>
        <w:t xml:space="preserve">desktop.env</w:t>
      </w:r>
      <w:r>
        <w:t xml:space="preserve">, you can skip this section.</w:t>
      </w:r>
    </w:p>
    <w:p>
      <w:pPr>
        <w:pStyle w:val="BodyText"/>
      </w:pPr>
      <w:r>
        <w:t xml:space="preserve">If you need to publish images from the Mac:</w:t>
      </w:r>
    </w:p>
    <w:p>
      <w:pPr>
        <w:pStyle w:val="Compact"/>
        <w:numPr>
          <w:ilvl w:val="0"/>
          <w:numId w:val="1007"/>
        </w:numPr>
      </w:pPr>
      <w:r>
        <w:t xml:space="preserve">Build local images: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desktop:image:build</w:t>
      </w:r>
    </w:p>
    <w:p>
      <w:pPr>
        <w:pStyle w:val="Compact"/>
        <w:numPr>
          <w:ilvl w:val="0"/>
          <w:numId w:val="1008"/>
        </w:numPr>
      </w:pPr>
      <w:r>
        <w:t xml:space="preserve">Choose one publish path:</w:t>
      </w:r>
    </w:p>
    <w:p>
      <w:pPr>
        <w:pStyle w:val="Compact"/>
        <w:numPr>
          <w:ilvl w:val="0"/>
          <w:numId w:val="1009"/>
        </w:numPr>
      </w:pPr>
      <w:r>
        <w:t xml:space="preserve">Standard push when the local build is already done and a normal push is enough: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desktop:image:push</w:t>
      </w:r>
    </w:p>
    <w:p>
      <w:pPr>
        <w:pStyle w:val="Compact"/>
        <w:numPr>
          <w:ilvl w:val="0"/>
          <w:numId w:val="1010"/>
        </w:numPr>
      </w:pPr>
      <w:r>
        <w:t xml:space="preserve">Multi-architecture publish when you want broader registry compatibility: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desktop:image:publish</w:t>
      </w:r>
    </w:p>
    <w:bookmarkEnd w:id="13"/>
    <w:bookmarkStart w:id="15" w:name="unsigned-test-release-path"/>
    <w:p>
      <w:pPr>
        <w:pStyle w:val="Heading2"/>
      </w:pPr>
      <w:r>
        <w:t xml:space="preserve">Unsigned Test Release Path</w:t>
      </w:r>
    </w:p>
    <w:p>
      <w:pPr>
        <w:pStyle w:val="FirstParagraph"/>
      </w:pPr>
      <w:r>
        <w:t xml:space="preserve">Use this path when you want a testable Mac artifact without Apple signing or notarization.</w:t>
      </w:r>
    </w:p>
    <w:p>
      <w:pPr>
        <w:pStyle w:val="Compact"/>
        <w:numPr>
          <w:ilvl w:val="0"/>
          <w:numId w:val="1011"/>
        </w:numPr>
      </w:pPr>
      <w:r>
        <w:t xml:space="preserve">Make sure Docker Desktop is running.</w:t>
      </w:r>
    </w:p>
    <w:p>
      <w:pPr>
        <w:pStyle w:val="Compact"/>
        <w:numPr>
          <w:ilvl w:val="0"/>
          <w:numId w:val="1011"/>
        </w:numPr>
      </w:pPr>
      <w:r>
        <w:t xml:space="preserve">Install repo dependencies: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</w:p>
    <w:p>
      <w:pPr>
        <w:pStyle w:val="Compact"/>
        <w:numPr>
          <w:ilvl w:val="0"/>
          <w:numId w:val="1012"/>
        </w:numPr>
      </w:pPr>
      <w:r>
        <w:t xml:space="preserve">Package the launcher for the target Mac architecture: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launcher:package:mac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x64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launcher:package:mac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</w:t>
      </w:r>
    </w:p>
    <w:p>
      <w:pPr>
        <w:pStyle w:val="Compact"/>
        <w:numPr>
          <w:ilvl w:val="0"/>
          <w:numId w:val="1013"/>
        </w:numPr>
      </w:pPr>
      <w:r>
        <w:t xml:space="preserve">Assemble the final release zip: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desktop:release:mac:x64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desktop:release:mac:arm64</w:t>
      </w:r>
    </w:p>
    <w:p>
      <w:pPr>
        <w:pStyle w:val="Compact"/>
        <w:numPr>
          <w:ilvl w:val="0"/>
          <w:numId w:val="1014"/>
        </w:numPr>
      </w:pPr>
      <w:r>
        <w:t xml:space="preserve">Optionally use the combined commands instead: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desktop:bundle:mac:x64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desktop:bundle:mac:arm64</w:t>
      </w:r>
    </w:p>
    <w:p>
      <w:pPr>
        <w:pStyle w:val="Compact"/>
        <w:numPr>
          <w:ilvl w:val="0"/>
          <w:numId w:val="1015"/>
        </w:numPr>
      </w:pPr>
      <w:r>
        <w:t xml:space="preserve">Verify the generated zip exists in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Extract the zip on local macOS storage on a Mac test machine.</w:t>
      </w:r>
    </w:p>
    <w:p>
      <w:pPr>
        <w:pStyle w:val="Compact"/>
        <w:numPr>
          <w:ilvl w:val="0"/>
          <w:numId w:val="1015"/>
        </w:numPr>
      </w:pPr>
      <w:r>
        <w:t xml:space="preserve">Launch the packaged app.</w:t>
      </w:r>
    </w:p>
    <w:p>
      <w:pPr>
        <w:pStyle w:val="Compact"/>
        <w:numPr>
          <w:ilvl w:val="0"/>
          <w:numId w:val="1015"/>
        </w:numPr>
      </w:pPr>
      <w:r>
        <w:t xml:space="preserve">Expect macOS to show trust warnings because the app is unsigned.</w:t>
      </w:r>
    </w:p>
    <w:p>
      <w:pPr>
        <w:pStyle w:val="Compact"/>
        <w:numPr>
          <w:ilvl w:val="0"/>
          <w:numId w:val="1015"/>
        </w:numPr>
      </w:pPr>
      <w:r>
        <w:t xml:space="preserve">Confirm the launcher can start Docker, pull the pinned images, and 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bookmarkStart w:id="14" w:name="unsigned-validation-checklist"/>
    <w:p>
      <w:pPr>
        <w:pStyle w:val="Heading3"/>
      </w:pPr>
      <w:r>
        <w:t xml:space="preserve">Unsigned Validation Checklist</w:t>
      </w:r>
    </w:p>
    <w:p>
      <w:pPr>
        <w:pStyle w:val="Compact"/>
        <w:numPr>
          <w:ilvl w:val="0"/>
          <w:numId w:val="1016"/>
        </w:numPr>
      </w:pPr>
      <w:r>
        <w:t xml:space="preserve">The packaged app opens</w:t>
      </w:r>
    </w:p>
    <w:p>
      <w:pPr>
        <w:pStyle w:val="Compact"/>
        <w:numPr>
          <w:ilvl w:val="0"/>
          <w:numId w:val="1016"/>
        </w:numPr>
      </w:pPr>
      <w:r>
        <w:t xml:space="preserve">The launcher window renders correctly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pulls the pinned images successfully</w:t>
      </w:r>
    </w:p>
    <w:p>
      <w:pPr>
        <w:pStyle w:val="Compact"/>
        <w:numPr>
          <w:ilvl w:val="0"/>
          <w:numId w:val="1016"/>
        </w:numPr>
      </w:pPr>
      <w:r>
        <w:t xml:space="preserve">The browser opens to the local app URL</w:t>
      </w:r>
    </w:p>
    <w:p>
      <w:pPr>
        <w:pStyle w:val="Compact"/>
        <w:numPr>
          <w:ilvl w:val="0"/>
          <w:numId w:val="1016"/>
        </w:numPr>
      </w:pPr>
      <w:r>
        <w:t xml:space="preserve">Login works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shuts down the compose stack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Close</w:t>
      </w:r>
      <w:r>
        <w:t xml:space="preserve"> </w:t>
      </w:r>
      <w:r>
        <w:t xml:space="preserve">shows the expected running-app prompt</w:t>
      </w:r>
    </w:p>
    <w:p>
      <w:pPr>
        <w:pStyle w:val="Compact"/>
        <w:numPr>
          <w:ilvl w:val="0"/>
          <w:numId w:val="1016"/>
        </w:numPr>
      </w:pPr>
      <w:r>
        <w:t xml:space="preserve">The zip contains the expected launcher and runtime files</w:t>
      </w:r>
    </w:p>
    <w:bookmarkEnd w:id="14"/>
    <w:bookmarkEnd w:id="15"/>
    <w:bookmarkStart w:id="20" w:name="signed-production-release-path"/>
    <w:p>
      <w:pPr>
        <w:pStyle w:val="Heading2"/>
      </w:pPr>
      <w:r>
        <w:t xml:space="preserve">Signed Production Release Path</w:t>
      </w:r>
    </w:p>
    <w:p>
      <w:pPr>
        <w:pStyle w:val="FirstParagraph"/>
      </w:pPr>
      <w:r>
        <w:t xml:space="preserve">Use this path when you want a proper production-facing macOS release.</w:t>
      </w:r>
    </w:p>
    <w:bookmarkStart w:id="16" w:name="additional-prerequisites"/>
    <w:p>
      <w:pPr>
        <w:pStyle w:val="Heading3"/>
      </w:pPr>
      <w:r>
        <w:t xml:space="preserve">Additional Prerequisites</w:t>
      </w:r>
    </w:p>
    <w:p>
      <w:pPr>
        <w:pStyle w:val="Compact"/>
        <w:numPr>
          <w:ilvl w:val="0"/>
          <w:numId w:val="1017"/>
        </w:numPr>
      </w:pPr>
      <w:r>
        <w:t xml:space="preserve">Active Apple Developer membership</w:t>
      </w:r>
    </w:p>
    <w:p>
      <w:pPr>
        <w:pStyle w:val="Compact"/>
        <w:numPr>
          <w:ilvl w:val="0"/>
          <w:numId w:val="1017"/>
        </w:numPr>
      </w:pPr>
      <w:r>
        <w:t xml:space="preserve">A valid Developer ID Application certificate installed in Keychain</w:t>
      </w:r>
    </w:p>
    <w:p>
      <w:pPr>
        <w:pStyle w:val="Compact"/>
        <w:numPr>
          <w:ilvl w:val="0"/>
          <w:numId w:val="1017"/>
        </w:numPr>
      </w:pPr>
      <w:r>
        <w:t xml:space="preserve">Access to Apple notarization credentials</w:t>
      </w:r>
    </w:p>
    <w:p>
      <w:pPr>
        <w:pStyle w:val="Compact"/>
        <w:numPr>
          <w:ilvl w:val="0"/>
          <w:numId w:val="1017"/>
        </w:numPr>
      </w:pPr>
      <w:r>
        <w:t xml:space="preserve">A signing/notarization configuration for Electron packaging</w:t>
      </w:r>
    </w:p>
    <w:bookmarkEnd w:id="16"/>
    <w:bookmarkStart w:id="17" w:name="important-note"/>
    <w:p>
      <w:pPr>
        <w:pStyle w:val="Heading3"/>
      </w:pPr>
      <w:r>
        <w:t xml:space="preserve">Important Note</w:t>
      </w:r>
    </w:p>
    <w:p>
      <w:pPr>
        <w:pStyle w:val="FirstParagraph"/>
      </w:pPr>
      <w:r>
        <w:t xml:space="preserve">The current repo packages an unsigned Electron app. If you want a fully signed and notarized production Mac release, you still need to add or confirm the Electron Forge signing and notarization configuration before the final production build.</w:t>
      </w:r>
    </w:p>
    <w:p>
      <w:pPr>
        <w:pStyle w:val="BodyText"/>
      </w:pPr>
      <w:r>
        <w:t xml:space="preserve">That usually includes:</w:t>
      </w:r>
    </w:p>
    <w:p>
      <w:pPr>
        <w:pStyle w:val="Compact"/>
        <w:numPr>
          <w:ilvl w:val="0"/>
          <w:numId w:val="1018"/>
        </w:numPr>
      </w:pPr>
      <w:r>
        <w:t xml:space="preserve">macOS code signing identity configuration</w:t>
      </w:r>
    </w:p>
    <w:p>
      <w:pPr>
        <w:pStyle w:val="Compact"/>
        <w:numPr>
          <w:ilvl w:val="0"/>
          <w:numId w:val="1018"/>
        </w:numPr>
      </w:pPr>
      <w:r>
        <w:t xml:space="preserve">hardened runtime settings</w:t>
      </w:r>
    </w:p>
    <w:p>
      <w:pPr>
        <w:pStyle w:val="Compact"/>
        <w:numPr>
          <w:ilvl w:val="0"/>
          <w:numId w:val="1018"/>
        </w:numPr>
      </w:pPr>
      <w:r>
        <w:t xml:space="preserve">entitlements, if needed</w:t>
      </w:r>
    </w:p>
    <w:p>
      <w:pPr>
        <w:pStyle w:val="Compact"/>
        <w:numPr>
          <w:ilvl w:val="0"/>
          <w:numId w:val="1018"/>
        </w:numPr>
      </w:pPr>
      <w:r>
        <w:t xml:space="preserve">notarization credentials and submission flow</w:t>
      </w:r>
    </w:p>
    <w:bookmarkEnd w:id="17"/>
    <w:bookmarkStart w:id="18" w:name="signed-release-checklist"/>
    <w:p>
      <w:pPr>
        <w:pStyle w:val="Heading3"/>
      </w:pPr>
      <w:r>
        <w:t xml:space="preserve">Signed Release Checklist</w:t>
      </w:r>
    </w:p>
    <w:p>
      <w:pPr>
        <w:pStyle w:val="Compact"/>
        <w:numPr>
          <w:ilvl w:val="0"/>
          <w:numId w:val="1019"/>
        </w:numPr>
      </w:pPr>
      <w:r>
        <w:t xml:space="preserve">Confirm the signing certificate is available in Keychain.</w:t>
      </w:r>
    </w:p>
    <w:p>
      <w:pPr>
        <w:pStyle w:val="Compact"/>
        <w:numPr>
          <w:ilvl w:val="0"/>
          <w:numId w:val="1019"/>
        </w:numPr>
      </w:pPr>
      <w:r>
        <w:t xml:space="preserve">Confirm the required Apple credentials are available to the packaging environment.</w:t>
      </w:r>
    </w:p>
    <w:p>
      <w:pPr>
        <w:pStyle w:val="Compact"/>
        <w:numPr>
          <w:ilvl w:val="0"/>
          <w:numId w:val="1019"/>
        </w:numPr>
      </w:pPr>
      <w:r>
        <w:t xml:space="preserve">Confirm the Electron packaging configuration includes macOS signing settings.</w:t>
      </w:r>
    </w:p>
    <w:p>
      <w:pPr>
        <w:pStyle w:val="Compact"/>
        <w:numPr>
          <w:ilvl w:val="0"/>
          <w:numId w:val="1019"/>
        </w:numPr>
      </w:pPr>
      <w:r>
        <w:t xml:space="preserve">Build or publish the Docker images referenced by</w:t>
      </w:r>
      <w:r>
        <w:t xml:space="preserve"> </w:t>
      </w:r>
      <w:r>
        <w:rPr>
          <w:rStyle w:val="VerbatimChar"/>
        </w:rPr>
        <w:t xml:space="preserve">desktop.env</w:t>
      </w:r>
      <w:r>
        <w:t xml:space="preserve">, if needed.</w:t>
      </w:r>
    </w:p>
    <w:p>
      <w:pPr>
        <w:pStyle w:val="Compact"/>
        <w:numPr>
          <w:ilvl w:val="0"/>
          <w:numId w:val="1019"/>
        </w:numPr>
      </w:pPr>
      <w:r>
        <w:t xml:space="preserve">Package the launcher for the target architecture on the Mac.</w:t>
      </w:r>
    </w:p>
    <w:p>
      <w:pPr>
        <w:pStyle w:val="Compact"/>
        <w:numPr>
          <w:ilvl w:val="0"/>
          <w:numId w:val="1019"/>
        </w:numPr>
      </w:pPr>
      <w:r>
        <w:t xml:space="preserve">Sign the app during packaging.</w:t>
      </w:r>
    </w:p>
    <w:p>
      <w:pPr>
        <w:pStyle w:val="Compact"/>
        <w:numPr>
          <w:ilvl w:val="0"/>
          <w:numId w:val="1019"/>
        </w:numPr>
      </w:pPr>
      <w:r>
        <w:t xml:space="preserve">Notarize the packaged app.</w:t>
      </w:r>
    </w:p>
    <w:p>
      <w:pPr>
        <w:pStyle w:val="Compact"/>
        <w:numPr>
          <w:ilvl w:val="0"/>
          <w:numId w:val="1019"/>
        </w:numPr>
      </w:pPr>
      <w:r>
        <w:t xml:space="preserve">Staple the notarization ticket, if your release flow uses that step.</w:t>
      </w:r>
    </w:p>
    <w:p>
      <w:pPr>
        <w:pStyle w:val="Compact"/>
        <w:numPr>
          <w:ilvl w:val="0"/>
          <w:numId w:val="1019"/>
        </w:numPr>
      </w:pPr>
      <w:r>
        <w:t xml:space="preserve">Assemble the final release zip after the signed app bundle is ready.</w:t>
      </w:r>
    </w:p>
    <w:p>
      <w:pPr>
        <w:pStyle w:val="Compact"/>
        <w:numPr>
          <w:ilvl w:val="0"/>
          <w:numId w:val="1019"/>
        </w:numPr>
      </w:pPr>
      <w:r>
        <w:t xml:space="preserve">Test the signed artifact on a clean Mac.</w:t>
      </w:r>
    </w:p>
    <w:bookmarkEnd w:id="18"/>
    <w:bookmarkStart w:id="19" w:name="signed-validation-checklist"/>
    <w:p>
      <w:pPr>
        <w:pStyle w:val="Heading3"/>
      </w:pPr>
      <w:r>
        <w:t xml:space="preserve">Signed Validation Checklist</w:t>
      </w:r>
    </w:p>
    <w:p>
      <w:pPr>
        <w:pStyle w:val="Compact"/>
        <w:numPr>
          <w:ilvl w:val="0"/>
          <w:numId w:val="1020"/>
        </w:numPr>
      </w:pPr>
      <w:r>
        <w:t xml:space="preserve">The app launches without the unsigned-app warning path</w:t>
      </w:r>
    </w:p>
    <w:p>
      <w:pPr>
        <w:pStyle w:val="Compact"/>
        <w:numPr>
          <w:ilvl w:val="0"/>
          <w:numId w:val="1020"/>
        </w:numPr>
      </w:pPr>
      <w:r>
        <w:t xml:space="preserve">Signature validation succeeds</w:t>
      </w:r>
    </w:p>
    <w:p>
      <w:pPr>
        <w:pStyle w:val="Compact"/>
        <w:numPr>
          <w:ilvl w:val="0"/>
          <w:numId w:val="1020"/>
        </w:numPr>
      </w:pPr>
      <w:r>
        <w:t xml:space="preserve">Notarization succeeds</w:t>
      </w:r>
    </w:p>
    <w:p>
      <w:pPr>
        <w:pStyle w:val="Compact"/>
        <w:numPr>
          <w:ilvl w:val="0"/>
          <w:numId w:val="1020"/>
        </w:numPr>
      </w:pPr>
      <w:r>
        <w:t xml:space="preserve">The app starts Docker and the local web app correctly</w:t>
      </w:r>
    </w:p>
    <w:p>
      <w:pPr>
        <w:pStyle w:val="Compact"/>
        <w:numPr>
          <w:ilvl w:val="0"/>
          <w:numId w:val="1020"/>
        </w:numPr>
      </w:pPr>
      <w:r>
        <w:t xml:space="preserve">Login works</w:t>
      </w:r>
    </w:p>
    <w:p>
      <w:pPr>
        <w:pStyle w:val="Compact"/>
        <w:numPr>
          <w:ilvl w:val="0"/>
          <w:numId w:val="1020"/>
        </w:numPr>
      </w:pPr>
      <w:r>
        <w:t xml:space="preserve">Stop and close flows behave correctly</w:t>
      </w:r>
    </w:p>
    <w:p>
      <w:pPr>
        <w:pStyle w:val="Compact"/>
        <w:numPr>
          <w:ilvl w:val="0"/>
          <w:numId w:val="1020"/>
        </w:numPr>
      </w:pPr>
      <w:r>
        <w:t xml:space="preserve">The final zip is the correct architecture and release tag</w:t>
      </w:r>
    </w:p>
    <w:bookmarkEnd w:id="19"/>
    <w:bookmarkEnd w:id="20"/>
    <w:bookmarkStart w:id="25" w:name="recommended-command-paths"/>
    <w:p>
      <w:pPr>
        <w:pStyle w:val="Heading2"/>
      </w:pPr>
      <w:r>
        <w:t xml:space="preserve">Recommended Command Paths</w:t>
      </w:r>
    </w:p>
    <w:bookmarkStart w:id="21" w:name="fast-internal-test-on-apple-silicon"/>
    <w:p>
      <w:pPr>
        <w:pStyle w:val="Heading3"/>
      </w:pPr>
      <w:r>
        <w:t xml:space="preserve">Fast Internal Test on Apple Silicon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desktop:bundle:mac:arm64</w:t>
      </w:r>
    </w:p>
    <w:bookmarkEnd w:id="21"/>
    <w:bookmarkStart w:id="22" w:name="fast-internal-test-on-intel-mac"/>
    <w:p>
      <w:pPr>
        <w:pStyle w:val="Heading3"/>
      </w:pPr>
      <w:r>
        <w:t xml:space="preserve">Fast Internal Test on Intel Mac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desktop:bundle:mac:x64</w:t>
      </w:r>
    </w:p>
    <w:bookmarkEnd w:id="22"/>
    <w:bookmarkStart w:id="23" w:name="build-both-architectures"/>
    <w:p>
      <w:pPr>
        <w:pStyle w:val="Heading3"/>
      </w:pPr>
      <w:r>
        <w:t xml:space="preserve">Build Both Architectures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install:all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desktop:bundle:mac:x64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desktop:bundle:mac:arm64</w:t>
      </w:r>
    </w:p>
    <w:bookmarkEnd w:id="23"/>
    <w:bookmarkStart w:id="24" w:name="menu-driven-flow"/>
    <w:p>
      <w:pPr>
        <w:pStyle w:val="Heading3"/>
      </w:pPr>
      <w:r>
        <w:t xml:space="preserve">Menu-Driven Flow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desktop:menu</w:t>
      </w:r>
    </w:p>
    <w:p>
      <w:pPr>
        <w:pStyle w:val="FirstParagraph"/>
      </w:pPr>
      <w:r>
        <w:t xml:space="preserve">Then choose: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Bundle launcher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macOS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Apple Intel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 Silicon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Build both</w:t>
      </w:r>
    </w:p>
    <w:bookmarkEnd w:id="24"/>
    <w:bookmarkEnd w:id="25"/>
    <w:bookmarkStart w:id="26" w:name="output-expectations"/>
    <w:p>
      <w:pPr>
        <w:pStyle w:val="Heading2"/>
      </w:pPr>
      <w:r>
        <w:t xml:space="preserve">Output Expectations</w:t>
      </w:r>
    </w:p>
    <w:p>
      <w:pPr>
        <w:pStyle w:val="FirstParagraph"/>
      </w:pPr>
      <w:r>
        <w:t xml:space="preserve">Expected macOS bundle names now include the architecture so Intel and Apple Silicon releases do not overwrite each other.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condo-management-portal-&lt;tag&gt;-darwin-x64.zip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condo-management-portal-&lt;tag&gt;-darwin-arm64.zip</w:t>
      </w:r>
    </w:p>
    <w:p>
      <w:pPr>
        <w:pStyle w:val="FirstParagraph"/>
      </w:pPr>
      <w:r>
        <w:t xml:space="preserve">Runtime variants follow the same pattern, with</w:t>
      </w:r>
      <w:r>
        <w:t xml:space="preserve"> </w:t>
      </w:r>
      <w:r>
        <w:rPr>
          <w:rStyle w:val="VerbatimChar"/>
        </w:rPr>
        <w:t xml:space="preserve">-runtime</w:t>
      </w:r>
      <w:r>
        <w:t xml:space="preserve"> </w:t>
      </w:r>
      <w:r>
        <w:t xml:space="preserve">at the end.</w:t>
      </w:r>
    </w:p>
    <w:bookmarkEnd w:id="26"/>
    <w:bookmarkStart w:id="31" w:name="troubleshooting"/>
    <w:p>
      <w:pPr>
        <w:pStyle w:val="Heading2"/>
      </w:pPr>
      <w:r>
        <w:t xml:space="preserve">Troubleshooting</w:t>
      </w:r>
    </w:p>
    <w:bookmarkStart w:id="27" w:name="Xf6b240171502c9d22241f56001ece7293661eaa"/>
    <w:p>
      <w:pPr>
        <w:pStyle w:val="Heading3"/>
      </w:pPr>
      <w:r>
        <w:t xml:space="preserve">Packaging Works on Windows but Final Mac Release Should Still Be Built on macOS</w:t>
      </w:r>
    </w:p>
    <w:p>
      <w:pPr>
        <w:pStyle w:val="Compact"/>
        <w:numPr>
          <w:ilvl w:val="0"/>
          <w:numId w:val="1023"/>
        </w:numPr>
      </w:pPr>
      <w:r>
        <w:t xml:space="preserve">Cross-assembly is useful for testing</w:t>
      </w:r>
    </w:p>
    <w:p>
      <w:pPr>
        <w:pStyle w:val="Compact"/>
        <w:numPr>
          <w:ilvl w:val="0"/>
          <w:numId w:val="1023"/>
        </w:numPr>
      </w:pPr>
      <w:r>
        <w:t xml:space="preserve">Final production Mac packaging is more reliable on macOS</w:t>
      </w:r>
    </w:p>
    <w:p>
      <w:pPr>
        <w:pStyle w:val="Compact"/>
        <w:numPr>
          <w:ilvl w:val="0"/>
          <w:numId w:val="1023"/>
        </w:numPr>
      </w:pPr>
      <w:r>
        <w:t xml:space="preserve">Signing and notarization should be done on macOS</w:t>
      </w:r>
    </w:p>
    <w:p>
      <w:pPr>
        <w:pStyle w:val="Compact"/>
        <w:numPr>
          <w:ilvl w:val="0"/>
          <w:numId w:val="1023"/>
        </w:numPr>
      </w:pPr>
      <w:r>
        <w:t xml:space="preserve">Package and launch the app from local macOS storage, not from mounted shared folders or Windows-hosted volumes</w:t>
      </w:r>
    </w:p>
    <w:bookmarkEnd w:id="27"/>
    <w:bookmarkStart w:id="28" w:name="wrong-architecture"/>
    <w:p>
      <w:pPr>
        <w:pStyle w:val="Heading3"/>
      </w:pPr>
      <w:r>
        <w:t xml:space="preserve">Wrong Architecture</w:t>
      </w:r>
    </w:p>
    <w:p>
      <w:pPr>
        <w:pStyle w:val="Compact"/>
        <w:numPr>
          <w:ilvl w:val="0"/>
          <w:numId w:val="1024"/>
        </w:numPr>
      </w:pPr>
      <w:r>
        <w:t xml:space="preserve">Re-run the package command with the correct</w:t>
      </w:r>
      <w:r>
        <w:t xml:space="preserve"> </w:t>
      </w:r>
      <w:r>
        <w:rPr>
          <w:rStyle w:val="VerbatimChar"/>
        </w:rPr>
        <w:t xml:space="preserve">--arch</w:t>
      </w:r>
    </w:p>
    <w:p>
      <w:pPr>
        <w:pStyle w:val="Compact"/>
        <w:numPr>
          <w:ilvl w:val="0"/>
          <w:numId w:val="1024"/>
        </w:numPr>
      </w:pPr>
      <w:r>
        <w:t xml:space="preserve">Re-run the matching</w:t>
      </w:r>
      <w:r>
        <w:t xml:space="preserve"> </w:t>
      </w:r>
      <w:r>
        <w:rPr>
          <w:rStyle w:val="VerbatimChar"/>
        </w:rPr>
        <w:t xml:space="preserve">desktop:release:mac:&lt;arch&gt;</w:t>
      </w:r>
      <w:r>
        <w:t xml:space="preserve"> </w:t>
      </w:r>
      <w:r>
        <w:t xml:space="preserve">command</w:t>
      </w:r>
    </w:p>
    <w:bookmarkEnd w:id="28"/>
    <w:bookmarkStart w:id="29" w:name="missing-packaged-launcher"/>
    <w:p>
      <w:pPr>
        <w:pStyle w:val="Heading3"/>
      </w:pPr>
      <w:r>
        <w:t xml:space="preserve">Missing Packaged Launcher</w:t>
      </w:r>
    </w:p>
    <w:p>
      <w:pPr>
        <w:pStyle w:val="Compact"/>
        <w:numPr>
          <w:ilvl w:val="0"/>
          <w:numId w:val="1025"/>
        </w:numPr>
      </w:pPr>
      <w:r>
        <w:t xml:space="preserve">Make sure the launcher package step completed first</w:t>
      </w:r>
    </w:p>
    <w:p>
      <w:pPr>
        <w:pStyle w:val="Compact"/>
        <w:numPr>
          <w:ilvl w:val="0"/>
          <w:numId w:val="102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launcher/out/</w:t>
      </w:r>
      <w:r>
        <w:t xml:space="preserve"> </w:t>
      </w:r>
      <w:r>
        <w:t xml:space="preserve">for the expected</w:t>
      </w:r>
      <w:r>
        <w:t xml:space="preserve"> </w:t>
      </w:r>
      <w:r>
        <w:rPr>
          <w:rStyle w:val="VerbatimChar"/>
        </w:rPr>
        <w:t xml:space="preserve">darwin-x64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darwin-arm64</w:t>
      </w:r>
      <w:r>
        <w:t xml:space="preserve"> </w:t>
      </w:r>
      <w:r>
        <w:t xml:space="preserve">folder</w:t>
      </w:r>
    </w:p>
    <w:bookmarkEnd w:id="29"/>
    <w:bookmarkStart w:id="30" w:name="docker-startup-issues"/>
    <w:p>
      <w:pPr>
        <w:pStyle w:val="Heading3"/>
      </w:pPr>
      <w:r>
        <w:t xml:space="preserve">Docker Startup Issues</w:t>
      </w:r>
    </w:p>
    <w:p>
      <w:pPr>
        <w:pStyle w:val="Compact"/>
        <w:numPr>
          <w:ilvl w:val="0"/>
          <w:numId w:val="1026"/>
        </w:numPr>
      </w:pPr>
      <w:r>
        <w:t xml:space="preserve">Confirm Docker Desktop is running</w:t>
      </w:r>
    </w:p>
    <w:p>
      <w:pPr>
        <w:pStyle w:val="Compact"/>
        <w:numPr>
          <w:ilvl w:val="0"/>
          <w:numId w:val="1026"/>
        </w:numPr>
      </w:pPr>
      <w:r>
        <w:t xml:space="preserve">Confirm the image tags in</w:t>
      </w:r>
      <w:r>
        <w:t xml:space="preserve"> </w:t>
      </w:r>
      <w:r>
        <w:rPr>
          <w:rStyle w:val="VerbatimChar"/>
        </w:rPr>
        <w:t xml:space="preserve">desktop.env</w:t>
      </w:r>
      <w:r>
        <w:t xml:space="preserve"> </w:t>
      </w:r>
      <w:r>
        <w:t xml:space="preserve">exist in the registry</w:t>
      </w:r>
    </w:p>
    <w:p>
      <w:pPr>
        <w:pStyle w:val="Compact"/>
        <w:numPr>
          <w:ilvl w:val="0"/>
          <w:numId w:val="1026"/>
        </w:numPr>
      </w:pPr>
      <w:r>
        <w:t xml:space="preserve">Confirm local port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is free</w:t>
      </w:r>
    </w:p>
    <w:bookmarkEnd w:id="30"/>
    <w:bookmarkEnd w:id="31"/>
    <w:bookmarkStart w:id="32" w:name="final-maintainer-sign-off"/>
    <w:p>
      <w:pPr>
        <w:pStyle w:val="Heading2"/>
      </w:pPr>
      <w:r>
        <w:t xml:space="preserve">Final Maintainer Sign-Off</w:t>
      </w:r>
    </w:p>
    <w:p>
      <w:pPr>
        <w:pStyle w:val="FirstParagraph"/>
      </w:pPr>
      <w:r>
        <w:t xml:space="preserve">Before shipping a Mac release, confirm:</w:t>
      </w:r>
    </w:p>
    <w:p>
      <w:pPr>
        <w:pStyle w:val="Compact"/>
        <w:numPr>
          <w:ilvl w:val="0"/>
          <w:numId w:val="1027"/>
        </w:numPr>
      </w:pPr>
      <w:r>
        <w:t xml:space="preserve">Correct branch was used</w:t>
      </w:r>
    </w:p>
    <w:p>
      <w:pPr>
        <w:pStyle w:val="Compact"/>
        <w:numPr>
          <w:ilvl w:val="0"/>
          <w:numId w:val="1027"/>
        </w:numPr>
      </w:pPr>
      <w:r>
        <w:t xml:space="preserve">Correct image tags were used</w:t>
      </w:r>
    </w:p>
    <w:p>
      <w:pPr>
        <w:pStyle w:val="Compact"/>
        <w:numPr>
          <w:ilvl w:val="0"/>
          <w:numId w:val="1027"/>
        </w:numPr>
      </w:pPr>
      <w:r>
        <w:t xml:space="preserve">Correct architecture was packaged</w:t>
      </w:r>
    </w:p>
    <w:p>
      <w:pPr>
        <w:pStyle w:val="Compact"/>
        <w:numPr>
          <w:ilvl w:val="0"/>
          <w:numId w:val="1027"/>
        </w:numPr>
      </w:pPr>
      <w:r>
        <w:t xml:space="preserve">Zip file exists in</w:t>
      </w:r>
      <w:r>
        <w:t xml:space="preserve"> </w:t>
      </w:r>
      <w:r>
        <w:rPr>
          <w:rStyle w:val="VerbatimChar"/>
        </w:rPr>
        <w:t xml:space="preserve">releases/</w:t>
      </w:r>
    </w:p>
    <w:p>
      <w:pPr>
        <w:pStyle w:val="Compact"/>
        <w:numPr>
          <w:ilvl w:val="0"/>
          <w:numId w:val="1027"/>
        </w:numPr>
      </w:pPr>
      <w:r>
        <w:t xml:space="preserve">Release was tested on a Mac matching the target architecture</w:t>
      </w:r>
    </w:p>
    <w:p>
      <w:pPr>
        <w:pStyle w:val="Compact"/>
        <w:numPr>
          <w:ilvl w:val="0"/>
          <w:numId w:val="1027"/>
        </w:numPr>
      </w:pPr>
      <w:r>
        <w:t xml:space="preserve">Signed/notarized requirements were satisfied for production releases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2026-04-06T18:09:26Z</dcterms:created>
  <dcterms:modified xsi:type="dcterms:W3CDTF">2026-04-06T18:09:26Z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