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GLOSSÁRIO CONCEITUAL DA TEORIA DOS SISTEMAS</w:t>
      </w:r>
    </w:p>
    <w:p>
      <w:pPr>
        <w:spacing w:after="48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Luhmann e a recepção em Teubner, Neves e Leonel Severo Rocha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Versão 12 (consolidada).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glossário cobre a teoria dos sistemas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Niklas Luhmann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(Parte I), a recepção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Gunther Teubner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(Parte II),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Marcelo Neves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(Parte III)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Leonel Severo Rocha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(Parte V), com quadro comparativo (Parte IV). Cada verbete indica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grau de segurança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base textual (ver Advertência de método). Histórico das versões: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71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Acréscimos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1–2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Primeira versão; conversão de verbetes complementares em verificados; verbetes de Luhmann sobre política, ciência, economia, moral e organização; recepção de Teubner, Neves e, em seção própria, Rocha.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Texto integral extraído de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O Direito da Sociedade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La sociedad de la sociedad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Sistemas sociales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(cap. 1–4),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Die Politik der Gesellschaft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e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Soziale Systeme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nove textos de Teubner e onze de Rocha; artigo de Neves (2015) que substitui "subintegração/sobreintegração" por "subinclusão/sobreinclusão".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Legitimação pelo procedimento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Contingência e direito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La ciencia de la sociedad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Clam e Schwartz (por amostragem) e cinco textos de Teubner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Breaking Frames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entrevista de 2009,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Unitas Multiplex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Enterprise Corporatism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público/privado). Corrigiu a afirmação errada da v3 de que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La ciencia de la sociedad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não fora extraído.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Die Religion der Gesellschaft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Die Kunst der Gesellschaft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Teubner,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State Policies in Private Law?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Verificação, em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Soziale Systeme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de comunicação, dupla contingência, autopoiese, ambiente e sentido;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Funktion der Religion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e "Society, Meaning, Religion".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Rocha: Sieyès, Rui Barbosa (1996) e CPGD (1993).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Grundrechte als Institution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só pela apresentação crítica da edição castelhana.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Teubner e Fischer-Lescano,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Cannibalizing Epistemes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(2008).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10–12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Soziale Systeme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: cap. 6, 8 a 12 (interpenetração, expectativas, conflito, sociedade, autodescrição, epistemologia), cap. 7 (individualidade) e pessoa, papel, programa e valor.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Revisão final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Índice regenerado a partir dos verbetes; correção de remissões e de rótulos desatualizados (p.ex.,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Legitimação pelo procedimento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antes [Complementar]); alinhamento da skill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</w:rPr>
              <w:t xml:space="preserve">teoria-dos-sistemas-aplicada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quanto aos códigos.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Advertência de método (leia antes de citar)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Como foi lido.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conector do Drive trunca livros grandes (em cerca de 190 mil caracteres). Por isso baixei os PDFs brutos e extraí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texto integral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localmente, para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(580 p.),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(1.024 p.),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(cap. 1–4, 145 p.),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(446 p.),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(677 p.),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Religion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(364 p.),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Kunst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(519 p.) 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Funktion der Religion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(326 p.).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Ter o texto integral não equivale a tê-lo lido integralmente: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leitura dos livros continuou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dirigida por termos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(passagens definitórias e sumários), e não do início ao fim. Foram lidos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por inteiro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os textos curtos (artigos de Rocha, Teubner 1984, Alves e Pilau Sobrinho, Dutra Torres Junior). Por isso, a ausência de um conceito neste glossário não significa que ele não figure nas obras.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Quatro graus de segurança.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Cada verbete indica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textual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assim: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71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Marca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[Lido — autor]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Definição conferida em texto do próprio autor do conceito (Luhmann, Teubner, Neves ou Rocha).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[Lido — secundária]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Conceito conferido apenas na exposição de outro autor (p.ex., Rocha expondo Luhmann). Serve para orientar, mas a citação direta deve ser conferida na fonte primária.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[Complementar]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Conforme o conjunto da obra e a literatura de recepção, não conferido nos trechos extraídos. Exige verificação antes de citar.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[Sumário]</w:t>
            </w:r>
          </w:p>
        </w:tc>
        <w:tc>
          <w:tcPr>
            <w:tcW w:type="dxa" w:w="7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Confirmado apenas pelo sumário/estrutura da obra, não pelo conteúdo do capítulo.</w:t>
            </w:r>
          </w:p>
        </w:tc>
      </w:tr>
    </w:tbl>
    <w:p>
      <w:pPr>
        <w:spacing w:after="120"/>
      </w:pP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Idioma e edições.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Os textos de Luhmann lidos são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três tipos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traduções espanholas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(Torres Nafarrate e outros: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etc.);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traduções brasileiras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Legitimação pelo procedimento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Contingência e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originais alemães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Religion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Kunst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Funktion der Religion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cujas paráfrases em português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terminologia portuguesa segue o uso corrente no Brasil (Rocha, Neves, Schwartz). Uma exceção relevante: a edição digitalizada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Constitucionalização Simbólica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no acervo é 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1994 (Editora Acadêmica)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OCR ruidoso; as citações literais de Neves abaixo foram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normalizadas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ortografia e devem ser conferidas na edição que você utilizar.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Páginas.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texto extraído não tem paginação confiável; para citação ABNT (NBR 10520), localize a passagem na edição usada (ver skill </w:t>
      </w:r>
      <w:r>
        <w:rPr>
          <w:rFonts w:ascii="Courier New" w:cs="Courier New" w:eastAsia="Courier New" w:hAnsi="Courier New"/>
          <w:sz w:val="24"/>
          <w:szCs w:val="24"/>
        </w:rPr>
        <w:t xml:space="preserve">citacoes-abnt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O que não pôde ser lido.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Transconstitucionalismo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(Neves) e a obra de C. B. Neves sobre Luhmann são PDFs de imagens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 camada de texto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 extração retornou vazio); as passagens sobre policontexturalidade e "pontes de transição" de Neves aparecem aqui apenas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via citação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por outros autores. Ver lista completa de pendências ao final.</w:t>
      </w:r>
    </w:p>
    <w:p>
      <w:pPr>
        <w:pStyle w:val="Heading1"/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PARTE I — LUHMANN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Eixo I — Fundamentos: sistema, ambiente, operação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(System)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Não é uma "coisa" nem um conjunto de partes, mas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lado interno de uma diferença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 diferença entre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e ambiente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System/Umwelt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Um sistema existe enquanto reproduz essa fronteira por suas próprias operações. O ponto de partida da teoria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a unidade. Luhmann: "el sistema es la diferencia que resulta de la diferencia entre sistema y entorno"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Introducción a la teoría de sistemas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1996, apud Rocha e Menna Barreto). Por isso o sistema social "não é composto de pessoas, senão somente de comunicações".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Introdução e cap. 1;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1–2. [Lido — secundária] Rocha e Menna Barreto (citação de Luhmann 1996).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Evite "o sistema é composto por pessoas". Pessoas (sistemas psíquicos e corpos) pertencem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ambiente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sistema social.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Ambiente / Entorno (Umwelt)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Tudo o que o sistema distingue de si.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é sistema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nem "mundo exterior" homogêneo: é a face externa da diferença, relativa a cada sistema, sempre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mais complexa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o sistema. Rocha resume: "somente os sistemas são dotados de sentido, sendo que o ambiente é apenas uma complexidade bruta, que, ao ser reduzida, já faz parte de um sistema".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(2007, 2009).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5):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a teoria de sistemas autorreferentes, o ambiente não é apenas relevante para a "manutenção" do sistema (aporte de energia e informação); é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pressuposto da identidade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sistema, porque a identidade só é possível por meio da diferença". Para sistemas autopoiéticos temporalizados, o ambiente é necessário porque os eventos do sistema cessam a cada instante e novos só são produzidos com a diferença sistema/ambiente. O ponto de partida não é uma identidade, mas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o que conduz a uma "radical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desontologização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perspectiva sobre os objetos".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5.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Mundo (Welt)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Horizonte último de sentido, correlato de todas as operações; não é sistema nem ambiente, mas o horizonte inatingível que contém a unidade da diferença sistema/ambiente.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[Complementar]; referência indireta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(complexidade do "entorno-mundo").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Elemento e operação (Element; Operation)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Elemento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unidade última, não decomponível pelo próprio sistema, que em Luhmann é 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(operação) que desaparece ao surgir e precisa ser reproduzido.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Operação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evento concreto que produz conexão com outras operações do mesmo sistema. No sistema social, a operação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comunicação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"Entre estrutura e operação existe uma relação circular"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apud Rocha, 2009): as estruturas só são criadas e mudadas por operações, que por sua vez se especificam mediante as estruturas.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Estrutura (Struktur)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Limitação das relações permitidas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entre os elementos, isto é, um conjunto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expectativas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orienta a seleção das operações subsequentes. Não é substância: é condição de conectividade. Direito, para 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Sociologia do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1972), é "estrutura de um sistema social que se baseia na generalização congruente de expectativas comportamentais normativas".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(~120 ocorrências); [Lido — secundária] Rocha (1994, 2013).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 também: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Expectativa; Programa; Acoplamento estrutural. Atenção: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estrutura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≠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acoplamento estrutural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Sistemas social, psíquico, vivo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Três tipos de sistemas autopoiéticos, conforme o modo de operação: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consciência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(pensamentos)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comunicação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Um tipo não é parte do outro; são ambiente um para o outro. Em Rocha, isso desloca a ênfase do "sujeito atomizado" para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organização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(ver Parte V).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(Introdução de Rodríguez Mansilla).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Individualidade e autopoiese da consciência (Soziale Systeme, cap. 7)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Luhmann insere este capítulo, "marginal" para a teoria social, para evitar a impressão de que nega a existência de indivíduos. Seus pontos: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Sistemas psíquicos ficam no ambiente dos sociais.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Sistemas sociais "não consistem em sistemas psíquicos, muito menos em seres humanos de carne e osso"; suas operações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comunicações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processos de consciência. Os psíquicos são, porém, parte do ambiente "de especial relevância" (interpenetração).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Crítica ao reducionismo individualista.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Tomar o indivíduo como unidade de observação não lhe dá acesso mais direto ao social: indivíduos e sistemas sociais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 de sistema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distintas, com "infinitude interna" própria, e nenhum é observável em sua totalidade. Atribuir comportamento a indivíduos e não a sistemas sociais "é decisão do observador", que não expressa primazia ontológica da individualidade, e as preferências individualistas podem ser defendidas política, ideológica ou moralmente, mas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devem ser projetadas no objeto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Não se trata sequer de reducionismo, mas de relacionar a sistemas psíquicos em vez de sociais, o que se obscurece chamando-os simplesmente de "indivíduos" (indivisíveis).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Autopoiese psíquica.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Distinguir "com cuidado" a autopoiese social da psíquica, ambas com base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sentido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sistemas psíquicos reproduzem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consciência por consciência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sem receber consciência de fora nem transmiti-la. "Consciência" não é algo substancial, mas "o modo específico de operar dos sistemas psíquicos". A base não é a vida, mas a consciência; o contato com o ambiente (inclusive o próprio corpo) se dá pelo sistema nervoso, já fechado. Luhmann aproveita a análise husserliana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temporalidade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consciência (retenções e protenções, operar sempre no presente), mas afasta a fenomenologia transcendental.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Expectativa como forma comum.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forma pela qual um sistema psíquico se expõe à contingência do ambiente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expectativa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 mesma forma usada na estrutura social: "no primeiro caso como consciência, no outro como comunicação". Para o sistema psíquico, expectativa é forma de orientação que tateia a contingência do ambiente e a assume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incerteza própria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 reprodução autopoiética; pode ser cumprida ou frustrada, sem depender só de si. Formar expectativas é "técnica primitiva" quase sem pressupostos; com a experiência social, expectativas arbitrárias deixam de ocorrer, e esquemas sociais padronizados estruturam-nas.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Coevolução, sem superssistema.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Sistemas psíquicos e sociais surgiram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coevolução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(uso comum do sentido), mas são irredutíveis: "nenhuma consciência se dissolve em comunicação e nenhuma comunicação em uma consciência";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há supersistema autopoiético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os integre. A comunicação contribui para a autopoiese da consciência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interpenetração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o veículo evolutivo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linguagem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Pensar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"falar interiormente": não há "destinatário interno", "segundo eu",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diante do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o que há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autodescrições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internas (nome, aniversário, biografia) que simplificam a reflexão.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Individualismo moderno.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Luhmann esboça a história do conceito: de "individuo"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coisa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indivisível (Suárez: individuação por si mesma), em sociedade estratificada, orientada ao "ser melhor" e não ao "ser diferente"; à transcendental, em que a individualidade se torna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(pois cabe a todos) e se preenche pela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Bildung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Sugere pesquisar 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cargas de reflexão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individualismo moderno; rejeita a doutrina das duas identidades (pessoal e social) e a "superidentificação do eu" resultante de tratar a reflexão como ato; em termos sistêmicos, tratam-se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autoobservação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autodescrição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pressupõem a individualização autopoiética. A relevância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dos sistemas psíquicos é tratada no cap. 8, sob o conceito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pessoa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7, seções I a VI (leitura por passagens, cerca de 77 mil caracteres extraídos).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Uso para a tese: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apoia a distinção entre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pessoa/indivíduo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(psíquico)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comunicação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ao tratar de racismo: atribuições "a indivíduos" são decisões de observação, 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se explica por atributos internos dos sistemas psíquicos. A aplicação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construção sua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argumento de Luhmann.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Eixo II — Autopoiese, clausura e autorreferência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Autopoiese (Autopoiesis)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Propriedade dos sistemas que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produzem e reproduzem os próprios elementos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partir da rede de seus elementos. Conceito de Maturana e Varela, generalizado por Luhmann. A autopoiese leva a constituição autorreferencial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até o nível das operações mais elementares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não é mera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autoorganização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(alteração das próprias estruturas). Luhmann: "autopoiesis significa: producción del sistema por sí mismo"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apud Rocha, 2009). Em Maturana, a organização autopoiética "tem como único produto ela mesma" (Rodríguez Mansilla, apud Rocha);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estrutura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pode mudar,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organização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permanece invariante.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2;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(2009), Rocha e Costa (2021).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Direito,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somente o direito produz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Não implica isolamento causal. A autopoiese não explica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quais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programas normativos o sistema construirá.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1, 8 e 9):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Luhmann define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produção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o caso em que "alguns, mas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todos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os fatores causais necessários a um efeito podem ser controlados por um sistema (o essencial é esse "alguns, mas não todos", não a calculabilidade técnica), o que abre espaço à seleção e à prova evolutiva.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autoobservação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"a introdução da diferença sistema/ambiente no sistema", momento operativo da autopoiese, pois a reprodução deve assegurar que os elementos sejam reproduzidos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como elementos do sistema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autopoiese é "a condição para que uma estrutura possa mudar ou não mudar": a mudança estrutural tem condições e graus de liberdade próprios.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Autopoiese e observação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são operações diferentes, combináveis: a primeira é a autorreprodução; a segunda se orienta por distinções e designações. O conceito de sistema autorreferente fechado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contradiz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abertura ao ambiente": a clausura da operação autorreferente é "uma forma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ampliar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contato possível com o ambiente", porque constitui elementos mais determináveis e assim eleva a complexidade do ambiente possível ao sistema; Luhmann anota aí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passagem da teoria de sistemas do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design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e do controle para a autonomia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1, 8 e 9.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Clausura operativa / operacional (operative Schließung)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Condição da autopoiese: as operações do sistema só podem ser produzidas por operações do próprio sistema.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é fechamento causal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nem ausência de ambiente; é o que torna possível a abertura cognitiva. Fórmula consagrada por Luhmann: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"o fechamento é a condição da abertura"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2016, p. 102, apud Rocha e Costa).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2; [Lido — secundária] Rocha e Costa (2021).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Abertura cognitiva (kognitive Offenheit)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Capacidade de observar o ambiente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aprender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por meio das estruturas cognitivas; decorre da clausura operativa. Sistemas luhmannianos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operativamente fechados e cognitivamente abertos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Rocha: "um sistema diferenciado deve ser, simultaneamente, operativamente fechado, para manter a sua unidade, e cognitivamente aberto, para poder observar a sua diferença constitutiva".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Introdução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(2007, 2009, 2013).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Autorreferência (Selbstreferenz)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Operação que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 a algo fora de si e através disso volta a si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a pura autorreferência, sem esse desvio, seria tautologia (Luhmann,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Ecological Communication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p. 143, apud Rocha). Três níveis: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(elementos),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reflexividade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(processo aplicado a si mesmo)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reflexão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 sistema observa sua unidade). Teubner: autorreferência é a "característica visceral" do direito pós-moderno (ver Parte II).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(~146 ocorrências); [Lido — secundária] Rocha, cap. 1.9 (2013).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Reentrada (re-entry)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Figura de George Spencer-Brown: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reintrodução de uma distinção no espaço por ela distinguido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Teubner a usa para definir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híbridos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(ver Parte II).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[Complementar] para Luhmann; [Lido — autor] para Teubner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Hybrid Laws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segundo a síntese "institutionalized re-entry of a distinction into the positive side of the distinction").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Paradoxo, tautologia e desparadoxização (Paradoxie; Tautologie; Entparadoxierung)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Toda observação assentada em distinção tem um ponto cego: a própria distinção. Aplicado a si mesmo, o código gera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paradoxo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tautologia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sistema trata isso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desparadoxização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Exemplo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paradoxo da soberania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 arbitrariedade da "decisão suprema") foi tratado historicamente por estratégias de desparadoxização: direito natural, contratualismo, teoria constitucional com divisão de poderes e, hoje, o apelo à "legitimação". Em Rocha, o paradoxo é a condição de observação do direito (Parte V).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1;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décimo segundo camelo (das zwölfte Kamel)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Parábola que Luhmann e Teubner usam para ilustrar o paradoxo: três irmãos herdam 11 camelos, com partilha de 1/2, 1/4 e 1/6, impossível de realizar; um terceiro observador "empresta" um 12º camelo, resolve a partilha e o recebe de volta. Para Luhmann, o 12º camelo representa a produção de sentido e a abertura para a autopoiese dos paradoxos do direito (Rocha, 2009); Teubner a expande em "As múltiplas alienações do direito".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secundária] Rocha (2009).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Eixo III — Observação, distinção e forma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Observação (Beobachtung)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Operação de distinguir e indicar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(Spencer-Brown). Não é percepção psicológica: sistemas sociais também observam. Toda observação é contingente e cega para a própria distinção enquanto a utiliza. Rocha: "observar é produzir informação"; informação está ligada à comunicação.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(2009).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Observador de primeira e de segunda ordem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Primeira ordem: observa objetos (o quê). Segunda ordem: observa observadores (como, com quais distinções). 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"se puede observar a un observador, si y sólo si se pone atención a qué diferenciaciones utiliza", o que exige usar uma distinção distinta da que o observado usa. A própria teoria dos sistemas é observação de segunda ordem. Em Rocha, é o que permite uma teoria "pós-ontológica" do direito.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cap. 1;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Introdução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(2013).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Distinção e forma (Unterscheidung; Form)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a forma de dois lados: a unidade da distinção entre lado indicado e não indicado. "Forma" e "distinção" estão entre os termos mais recorrentes das obras-base (forma: ~270 ocorrências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Em Maturana, "o sentido é produzido por distinções" (Rocha, 2009).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contagem lexical; [Complementar] quanto à matriz spencer-browniana.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Ponto cego (blinder Fleck)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o observador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pode ver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ao observar: sua distinção diretriz. Só a observação de segunda ordem o alcança. Alves e Pilau Sobrinho: "o observador não pode ver que não vê o que não pode ver".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Alves e Pilau Sobrinho (2016).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Autodescrição e semântica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Autodescrição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textos e conceitos com os quais o sistema descreve sua unidade (dogmática, teoria do direito).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9 ("Selbstbeschreibungen").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Semântica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estoque de formas de sentido condensadas disponíveis à comunicação.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[Sumário]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9.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11):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teorias de reflexão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Luhmann entende a elaboração conceitual da identidade do sistema diante do ambiente, de modo a permitir comparações e relacionamentos. Na semântica da Europa moderna, isso gera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teorias do Estado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orientadas ao problema de que o poder político supremo deve ser superior a todas as forças do território e decidir qualquer conflito, mas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 uso arbitrário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resultado é a teoria 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Estado constitucional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funcionaliza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separação de poderes, representação democrática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proteção dos direitos fundamentais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relação a esse problema. Para a ciência surgem teorias do conhecimento e da ciência; para a educação, teorias próprias de reflexão. Como as autodescrições são seletivamente simplificadas e contingentes, pode ser que, por essa fixação, influenciem o desenvolvimento do sistema, hipótese de "alto interesse" para a teoria da sociedade.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11 (passagem).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Eixo IV — Sentido, complexidade e contingência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Sentido (Sinn)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Forma de ordenação própria de sistemas psíquicos e sociais, que os habilita a operar sob complexidade e autorreferência. Não é intenção nem "sentido subjetivamente mentado";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medium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se atualiza na diferença entre atual e possível. "O sentido é um produto das operações que o usam e não uma qualidade do mundo"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apud Rocha, 2009). Rocha (2009) reconstrói a produção do sentido em Maturana (distinções), Luhmann (comunicação), Teubner (policontexturalidade) e Clam (paradoxo).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cap. 2 (~430 ocorrências); Introdução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2):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sentido é, "quanto à forma e não ao conteúdo",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reapresentação de complexidade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forma que permite acesso pontual em qualquer ponto e, ao mesmo tempo, exibe todo acesso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seleção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o coloca "sob responsabilidade". O problema da autorreferência reaparece na forma do sentido: toda intenção de sentido prevê sua própria atualizabilidade e só ganha realidade atual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remissão a outro sentido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sentido é "uma forma geral da disposição autorreferente à complexidade, que não se caracteriza por conteúdos determinados (com exclusão de outros)".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2.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Complexidade (Komplexität)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Conjunto de elementos entre os quais não é possível relacionar cada um com todos os demais; exige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seleção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Luhmann a define por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elemento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relação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o que a aplica também ao mundo. Luhmann e De Giorgi: "complexidade é a unidade de uma multiplicidade"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Teoria della società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1992, p. 41, apud Rocha, 1994); na sua forma,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paradoxo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Em 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Sociologia do Direito 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apud Rocha e Menna Barreto): "sempre existem mais possibilidades do que se pode realizar".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cap. 1; [Lido — secundária] Rocha (1994), Rocha e Menna Barreto.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Redução de complexidade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Função geral dos sistemas: construir, dentro de si, complexidade menor e organizada que a do ambiente. A redução é geradora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complexidade interna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("complexidade organizada"). "Quanto maior a complexidade intrassistêmica, maior a capacidade de controle do próprio entorno" (Alves e Pilau Sobrinho).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Contingência e dupla contingência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Contingência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que não é necessário nem impossível ("poderia ser diferente").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Dupla contingência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ego e alter, cada um opaco ao outro, selecionam em função da seleção esperada do outro; é o problema que faz emergir sistemas sociais. "Os sistemas sociais se iniciam na dupla contingência e se mantêm enquanto logram coordenar as contingências de seus integrantes" (Introdução 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Em Rocha, a dupla contingência é ponto de partida do problema da indeterminação jurídica.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cap. 3; [Lido — secundária] Rocha (1994, 2013); Rocha e Menna Barreto; Alves e Pilau Sobrinho (com Clam: "momento estruturador, gerativo, da comunicação").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3):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Luhmann critica Parsons por tratar só a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dupla contingência cortada ao meio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halbierte doppelte Kontingenz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o problema é considerado de um lado da interação, supondo-se que do outro seja idêntico, o que mantém a teoria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 da 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"Sistemas sociais surgem (e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só assim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surgem) porque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ambos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os parceiros vivenciam dupla contingência e porque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indeterminabilidade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situação dá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significado estruturante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qualquer atividade que então ocorra." Tal situação exige um mínimo de observação recíproca e de expectativas, mas a complexidade exclui a compreensão plena entre os participantes: os mal-entendidos são normais, porém "controláveis e corrigíveis".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3.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Tempo (Zeit)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Dimensão de sentido em que o sistema distingue passado e futuro. Todas as operações ocorrem no presente; passado e futuro são presentes (memória e expectativa). Rocha: "a tomada de decisões produz tempo dentro da sociedade".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(~137 ocorrências);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Memória e temas (Gedächtnis; Themen)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Organización y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"los temas forman la memoria del sistema"; a memória "no se refiere nunca a hechos del mundo exterior, sino siempre sólo a estados propios del sistema. Un sistema sólo puede acordarse de sí mismo". Consequência da clausura operativa.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Organización y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2.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Eixo V — Comunicação, expectativa e estrutura social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Comunicação (Kommunikation)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Única operação dos sistemas sociais.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Síntese de três seleções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informação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ato de comunicar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Mitteilung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compreensão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Verstehen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improbabilidade da comunicação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apud Rocha, 2009). "Somente a comunicação pode produzir comunicação." Não é transmissão de mensagem. A sociedade abrange toda a comunicação.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(cap. 4): "la comunicación no se debe entender como proceso selectivo de dos, sino de tres selecciones";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informação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"es una selección de un repertorio […] de posibilidades" e já é, ela mesma, seleção, pois "no sólo se trata de emisión y recepción". Rocha acentua que a síntese só é possível pela forma como 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meios de comunicação simbolicamente generalizados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permitem produzir sentido, não por pretensão de consenso racional.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cap. 4 (tríade);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(~80 ocorrências);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(2007, 2009, 2013).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4):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comunicação é tratada como "unidade de três termos": três seleções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informação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ato de comunicar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e, pelo destinatário,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compreensão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devem ser sintetizadas para que a comunicação surja como "acontecimento emergente". Luhmann observa que Bühler (representação, expressão, apelo) já vira o fato, mas em outra conceituação. A comunicação se realiza quando e na medida em que a compreensão ocorre;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tudo o mais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("também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aceitação ou rejeição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do sentido comunicado, uma quarta seleção) acontece "fora" da unidade elementar e a pressupõe. Ego precisa ser sistema "não inteiramente determinado pelo próprio passado" e distinguir as duas primeiras seleções, o que torna a comunicação "caso especial de processamento de informação". "Um sistema comunicativo se reproduz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na medida em que a comunicação desencadeia comunicação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."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(texto alemão; leitura por passagens).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Ação (Handlung)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Atribuição de seleções comunicativas a um agente; redução atributiva para tornar a comunicação conectável; não é unidade elementar do social (contra Weber e Parsons). Rocha: Luhmann rompe com o funcionalismo parsoniano de input/output.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contagem; [Complementar] quanto ao sentido técnico.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Expectativa (Erwartung) e expectativas de expectativas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Estrutura própria dos sistemas sociais: orientação antecipada do comportamento. 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Sociologia do Direito 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apud Rocha e Menna Barreto): quem tem "expectativas sobre as expectativas de outro pode ter um acesso mais rico em possibilidades ao seu mundo circundante".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(~32 ocorrências); [Lido — secundária] Rocha e Menna Barreto.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Expectativas normativas e cognitivas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Normativas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mantidas contrafaticamente diante da frustração.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Cognitivas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adaptam-se. Conforme Ferraz Jr. (apud Rocha e Menna Barreto): expectativas normativas têm durabilidade "garantida por uma generalização não adaptativa"; as desilusões são "irrelevantes para a expectativa generalizada".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as normativas podem, ainda, "ser capazes de aprender" dentro de um contexto cognitivo.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Introdução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e Menna Barreto.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8):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modalização do esperar surge quando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contingência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das expectativas se torna consciente. A orientação do esperar volta-se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caso de desilusão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 diferença relevante não é se a expectativa será frustrada, mas se,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 caso de frustração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ela será abandonada ou mantida ("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aprender ou não aprender, eis a questão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"). Expectativas dispostas a aprender são estilizadas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cognições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indispostas a aprender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são estilizadas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normas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mantidas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contrafaticamente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mesmo na desilusão. No exemplo de Luhmann (o amigo que não atende ao telefone), cognitivo e normativo estão "muito próximos, passando um ao outro". Violada a norma, espera-se disposição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restaurá-la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ao menos por explicações e desculpas; a norma se transforma em deveres de colaboração na recomposição da situação e exige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confirmação simbólica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mesmo quando o dano é irreversível. Entre os dois polos surge uma zona intermediária (acidentes tratados como acaso, sem sanção nem aprendizagem). Nos níveis mais abstratos, normas se tornam de novo dispostas a aprender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dogmática jurídica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casuística moral) e cognições ganham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apoios normativos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(conhecimento sistematizado não é abandonado à primeira experiência contrária). Segundo Luhmann, nenhum sistema maneja por muito tempo expectativas cognitivas ou normativas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 que surjam "saber" e "direito"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inclusive em organizações, famílias e vizinhanças, sem recurso ao direito estatal.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8.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Pessoas, papéis, programas e valores (identificação de expectativas; Soziale Systeme, cap. 8)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vez de ordenar expectativas por um continuum de abstração (Katz e Kahn: papéis, normas, valores; Parsons: níveis de cultura normativa), Luhmann situa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conceito de norma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dimensão temporal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(como se tratam as desilusões) e distingue quatro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pontos de vista de identificação material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contextos de expectativas: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pessoas, papéis, programas e valores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Expectativas bundled por essas identidades podem ser mais ou menos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normadas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conforme o tratamento da desilusão.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Papel: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identifica expectativas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recorte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comportamento de um ser humano, cumprível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muitos e intercambiáveis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(paciente, professor, mãe). Dá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seguranças de expectativa anonimizáveis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sem conhecimento da pessoa, mas gera também conflitos, distanciamentos e manipulações. A separação entre expectativas dirigidas à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pessoa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(que "morrem" com ela) e expectativas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papel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resultado da evolução sociocultural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vê-se na história da diferença entre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ofício e pessoa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(clérigos e reis) e suas consequências jurídicas (continuidade da função com a morte, responsabilidade, legitimidade, permanência das obrigações com a troca do titular,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ultra vires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organização formal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só é possível por essa separação. Não há "tendência" da orientação por pessoa para a orientação por papel: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diferença ganha importância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inclusive dentro das organizações. A diferenciação cria "estresse de papel" e possibilidades de carreira.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abstração além da capacidade de um indivíduo: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complexo de condições de correção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(isto é, de aceitabilidade social) do comportamento"; engloba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programas finalísticos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condicionais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Autonomiza-se do papel quando o comportamento de mais de uma pessoa deve ser regulado (uma cirurgia hoje é programa, não só papel). Programas podem ser "estratégias" se prevista sua alteração no curso da execução.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Valores: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nível mais abstrato (não lido em detalhe).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8, seção sobre normas, pessoas, papéis e programas (leitura por passagens;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só mencionados).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Nota bibliográfica: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nota 101 cita Leon Mayhew,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Law and Equal Opportunity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(estudo da comissão de Massachusetts contra a discriminação), como uso de esquema parsoniano análogo; pode interessar à pesquisa sobre discriminação, mas o livro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foi lido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Interação, organização e sociedade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Três tipos de sistemas sociais: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(presença),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organização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(decisões e pertencimento)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(toda a comunicação). Tribunais, parlamentos, partidos e empresas operam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como organizações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(caps. "Interacción y sociedad"; "Organización y sociedad").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10):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"Sociedade é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social abrangente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inclui em si tudo o que é social e, por isso,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conhece ambiente 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." Quando surgem novos parceiros ou temas de comunicação, a sociedade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cresce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 eles, sem poder externalizá-los: "tudo o que é comunicação é sociedade". É o único sistema social com essa propriedade; sua unidade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clausura autorreferente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ela é "o sistema social autopoiético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por excelência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", também chamado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ordem autossubstitutiva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(tudo o que nela precisa ser mudado ou substituído o é nela mesma). Até a negação está nela incluída, serve, se não à preservação de estruturas, à preservação da própria reprodução autopoiética.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10.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Organização e decisão (Organisation; Entscheidung)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Organización y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as organizações são sistemas autopoiéticos que se produzem e reproduzem por operações próprias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"se distinguem de outros sistemas autopoiéticos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mediante decisão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Capítulos: clássicos da teoria da organização; organização como sistema autopoiético;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membresía e motivos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paradoxa de decidir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premissas de decisão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programas de decisão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pessoal. Em Rocha (2013), a ênfase nas organizações é o que distingue a matriz pragmático-sistêmica do "sujeito atomizado".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Organización y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(caps. 2–9, sumário e passagens do cap. 2).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Pessoa (Person)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Construção comunicativa: endereço social a que se atribuem expectativas;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sistema psíquico nem ser humano empírico. 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nota 42): "personas" são "marcas de identidad a las que uno se refiere en el proceso de la comunicación, a diferencia de los procesos celulares, orgánicos y psíquicos que […] ocurren de hecho en el entorno". Dutra Torres Junior (leitura de Luhmann): os sistemas funcionais dependem de programas produzidos em organizações que delimitam as possibilidades de ação e vivência das pessoas, isto é, que constroem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"endereços sociais"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contagem; [Lido — secundária] Dutra Torres Junior.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8):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"Como pessoas não se entendem aqui sistemas psíquicos, muito menos seres humanos inteiros. Uma pessoa é constituída para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ordenar expectativas de comportamento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só por ela e somente por ela podem ser cumpridas." Alguém pode ser pessoa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 si mesmo e para os outros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ser pessoa exige que, por meio de seu sistema psíquico e de seu corpo, se atraiam e se vinculem expectativas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autoexpectativas e heteroexpectativas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quanto mais e mais variadas as expectativas assim individualizadas,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mais complexa a pessoa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Com essa noção e a distinção pessoa/sistema psíquico, a sociologia acessa temas antes literários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sinceridade e autenticidade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 entende que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 pessoa não há caminho seguro para a profundidade do sistema psíquico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toda tentativa de conhecer "realmente" o outro afunda no "sempre também diferente". A pessoa se copia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(estilo, gesto), mas sempre em um sistema psíquico singular. A história da palavra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persona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(máscara, papel, estatuto jurídico) acompanha a diferenciação entre pessoa e papel.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8, seção sobre estruturas de expectativas.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Eixo VI — Acoplamentos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Acoplamento estrutural (strukturelle Kopplung)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Forma pela qual um sistema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pressupõe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características do ambiente e as incorpora em suas estruturas, sem que o ambiente determine suas operações. Maturana e Varela: "o acoplamento surge como resultado das modificações mútuas que as unidades interatuantes sofrem, sem perder sua identidade, no decurso de suas interações". 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o conceito lembra que "el sistema registra de manera permanente irritaciones provenientes del entorno, tomándolas como punto de partida para la reespecificación de sus propias estructuras".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Exemplos: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comunicação ↔ consciência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linguagem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direito ↔ política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direito ↔ economia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propriedade e contrato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Rocha e Dutra o descrevem como "um acoplamento entre estruturas do Direito e da Economia, um evento capaz de irritar e desencadear alterações").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e Costa (2021), Rocha e Menna Barreto.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Ressalva: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confundir com estrutura. Acoplamento pressupõe autonomia.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Constituição como acoplamento estrutural entre direito e política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Luhmann, é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acoplamento estrutural entre Política e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constitui a Constituição: "toda vez que o Estado decide, ainda que com base na lógica governo/oposição […], essa decisão precisa estar fundamentada em um elemento jurídico, sob pena de controle pelos tribunais" (Rocha e Costa, 2021). Neves: "no Estado de Direito, a diferenciação de política e direito realiza-se mediante a Constituição"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Entre Têmis e Leviatã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III.1.3);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Constitucionalização Simbólica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 Constituição é "vínculo estrutural entre Direito e política", "mecanismo de interpenetração e interferência" que permite autonomia recíproca. Ver Parte III.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Fonte primária. 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ed. bras.): "somente em fins do século XVIII — na periferia da Europa e nos Estados norte-americanos — vai se inventar a forma que passará a garantir, de maneira inteiramente nova, um acoplamento estrutural entre os sistemas jurídico e político, ou seja, o que desde então se conhece como Constituição"; as Constituições "restringem as influências recíprocas entre direito e política aos canais proporcionados pela constituição de um Estado", o que gera "enorme incremento de irritabilidade recíproca" e exclui outras vias de contato (exploração de posições jurídicas para alcançar poder político, terrorismo político, corrupção).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(cap. 10): a Constituição é "mecanismo de acoplamento estrutural" que aumenta 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graus de liberdade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ambos os sistemas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canaliza (e com isso intensifica) a pressão de irritação recíproca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produzindo um "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structural drift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(Maturana). E: sem acoplamentos estruturais entre os subsistemas sociais, "o direito, no sentido moderno do termo, permanece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corrompido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e Costa (2021); Neves (1994;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Têmis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Direitos fundamentais como instituição (Grundrechte als Institution, 1965)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consultada: apresentação à edição castelhana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Los derechos fundamentales como institución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Universidad Iberoamericana), que cita e comenta o livro; não li o livro.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Segundo a apresentação, o livro é o primeiro de Luhmann a vincular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 da sociedade e diferenciação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sua tese é que os direitos fundamentais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instituição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cuja função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conservar a diferenciação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"ordem social diferenciado", contra o "perigo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desdiferenciação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(politização de toda a comunicação), conceito que substitui o de totalitarismo. Citação do livro reproduzida na apresentação: "o perigo de desdiferenciação (o perigo de politizar toda a idiossincrasia da comunicação) está implicado já na emancipação social e no postulado de autonomia do sistema político […]; por isso, a manutenção da diferenciação social exige instituições corretivas e bloqueadoras", entre as quais a separação de poderes e a separação entre política e administração, "mas antes de todas,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instituição dos direitos fundamentais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A apresentação aponta ainda: (a)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dignidade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liberdade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são tratadas como condições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autoapresentação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individual (inspiração em Goffman): a liberdade refere-se às ameaças externas, a dignidade às internas; essa autoapresentação é depois conceituada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pessoa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 pessoa como "observação" da comunicação, e não sistema psíquico); (b)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instituição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tomada como generalização de expectativas de comportamento para além da linguagem, conceito que Luhmann depois abandona em favor de "respaldo social do direito"; (c) o livro é anterior à teoria do direito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subsistema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à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codificação binária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usa um esquema quádruplo de herança parsoniana; o direito ainda não figura como sistema funcional, e o subtítulo destaca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("contribuição à sociologia política"); (d) sua posição é apresentada como alternativa à teoria do Estado de Marx e próxima de Weber; (e) a apresentação sugere que a tese da função de conservar a diferenciação é retomada por Luhmann em formulações posteriores sobre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depois reformulada sob a diferenciação funcional.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secundária] apresentação à edição castelhana (texto integral; o livro de 1965 [Sumário/Complementar], sem leitura).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cite a apresentação e sua autoria pela ficha da edição,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atribua a Luhmann as formulações da apresentação sem conferir o livro. Ver também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Constituição como acoplamento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(Luhmann tardio) 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Inclusão e exclusão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(desdiferenciação).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Interpenetração (Interpenetration)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Relação entre sistemas psíquicos e sociais, em que cada um disponibiliza sua complexidade ao outro, sem que um seja parte do outro. Neves, na crítica ao modelo habermasiano, menciona "interpenetração, acoplamento estrutural e interferência" como formas de influência recíproca que tornam a evolução do direito "sensível ao ambiente", embora não determinada por ele.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nota 42): não se trata de "incorporação" que misture autopoieses heterogêneas, "sino tan sólo de una interpenetración en el sentido de referir globalmente a procesos del entorno altamente complejos e incontrolables por aislado".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(cap. 3), Luhmann critica o uso parsoniano do conceito de interpenetração, que "sólo traslada el problema hacia el pasado".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Neves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Têmis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I).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6), sobre inclusão/exclusão na acepção de 1984: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"A interpenetração conduz à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inclusão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na medida em que a complexidade dos sistemas contribuintes é co-utilizada pelos sistemas receptores; mas conduz também à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na medida em que uma pluralidade de sistemas interpenetrantes, para que isso seja possível, precisa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diferenciar-se em sua autopoiese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." A participação no sistema social exige contribuições próprias dos seres humanos, que por isso se diferenciam e se comportam de modo mutuamente exclusivo. Luhmann rejeita a ideia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fusão parcial de sistemas pessoais e sociais, por contrariar o conceito de interpenetração.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Atenção: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esta é uma acepção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anterior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distinta da inclusão/exclusão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Gesellschaft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Das Recht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(acesso a sistemas funcionais; ver verbete próprio).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6 (passagem).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Irritação / perturbação (Irritation) e ressonância (Resonanz)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Modo pelo qual o ambiente afeta o sistema: ruído processado segundo as estruturas do próprio sistema.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Ressonância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conceito usado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Ökologische Kommunikation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a interação sistema/ambiente (nota do tradutor, apud Rocha). Rocha e Costa: a evolução do direito pode ser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"provocada por irritações do entorno, a exemplo de manifestações sociais reivindicativas de direitos"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reconhecidas como decisões dos tribunais. Teubner: a constitucionalização deve "aumentar a irritação interna" de cada sistema funcional.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Comunicação ecológica (notas de Rocha); [Lido — secundária] Rocha e Costa (2021).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Eixo VII — Diferenciação, inclusão e sociedade moderna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Diferenciação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Repetição,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dentro do sistema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da diferença sistema/ambiente. Quatro formas históricas: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segmentária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centro/periferia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estratificada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Rocha e Costa: a evolução histórica mostra que, a partir do final do século XVIII na Europa, a comunicação passa a ser organizada em sistemas (Direito, Política, Religião, Economia…) cada qual selecionando um tipo de comunicação.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[Sumário]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vol. "Diferenciación";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(~57 ocorrências); [Lido — secundária] Rocha e Costa.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Diferenciação funcional (funktionale Differenzierung)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Forma predominante da sociedade moderna: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sistemas funcionais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(direito, política, economia, ciência, religião…) com função, código e programas próprios e sem primazia. Consequências: ausência de centro, autonomia e incapacidade de substituição mútua. Teubner: "a diferenciação funcional da sociedade não é uma questão de decisão política fundamental, mas sim um processo evolutivo complicado, no qual distinções diretivas fundamentais se cristalizam gradualmente"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Fragmentos constitucionais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p. 70, apud Rocha e Costa). Rocha: a diferenciação funcional é, na terminologia de Lefort,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forma de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Europa ocidental moderna.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(cap. 1.1, 2013); Rocha e Costa (2021).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funcional / sistema parcial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Subsistema da sociedade diferenciado por função insubstituível e código binário próprio.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 comum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todos: reduzir complexidade;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 específica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no Direito, estabilizar expectativas; na Política, tomar decisões coletivamente vinculantes (Rocha e Costa, 2021, a partir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e Costa.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 e prestação (Funktion; Leistung)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relação do sistema com a sociedade como um todo.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Prestação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relação com outros sistemas funcionais. Função é ponto de comparação, sem sentido normativo ou teleológico: "se trata únicamente de un punto que, al establecer límites, hace posible la comparación".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Sociedade mundial (Weltgesellschaft)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Luhmann: a sociedade é o sistema que abrange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toda a comunicação possível no mundo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sem fronteiras territoriais. Rocha e Costa: Religião, Ciência e Economia se estabelecem com facilidade em nível mundial; Direito e Política permanecem em grande parte limitados aos Estados nacionais, o que funda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fragmentação constitucional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Teubner. Neves e Mascareño enfatizam 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diferenças regionais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dentro da sociedade mundial.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secundária] Rocha e Costa (2021);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Sociedad y sistema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Inclusão e exclusão (Inklusion; Exklusion)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Luhmann (1981, apud Neves): a inclusão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"refere-se à integração de toda a população nas prestações de cada um dos sistemas funcionais da sociedade"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dizendo respeito, de um lado,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acesso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de outro, à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dependência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conduta individual a tais prestações;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"a manutenção persistente da marginalidade". Nas sociedades funcionalmente diferenciadas, a inclusão é feita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endereços sociais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cada sistema; nascimento, socialização doméstica e classe já não bastam para construir expectativas de trajetória (Luhmann, 1989, apud Dutra Torres Junior); as posições dependem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decisões em organizações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4.III): Luhmann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substitui o tema da integração social pela distinção inclusão/exclusão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mantendo a "sociedad" como referência sistêmica (não se trata de acesso a interações ou organizações). "La exclusión debe entenderse como forma cuyo lado interior (inclusión) se señala como oportunidad de que las personas se tomen en cuenta socialmente"; logo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hay inclusión sólo cuando la exclusión es posible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Os excluídos (p.ex., os "intocáveis" das castas indianas) formam o "correlato simbólico" da ordem das inclusões. Inclusão não significa que partes ou operações de um sistema ocorram em outro, mas que a sociedade "predispone a las personas asignándoles lugares" em que podem agir segundo expectativas complementares.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As formas de diferenciação são regras de repetição das diferenças inclusão/exclusão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nas sociedades segmentárias, a inclusão é pertencimento a um segmento; nas estratificadas, o status decorre do estrato, embora a ordem de inclusão/exclusão ainda se dê no plano das famílias/casas. Na sociedade funcionalmente diferenciada, "cada sistema funcional refleja la inclusión de todos los individuos", mas "la inclusión se refiere únicamente a las propias operaciones".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4.III; [Lido — secundária] Neves (1994), Dutra Torres Junior.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Uso e ressalva: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Muito útil à pesquisa sobre raça e exclusão, mas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descrição funcional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denúncia normativa (ver observação final). O artigo de Dutra Torres Junior responde à acusação de conservadorismo dirigida a Luhmann e propõe reconsiderar o papel das estruturas de desigualdade.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Eixo VIII — Código, programa e meios simbolicamente generalizados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Código binário (binärer Code)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Distinção diretriz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um sistema funcional, com dois valores, que permite reconhecer a comunicação como própria do sistema. Direito: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direito/não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Recht/Unrecht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"lícito/ilícito"); ciência: verdadeiro/falso; política: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governo/oposição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(Rocha e Costa, 2021); economia: ver Eixo X (pagamentos; em Teubner, lucro/não lucro). Luhmann: "se os sistemas se baseiam em uma diferença codificada […] toda a autorreferência teria lugar dentro destes códigos […]; precisamente este procedimento que estabelece o código não pode ser aplicado à unidade do próprio código", "a não ser: por um observador"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enfoque sociológico…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apud Rocha).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(~44 ocorrências); [Lido — secundária] Rocha, cap. 1.9 (2013).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Ressalva: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código não orienta materialmente ("o justo"); apenas aloca a comunicação. O programa diz qual valor atribuir.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Nota de tradução: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edição espanhola usa "derecho/no derecho";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edição brasileira (Martins Fontes, 2016) usa "lícito/ilícito"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("o código lícito/ilícito não pode ser aplicado a si mesmo sem que daí se origine um paradoxo"). Cite conforme a edição.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Complemento (Schwartz, em Rocha, Schwartz e Clam, 2013):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código binário tem 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positivo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(designativo, o que permite conectar operações) e 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negativo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(que reflete a contingência do positivo); exemplos: governo/oposição, pagamento/não pagamento. A sociedade é apresentada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global de comunicação sem entorno 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secundária] Schwartz (capítulo lido por amostragem).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Programa (Programm): condicional e finalístico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Critérios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atribuição dos valores do código: leis, contratos, precedentes e doutrina.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Condicional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se-então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típico do direito.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Finalístico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(fim-meio): típico da política. Neves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Têmis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"a capacidade operativa depende da distinção entre código e programa, que possibilita uma combinação de fechamento e abertura no mesmo sistema". Rocha: quando o Estado deixa de ser o programador central, o Judiciário recorre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programação finalística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a programação condicional "sofre perda de racionalidade" (ver Parte V).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Neves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Têmis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[Lido — secundária] Rocha (2013).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ed. bras.):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"os programas do sistema jurídico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sempre programas condicionais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Somente programas condicionais podem instruir o enlaçamento contínuo entre autorreferência e referência externa"; "para o sistema jurídico, não se pode levar em conta uma programação orientada a fins; em todo caso, os programas finalísticos podem ser incluídos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somente no contexto de um programa condicional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Ao programar-se de modo condicional, o direito "se constrói a si mesmo como máquina trivial", embora o ambiente não opere assim.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Tensão com Rocha: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Rocha descreve o Judiciário recorrendo à programação finalística quando o Estado deixa de ser programador central; Luhmann admite programas finalísticos no direito apenas subordinados a um programa condicional. Registre a diferença ao citar os dois.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(ed. bras.).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Meios de comunicação simbolicamente generalizados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Tornam provável a aceitação onde ela seria improvável: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verdade, poder, dinheiro, amor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(lista de Rocha e Menna Barreto). Possuem código binário e "preferência": "Annehmen wird bevorzugt gegenüber Ablehnen"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2).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trata dos meios de massa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"no se está hablando de los llamados medios masivos"). Em Rocha, a interpretação jurídica passa a centrar-se nas formas de interpretação elaboradas por esses meios e nas organizações que produzem decisões.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e Menna Barreto.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Eixo IX — O sistema do direito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(Recht) como sistema social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Sistema parcial autopoiético, operativamente fechado, com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estabilizar expectativas normativas,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código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direito/não direito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condicionais. Suas operações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comunicações jurídicas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autodescritas por dogmática e teoria do direito.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 Judiciário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"a organização voltada à consecução das decisões do sistema do Direito" (Rocha).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(sumário e cap. 1–2); [Lido — secundária] Rocha.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 do direito e generalização congruente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Estabilização de expectativas normativas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por generalização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congruente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três dimensões: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temporal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(normatização: estabilização contra frustrações),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(institucionalização: apoio no consenso esperado de terceiros)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prática/material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(identidade de sentido). Luhmann: "o direito não é primariamente um ordenamento coativo, mas sim 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alívio para as expectativas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Sociologia do Direito 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apud Rocha, 1994).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3, ed. bras.):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"Visto abstratamente, o direito tem a ver com os custos sociais da vinculação temporal de expectativas. Visto concretamente, trata-se da função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estabilização de expectativas normativas pela regulação de suas generalizações temporais, objetivas e sociais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direito torna possível saber quais expectativas encontrarão aprovação social e quais não." Com essa certeza, "podem-se encarar as decepções da vida cotidiana com maior serenidade"; o indivíduo pode ter maior grau de confiança (ou desconfiança)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 pode confiar no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pergunta pela função é feita "com referência ao sistema da sociedade", e não a problemas psicológicos ou antropológicos.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Contingência e direito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2013, trad. Pythagoras Carvalho Neto):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"só podem ser vistas como direito aquelas expectativas generalizadas tanto no aspecto temporal quanto no material e no social".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forma de dever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Sollen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corresponde à generalização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temporal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tipificação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à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material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(identidade de sentido);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institucionalização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à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(expectativa assumida por terceiros). Luhmann precisa que "a generalização congruente não exclui a contingência, mas a constrange à forma de comportamento desviante": o direito não elimina a possibilidade de agir de outro modo,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converte-a em desvio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texto critica ainda a fundamentação abstrata da dupla contingência em Hobbes e Parsons.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3;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Contingência e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(passagens sobre generalização congruente); [Lido — secundária] Rocha (1994, 2007, 2013); Rocha e Menna Barreto.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Validade (Geltung)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Símbolo de circulação do direito no sistema: "El derecho es válido cuando está acompañado por el símbolo de la validez, y cuando no, no". Resultado recursivo do sistema, sem fundamento externo. Teubner (via Rocha): "o direito é válido em razão de decisões que estabelecem sua validade".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(~116 ocorrências); [Lido — secundária] Rocha, cap. 1.9.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Validade como "símbolo circulante", paradoxo e desparadoxização temporal (Clam)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Jean Clam (em Rocha, Schwartz e Clam, 2013) descreve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legitimidade jurídica autonomizada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 validade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Rechtsgeltung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é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único símbolo da unidade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sistema e circula, de modo análogo ao dinheiro, como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símbolo circulante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tempo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o único fundamento da validade, e a desparadoxização se desloca "das assimetrias estruturais às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temporais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O sistema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tautológico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("o sistema jurídico não conhece outro Direito a não ser o seu"), e só um observador externo quebra a tautologia; "nenhum sistema é interrompido pela lógica". Clam propõe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simetrizar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os valores do código (o valor positivo traz maior conectabilidade), situa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judiciário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rede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heterárquica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 o legislativo e toma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codificação e programação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os dois pilares da unidade do sistema.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secundária] Clam (capítulo lido por amostragem; confirme a formulação literal antes de citar).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Norma (Norm)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Expectativa contrafática estabilizada; seleção que confirma uma expectativa normativa e assim é observada.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"dever-ser" transcendente.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(~169 ocorrências).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Positividade do direito (Positivität)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Direito válido porque foi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(decidido) e por isso modificável. Rocha: "o Direito positivo é o Direito colocado por força de uma decisão política vinculante"; é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"metadecisão"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visa controlar as demais decisões, tornando-as obrigatórias. Não equivale a positivismo.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(~9 ocorrências); [Lido — secundária] Rocha, cap. 1.2 (2013).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Decisão, procedimento e tribunais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seleção que se apresenta como seleção (contingência explícita), típica das organizações.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Procedimento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sistema de interação que absorve incertezas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Legitimation durch Verfahren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Tribunais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organizações que "representam o centro do Sistema do Direito" (Rocha e Costa), sob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obrigação de decidir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ed. bras.):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proibição da denegação da justiça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("tripla negação") e a impossibilidade de excluir a proteção judicial são, segundo Luhmann, condições que dão ao princípio de justiça "uma base de realidade tão ampla quanto o sistema"; o discurso moderno sobre "princípios jurídicos" pode ser visto como "produto secundário" dessa proibição. 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"hard cases"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(Common Law) são aqueles em que normas vigentes, aplicadas por métodos dedutivos corretos, não conduzem a decisões inequívocas. Luhmann circunscreve a fórmula de contingência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do sistema jurídico, o âmbito nuclear da jurisprudência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exclui as "formas marginais de produção de validade" (contratos e legislação), pelo contato estreito com economia e política.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Organización y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(ed. bras.);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Legitimação pelo procedimento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(ver o verbete próprio).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Fórmula de contingência: justiça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justiça, no direito,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fórmula de contingência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não valor material: forma pela qual o sistema observa e limita sua contingência. Teubner tem textos sobre o tema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Justicia autosubversiva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Alienating Justice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ainda não lidos.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5, ed. bras.):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"o conceito de fórmula de contingência assume o lugar de numerosos outros conceitos centrais na definição de justiça —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virtude, princípio, ideia, valor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", mas não os substitui por completo, pois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só um observador externo pode falar de fórmula de contingência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"No interior do sistema, a fórmula de contingência se põe como irrefutável; ela se 'canoniza'" (Aleida e Jan Assmann). É consequência da recusa do direito natural: "a natureza em si não é justa […] não existe nenhuma inferência que passe do que é 'natural' ao que é 'justo'". A justiça ligada ao centro do sistema atualiza "o paradoxo de uma possível tomada de decisão sobre o indecidível".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5. Para a crítica de Teubner, ver Parte II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Justiça autossubversiva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Consistência (Konsistenz)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Exigência de redundância de informação: "reducir, mediante información, la necesidad de más información"; não exige coerência lógica, mas previsibilidade.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Eixo X — Política, poder, ciência, economia, moral, risco e confiança (Luhmann)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político e Estado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(estrutura, conforme o sumário):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Fragestellung;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meio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Diferenciação e clausura operativa do sistema político;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Decidir politicamente;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memória da política;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Estado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sistema político;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Organizações políticas;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Opinião pública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Autodescrições;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Acoplamentos estruturais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Evolução política. A função do sistema político é tomar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decisões coletivamente vinculantes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(Rocha e Costa);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a organização desse sistema (Rocha, 1994, 2013); "o Estado ainda detém o monopólio em muitas questões-chave […] é soberano e não soberano" (Rocha, n. 74).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texto integral):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Bereithalten von Kapazität für kollektiv bindendes Entscheiden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(manter disponível a capacidade de decidir de modo coletivamente vinculante), sem que nenhuma decisão seja inscrita de antemão; a capacidade disponível é o que os demais sistemas podem pressupor.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a diferenciação interna do sistema político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estrutura de cargos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(eixo política/administração), distinta 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público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dos cidadãos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Staatsgewalt/Staatsvolk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fronteira que motivou o conceito de "democracia".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código governo/oposição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recodificação do poder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antes, o código basal era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machtüberlegen/machtunterlegen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(poder superior/inferior); a "Demokratieschema" (governo/oposição) permite que tudo que a política queira ver como decisão possa ser representado como tal.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opinião pública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"um medium da formação de opiniões", um "espelho" em que a comunicação se reflete, que tende a focalizar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conflito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(não consensos): "o que fascina não é a unidade, mas a diferença". O sistema político é sempre "histórico", "determinado por estrutura", e a "arbitrariedade"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Willkür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é apenas uma forma de invisibilizar paradoxos.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(caps. 1–2, 4, 6, 8, 10 por passagens; demais capítulos: [Sumário]); [Lido — secundária] Rocha, Rocha e Costa.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 (Macht)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Meio de comunicação simbolicamente generalizado.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Sua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 é a regulação da contingência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"el código del poder se relaciona con una discrepancia posible entre las selecciones de alter y ego: acaba con la discrepancia". Luhmann o compara a 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catalisador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não é causa, altera probabilidades de conexão e "produz ganho de tempo". O poder recorre a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alternativa de evitação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Vermeidungsalternative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o poderoso ameaça com uma alternativa desagradável (violência física, demissão, castigo) que ele preferiria evitar e que o subordinado teme ainda mais. "Überlegene physische Gewalt" é o meio de poder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par excellence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foi pré-condição histórica da diferenciação do sistema político no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Estado territorial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Para Rocha, "para se observar diferentemente é preciso ter-se poder".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Poder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(trad. Anthropos);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2; [Lido — secundária] Rocha (2009).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Ciência e verdade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meio de comunicação simbolicamente generalizado e dispõe de código binário: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verdadeiro/falso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(Introdução 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 comunicação "produz uma forma em um medium" (primeiro a linguagem) e a verdade é tratada como medium, "sin tratar de los medios masivos". A ciência é sistema que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 observações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(segunda ordem) e registra irritações do ambiente por acoplamento estrutural; 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Confianza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apud Rocha e Menna Barreto): "la confianza solamente es posible donde la verdad es posible".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verdade é um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medio codificado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(código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verdad/no verdad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ciência (teorias, métodos) só são reconhecíveis quando atribuídos ao código, 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uma forma de programa. Para o observador de segunda ordem, a verdade é "símbolo de autoconfirmação del proceso comunicativo observado": não se trata de correspondência com o mundo, mas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operação de conexão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no interior do sistema científico.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(texto extraído pelo conector; leitura por passagens); [Lido — secundária] Rocha e Menna Barreto.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12, "Consequências para a teoria do conhecimento"):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ciência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autônoma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 determinação do que vale como conhecimento; a teoria do conhecimento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 de reflexão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sistema científico, "um produto tardio da ciência em funcionamento" e ela própria momento de autopoiese: "faz o que descreve". Duas novidades: a extensão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autorreferência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elementos últimos de qualquer tipo e a percepção de que,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teorias universalistas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 pesquisa sobre o objeto implica pesquisa sobre si mesma, pois a teoria reaparece em seu campo de objetos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re-entry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Spencer Brown; Luhmann prefere "reaparecimento de uma diferença em seu campo de objetos"). A teoria dos sistemas autopoiéticos satisfaz essas condições se abandonar a restrição aos sistemas vivos e se estender aos psíquicos e sociais: toda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inclusive a de elementos, só pode ser produzida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autopoieticamente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a autopoiese é "recursiva, portanto simétrica, portanto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hierárquica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Isso exclui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observação direta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unidade "de fora": toda observação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usa um esquema de diferença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a unidade da diferença é definida pelo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pelo objeto; o observador é ele próprio sistema autopoiético e pode usar diferenças inacessíveis ao objeto (consciente/inconsciente, manifesto/latente), mas a "aclaração" só age se o esclarecido puder adotar o esquema. Os esquemas de diferença contêm sempre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contingência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"outro" da distinção precisa ser escolhido e poderia ser outro, o que desfaz a expectativa de "certeza intersubjetivamente coercitiva". A própria teoria, como pesquisa guiada por ela, é "um sistema social autorreferente entre muitos", subsistema de subsistema da sociedade e de alcance limitado; combina autorreferência e heterorreferência. Luhmann rejeita o fundamento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transcendental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 "a priori" em função de fundamentação como "contradição em si") e diz que o círculo não se evita, mas se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interrompe por condicionamentos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("funções de razões"), que transformam o círculo vicioso em regresso infinito, aquietado pela complexidade; o círculo é "desenvolvido, desentautologizado".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12 (texto integral do capítulo extraído, ~37 mil caracteres; leitura por passagens das seções I e II e da conclusão).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Economia, dinheiro e escassez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economía de la sociedad como sistema autopoiético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o sistema econômico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subsistema autopoiético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"composto de pagamentos que são possíveis com base em outros pagamentos e que permitem pagamentos adicionais";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por circularidade recursiva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aberto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porque suas operações se adaptam às necessidades do ambiente; sua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"garantir a perspectiva de que ulteriores demandas serão satisfeitas em um futuro próximo".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dinheiro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"codificação das operações econômicas" e essa codificação é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duplicação da escassez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": há dois "idiomas da escassez", o dos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bens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o 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dinheiro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empregam o mesmo código. Teubner (via Rocha e Costa) caracteriza o código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lucro/não lucro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o dinheiro como meio; a variação de formulação deve ser registrada na citação.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economía de la sociedad…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e Costa (2021).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Moral (Moral)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apud Alves e Pilau Sobrinho): a moral é comunicação codificada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estima/desprezo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(esquema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bom/mau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sistema funcional autônomo, mas fenômeno difuso;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pode fundamentar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direito (clausura operativa); opera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observadora de segunda ordem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cumpre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 de alarme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diante de patologias e "corrupções de código" (p.ex., venda de sentenças). O direito só a incorpora reconstruída internamente como direito.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secundária] Alves e Pilau Sobrinho (2016).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Risco e perigo (Risiko; Gefahr)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Distinção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Sociología del riesgo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supõe incerteza quanto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danos futuros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Se o dano é consequência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fala-se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risco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se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atribuído ao ambiente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fala-se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perigo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distinção é relativa ao observador (decisores e afetados). Em Rocha (com De Giorgi): risco é "característica de decisões, modalidade de construção de estruturas"; o problema da democracia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distribuição dos riscos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de bens.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Sociología del riesgo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1; [Lido — secundária] Rocha (1994).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Confiança (Vertrauen)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Confianza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mecanismo de redução de complexidade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oferece "seguranças presentes a planejamentos dirigidos ao futuro", sem garantia absoluta. Forma binária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confiança/desconfiança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"esquematismo binário comparável a códigos mais formalizados e especializados como verdade/falsidade ou legal/ilegal", porém menos reversível (a confiança se transforma mais facilmente em desconfiança). Distingue-se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familiaridade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(cap. III). Em nível organizacional "a confiança se despersonaliza": quem confia o faz "por conta do risco do sistema". Rocha e Menna Barreto: três dimensões, duas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confiança pessoal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(reflexiva) e uma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confiança sistêmica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depende dos meios simbolicamente generalizados.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Confianza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(introdução e cap. III); [Lido — secundária] Rocha e Menna Barreto.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Desparadoxização, evolução e legitimação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Evolução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variação, seleção, reestabilização (sumário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3). Rocha e Costa descrevem a evolução do direito como incorporação, pelo sistema, de elementos do entorno por seleções provocadas por irritações, sem que o direito perca a unidade do código.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Legitimação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formas de desparadoxizar o poder soberano: ver Paradoxo.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[Sumário]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e Costa (2021).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Fonte primária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cap. 3):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variação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consiste em "errores ocasionales"; ocorre quando esforços de sentido já logrados linguisticamente "pueden ponerse en duda o abiertamente refutarse": dar a conhecer algo insólito ou, mais frequentemente,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aceitar inesperadamente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comunicado. "El mecanismo de la variación […] consiste en el invento de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negación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en la codificación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sí/no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la comunicación lingüística."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reestabilização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a terceira função evolutiva; a seleção, por si, não a garante quando o ambiente muda: Luhmann critica o modelo de "equilíbrio" e "homeostase"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selective retention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como insuficiente.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3 (variação e reestabilização; seleção só pelo sumário).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Conflito, contradição e "sistema imunológico" da sociedade (Soziale Systeme, cap. 9)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(cap. 9, "Widerspruch und Konflikt"), Luhmann descreve 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imunológico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Immunsystem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da sociedade: instituição do sistema social que pressupõe a clausura da autorreferência comunicativa e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dispõe sobre o uso de "nãos"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de recusas comunicativas". A sociedade é sistema comunicativamente fechado, não comunica com o ambiente (ali ninguém responderia); os "nãos"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eventos comunicativos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reagem a perturbações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 circuito comunicativo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não em relação ao ambiente. O problema não é conservar "a sociedade" em geral (enquanto houver seres humanos, há sociedade), mas reproduzir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sistemas sociais em número e variedade suficientes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a complexidade de um dado estágio; isso ocorre normalmente "por receita", isto é, por estruturas de expectativas, e o sistema imunológico assegura a autopoiese quando esse caminho normal está bloqueado. Contradição e conflito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selecionados e intensificados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por dois modos: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aumenta o potencial de conflito ("a intensificação do potencial de conflito que parte do direito"), e 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movimentos sociais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operam por autoorganização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hoc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podem reagir à própria derrota reinterpretando-a. A "tautologia vazia da forma da contradição" copia a autopoiese da sociedade: "o que quer que seja comunicação é também sociedade".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9 (passagens).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Ressalva: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tratamento técnico e abstrato; não o confunda com o uso coloquial de "imunidade". Útil para pensar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conflito como produtivo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a função do direito em aumentá-lo, mas exige leitura do capítulo para citação exata.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Legitimação pelo procedimento (Legitimation durch Verfahren)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Luhmann (1969, trad. UnB):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legitimidade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a "disposição generalizada para aceitar decisões de conteúdo ainda não definido, dentro de certos limites de tolerância".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procedimento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social de ação de tipo especial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(não uma sequência fixa ou ritual): a diferenciação e a autonomia do processo abrem espaço de manobra; os participantes assumem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riscos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cooperam na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absorção da incerteza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de modo que a decisão é aceita porque o percurso processual produziu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vinculação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reduziu as alternativas, e não porque seu conteúdo seria correto. O livro trata dos fundamentos, do processo judicial, da eleição política e da legislação, da administração e das consequências. É obra da chamada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fase funcional-estrutural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anterior à virada autopoiética (ver Rocha, "Duas fases de Luhmann").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Legitimação pelo procedimento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(passagens; leitura dirigida).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Religião, código imanência/transcendência e fórmula de contingência "Deus" (Die Religion der Gesellschaft)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Luhmann trata a religião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funcional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cujo código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imanência/transcendência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Religion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4,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fórmula de contingência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Kontingenzformel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substitui,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 interior do sistema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codificado, a referência à função; ela permite que o sistema se torne acessível a si como unidade, mas "apenas de modo que os paradoxos do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re-entry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da codificação sejam substituídos por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identidade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à qual o sistema passa a se ater.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observador externo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 segunda ordem) pode perguntar pela função da fórmula, mas deve considerar que as observações do próprio sistema estão entregues à fórmula "como a 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ponto cego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", sem o qual não haveria observação nem autoobservação; supor aí "erro corrigível", "defeito de consciência" ou "ideologia" seria ele próprio um erro. Quanto à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(cap. 3), o problema de referência da religião é "a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transformação do indeterminável em determinável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"; a indeterminabilidade do sentido (inobservabilidade do próprio medium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sentido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é o primeiro indício de que a religião tem a ver com esse problema. Luhmann recusa as definições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ontológica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 essência da religião)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analítica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 analista fixa livremente o alcance dos conceitos) e nota que, na modernidade, a transcendência deixa de estar "no céu" e passa à "insondabilidade do próprio eu".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Religion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(texto alemão integral extraído; leitura por passagens dos caps. 1, 3, 4 e da análise da codificação).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Ressalva: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as paráfrases traduzem o alemão; verifique a edição brasileira ou espanhola, se houver, antes de citar.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 da religião (1977) e religião como paradoxo da sociedade (1985)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Funktion der Religion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(1977), Luhmann propõe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substituir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as funções "integração" e "interpretação" (clássicas, de Durkheim e de Weber/Geertz) por uma análise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diferença sistema/ambiente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dos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processos constitutivos de sentido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Critica a tese de que a religião teria função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consolo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(privação relativa, medo da morte) e sustenta que a função deve ser formulada no plano 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problema de referência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toda estruturação é seletiva e "apresenta" outro; a tentativa de reconstruir o mundo por representações negáveis é, ela mesma, redutiva, e o mundo implicado no processamento de sentido permanece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informulável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a isso se referem os problemas de formulação da religião. 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fórmulas de contingência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operam a "transformação de contingência indeterminável em determinável" por fórmulas que exprimem dependências e interdependências (a escassez, p.ex., reduz a projeção desejante a dependências calculáveis). 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dogmáticas religiosas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são instituições de pesquisa, mas elevam a interpretação do vivenciar e agir que tocam o indeterminável a um nível de generalização compatível com as exigências estruturais da sociedade. Apesar das transformações históricas de forma, a religião permanece identificável funcionalmente como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ordem autossubstitutiva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Em "Society, Meaning, Religion: Based on Self-Reference" (1985), Luhmann retoma o tema em termos autopoiéticos: sociedades são caso especial de sistemas autorreferentes, que produzem os elementos que relacionam por meio dos elementos que relacionam; e a função da religião "refere-se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paradoxo constitutivo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sociedade como sistema autorreferente". Uma solução possível seria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encapsulamento do paradoxo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(comportamento contra-adaptativo, preservação de memória, lugar onde o inusitado se torna usual); mas é parte da perspectiva funcional buscar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equivalentes funcionais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perguntar por que se aceitaria tal solução paradoxal.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Funktion der Religion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(1977; texto alemão integral extraído; leitura por passagens do cap. 1 e das partes sobre contingência e dogmática); "Society, Meaning, Religion" (1985; parte inicial e conclusão).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Ressalva: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parafraseio do alemão e do inglês; a obra precede a virada autopoiética plena, e a função da religião é reformulada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Religion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(2000).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Arte: função, código e obra de arte (Die Kunst der Gesellschaft)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Luhmann distingue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finalidade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Zweck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a função é questão de 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observador de segunda ordem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não orienta a operação, que pode substituí-la por uma finalidade (p.ex., produzir uma obra); a pergunta pela função da arte só se põe porque a realidade gerada pelas operações já existe. A arte inclui no contexto comunicativo da sociedade algo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em princípio incomunicável, a percepção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ela permite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contornar a linguagem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(forma de acoplamento estrutural entre consciência e comunicação): as obras são compreendidas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comunicação sem linguagem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o que obriga a distinguir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informação e ato de comunicar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Mitteilung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Quanto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código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Luhmann considera insatisfatórias tanto a distinção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belo/feio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quanto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arte/não arte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porque o código deveria gerar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operacionalizem a preferência do sistema; "belo" exprime, se mantido, um juízo sintético sobre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stimmig/unstimmig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(consistente/inconsistente) sob alta complexidade. Nem o artista nem o observador precisam da determinação adicional "codificado", assim como a pesquisa não precisa mencionar verdadeiro/falso a cada passo. No cap. 2,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observação de segunda ordem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"observação de observações", que por sua vez é operação de primeira ordem e exige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acoplamentos estruturais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entre as duas ordens.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Kunst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(texto alemão integral extraído; leitura por passagens dos caps. 1, 2, 4 e 5).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Ressalva: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formulação do código da arte é matéria de discussão na literatura; cite o trecho e a edição, não apenas a fórmula.</w:t>
      </w:r>
    </w:p>
    <w:p>
      <w:pPr>
        <w:pStyle w:val="Heading1"/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PARTE II — GUNTHER TEUBNER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Autorreferência do direito pós-moderno: quatro características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como sistema autopoiético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(1989, apud Rocha, cap. 1.9): (1)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indeterminação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direito não é determinado por autoridades externas, natureza ou revelação, e retira sua validade da própria positividade; (2)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imprevisibilidade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 segurança jurídica é incompatível com a autorreferência ("existe a certeza de que haverá direito, porém incerteza quanto ao seu conteúdo"); (3)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circularidade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(hierarquia que remete ao nível inferior, "espiral"); (4)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paradoxos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autorreferência, que bloqueiam decisões e não se suplantam por postura crítica, mas pela constatação da circularidade constitutiva.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secundária] Rocha, cap. 1.9 (2013).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Hiperciclo e graus de autonomia jurídica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Teubner: a autonomia do direito desenvolve-se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três fases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(1)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socialmente difuso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(elementos idênticos aos da comunicação social geral); (2)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parcialmente autônomo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(discurso jurídico define seus componentes e os usa operativamente); (3)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autopoiético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quando os componentes se articulam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hiperciclo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(segundo ciclo de autoprodução que garante as condições do primeiro). Teubner vê nas regras secundárias de Hart um "salto metodológico" rumo ao hiperciclo.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secundária] Rocha (2009, 2013);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como sistema autopoiético de la sociedad 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(alusão ao vínculo hipercíclico dos componentes do direito).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Policontexturalidade (Polykontexturalität)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Noção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Gotthard Günther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retomada por Teubner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Direito, sistema e policontexturalidade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(2005) como condição de observação do direito na globalização. Neves: a policontexturalidade implica, primeiro, que a diferença sistema/ambiente se desenvolve em diversos âmbitos de comunicação, afirmando-se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pretensões contrapostas de autonomia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e, segundo, que, como toda diferença se torna "centro do mundo", há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pluralidade de autodescrições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sociedade e de racionalidades parciais conflitantes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Transconstitucionalismo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pp. 23-24, apud Rocha, 2009). Teubner a vincula ao sentido: "o sentido é possível graças à policontexturalidade do Direito" (Rocha, 2009).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secundária] Rocha (2009); Neves via Rocha. O livro de Teubner está no acervo e foi só parcialmente consultado.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híbrido; redes e híbridos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Hybrid Laws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(2002): "híbridos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são simples misturas de rede, contrato e organização, mas arranjos sociais com direito próprio", baseados na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reentrada institucionalizada de uma distinção no lado positivo da distinção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redes híbridas emergem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desparadoxizadores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situações de duplo vínculo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double bind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trata-se de "constitucionalizar redes privadas de governança". Rocha usa a expressão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híbrido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o direito "da periferia mundial", citando como exemplos 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lex mercatoria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lex sportiva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a "Constituição Digital".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Hybrid Laws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[Lido — secundária] Rocha (2009).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Constitucionalismo social/societal (societal constitutionalism)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Golia e Teubner (2021):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 jurídica segundo a qual processos constitucionais não emergem apenas nos sistemas jurídicos de ordens político-estatais, mas também em sistemas jurídicos privados e híbridos de ordens não estatais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é teoria 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pluralismo jurídico e constitucional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revela todo o seu potencial em contextos transnacionais (economia transnacional, esfera digital). Responde à diferenciação funcional: "nenhuma forma de legitimação política […] pode impor seus princípios fundamentais a sistemas sociais com racionalidade própria". Toma como ponto de partida David Sciulli (constitucionalização de todos os setores sociais como contraestratégia à "jaula de ferro" weberiana). Crítica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ordoliberalismo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por limitar a expansão do Estado mas não a da economia.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Golia e Teubner (2021); Teubner,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Constitucionalismo social: nove variações…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(FGV); [Lido — secundária] Rocha e Costa (2021).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Constituições civis, fragmentação constitucional e constituição econômica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Constituições civis / parciais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constituições de âmbitos sociais autônomos (economia, ciência, esporte, internet).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Fragmentação constitucional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multiplicação de constituições parciais na sociedade mundial, enquanto Direito e Política seguem nacionais.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constituição econômica autônoma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"não se esgota nas normas do direito constitucional estatal, mas resulta de uma interação entre autorregulação econômica, conhecimento das ciências econômicas e normatização jurídico-política" (Teubner,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Fragmentos constitucionais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p. 74, apud Rocha e Costa). O desafio é pensar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acoplamentos estruturais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entre esses fragmentos e uma comunicação constitucional capaz de limitar seu avanço.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Golia e Teubner (2021), trechos sobre "civil constitutions"; [Lido — secundária] Rocha e Costa (2021).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Dupla reflexividade e processos constitucionais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sistema social está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constitucionalizado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quando desenvolve: funções, arenas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constitucionais. A exigência é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dupla reflexividade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entre o direito 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medium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específico do sistema (poder, dinheiro, conhecimento): o direito aplica-se a si mesmo (regras primárias e secundárias à Hart; segundo código constitucional/inconstitucional) e o medium do subsistema desenvolve sua própria reflexividade. Fenômenos de juridificação contêm as premissas da constitucionalização, mas isso não basta.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Golia e Teubner (2021), "Processes".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Autolimitação e direito de colisões intersistêmicas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sua face normativa, o constitucionalismo societal propõe aumentar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capacidade de autolimitação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dos sistemas sociais e desenvolver 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meta-direito de colisões intersistêmicas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modelado por esquemas de direito internacional privado, mas cujas unidades em conflito são subsistemas funcionalmente diferenciados e não Estados.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Golia e Teubner (2021), D.I–D.II.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Autopoiese, autonomia e direito reflexivo (Teubner, 1984)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"Autopoiesis in Law and Society: A Rejoinder to Blankenburg":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autonomia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direito é "a organização autorreferencial e autopoiética do sistema jurídico"; o sistema é autônomo se seus elementos (atos jurídicos) são operativamente fechados e se reproduzem recursivamente.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clausura autorreferencial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reside na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relação circular entre decisões e regras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(Luhmann: "as decisões são juridicamente válidas apenas com base em regras normativas porque as regras só são válidas quando implementadas por decisões"). Essa circularidade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isola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direito: o círculo liga-se ao ambiente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dois canais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"programming decisions"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(premissas fáticas das regras) e 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"cases"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(que transformam atos sociais em atos juridicamente relevantes). Sistemas autopoiéticos não interagem diretamente: constroem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modelos internos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ambiente, avaliados por seu "sucesso operativo".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formalismo jurídico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a expressão doutrinária da autorreferência (a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common law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equivalente funcional);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instrumental/regulatório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falha porque supõe causalidade linear;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reflexivo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(pós-instrumental) deve construir modelos internos que levem em conta a organização autopoiética dos subsistemas regulados. Os sistemas 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"caixas-pretas"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mútuas; estimulam-se, não se dirigem.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evolução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produto de variação, seleção e retenção, sem unilinearidade.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Teubner (1984),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Law &amp; Society Review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18(2):291–301.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Colisão de discursos, polycontexturalidade e comitês de ética (Altera pars audiatur)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 a institucionalização da racionalidade econômica na prática jurídica, Teubner retoma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"politeísmo" da modernidade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(Weber): o direito está exposto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conflitos irresolúveis entre discursos socialmente institucionalizados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o que exclui que subscreva uma das racionalidades em conflito. Propõe testar um novo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"conflito de leis" em que as fronteiras territoriais são substituídas por códigos simbólicos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consequencialismo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deve argumentar reconhecendo a colisão de discursos; 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comitês de ética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(hospitais, ciência, economia) seriam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contrainstituição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introduz orientação policontextural em discursos unidimensionais altamente especializados. Conceitos-chave: colisão de racionalidades, pluralismo jurídico, polycontexturalidade.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Teubner,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Altera pars audiatur: le droit dans la collision des discours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Droit et Société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35, 1997), resumo e introdução.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Justiça autossubversiva e o décimo segundo camelo (Teubner)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Justicia autosubversiva: ¿fórmula de contingencia o de trascendencia del derecho?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pergunta se a teoria social do direito pode contribuir a um conceito viável de justiça. Combinando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autopoiese e desconstrução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(Luhmann e Derrida), propõe (i)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genealogia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justiça (conexões entre semântica da justiça e estrutura social) e (ii) observação das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paradoxas decisionais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direito moderno. A justiça é interpretada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processo de autodescrição do direito que socava o caráter recursivo das operações jurídicas e o força à autotranscendência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mas se sabota a si mesmo porque, ao realizar-se, cria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nova injustiça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Michael Kohlhaas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de Kleist).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Alienating Justice: On the surplus value of the twelfth camel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o décimo segundo camelo do cádi "não é símbolo de outra coisa, ele próprio realiza operações simbólicas do direito":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autorreferência localizada do sistema jurídico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termina no jogo dos paradoxos.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"And God Laughed…"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(indeterminação, autorreferência e paradoxo): indeterminação é "não suscetibilidade a controle externo"; não há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ponto arquimediano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observar o direito, que "não é determinado por autoridades externas, nem pela autoridade de textos, nem pelo poder terreno, nem pelo direito natural, nem pela revelação divina", mas se determina autorreferencialmente "apoiando-se na contingência de sua própria positividade".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Teubner,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Justicia autosubversiva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(resumo e introdução);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Alienating Justice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(introdução);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And God Laughed…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(introdução).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direito como sujeito epistêmico (How the Law Thinks)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como sujeto epistémico: hacia una epistemología constructivista del derecho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(trad.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How the Law Thinks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Law &amp; Society Review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23, 1989, com acréscimos de "Die Episteme des Rechts"): defende que o direito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constrói realidades sociojurídicas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segundo sua própria autonomia epistêmica (a autopoiese "insiste na autonomia epistêmica de uma multiplicidade de discursos sociais" e "descentraliza o sujeito"). Insere-se na crítica de que a teoria do direito autopoiética seria "Galimatazo"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Jabberwocky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autor, abertura e nota do tradutor] Teubner (1989); desenvolvimento integral [não lido].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Efeito horizontal dos direitos fundamentais em direito autônomo da internet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Karavas e Teubner ("www.CompanyNameSucks.com"):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eficácia horizontal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Drittwirkung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dos direitos fundamentais nas relações entre particulares, tradicionalmente formulada como transposição da constituição política à sociedade,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inadequada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quando o litígio se dá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ordens privadas autônomas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(p.ex., painéis da ICANN/UDRP), onde o direito aplicável não é o do Estado. O caso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oil-of-elf.de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(Greenpeace × TotalFinaElf) é usado para mostrar que o resultado pode diferir conforme o fórum. Teorias "multipolares" ou "triangulares" dos direitos fundamentais são criticadas por partirem da perspectiva estreita do direito público.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Karavas e Teubner (2005), introdução e nota 13.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Ver o verbete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Epistemes canibalizadas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Cannibalizing Epistemes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lido integralmente), mais adiante nesta Parte.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Quebra de quadros (Breaking Frames) e direito global heterárquico (2002)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Teubner sustenta que a globalização econômica implica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autodesconstrução da hierarquia de normas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pluralismo jurídico deixa de ser questão só da sociologia do direito e se torna desafio para a prática jurídica. Tradicionalmente, a produção normativa dos "regimes privados" foi subordinada ao quadro hierárquico da constituição nacional; quando esse quadro se rompe, o novo quadro "só pode ser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heterárquico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lex mercatoria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o caso paradigmático, e a origem do direito global não estatal é descrita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"as if"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ficção jurídica de operações recursivas passadas.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Teubner (2002),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European Journal of Social Theory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5.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Público/privado, autonomias sociais e "constitucionalização" do direito privado (State Policies in Private Law?)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comentário a Hanoch Dagan, Teubner sustenta que o critério interno/externo de Dagan já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dissolve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dicotomia público/privado que ele pretende conservar, e propõe substituí-la pela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policontexturalidade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(termo de Gotthard Günther): a fragmentação da sociedade exige "uma multiplicidade de perspectivas de autodescrição". O direito privado deve ser simultaneamente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despolitizado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deseconomizado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afastando-se tanto do "setor público" (política institucionalizada) quanto do "setor privado" (ação econômica racional), e tornar-se responsivo às normatividades próprias de intimidade, saúde, educação, ciência, religião, arte e mídia. Sua tarefa é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constitucionalizar espaços de autonomia social, não apenas individual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O par público/privado sofre uma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Aufhebung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a) a dualidade simples é destruída e reconstruída como pluralidade de perspectivas; b) sobrevive, num sentido restrito, como diferença entre racionalidade política e econômica (apenas duas entre muitas); c) reaparece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dentro de cada contextura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a diferença precária entre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responsabilidade 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 "público" = normatividade intrínseca da instituição)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busca do interesse de atores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 "privado"). Exemplos: responsabilidade do perito perante terceiros (protege a integridade da perícia como instituição social); impedimento de fianças bancárias por familiares do devedor (protege a comunicação intrafamiliar contra a racionalidade econômica); boa-fé como referência às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idées directrices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instituições sociais; direitos fundamentais nas relações privadas como proteção contra "processos sociais anônimos", e não transposição vertical Estado-cidadão.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Teubner,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State Policies in Private Law? Comment on Hanoch Dagan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(texto integral). Esse texto, pelo teor, corresponde ao texto citado em verbete anterior como "dicotomia público/privado"; confira o título exato da publicação antes de citar.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Superação da dicotomia público/privado: policontexturalidade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Teubner propõe substituir a dicotomia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público/privado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policontexturalidade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direito privado deve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"despolitizar"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"desmonetizar"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constitucionalizar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espaços de autonomia social (intimidade, saúde, educação, ciência, religião, arte, mídia), protegendo-os das tendências expansionistas do código político e do econômico.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Teubner,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private/public dichotomy: after the critique?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(texto lido por passagens).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Entrevista "A lei em tempos de globalização" (2009)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entrevista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Il Manifesto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2009), Teubner descreve o direito global como formado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diferenciação horizontal/setorial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lex mercatoria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lex digitalis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com movimento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 unidade à compatibilidade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entre fragmentos; fala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constituições dos setores sociais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afirma que o constitucionalismo contém as tendências expansionistas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autolimitação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rejeita a imagem de um "novo feudalismo".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Teubner (2009), entrevista.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Ressalva: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gênero de entrevista; use os textos acadêmicos para citações literais.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Grupo de empresas como unitas multiplex e organização como sistema de decisões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"Unitas Multiplex"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(trad. port.,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Direito GV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2005), Teubner aplica a autopoiese à dogmática 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grupo de empresas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as teorias econômicas (custos de transação) e políticas (governo privado) da empresa são reorientadas para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rede pluriempresarial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forma híbrida entre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mercado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hierarquia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a pergunta jurídica central é a da constituição de uma organização "estruturada numa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unitas multiplex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organizações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são meros contratos reforçados, mas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sistemas autopoiéticos cujos elementos são decisões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(citando Luhmann: sistemas "que produzem, elas próprias, as decisões nas quais se baseiam"); a rede contratual regula as relações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externas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a organização se reproduz pela ligação circular de decisões.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autonomia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das empresas agrupadas diante do vértice gera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autorreferencialidade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 processo passa a observar-se e a regular-se por essa auto-observação), vantagem evolutiva diante de hierarquias centralizadas ou do puro mercado. Teubner admite que o direito desempenha aí papel modesto, dado o deslocamento 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planejamento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evolução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regulação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autonomia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Teubner (2005),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Direito GV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1(2), p. 77-110 (leitura por passagens).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pessoa jurídica como autodescrição (Enterprise Corporatism, 1988)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"essência" da pessoa jurídica deve ser redescoberta pela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autonomia organizacional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não pelo consentimento dos envolvidos. A pessoa jurídica assenta num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social autopoiético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comunicações/ações que se reproduz; a personificação é passo decisivo para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 operacional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e, ao mesmo tempo, para nova abertura ao ambiente (sistema autopoiético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segunda ordem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ator coletivo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surge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autodescrição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sistema de ação: é "fictício" (não idêntico à organização real, só à semântica de sua autodescrição) e "real" (a ficção adquire efeito estrutural e orienta ações), de modo que não é nem a ficção pura de Savigny nem a pessoa real de Gierke, ou é ambas. A autonomia autopoiética abre perspectivas de controle econômico e político 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responsabilidade 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empresa.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Teubner (1988),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American Journal of Comparative Law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36(1), p. 130-155 (passagens).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Epistemes canibalizadas: direitos fundamentais como contrainstituições e saberes tradicionais (Cannibalizing Epistemes, 2008)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Teubner e Fischer-Lescano partem dos casos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Neem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açafrão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turmeric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ayahuasca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mostrar que o enquadramento da questão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propriedade intelectual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 "novidade" da invenção) desvirtua o conflito: o problema a regular é "como proteger a geração do conhecimento tradicional como tal". A metáfora do título tem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duplo sentido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canibalização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conhecimento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pelo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conhecimento. As "hiperestruturas" da sociedade global (sistemas funcionais, organizações formais, redes, comunidades epistêmicas) arrancam estoques de saber de seu contexto vital; a ciência, por exemplo, ao exigir domínio público e verificabilidade controlada, destrói estruturas de propriedade comunal e esferas de confidencialidade religiosa. A fragmentação do direito internacional (OMC, FAO, OMPI etc.) agrava o quadro: os próprios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regimes regulatórios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também instrumentalizam o saber periférico, num "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effet pervers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Os autores inscrevem o conflito, com remissão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Marcelo Neves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Verfassung und Positivität des Rechts in der peripheren Moderne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1992), numa oposição básica entre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culturas periféricas e centros funcionalmente diferenciados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Proposta: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fórmula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"autorrestrição imposta de fora"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externally enforced self-restriction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dos sistemas expansivos. Retomando a teoria sociológica dos direitos fundamentais de Luhmann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Grundrechte als Institution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os direitos fundamentais são lidos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direitos individuais judicialmente protegidos contra o Estado, mas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contrainstituições sociais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operam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dentro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dos subsistemas e restringem sua expansão a partir de dentro, assegurando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autonomia de esferas sociais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contra tendências usurpadoras (historicamente a política; hoje economia, ciência, tecnologia). A teoria deve ser ajustada em duas direções: (a)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eficácia horizontal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(atores privados como universidades, museus e empresas); (b)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direitos fundamentais transindividuais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se atribuem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processos comunicativos impessoais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não só a indivíduos ou coletivos personificados: o destinatário é "o próprio saber tradicional" e a atribuição a entidades é questão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subjetivação contingente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de ontologia.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Reentrada e risco colonial: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reingresso do extrínseco no intrínseco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exige que instituições modernas reconstruam internamente os interesses de culturas indígenas, o que lembra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colonial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britânico (incorporação seletiva do "direito costumeiro", sob o princípio da "repugnância"), que os autores tratam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ficção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criada pela administração colonial. Mesmo assim, concluem que não há como evitar reconstruir fatores extrínsecos em definições intrínsecas, sob pena de o protesto externo "ricochetear" sem efeito. Daí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híbrido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(compromisso entre identidades culturais regionais e mecanismos modernos de proteção, inclusive sanções e nulidades) e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colisão de normas "fictícia"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como não existe contraparte moderna para o direito costumeiro, instituições transnacionais devem desenvolver normas próprias de autorrestrição que remetam a construtos normativos das sociedades tradicionais, por meio de "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mal-entendido produtivo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e com reserva de ordem pública. A proteção deve ser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procedimentalizada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direitos de discurso que garantam as condições de possibilidade de uma episteme autônoma,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apenas reservas culturais estáticas. O conceito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deve refletir a contingência na formação de grupos epistêmicos; os autores citam a definição brasileira de comunidades tradicionais, que inclui descendentes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comunidades quilombolas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como "grupo humano diferenciado por suas condições culturais, organizado tradicionalmente por gerações sucessivas, com costumes próprios e que preserva suas instituições sociais e econômicas".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Teubner e Fischer-Lescano (2008), em Graber (org.),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Traditional Cultural Expressions in a Digital Environment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(texto integral).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pertinente à tese por ligar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direitos fundamentais horizontais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periferia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(Neves)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comunidades quilombolas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a ponte para raça e racismo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construção sua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argumento dos autores, que tratam de saber tradicional e povos indígenas. Cuidado com a última citação: no texto ela vem em inglês, traduzindo a definição legal brasileira; confira o texto normativo original antes de citar.</w:t>
      </w:r>
    </w:p>
    <w:p>
      <w:pPr>
        <w:pStyle w:val="Heading1"/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PARTE III — MARCELO NEVES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Constitucionalização simbólica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Hipertrofia da função político-simbólica do texto constitucional em detrimento de sua eficácia normativo-jurídica.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Problema típico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modernidade periférica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convivência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supercomplexidade 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falta de autonomia operacional do sistema jurídico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livro distingue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sentido negativo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(insuficiente concretização normativo-jurídica generalizada do texto constitucional) 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sentido positivo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(função político-ideológica da atividade constituinte e do texto), e 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tipos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Constituição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álibi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relação com o modelo classificatório de Loewenstein; "Constituição simbólica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versus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Constituição ritualista"; normas programáticas. Conclui com a experiência brasileira.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Constitucionalização Simbólica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(1994), Introdução e sumário.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Legislação simbólica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Tipologia que consta do sumário do livro: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confirmação de valores sociais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legislação-álibi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legislação como fórmula de compromisso dilatório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o livro distingue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política simbólica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direito simbólico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rituais e mitos políticos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separa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eficácia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(concretização normativa do texto)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efetividade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(realização da finalidade da lei) 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efeitos indiretos e latentes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[Sumário e 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Constitucionalização Simbólica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1.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Alopoiese do direito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"Derivado etimologicamente do grego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('um outro, diferente') +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poiesis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(produção, criação), o termo designa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(re)produção do sistema por critérios, programas e códigos do seu meio ambiente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respectivo sistema é determinado por injunções diretas do mundo exterior, perdendo em significado a própria diferença entre sistema e meio ambiente" (Neves, 1994). Só há alopoiese quando ocorre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assimetrização externa ao nível da orientação normativa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direito autopoiético é "normativamente simétrico e cognitivamente assimétrico". O bloqueio alopoiético é incompatível com a abertura cognitiva. Neves sustenta que a determinação alopoiética "prevalece na maior parte da sociedade moderna (mundial)"; a constitucionalização simbólica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"sobreposição do sistema político ao direito"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Constitucionalização Simbólica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3.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Acréscimo (2015):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Neves registra que Luhmann,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Das Recht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(1993, p. 810 da paginação original citada por Neves),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refere-se à constitucionalização simbólica como alopoiese do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"sem apresentar restrições". Na periferia, há alopoiese "por força da prevalência de outros códigos de preferência sobre o código lícito/ilícito":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"hipertrofia imperial do código econômico 'ter/não ter'"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fortalece o abismo de rendimentos e promove privilégios e "exclusões" contrárias ao direito; "formas difusas de poder privado e redes de nepotismo sobrepõem-se ao código jurídico, corrompendo o direito e heteronomizando-lhe a reprodução operativa". (Note a convergência com a observação de Luhmann sobre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corrupção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direito sem acoplamentos estruturais.)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Neves (2015), seções 2–3.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Subintegração/sobreintegração (1994) e subinclusão/sobreinclusão (2015)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Em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 Constitucionalização Simbólica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(1994):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"a subintegração significa dependência dos critérios do sistema (político, econômico, jurídico etc.) sem acesso a suas prestações. A sobreintegração implica acesso aos benefícios do sistema sem dependência de suas regras e critérios." Nascem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"heterogeneidade estrutural"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(sobrepor-se de códigos e critérios/programas entre os subsistemas e no interior deles), que enfraquece ou impossibilita seu funcionamento "generalizadamente includente"; "a marginalidade ou exclusão é, a rigor, um problema de subintegração". Essas relações atravessam os sistemas político-jurídico, econômico, educacional e de saúde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descaracterizam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os sistemas como autopoiéticos. No Brasil, Neves as associa à administração "politizada": por "baixo" (subintegrados, "manipuláveis por concessões"), por "cima" (sobreintegrados, que bloqueiam a administração).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Em "Os Estados no centro e os Estados na periferia" (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Revista de Informação Legislativa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, n. 206, abr./jun. 2015, nota 27):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Neves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"distancia-se da terminologia 'subintegração/sobreintegração'"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(citando Müller, 1997), para "aproximar-se do uso teórico-sistêmico de Luhmann e evitar mal-entendidos", e passa a falar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subinclusão/sobreinclusão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"o problema, contudo, continua sendo o mesmo". Definida a inclusão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"acesso" e "dependência"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aos sistemas sociais (Luhmann, 1981b, p. 25),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falta uma das duas dimensões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subincluídos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"não têm acesso aos benefícios do ordenamento jurídico estatal, mas dependem de suas prescrições impositivas"; no sistema jurídico são integrados "em regra,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devedores, indiciados, denunciados, réus, condenados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etc.,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como detentores de direitos, credores ou autores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"; o problema é especialmente agudo no plano constitucional: as ofensas aos direitos fundamentais dos estratos subalternos ocorrem sobretudo na atividade repressiva do aparelho estatal (violência policial ilegal). 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sobreincluídos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têm uma postura "eminentemente instrumental" frente à ordem jurídica: "usam, desusam ou abusam dela", conforme seus interesses particularistas; o direito não é horizonte do seu agir, mas "meio de consecução de seus objetivos econômicos, políticos e relacionais". Logo, se se insistir no termo "exclusão", "não apenas os subincluídos estariam 'excluídos', mas também os sobreincluídos: estes estariam 'acima' do direito; aqueles, 'abaixo'". Ninguém é "absolutamente" subincluído ou sobreincluído: as posições dependem de constelações concretas. Consequência: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inexistência de cidadania como mecanismo de inclusão político-jurídica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Constitucionalização Simbólica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(1994, caps. 3–4, citação normalizada do OCR);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Os Estados no centro e os Estados na periferia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(2015, seção 3 e nota 27).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Em relação à skill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teoria-dos-sistemas-aplicada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skill (versão original) chamava os dois grupos de "sobreintegrados". O primeiro grupo é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subintegrado/subincluído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skill foi corrigida nesta rodada e registra também a mudança terminológica de 2015.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Modernidade periférica e modernidade central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Modernidade central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problema do Estado Democrático de Direito reside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"limites à heterorreferência"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modernidade periférica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"obstáculos à autorreferência"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Entre Têmis e Leviatã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V, sumário). A periferia é caracterizada pela ausência de autonomia operacional do direito e de esfera pública suficientemente diferenciada.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[Sumário e 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Entre Têmis e Leviatã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cap. V.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Acréscimo (2015):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Neves parte do pressuposto de que a sociedade moderna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sociedade mundial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(contexto comunicacional unitário, diferenciado primariamente em subsistemas) e de que 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são uma diferenciação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segmentária secundária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(organizações territoriais), de modo que "não cabe falar de 'sociedade brasileira'"; o Brasil como formação político-jurídica é "decorrência da expansão da sociedade mundial". Na modernidade central, o Estado Democrático de Direito tem problema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heterorreferência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(dar resposta às exigências dos demais sistemas e construir relação adequada entre política e direito); na periferia, os obstáculos são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autorreferência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No Estado de Direito, "a Constituição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reingressa no interior do sistema político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mecanismo que viabiliza a inserção do código lícito/ilícito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como segundo código da política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", o que "imuniza" a política contra pressões particularistas concretas. O artigo discute também o paradoxo de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"periferização do centro"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(acréscimo):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Neves (2015), seções 1–4 (amostragem ampla).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Estado Democrático de Direito: procedimento e dissenso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Neves confronta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 dos sistemas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(positividade, diferenciação entre direito e poder político,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Constituição como acoplamento estrutural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 do discurso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(Habermas: autonomia do direito fundada no procedimento racional) e propõe uma releitura: "os procedimentos servem, discursiva e funcionalmente, à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intermediação do dissenso conteudístico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"; a modernidade exige "a absorção do dissenso conteudístico através 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consenso procedimental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Discute ainda: soberania do Estado e do povo; igualdade e heterogeneidade;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cidadania como mecanismo de inclusão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pluralidade e circularidade de procedimentos. Considera o modelo habermasiano, baseado primacialmente na intersubjetividade, "insuficiente em face da complexidade do mundo social contemporâneo", sem desconsiderar sua contribuição sobre o mundo da vida.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Entre Têmis e Leviatã: uma relação difícil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(tradução da edição alemã, Nomos, 2000), caps. III–IV.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Transconstitucionalismo e "pontes de transição"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Neves (2009) propõe a expressão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"pontes de transição"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entre discursos e racionalidades parciais (apud Alves e Pilau Sobrinho) e a formulação citada de policontexturalidade (apud Rocha).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secundária] Alves e Pilau Sobrinho (2016); Rocha (2009).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livro não pôde ser lido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(PDF sem camada de texto).</w:t>
      </w:r>
    </w:p>
    <w:p>
      <w:pPr>
        <w:pStyle w:val="Heading1"/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PARTE IV — QUADRO COMPARATIVO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rPr>
          <w:tblHeader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Conceito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Luhmann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Teubner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Neves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Rocha</w:t>
            </w:r>
          </w:p>
        </w:tc>
      </w:tr>
      <w:tr>
        <w:trPr>
          <w:tblHeader w:val="off"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Direito e autonomia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Autopoiese: clausura operativa, abertura cognitiva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Hiperciclo: 3 fases de autonomia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Alopoiese quando sistema é determinado por códigos do ambiente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Autopoiese como repetição e diferença simultâneas</w:t>
            </w:r>
          </w:p>
        </w:tc>
      </w:tr>
      <w:tr>
        <w:trPr>
          <w:tblHeader w:val="off"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Constituição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Acoplamento estrutural direito/política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Constituições civis e fragmentos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Constitucionalização simbólica; vínculo estrutural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3ª fase do constitucionalismo (social)</w:t>
            </w:r>
          </w:p>
        </w:tc>
      </w:tr>
      <w:tr>
        <w:trPr>
          <w:tblHeader w:val="off"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Inclusão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Acesso e dependência às prestações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Crítica à expansão da economia sobre outras esferas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Subintegração/sobreintegração (1994); subinclusão/sobreinclusão (2015)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Risco e distribuição de riscos; democracia</w:t>
            </w:r>
          </w:p>
        </w:tc>
      </w:tr>
      <w:tr>
        <w:trPr>
          <w:tblHeader w:val="off"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Pluralidade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Sociedade mundial, diferenciação funcional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Policontexturalidade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Dissenso e consenso procedimental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Observação policontextural</w:t>
            </w:r>
          </w:p>
        </w:tc>
      </w:tr>
      <w:tr>
        <w:trPr>
          <w:tblHeader w:val="off"/>
        </w:trP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Normatividade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Descrição funcional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Proposições: colisões intersistêmicas, autolimitação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Diagnóstico crítico da modernidade periférica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Invenção democrática (Lefort)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PARTE V — LEONEL SEVERO ROCHA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Nesta parte, cada verbete reúne a formulação de Rocha e indica onde ela aparece.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Em Rocha, o "sentido do direito" é tratado como problema de observação: o direito só pode ser compreendido por uma teoria da sociedade, e esta por uma matriz pragmático-sistêmica.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Matriz pragmático-sistêmica e as três matrizes jurídicas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Rocha reúne a teoria jurídica contemporânea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três matrizes epistemológicas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segundo o nível semiótico dominante (Carnap: sintaxe, semântica, pragmática; Warat):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2267"/>
        <w:gridCol w:w="2267"/>
        <w:gridCol w:w="2267"/>
      </w:tblGrid>
      <w:tr>
        <w:trPr>
          <w:tblHeader/>
        </w:trPr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Analítica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Hermenêutica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Pragmático-sistêmica</w:t>
            </w:r>
          </w:p>
        </w:tc>
      </w:tr>
      <w:tr>
        <w:trPr>
          <w:tblHeader w:val="off"/>
        </w:trPr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Nível semiótico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Sintaxe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Semântica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Pragmática (redefinida pela teoria sistêmica)</w:t>
            </w:r>
          </w:p>
        </w:tc>
      </w:tr>
      <w:tr>
        <w:trPr>
          <w:tblHeader w:val="off"/>
        </w:trPr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Autores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Kelsen, Bobbio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Hart, Dworkin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Luhmann</w:t>
            </w:r>
          </w:p>
        </w:tc>
      </w:tr>
      <w:tr>
        <w:trPr>
          <w:tblHeader w:val="off"/>
        </w:trPr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Fechado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Aberto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Complexo</w:t>
            </w:r>
          </w:p>
        </w:tc>
      </w:tr>
      <w:tr>
        <w:trPr>
          <w:tblHeader w:val="off"/>
        </w:trPr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Observação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Normas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Operador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Organização–decisão</w:t>
            </w:r>
          </w:p>
        </w:tc>
      </w:tr>
      <w:tr>
        <w:trPr>
          <w:tblHeader w:val="off"/>
        </w:trPr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Dimensões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Temporal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Social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Prática</w:t>
            </w:r>
          </w:p>
        </w:tc>
      </w:tr>
    </w:tbl>
    <w:p>
      <w:pPr>
        <w:spacing w:after="120"/>
      </w:pP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"A diferença está na ênfase na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Organização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lugar do sujeito atomizado" (Rocha, 2013). A matriz pragmático-sistêmica analisa "simultaneamente os três níveis da semiótica, com predominância do nível pragmático e suas conexões com o social" e tem a vantagem de "romper com o psicologismo da versão pragmática tradicional".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tese central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"a teoria do Direito depende, na atualidade, de uma teoria da sociedade: pragmático-sistêmica" (1994; 2013).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(2013), "Epistemologia do Direito: revisitando as três matrizes jurídicas"; cap. 1 de Rocha, Schwartz e Clam; "Da teoria do direito à teoria da sociedade" (1994).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Matrizes teórico-políticas (classificação anterior)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versão anterior da tipologia, Rocha distinguia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cinco matrizes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(A) neopositivista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(Kelsen, Bobbio);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(B) pragmática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(Wittgenstein; Hart);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(C) sistêmica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(Parsons; Luhmann);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(D) histórica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(Popper, Bachelard; "crítica do direito": marxista e "desconstrutivista");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(E) pragmático-formal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(Habermas, Lefort, Höffe), "em construção". Em 2013, a tipologia é reorganizada em três matrizes, e a terceira passa a ser "ao mesmo tempo histórica e social".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"Matrizes teórico-políticas da teoria jurídica contemporânea"; Rocha (2013).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texto anterior contém, além do quadro conceitual, polêmicas datadas (p.ex., contra o "direito alternativo"); cite-o como documento de época.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Estilo científico e campo de racionalidade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Rocha agrupa teorias segundo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campo de racionalidade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estilo científico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que se inserem, ligando a epistemologia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Kuhn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ao conceito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instituição imaginária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Castoriadis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filosofia é "parâmetro crítico" desses estilos: "incumbe à filosofia questionar a legitimidade teórico-política dos saberes a partir da democracia". A teoria de Luhmann configura "um novo estilo científico mais apto à compreensão das atuais sociedades complexas".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(2013); "Da teoria do direito à teoria da sociedade".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Semiótica jurídica e "crise da semiótica"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semiótica (Saussure, Peirce, Carnap) renovou a teoria jurídica, mas "exagerou o papel da definição a priori dos signos": "o sentido pleno do Direito independe de suas indeterminações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priori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é complementado pelo contexto e pelas estruturas latentes". A crítica ideológica que apenas denuncia lacunas e ambiguidades "eclipsou-se junto com o objeto criticado". A saída é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semiótica da comunicação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fundada em matrizes cognitivo-construtivistas. A dogmática, por sua vez, "ainda continua ligada ao paradigma da linguagem" e acentua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resposta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vez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pergunta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(Rocha, 2011).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(2009, "Interpretação jurídica…"; 2011,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Sequência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62; 2013).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 da sociedade como condição da teoria do direito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1994, Rocha afirma que "somente uma nova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teoria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pode nos ajudar na reconstrução da teoria jurídica contemporânea", inicialmente adotando a matriz da teoria da sociedade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Luhmann–De Giorgi, 1992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em substituição a teses da teoria da ação comunicativa. A teoria da sociedade permite ligar "os aspectos externos e internos, a práxis e a teoria", e é decisiva para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legitimação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teoria jurídica.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"Da teoria do direito à teoria da sociedade" (1994).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Forma de sociedade (Lefort) e invenção democrática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Rocha concilia a categoria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forma de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(Claude Lefort), com sua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mise en sens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mise en scène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a teoria luhmanniana.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diferenciação funcional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seria a "forma" da sociedade construída na Europa ocidental.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democracia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"o lugar da indeterminação e da invenção"; "não existe democracia com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"; o poder torna-se "lugar vazio" e a legitimidade, um direito conquistado todos os dias; o totalitarismo é o "desejo de reunificação" da sociedade em uma fala única.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risco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Luhmann e De Giorgi aproxima-se, em sentido político,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invenção democrática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Lefort: "a invenção democrática é a possibilidade da tomada de decisões sempre diferentes, inserindo a sociedade no paradoxo comunicativo do risco".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(cap. 1.1, 2013); "Em defesa da teoria do direito"; "Da teoria do direito à teoria da sociedade"; "Epistemologia do Direito" (2013).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Cultura política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Rocha propõe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nova cultura política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lugar de "reflexão e criação de mecanismos capazes de inventar uma nova visão de mundo", entre a crítica da razão sintático-semântica da modernidade e a crítica irracionalista da pós-modernidade, e que permita "a irrupção de uma sociedade não totalitária". A crítica jurídica que subestima o direito seria, nessa leitura,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antidemocrática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direito é "espaço decisório de conflitos", com especificidade simbólica que não se reduz à lei nem a reflexo do poder.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"Em defesa da teoria do direito"; Rocha (2013).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Diferença versus consenso; teoria pós-moderna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 Habermas, Rocha afirma que, em Luhmann, "o sentido da sociedade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produção da diferença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o consenso": é uma teoria que "acentua não a racionalidade, não o consenso, não a identidade, mas a produção da diferença, da fragmentação, da singularidade", uma "teoria crítica" que, "na falta de outro nome, pode ser chamada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pós-moderna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(nota 41: Luhmann se julga sociólogo da modernidade).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(cap. 1.6, 2013; 2007; 2009).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positivo como metadecisão; dogmática e tempo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direito moderno é positivo, "construído por decisões".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dogmática jurídica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"procura estabelecer a priori as respostas aos problemas, elaborando um controle das decisões e, consequentemente, do tempo": é "pensamento estabelecido no passado que tem a pretensão de controlar o futuro", uma forma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negação do tempo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(Rocha, 2004, apud Rocha e Menna Barreto). O Direito medieval, jusnaturalista, era "atemporal"; a modernidade enfrenta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problema do controle das decisões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(cap. 1.1–1.2, 2013); [Lido — secundária] Rocha e Menna Barreto.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Paradoxo e autopoiese em Rocha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Rocha explica a autopoiese por meio do paradoxo: "o sistema autopoiético é simultaneamente fechado e aberto, ou seja, é um sistema que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sincroniza a repetição e a diferença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tendo que equacionar no seu interior esse paradoxo que os operadores do Direito vão usar como critério para tomar decisões". "Autopoiese não é sinônimo de sistema fechado." É preciso "livrar-se das amarras da lógica clássica" do terceiro excluído. O sistema "reproduz de forma condicional os seus elementos diferenciando-se de suas consequências cognitivas". A sociedade contemporânea tem estrutura paradoxal: "amplia-se a justiça e a injustiça, o Direito e o não Direito, a segurança e a insegurança"; "nunca a sociedade foi tão estável e nunca tão instável".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(cap. 1.9–1.10, 2013; 1994; 2007).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Produção autopoiética do sentido do direito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2009, Rocha percorre quatro "observações" da autopoiese: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Maturana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(sentido como produto de distinções; observador, organização, estrutura),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Luhmann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(substituição da vida pela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comunicação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unidade autorreferencial; sentido como produto das operações),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Teubner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(hiperciclo; policontexturalidade)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Jean Clam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(autopoiese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epistemológica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paradoxo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"gênese do sistema"; o sentido como duplo processo: relações diferenciais que impedem identificação unívoca e realização de um mundo atual). Conclui que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policontexturalidade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"é a forma contemporânea de encaminhar a problemática do sentido do Direito" e que a matriz pragmático-sistêmica fornece instrumental para superar os obstáculos epistemológicos da sociologia jurídica do século XXI.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(2009),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Direitos Culturais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4(7).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Observação policontextural (Direito reflexivo e policontexturalidade)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Rocha usa "observação policontextural" para designar uma observação que não se prende a uma única distinção: "abrindo-as para uma observação policontextural, ainda não alcançada pela dogmática jurídica" (as questões tradicionais da Teoria do Direito). Sua linha de pesquisa na Unisinos chama-se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Reflexivo e Policontexturalidade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(CNPq). A policontexturalidade contrasta com o monocontexturalismo da dogmática.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(2009; 2011).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Hipercomplexidade, transnacionalização e forma de sociedade transnacionalizada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Hipercomplexidade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"a possibilidade de recorrer-se a diferentes sistemas para o enfrentamento de questões específicas"; as decisões "não dependem somente dos indivíduos, mas das organizações".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Transnacionalização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"a união de dois polos espaciais inconciliáveis na lógica tradicional: o local e o universal", sem síntese dialética, mas como "simultaneidade entre a presença e a ausência, que somente é possível devido à sua impossibilidade", paradoxo constitutivo da nova forma de sociedade que convida "a reinventar, uma vez mais, o político e o Direito". O Estado "deixou de ser o fundamento único de validade do poder e da lei".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(cap. 1.10, 2013; 2009).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Programação condicional e finalística na crise do Estado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programação condicional foi a forma de a dogmática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racionalizar decisões do direito estatal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Quando o Estado deixa de ser programador central, o Judiciário passa a recorrer a fundamentações extraestatais 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programação finalística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sistema do direito permanece "operativamente fechado e cognitivamente aberto": deve "estabilizar-se como direito, sem deixar-se manipular pela política" (1994).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(cap. 1.10, 2013; 1994).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Risco, complexidade e democracia (com Luhmann e De Giorgi)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"Direito, complexidade e risco" (1994): complexidade como "unidade de uma multiplicidade" e risco como "evento generalizado da comunicação", "reflexão sobre as possibilidades de decisão", oposto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perigo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 Giorgi).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democracia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"estrutura decisional da política altamente precária" e muito evolutiva: "quanto maior a possibilidade de escolha, mais alto é o risco"; o problema democrático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distribuição dos riscos, não a distribuição de bens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limite às possibilidades da democracia deriva das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formas de acoplamento estrutural entre os sistemas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Ademais, a "sociedade de risco" torna ultrapassada a sociologia clássica da segurança social ou do conflito de classes e "utópica a teoria da ação comunicativa livre e sem amarras".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(1994); "Da teoria do direito à teoria da sociedade".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Confiança sistêmica e contrato eletrônico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 Menna Barreto: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confiança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"um mecanismo que possibilita a construção do social" e "uma forma que possibilita o controle do tempo";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confiança sistêmica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depende dos meios simbolicamente generalizados (aqui, verdade e dinheiro).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contrato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é, na 1ª fase de Luhmann, expectativa normativa institucionalizada; na fase autopoiética, com Dutra, "acoplamento entre estruturas do Direito e da Economia". A dogmática é insuficiente porque "o contrato eletrônico possui estruturas cambiantes que praticamente impossibilitam sua plena positivação".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e Menna Barreto, "Confiança e ciberespaço…".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Duas fases de Luhmann (pré-autopoiética e autopoiética)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Rocha e seus coautores periodizam Luhmann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(1) fase funcional-estrutural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(anos 1960 a meados de 80, influência de Parsons;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Sociologia do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Vertrauen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Legitimation durch Verfahren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(2) fase autopoiética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1984 em diante), na qual se "rompe com o funcionalismo (input/output) parsoniano". A segunda fase é, para Rocha, a que permite tematizar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risco e paradoxo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(2007, 2009); Rocha e Menna Barreto, nota 2.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As três fases do constitucionalismo e o constitucionalismo social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 Bernardo Costa (2021): o constitucionalismo passa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três fases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(1) separação dos poderes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(matriz analítica);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(2) garantia de direitos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(hermenêutica);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(3) constitucionalismo 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(pragmático-sistêmica).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constitucionalismo 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"uma teoria constitucional apta a observar e buscar alternativas de solução aos problemas constitucionais globais", com base em Luhmann (Constituição como acoplamento) e Teubner (fragmentação constitucional). Canotilho, segundo os autores, sustenta a observação pela matriz pragmático-sistêmica no fenômeno que denomina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interconstitucionalidade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e Costa (2021), cap. 1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futuro da Constituição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como observação da comunicação; organização judiciária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"O Poder Judiciário pode ser visto como uma organização voltada à consecução das decisões do sistema do Direito", encarregada de "tomar decisões coletivas a partir da programação e do código dos sistemas"; "a produção do diferente em cada processo de tomada de decisões gera o tempo"; quando a diferenciação ocorre numa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metaobservação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"surgem paradoxos que constituem a efetiva matriz da história".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(2007; 2009; 2013).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Semiologia política, enunciação e "ruptura teoria/práxis" (fase crítica, 1982–1989)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Nos textos iniciais, Rocha trabalha com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semiologia política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discurso "deixa de ser visto como mera representação" e passa a ser analisado "a partir de sua especificidade concreta e materialização nas relações sociais que o instituem".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enunciação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"dinamiza e recoloca o enunciado no seio das relações de poder co-constitutivas das instituições sociais", tornando impossível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metalinguagem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a denotação pura como ideal de ciência. Em "Crítica do direito e práxis social" (1982), analisa a "fala da OAB" e sustenta que a crítica só é eficaz quando atinge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ao mesmo tempo a teoria e a práxis dominantes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que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discurso da soberania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tem função positiva (dominação explícita) e negativa (ocultação de outras formas de dominação, ao tratar a dominação como problema "exclusivamente jurídico"); diagnostica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"ruptura teoria/práxis"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positivismo liberal brasileiro, que sustenta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"concepção juridicista do poder"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(todo poder é legal; se legal é racional; se racional é legítimo). Em "Escritos sobre a investigação jurídica" (1983): a epistemologia é "tradicionalmente uma atitude autoritária" e deve passar de "crítica exterior do objeto a objeto da crítica"; a neutralidade axiológica (Weber) é "impossível"; o direito, "devido à sua proximidade com o poder, tem sido entre os saberes o mais prisioneiro".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(1982), "Crítica do direito e práxis social"; (1983), "Escritos sobre a investigação jurídica".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esses textos pertencem a uma fase anterior à adoção da matriz pragmático-sistêmica e empregam vocabulário psicanalítico e marxista que o próprio Rocha depois reorganiza; cite-os como documentos de época.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sentido político do direito: crítica a Kelsen e "poder = lei" (1984)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"O sentido político da teoria pura do direito", Rocha critica a leitura brasileira de Kelsen e sustenta que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Kelsen nega a singularidade política do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embora sua teoria assente em bases políticas definidas (culto à lei como exigência do liberalismo); que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oposição ser/dever-ser é "impossível"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que a aceitação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metalinguagem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equivale a admitir "denotação pura", algo que a semiologia demonstrou ser "utópico". Afirma, ainda, que a doutrina dominante (neoliberal) e a crítica marxista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coincidem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negar a especificidade política do direito ("o direito não é sinônimo de Estado, mas é sinônimo de poder"). Recupera, contudo, "potenciais democráticos" em Kelsen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Essência e valor da democracia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sem tratá-lo como autoritário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priori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(1984).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Educação, cultura política e forma de sociedade (1989)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"Ensino do direito e cultura política" (conferência de 1989, sobre os 140 anos de Rui Barbosa): o ensino jurídico é "antes de tudo uma questão política"; propõe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nova cultura jurídico-política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apta a redefinir o paradigma dominante, e uma reforma assentada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três aspectos indissociáveis: racionalidade institucional, reforma epistemológica e conjuntura política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sem uma "visão integral" ligada à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forma de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que vivemos, não há reforma do ensino. Usa Rui Barbosa para mostrar que a educação é "uma das condições necessárias para a existência de uma cidadania plena" e que a neutralidade "científica" do Estado esconde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"ideologia da ciência"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(1989).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Sociologia do direito no Brasil ("Le destin d'un savoir", 1988)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Rocha reconstrói a gênese da sociologia do direito no Brasil (Escola do Recife, Sílvio Romero, Pontes de Miranda, neopositivismo), caracterizando-a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"sociologia do direito cientificista"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marcada por forte teor teórico e político em detrimento da pesquisa empírica; as primeiras cátedras só surgem nos anos 1960, e a disciplina "começa a se definir, hoje apenas, como saber crítico da materialidade social".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(1988),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Droit et Société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8.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Interpretação, decisão e três linguagens do jurista (1993, 1997)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"Filosofia analítica e filosofia pragmática" (1993), a linguagem do jurista é dividida segundo a função: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(A) linguagem do legislador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(decisão abstrata e geral; teoria da legislação),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(B) linguagem dos órgãos jurisdicionais e administrativos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(decisão concreta; técnica da decisão)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(C) linguagem das partes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(advogados, promotores; retórica/argumentação, cujo objetivo "não é decidir, mas convencer"). As decisões podem ser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extrassistemáticas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(poder constituinte) ou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intrassistemáticas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(órgãos e cidadãos). "Toda decisão é a concretização de valores": toda teoria da decisão supõe teoria da justiça (Rawls, Dworkin, Höffe, Lefort). Em "Interpretação jurídica e racionalidade" (1997), a interpretação sistêmica se volta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meios simbolicamente generalizados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às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organizações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decidem e a novos modos de decidir conflitos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arbitragem, negociação, mediação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em direção a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democracia deliberativa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onde Luhmann propõe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diferença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Habermas propõe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consenso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Critica também a "proceduralização" habermasiana como insuficiente.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(1993; 1997).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Cosmologia, complexidade e gestão democrática (2004)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 Vieira e Tybusch, Rocha articula a matriz pragmático-sistêmica com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Edgar Morin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(complexidade, "unitas multiplex", paradoxo da percepção: "devemos desconfiar de nossos olhos, embora somente neles possamos confiar"; círculo vicioso/virtuoso; espiral)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Maturana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(observador; sistemas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autopoiéticos e alopoiéticos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acoplamento estrutural social: a linguagem gera as regularidades do acoplamento e sua dinâmica recursiva). O sistema é "fechado porque é aberto e aberto porque é fechado". Usa uma alegoria cosmológica (binário, ternário, quaternário… setenário) para afirmar que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positivismo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"incomunicabilidade com o meio" que "não é clausura operacional" mas "velamento total" que leva à estagnação, e que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gestão democrática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exige sistema que mantenha a clausura operacional e identidade, mas aberto, com contraditório, audiências públicas e movimentos sociais. Cita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acesso de grande parcela da população aos direitos humanos e fundamentais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consequência da diversificação político-jurídico-econômica brasileira.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Rocha, Vieira e Tybusch (2004),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Estudos Jurídicos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37(100).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Ressalva: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texto é de natureza ensaística e mobiliza Morin e Capra além de Luhmann; use-o como expressão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recepção interdisciplinar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Rocha, não como exposição técnica de Luhmann.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Sentido, semiótica e autopoiese: atualização (2011)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"Teoria do Direito no Século XXI: da semiótica à autopoiese"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Sequência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62): "a dogmática ainda continua ligada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paradigma da linguagem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", o que força os juristas a rever sua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semântica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ela "se organiza a partir da ênfase analítica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resposta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ao invés de acentuar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pergunta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"; o ensaio observa as "projeções epistemológicas" de Maturana e Luhmann no direito, "para a construção de redes sociais voltadas à sociedade como autopoiese", e busca "um conceito de paradoxo que possa ser operacionalizado pelo Direito". Vincula-se ao projeto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Direito Reflexivo e Policontexturalidade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(CNPq).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(2011), resumo e introdução.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Democracia como indeterminação e crítica dos "modelos": Sieyès (fase de doutorado na França)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"O problema da democracia em Sieyès" (texto sem data no arquivo; a assinatura, "Doutorando na França", indica a fase anterior a 1988), Rocha afirma que a democracia "ainda não atingiu o estatuto de conceito": é marcada por "profunda indeterminação de sentido, gerada por sua permeabilidade constante com a práxis e a história", e "a marca da democracia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interrogação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A questão surge historicamente quando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unidade do poder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corporificada no soberano, começa a ser criticada. Rocha toma como ponto de partida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heurístico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os quatro modelos de Macpherson (protetora, desenvolvimentista, de equilíbrio e participativa), mas critica a própria ideia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de origem positivista e funcionalista, por ser deficiente para problemas dinâmicos e por supor evolução linear; a democracia não cabe em modelos porque o social é "constituído por uma contradição de essência". Lê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Qu'est-ce que le tiers état?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síntese de Rousseau e Locke: o terceiro estado se define pela negação de sua posição ("tudo", "nada", "devir qualquer coisa") e como "nação completa"; a nação precede a constituição, e só ela pode votar uma constituição (assembleia constituinte sem distinção de ordens). A contradição de Sieyès não é sociológica (ele vê as divisões), mas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filosófica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ao tomar o terceiro estado como unidade, ignora as divisões econômicas internas e, por influência de Locke, sacraliza a propriedade e confia a representação aos proprietários. Sua democracia oscila entre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protetora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 equilíbrio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"não chega a ultrapassar a barreira do direito natural burguês".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Rocha, "O problema da democracia em Sieyès" (texto integral).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antecede a matriz pragmático-sistêmica; mostra a origem do interesse de Rocha pela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forma de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pela indeterminação democrática (Lefort), retomadas depois contra o consenso habermasiano.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Democracia como forma de sociedade em Rui Barbosa (1996)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artigo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Seqüência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32, Rocha resume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Democracia em Rui Barbosa: o projeto político liberal-racional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(1995): defende que Rui Barbosa tem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 política coerente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mera retórica, e critica a oposição teoria/práxis e retórica/objetividade, que impede a análise teórico-política da obra. A democracia em Rui Barbosa é "valor transcendente e atividade pragmática", com três qualificações conforme o contexto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 Império;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federativa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conservadora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na República desiludida). Rocha sublinha que "a democracia não é um regime político, mas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forma política integral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(cultural, econômica e social) da sociedade", ligada à "construção da sociedade", e que a teoria da governabilidade de Rui Barbosa "vê o poder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constitutivo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". A atitude gradualista do liberalismo (concessão de direitos com ordem) é confrontada com a democracia como "atitude e valor capaz de acolher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indeterminado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(Lefort)", em relação à qual tem "traços bem conservadores". Rocha nota que a realização do ideal de Mill pressupunha uma interação entre sociedade e Estado "inexistente no Brasil".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(1996),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Seqüência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32, p. 24-29.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Ressalva: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síntese de um livro que não foi lido.</w:t>
      </w:r>
    </w:p>
    <w:p>
      <w:pPr>
        <w:pStyle w:val="Heading3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Racionalidade pragmática e crítica da dogmática (1993)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"CPGD: vinte anos de história"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Seqüência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27), Rocha descreve o programa da UFSC como crítico e interdisciplinar (filosofia política, história, ciências sociais, psicanálise) e diagnostica o esgotamento da simples denúncia ideológica do direito: surge um "dogmatismo às avessas", a "falácia do posicionamento político permanente do juiz", simétrica à falácia da neutralidade, "armadilhas da dialética" do tipo "ou é neutro, ou é político". Daí a busca de "uma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racionalidade pragmática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o Direito", que assuma a função social do direito e reconheça sua especificidade como saber, com "rediscussão crítica da dogmática". 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[Lido — autor] Rocha (1993),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Seqüência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27.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documento institucional; serve para situar a passagem da fase crítica à pragmático-sistêmica, não para conceitos luhmannianos.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Observação epistemológica (para uso na tese)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teoria dos sistemas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descritiva e funcional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não fornece, por si, vocabulário normativo de denúncia. A leitura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Rocha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reforça, porém, que essa teoria pode ser uma "teoria crítica" no sentido de recusar o consenso e a identidade como fundamentos, 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Neves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Teubner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ela admite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proposições normativas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(autolimitação, inclusão procedimental, colisões intersistêmicas). Ao articulá-la com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teoria racial crítica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(normativo-denunciatória), explicite essa diferença de estatuto. Estratégia produtiva: usar a teoria dos sistemas para explicar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mecanismo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(como a exclusão se reproduz a despeito de mudanças normativas: diferença entre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padrão de output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inclusão/exclusão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cumulada;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subintegração/sobreintegração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acoplamentos insuficientes) e a teoria racial crítica para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nomear e qualificar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fenômeno. Evite antropomorfizar: sistemas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processam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querem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decidem excluir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Índice alfabético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pessoa jurídica como autodescrição · Abertura cognitiva · Ação · Acoplamento estrutural · Alopoiese do direito · Ambiente / Entorno · Arte: função, código e obra de arte · As três fases do constitucionalismo e o constitucionalismo social · Autodescrição e semântica · Autolimitação e direito de colisões intersistêmicas · Autopoiese · Autopoiese, autonomia e direito reflexivo (Teubner, 1984) · Autorreferência · Autorreferência do direito pós-moderno: quatro características · Ciência e verdade · Clausura operativa / operacional · Código binário · Colisão de discursos, polycontexturalidade e comitês de ética · Complexidade · Comunicação · Confiança · Confiança sistêmica e contrato eletrônico · Conflito, contradição e "sistema imunológico" da sociedade · Consistência · Constitucionalismo social/societal · Constitucionalização simbólica · Constituição como acoplamento estrutural entre direito e política · Constituições civis, fragmentação constitucional e constituição econômica · Contingência e dupla contingência · Cosmologia, complexidade e gestão democrática (2004) · Cultura política · Decisão, procedimento e tribunais · Democracia como forma de sociedade em Rui Barbosa (1996) · Democracia como indeterminação e crítica dos "modelos": Sieyès (fase de doutorado na França) · Desparadoxização, evolução e legitimação · Diferença versus consenso; teoria pós-moderna · Diferenciação · Diferenciação funcional · Direito como observação da comunicação; organização judiciária · Direito como sistema social · Direito híbrido; redes e híbridos · Direito positivo como metadecisão; dogmática e tempo · Direitos fundamentais como instituição · Distinção e forma · Duas fases de Luhmann (pré-autopoiética e autopoiética) · Dupla reflexividade e processos constitucionais · Economia, dinheiro e escassez · Educação, cultura política e forma de sociedade (1989) · Efeito horizontal dos direitos fundamentais em direito autônomo da internet · Elemento e operação · Entrevista "A lei em tempos de globalização" (2009) · Epistemes canibalizadas: direitos fundamentais como contrainstituições e saberes tradicionais · Estado Democrático de Direito: procedimento e dissenso · Estilo científico e campo de racionalidade · Estrutura · Expectativa e expectativas de expectativas · Expectativas normativas e cognitivas · Forma de sociedade (Lefort) e invenção democrática · Fórmula de contingência: justiça · Função da religião (1977) e religião como paradoxo da sociedade (1985) · Função do direito e generalização congruente · Função e prestação · Grupo de empresas como unitas multiplex e organização como sistema de decisões · Hiperciclo e graus de autonomia jurídica · Hipercomplexidade, transnacionalização e forma de sociedade transnacionalizada · Inclusão e exclusão · Individualidade e autopoiese da consciência · Interação, organização e sociedade · Interpenetração · Interpretação, decisão e três linguagens do jurista (1993, 1997) · Irritação / perturbação e ressonância · Justiça autossubversiva e o décimo segundo camelo (Teubner) · Legislação simbólica · Legitimação pelo procedimento · Matriz pragmático-sistêmica e as três matrizes jurídicas · Matrizes teórico-políticas (classificação anterior) · Meios de comunicação simbolicamente generalizados · Memória e temas · Modernidade periférica e modernidade central · Moral · Mundo · Norma · O décimo segundo camelo · O direito como sujeito epistêmico · O sentido político do direito: crítica a Kelsen e "poder = lei" (1984) · Observação · Observação policontextural (Direito reflexivo e policontexturalidade) · Observador de primeira e de segunda ordem · Organização e decisão · Paradoxo e autopoiese em Rocha · Paradoxo, tautologia e desparadoxização · Pessoa · Pessoas, papéis, programas e valores · Poder · Policontexturalidade · Ponto cego · Positividade do direito · Produção autopoiética do sentido do direito · Programa: condicional e finalístico · Programação condicional e finalística na crise do Estado · Público/privado, autonomias sociais e "constitucionalização" do direito privado · Quebra de quadros e direito global heterárquico (2002) · Racionalidade pragmática e crítica da dogmática (1993) · Redução de complexidade · Reentrada · Religião, código imanência/transcendência e fórmula de contingência "Deus" · Risco e perigo · Risco, complexidade e democracia (com Luhmann e De Giorgi) · Semiologia política, enunciação e "ruptura teoria/práxis" (fase crítica, 1982–1989) · Semiótica jurídica e "crise da semiótica" · Sentido · Sentido, semiótica e autopoiese: atualização (2011) · Sistema · Sistema funcional / sistema parcial · Sistema político e Estado · Sistemas social, psíquico, vivo · Sociedade mundial · Sociologia do direito no Brasil ("Le destin d'un savoir", 1988) · Subintegração/sobreintegração (1994) e subinclusão/sobreinclusão (2015) · Superação da dicotomia público/privado: policontexturalidade · Tempo · Teoria da sociedade como condição da teoria do direito · Transconstitucionalismo e "pontes de transição" · Validade · Validade como "símbolo circulante", paradoxo e desparadoxização temporal (Clam)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Fontes consultadas (acervo do Google Drive)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Luhmann (texto integral extraído; leitura por passagens):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Direito da Sociedade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(ed. bras., Martins Fontes, 2016);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sociedad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Sistemas sociales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(cap. 1–4);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Politik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(texto integral extraído; cap. 1 a 12 por passagens, com cobertura desigual);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Religion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Die Kunst der Gesellschaft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Funktion der Religion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(texto integral extraído, lido por passagens); "Society, Meaning, Religion" (1985).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Luhmann (por passagens do conector):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(ed. esp.);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Sociedad y sistema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Poder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Confianza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Sociología del riesgo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Organización y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ciencia de la sociedad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(texto extraído, 522 mil caracteres, lido por passagens);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Legitimação pelo procedimento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(ed. UnB);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Contingência e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(2013);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 economía de la sociedad como sistema autopoiético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Los derechos fundamentales como institución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(apresentação à edição castelhana);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como sistema 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(texto quase ilegível por OCR).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Rocha (lidas):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"A produção autopoiética do sentido do direito" (2009); "Notas sobre Niklas Luhmann" (2007); "Direito, complexidade e risco" (1994); "Da teoria do direito à teoria da sociedade" (1994); "Epistemologia do Direito: revisitando as três matrizes jurídicas" (2013); "Matrizes teórico-políticas…"; "Em defesa da teoria do direito"; "Interpretação jurídica: semiótica, diferenciação e ação comunicativa" (2009); "Interpretação jurídica e racionalidade" (1997); "Filosofia analítica e filosofia pragmática" (1993); "Crítica do direito e práxis social" (1982); "Escritos sobre a investigação jurídica" (1983); "O sentido político da teoria pura do direito" (1984); "Ensino do direito e cultura política" (1989); "Le destin d'un savoir" (1988); "Cosmologia, complexidade, pensamento sistêmico e gestão democrática" (2004); "Teoria do Direito no século XXI" (2011; resumo e introdução); "O problema da democracia em Sieyès"; "A democracia em Rui Barbosa" (1996); "CPGD: vinte anos de história" (1993); Rocha, Schwartz e Clam,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Introdução à teoria do sistema autopoiético do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(2ª ed., 2013;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capítulo de Rocha lido integralmente; capítulos de Schwartz e Clam só por amostragem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Rocha e Menna Barreto, "Confiança e ciberespaço"; Rocha e Costa (orgs.),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futuro da Constituição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(2021; cap. 1 lido até a seção 3); notas sobre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Comunicação ecológica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Neves: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Constitucionalização Simbólica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(1994);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Entre Têmis e Leviatã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(por passagens); "Os Estados no centro e os Estados na periferia"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206, 2015, amostragem ampla).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Teubner: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Golia e Teubner (2021); "Hybrid Laws" (2002); "Constitucionalismo social: nove variações…";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Globalización y constitucionalismo 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Direito, sistema e policontexturalidade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como sistema autopoiético de la sociedad 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"Autopoiesis in Law and Society" (1984);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Altera pars audiatur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(1997);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Justicia autosubversiva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Alienating Justice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And God Laughed…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como sujeto epistémico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Karavas e Teubner (2005);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Breaking Frames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(2002);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private/public dichotomy: after the critique?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entrevista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lei em tempos de globalização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(2009);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Unitas Multiplex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(2005);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Enterprise Corporatism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(1988);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Cannibalizing Epistemes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(2008; texto integral).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Outros (secundárias):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Alves e Pilau Sobrinho (2016); Dutra Torres Junior.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Pendências e conferências sugeridas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 texto extraível: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Neves,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Transconstitucionalismo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(58 MB, PDF de imagens) e C. B. Neves,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Niklas Luhmann: a nova teoria dos sistemas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(57 MB, PDF de imagens); ambos excedem o limite de 10 MB do download e o conector devolve conteúdo vazio. Só OCR local resolveria, com o arquivo em mãos.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Ainda não lidos ou só parcialmente lidos: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Luhmann,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Grundrechte als Institution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(só a apresentação crítica da edição castelhana; o livro de 1965 não foi lido),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 derecho como sistema social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(OCR ruim) e os demais capítulos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(cap. 6 a 12 por passagens, com cobertura desigual); Rocha (o livro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Democracia em Rui Barbosa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de 1995, só conhecido pelo resumo de 1996); capítulos de Schwartz e Clam (2013) só por amostragem.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Leitura dirigida, não integral: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todos os livros de Luhmann foram consultados por termos, sumários e passagens (inclusive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Legitimação pelo procedimento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Contingência e direito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Soziale Systeme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Não cite o glossário como resumo completo dessas obras, e não infira que um conceito ausente não figure nelas.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Conferência de citações: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os textos de Luhmann lidos vêm de edições diferentes (espanhola, brasileira, alemã). Confirme a edição antes de citar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cite "lícito/ilícito" ou "direito/não direito" conforme a edição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Paráfrases do alemão e do inglês são do autor deste glossário.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as passagens marcadas como [Complementar] e as citações literais de Neves (1994; OCR) e de Clam.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Completar paginação e referência ABNT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edição usada (ver skill </w:t>
      </w:r>
      <w:r>
        <w:rPr>
          <w:rFonts w:ascii="Courier New" w:cs="Courier New" w:eastAsia="Courier New" w:hAnsi="Courier New"/>
          <w:sz w:val="24"/>
          <w:szCs w:val="24"/>
        </w:rPr>
        <w:t xml:space="preserve">citacoes-abnt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sectPr>
      <w:footerReference w:type="default" r:id="rId6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Glossário Conceitual da Teoria dos Sistemas</dc:title>
  <dc:creator>Glossário Luhmann</dc:creator>
  <cp:lastModifiedBy>Un-named</cp:lastModifiedBy>
  <cp:revision>1</cp:revision>
  <dcterms:created xsi:type="dcterms:W3CDTF">2026-09-30T19:00:28.570Z</dcterms:created>
  <dcterms:modified xsi:type="dcterms:W3CDTF">2026-09-30T19:00:28.570Z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