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993047F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27099">
        <w:rPr>
          <w:noProof/>
          <w:u w:val="single"/>
        </w:rPr>
        <w:t>2024-02-21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0A6048AF" w:rsidR="00F81E8C" w:rsidRPr="00D836A1" w:rsidRDefault="007E11D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</w:t>
            </w:r>
            <w:r w:rsidR="00E810F5">
              <w:rPr>
                <w:sz w:val="24"/>
                <w:szCs w:val="24"/>
              </w:rPr>
              <w:t xml:space="preserve"> compte de </w:t>
            </w:r>
            <w:r>
              <w:rPr>
                <w:sz w:val="24"/>
                <w:szCs w:val="24"/>
              </w:rPr>
              <w:t>l’utilisateur</w:t>
            </w:r>
            <w:r w:rsidR="00E810F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</w:t>
            </w:r>
            <w:proofErr w:type="gramStart"/>
            <w:r>
              <w:rPr>
                <w:sz w:val="24"/>
                <w:szCs w:val="24"/>
              </w:rPr>
              <w:t xml:space="preserve"> «Ouvrir</w:t>
            </w:r>
            <w:proofErr w:type="gramEnd"/>
            <w:r>
              <w:rPr>
                <w:sz w:val="24"/>
                <w:szCs w:val="24"/>
              </w:rPr>
              <w:t xml:space="preserve">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578008C" w:rsidR="00BD133D" w:rsidRPr="00D836A1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171903F6" w:rsidR="00F81E8C" w:rsidRPr="00BD133D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959ADDE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Placement des </w:t>
            </w:r>
            <w:proofErr w:type="gramStart"/>
            <w:r>
              <w:rPr>
                <w:sz w:val="24"/>
                <w:szCs w:val="24"/>
              </w:rPr>
              <w:t>objets(</w:t>
            </w:r>
            <w:proofErr w:type="spellStart"/>
            <w:proofErr w:type="gramEnd"/>
            <w:r>
              <w:rPr>
                <w:sz w:val="24"/>
                <w:szCs w:val="24"/>
              </w:rPr>
              <w:t>BooStrap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CF0C4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77F76"/>
    <w:rsid w:val="003A4A3E"/>
    <w:rsid w:val="003A6A78"/>
    <w:rsid w:val="003D413D"/>
    <w:rsid w:val="00427099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E29B6"/>
    <w:rsid w:val="00CF0C4B"/>
    <w:rsid w:val="00D35743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55543"/>
    <w:rsid w:val="00E810F5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2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37</cp:revision>
  <cp:lastPrinted>2015-09-16T12:03:00Z</cp:lastPrinted>
  <dcterms:created xsi:type="dcterms:W3CDTF">2024-02-07T14:07:00Z</dcterms:created>
  <dcterms:modified xsi:type="dcterms:W3CDTF">2024-02-21T15:13:00Z</dcterms:modified>
</cp:coreProperties>
</file>