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DE REQUISITOS DE PRODUCTO (PRD)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ARCANA: El Bulevar Oculto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Tipo de Producto:</w:t>
      </w:r>
      <w:r w:rsidDel="00000000" w:rsidR="00000000" w:rsidRPr="00000000">
        <w:rPr>
          <w:rtl w:val="0"/>
        </w:rPr>
        <w:t xml:space="preserve"> WebApp Roguelike &amp; Auto-Battler Mágico (Canvas / PWA)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1.0.0 (Especificación Completa)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RESUMEN EJECUTIVO Y VISIÓN DEL PRODUCTO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1.1. Visión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ARCANA: El Bulevar Oculto</w:t>
      </w:r>
      <w:r w:rsidDel="00000000" w:rsidR="00000000" w:rsidRPr="00000000">
        <w:rPr>
          <w:rtl w:val="0"/>
        </w:rPr>
        <w:t xml:space="preserve"> es una aplicación web responsiva e interactiva que combina el adictivo bucle de exploración ramificada estilo </w:t>
      </w:r>
      <w:r w:rsidDel="00000000" w:rsidR="00000000" w:rsidRPr="00000000">
        <w:rPr>
          <w:i w:val="1"/>
          <w:iCs w:val="1"/>
          <w:rtl w:val="0"/>
        </w:rPr>
        <w:t xml:space="preserve">Pokélike</w:t>
      </w:r>
      <w:r w:rsidDel="00000000" w:rsidR="00000000" w:rsidRPr="00000000">
        <w:rPr>
          <w:rtl w:val="0"/>
        </w:rPr>
        <w:t xml:space="preserve"> (pokelike.xyz / </w:t>
      </w:r>
      <w:r w:rsidDel="00000000" w:rsidR="00000000" w:rsidRPr="00000000">
        <w:rPr>
          <w:i w:val="1"/>
          <w:iCs w:val="1"/>
          <w:rtl w:val="0"/>
        </w:rPr>
        <w:t xml:space="preserve">Slay the Spire</w:t>
      </w:r>
      <w:r w:rsidDel="00000000" w:rsidR="00000000" w:rsidRPr="00000000">
        <w:rPr>
          <w:rtl w:val="0"/>
        </w:rPr>
        <w:t xml:space="preserve">) con una estética visual cinematográfica de fantasía oscura y un sistema de combate automático (Auto-Battler). Los jugadores arman su equipo de magos legendarios y criaturas mitológicas, equipan varitas e ítems tácticos, y se adentran en un mapa vertical de rutas donde toman decisiones estratégicas (combates automáticos, eventos misteriosos, enfermerías y tiendas) para completar su </w:t>
      </w:r>
      <w:r w:rsidDel="00000000" w:rsidR="00000000" w:rsidRPr="00000000">
        <w:rPr>
          <w:b w:val="1"/>
          <w:bCs w:val="1"/>
          <w:rtl w:val="0"/>
        </w:rPr>
        <w:t xml:space="preserve">Cromodex</w:t>
      </w:r>
      <w:r w:rsidDel="00000000" w:rsidR="00000000" w:rsidRPr="00000000">
        <w:rPr>
          <w:rtl w:val="0"/>
        </w:rPr>
        <w:t xml:space="preserve"> y desentrañar los secretos del Bulevar.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 Propuesta de Valor y Diferenciadores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Cero barreras de entrada:</w:t>
      </w:r>
      <w:r w:rsidDel="00000000" w:rsidR="00000000" w:rsidRPr="00000000">
        <w:rPr>
          <w:rtl w:val="0"/>
        </w:rPr>
        <w:t xml:space="preserve"> Ejecución instantánea en navegador móvil y escritorio sin descargas ni filtros restrictivos de tiendas de aplicaciones (App Store / Play Store).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Profundidad sin microgestión en combate (Auto-Battler):</w:t>
      </w:r>
      <w:r w:rsidDel="00000000" w:rsidR="00000000" w:rsidRPr="00000000">
        <w:rPr>
          <w:rtl w:val="0"/>
        </w:rPr>
        <w:t xml:space="preserve"> La estrategia reside al 100% en la preparación previa: composición del equipo, varitas equipadas, afinidades elementales y uso de consumibles con riesgo/recompensa como las </w:t>
      </w:r>
      <w:r w:rsidDel="00000000" w:rsidR="00000000" w:rsidRPr="00000000">
        <w:rPr>
          <w:i w:val="1"/>
          <w:iCs w:val="1"/>
          <w:rtl w:val="0"/>
        </w:rPr>
        <w:t xml:space="preserve">Grageas del Azar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Coleccionismo dinámico:</w:t>
      </w:r>
      <w:r w:rsidDel="00000000" w:rsidR="00000000" w:rsidRPr="00000000">
        <w:rPr>
          <w:rtl w:val="0"/>
        </w:rPr>
        <w:t xml:space="preserve"> Los cromos no son simples ilustraciones estáticas, sino hechiceros jugables con estadísticas, sinergias y rarezas.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Blindaje legal:</w:t>
      </w:r>
      <w:r w:rsidDel="00000000" w:rsidR="00000000" w:rsidRPr="00000000">
        <w:rPr>
          <w:rtl w:val="0"/>
        </w:rPr>
        <w:t xml:space="preserve"> Inspirado en el imaginario mágico popular, pero fundamentado íntegramente en el </w:t>
      </w:r>
      <w:r w:rsidDel="00000000" w:rsidR="00000000" w:rsidRPr="00000000">
        <w:rPr>
          <w:b w:val="1"/>
          <w:bCs w:val="1"/>
          <w:rtl w:val="0"/>
        </w:rPr>
        <w:t xml:space="preserve">folclore tradicional de dominio público</w:t>
      </w:r>
      <w:r w:rsidDel="00000000" w:rsidR="00000000" w:rsidRPr="00000000">
        <w:rPr>
          <w:rtl w:val="0"/>
        </w:rPr>
        <w:t xml:space="preserve">, eliminando cualquier riesgo de infracción de marcas registradas o copyright (Warner Bros. / Wizarding World).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MARCO LEGAL Y DE COPYRIGHT (TÉRMINOS PROHIBIDOS VS. PERMITIDOS)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Para garantizar la viabilidad legal y comercial a largo plazo, el juego opera bajo una estricta directriz de nomenclatura: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ea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a237e"/>
                <w:shd w:fill="auto" w:val="clear"/>
              </w:rPr>
            </w:pPr>
            <w:r w:rsidDel="00000000" w:rsidR="00000000" w:rsidRPr="00000000">
              <w:rPr>
                <w:color w:val="1a237e"/>
                <w:shd w:fill="auto" w:val="clear"/>
                <w:rtl w:val="0"/>
              </w:rPr>
              <w:t xml:space="preserve">Concepto en el Universo Popular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ea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a237e"/>
                <w:shd w:fill="auto" w:val="clear"/>
              </w:rPr>
            </w:pPr>
            <w:r w:rsidDel="00000000" w:rsidR="00000000" w:rsidRPr="00000000">
              <w:rPr>
                <w:color w:val="1a237e"/>
                <w:shd w:fill="auto" w:val="clear"/>
                <w:rtl w:val="0"/>
              </w:rPr>
              <w:t xml:space="preserve">Estado Legal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ea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color w:val="1a237e"/>
                <w:shd w:fill="auto" w:val="clear"/>
              </w:rPr>
            </w:pPr>
            <w:r w:rsidDel="00000000" w:rsidR="00000000" w:rsidRPr="00000000">
              <w:rPr>
                <w:color w:val="1a237e"/>
                <w:shd w:fill="auto" w:val="clear"/>
                <w:rtl w:val="0"/>
              </w:rPr>
              <w:t xml:space="preserve">Solución en ARCANA (Permitida y Segura)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8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Callejón Diagon / Knockturn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Marca / Propiedad Intelectual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Bulevar Oculto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 Pasaje Torcido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 Calzada Alquímica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Harry Potter / Dumbledore / Personajes de Rowling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Copyright y Marca Registrada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Magos Históricos y Mitológicos: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Merlín, Morgana Le Fay, Nicolás Flamel, Paracelso, Circe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Ranas de Chocolate con Cromos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Obra protegida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Sapos de Cacao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Cromos Mágicos Arcanos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Grajeas de Todos los Sabores Bertie Bott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Marca Registrada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Grageas del Azar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Judías del Destino</w:t>
            </w:r>
            <w:r w:rsidDel="00000000" w:rsidR="00000000" w:rsidRPr="00000000">
              <w:rPr>
                <w:rtl w:val="0"/>
              </w:rPr>
              <w:t xml:space="preserve"> (Sabores sorpresa con bufos/debufos)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Gringotts y Bóvedas de Duendes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Creación específica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Cámara de Obsidiana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Bóvedas Arcanas de los Goblins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Ollivanders / Tienda de Varitas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Marca Registrada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Taller del Artesano de Varitas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Sortilegios Weasley / Honeydukes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Marcas Registradas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Emporio de Artilugios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 Confitería Encantada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Quidditch / Escobas (Nimbus, Saeta)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Marcas Registradas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Justa Aérea / Vuelo Deportivo</w:t>
            </w:r>
            <w:r w:rsidDel="00000000" w:rsidR="00000000" w:rsidRPr="00000000">
              <w:rPr>
                <w:rtl w:val="0"/>
              </w:rPr>
              <w:t xml:space="preserve">; Modelos originales: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Céfiro 2000, Saeta del Viento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Galeones, Sickles, Knuts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Moneda de ficción de la saga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Coronas Mágicas</w:t>
            </w:r>
            <w:r w:rsidDel="00000000" w:rsidR="00000000" w:rsidRPr="00000000">
              <w:rPr>
                <w:rtl w:val="0"/>
              </w:rPr>
              <w:t xml:space="preserve"> (oro)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Esencia Rúnica</w:t>
            </w:r>
            <w:r w:rsidDel="00000000" w:rsidR="00000000" w:rsidRPr="00000000">
              <w:rPr>
                <w:rtl w:val="0"/>
              </w:rPr>
              <w:t xml:space="preserve"> (energía)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Hechizos inventados (Expelliarmus, etc.)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Copyright literario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Encantamientos en latín clásico/descriptivos: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Desarme Arcano, Chispa Ígnea, Escudo Rúnico, Vórtice Espectral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ARQUITECTURA DE PANTALLAS Y FLUJO DE USUARIO (UI / UX)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3.1. Diagrama General del Flujo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 INICIO / ONBOARDING ] </w:t>
        <w:br w:type="textWrapping"/>
        <w:t xml:space="preserve">       │ (Mago aprendiz + Varita inicial + 50 Coronas)</w:t>
        <w:br w:type="textWrapping"/>
        <w:t xml:space="preserve">       ▼</w:t>
        <w:br w:type="textWrapping"/>
        <w:t xml:space="preserve">[ EL MAPA ROGUELIKE DE LA RUTA ] &lt;──────────────┐</w:t>
        <w:br w:type="textWrapping"/>
        <w:t xml:space="preserve">       │ (Selección de nodo de avance)          │</w:t>
        <w:br w:type="textWrapping"/>
        <w:t xml:space="preserve">       ├──────────────┬──────────────┬──────────┤</w:t>
        <w:br w:type="textWrapping"/>
        <w:t xml:space="preserve">       ▼              ▼              ▼          ▼</w:t>
        <w:br w:type="textWrapping"/>
        <w:t xml:space="preserve">  [ COMBATE      [ TIENDA       [ ENFERMERÍA  [ EVENTO /</w:t>
        <w:br w:type="textWrapping"/>
        <w:t xml:space="preserve">   AUTO-BATTLER]  DEL CAMINO]    ALQUÍMICA]    COFRE ]</w:t>
        <w:br w:type="textWrapping"/>
        <w:t xml:space="preserve">       │              │              │          │</w:t>
        <w:br w:type="textWrapping"/>
        <w:t xml:space="preserve">       └──────────────┴──────────────┴──────────┘</w:t>
        <w:br w:type="textWrapping"/>
        <w:t xml:space="preserve">                      │</w:t>
        <w:br w:type="textWrapping"/>
        <w:t xml:space="preserve">                      ▼</w:t>
        <w:br w:type="textWrapping"/>
        <w:t xml:space="preserve">             [ GANANCIA DE RECURSOS ]</w:t>
        <w:br w:type="textWrapping"/>
        <w:t xml:space="preserve">             (Coronas, Sapos, Grageas)</w:t>
        <w:br w:type="textWrapping"/>
        <w:t xml:space="preserve">                      │</w:t>
        <w:br w:type="textWrapping"/>
        <w:t xml:space="preserve">                      ▼</w:t>
        <w:br w:type="textWrapping"/>
        <w:t xml:space="preserve">     [ MENÚ GLOBAL: BAZAR / CROMODEX / FORJA ]</w:t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3.2. Detalle de Pantallas Principales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Pantalla A: El Mapa de Progresión Roguelike (La Ruta del Bulevar)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Header de Estado Superior: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Saldo de </w:t>
      </w:r>
      <w:r w:rsidDel="00000000" w:rsidR="00000000" w:rsidRPr="00000000">
        <w:rPr>
          <w:b w:val="1"/>
          <w:bCs w:val="1"/>
          <w:rtl w:val="0"/>
        </w:rPr>
        <w:t xml:space="preserve">Coronas Mágicas</w:t>
      </w:r>
      <w:r w:rsidDel="00000000" w:rsidR="00000000" w:rsidRPr="00000000">
        <w:rPr>
          <w:rtl w:val="0"/>
        </w:rPr>
        <w:t xml:space="preserve"> e indicador de </w:t>
      </w:r>
      <w:r w:rsidDel="00000000" w:rsidR="00000000" w:rsidRPr="00000000">
        <w:rPr>
          <w:b w:val="1"/>
          <w:bCs w:val="1"/>
          <w:rtl w:val="0"/>
        </w:rPr>
        <w:t xml:space="preserve">Esencia Mágica (Energía)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Insignias de Sinergia Activas:</w:t>
      </w:r>
      <w:r w:rsidDel="00000000" w:rsidR="00000000" w:rsidRPr="00000000">
        <w:rPr>
          <w:rtl w:val="0"/>
        </w:rPr>
        <w:t xml:space="preserve"> Muestra los bonos acumulados del equipo (ej. </w:t>
      </w:r>
      <w:r w:rsidDel="00000000" w:rsidR="00000000" w:rsidRPr="00000000">
        <w:rPr>
          <w:i w:val="1"/>
          <w:iCs w:val="1"/>
          <w:rtl w:val="0"/>
        </w:rPr>
        <w:t xml:space="preserve">Alquimia III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Fuego II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Banqueta del Equipo Activo:</w:t>
      </w:r>
      <w:r w:rsidDel="00000000" w:rsidR="00000000" w:rsidRPr="00000000">
        <w:rPr>
          <w:rtl w:val="0"/>
        </w:rPr>
        <w:t xml:space="preserve"> Despliegue de los 3 a 5 miembros activos con barras de salud residual, varitas asignadas y consumibles equipados.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Zona Central (El Árbol de Nodos):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Camino vertical en pergamino con ramificaciones y líneas punteadas interconectadas.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Tipología de Nodos:</w:t>
      </w:r>
    </w:p>
    <w:p w:rsidR="00000000" w:rsidDel="00000000" w:rsidP="00000000" w:rsidRDefault="00000000" w:rsidRPr="00000000" w14:paraId="0000003D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⚔️ </w:t>
      </w:r>
      <w:r w:rsidDel="00000000" w:rsidR="00000000" w:rsidRPr="00000000">
        <w:rPr>
          <w:b w:val="1"/>
          <w:bCs w:val="1"/>
          <w:rtl w:val="0"/>
        </w:rPr>
        <w:t xml:space="preserve">Duelo Arcano:</w:t>
      </w:r>
      <w:r w:rsidDel="00000000" w:rsidR="00000000" w:rsidRPr="00000000">
        <w:rPr>
          <w:rtl w:val="0"/>
        </w:rPr>
        <w:t xml:space="preserve"> Combate automático contra criaturas o hechiceros oscuros.</w:t>
      </w:r>
    </w:p>
    <w:p w:rsidR="00000000" w:rsidDel="00000000" w:rsidP="00000000" w:rsidRDefault="00000000" w:rsidRPr="00000000" w14:paraId="0000003E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🩹 </w:t>
      </w:r>
      <w:r w:rsidDel="00000000" w:rsidR="00000000" w:rsidRPr="00000000">
        <w:rPr>
          <w:b w:val="1"/>
          <w:bCs w:val="1"/>
          <w:rtl w:val="0"/>
        </w:rPr>
        <w:t xml:space="preserve">Refugio Alquímico:</w:t>
      </w:r>
      <w:r w:rsidDel="00000000" w:rsidR="00000000" w:rsidRPr="00000000">
        <w:rPr>
          <w:rtl w:val="0"/>
        </w:rPr>
        <w:t xml:space="preserve"> Cura el 40% de PV del equipo.</w:t>
      </w:r>
    </w:p>
    <w:p w:rsidR="00000000" w:rsidDel="00000000" w:rsidP="00000000" w:rsidRDefault="00000000" w:rsidRPr="00000000" w14:paraId="0000003F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bCs w:val="1"/>
          <w:rtl w:val="0"/>
        </w:rPr>
        <w:t xml:space="preserve">Cofre del Botín:</w:t>
      </w:r>
      <w:r w:rsidDel="00000000" w:rsidR="00000000" w:rsidRPr="00000000">
        <w:rPr>
          <w:rtl w:val="0"/>
        </w:rPr>
        <w:t xml:space="preserve"> Coronas Mágicas, ingredientes o paquetes de Grageas.</w:t>
      </w:r>
    </w:p>
    <w:p w:rsidR="00000000" w:rsidDel="00000000" w:rsidP="00000000" w:rsidRDefault="00000000" w:rsidRPr="00000000" w14:paraId="00000040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Pacto Mágico:</w:t>
      </w:r>
      <w:r w:rsidDel="00000000" w:rsidR="00000000" w:rsidRPr="00000000">
        <w:rPr>
          <w:rtl w:val="0"/>
        </w:rPr>
        <w:t xml:space="preserve"> Reclutamiento temporal de un nuevo mago o criatura.</w:t>
      </w:r>
    </w:p>
    <w:p w:rsidR="00000000" w:rsidDel="00000000" w:rsidP="00000000" w:rsidRDefault="00000000" w:rsidRPr="00000000" w14:paraId="00000041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Encuentro del Azar:</w:t>
      </w:r>
      <w:r w:rsidDel="00000000" w:rsidR="00000000" w:rsidRPr="00000000">
        <w:rPr>
          <w:rtl w:val="0"/>
        </w:rPr>
        <w:t xml:space="preserve"> Decisiones de texto con riesgo/recompensa.</w:t>
      </w:r>
    </w:p>
    <w:p w:rsidR="00000000" w:rsidDel="00000000" w:rsidP="00000000" w:rsidRDefault="00000000" w:rsidRPr="00000000" w14:paraId="00000042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👑 </w:t>
      </w:r>
      <w:r w:rsidDel="00000000" w:rsidR="00000000" w:rsidRPr="00000000">
        <w:rPr>
          <w:b w:val="1"/>
          <w:bCs w:val="1"/>
          <w:rtl w:val="0"/>
        </w:rPr>
        <w:t xml:space="preserve">Jefe de Zona (Cámara Final):</w:t>
      </w:r>
      <w:r w:rsidDel="00000000" w:rsidR="00000000" w:rsidRPr="00000000">
        <w:rPr>
          <w:rtl w:val="0"/>
        </w:rPr>
        <w:t xml:space="preserve"> Guardián que desbloquea la siguiente localización del mundo.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Barra Inferior de Navegación:</w:t>
      </w:r>
      <w:r w:rsidDel="00000000" w:rsidR="00000000" w:rsidRPr="00000000">
        <w:rPr>
          <w:rtl w:val="0"/>
        </w:rPr>
        <w:t xml:space="preserve"> Accesos directos a </w:t>
      </w:r>
      <w:r w:rsidDel="00000000" w:rsidR="00000000" w:rsidRPr="00000000">
        <w:rPr>
          <w:i w:val="1"/>
          <w:iCs w:val="1"/>
          <w:rtl w:val="0"/>
        </w:rPr>
        <w:t xml:space="preserve">Mapa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Cromodex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Bazar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Misiones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Pantalla B: La Arena de Combate Automático (Auto-Battler en Columnas)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Columna Izquierda (Tu Equipo):</w:t>
      </w:r>
      <w:r w:rsidDel="00000000" w:rsidR="00000000" w:rsidRPr="00000000">
        <w:rPr>
          <w:rtl w:val="0"/>
        </w:rPr>
        <w:t xml:space="preserve"> Unidades colocadas sobre peanas rúnicas. Se visualizan barras de vida (PV), nivel, bufos y equipo equipado (Varita y Escoba de soporte).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Columna Derecha (Rival):</w:t>
      </w:r>
      <w:r w:rsidDel="00000000" w:rsidR="00000000" w:rsidRPr="00000000">
        <w:rPr>
          <w:rtl w:val="0"/>
        </w:rPr>
        <w:t xml:space="preserve"> Hechicero enemigo y sus criaturas/invocaciones.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Resolución Automática:</w:t>
      </w:r>
      <w:r w:rsidDel="00000000" w:rsidR="00000000" w:rsidRPr="00000000">
        <w:rPr>
          <w:rtl w:val="0"/>
        </w:rPr>
        <w:t xml:space="preserve"> Los hechizos y proyectiles mágicos colisionan en tiempo real en el canal central según el orden de iniciativa. Se incluye botón de aceleración de combate (2x / Auto).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Sinergias de Aquelarre:</w:t>
      </w:r>
      <w:r w:rsidDel="00000000" w:rsidR="00000000" w:rsidRPr="00000000">
        <w:rPr>
          <w:rtl w:val="0"/>
        </w:rPr>
        <w:t xml:space="preserve"> Activan bonificaciones pasivas según las afinidades elementales compartidas (ej. 2+ unidades de Fuego otorgan daño continuo; 3 unidades de Alquimia otorgan regeneración rúnica).</w:t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Pantalla C: La Tienda y Apertura de Sapos de Cacao (Unboxing / Gacha)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Caja Pentagonal de Sapo de Cacao:</w:t>
      </w:r>
      <w:r w:rsidDel="00000000" w:rsidR="00000000" w:rsidRPr="00000000">
        <w:rPr>
          <w:rtl w:val="0"/>
        </w:rPr>
        <w:t xml:space="preserve"> Al abrirla mediante Coronas Mágicas, estalla en partículas luminosas para revelar un cromo holográfico para la colección.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Tarro de Grageas del Azar:</w:t>
      </w:r>
      <w:r w:rsidDel="00000000" w:rsidR="00000000" w:rsidRPr="00000000">
        <w:rPr>
          <w:rtl w:val="0"/>
        </w:rPr>
        <w:t xml:space="preserve"> Consumibles de combate comprables en lote.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Pantalla D: El Álbum de Cromos (La Cromodex)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Parrilla de cromos coleccionables clasificados por rareza (Común, Inusual, Épico, Arcano Legendario).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Cartas no descubiertas mostradas como siluetas oscuras con candado.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Inspección detallada de atributos: PV, PM, Poder Arcano, Velocidad y descripción histórica del personaje. Permite equipar al mago directamente en el mazo de combate.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Pantalla E: El Taller de Varitas y Equipamiento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Expositor de varitas con vista interactiva, detalles de madera (Sauce, Saúco, Tejo, Roble), núcleo mitológico (Fibra de Dragón, Crin de Unicornio, Pluma de Fénix) y bonificadores de daño.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Pantalla F: Las Bóvedas de Obsidiana (Recompensas Mayores)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Cámaras acorazadas subterráneas desbloqueables mediante Llaves de Oro (obtenidas al derrotar Jefes de Zona o completar hitos semanales), que otorgan grandes bolsas de Coronas, ingredientes raros y cromos legendarios.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DINÁMICAS Y MECÁNICAS DE JUEGO DETALLADAS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4.1. Kit de Inicio (Onboarding)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Al acceder por primera vez, el jugador recibe un lote inicial balanceado: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 Cromo de Mago: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Aprendiz de Alquimia</w:t>
      </w:r>
      <w:r w:rsidDel="00000000" w:rsidR="00000000" w:rsidRPr="00000000">
        <w:rPr>
          <w:rtl w:val="0"/>
        </w:rPr>
        <w:t xml:space="preserve"> (Nivel 1, afinidad Neutra/Alquimia).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 Varita Básica: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Varita de Abedul</w:t>
      </w:r>
      <w:r w:rsidDel="00000000" w:rsidR="00000000" w:rsidRPr="00000000">
        <w:rPr>
          <w:rtl w:val="0"/>
        </w:rPr>
        <w:t xml:space="preserve"> (+2 Poder Arcano).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1 Escoba de Entrenamiento: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Céfiro Cadete</w:t>
      </w:r>
      <w:r w:rsidDel="00000000" w:rsidR="00000000" w:rsidRPr="00000000">
        <w:rPr>
          <w:rtl w:val="0"/>
        </w:rPr>
        <w:t xml:space="preserve"> (+3 Iniciativa).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50 Coronas Mágicas:</w:t>
      </w:r>
      <w:r w:rsidDel="00000000" w:rsidR="00000000" w:rsidRPr="00000000">
        <w:rPr>
          <w:rtl w:val="0"/>
        </w:rPr>
        <w:t xml:space="preserve"> Fondo inicial para interactuar con la primera tienda.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Mecánica Exclusiva: "El Desafío de la Gragea"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Antes de comenzar una ruta o combate, el jugador puede asignar </w:t>
      </w:r>
      <w:r w:rsidDel="00000000" w:rsidR="00000000" w:rsidRPr="00000000">
        <w:rPr>
          <w:b w:val="1"/>
          <w:bCs w:val="1"/>
          <w:rtl w:val="0"/>
        </w:rPr>
        <w:t xml:space="preserve">Grageas del Azar</w:t>
      </w:r>
      <w:r w:rsidDel="00000000" w:rsidR="00000000" w:rsidRPr="00000000">
        <w:rPr>
          <w:rtl w:val="0"/>
        </w:rPr>
        <w:t xml:space="preserve"> a sus unidades. Al arrancar la batalla automática, la gragea se activa al azar generando situaciones tácticas imprevistas: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Sabor Menta Dulce (+):</w:t>
      </w:r>
      <w:r w:rsidDel="00000000" w:rsidR="00000000" w:rsidRPr="00000000">
        <w:rPr>
          <w:rtl w:val="0"/>
        </w:rPr>
        <w:t xml:space="preserve"> Cura el 25% de PV al instante.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Sabor Pimienta Volcánica (+):</w:t>
      </w:r>
      <w:r w:rsidDel="00000000" w:rsidR="00000000" w:rsidRPr="00000000">
        <w:rPr>
          <w:rtl w:val="0"/>
        </w:rPr>
        <w:t xml:space="preserve"> +30% de daño en el primer ataque.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Sabor Tierra Podrida (-):</w:t>
      </w:r>
      <w:r w:rsidDel="00000000" w:rsidR="00000000" w:rsidRPr="00000000">
        <w:rPr>
          <w:rtl w:val="0"/>
        </w:rPr>
        <w:t xml:space="preserve"> Reduce la iniciativa un 15% durante 2 turnos.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Sabor Jabón Rancio (-):</w:t>
      </w:r>
      <w:r w:rsidDel="00000000" w:rsidR="00000000" w:rsidRPr="00000000">
        <w:rPr>
          <w:rtl w:val="0"/>
        </w:rPr>
        <w:t xml:space="preserve"> El primer hechizo del mago falla.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ECONOMÍA DEL JUEGO Y CONTROL DE INFLACIÓN (GATING)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Para evitar que los usuarios agoten el contenido en pocos días, se aplican tres frenos de economía: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Esencia Rúnica (Energía de Combate):</w:t>
      </w:r>
      <w:r w:rsidDel="00000000" w:rsidR="00000000" w:rsidRPr="00000000">
        <w:rPr>
          <w:rtl w:val="0"/>
        </w:rPr>
        <w:t xml:space="preserve"> Capacidad máxima de 50 puntos. Cada combate consume 5 puntos. Regeneración natural de 1 punto cada 12 minutos (recarga completa en 10 horas).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Rendimiento Decreciente por Repetición (Anti-Grind):</w:t>
      </w:r>
      <w:r w:rsidDel="00000000" w:rsidR="00000000" w:rsidRPr="00000000">
        <w:rPr>
          <w:rtl w:val="0"/>
        </w:rPr>
        <w:t xml:space="preserve"> La primera victoria en un nivel otorga el 100% de la recompensa (ej. 50 Coronas + 1 Sapo). Las repeticiones otorgan un 10% del valor base (5 Coronas).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Muros de Dificultad por Equipo:</w:t>
      </w:r>
      <w:r w:rsidDel="00000000" w:rsidR="00000000" w:rsidRPr="00000000">
        <w:rPr>
          <w:rtl w:val="0"/>
        </w:rPr>
        <w:t xml:space="preserve"> Los niveles avanzados exigen estadísticas mínimas de afinidad o equipo para ser superados, requiriendo inversión y planificación previa en el Bazar.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GUÍA DE ESTILO EDITORIAL Y COPYWRITING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Tono de voz:</w:t>
      </w:r>
      <w:r w:rsidDel="00000000" w:rsidR="00000000" w:rsidRPr="00000000">
        <w:rPr>
          <w:rtl w:val="0"/>
        </w:rPr>
        <w:t xml:space="preserve"> Místico, arcano, ligeramente socarrón en las tiendas de bromas y solemne en los enfrentamientos.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Glosario Oficial:</w:t>
      </w:r>
    </w:p>
    <w:p w:rsidR="00000000" w:rsidDel="00000000" w:rsidP="00000000" w:rsidRDefault="00000000" w:rsidRPr="00000000" w14:paraId="0000006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Aquelarre / Sindicato:</w:t>
      </w:r>
      <w:r w:rsidDel="00000000" w:rsidR="00000000" w:rsidRPr="00000000">
        <w:rPr>
          <w:rtl w:val="0"/>
        </w:rPr>
        <w:t xml:space="preserve"> Agrupaciones elementales y casas de magia.</w:t>
      </w:r>
    </w:p>
    <w:p w:rsidR="00000000" w:rsidDel="00000000" w:rsidP="00000000" w:rsidRDefault="00000000" w:rsidRPr="00000000" w14:paraId="0000006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Poder Arcano:</w:t>
      </w:r>
      <w:r w:rsidDel="00000000" w:rsidR="00000000" w:rsidRPr="00000000">
        <w:rPr>
          <w:rtl w:val="0"/>
        </w:rPr>
        <w:t xml:space="preserve"> Nivel de daño o efectividad mágica.</w:t>
      </w:r>
    </w:p>
    <w:p w:rsidR="00000000" w:rsidDel="00000000" w:rsidP="00000000" w:rsidRDefault="00000000" w:rsidRPr="00000000" w14:paraId="0000006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Sapos de Cacao:</w:t>
      </w:r>
      <w:r w:rsidDel="00000000" w:rsidR="00000000" w:rsidRPr="00000000">
        <w:rPr>
          <w:rtl w:val="0"/>
        </w:rPr>
        <w:t xml:space="preserve"> Cajas sorpresa de cromos.</w:t>
      </w:r>
    </w:p>
    <w:p w:rsidR="00000000" w:rsidDel="00000000" w:rsidP="00000000" w:rsidRDefault="00000000" w:rsidRPr="00000000" w14:paraId="0000006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Grageas del Azar:</w:t>
      </w:r>
      <w:r w:rsidDel="00000000" w:rsidR="00000000" w:rsidRPr="00000000">
        <w:rPr>
          <w:rtl w:val="0"/>
        </w:rPr>
        <w:t xml:space="preserve"> Caramelos sorpresa con efectos de combate.</w:t>
      </w:r>
    </w:p>
    <w:p w:rsidR="00000000" w:rsidDel="00000000" w:rsidP="00000000" w:rsidRDefault="00000000" w:rsidRPr="00000000" w14:paraId="0000006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Coronas Mágicas:</w:t>
      </w:r>
      <w:r w:rsidDel="00000000" w:rsidR="00000000" w:rsidRPr="00000000">
        <w:rPr>
          <w:rtl w:val="0"/>
        </w:rPr>
        <w:t xml:space="preserve"> Divisa económica principal.</w:t>
      </w:r>
    </w:p>
    <w:p w:rsidR="00000000" w:rsidDel="00000000" w:rsidP="00000000" w:rsidRDefault="00000000" w:rsidRPr="00000000" w14:paraId="0000006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Justa Aérea:</w:t>
      </w:r>
      <w:r w:rsidDel="00000000" w:rsidR="00000000" w:rsidRPr="00000000">
        <w:rPr>
          <w:rtl w:val="0"/>
        </w:rPr>
        <w:t xml:space="preserve"> Pruebas y disciplinas de vuelo en escoba.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7. HOJA DE RUTA Y EXPANSIÓN FUTURA (ROADMAP)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Fase 1: MVP (Lanzamiento Web Base)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Mundo 1: </w:t>
      </w:r>
      <w:r w:rsidDel="00000000" w:rsidR="00000000" w:rsidRPr="00000000">
        <w:rPr>
          <w:i w:val="1"/>
          <w:iCs w:val="1"/>
          <w:rtl w:val="0"/>
        </w:rPr>
        <w:t xml:space="preserve">El Pasaje Torcido</w:t>
      </w:r>
      <w:r w:rsidDel="00000000" w:rsidR="00000000" w:rsidRPr="00000000">
        <w:rPr>
          <w:rtl w:val="0"/>
        </w:rPr>
        <w:t xml:space="preserve"> (15 nodos ramificados y 1 Jefe Final).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Sistema de combate automático en columnas (3 vs 3).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Álbum con los primeros 30 Cromos de Sabios y Hechiceros mitológicos.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Tienda básica con Sapos de Cacao y Grageas del Azar.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2: Expansión de Ecosistema y Nuevas Tiendas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Mundo 2: El Bosque de los Susurros:</w:t>
      </w:r>
      <w:r w:rsidDel="00000000" w:rsidR="00000000" w:rsidRPr="00000000">
        <w:rPr>
          <w:rtl w:val="0"/>
        </w:rPr>
        <w:t xml:space="preserve"> Nueva zona con 20 nodos y nodo especial de </w:t>
      </w:r>
      <w:r w:rsidDel="00000000" w:rsidR="00000000" w:rsidRPr="00000000">
        <w:rPr>
          <w:i w:val="1"/>
          <w:iCs w:val="1"/>
          <w:rtl w:val="0"/>
        </w:rPr>
        <w:t xml:space="preserve">Refugio de Bestias</w:t>
      </w:r>
      <w:r w:rsidDel="00000000" w:rsidR="00000000" w:rsidRPr="00000000">
        <w:rPr>
          <w:rtl w:val="0"/>
        </w:rPr>
        <w:t xml:space="preserve"> para domesticar e incorporar criaturas (Escarbatos, Hipogrifos, Quimeras) al equipo.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El Laboratorio del Sabio (Crafting):</w:t>
      </w:r>
      <w:r w:rsidDel="00000000" w:rsidR="00000000" w:rsidRPr="00000000">
        <w:rPr>
          <w:rtl w:val="0"/>
        </w:rPr>
        <w:t xml:space="preserve"> Mesa de alquimia para destilar sabores de grageas y forjar ungüentos permanentes para las varitas.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3: Funcionalidades Sociales Asíncronas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El Zoco de Trueque:</w:t>
      </w:r>
      <w:r w:rsidDel="00000000" w:rsidR="00000000" w:rsidRPr="00000000">
        <w:rPr>
          <w:rtl w:val="0"/>
        </w:rPr>
        <w:t xml:space="preserve"> Tablón público donde los jugadores pueden ofertar e intercambiar cromos repetidos o grageas raras mediante códigos de intercambio.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La Torre de Desafíos Semanal:</w:t>
      </w:r>
      <w:r w:rsidDel="00000000" w:rsidR="00000000" w:rsidRPr="00000000">
        <w:rPr>
          <w:rtl w:val="0"/>
        </w:rPr>
        <w:t xml:space="preserve"> Modo infinito con tablas de clasificación para competir por Coronas Mágicas y peanas cosméticas.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8. ESPECIFICACIÓN TÉCNICA SUGERIDA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/ Next.js o SvelteKit, integrado con </w:t>
      </w:r>
      <w:r w:rsidDel="00000000" w:rsidR="00000000" w:rsidRPr="00000000">
        <w:rPr>
          <w:b w:val="1"/>
          <w:bCs w:val="1"/>
          <w:rtl w:val="0"/>
        </w:rPr>
        <w:t xml:space="preserve">Pixi.js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Phaser 3</w:t>
      </w:r>
      <w:r w:rsidDel="00000000" w:rsidR="00000000" w:rsidRPr="00000000">
        <w:rPr>
          <w:rtl w:val="0"/>
        </w:rPr>
        <w:t xml:space="preserve"> para renderizado de mapas en 2.5D, efectos de partículas y fluidez a 60 FPS en navegadores móviles.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(TypeScript) o Go, con arquitectura modular y base de datos PostgreSQL.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Lógica de Combate:</w:t>
      </w:r>
      <w:r w:rsidDel="00000000" w:rsidR="00000000" w:rsidRPr="00000000">
        <w:rPr>
          <w:rtl w:val="0"/>
        </w:rPr>
        <w:t xml:space="preserve"> Determinista del lado del servidor (Server-Side Calculation) mediante semillas aleatorias (seeds) para prevenir trampas e inconsistencias en recompensas.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1a237e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375" w:lineRule="auto"/>
      <w:ind w:left="0" w:right="0" w:firstLine="0"/>
    </w:pPr>
    <w:rPr>
      <w:b w:val="1"/>
      <w:bCs w:val="1"/>
      <w:i w:val="0"/>
      <w:iCs w:val="0"/>
      <w:color w:val="283593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lineRule="auto"/>
      <w:ind w:left="0" w:right="0" w:firstLine="0"/>
    </w:pPr>
    <w:rPr>
      <w:b w:val="1"/>
      <w:bCs w:val="1"/>
      <w:i w:val="0"/>
      <w:iCs w:val="0"/>
      <w:color w:val="303f9f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