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9961" w14:textId="55DEF785" w:rsidR="00224576" w:rsidRDefault="00224576">
      <w:r>
        <w:t xml:space="preserve">There are total of 1893 test records. However, 5 of them are duplicated.  Upon removal of the duplicate the actual total test count is 1888 of mice with different timepoint and id. </w:t>
      </w:r>
    </w:p>
    <w:p w14:paraId="65CA822E" w14:textId="24F108E3" w:rsidR="00224576" w:rsidRDefault="00224576"/>
    <w:p w14:paraId="4DEEAEB3" w14:textId="564C89DA" w:rsidR="00224576" w:rsidRDefault="00224576">
      <w:r>
        <w:t>The mean, median, variance, standard deviation and SEM of different drug regimen result as follows:</w:t>
      </w:r>
    </w:p>
    <w:p w14:paraId="51514371" w14:textId="0ED15694" w:rsidR="00224576" w:rsidRDefault="00224576">
      <w:r>
        <w:rPr>
          <w:noProof/>
        </w:rPr>
        <w:drawing>
          <wp:inline distT="0" distB="0" distL="0" distR="0" wp14:anchorId="33D2EC90" wp14:editId="3DCA23EF">
            <wp:extent cx="4677428" cy="3248478"/>
            <wp:effectExtent l="0" t="0" r="889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B93" w14:textId="0959893D" w:rsidR="00224576" w:rsidRDefault="00224576"/>
    <w:p w14:paraId="4AF29AFD" w14:textId="4A361E42" w:rsidR="00224576" w:rsidRDefault="00224576">
      <w:proofErr w:type="spellStart"/>
      <w:r>
        <w:t>Capomullin</w:t>
      </w:r>
      <w:proofErr w:type="spellEnd"/>
      <w:r>
        <w:t xml:space="preserve"> and </w:t>
      </w:r>
      <w:proofErr w:type="spellStart"/>
      <w:r>
        <w:t>Ramicanse</w:t>
      </w:r>
      <w:proofErr w:type="spellEnd"/>
      <w:r>
        <w:t xml:space="preserve"> have the best result compare to the other drug regimen.  However, there are more outlier from these two drug regimen compare to the others,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Ceftmin</w:t>
      </w:r>
      <w:proofErr w:type="spellEnd"/>
      <w:r>
        <w:t xml:space="preserve">.  </w:t>
      </w:r>
    </w:p>
    <w:p w14:paraId="1CB1A9C1" w14:textId="11664142" w:rsidR="00224576" w:rsidRDefault="00224576">
      <w:r>
        <w:t xml:space="preserve">In addition, it appears there are more male mouse being used as a test subject. </w:t>
      </w:r>
    </w:p>
    <w:p w14:paraId="10EE79E6" w14:textId="77777777" w:rsidR="00224576" w:rsidRDefault="00224576"/>
    <w:sectPr w:rsidR="0022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sjC3NDUysDQ0szBS0lEKTi0uzszPAykwrAUAcx10aCwAAAA="/>
  </w:docVars>
  <w:rsids>
    <w:rsidRoot w:val="00224576"/>
    <w:rsid w:val="002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6246"/>
  <w15:chartTrackingRefBased/>
  <w15:docId w15:val="{C16FC256-7756-4468-B8DA-57D66B3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ARDI</dc:creator>
  <cp:keywords/>
  <dc:description/>
  <cp:lastModifiedBy>ESTER ARDI</cp:lastModifiedBy>
  <cp:revision>1</cp:revision>
  <dcterms:created xsi:type="dcterms:W3CDTF">2020-12-23T20:26:00Z</dcterms:created>
  <dcterms:modified xsi:type="dcterms:W3CDTF">2020-12-23T20:34:00Z</dcterms:modified>
</cp:coreProperties>
</file>