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tl w:val="0"/>
        </w:rPr>
        <w:t xml:space="preserve">December 25th 2024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i w:val="1"/>
          <w:color w:val="1155cc"/>
          <w:rtl w:val="0"/>
        </w:rPr>
        <w:t xml:space="preserve"> Mace Porby </w:t>
      </w:r>
      <w:r w:rsidDel="00000000" w:rsidR="00000000" w:rsidRPr="00000000">
        <w:rPr>
          <w:rtl w:val="0"/>
        </w:rPr>
        <w:t xml:space="preserve">residing at 123 Subto Blvd , decided to sell their property located at </w:t>
        <w:br w:type="textWrapping"/>
        <w:t xml:space="preserve">888 Gator Lane. The property, valued at </w:t>
        <w:br w:type="textWrapping"/>
      </w:r>
      <w:r w:rsidDel="00000000" w:rsidR="00000000" w:rsidRPr="00000000">
        <w:rPr>
          <w:b w:val="1"/>
          <w:i w:val="1"/>
          <w:color w:val="1155cc"/>
          <w:rtl w:val="0"/>
        </w:rPr>
        <w:t xml:space="preserve">$300,000</w:t>
      </w:r>
      <w:r w:rsidDel="00000000" w:rsidR="00000000" w:rsidRPr="00000000">
        <w:rPr>
          <w:rtl w:val="0"/>
        </w:rPr>
        <w:t xml:space="preserve">, has an existing loan balance of </w:t>
      </w:r>
      <w:r w:rsidDel="00000000" w:rsidR="00000000" w:rsidRPr="00000000">
        <w:rPr>
          <w:b w:val="1"/>
          <w:i w:val="1"/>
          <w:color w:val="1155cc"/>
          <w:rtl w:val="0"/>
        </w:rPr>
        <w:t xml:space="preserve">$100,000 on a first position lien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The Buyer,</w:t>
      </w:r>
      <w:r w:rsidDel="00000000" w:rsidR="00000000" w:rsidRPr="00000000">
        <w:rPr>
          <w:b w:val="1"/>
          <w:i w:val="1"/>
          <w:color w:val="1155cc"/>
          <w:rtl w:val="0"/>
        </w:rPr>
        <w:t xml:space="preserve">Tolly Mennant LLC</w:t>
      </w:r>
      <w:r w:rsidDel="00000000" w:rsidR="00000000" w:rsidRPr="00000000">
        <w:rPr>
          <w:rtl w:val="0"/>
        </w:rPr>
        <w:t xml:space="preserve"> , an LLC based in</w:t>
      </w:r>
      <w:r w:rsidDel="00000000" w:rsidR="00000000" w:rsidRPr="00000000">
        <w:rPr>
          <w:b w:val="1"/>
          <w:i w:val="1"/>
          <w:color w:val="1155cc"/>
          <w:rtl w:val="0"/>
        </w:rPr>
        <w:t xml:space="preserve"> Arizona</w:t>
      </w:r>
      <w:r w:rsidDel="00000000" w:rsidR="00000000" w:rsidRPr="00000000">
        <w:rPr>
          <w:rtl w:val="0"/>
        </w:rPr>
        <w:t xml:space="preserve">, with an address at</w:t>
      </w:r>
      <w:r w:rsidDel="00000000" w:rsidR="00000000" w:rsidRPr="00000000">
        <w:rPr>
          <w:b w:val="1"/>
          <w:i w:val="1"/>
          <w:color w:val="1155cc"/>
          <w:rtl w:val="0"/>
        </w:rPr>
        <w:t xml:space="preserve"> 42 Wallaby Way</w:t>
      </w:r>
      <w:r w:rsidDel="00000000" w:rsidR="00000000" w:rsidRPr="00000000">
        <w:rPr>
          <w:rtl w:val="0"/>
        </w:rPr>
        <w:t xml:space="preserve"> and main contact of </w:t>
      </w:r>
      <w:r w:rsidDel="00000000" w:rsidR="00000000" w:rsidRPr="00000000">
        <w:rPr>
          <w:b w:val="1"/>
          <w:i w:val="1"/>
          <w:color w:val="1155cc"/>
          <w:rtl w:val="0"/>
        </w:rPr>
        <w:t xml:space="preserve">Magic Man</w:t>
      </w:r>
      <w:r w:rsidDel="00000000" w:rsidR="00000000" w:rsidRPr="00000000">
        <w:rPr>
          <w:rtl w:val="0"/>
        </w:rPr>
        <w:t xml:space="preserve"> , expressed interest in purchasing the property. After initial discussions, both parties agreed to negotiate the full terms of the sale.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Negotiation Details: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20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Purchase Price: The agreed purchase price for the property is</w:t>
      </w:r>
      <w:r w:rsidDel="00000000" w:rsidR="00000000" w:rsidRPr="00000000">
        <w:rPr>
          <w:b w:val="1"/>
          <w:i w:val="1"/>
          <w:color w:val="1155cc"/>
          <w:rtl w:val="0"/>
        </w:rPr>
        <w:t xml:space="preserve"> </w:t>
        <w:br w:type="textWrapping"/>
        <w:t xml:space="preserve">$285,000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20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Down Payment: The Buyer will make a down payment of</w:t>
      </w:r>
      <w:r w:rsidDel="00000000" w:rsidR="00000000" w:rsidRPr="00000000">
        <w:rPr>
          <w:b w:val="1"/>
          <w:i w:val="1"/>
          <w:color w:val="1155cc"/>
          <w:rtl w:val="0"/>
        </w:rPr>
        <w:t xml:space="preserve"> </w:t>
        <w:br w:type="textWrapping"/>
        <w:t xml:space="preserve">$5,000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20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Financing Terms: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"/>
        </w:numPr>
        <w:spacing w:after="20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Existing Loan: The Buyer will take over the existing loan balance of </w:t>
        <w:br w:type="textWrapping"/>
      </w:r>
      <w:r w:rsidDel="00000000" w:rsidR="00000000" w:rsidRPr="00000000">
        <w:rPr>
          <w:b w:val="1"/>
          <w:i w:val="1"/>
          <w:color w:val="1155cc"/>
          <w:rtl w:val="0"/>
        </w:rPr>
        <w:t xml:space="preserve">$</w:t>
      </w:r>
      <w:r w:rsidDel="00000000" w:rsidR="00000000" w:rsidRPr="00000000">
        <w:rPr>
          <w:b w:val="1"/>
          <w:i w:val="1"/>
          <w:color w:val="1155cc"/>
          <w:rtl w:val="0"/>
        </w:rPr>
        <w:t xml:space="preserve">100,000</w:t>
      </w:r>
      <w:r w:rsidDel="00000000" w:rsidR="00000000" w:rsidRPr="00000000">
        <w:rPr>
          <w:rtl w:val="0"/>
        </w:rPr>
        <w:t xml:space="preserve">, with monthly payment of </w:t>
      </w:r>
      <w:r w:rsidDel="00000000" w:rsidR="00000000" w:rsidRPr="00000000">
        <w:rPr>
          <w:b w:val="1"/>
          <w:i w:val="1"/>
          <w:color w:val="1155cc"/>
          <w:rtl w:val="0"/>
        </w:rPr>
        <w:t xml:space="preserve">$1,000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"/>
        </w:numPr>
        <w:spacing w:after="20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Additional Financing Items: </w:t>
        <w:br w:type="textWrapping"/>
      </w:r>
      <w:r w:rsidDel="00000000" w:rsidR="00000000" w:rsidRPr="00000000">
        <w:rPr>
          <w:b w:val="1"/>
          <w:i w:val="1"/>
          <w:color w:val="1155cc"/>
          <w:rtl w:val="0"/>
        </w:rPr>
        <w:t xml:space="preserve">$75 solar payment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20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Seller’s Equity Payment: The Seller will be paid</w:t>
      </w:r>
      <w:r w:rsidDel="00000000" w:rsidR="00000000" w:rsidRPr="00000000">
        <w:rPr>
          <w:b w:val="1"/>
          <w:i w:val="1"/>
          <w:color w:val="1155cc"/>
          <w:rtl w:val="0"/>
        </w:rPr>
        <w:t xml:space="preserve"> </w:t>
      </w:r>
      <w:r w:rsidDel="00000000" w:rsidR="00000000" w:rsidRPr="00000000">
        <w:rPr>
          <w:b w:val="1"/>
          <w:i w:val="1"/>
          <w:color w:val="1155cc"/>
          <w:rtl w:val="0"/>
        </w:rPr>
        <w:t xml:space="preserve">$180,000</w:t>
      </w:r>
      <w:r w:rsidDel="00000000" w:rsidR="00000000" w:rsidRPr="00000000">
        <w:rPr>
          <w:rtl w:val="0"/>
        </w:rPr>
        <w:t xml:space="preserve"> with the following payment terms </w:t>
        <w:br w:type="textWrapping"/>
      </w:r>
      <w:r w:rsidDel="00000000" w:rsidR="00000000" w:rsidRPr="00000000">
        <w:rPr>
          <w:b w:val="1"/>
          <w:i w:val="1"/>
          <w:color w:val="1155cc"/>
          <w:rtl w:val="0"/>
        </w:rPr>
        <w:t xml:space="preserve">0% interest with $500 monthly payments for 360 months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20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Closing Costs: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i w:val="1"/>
          <w:color w:val="1155cc"/>
          <w:rtl w:val="0"/>
        </w:rPr>
        <w:t xml:space="preserve">Buyer paying 100%</w:t>
      </w:r>
      <w:r w:rsidDel="00000000" w:rsidR="00000000" w:rsidRPr="00000000">
        <w:rPr>
          <w:rtl w:val="0"/>
        </w:rPr>
        <w:br w:type="textWrapping"/>
        <w:t xml:space="preserve">_____________________________________________________________________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20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Closing Date:</w:t>
      </w:r>
      <w:r w:rsidDel="00000000" w:rsidR="00000000" w:rsidRPr="00000000">
        <w:rPr>
          <w:b w:val="1"/>
          <w:i w:val="1"/>
          <w:color w:val="1155cc"/>
          <w:rtl w:val="0"/>
        </w:rPr>
        <w:t xml:space="preserve"> December 31st,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20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Contingencies: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after="20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Inspection Contingency: The sale is contingent upon a satisfactory inspection to be completed within </w:t>
      </w:r>
      <w:r w:rsidDel="00000000" w:rsidR="00000000" w:rsidRPr="00000000">
        <w:rPr>
          <w:b w:val="1"/>
          <w:i w:val="1"/>
          <w:color w:val="1155cc"/>
          <w:rtl w:val="0"/>
        </w:rPr>
        <w:t xml:space="preserve">1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20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Repairs: The seller agrees to complete the following repairs before closing: </w:t>
        <w:br w:type="textWrapping"/>
      </w:r>
      <w:r w:rsidDel="00000000" w:rsidR="00000000" w:rsidRPr="00000000">
        <w:rPr>
          <w:b w:val="1"/>
          <w:i w:val="1"/>
          <w:color w:val="1155cc"/>
          <w:rtl w:val="0"/>
        </w:rPr>
        <w:t xml:space="preserve">As IS </w:t>
      </w:r>
      <w:r w:rsidDel="00000000" w:rsidR="00000000" w:rsidRPr="00000000">
        <w:rPr>
          <w:rtl w:val="0"/>
        </w:rPr>
        <w:br w:type="textWrapping"/>
        <w:t xml:space="preserve">__________________________________________________________________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200" w:line="360" w:lineRule="auto"/>
        <w:ind w:left="720" w:hanging="360"/>
      </w:pPr>
      <w:r w:rsidDel="00000000" w:rsidR="00000000" w:rsidRPr="00000000">
        <w:rPr>
          <w:rtl w:val="0"/>
        </w:rPr>
        <w:t xml:space="preserve">Appliances and Fixtures: The following appliances and fixtures are included in the sale:</w:t>
        <w:br w:type="textWrapping"/>
      </w:r>
      <w:r w:rsidDel="00000000" w:rsidR="00000000" w:rsidRPr="00000000">
        <w:rPr>
          <w:b w:val="1"/>
          <w:i w:val="1"/>
          <w:color w:val="1155cc"/>
          <w:rtl w:val="0"/>
        </w:rPr>
        <w:t xml:space="preserve">Seller to leave ALL furniture as seen on listing photos 12/25/2024</w:t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200" w:line="360" w:lineRule="auto"/>
        <w:ind w:left="720" w:hanging="360"/>
      </w:pPr>
      <w:r w:rsidDel="00000000" w:rsidR="00000000" w:rsidRPr="00000000">
        <w:rPr>
          <w:rtl w:val="0"/>
        </w:rPr>
        <w:t xml:space="preserve">Insurance and Taxes:</w:t>
        <w:br w:type="textWrapping"/>
        <w:br w:type="textWrapping"/>
        <w:t xml:space="preserve">____________________________________________________________________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Other/Additional:</w:t>
        <w:br w:type="textWrapping"/>
      </w:r>
      <w:r w:rsidDel="00000000" w:rsidR="00000000" w:rsidRPr="00000000">
        <w:rPr>
          <w:b w:val="1"/>
          <w:i w:val="1"/>
          <w:color w:val="1155cc"/>
          <w:rtl w:val="0"/>
        </w:rPr>
        <w:t xml:space="preserve">Agent commission of $5,000 to be paid by the buyer at COE.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i w:val="1"/>
          <w:color w:val="1155cc"/>
          <w:rtl w:val="0"/>
        </w:rPr>
        <w:t xml:space="preserve">All future listings on airbnb to be honored by the buyer and any associated agreements will be transferred after COE.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