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67D3" w14:paraId="4D0355CE" w14:textId="77777777" w:rsidTr="007967D3">
        <w:tc>
          <w:tcPr>
            <w:tcW w:w="9350" w:type="dxa"/>
          </w:tcPr>
          <w:p w14:paraId="6AC61AE9" w14:textId="7BA21896" w:rsidR="007967D3" w:rsidRDefault="007967D3">
            <w:r w:rsidRPr="007967D3">
              <w:rPr>
                <w:noProof/>
              </w:rPr>
              <w:drawing>
                <wp:inline distT="0" distB="0" distL="0" distR="0" wp14:anchorId="14962702" wp14:editId="3F8077DC">
                  <wp:extent cx="4616450" cy="5306993"/>
                  <wp:effectExtent l="0" t="0" r="0" b="8255"/>
                  <wp:docPr id="464569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456944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582" cy="5309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83CBAF" w14:textId="77777777" w:rsidR="00A85A4B" w:rsidRDefault="00A85A4B"/>
    <w:p w14:paraId="61D01778" w14:textId="77777777" w:rsidR="0001496B" w:rsidRPr="009673E6" w:rsidRDefault="0001496B">
      <w:pPr>
        <w:rPr>
          <w:sz w:val="20"/>
          <w:szCs w:val="20"/>
        </w:rPr>
      </w:pPr>
      <w:r w:rsidRPr="009673E6">
        <w:rPr>
          <w:sz w:val="20"/>
          <w:szCs w:val="20"/>
        </w:rPr>
        <w:t>Output including:</w:t>
      </w:r>
    </w:p>
    <w:p w14:paraId="3AFD377D" w14:textId="5DC89664" w:rsidR="0001496B" w:rsidRPr="009673E6" w:rsidRDefault="0001496B">
      <w:pPr>
        <w:rPr>
          <w:sz w:val="20"/>
          <w:szCs w:val="20"/>
        </w:rPr>
      </w:pPr>
      <w:r w:rsidRPr="009673E6">
        <w:rPr>
          <w:sz w:val="20"/>
          <w:szCs w:val="20"/>
        </w:rPr>
        <w:t>A.) A simplified explanation</w:t>
      </w:r>
    </w:p>
    <w:p w14:paraId="373CD71B" w14:textId="77777777" w:rsidR="0001496B" w:rsidRPr="009673E6" w:rsidRDefault="0001496B">
      <w:pPr>
        <w:rPr>
          <w:sz w:val="20"/>
          <w:szCs w:val="20"/>
        </w:rPr>
      </w:pPr>
      <w:r w:rsidRPr="009673E6">
        <w:rPr>
          <w:sz w:val="20"/>
          <w:szCs w:val="20"/>
        </w:rPr>
        <w:t>B.) A small number example</w:t>
      </w:r>
    </w:p>
    <w:p w14:paraId="6A6A3063" w14:textId="0308CC6F" w:rsidR="009673E6" w:rsidRDefault="0001496B">
      <w:pPr>
        <w:pBdr>
          <w:bottom w:val="single" w:sz="12" w:space="1" w:color="auto"/>
        </w:pBdr>
        <w:rPr>
          <w:sz w:val="20"/>
          <w:szCs w:val="20"/>
        </w:rPr>
      </w:pPr>
      <w:r w:rsidRPr="009673E6">
        <w:rPr>
          <w:sz w:val="20"/>
          <w:szCs w:val="20"/>
        </w:rPr>
        <w:t xml:space="preserve">C.) </w:t>
      </w:r>
      <w:r w:rsidR="009673E6" w:rsidRPr="009673E6">
        <w:rPr>
          <w:sz w:val="20"/>
          <w:szCs w:val="20"/>
        </w:rPr>
        <w:t>A followed up questi</w:t>
      </w:r>
      <w:r w:rsidR="003162A6">
        <w:rPr>
          <w:sz w:val="20"/>
          <w:szCs w:val="20"/>
        </w:rPr>
        <w:t>on</w:t>
      </w:r>
    </w:p>
    <w:p w14:paraId="64F84B81" w14:textId="77777777" w:rsidR="003162A6" w:rsidRDefault="003162A6">
      <w:pPr>
        <w:pBdr>
          <w:bottom w:val="single" w:sz="12" w:space="1" w:color="auto"/>
        </w:pBdr>
        <w:rPr>
          <w:sz w:val="20"/>
          <w:szCs w:val="20"/>
        </w:rPr>
      </w:pPr>
    </w:p>
    <w:p w14:paraId="1FE85480" w14:textId="20DD2F6E" w:rsidR="003162A6" w:rsidRPr="009673E6" w:rsidRDefault="003162A6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Explanation</w:t>
      </w:r>
      <w:proofErr w:type="gramEnd"/>
      <w:r>
        <w:rPr>
          <w:sz w:val="20"/>
          <w:szCs w:val="20"/>
        </w:rPr>
        <w:t xml:space="preserve"> why </w:t>
      </w:r>
      <w:r w:rsidR="00866694">
        <w:rPr>
          <w:sz w:val="20"/>
          <w:szCs w:val="20"/>
        </w:rPr>
        <w:t xml:space="preserve">revised prompt is stronger: </w:t>
      </w:r>
    </w:p>
    <w:p w14:paraId="65D79717" w14:textId="77777777" w:rsidR="009673E6" w:rsidRDefault="009673E6"/>
    <w:p w14:paraId="25BD92B1" w14:textId="77777777" w:rsidR="009673E6" w:rsidRDefault="009673E6"/>
    <w:p w14:paraId="7B07BF43" w14:textId="759A6CD6" w:rsidR="0001496B" w:rsidRDefault="0001496B">
      <w:r>
        <w:t xml:space="preserve"> </w:t>
      </w:r>
    </w:p>
    <w:p w14:paraId="43D56ECA" w14:textId="77777777" w:rsidR="009673E6" w:rsidRDefault="009673E6"/>
    <w:p w14:paraId="4659C66E" w14:textId="77777777" w:rsidR="009673E6" w:rsidRDefault="009673E6"/>
    <w:p w14:paraId="10073F86" w14:textId="77777777" w:rsidR="009673E6" w:rsidRDefault="009673E6"/>
    <w:p w14:paraId="443AEB11" w14:textId="77777777" w:rsidR="00E76A2B" w:rsidRPr="00D660A1" w:rsidRDefault="00E76A2B">
      <w:pPr>
        <w:rPr>
          <w:sz w:val="20"/>
          <w:szCs w:val="20"/>
        </w:rPr>
      </w:pPr>
    </w:p>
    <w:p w14:paraId="1CF5E556" w14:textId="77777777" w:rsidR="009673E6" w:rsidRDefault="009673E6"/>
    <w:p w14:paraId="64A56F50" w14:textId="39AC331E" w:rsidR="009673E6" w:rsidRDefault="009673E6">
      <w:r>
        <w:br w:type="page"/>
      </w:r>
    </w:p>
    <w:p w14:paraId="1E31E4AF" w14:textId="39FD7E2E" w:rsidR="009673E6" w:rsidRDefault="009673E6"/>
    <w:p w14:paraId="0E3CB629" w14:textId="77777777" w:rsidR="001401B7" w:rsidRDefault="001401B7"/>
    <w:p w14:paraId="051E026E" w14:textId="52AC3C9F" w:rsidR="001401B7" w:rsidRDefault="001401B7">
      <w:r>
        <w:t>Testing project with prompt “What is correlation in Data Analysis</w:t>
      </w:r>
      <w:r w:rsidR="00E17CD6">
        <w:t xml:space="preserve">?”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29"/>
        <w:gridCol w:w="5549"/>
      </w:tblGrid>
      <w:tr w:rsidR="00E17CD6" w14:paraId="7D4F34AB" w14:textId="21E83014" w:rsidTr="00E17CD6">
        <w:trPr>
          <w:trHeight w:val="8540"/>
        </w:trPr>
        <w:tc>
          <w:tcPr>
            <w:tcW w:w="5300" w:type="dxa"/>
          </w:tcPr>
          <w:p w14:paraId="033AAEC4" w14:textId="057A353C" w:rsidR="00E17CD6" w:rsidRDefault="00E17CD6">
            <w:r>
              <w:rPr>
                <w:noProof/>
              </w:rPr>
              <w:drawing>
                <wp:inline distT="0" distB="0" distL="0" distR="0" wp14:anchorId="3C5902FB" wp14:editId="28C3FAAF">
                  <wp:extent cx="3605702" cy="4496765"/>
                  <wp:effectExtent l="0" t="0" r="0" b="0"/>
                  <wp:docPr id="1415831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5831665" name="Picture 141583166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0822" cy="4615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3" w:type="dxa"/>
          </w:tcPr>
          <w:p w14:paraId="63892D74" w14:textId="1047EFF3" w:rsidR="00E17CD6" w:rsidRDefault="00E17CD6">
            <w:r>
              <w:t>`</w:t>
            </w:r>
            <w:r>
              <w:rPr>
                <w:noProof/>
              </w:rPr>
              <w:drawing>
                <wp:inline distT="0" distB="0" distL="0" distR="0" wp14:anchorId="32CCF39A" wp14:editId="4E674511">
                  <wp:extent cx="3616060" cy="4284991"/>
                  <wp:effectExtent l="0" t="0" r="3810" b="1270"/>
                  <wp:docPr id="63467434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674347" name="Picture 634674347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794" cy="4322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8987AE" w14:textId="77777777" w:rsidR="00E17CD6" w:rsidRDefault="00E17CD6"/>
    <w:p w14:paraId="07975FC7" w14:textId="11C968FB" w:rsidR="00E17CD6" w:rsidRDefault="00E17CD6">
      <w:r>
        <w:t>Explanatio</w:t>
      </w:r>
      <w:r w:rsidR="003162A6">
        <w:t xml:space="preserve">n why persistent instruction influences the response: </w:t>
      </w:r>
    </w:p>
    <w:p w14:paraId="02EC137D" w14:textId="77777777" w:rsidR="00B007A9" w:rsidRDefault="00B007A9"/>
    <w:p w14:paraId="2E1CD703" w14:textId="60759059" w:rsidR="003C2A14" w:rsidRDefault="003C2A14">
      <w:r>
        <w:t xml:space="preserve">Having a persistent instruction when it comes to prompting plays a big part to how the output results will be because </w:t>
      </w:r>
      <w:r w:rsidR="00617199">
        <w:t xml:space="preserve">AI is built to answer what you specifically ask, which means </w:t>
      </w:r>
      <w:r w:rsidR="00EB5EAD">
        <w:t>user</w:t>
      </w:r>
      <w:r w:rsidR="00617199">
        <w:t xml:space="preserve"> will have to be more specific </w:t>
      </w:r>
      <w:r w:rsidR="0045273B">
        <w:t xml:space="preserve">on what </w:t>
      </w:r>
      <w:r w:rsidR="00EB5EAD">
        <w:t>user</w:t>
      </w:r>
      <w:r w:rsidR="0045273B">
        <w:t xml:space="preserve"> demand so AI knows what it needs to fulfil. </w:t>
      </w:r>
      <w:r w:rsidR="005A0E5A">
        <w:t xml:space="preserve">Comparing the weak prompt and </w:t>
      </w:r>
      <w:r w:rsidR="004D5338">
        <w:t>revising</w:t>
      </w:r>
      <w:r w:rsidR="005A0E5A">
        <w:t xml:space="preserve"> prompt supports that statement by </w:t>
      </w:r>
      <w:r w:rsidR="00B6610A">
        <w:t xml:space="preserve">demonstrating how AI </w:t>
      </w:r>
      <w:r w:rsidR="00BC7426">
        <w:t>responds</w:t>
      </w:r>
      <w:r w:rsidR="00B6610A">
        <w:t xml:space="preserve"> to </w:t>
      </w:r>
      <w:r w:rsidR="00AC128A">
        <w:t>user’s prompt</w:t>
      </w:r>
      <w:r w:rsidR="00B6610A">
        <w:t xml:space="preserve"> when </w:t>
      </w:r>
      <w:r w:rsidR="00AC128A">
        <w:t>user</w:t>
      </w:r>
      <w:r w:rsidR="00B6610A">
        <w:t xml:space="preserve"> </w:t>
      </w:r>
      <w:r w:rsidR="00AC128A">
        <w:t xml:space="preserve">is </w:t>
      </w:r>
      <w:r w:rsidR="00B6610A">
        <w:t xml:space="preserve">specific and persistent. </w:t>
      </w:r>
      <w:r w:rsidR="00944B87">
        <w:t xml:space="preserve">AI will only do </w:t>
      </w:r>
      <w:proofErr w:type="gramStart"/>
      <w:r w:rsidR="00944B87">
        <w:t xml:space="preserve">what </w:t>
      </w:r>
      <w:r w:rsidR="004D5338">
        <w:t xml:space="preserve"> </w:t>
      </w:r>
      <w:r w:rsidR="00AC128A">
        <w:t>the</w:t>
      </w:r>
      <w:proofErr w:type="gramEnd"/>
      <w:r w:rsidR="00AC128A">
        <w:t xml:space="preserve"> user </w:t>
      </w:r>
      <w:r w:rsidR="004D5338">
        <w:t xml:space="preserve">asked </w:t>
      </w:r>
      <w:r w:rsidR="009850E9">
        <w:t>the AI to</w:t>
      </w:r>
      <w:r w:rsidR="00944B87">
        <w:t xml:space="preserve"> do, if you didn’t tell them in </w:t>
      </w:r>
      <w:r w:rsidR="009850E9">
        <w:t>their</w:t>
      </w:r>
      <w:r w:rsidR="00944B87">
        <w:t xml:space="preserve"> prompt </w:t>
      </w:r>
      <w:r w:rsidR="009850E9">
        <w:t xml:space="preserve">then </w:t>
      </w:r>
      <w:r w:rsidR="00944B87">
        <w:t xml:space="preserve">they most likely wouldn’t do it even if </w:t>
      </w:r>
      <w:r w:rsidR="009850E9">
        <w:t>user</w:t>
      </w:r>
      <w:r w:rsidR="00FA4CEF">
        <w:t xml:space="preserve"> or any human</w:t>
      </w:r>
      <w:r w:rsidR="00944B87">
        <w:t xml:space="preserve"> think they should, they </w:t>
      </w:r>
      <w:proofErr w:type="gramStart"/>
      <w:r w:rsidR="00944B87">
        <w:t>have to</w:t>
      </w:r>
      <w:proofErr w:type="gramEnd"/>
      <w:r w:rsidR="00944B87">
        <w:t xml:space="preserve"> be told</w:t>
      </w:r>
      <w:r w:rsidR="004D5338">
        <w:t xml:space="preserve"> so they </w:t>
      </w:r>
      <w:r w:rsidR="00FA4CEF">
        <w:t xml:space="preserve">can </w:t>
      </w:r>
      <w:r w:rsidR="004D5338">
        <w:t>deliver.</w:t>
      </w:r>
    </w:p>
    <w:sectPr w:rsidR="003C2A14" w:rsidSect="009673E6">
      <w:pgSz w:w="12240" w:h="15840"/>
      <w:pgMar w:top="288" w:right="432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ED4"/>
    <w:rsid w:val="0001496B"/>
    <w:rsid w:val="001401B7"/>
    <w:rsid w:val="00140496"/>
    <w:rsid w:val="001650FB"/>
    <w:rsid w:val="001C4CD1"/>
    <w:rsid w:val="00200175"/>
    <w:rsid w:val="003162A6"/>
    <w:rsid w:val="003C2A14"/>
    <w:rsid w:val="003F1C0C"/>
    <w:rsid w:val="0045273B"/>
    <w:rsid w:val="004C7C92"/>
    <w:rsid w:val="004D5338"/>
    <w:rsid w:val="005A0E5A"/>
    <w:rsid w:val="00617199"/>
    <w:rsid w:val="007967D3"/>
    <w:rsid w:val="00866694"/>
    <w:rsid w:val="00914442"/>
    <w:rsid w:val="00944B87"/>
    <w:rsid w:val="009673E6"/>
    <w:rsid w:val="009850E9"/>
    <w:rsid w:val="00A34A58"/>
    <w:rsid w:val="00A85A4B"/>
    <w:rsid w:val="00AC128A"/>
    <w:rsid w:val="00B07F8C"/>
    <w:rsid w:val="00B6610A"/>
    <w:rsid w:val="00B83ED4"/>
    <w:rsid w:val="00BC7426"/>
    <w:rsid w:val="00C57DD8"/>
    <w:rsid w:val="00CC5953"/>
    <w:rsid w:val="00D660A1"/>
    <w:rsid w:val="00DB72DA"/>
    <w:rsid w:val="00E17CD6"/>
    <w:rsid w:val="00E76A2B"/>
    <w:rsid w:val="00EB5EAD"/>
    <w:rsid w:val="00ED73EB"/>
    <w:rsid w:val="00FA4CEF"/>
    <w:rsid w:val="00FF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381E2"/>
  <w15:chartTrackingRefBased/>
  <w15:docId w15:val="{2878AC95-45B1-4ED1-AE8C-AA2333AA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E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7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earl lacerna</dc:creator>
  <cp:keywords/>
  <dc:description/>
  <cp:lastModifiedBy>earl lacerna</cp:lastModifiedBy>
  <cp:revision>2</cp:revision>
  <dcterms:created xsi:type="dcterms:W3CDTF">2026-10-12T08:12:00Z</dcterms:created>
  <dcterms:modified xsi:type="dcterms:W3CDTF">2026-10-12T08:12:00Z</dcterms:modified>
</cp:coreProperties>
</file>