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B147F" w14:textId="77777777" w:rsidR="004C11FD" w:rsidRDefault="004C11FD" w:rsidP="004C11FD">
      <w:pPr>
        <w:jc w:val="center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eastAsia="等线" w:hAnsi="Times New Roman" w:cs="Times New Roman"/>
          <w:sz w:val="24"/>
          <w:szCs w:val="24"/>
        </w:rPr>
        <w:t>S</w:t>
      </w:r>
      <w:r>
        <w:rPr>
          <w:rFonts w:ascii="Times New Roman" w:eastAsia="等线" w:hAnsi="Times New Roman" w:cs="Times New Roman" w:hint="eastAsia"/>
          <w:sz w:val="24"/>
          <w:szCs w:val="24"/>
        </w:rPr>
        <w:t>ummary</w:t>
      </w:r>
    </w:p>
    <w:p w14:paraId="10DE1DBD" w14:textId="77777777" w:rsidR="004C11FD" w:rsidRPr="004C11FD" w:rsidRDefault="004C11FD" w:rsidP="004C11FD">
      <w:pPr>
        <w:rPr>
          <w:rFonts w:ascii="Times New Roman" w:eastAsia="等线" w:hAnsi="Times New Roman" w:cs="Times New Roman" w:hint="eastAsia"/>
          <w:sz w:val="24"/>
          <w:szCs w:val="24"/>
        </w:rPr>
      </w:pP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In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this article</w:t>
      </w:r>
      <w:r w:rsidRPr="004C11FD">
        <w:rPr>
          <w:rFonts w:ascii="Times New Roman" w:eastAsia="等线" w:hAnsi="Times New Roman" w:cs="Times New Roman"/>
          <w:sz w:val="24"/>
          <w:szCs w:val="24"/>
        </w:rPr>
        <w:t>, we</w:t>
      </w:r>
      <w:r w:rsidRPr="004C11FD">
        <w:rPr>
          <w:rFonts w:ascii="Times New Roman" w:eastAsia="等线" w:hAnsi="Times New Roman" w:cs="Times New Roman"/>
        </w:rPr>
        <w:t xml:space="preserve"> </w:t>
      </w:r>
      <w:r w:rsidRPr="004C11FD">
        <w:rPr>
          <w:rFonts w:ascii="Times New Roman" w:eastAsia="宋体" w:hAnsi="Times New Roman" w:cs="Times New Roman"/>
        </w:rPr>
        <w:t>adopt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bookmarkStart w:id="0" w:name="OLE_LINK12"/>
      <w:r w:rsidRPr="004C11FD">
        <w:rPr>
          <w:rFonts w:ascii="Times New Roman" w:eastAsia="等线" w:hAnsi="Times New Roman" w:cs="Times New Roman"/>
          <w:sz w:val="24"/>
          <w:szCs w:val="24"/>
        </w:rPr>
        <w:t xml:space="preserve">an optimal investment strategy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which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identifies schools,</w:t>
      </w:r>
      <w:r w:rsidRPr="004C11FD">
        <w:rPr>
          <w:rFonts w:ascii="Times New Roman" w:eastAsia="等线" w:hAnsi="Times New Roman" w:cs="Times New Roman"/>
          <w:strike/>
          <w:sz w:val="24"/>
          <w:szCs w:val="24"/>
        </w:rPr>
        <w:t xml:space="preserve"> </w:t>
      </w:r>
      <w:r w:rsidRPr="004C11FD">
        <w:rPr>
          <w:rFonts w:ascii="Times New Roman" w:eastAsia="等线" w:hAnsi="Times New Roman" w:cs="Times New Roman"/>
          <w:sz w:val="24"/>
          <w:szCs w:val="24"/>
        </w:rPr>
        <w:t>investment amount per school, return on that investment(ROI), and time duration.</w:t>
      </w:r>
      <w:bookmarkEnd w:id="0"/>
    </w:p>
    <w:p w14:paraId="342787B8" w14:textId="77777777" w:rsidR="004C11FD" w:rsidRPr="004C11FD" w:rsidRDefault="004C11FD" w:rsidP="004C11FD">
      <w:pPr>
        <w:rPr>
          <w:rFonts w:ascii="Times New Roman" w:eastAsia="等线" w:hAnsi="Times New Roman" w:cs="Times New Roman" w:hint="eastAsia"/>
          <w:sz w:val="24"/>
          <w:szCs w:val="24"/>
        </w:rPr>
      </w:pP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The first step </w:t>
      </w:r>
      <w:r w:rsidRPr="00757D26">
        <w:rPr>
          <w:rFonts w:ascii="Times New Roman" w:eastAsia="等线" w:hAnsi="Times New Roman" w:cs="Times New Roman" w:hint="eastAsia"/>
          <w:sz w:val="24"/>
          <w:szCs w:val="24"/>
        </w:rPr>
        <w:t>is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Pr="004C11FD">
        <w:rPr>
          <w:rFonts w:ascii="等线" w:eastAsia="等线" w:hAnsi="等线" w:cs="Times New Roman"/>
        </w:rPr>
        <w:commentReference w:id="1"/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analy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ze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and process the data the problem provides. </w:t>
      </w:r>
      <w:commentRangeStart w:id="2"/>
      <w:r w:rsidRPr="004C11FD">
        <w:rPr>
          <w:rFonts w:ascii="Times New Roman" w:eastAsia="宋体" w:hAnsi="Times New Roman" w:cs="Times New Roman" w:hint="eastAsia"/>
          <w:sz w:val="24"/>
          <w:szCs w:val="24"/>
        </w:rPr>
        <w:t>It appears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a number of ''NULL'' results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>, which is defined as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the lack of properties in some schools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rather than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missing data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. </w:t>
      </w:r>
      <w:commentRangeEnd w:id="2"/>
      <w:r w:rsidRPr="00757D26">
        <w:rPr>
          <w:rFonts w:ascii="等线" w:eastAsia="等线" w:hAnsi="等线" w:cs="Times New Roman"/>
          <w:szCs w:val="21"/>
        </w:rPr>
        <w:commentReference w:id="2"/>
      </w:r>
      <w:commentRangeStart w:id="3"/>
      <w:r w:rsidRPr="004C11FD">
        <w:rPr>
          <w:rFonts w:ascii="Times New Roman" w:eastAsia="等线" w:hAnsi="Times New Roman" w:cs="Times New Roman"/>
          <w:sz w:val="24"/>
          <w:szCs w:val="24"/>
        </w:rPr>
        <w:t xml:space="preserve">We employ Principal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omponent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nalysis (PCA) </w:t>
      </w:r>
      <w:bookmarkStart w:id="4" w:name="2085757-4-24"/>
      <w:r w:rsidRPr="004C11FD">
        <w:rPr>
          <w:rFonts w:ascii="Times New Roman" w:eastAsia="等线" w:hAnsi="Times New Roman" w:cs="Times New Roman"/>
          <w:sz w:val="24"/>
          <w:szCs w:val="24"/>
        </w:rPr>
        <w:t xml:space="preserve">to reduce </w:t>
      </w:r>
      <w:bookmarkEnd w:id="4"/>
      <w:r w:rsidRPr="004C11FD">
        <w:rPr>
          <w:rFonts w:ascii="Times New Roman" w:eastAsia="宋体" w:hAnsi="Times New Roman" w:cs="Times New Roman" w:hint="eastAsia"/>
          <w:sz w:val="24"/>
          <w:szCs w:val="24"/>
        </w:rPr>
        <w:t>dimensions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of big data and get some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</w:t>
      </w:r>
      <w:r w:rsidRPr="004C11FD">
        <w:rPr>
          <w:rFonts w:ascii="Times New Roman" w:eastAsia="等线" w:hAnsi="Times New Roman" w:cs="Times New Roman"/>
          <w:sz w:val="24"/>
          <w:szCs w:val="24"/>
        </w:rPr>
        <w:t>principal components.</w:t>
      </w:r>
      <w:commentRangeEnd w:id="3"/>
      <w:r w:rsidRPr="00757D26">
        <w:rPr>
          <w:rFonts w:ascii="等线" w:eastAsia="等线" w:hAnsi="等线" w:cs="Times New Roman"/>
          <w:szCs w:val="21"/>
        </w:rPr>
        <w:commentReference w:id="3"/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Then combining with ROI and funds utilization, we</w:t>
      </w:r>
      <w:r w:rsidRPr="00757D26">
        <w:rPr>
          <w:rFonts w:ascii="Times New Roman" w:eastAsia="等线" w:hAnsi="Times New Roman" w:cs="Times New Roman"/>
          <w:strike/>
          <w:sz w:val="24"/>
          <w:szCs w:val="24"/>
        </w:rPr>
        <w:t xml:space="preserve"> </w:t>
      </w:r>
      <w:r w:rsidRPr="004C11FD">
        <w:rPr>
          <w:rFonts w:ascii="Times New Roman" w:eastAsia="等线" w:hAnsi="Times New Roman" w:cs="Times New Roman"/>
          <w:sz w:val="24"/>
          <w:szCs w:val="24"/>
        </w:rPr>
        <w:t>formulate a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>n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evaluation model based on </w:t>
      </w:r>
      <w:hyperlink r:id="rId6" w:tgtFrame="_blank" w:history="1">
        <w:r w:rsidRPr="004C11FD">
          <w:rPr>
            <w:rFonts w:ascii="Times New Roman" w:eastAsia="等线" w:hAnsi="Times New Roman" w:cs="Times New Roman"/>
            <w:sz w:val="24"/>
            <w:szCs w:val="24"/>
          </w:rPr>
          <w:t>Analytical</w:t>
        </w:r>
      </w:hyperlink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hyperlink r:id="rId7" w:tgtFrame="_blank" w:history="1">
        <w:r w:rsidRPr="004C11FD">
          <w:rPr>
            <w:rFonts w:ascii="Times New Roman" w:eastAsia="等线" w:hAnsi="Times New Roman" w:cs="Times New Roman"/>
            <w:sz w:val="24"/>
            <w:szCs w:val="24"/>
          </w:rPr>
          <w:t>Hierarchy</w:t>
        </w:r>
      </w:hyperlink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Process (AHP) to obtain the primary list of candidate schools.</w:t>
      </w:r>
    </w:p>
    <w:p w14:paraId="6B8E7030" w14:textId="7D4BE201" w:rsidR="004C11FD" w:rsidRPr="004C11FD" w:rsidRDefault="004C11FD" w:rsidP="000B41D6">
      <w:pPr>
        <w:rPr>
          <w:rFonts w:ascii="Times New Roman" w:eastAsia="等线" w:hAnsi="Times New Roman" w:cs="Times New Roman" w:hint="eastAsia"/>
          <w:sz w:val="24"/>
          <w:szCs w:val="24"/>
        </w:rPr>
      </w:pPr>
      <w:bookmarkStart w:id="5" w:name="OLE_LINK13"/>
      <w:bookmarkStart w:id="6" w:name="OLE_LINK14"/>
      <w:r w:rsidRPr="004C11FD">
        <w:rPr>
          <w:rFonts w:ascii="Times New Roman" w:eastAsia="等线" w:hAnsi="Times New Roman" w:cs="Times New Roman"/>
          <w:sz w:val="24"/>
          <w:szCs w:val="24"/>
        </w:rPr>
        <w:t xml:space="preserve">We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regard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ROI as the degree of graduates’ contributions to society. Combining with the data we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capture</w:t>
      </w:r>
      <w:r w:rsidRPr="004C11FD">
        <w:rPr>
          <w:rFonts w:ascii="Times New Roman" w:eastAsia="等线" w:hAnsi="Times New Roman" w:cs="Times New Roman"/>
          <w:sz w:val="24"/>
          <w:szCs w:val="24"/>
        </w:rPr>
        <w:t>, we define a formula for ROI. We calculate the ROI of every school</w:t>
      </w:r>
      <w:bookmarkEnd w:id="5"/>
      <w:bookmarkEnd w:id="6"/>
      <w:r w:rsidR="0053323A">
        <w:rPr>
          <w:rFonts w:ascii="Times New Roman" w:eastAsia="等线" w:hAnsi="Times New Roman" w:cs="Times New Roman"/>
          <w:sz w:val="24"/>
          <w:szCs w:val="24"/>
        </w:rPr>
        <w:t xml:space="preserve"> and get a list.</w:t>
      </w:r>
      <w:r w:rsidR="006F2677"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="000B41D6">
        <w:rPr>
          <w:rFonts w:ascii="Times New Roman" w:eastAsia="等线" w:hAnsi="Times New Roman" w:cs="Times New Roman"/>
          <w:sz w:val="24"/>
          <w:szCs w:val="24"/>
        </w:rPr>
        <w:t xml:space="preserve">The </w:t>
      </w:r>
      <w:r w:rsidR="000B41D6"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>Texas A &amp; M University-College Station</w:t>
      </w:r>
      <w:r w:rsidR="000B41D6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is the first.</w:t>
      </w:r>
    </w:p>
    <w:p w14:paraId="5272D32E" w14:textId="2C78FE1C" w:rsidR="004C11FD" w:rsidRPr="004C11FD" w:rsidRDefault="004C11FD" w:rsidP="004C11FD">
      <w:pPr>
        <w:rPr>
          <w:rFonts w:ascii="Times New Roman" w:eastAsia="等线" w:hAnsi="Times New Roman" w:cs="Times New Roman" w:hint="eastAsia"/>
          <w:sz w:val="24"/>
          <w:szCs w:val="24"/>
        </w:rPr>
      </w:pP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We build an investment portfolio optimization model </w:t>
      </w:r>
      <w:bookmarkStart w:id="7" w:name="13854690-0-5"/>
      <w:r w:rsidRPr="004C11FD">
        <w:rPr>
          <w:rFonts w:ascii="Times New Roman" w:eastAsia="等线" w:hAnsi="Times New Roman" w:cs="Times New Roman"/>
          <w:sz w:val="24"/>
          <w:szCs w:val="24"/>
        </w:rPr>
        <w:t xml:space="preserve">to determine the investment schools and the investment amount per school with </w:t>
      </w:r>
      <w:bookmarkStart w:id="8" w:name="13854690-0-6"/>
      <w:bookmarkEnd w:id="7"/>
      <w:r w:rsidRPr="004C11FD">
        <w:rPr>
          <w:rFonts w:ascii="Times New Roman" w:eastAsia="等线" w:hAnsi="Times New Roman" w:cs="Times New Roman"/>
          <w:sz w:val="24"/>
          <w:szCs w:val="24"/>
        </w:rPr>
        <w:fldChar w:fldCharType="begin"/>
      </w:r>
      <w:r w:rsidRPr="004C11FD">
        <w:rPr>
          <w:rFonts w:ascii="Times New Roman" w:eastAsia="等线" w:hAnsi="Times New Roman" w:cs="Times New Roman"/>
          <w:sz w:val="24"/>
          <w:szCs w:val="24"/>
        </w:rPr>
        <w:instrText xml:space="preserve"> HYPERLINK "http://cn.bing.com/dict/clientsentence?mkt=zh-CN&amp;setLang=zh&amp;form=BDVEHC&amp;ClientVer=BDDTV3.5.0.4311&amp;q=%E6%B7%B7%E5%90%88%E7%B2%92%E5%AD%90%E7%BE%A4" \t "_blank" </w:instrText>
      </w:r>
      <w:r w:rsidRPr="004C11FD">
        <w:rPr>
          <w:rFonts w:ascii="Times New Roman" w:eastAsia="等线" w:hAnsi="Times New Roman" w:cs="Times New Roman"/>
          <w:sz w:val="24"/>
          <w:szCs w:val="24"/>
        </w:rPr>
        <w:fldChar w:fldCharType="separate"/>
      </w:r>
      <w:r w:rsidRPr="004C11FD">
        <w:rPr>
          <w:rFonts w:ascii="Times New Roman" w:eastAsia="等线" w:hAnsi="Times New Roman" w:cs="Times New Roman"/>
          <w:sz w:val="24"/>
          <w:szCs w:val="24"/>
        </w:rPr>
        <w:t>particle</w:t>
      </w:r>
      <w:r w:rsidRPr="004C11FD">
        <w:rPr>
          <w:rFonts w:ascii="Times New Roman" w:eastAsia="等线" w:hAnsi="Times New Roman" w:cs="Times New Roman"/>
          <w:sz w:val="24"/>
          <w:szCs w:val="24"/>
        </w:rPr>
        <w:fldChar w:fldCharType="end"/>
      </w:r>
      <w:bookmarkEnd w:id="8"/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bookmarkStart w:id="9" w:name="13854690-0-7"/>
      <w:r w:rsidRPr="004C11FD">
        <w:rPr>
          <w:rFonts w:ascii="Times New Roman" w:eastAsia="等线" w:hAnsi="Times New Roman" w:cs="Times New Roman"/>
          <w:sz w:val="24"/>
          <w:szCs w:val="24"/>
        </w:rPr>
        <w:fldChar w:fldCharType="begin"/>
      </w:r>
      <w:r w:rsidRPr="004C11FD">
        <w:rPr>
          <w:rFonts w:ascii="Times New Roman" w:eastAsia="等线" w:hAnsi="Times New Roman" w:cs="Times New Roman"/>
          <w:sz w:val="24"/>
          <w:szCs w:val="24"/>
        </w:rPr>
        <w:instrText xml:space="preserve"> HYPERLINK "http://cn.bing.com/dict/clientsentence?mkt=zh-CN&amp;setLang=zh&amp;form=BDVEHC&amp;ClientVer=BDDTV3.5.0.4311&amp;q=%E6%B7%B7%E5%90%88%E7%B2%92%E5%AD%90%E7%BE%A4" \t "_blank" </w:instrText>
      </w:r>
      <w:r w:rsidRPr="004C11FD">
        <w:rPr>
          <w:rFonts w:ascii="Times New Roman" w:eastAsia="等线" w:hAnsi="Times New Roman" w:cs="Times New Roman"/>
          <w:sz w:val="24"/>
          <w:szCs w:val="24"/>
        </w:rPr>
        <w:fldChar w:fldCharType="separate"/>
      </w:r>
      <w:r w:rsidRPr="004C11FD">
        <w:rPr>
          <w:rFonts w:ascii="Times New Roman" w:eastAsia="等线" w:hAnsi="Times New Roman" w:cs="Times New Roman"/>
          <w:sz w:val="24"/>
          <w:szCs w:val="24"/>
        </w:rPr>
        <w:t>swarm</w:t>
      </w:r>
      <w:r w:rsidRPr="004C11FD">
        <w:rPr>
          <w:rFonts w:ascii="Times New Roman" w:eastAsia="等线" w:hAnsi="Times New Roman" w:cs="Times New Roman"/>
          <w:sz w:val="24"/>
          <w:szCs w:val="24"/>
        </w:rPr>
        <w:fldChar w:fldCharType="end"/>
      </w:r>
      <w:bookmarkEnd w:id="9"/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algorithm(PSO). In order to analyze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 xml:space="preserve"> the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problem explicitly, we build a basic model. 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>W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e 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>hypothesis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that the time duration 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>for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investment 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 xml:space="preserve">of all schools 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is </w:t>
      </w:r>
      <w:r w:rsidRPr="00757D26">
        <w:rPr>
          <w:rFonts w:ascii="等线" w:eastAsia="等线" w:hAnsi="等线" w:cs="Times New Roman"/>
          <w:szCs w:val="21"/>
        </w:rPr>
        <w:commentReference w:id="10"/>
      </w:r>
      <w:r w:rsidRPr="00757D26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five years. Then we formulate 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a </w:t>
      </w:r>
      <w:r w:rsidRPr="004C11FD">
        <w:rPr>
          <w:rFonts w:ascii="Times New Roman" w:eastAsia="等线" w:hAnsi="Times New Roman" w:cs="Times New Roman"/>
          <w:bCs/>
          <w:sz w:val="24"/>
          <w:szCs w:val="24"/>
        </w:rPr>
        <w:t>multi-objective optimization model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.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Through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the method of PSO, we get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 xml:space="preserve">the </w:t>
      </w:r>
      <w:r w:rsidRPr="004C11FD">
        <w:rPr>
          <w:rFonts w:ascii="Times New Roman" w:eastAsia="等线" w:hAnsi="Times New Roman" w:cs="Times New Roman"/>
          <w:sz w:val="24"/>
          <w:szCs w:val="24"/>
        </w:rPr>
        <w:t>strategy for investment and conclude that the number of school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is </w:t>
      </w:r>
      <w:r w:rsidR="00C368D4">
        <w:rPr>
          <w:rFonts w:ascii="Times New Roman" w:eastAsia="等线" w:hAnsi="Times New Roman" w:cs="Times New Roman"/>
          <w:sz w:val="24"/>
          <w:szCs w:val="24"/>
        </w:rPr>
        <w:t>227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and </w:t>
      </w:r>
      <w:r w:rsidR="000B41D6">
        <w:rPr>
          <w:rFonts w:ascii="Times New Roman" w:eastAsia="等线" w:hAnsi="Times New Roman" w:cs="Times New Roman"/>
          <w:sz w:val="24"/>
          <w:szCs w:val="24"/>
        </w:rPr>
        <w:t xml:space="preserve">Ohio </w:t>
      </w:r>
      <w:r w:rsidR="0053323A" w:rsidRPr="0053323A">
        <w:rPr>
          <w:rFonts w:ascii="Times New Roman" w:eastAsia="等线" w:hAnsi="Times New Roman" w:cs="Times New Roman"/>
          <w:sz w:val="24"/>
          <w:szCs w:val="24"/>
        </w:rPr>
        <w:t>State University-Main Campus</w:t>
      </w:r>
      <w:r w:rsidR="00DD7FC0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Pr="004C11FD">
        <w:rPr>
          <w:rFonts w:ascii="Times New Roman" w:eastAsia="等线" w:hAnsi="Times New Roman" w:cs="Times New Roman"/>
          <w:sz w:val="24"/>
          <w:szCs w:val="24"/>
        </w:rPr>
        <w:t>get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C368D4">
        <w:rPr>
          <w:rFonts w:ascii="Times New Roman" w:eastAsia="等线" w:hAnsi="Times New Roman" w:cs="Times New Roman"/>
          <w:sz w:val="24"/>
          <w:szCs w:val="24"/>
        </w:rPr>
        <w:t xml:space="preserve"> the most investment that is 1.1</w:t>
      </w:r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million.</w:t>
      </w:r>
      <w:bookmarkStart w:id="11" w:name="OLE_LINK15"/>
      <w:bookmarkStart w:id="12" w:name="OLE_LINK16"/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bookmarkEnd w:id="11"/>
      <w:bookmarkEnd w:id="12"/>
    </w:p>
    <w:p w14:paraId="1A1C5B5D" w14:textId="385C9EE4" w:rsidR="004C11FD" w:rsidRPr="004C11FD" w:rsidRDefault="004C11FD" w:rsidP="004C11FD">
      <w:pPr>
        <w:rPr>
          <w:rFonts w:ascii="Times New Roman" w:eastAsia="等线" w:hAnsi="Times New Roman" w:cs="Times New Roman"/>
          <w:sz w:val="24"/>
          <w:szCs w:val="24"/>
        </w:rPr>
      </w:pP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>W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 xml:space="preserve">e 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>extend our</w:t>
      </w:r>
      <w:r w:rsidRPr="00757D26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basic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model with taking the change of time duration into consideration. We divide the time duration into five parts. The time duration of each school decide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>s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on its ROI. The relationship among</w:t>
      </w:r>
      <w:r w:rsidRPr="00757D26">
        <w:rPr>
          <w:rFonts w:ascii="Times New Roman" w:eastAsia="微软雅黑" w:hAnsi="Times New Roman" w:cs="Times New Roman"/>
          <w:bCs/>
          <w:strike/>
          <w:kern w:val="0"/>
          <w:sz w:val="24"/>
          <w:szCs w:val="24"/>
        </w:rPr>
        <w:t xml:space="preserve"> 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>variables becomes more compl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>icate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>. So we build a portfolio investment dynamic model. This model takes all the relation into consideration to increase the reliability of our results.</w:t>
      </w:r>
      <w:r w:rsidRPr="004C11FD">
        <w:rPr>
          <w:rFonts w:ascii="Times New Roman" w:eastAsia="微软雅黑" w:hAnsi="Times New Roman" w:cs="Times New Roman" w:hint="eastAsia"/>
          <w:bCs/>
          <w:kern w:val="0"/>
          <w:sz w:val="24"/>
          <w:szCs w:val="24"/>
        </w:rPr>
        <w:t xml:space="preserve"> From the results, we find</w:t>
      </w:r>
      <w:r w:rsidRPr="004C11FD">
        <w:rPr>
          <w:rFonts w:ascii="Times New Roman" w:eastAsia="微软雅黑" w:hAnsi="Times New Roman" w:cs="Times New Roman"/>
          <w:bCs/>
          <w:strike/>
          <w:kern w:val="0"/>
          <w:sz w:val="24"/>
          <w:szCs w:val="24"/>
        </w:rPr>
        <w:t xml:space="preserve"> </w:t>
      </w:r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>time duration of the</w:t>
      </w:r>
      <w:bookmarkStart w:id="13" w:name="OLE_LINK17"/>
      <w:bookmarkStart w:id="14" w:name="OLE_LINK18"/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Texas A &amp; M University-College Station</w:t>
      </w:r>
      <w:bookmarkEnd w:id="13"/>
      <w:bookmarkEnd w:id="14"/>
      <w:r w:rsidRPr="004C11FD">
        <w:rPr>
          <w:rFonts w:ascii="Times New Roman" w:eastAsia="微软雅黑" w:hAnsi="Times New Roman" w:cs="Times New Roman"/>
          <w:bCs/>
          <w:kern w:val="0"/>
          <w:sz w:val="24"/>
          <w:szCs w:val="24"/>
        </w:rPr>
        <w:t xml:space="preserve"> is five years.</w:t>
      </w:r>
      <w:r w:rsidR="0053323A" w:rsidRPr="0053323A">
        <w:rPr>
          <w:rFonts w:ascii="Times New Roman" w:eastAsia="等线" w:hAnsi="Times New Roman" w:cs="Times New Roman"/>
          <w:sz w:val="24"/>
          <w:szCs w:val="24"/>
        </w:rPr>
        <w:t xml:space="preserve"> </w:t>
      </w:r>
      <w:r w:rsidR="0053323A">
        <w:rPr>
          <w:rFonts w:ascii="Times New Roman" w:eastAsia="等线" w:hAnsi="Times New Roman" w:cs="Times New Roman"/>
          <w:sz w:val="24"/>
          <w:szCs w:val="24"/>
        </w:rPr>
        <w:t>You can see the appendix for the information in detail.</w:t>
      </w:r>
    </w:p>
    <w:p w14:paraId="4CE9B57B" w14:textId="77777777" w:rsidR="004C11FD" w:rsidRPr="004C11FD" w:rsidRDefault="004C11FD" w:rsidP="004C11FD">
      <w:pPr>
        <w:rPr>
          <w:rFonts w:ascii="等线" w:eastAsia="等线" w:hAnsi="等线" w:cs="Times New Roman"/>
        </w:rPr>
      </w:pPr>
      <w:r w:rsidRPr="004C11FD">
        <w:rPr>
          <w:rFonts w:ascii="Times New Roman" w:eastAsia="等线" w:hAnsi="Times New Roman" w:cs="Times New Roman"/>
          <w:sz w:val="24"/>
          <w:szCs w:val="24"/>
        </w:rPr>
        <w:t>W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e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conduct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a sensitivity analysis for our model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finding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ROI has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 xml:space="preserve"> a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good </w:t>
      </w:r>
      <w:r w:rsidRPr="004C11FD">
        <w:rPr>
          <w:rFonts w:ascii="Times New Roman" w:eastAsia="等线" w:hAnsi="Times New Roman" w:cs="Times New Roman"/>
          <w:sz w:val="24"/>
          <w:szCs w:val="24"/>
        </w:rPr>
        <w:t>stability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to graduates</w:t>
      </w:r>
      <w:r w:rsidRPr="004C11FD">
        <w:rPr>
          <w:rFonts w:ascii="Times New Roman" w:eastAsia="等线" w:hAnsi="Times New Roman" w:cs="Times New Roman"/>
          <w:sz w:val="24"/>
          <w:szCs w:val="24"/>
        </w:rPr>
        <w:t>’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income. Furthermore, the </w:t>
      </w:r>
      <w:hyperlink r:id="rId8" w:tgtFrame="_blank" w:history="1">
        <w:r w:rsidRPr="004C11FD">
          <w:rPr>
            <w:rFonts w:ascii="Times New Roman" w:eastAsia="等线" w:hAnsi="Times New Roman" w:cs="Times New Roman" w:hint="eastAsia"/>
            <w:sz w:val="24"/>
            <w:szCs w:val="24"/>
          </w:rPr>
          <w:t>p</w:t>
        </w:r>
        <w:r w:rsidRPr="004C11FD">
          <w:rPr>
            <w:rFonts w:ascii="Times New Roman" w:eastAsia="等线" w:hAnsi="Times New Roman" w:cs="Times New Roman"/>
            <w:sz w:val="24"/>
            <w:szCs w:val="24"/>
          </w:rPr>
          <w:t>ortfolio</w:t>
        </w:r>
      </w:hyperlink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hyperlink r:id="rId9" w:tgtFrame="_blank" w:history="1">
        <w:r w:rsidRPr="004C11FD">
          <w:rPr>
            <w:rFonts w:ascii="Times New Roman" w:eastAsia="等线" w:hAnsi="Times New Roman" w:cs="Times New Roman" w:hint="eastAsia"/>
            <w:sz w:val="24"/>
            <w:szCs w:val="24"/>
          </w:rPr>
          <w:t>i</w:t>
        </w:r>
        <w:r w:rsidRPr="004C11FD">
          <w:rPr>
            <w:rFonts w:ascii="Times New Roman" w:eastAsia="等线" w:hAnsi="Times New Roman" w:cs="Times New Roman"/>
            <w:sz w:val="24"/>
            <w:szCs w:val="24"/>
          </w:rPr>
          <w:t>nvestment</w:t>
        </w:r>
      </w:hyperlink>
      <w:r w:rsidRPr="004C11FD">
        <w:rPr>
          <w:rFonts w:ascii="Times New Roman" w:eastAsia="等线" w:hAnsi="Times New Roman" w:cs="Times New Roman"/>
          <w:sz w:val="24"/>
          <w:szCs w:val="24"/>
        </w:rPr>
        <w:t xml:space="preserve"> </w:t>
      </w:r>
      <w:hyperlink r:id="rId10" w:tgtFrame="_blank" w:history="1">
        <w:r w:rsidRPr="004C11FD">
          <w:rPr>
            <w:rFonts w:ascii="Times New Roman" w:eastAsia="等线" w:hAnsi="Times New Roman" w:cs="Times New Roman" w:hint="eastAsia"/>
            <w:sz w:val="24"/>
            <w:szCs w:val="24"/>
          </w:rPr>
          <w:t>m</w:t>
        </w:r>
        <w:r w:rsidRPr="004C11FD">
          <w:rPr>
            <w:rFonts w:ascii="Times New Roman" w:eastAsia="等线" w:hAnsi="Times New Roman" w:cs="Times New Roman"/>
            <w:sz w:val="24"/>
            <w:szCs w:val="24"/>
          </w:rPr>
          <w:t>odel</w:t>
        </w:r>
      </w:hyperlink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is largely affected 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by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the increasing investment schools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 xml:space="preserve">, which 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>need</w:t>
      </w:r>
      <w:r w:rsidRPr="004C11F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C11FD">
        <w:rPr>
          <w:rFonts w:ascii="Times New Roman" w:eastAsia="等线" w:hAnsi="Times New Roman" w:cs="Times New Roman" w:hint="eastAsia"/>
          <w:sz w:val="24"/>
          <w:szCs w:val="24"/>
        </w:rPr>
        <w:t xml:space="preserve"> to be improved.</w:t>
      </w:r>
    </w:p>
    <w:p w14:paraId="3CE42074" w14:textId="7311B9B3" w:rsidR="00D0768F" w:rsidRPr="0053323A" w:rsidRDefault="0053323A">
      <w:pPr>
        <w:rPr>
          <w:rFonts w:ascii="Times New Roman" w:eastAsia="等线" w:hAnsi="Times New Roman" w:cs="Times New Roman"/>
          <w:sz w:val="24"/>
          <w:szCs w:val="24"/>
        </w:rPr>
      </w:pPr>
      <w:r w:rsidRPr="0053323A">
        <w:rPr>
          <w:rFonts w:ascii="Times New Roman" w:eastAsia="等线" w:hAnsi="Times New Roman" w:cs="Times New Roman"/>
          <w:sz w:val="24"/>
          <w:szCs w:val="24"/>
        </w:rPr>
        <w:t>W</w:t>
      </w:r>
      <w:r w:rsidRPr="0053323A">
        <w:rPr>
          <w:rFonts w:ascii="Times New Roman" w:eastAsia="等线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eastAsia="等线" w:hAnsi="Times New Roman" w:cs="Times New Roman"/>
          <w:sz w:val="24"/>
          <w:szCs w:val="24"/>
        </w:rPr>
        <w:t xml:space="preserve">write a </w:t>
      </w:r>
      <w:r w:rsidRPr="0053323A">
        <w:rPr>
          <w:rFonts w:ascii="Times New Roman" w:eastAsia="等线" w:hAnsi="Times New Roman" w:cs="Times New Roman"/>
          <w:sz w:val="24"/>
          <w:szCs w:val="24"/>
        </w:rPr>
        <w:t xml:space="preserve">letter to the Chief Financial Officer (CFO) of the </w:t>
      </w:r>
      <w:proofErr w:type="spellStart"/>
      <w:r w:rsidRPr="0053323A">
        <w:rPr>
          <w:rFonts w:ascii="Times New Roman" w:eastAsia="等线" w:hAnsi="Times New Roman" w:cs="Times New Roman"/>
          <w:sz w:val="24"/>
          <w:szCs w:val="24"/>
        </w:rPr>
        <w:t>Goodgrant</w:t>
      </w:r>
      <w:proofErr w:type="spellEnd"/>
      <w:r w:rsidRPr="0053323A">
        <w:rPr>
          <w:rFonts w:ascii="Times New Roman" w:eastAsia="等线" w:hAnsi="Times New Roman" w:cs="Times New Roman"/>
          <w:sz w:val="24"/>
          <w:szCs w:val="24"/>
        </w:rPr>
        <w:t xml:space="preserve"> Foundation, Mr. Alpha Chiang</w:t>
      </w:r>
      <w:r>
        <w:rPr>
          <w:rFonts w:ascii="Times New Roman" w:eastAsia="等线" w:hAnsi="Times New Roman" w:cs="Times New Roman"/>
          <w:sz w:val="24"/>
          <w:szCs w:val="24"/>
        </w:rPr>
        <w:t xml:space="preserve">. It </w:t>
      </w:r>
      <w:r w:rsidRPr="0053323A">
        <w:rPr>
          <w:rFonts w:ascii="Times New Roman" w:eastAsia="等线" w:hAnsi="Times New Roman" w:cs="Times New Roman"/>
          <w:sz w:val="24"/>
          <w:szCs w:val="24"/>
        </w:rPr>
        <w:t>describes</w:t>
      </w:r>
      <w:r>
        <w:rPr>
          <w:rFonts w:ascii="Times New Roman" w:eastAsia="等线" w:hAnsi="Times New Roman" w:cs="Times New Roman"/>
          <w:sz w:val="24"/>
          <w:szCs w:val="24"/>
        </w:rPr>
        <w:t xml:space="preserve"> our </w:t>
      </w:r>
      <w:r w:rsidRPr="0053323A">
        <w:rPr>
          <w:rFonts w:ascii="Times New Roman" w:eastAsia="等线" w:hAnsi="Times New Roman" w:cs="Times New Roman"/>
          <w:sz w:val="24"/>
          <w:szCs w:val="24"/>
        </w:rPr>
        <w:t>modeling approach and major results</w:t>
      </w:r>
      <w:r>
        <w:rPr>
          <w:rFonts w:ascii="Times New Roman" w:eastAsia="等线" w:hAnsi="Times New Roman" w:cs="Times New Roman"/>
          <w:sz w:val="24"/>
          <w:szCs w:val="24"/>
        </w:rPr>
        <w:t>.</w:t>
      </w:r>
      <w:bookmarkStart w:id="15" w:name="_GoBack"/>
      <w:bookmarkEnd w:id="15"/>
    </w:p>
    <w:sectPr w:rsidR="00D0768F" w:rsidRPr="00533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istrator" w:date="2016-02-01T22:09:00Z" w:initials="A">
    <w:p w14:paraId="65C823FA" w14:textId="77777777" w:rsidR="004C11FD" w:rsidRDefault="004C11FD" w:rsidP="004C11FD">
      <w:pPr>
        <w:pStyle w:val="a3"/>
        <w:rPr>
          <w:rFonts w:eastAsia="宋体"/>
        </w:rPr>
      </w:pPr>
      <w:r>
        <w:rPr>
          <w:rFonts w:eastAsia="宋体" w:hint="eastAsia"/>
        </w:rPr>
        <w:t>时态都用过去时态。你们所做的是过去发生的事情，都应该用过去时，全部的时态都需要改。</w:t>
      </w:r>
    </w:p>
  </w:comment>
  <w:comment w:id="2" w:author="feifei tong" w:date="2016-02-01T21:07:00Z" w:initials="ft">
    <w:p w14:paraId="4A1928A1" w14:textId="77777777" w:rsidR="004C11FD" w:rsidRDefault="004C11FD" w:rsidP="004C11FD">
      <w:pPr>
        <w:pStyle w:val="a3"/>
      </w:pPr>
      <w:r>
        <w:rPr>
          <w:rFonts w:hint="eastAsia"/>
        </w:rPr>
        <w:t>这句话想表达的意思是：</w:t>
      </w:r>
      <w:r>
        <w:rPr>
          <w:rFonts w:hint="eastAsia"/>
          <w:color w:val="FF0000"/>
        </w:rPr>
        <w:t>数据中出现大量的“NULL”是由于一些学校不具备某些属性造成的，而不是数据的缺失的意思。</w:t>
      </w:r>
      <w:r>
        <w:rPr>
          <w:rFonts w:hint="eastAsia"/>
        </w:rPr>
        <w:t>比如，一个四年制的大学，在和二年制有关的</w:t>
      </w:r>
      <w:proofErr w:type="gramStart"/>
      <w:r>
        <w:rPr>
          <w:rFonts w:hint="eastAsia"/>
        </w:rPr>
        <w:t>指标处它会</w:t>
      </w:r>
      <w:proofErr w:type="gramEnd"/>
      <w:r>
        <w:rPr>
          <w:rFonts w:hint="eastAsia"/>
        </w:rPr>
        <w:t>用“NULL”来表示。</w:t>
      </w:r>
    </w:p>
  </w:comment>
  <w:comment w:id="3" w:author="feifei tong" w:date="2016-02-01T21:17:00Z" w:initials="ft">
    <w:p w14:paraId="4238772A" w14:textId="77777777" w:rsidR="004C11FD" w:rsidRDefault="004C11FD" w:rsidP="004C11FD">
      <w:pPr>
        <w:pStyle w:val="a3"/>
      </w:pPr>
      <w:r>
        <w:rPr>
          <w:rFonts w:hint="eastAsia"/>
        </w:rPr>
        <w:t>这句话想表达：</w:t>
      </w:r>
      <w:r>
        <w:rPr>
          <w:rFonts w:hint="eastAsia"/>
          <w:color w:val="FF0000"/>
        </w:rPr>
        <w:t>运用了主成分分析方法，降低了数据维度，结果是得到了一定数量的主成分</w:t>
      </w:r>
      <w:r>
        <w:rPr>
          <w:rFonts w:hint="eastAsia"/>
        </w:rPr>
        <w:t>（</w:t>
      </w:r>
      <w:r>
        <w:rPr>
          <w:rFonts w:hint="eastAsia"/>
        </w:rPr>
        <w:t>就是将原来20个评价指标，压缩到10.这得到的10就是主成分）</w:t>
      </w:r>
    </w:p>
  </w:comment>
  <w:comment w:id="10" w:author="feifei tong" w:date="2016-02-01T21:24:00Z" w:initials="ft">
    <w:p w14:paraId="0B405576" w14:textId="77777777" w:rsidR="004C11FD" w:rsidRDefault="004C11FD" w:rsidP="004C11FD">
      <w:pPr>
        <w:pStyle w:val="a3"/>
      </w:pPr>
      <w:r>
        <w:rPr>
          <w:rFonts w:hint="eastAsia"/>
        </w:rPr>
        <w:t>我们确定投资哪个学校后，还要确定投资的时间，所以这里假设，所有投资的学校，对他们的投资时间都是5</w:t>
      </w:r>
      <w:r>
        <w:rPr>
          <w:rFonts w:hint="eastAsia"/>
        </w:rPr>
        <w:t>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C823FA" w15:done="0"/>
  <w15:commentEx w15:paraId="4A1928A1" w15:done="0"/>
  <w15:commentEx w15:paraId="4238772A" w15:done="0"/>
  <w15:commentEx w15:paraId="0B4055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ifei tong">
    <w15:presenceInfo w15:providerId="Windows Live" w15:userId="c979e95c4bb6f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FD"/>
    <w:rsid w:val="000B41D6"/>
    <w:rsid w:val="004C11FD"/>
    <w:rsid w:val="00505A89"/>
    <w:rsid w:val="0053323A"/>
    <w:rsid w:val="006A02B3"/>
    <w:rsid w:val="006F2677"/>
    <w:rsid w:val="00757D26"/>
    <w:rsid w:val="00904016"/>
    <w:rsid w:val="00974FA3"/>
    <w:rsid w:val="00C368D4"/>
    <w:rsid w:val="00DA6D07"/>
    <w:rsid w:val="00DD7FC0"/>
    <w:rsid w:val="00F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D884"/>
  <w15:chartTrackingRefBased/>
  <w15:docId w15:val="{190FE33F-C88F-4E87-8758-E5F2F10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4C11FD"/>
    <w:pPr>
      <w:jc w:val="left"/>
    </w:pPr>
  </w:style>
  <w:style w:type="character" w:customStyle="1" w:styleId="a4">
    <w:name w:val="批注文字 字符"/>
    <w:basedOn w:val="a0"/>
    <w:link w:val="a3"/>
    <w:uiPriority w:val="99"/>
    <w:qFormat/>
    <w:rsid w:val="004C11FD"/>
  </w:style>
  <w:style w:type="paragraph" w:styleId="a5">
    <w:name w:val="Balloon Text"/>
    <w:basedOn w:val="a"/>
    <w:link w:val="a6"/>
    <w:uiPriority w:val="99"/>
    <w:semiHidden/>
    <w:unhideWhenUsed/>
    <w:rsid w:val="004C11F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C1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clientsearch?mkt=zh-CN&amp;setLang=zh&amp;form=BDVEHC&amp;ClientVer=BDDTV3.5.0.4311&amp;q=%E5%8A%A8%E6%80%81%E6%8A%95%E8%B5%84%E7%BB%84%E5%90%88%E6%A8%A1%E5%9E%8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n.bing.com/dict/clientsentence?mkt=zh-CN&amp;setLang=zh&amp;form=BDVEHC&amp;ClientVer=BDDTV3.5.0.4311&amp;q=%E5%B1%82%E6%AC%A1%E5%88%86%E6%9E%90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bing.com/dict/clientsentence?mkt=zh-CN&amp;setLang=zh&amp;form=BDVEHC&amp;ClientVer=BDDTV3.5.0.4311&amp;q=%E5%B1%82%E6%AC%A1%E5%88%86%E6%9E%90" TargetMode="Externa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://cn.bing.com/dict/clientsearch?mkt=zh-CN&amp;setLang=zh&amp;form=BDVEHC&amp;ClientVer=BDDTV3.5.0.4311&amp;q=%E5%8A%A8%E6%80%81%E6%8A%95%E8%B5%84%E7%BB%84%E5%90%88%E6%A8%A1%E5%9E%8B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cn.bing.com/dict/clientsearch?mkt=zh-CN&amp;setLang=zh&amp;form=BDVEHC&amp;ClientVer=BDDTV3.5.0.4311&amp;q=%E5%8A%A8%E6%80%81%E6%8A%95%E8%B5%84%E7%BB%84%E5%90%88%E6%A8%A1%E5%9E%8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4</cp:revision>
  <dcterms:created xsi:type="dcterms:W3CDTF">2016-02-01T15:13:00Z</dcterms:created>
  <dcterms:modified xsi:type="dcterms:W3CDTF">2016-02-01T17:08:00Z</dcterms:modified>
</cp:coreProperties>
</file>