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17" w:rsidRDefault="00824AD3">
      <w:pPr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6.22赤潮发生预测</w:t>
      </w:r>
    </w:p>
    <w:p w:rsidR="00FD2017" w:rsidRPr="00FD2017" w:rsidRDefault="00FD2017">
      <w:pPr>
        <w:rPr>
          <w:rFonts w:ascii="Times New Roman" w:hAnsi="Times New Roman" w:cs="Times New Roman"/>
          <w:sz w:val="24"/>
          <w:szCs w:val="24"/>
        </w:rPr>
      </w:pPr>
      <w:r w:rsidRPr="00FD2017">
        <w:rPr>
          <w:rFonts w:ascii="Times New Roman" w:hAnsi="Times New Roman" w:cs="Times New Roman"/>
          <w:sz w:val="24"/>
          <w:szCs w:val="24"/>
        </w:rPr>
        <w:t>The forecast of potentially-toxic algal blooms</w:t>
      </w:r>
      <w:r>
        <w:rPr>
          <w:rFonts w:ascii="Times New Roman" w:hAnsi="Times New Roman" w:cs="Times New Roman" w:hint="eastAsia"/>
          <w:sz w:val="24"/>
          <w:szCs w:val="24"/>
        </w:rPr>
        <w:t xml:space="preserve"> reproduction</w:t>
      </w:r>
    </w:p>
    <w:p w:rsidR="00824AD3" w:rsidRDefault="00824AD3" w:rsidP="00824AD3">
      <w:pPr>
        <w:rPr>
          <w:sz w:val="30"/>
          <w:szCs w:val="30"/>
        </w:rPr>
      </w:pPr>
      <w:r w:rsidRPr="00824AD3">
        <w:rPr>
          <w:rFonts w:hint="eastAsia"/>
          <w:sz w:val="30"/>
          <w:szCs w:val="30"/>
        </w:rPr>
        <w:t>我们收集巢湖相关的数据共129组，对数据进行分配，其中91组作为训练数据，19组作为验证数据，19组作为测试数据，训练18代后结果收敛，得到的训练效果曲线如下</w:t>
      </w:r>
      <w:r>
        <w:rPr>
          <w:rFonts w:hint="eastAsia"/>
          <w:sz w:val="30"/>
          <w:szCs w:val="30"/>
        </w:rPr>
        <w:t>：</w:t>
      </w:r>
    </w:p>
    <w:p w:rsidR="00BB1B60" w:rsidRPr="00450C59" w:rsidRDefault="00FD2017" w:rsidP="00BB1B60">
      <w:pPr>
        <w:spacing w:line="225" w:lineRule="atLeas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collect relevant data about Chao Hu from 129 groups, which </w:t>
      </w:r>
      <w:r w:rsidR="00EC51D6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>are assigned subsequently, and 91 groups are used as train data, 19 groups as</w:t>
      </w:r>
      <w:r w:rsidR="00EC51D6" w:rsidRPr="00450C59">
        <w:rPr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 </w:t>
      </w:r>
      <w:r w:rsidR="00EC51D6" w:rsidRPr="00450C59">
        <w:rPr>
          <w:rStyle w:val="a6"/>
          <w:rFonts w:ascii="Times New Roman" w:eastAsia="微软雅黑" w:hAnsi="Times New Roman" w:cs="Times New Roman"/>
          <w:color w:val="000000" w:themeColor="text1"/>
          <w:sz w:val="24"/>
          <w:szCs w:val="24"/>
        </w:rPr>
        <w:t xml:space="preserve">validation data and 19 groups as train data, </w: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The </w:t>
      </w:r>
      <w:bookmarkStart w:id="1" w:name="5640012-0-9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"http://cn.bing.com/dict/clientsearch?mkt=zh-CN&amp;setLang=zh&amp;form=BDVEHC&amp;ClientVer=BDDTV3.5.0.4311&amp;q=%E7%BB%93%E6%9E%9C%E6%94%B6%E6%95%9B" \t "_blank" </w:instrTex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results</w: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2" w:name="5640012-0-10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"http://cn.bing.com/dict/clientsearch?mkt=zh-CN&amp;setLang=zh&amp;form=BDVEHC&amp;ClientVer=BDDTV3.5.0.4311&amp;q=%E7%BB%93%E6%9E%9C%E6%94%B6%E6%95%9B" \t "_blank" </w:instrTex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converge</w: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2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3" w:name="5640012-0-12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"http://cn.bing.com/dict/clientsearch?mkt=zh-CN&amp;setLang=zh&amp;form=BDVEHC&amp;ClientVer=BDDTV3.5.0.4311&amp;q=%E7%BB%93%E6%9E%9C%E6%94%B6%E6%95%9B" \t "_blank" </w:instrTex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reasonably</w: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3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4" w:name="5640012-0-13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"http://cn.bing.com/dict/clientsearch?mkt=zh-CN&amp;setLang=zh&amp;form=BDVEHC&amp;ClientVer=BDDTV3.5.0.4311&amp;q=%E7%BB%93%E6%9E%9C%E6%94%B6%E6%95%9B" \t "_blank" </w:instrTex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well</w:t>
      </w:r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4"/>
      <w:r w:rsidR="00BB1B60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when data are trained at the 18 generation and the effects of curve is shown as follows;</w:t>
      </w:r>
    </w:p>
    <w:p w:rsidR="00FD2017" w:rsidRPr="00BB1B60" w:rsidRDefault="00FD2017" w:rsidP="00824A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4AD3" w:rsidRPr="00824AD3" w:rsidRDefault="00824AD3" w:rsidP="00824AD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DF57BC7">
            <wp:extent cx="5273675" cy="39566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AD3" w:rsidRPr="00824AD3" w:rsidRDefault="00824AD3" w:rsidP="00824AD3">
      <w:pPr>
        <w:rPr>
          <w:sz w:val="30"/>
          <w:szCs w:val="30"/>
        </w:rPr>
      </w:pPr>
      <w:r w:rsidRPr="00824AD3">
        <w:rPr>
          <w:rFonts w:hint="eastAsia"/>
          <w:sz w:val="30"/>
          <w:szCs w:val="30"/>
        </w:rPr>
        <w:t>相关系数曲线如下</w:t>
      </w:r>
      <w:r>
        <w:rPr>
          <w:rFonts w:hint="eastAsia"/>
          <w:sz w:val="30"/>
          <w:szCs w:val="30"/>
        </w:rPr>
        <w:t>：</w:t>
      </w:r>
    </w:p>
    <w:p w:rsidR="00824AD3" w:rsidRDefault="00824AD3" w:rsidP="00824AD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1A85BD0">
            <wp:extent cx="4629150" cy="462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16" cy="4627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AD3" w:rsidRDefault="00824AD3" w:rsidP="00824A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结果分析：</w:t>
      </w:r>
      <w:r w:rsidRPr="00824AD3">
        <w:rPr>
          <w:rFonts w:hint="eastAsia"/>
          <w:sz w:val="30"/>
          <w:szCs w:val="30"/>
        </w:rPr>
        <w:t>最终训练出来的模型与实际数据相关性达到了91%，说明神经网络拟合效果很好，符合我们对N</w:t>
      </w:r>
      <w:r w:rsidRPr="00824AD3">
        <w:rPr>
          <w:sz w:val="30"/>
          <w:szCs w:val="30"/>
        </w:rPr>
        <w:t>,P</w:t>
      </w:r>
      <w:r w:rsidRPr="00824AD3">
        <w:rPr>
          <w:rFonts w:hint="eastAsia"/>
          <w:sz w:val="30"/>
          <w:szCs w:val="30"/>
        </w:rPr>
        <w:t>含量对叶绿素a含量影响的预期表现.</w:t>
      </w:r>
    </w:p>
    <w:p w:rsidR="00310CFF" w:rsidRPr="00310CFF" w:rsidRDefault="00BB1B60" w:rsidP="00310CFF">
      <w:pPr>
        <w:spacing w:line="225" w:lineRule="atLeas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310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Analysis </w:t>
      </w:r>
      <w:r w:rsidR="00220C6B" w:rsidRPr="00310CFF">
        <w:rPr>
          <w:rFonts w:ascii="Times New Roman" w:hAnsi="Times New Roman" w:cs="Times New Roman"/>
          <w:color w:val="000000" w:themeColor="text1"/>
          <w:sz w:val="24"/>
          <w:szCs w:val="24"/>
        </w:rPr>
        <w:t>result, the correlation between the model trained with data and real data is up to 91%,</w:t>
      </w:r>
      <w:r w:rsidR="00310CFF" w:rsidRPr="00310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reflecting that </w:t>
      </w:r>
      <w:bookmarkStart w:id="5" w:name="6250481-5-2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"http://cn.bing.com/dict/clientsearch?mkt=zh-CN&amp;setLang=zh&amp;form=BDVEHC&amp;ClientVer=BDDTV3.5.0.4311&amp;q=%E7%A5%9E%E7%BB%8F%E7%BD%91%E7%BB%9C%E9%A2%84%E6%B5%8B"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BP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5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6" w:name="6250481-5-3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"http://cn.bing.com/dict/clientsearch?mkt=zh-CN&amp;setLang=zh&amp;form=BDVEHC&amp;ClientVer=BDDTV3.5.0.4311&amp;q=%E7%A5%9E%E7%BB%8F%E7%BD%91%E7%BB%9C%E9%A2%84%E6%B5%8B"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neutral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6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7" w:name="6250481-5-4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"http://cn.bing.com/dict/clientsearch?mkt=zh-CN&amp;setLang=zh&amp;form=BDVEHC&amp;ClientVer=BDDTV3.5.0.4311&amp;q=%E7%A5%9E%E7%BB%8F%E7%BD%91%E7%BB%9C%E9%A2%84%E6%B5%8B"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network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7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8" w:name="6250481-5-5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"http://cn.bing.com/dict/clientsearch?mkt=zh-CN&amp;setLang=zh&amp;form=BDVEHC&amp;ClientVer=BDDTV3.5.0.4311&amp;q=%E7%A5%9E%E7%BB%8F%E7%BD%91%E7%BB%9C%E9%A2%84%E6%B5%8B"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method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8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9" w:name="6250481-5-13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is </w:t>
      </w:r>
      <w:hyperlink r:id="rId9" w:tgtFrame="_blank" w:history="1">
        <w:r w:rsidR="00310CFF" w:rsidRPr="00310CFF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feasible</w:t>
        </w:r>
      </w:hyperlink>
      <w:bookmarkEnd w:id="9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to </w:t>
      </w:r>
      <w:bookmarkStart w:id="10" w:name="6250481-5-6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"http://cn.bing.com/dict/clientsearch?mkt=zh-CN&amp;setLang=zh&amp;form=BDVEHC&amp;ClientVer=BDDTV3.5.0.4311&amp;q=%E7%A5%9E%E7%BB%8F%E7%BD%91%E7%BB%9C%E9%A2%84%E6%B5%8B"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predict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0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1" w:name="6250481-5-14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"http://cn.bing.com/dict/clientsearch?mkt=zh-CN&amp;setLang=zh&amp;form=BDVEHC&amp;ClientVer=BDDTV3.5.0.4311&amp;q=%E7%A5%9E%E7%BB%8F%E7%BD%91%E7%BB%9C%E9%A2%84%E6%B5%8B"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1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the </w:t>
      </w:r>
      <w:r w:rsidR="00310CFF" w:rsidRPr="00310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N,P concentrations have a great impact on the </w:t>
      </w:r>
      <w:bookmarkStart w:id="12" w:name="7598370-5-6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"http://cn.bing.com/dict/clientsearch?mkt=zh-CN&amp;setLang=zh&amp;form=BDVEHC&amp;ClientVer=BDDTV3.5.0.4311&amp;q=%E5%8F%B6%E7%BB%BF%E7%B4%A0a%E5%90%AB%E9%87%8F"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q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uantity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2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of </w:t>
      </w:r>
      <w:bookmarkStart w:id="13" w:name="7598370-5-4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"http://cn.bing.com/dict/clientsearch?mkt=zh-CN&amp;setLang=zh&amp;form=BDVEHC&amp;ClientVer=BDDTV3.5.0.4311&amp;q=%E5%8F%B6%E7%BB%BF%E7%B4%A0a%E5%90%AB%E9%87%8F"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chlorophyll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3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4" w:name="7598370-5-5"/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"http://cn.bing.com/dict/clientsearch?mkt=zh-CN&amp;setLang=zh&amp;form=BDVEHC&amp;ClientVer=BDDTV3.5.0.4311&amp;q=%E5%8F%B6%E7%BB%BF%E7%B4%A0a%E5%90%AB%E9%87%8F" \t "_blank" </w:instrTex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</w:t>
      </w:r>
      <w:r w:rsidR="00310CFF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4"/>
      <w:r w:rsidR="00310CF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and getting a better outcome.</w:t>
      </w:r>
    </w:p>
    <w:p w:rsidR="00310CFF" w:rsidRPr="00310CFF" w:rsidRDefault="00310CFF" w:rsidP="00310CFF">
      <w:pPr>
        <w:spacing w:line="225" w:lineRule="atLeast"/>
        <w:rPr>
          <w:rFonts w:ascii="Segoe UI" w:eastAsia="宋体" w:hAnsi="Segoe UI" w:cs="Segoe UI"/>
          <w:color w:val="000000"/>
          <w:kern w:val="0"/>
          <w:sz w:val="20"/>
          <w:szCs w:val="20"/>
        </w:rPr>
      </w:pPr>
    </w:p>
    <w:p w:rsidR="00BB1B60" w:rsidRPr="00310CFF" w:rsidRDefault="00BB1B60" w:rsidP="00824AD3">
      <w:pPr>
        <w:rPr>
          <w:sz w:val="30"/>
          <w:szCs w:val="30"/>
        </w:rPr>
      </w:pPr>
    </w:p>
    <w:p w:rsidR="00824AD3" w:rsidRDefault="00824AD3" w:rsidP="00824AD3">
      <w:pPr>
        <w:ind w:firstLineChars="200" w:firstLine="600"/>
        <w:rPr>
          <w:sz w:val="30"/>
          <w:szCs w:val="30"/>
        </w:rPr>
      </w:pPr>
      <w:r w:rsidRPr="00824AD3">
        <w:rPr>
          <w:rFonts w:hint="eastAsia"/>
          <w:sz w:val="30"/>
          <w:szCs w:val="30"/>
        </w:rPr>
        <w:t>也就是说，N,P含量之间影响到了水中藻类的生长,经过统计与预测，当N含量大于2.5mg/L,P含量大于0.3mg/L时便可能使叶绿素a超标,产生水华，并且在实际水藻的生长环境允许</w:t>
      </w:r>
      <w:r w:rsidRPr="00824AD3">
        <w:rPr>
          <w:rFonts w:hint="eastAsia"/>
          <w:sz w:val="30"/>
          <w:szCs w:val="30"/>
        </w:rPr>
        <w:lastRenderedPageBreak/>
        <w:t>范围内，叶绿素a含量随着N，P含量的增长而增长,也就意味着水中藻类数量在增加。</w:t>
      </w:r>
    </w:p>
    <w:p w:rsidR="00450C59" w:rsidRPr="00450C59" w:rsidRDefault="00310CFF" w:rsidP="00450C59">
      <w:pPr>
        <w:spacing w:line="225" w:lineRule="atLeas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>That’s to say, the growth of potentially-toxic algal blooms in water is affected by N,P nutrient load</w:t>
      </w:r>
      <w:r w:rsidR="00450C59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>, by</w:t>
      </w:r>
      <w:bookmarkStart w:id="15" w:name="15253513-2-6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hyperlink r:id="rId10" w:tgtFrame="_blank" w:history="1">
        <w:r w:rsidR="00450C59" w:rsidRPr="00450C59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statistics</w:t>
        </w:r>
      </w:hyperlink>
      <w:bookmarkEnd w:id="15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6" w:name="15253513-2-7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"http://cn.bing.com/dict/clientsearch?mkt=zh-CN&amp;setLang=zh&amp;form=BDVEHC&amp;ClientVer=BDDTV3.5.0.4311&amp;q=%E7%BB%9F%E8%AE%A1%E4%B8%8E%E9%A2%84%E6%B5%8B" \t "_blank" </w:instrTex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analysis</w: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6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7" w:name="15253513-2-8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"http://cn.bing.com/dict/clientsearch?mkt=zh-CN&amp;setLang=zh&amp;form=BDVEHC&amp;ClientVer=BDDTV3.5.0.4311&amp;q=%E7%BB%9F%E8%AE%A1%E4%B8%8E%E9%A2%84%E6%B5%8B" \t "_blank" </w:instrTex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and</w: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7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8" w:name="15253513-2-9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"http://cn.bing.com/dict/clientsearch?mkt=zh-CN&amp;setLang=zh&amp;form=BDVEHC&amp;ClientVer=BDDTV3.5.0.4311&amp;q=%E7%BB%9F%E8%AE%A1%E4%B8%8E%E9%A2%84%E6%B5%8B" \t "_blank" </w:instrTex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prediction</w: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8"/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r w:rsidR="00A16650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potentially-toxic algal blooms </w:t>
      </w:r>
      <w:r w:rsidR="00A1665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will reproduce in water </w:t>
      </w:r>
      <w:r w:rsidR="00450C59" w:rsidRPr="00450C5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when </w:t>
      </w:r>
      <w:bookmarkStart w:id="19" w:name="2535261-1-4"/>
      <w:r w:rsidR="00450C59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50C59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"http://cn.bing.com/dict/clientsearch?mkt=zh-CN&amp;setLang=zh&amp;form=BDVEHC&amp;ClientVer=BDDTV3.5.0.4311&amp;q=%E6%B0%AE%E5%90%AB%E9%87%8F" \t "_blank" </w:instrText>
      </w:r>
      <w:r w:rsidR="00450C59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50C59" w:rsidRPr="00450C59"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  <w:t>nitrogen</w:t>
      </w:r>
      <w:r w:rsidR="00450C59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19"/>
      <w:r w:rsidR="00450C59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content exceed 2.5mg/</w:t>
      </w:r>
      <w:r w:rsidR="00450C59">
        <w:rPr>
          <w:rStyle w:val="clientsenword1"/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450C59" w:rsidRPr="00450C59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11" w:tgtFrame="_blank" w:history="1">
        <w:r w:rsidR="00450C59" w:rsidRPr="00450C59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</w:rPr>
          <w:t>nitrogen</w:t>
        </w:r>
      </w:hyperlink>
      <w:r w:rsidR="00450C59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0C59">
        <w:rPr>
          <w:rFonts w:ascii="Times New Roman" w:hAnsi="Times New Roman" w:cs="Times New Roman"/>
          <w:color w:val="000000" w:themeColor="text1"/>
          <w:sz w:val="24"/>
          <w:szCs w:val="24"/>
        </w:rPr>
        <w:t>content is bigger than 0.3mol/</w:t>
      </w:r>
      <w:r w:rsidR="00450C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A1665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A16650">
        <w:rPr>
          <w:rFonts w:ascii="Times New Roman" w:hAnsi="Times New Roman" w:cs="Times New Roman"/>
          <w:color w:val="000000" w:themeColor="text1"/>
          <w:sz w:val="24"/>
          <w:szCs w:val="24"/>
        </w:rPr>
        <w:t>furthermore</w:t>
      </w:r>
      <w:r w:rsidR="00A1665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A1665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hyperlink r:id="rId12" w:tgtFrame="_blank" w:history="1">
        <w:r w:rsidR="00A16650" w:rsidRPr="00310CFF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chlorophyll</w:t>
        </w:r>
      </w:hyperlink>
      <w:r w:rsidR="00A16650" w:rsidRPr="00310CF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hyperlink r:id="rId13" w:tgtFrame="_blank" w:history="1">
        <w:r w:rsidR="00A16650" w:rsidRPr="00310CFF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</w:rPr>
          <w:t>a</w:t>
        </w:r>
      </w:hyperlink>
      <w:r w:rsidR="00A1665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content will increase with increasing </w:t>
      </w:r>
      <w:r w:rsidR="00A16650" w:rsidRPr="00450C59">
        <w:rPr>
          <w:rFonts w:ascii="Times New Roman" w:hAnsi="Times New Roman" w:cs="Times New Roman"/>
          <w:color w:val="000000" w:themeColor="text1"/>
          <w:sz w:val="24"/>
          <w:szCs w:val="24"/>
        </w:rPr>
        <w:t>N,P nutrient load</w:t>
      </w:r>
      <w:r w:rsidR="00A1665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="00A1665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</w:p>
    <w:p w:rsidR="00310CFF" w:rsidRPr="00824AD3" w:rsidRDefault="00450C59" w:rsidP="00450C59">
      <w:pPr>
        <w:ind w:firstLineChars="200" w:firstLine="420"/>
        <w:rPr>
          <w:sz w:val="30"/>
          <w:szCs w:val="30"/>
        </w:rPr>
      </w:pPr>
      <w:r>
        <w:rPr>
          <w:rFonts w:hint="eastAsia"/>
        </w:rPr>
        <w:t xml:space="preserve"> </w:t>
      </w:r>
    </w:p>
    <w:sectPr w:rsidR="00310CFF" w:rsidRPr="0082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FDB" w:rsidRDefault="00C11FDB" w:rsidP="00FD2017">
      <w:r>
        <w:separator/>
      </w:r>
    </w:p>
  </w:endnote>
  <w:endnote w:type="continuationSeparator" w:id="0">
    <w:p w:rsidR="00C11FDB" w:rsidRDefault="00C11FDB" w:rsidP="00FD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FDB" w:rsidRDefault="00C11FDB" w:rsidP="00FD2017">
      <w:r>
        <w:separator/>
      </w:r>
    </w:p>
  </w:footnote>
  <w:footnote w:type="continuationSeparator" w:id="0">
    <w:p w:rsidR="00C11FDB" w:rsidRDefault="00C11FDB" w:rsidP="00FD2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D3"/>
    <w:rsid w:val="001916F0"/>
    <w:rsid w:val="00220C6B"/>
    <w:rsid w:val="00310CFF"/>
    <w:rsid w:val="00450C59"/>
    <w:rsid w:val="006A02B3"/>
    <w:rsid w:val="00824AD3"/>
    <w:rsid w:val="00974FA3"/>
    <w:rsid w:val="00A16650"/>
    <w:rsid w:val="00B716FD"/>
    <w:rsid w:val="00BB1B60"/>
    <w:rsid w:val="00C11FDB"/>
    <w:rsid w:val="00C722AE"/>
    <w:rsid w:val="00EC51D6"/>
    <w:rsid w:val="00F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2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20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20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2017"/>
    <w:rPr>
      <w:sz w:val="18"/>
      <w:szCs w:val="18"/>
    </w:rPr>
  </w:style>
  <w:style w:type="character" w:styleId="a6">
    <w:name w:val="Strong"/>
    <w:basedOn w:val="a0"/>
    <w:uiPriority w:val="22"/>
    <w:qFormat/>
    <w:rsid w:val="00EC51D6"/>
    <w:rPr>
      <w:b w:val="0"/>
      <w:bCs w:val="0"/>
      <w:color w:val="CC0000"/>
    </w:rPr>
  </w:style>
  <w:style w:type="character" w:styleId="a7">
    <w:name w:val="Hyperlink"/>
    <w:basedOn w:val="a0"/>
    <w:uiPriority w:val="99"/>
    <w:semiHidden/>
    <w:unhideWhenUsed/>
    <w:rsid w:val="00450C59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450C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2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201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20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2017"/>
    <w:rPr>
      <w:sz w:val="18"/>
      <w:szCs w:val="18"/>
    </w:rPr>
  </w:style>
  <w:style w:type="character" w:styleId="a6">
    <w:name w:val="Strong"/>
    <w:basedOn w:val="a0"/>
    <w:uiPriority w:val="22"/>
    <w:qFormat/>
    <w:rsid w:val="00EC51D6"/>
    <w:rPr>
      <w:b w:val="0"/>
      <w:bCs w:val="0"/>
      <w:color w:val="CC0000"/>
    </w:rPr>
  </w:style>
  <w:style w:type="character" w:styleId="a7">
    <w:name w:val="Hyperlink"/>
    <w:basedOn w:val="a0"/>
    <w:uiPriority w:val="99"/>
    <w:semiHidden/>
    <w:unhideWhenUsed/>
    <w:rsid w:val="00450C59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450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120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483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2636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7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8525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080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7351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0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038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26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6731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3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3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32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80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6073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1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n.bing.com/dict/clientsearch?mkt=zh-CN&amp;setLang=zh&amp;form=BDVEHC&amp;ClientVer=BDDTV3.5.0.4311&amp;q=%E5%8F%B6%E7%BB%BF%E7%B4%A0a%E5%90%AB%E9%87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n.bing.com/dict/clientsearch?mkt=zh-CN&amp;setLang=zh&amp;form=BDVEHC&amp;ClientVer=BDDTV3.5.0.4311&amp;q=%E5%8F%B6%E7%BB%BF%E7%B4%A0a%E5%90%AB%E9%87%8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n.bing.com/dict/clientsearch?mkt=zh-CN&amp;setLang=zh&amp;form=BDVEHC&amp;ClientVer=BDDTV3.5.0.4311&amp;q=%E6%B0%AE%E5%90%AB%E9%87%8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n.bing.com/dict/clientsearch?mkt=zh-CN&amp;setLang=zh&amp;form=BDVEHC&amp;ClientVer=BDDTV3.5.0.4311&amp;q=%E7%BB%9F%E8%AE%A1%E4%B8%8E%E9%A2%84%E6%B5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n.bing.com/dict/clientsearch?mkt=zh-CN&amp;setLang=zh&amp;form=BDVEHC&amp;ClientVer=BDDTV3.5.0.4311&amp;q=%E7%A5%9E%E7%BB%8F%E7%BD%91%E7%BB%9C%E9%A2%84%E6%B5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john</cp:lastModifiedBy>
  <cp:revision>3</cp:revision>
  <dcterms:created xsi:type="dcterms:W3CDTF">2016-01-25T05:58:00Z</dcterms:created>
  <dcterms:modified xsi:type="dcterms:W3CDTF">2016-01-25T11:44:00Z</dcterms:modified>
</cp:coreProperties>
</file>