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56C5" w14:textId="2463D2E2" w:rsidR="00673EE0" w:rsidRDefault="004D5450" w:rsidP="004D5450">
      <w:pPr>
        <w:pStyle w:val="ListParagraph"/>
        <w:numPr>
          <w:ilvl w:val="0"/>
          <w:numId w:val="1"/>
        </w:numPr>
      </w:pPr>
      <w:r>
        <w:t>Data</w:t>
      </w:r>
    </w:p>
    <w:p w14:paraId="249DE22C" w14:textId="26B07628" w:rsidR="004D5450" w:rsidRDefault="004D5450" w:rsidP="004D5450">
      <w:pPr>
        <w:pStyle w:val="ListParagraph"/>
        <w:numPr>
          <w:ilvl w:val="1"/>
          <w:numId w:val="1"/>
        </w:numPr>
      </w:pPr>
      <w:r>
        <w:t xml:space="preserve">Data contains variables: </w:t>
      </w:r>
      <w:proofErr w:type="spellStart"/>
      <w:r>
        <w:t>datasold</w:t>
      </w:r>
      <w:proofErr w:type="spellEnd"/>
      <w:r>
        <w:t xml:space="preserve">, postcode, price, </w:t>
      </w:r>
      <w:proofErr w:type="spellStart"/>
      <w:r>
        <w:t>propertyType</w:t>
      </w:r>
      <w:proofErr w:type="spellEnd"/>
      <w:r>
        <w:t>, and bedrooms</w:t>
      </w:r>
    </w:p>
    <w:p w14:paraId="5AB199DC" w14:textId="5026FAF8" w:rsidR="004D5450" w:rsidRDefault="004D5450" w:rsidP="004D5450">
      <w:pPr>
        <w:pStyle w:val="ListParagraph"/>
        <w:numPr>
          <w:ilvl w:val="1"/>
          <w:numId w:val="1"/>
        </w:numPr>
      </w:pPr>
      <w:r>
        <w:t xml:space="preserve">Dataset is taken from </w:t>
      </w:r>
      <w:hyperlink r:id="rId10" w:history="1">
        <w:r w:rsidRPr="004D5450">
          <w:rPr>
            <w:rStyle w:val="Hyperlink"/>
          </w:rPr>
          <w:t>House Property Sales Time Series</w:t>
        </w:r>
      </w:hyperlink>
    </w:p>
    <w:p w14:paraId="0276CB72" w14:textId="5019CA06" w:rsidR="004D5450" w:rsidRDefault="004D5450" w:rsidP="004D5450">
      <w:pPr>
        <w:pStyle w:val="ListParagraph"/>
        <w:numPr>
          <w:ilvl w:val="0"/>
          <w:numId w:val="1"/>
        </w:numPr>
      </w:pPr>
      <w:r>
        <w:t>Part 1</w:t>
      </w:r>
    </w:p>
    <w:p w14:paraId="086819C8" w14:textId="7FA30F41" w:rsidR="004D5450" w:rsidRDefault="004D5450" w:rsidP="004D5450">
      <w:pPr>
        <w:pStyle w:val="ListParagraph"/>
        <w:numPr>
          <w:ilvl w:val="1"/>
          <w:numId w:val="1"/>
        </w:numPr>
      </w:pPr>
      <w:r>
        <w:t>Examine the Data</w:t>
      </w:r>
    </w:p>
    <w:p w14:paraId="2D8D2EA5" w14:textId="27458FD5" w:rsidR="004D5450" w:rsidRDefault="004D5450" w:rsidP="004D5450">
      <w:pPr>
        <w:pStyle w:val="ListParagraph"/>
        <w:numPr>
          <w:ilvl w:val="1"/>
          <w:numId w:val="1"/>
        </w:numPr>
      </w:pPr>
      <w:r>
        <w:t>Determine the variable of interest</w:t>
      </w:r>
    </w:p>
    <w:p w14:paraId="32ABA842" w14:textId="74A67AEF" w:rsidR="004D5450" w:rsidRDefault="004D5450" w:rsidP="004D5450">
      <w:pPr>
        <w:pStyle w:val="ListParagraph"/>
        <w:numPr>
          <w:ilvl w:val="1"/>
          <w:numId w:val="1"/>
        </w:numPr>
      </w:pPr>
      <w:r>
        <w:t>Build a uniform univariate time series</w:t>
      </w:r>
    </w:p>
    <w:p w14:paraId="31C7073B" w14:textId="4A2A3A43" w:rsidR="004D5450" w:rsidRDefault="004D5450" w:rsidP="004D5450">
      <w:pPr>
        <w:pStyle w:val="ListParagraph"/>
        <w:numPr>
          <w:ilvl w:val="1"/>
          <w:numId w:val="1"/>
        </w:numPr>
      </w:pPr>
      <w:r>
        <w:t xml:space="preserve">Examine for stationarity </w:t>
      </w:r>
      <w:r w:rsidR="004D1096">
        <w:t>(qualitative and quantitative)</w:t>
      </w:r>
    </w:p>
    <w:p w14:paraId="5109FB33" w14:textId="72F9D496" w:rsidR="004D1096" w:rsidRDefault="004D1096" w:rsidP="004D5450">
      <w:pPr>
        <w:pStyle w:val="ListParagraph"/>
        <w:numPr>
          <w:ilvl w:val="1"/>
          <w:numId w:val="1"/>
        </w:numPr>
      </w:pPr>
      <w:r>
        <w:t>Prepare correlation plots</w:t>
      </w:r>
    </w:p>
    <w:p w14:paraId="755D76AD" w14:textId="1F261C8D" w:rsidR="004D1096" w:rsidRDefault="004D1096" w:rsidP="004D1096">
      <w:pPr>
        <w:pStyle w:val="ListParagraph"/>
        <w:numPr>
          <w:ilvl w:val="0"/>
          <w:numId w:val="1"/>
        </w:numPr>
      </w:pPr>
      <w:r>
        <w:t>Part 2</w:t>
      </w:r>
    </w:p>
    <w:p w14:paraId="142204E6" w14:textId="26FF5BEA" w:rsidR="004D1096" w:rsidRDefault="004D1096" w:rsidP="004D1096">
      <w:pPr>
        <w:pStyle w:val="ListParagraph"/>
        <w:numPr>
          <w:ilvl w:val="1"/>
          <w:numId w:val="1"/>
        </w:numPr>
      </w:pPr>
      <w:r>
        <w:t>Model fitting</w:t>
      </w:r>
    </w:p>
    <w:p w14:paraId="2D75E2C5" w14:textId="399701B5" w:rsidR="004D1096" w:rsidRDefault="004D1096" w:rsidP="004D1096">
      <w:pPr>
        <w:pStyle w:val="ListParagraph"/>
        <w:numPr>
          <w:ilvl w:val="1"/>
          <w:numId w:val="1"/>
        </w:numPr>
      </w:pPr>
      <w:r>
        <w:t>Residual checks</w:t>
      </w:r>
    </w:p>
    <w:p w14:paraId="71294415" w14:textId="0D50F62B" w:rsidR="004D1096" w:rsidRDefault="004D1096" w:rsidP="004D1096">
      <w:pPr>
        <w:pStyle w:val="ListParagraph"/>
        <w:numPr>
          <w:ilvl w:val="1"/>
          <w:numId w:val="1"/>
        </w:numPr>
      </w:pPr>
      <w:r>
        <w:t>Prediction and evaluation</w:t>
      </w:r>
    </w:p>
    <w:p w14:paraId="760095AD" w14:textId="7ACABA7E" w:rsidR="00B601D8" w:rsidRDefault="00B601D8" w:rsidP="00B601D8">
      <w:pPr>
        <w:pStyle w:val="ListParagraph"/>
        <w:numPr>
          <w:ilvl w:val="0"/>
          <w:numId w:val="1"/>
        </w:numPr>
      </w:pPr>
      <w:r>
        <w:t>Part 3</w:t>
      </w:r>
    </w:p>
    <w:p w14:paraId="1489250B" w14:textId="5A1B85A7" w:rsidR="00586663" w:rsidRDefault="00586663" w:rsidP="00B601D8">
      <w:pPr>
        <w:pStyle w:val="ListParagraph"/>
        <w:numPr>
          <w:ilvl w:val="1"/>
          <w:numId w:val="1"/>
        </w:numPr>
      </w:pPr>
      <w:r>
        <w:t>Use SARIMA to model and forecast Price</w:t>
      </w:r>
    </w:p>
    <w:p w14:paraId="6CE343DD" w14:textId="4CD5BFE3" w:rsidR="00243834" w:rsidRDefault="00243834" w:rsidP="00B601D8">
      <w:pPr>
        <w:pStyle w:val="ListParagraph"/>
        <w:numPr>
          <w:ilvl w:val="1"/>
          <w:numId w:val="1"/>
        </w:numPr>
      </w:pPr>
      <w:r>
        <w:t>Compare error metrics to ARIMA model from part 2</w:t>
      </w:r>
    </w:p>
    <w:p w14:paraId="32461C1B" w14:textId="152C2887" w:rsidR="00243834" w:rsidRDefault="00243834" w:rsidP="00243834">
      <w:pPr>
        <w:pStyle w:val="ListParagraph"/>
        <w:numPr>
          <w:ilvl w:val="0"/>
          <w:numId w:val="1"/>
        </w:numPr>
      </w:pPr>
      <w:r>
        <w:t>Part 4</w:t>
      </w:r>
    </w:p>
    <w:p w14:paraId="4E616C42" w14:textId="44F20A7D" w:rsidR="00B601D8" w:rsidRDefault="00B601D8" w:rsidP="00B601D8">
      <w:pPr>
        <w:pStyle w:val="ListParagraph"/>
        <w:numPr>
          <w:ilvl w:val="1"/>
          <w:numId w:val="1"/>
        </w:numPr>
      </w:pPr>
      <w:r>
        <w:t xml:space="preserve">Chose a predictor variable (postal code, </w:t>
      </w:r>
      <w:proofErr w:type="spellStart"/>
      <w:r>
        <w:t>propertyType</w:t>
      </w:r>
      <w:proofErr w:type="spellEnd"/>
      <w:r>
        <w:t xml:space="preserve"> or bedrooms)</w:t>
      </w:r>
    </w:p>
    <w:p w14:paraId="4177ED2D" w14:textId="490377E0" w:rsidR="00AB260A" w:rsidRDefault="00AB260A" w:rsidP="00B601D8">
      <w:pPr>
        <w:pStyle w:val="ListParagraph"/>
        <w:numPr>
          <w:ilvl w:val="1"/>
          <w:numId w:val="1"/>
        </w:numPr>
      </w:pPr>
      <w:r>
        <w:t xml:space="preserve">Think about how to align it with our uniform </w:t>
      </w:r>
      <w:r w:rsidR="00A227DA">
        <w:t>date sequence</w:t>
      </w:r>
    </w:p>
    <w:p w14:paraId="251A9AD4" w14:textId="0274DD66" w:rsidR="00A227DA" w:rsidRDefault="00A227DA" w:rsidP="00B601D8">
      <w:pPr>
        <w:pStyle w:val="ListParagraph"/>
        <w:numPr>
          <w:ilvl w:val="1"/>
          <w:numId w:val="1"/>
        </w:numPr>
      </w:pPr>
      <w:r>
        <w:t>Using ARIMAX (</w:t>
      </w:r>
      <w:proofErr w:type="spellStart"/>
      <w:r>
        <w:t>ex_reg</w:t>
      </w:r>
      <w:proofErr w:type="spellEnd"/>
      <w:proofErr w:type="gramStart"/>
      <w:r>
        <w:t>= )</w:t>
      </w:r>
      <w:proofErr w:type="gramEnd"/>
      <w:r>
        <w:t xml:space="preserve"> to predict on the test set</w:t>
      </w:r>
    </w:p>
    <w:p w14:paraId="585E3485" w14:textId="0757CE1D" w:rsidR="00A227DA" w:rsidRDefault="00A227DA" w:rsidP="00B601D8">
      <w:pPr>
        <w:pStyle w:val="ListParagraph"/>
        <w:numPr>
          <w:ilvl w:val="1"/>
          <w:numId w:val="1"/>
        </w:numPr>
      </w:pPr>
      <w:r>
        <w:t xml:space="preserve">Look at </w:t>
      </w:r>
      <w:r w:rsidR="00586663">
        <w:t>error metrics to determine if ARIMA, SARIMA or ARIMAX works the best</w:t>
      </w:r>
    </w:p>
    <w:p w14:paraId="4E8AE71B" w14:textId="13C3532B" w:rsidR="00EA5065" w:rsidRDefault="00EA5065" w:rsidP="00EA5065">
      <w:pPr>
        <w:pStyle w:val="ListParagraph"/>
        <w:numPr>
          <w:ilvl w:val="0"/>
          <w:numId w:val="1"/>
        </w:numPr>
      </w:pPr>
      <w:r>
        <w:t>Part 5</w:t>
      </w:r>
    </w:p>
    <w:p w14:paraId="475A4E58" w14:textId="4A24F0CD" w:rsidR="00EA5065" w:rsidRDefault="00EA5065" w:rsidP="00EA5065">
      <w:pPr>
        <w:pStyle w:val="ListParagraph"/>
        <w:numPr>
          <w:ilvl w:val="1"/>
          <w:numId w:val="1"/>
        </w:numPr>
      </w:pPr>
      <w:r>
        <w:t>Fit a simple prophet model</w:t>
      </w:r>
    </w:p>
    <w:p w14:paraId="0636D51F" w14:textId="06C843B6" w:rsidR="00EA5065" w:rsidRDefault="00EA5065" w:rsidP="00EA5065">
      <w:pPr>
        <w:pStyle w:val="ListParagraph"/>
        <w:numPr>
          <w:ilvl w:val="1"/>
          <w:numId w:val="1"/>
        </w:numPr>
      </w:pPr>
      <w:r>
        <w:t>Create a monthly seasonality</w:t>
      </w:r>
    </w:p>
    <w:p w14:paraId="4BDA4F18" w14:textId="6CF23489" w:rsidR="00EA5065" w:rsidRDefault="00EA5065" w:rsidP="00EA5065">
      <w:pPr>
        <w:pStyle w:val="ListParagraph"/>
        <w:numPr>
          <w:ilvl w:val="1"/>
          <w:numId w:val="1"/>
        </w:numPr>
      </w:pPr>
      <w:r>
        <w:t>Use cross validation/grid search to find “best” parameters</w:t>
      </w:r>
    </w:p>
    <w:sectPr w:rsidR="00EA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BC72F" w14:textId="77777777" w:rsidR="00046761" w:rsidRDefault="00046761" w:rsidP="004D1096">
      <w:pPr>
        <w:spacing w:after="0" w:line="240" w:lineRule="auto"/>
      </w:pPr>
      <w:r>
        <w:separator/>
      </w:r>
    </w:p>
  </w:endnote>
  <w:endnote w:type="continuationSeparator" w:id="0">
    <w:p w14:paraId="40052066" w14:textId="77777777" w:rsidR="00046761" w:rsidRDefault="00046761" w:rsidP="004D1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C41EA" w14:textId="77777777" w:rsidR="00046761" w:rsidRDefault="00046761" w:rsidP="004D1096">
      <w:pPr>
        <w:spacing w:after="0" w:line="240" w:lineRule="auto"/>
      </w:pPr>
      <w:r>
        <w:separator/>
      </w:r>
    </w:p>
  </w:footnote>
  <w:footnote w:type="continuationSeparator" w:id="0">
    <w:p w14:paraId="4F39A3D5" w14:textId="77777777" w:rsidR="00046761" w:rsidRDefault="00046761" w:rsidP="004D1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846AD"/>
    <w:multiLevelType w:val="hybridMultilevel"/>
    <w:tmpl w:val="4AAE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58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50"/>
    <w:rsid w:val="00046761"/>
    <w:rsid w:val="00243834"/>
    <w:rsid w:val="004D1096"/>
    <w:rsid w:val="004D5450"/>
    <w:rsid w:val="00586663"/>
    <w:rsid w:val="00673EE0"/>
    <w:rsid w:val="00A227DA"/>
    <w:rsid w:val="00AB260A"/>
    <w:rsid w:val="00B601D8"/>
    <w:rsid w:val="00EA5065"/>
    <w:rsid w:val="00F7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AED04"/>
  <w15:chartTrackingRefBased/>
  <w15:docId w15:val="{FE9EF5A0-53EB-455D-A01E-8797DCC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kaggle.com/htagholdings/property-sal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18BF22283914E8A112E527A143C82" ma:contentTypeVersion="12" ma:contentTypeDescription="Create a new document." ma:contentTypeScope="" ma:versionID="ed37be036e692794a80e9be14e443882">
  <xsd:schema xmlns:xsd="http://www.w3.org/2001/XMLSchema" xmlns:xs="http://www.w3.org/2001/XMLSchema" xmlns:p="http://schemas.microsoft.com/office/2006/metadata/properties" xmlns:ns3="ca8803b9-f19d-4c0b-af10-cd9ce571a0b7" xmlns:ns4="d8b83e2f-7eb7-47ea-ba48-b4736851ad12" targetNamespace="http://schemas.microsoft.com/office/2006/metadata/properties" ma:root="true" ma:fieldsID="160edbfb26282fc6c1c1ca2f1a8859a5" ns3:_="" ns4:_="">
    <xsd:import namespace="ca8803b9-f19d-4c0b-af10-cd9ce571a0b7"/>
    <xsd:import namespace="d8b83e2f-7eb7-47ea-ba48-b4736851ad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03b9-f19d-4c0b-af10-cd9ce571a0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83e2f-7eb7-47ea-ba48-b4736851ad1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4A3967-6FA8-4F18-A776-E9E067485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DCED30-6CB2-4F35-8A6F-4D7AE625BE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9FAFC4-6E8D-4FB3-95B5-0F37FDA20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8803b9-f19d-4c0b-af10-cd9ce571a0b7"/>
    <ds:schemaRef ds:uri="d8b83e2f-7eb7-47ea-ba48-b4736851a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Navarro, John F.</dc:creator>
  <cp:keywords/>
  <dc:description/>
  <cp:lastModifiedBy>John Navarro</cp:lastModifiedBy>
  <cp:revision>2</cp:revision>
  <dcterms:created xsi:type="dcterms:W3CDTF">2022-04-30T15:59:00Z</dcterms:created>
  <dcterms:modified xsi:type="dcterms:W3CDTF">2022-04-30T15:59:00Z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0x010100F2C18BF22283914E8A112E527A143C82</vt:lpwstr>
  </property>
</Properties>
</file>