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12" w:rsidRDefault="00321512" w:rsidP="00321512">
      <w:pPr>
        <w:pStyle w:val="Sinespaciado"/>
        <w:rPr>
          <w:sz w:val="24"/>
          <w:szCs w:val="24"/>
        </w:rPr>
      </w:pPr>
    </w:p>
    <w:p w:rsidR="007B5957" w:rsidRDefault="007B5957" w:rsidP="00321512">
      <w:pPr>
        <w:pStyle w:val="Sinespaciado"/>
        <w:rPr>
          <w:sz w:val="24"/>
          <w:szCs w:val="24"/>
        </w:rPr>
      </w:pPr>
    </w:p>
    <w:p w:rsidR="007B5957" w:rsidRDefault="007B5957" w:rsidP="007B5957">
      <w:pPr>
        <w:pStyle w:val="Sinespaciado"/>
        <w:jc w:val="right"/>
        <w:rPr>
          <w:sz w:val="24"/>
          <w:szCs w:val="24"/>
        </w:rPr>
      </w:pPr>
    </w:p>
    <w:p w:rsidR="007B5957" w:rsidRDefault="007B5957" w:rsidP="007B5957">
      <w:pPr>
        <w:pStyle w:val="Sinespaciado"/>
        <w:jc w:val="right"/>
        <w:rPr>
          <w:sz w:val="24"/>
          <w:szCs w:val="24"/>
        </w:rPr>
      </w:pPr>
    </w:p>
    <w:p w:rsidR="0013338C" w:rsidRDefault="0013338C" w:rsidP="007B5957">
      <w:pPr>
        <w:pStyle w:val="Sinespaciado"/>
        <w:jc w:val="right"/>
        <w:rPr>
          <w:sz w:val="24"/>
          <w:szCs w:val="24"/>
        </w:rPr>
      </w:pPr>
    </w:p>
    <w:p w:rsidR="0013338C" w:rsidRDefault="0013338C" w:rsidP="007B5957">
      <w:pPr>
        <w:pStyle w:val="Sinespaciado"/>
        <w:jc w:val="right"/>
        <w:rPr>
          <w:sz w:val="24"/>
          <w:szCs w:val="24"/>
        </w:rPr>
      </w:pPr>
    </w:p>
    <w:p w:rsidR="007B5957" w:rsidRDefault="00E615E8" w:rsidP="007B5957">
      <w:pPr>
        <w:pStyle w:val="Sinespaciado"/>
        <w:jc w:val="right"/>
        <w:rPr>
          <w:sz w:val="24"/>
          <w:szCs w:val="24"/>
        </w:rPr>
      </w:pPr>
      <w:r>
        <w:rPr>
          <w:sz w:val="24"/>
          <w:szCs w:val="24"/>
        </w:rPr>
        <w:t>Ciudad del Carmen Campeche,</w:t>
      </w:r>
      <w:r w:rsidR="007B5957">
        <w:rPr>
          <w:sz w:val="24"/>
          <w:szCs w:val="24"/>
        </w:rPr>
        <w:t xml:space="preserve"> a </w:t>
      </w:r>
      <w:r w:rsidR="00646C43">
        <w:rPr>
          <w:sz w:val="24"/>
          <w:szCs w:val="24"/>
        </w:rPr>
        <w:t>08 de mayo de 2014</w:t>
      </w:r>
    </w:p>
    <w:p w:rsidR="007B5957" w:rsidRDefault="007B5957" w:rsidP="007B5957">
      <w:pPr>
        <w:pStyle w:val="Sinespaciado"/>
        <w:jc w:val="right"/>
        <w:rPr>
          <w:sz w:val="24"/>
          <w:szCs w:val="24"/>
        </w:rPr>
      </w:pPr>
    </w:p>
    <w:p w:rsidR="007B5957" w:rsidRDefault="007B5957" w:rsidP="007B5957">
      <w:pPr>
        <w:pStyle w:val="Sinespaciado"/>
        <w:jc w:val="right"/>
        <w:rPr>
          <w:sz w:val="24"/>
          <w:szCs w:val="24"/>
        </w:rPr>
      </w:pPr>
    </w:p>
    <w:p w:rsidR="007B5957" w:rsidRDefault="007B5957" w:rsidP="007B5957">
      <w:pPr>
        <w:pStyle w:val="Sinespaciado"/>
        <w:jc w:val="right"/>
        <w:rPr>
          <w:sz w:val="24"/>
          <w:szCs w:val="24"/>
        </w:rPr>
      </w:pPr>
    </w:p>
    <w:p w:rsidR="007B5957" w:rsidRPr="0013338C" w:rsidRDefault="007B5957" w:rsidP="007B5957">
      <w:pPr>
        <w:pStyle w:val="Sinespaciado"/>
        <w:rPr>
          <w:i/>
          <w:sz w:val="24"/>
          <w:szCs w:val="24"/>
        </w:rPr>
      </w:pPr>
      <w:r w:rsidRPr="0013338C">
        <w:rPr>
          <w:i/>
          <w:sz w:val="24"/>
          <w:szCs w:val="24"/>
        </w:rPr>
        <w:t>A quien corresponda:</w:t>
      </w:r>
    </w:p>
    <w:p w:rsidR="007B5957" w:rsidRDefault="007B5957" w:rsidP="007B5957">
      <w:pPr>
        <w:pStyle w:val="Sinespaciado"/>
        <w:rPr>
          <w:sz w:val="24"/>
          <w:szCs w:val="24"/>
        </w:rPr>
      </w:pPr>
    </w:p>
    <w:p w:rsidR="007B5957" w:rsidRDefault="007B5957" w:rsidP="007B5957">
      <w:pPr>
        <w:pStyle w:val="Sinespaciado"/>
        <w:rPr>
          <w:sz w:val="24"/>
          <w:szCs w:val="24"/>
        </w:rPr>
      </w:pPr>
    </w:p>
    <w:p w:rsidR="00646C43" w:rsidRDefault="00646C43" w:rsidP="007B5957">
      <w:pPr>
        <w:pStyle w:val="Sinespaciado"/>
      </w:pPr>
      <w:r>
        <w:t>Estimados;</w:t>
      </w:r>
    </w:p>
    <w:p w:rsidR="00E835B9" w:rsidRDefault="00E835B9" w:rsidP="007B5957">
      <w:pPr>
        <w:pStyle w:val="Sinespaciado"/>
      </w:pPr>
    </w:p>
    <w:p w:rsidR="00646C43" w:rsidRDefault="00646C43" w:rsidP="007B5957">
      <w:pPr>
        <w:pStyle w:val="Sinespaciado"/>
      </w:pPr>
    </w:p>
    <w:p w:rsidR="00646C43" w:rsidRDefault="00646C43" w:rsidP="00646C43">
      <w:pPr>
        <w:pStyle w:val="Sinespaciado"/>
        <w:jc w:val="both"/>
      </w:pPr>
      <w:r>
        <w:t>Por medio de la p</w:t>
      </w:r>
      <w:r w:rsidR="00661F9D">
        <w:t>resente hacemos constar que el C</w:t>
      </w:r>
      <w:r>
        <w:t>. Edgar Alfonso Reyes Pérez es colaborador de nuestra empresa desde el pasado 04 de noviembre de 2013 a la fecha desempeñándose como Consultor Sr. Participando en la organización de proyectos al servicio de Petróleos Mexicanos (PEMEX).</w:t>
      </w:r>
    </w:p>
    <w:p w:rsidR="00E835B9" w:rsidRDefault="00E835B9" w:rsidP="00646C43">
      <w:pPr>
        <w:pStyle w:val="Sinespaciado"/>
        <w:jc w:val="both"/>
      </w:pPr>
    </w:p>
    <w:p w:rsidR="00646C43" w:rsidRDefault="00646C43" w:rsidP="00646C43">
      <w:pPr>
        <w:pStyle w:val="Sinespaciado"/>
        <w:jc w:val="both"/>
      </w:pPr>
    </w:p>
    <w:p w:rsidR="00646C43" w:rsidRDefault="00646C43" w:rsidP="00646C43">
      <w:pPr>
        <w:pStyle w:val="Sinespaciado"/>
        <w:jc w:val="both"/>
      </w:pPr>
      <w:r>
        <w:t>El Lic. Reyes actualmente se encuentra asignado al proyecto de Subsistema de Administración de Salud en el Trabajo (SAST) para la GTDH Marina Noreste ubicada en Ciudad del Carmen, Campeche</w:t>
      </w:r>
      <w:r w:rsidR="00E835B9">
        <w:t>, como Consultor Sr.</w:t>
      </w:r>
    </w:p>
    <w:p w:rsidR="00E835B9" w:rsidRDefault="00E835B9" w:rsidP="00646C43">
      <w:pPr>
        <w:pStyle w:val="Sinespaciado"/>
        <w:jc w:val="both"/>
      </w:pPr>
    </w:p>
    <w:p w:rsidR="00646C43" w:rsidRPr="00646C43" w:rsidRDefault="00646C43" w:rsidP="00646C43">
      <w:pPr>
        <w:pStyle w:val="Sinespaciado"/>
        <w:jc w:val="both"/>
      </w:pPr>
    </w:p>
    <w:p w:rsidR="007B5957" w:rsidRDefault="007B5957" w:rsidP="00646C43">
      <w:pPr>
        <w:pStyle w:val="Sinespaciado"/>
        <w:jc w:val="both"/>
        <w:rPr>
          <w:sz w:val="24"/>
          <w:szCs w:val="24"/>
        </w:rPr>
      </w:pPr>
    </w:p>
    <w:p w:rsidR="00646C43" w:rsidRDefault="00646C43" w:rsidP="00646C43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Quedamos  a sus órdenes, enviándoles un cordial saludo.</w:t>
      </w:r>
    </w:p>
    <w:p w:rsidR="00646C43" w:rsidRDefault="00646C43" w:rsidP="00646C43">
      <w:pPr>
        <w:pStyle w:val="Sinespaciado"/>
        <w:jc w:val="both"/>
        <w:rPr>
          <w:sz w:val="24"/>
          <w:szCs w:val="24"/>
        </w:rPr>
      </w:pPr>
    </w:p>
    <w:p w:rsidR="00646C43" w:rsidRDefault="00646C43" w:rsidP="00646C43">
      <w:pPr>
        <w:pStyle w:val="Sinespaciado"/>
        <w:jc w:val="both"/>
        <w:rPr>
          <w:sz w:val="24"/>
          <w:szCs w:val="24"/>
        </w:rPr>
      </w:pPr>
    </w:p>
    <w:p w:rsidR="00646C43" w:rsidRDefault="00646C43" w:rsidP="00646C43">
      <w:pPr>
        <w:pStyle w:val="Sinespaciado"/>
        <w:jc w:val="both"/>
        <w:rPr>
          <w:sz w:val="24"/>
          <w:szCs w:val="24"/>
        </w:rPr>
      </w:pPr>
    </w:p>
    <w:p w:rsidR="00E835B9" w:rsidRDefault="00E835B9" w:rsidP="00646C43">
      <w:pPr>
        <w:pStyle w:val="Sinespaciado"/>
        <w:jc w:val="both"/>
        <w:rPr>
          <w:sz w:val="24"/>
          <w:szCs w:val="24"/>
        </w:rPr>
      </w:pPr>
    </w:p>
    <w:p w:rsidR="00E835B9" w:rsidRDefault="00E835B9" w:rsidP="00646C43">
      <w:pPr>
        <w:pStyle w:val="Sinespaciado"/>
        <w:jc w:val="both"/>
        <w:rPr>
          <w:sz w:val="24"/>
          <w:szCs w:val="24"/>
        </w:rPr>
      </w:pPr>
    </w:p>
    <w:p w:rsidR="00646C43" w:rsidRPr="00E835B9" w:rsidRDefault="00646C43" w:rsidP="00646C43">
      <w:pPr>
        <w:pStyle w:val="Sinespaciado"/>
        <w:jc w:val="both"/>
        <w:rPr>
          <w:b/>
          <w:sz w:val="24"/>
          <w:szCs w:val="24"/>
        </w:rPr>
      </w:pPr>
      <w:r w:rsidRPr="00E835B9">
        <w:rPr>
          <w:b/>
          <w:sz w:val="24"/>
          <w:szCs w:val="24"/>
        </w:rPr>
        <w:t>Atentamente</w:t>
      </w:r>
    </w:p>
    <w:p w:rsidR="00646C43" w:rsidRPr="00E835B9" w:rsidRDefault="00646C43" w:rsidP="00646C43">
      <w:pPr>
        <w:pStyle w:val="Sinespaciado"/>
        <w:jc w:val="both"/>
        <w:rPr>
          <w:b/>
          <w:sz w:val="24"/>
          <w:szCs w:val="24"/>
        </w:rPr>
      </w:pPr>
    </w:p>
    <w:p w:rsidR="00646C43" w:rsidRDefault="00646C43" w:rsidP="00646C43">
      <w:pPr>
        <w:pStyle w:val="Sinespaciado"/>
        <w:jc w:val="both"/>
        <w:rPr>
          <w:b/>
          <w:sz w:val="24"/>
          <w:szCs w:val="24"/>
        </w:rPr>
      </w:pPr>
    </w:p>
    <w:p w:rsidR="00E835B9" w:rsidRDefault="00E835B9" w:rsidP="00646C43">
      <w:pPr>
        <w:pStyle w:val="Sinespaciado"/>
        <w:jc w:val="both"/>
        <w:rPr>
          <w:b/>
          <w:sz w:val="24"/>
          <w:szCs w:val="24"/>
        </w:rPr>
      </w:pPr>
    </w:p>
    <w:p w:rsidR="00E835B9" w:rsidRDefault="00E835B9" w:rsidP="00646C43">
      <w:pPr>
        <w:pStyle w:val="Sinespaciado"/>
        <w:jc w:val="both"/>
        <w:rPr>
          <w:b/>
          <w:sz w:val="24"/>
          <w:szCs w:val="24"/>
        </w:rPr>
      </w:pPr>
    </w:p>
    <w:p w:rsidR="00E835B9" w:rsidRDefault="00E835B9" w:rsidP="00646C43">
      <w:pPr>
        <w:pStyle w:val="Sinespaciado"/>
        <w:jc w:val="both"/>
        <w:rPr>
          <w:b/>
          <w:sz w:val="24"/>
          <w:szCs w:val="24"/>
        </w:rPr>
      </w:pPr>
    </w:p>
    <w:p w:rsidR="00E835B9" w:rsidRDefault="00E835B9" w:rsidP="00646C43">
      <w:pPr>
        <w:pStyle w:val="Sinespaciado"/>
        <w:jc w:val="both"/>
        <w:rPr>
          <w:b/>
          <w:sz w:val="24"/>
          <w:szCs w:val="24"/>
        </w:rPr>
      </w:pPr>
    </w:p>
    <w:p w:rsidR="00E835B9" w:rsidRPr="00E835B9" w:rsidRDefault="00E835B9" w:rsidP="00646C43">
      <w:pPr>
        <w:pStyle w:val="Sinespaciado"/>
        <w:jc w:val="both"/>
        <w:rPr>
          <w:b/>
          <w:sz w:val="24"/>
          <w:szCs w:val="24"/>
        </w:rPr>
      </w:pPr>
    </w:p>
    <w:p w:rsidR="00646C43" w:rsidRPr="00E835B9" w:rsidRDefault="00646C43" w:rsidP="00646C43">
      <w:pPr>
        <w:pStyle w:val="Sinespaciado"/>
        <w:jc w:val="both"/>
        <w:rPr>
          <w:b/>
          <w:sz w:val="24"/>
          <w:szCs w:val="24"/>
        </w:rPr>
      </w:pPr>
    </w:p>
    <w:p w:rsidR="00646C43" w:rsidRPr="00E835B9" w:rsidRDefault="00E835B9" w:rsidP="00646C43">
      <w:pPr>
        <w:pStyle w:val="Sinespaciado"/>
        <w:jc w:val="both"/>
        <w:rPr>
          <w:b/>
          <w:sz w:val="24"/>
          <w:szCs w:val="24"/>
        </w:rPr>
      </w:pPr>
      <w:r w:rsidRPr="00E835B9">
        <w:rPr>
          <w:b/>
          <w:sz w:val="24"/>
          <w:szCs w:val="24"/>
        </w:rPr>
        <w:t>Biol. Javier Castañeda Robles</w:t>
      </w:r>
    </w:p>
    <w:p w:rsidR="00E835B9" w:rsidRPr="00E835B9" w:rsidRDefault="00661F9D" w:rsidP="00646C43">
      <w:pPr>
        <w:pStyle w:val="Sinespaciado"/>
        <w:jc w:val="both"/>
        <w:rPr>
          <w:b/>
          <w:sz w:val="24"/>
          <w:szCs w:val="24"/>
        </w:rPr>
      </w:pPr>
      <w:r w:rsidRPr="00E835B9">
        <w:rPr>
          <w:b/>
          <w:sz w:val="24"/>
          <w:szCs w:val="24"/>
        </w:rPr>
        <w:t>Líder</w:t>
      </w:r>
      <w:bookmarkStart w:id="0" w:name="_GoBack"/>
      <w:bookmarkEnd w:id="0"/>
      <w:r w:rsidR="00E835B9" w:rsidRPr="00E835B9">
        <w:rPr>
          <w:b/>
          <w:sz w:val="24"/>
          <w:szCs w:val="24"/>
        </w:rPr>
        <w:t xml:space="preserve"> de proyecto SAST GTDH RMNE.</w:t>
      </w:r>
    </w:p>
    <w:p w:rsidR="00646C43" w:rsidRPr="00E835B9" w:rsidRDefault="00646C43" w:rsidP="00646C43">
      <w:pPr>
        <w:pStyle w:val="Sinespaciado"/>
        <w:jc w:val="both"/>
        <w:rPr>
          <w:b/>
          <w:sz w:val="24"/>
          <w:szCs w:val="24"/>
        </w:rPr>
      </w:pPr>
    </w:p>
    <w:sectPr w:rsidR="00646C43" w:rsidRPr="00E835B9" w:rsidSect="00D276F6">
      <w:headerReference w:type="default" r:id="rId7"/>
      <w:footerReference w:type="default" r:id="rId8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1B" w:rsidRDefault="007D6D1B" w:rsidP="004862C4">
      <w:r>
        <w:separator/>
      </w:r>
    </w:p>
  </w:endnote>
  <w:endnote w:type="continuationSeparator" w:id="0">
    <w:p w:rsidR="007D6D1B" w:rsidRDefault="007D6D1B" w:rsidP="0048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4D0" w:rsidRPr="005134D0" w:rsidRDefault="007B5957" w:rsidP="004862C4">
    <w:pPr>
      <w:pStyle w:val="Piedepgina"/>
    </w:pPr>
    <w:r>
      <w:rPr>
        <w:noProof/>
        <w:lang w:val="es-MX"/>
      </w:rPr>
      <w:drawing>
        <wp:anchor distT="0" distB="0" distL="114300" distR="114300" simplePos="0" relativeHeight="251667456" behindDoc="1" locked="0" layoutInCell="1" allowOverlap="1" wp14:anchorId="132D5137" wp14:editId="4C917742">
          <wp:simplePos x="0" y="0"/>
          <wp:positionH relativeFrom="column">
            <wp:posOffset>-857250</wp:posOffset>
          </wp:positionH>
          <wp:positionV relativeFrom="paragraph">
            <wp:posOffset>-58733</wp:posOffset>
          </wp:positionV>
          <wp:extent cx="3069336" cy="777240"/>
          <wp:effectExtent l="0" t="0" r="0" b="381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9336" cy="777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1B" w:rsidRDefault="007D6D1B" w:rsidP="004862C4">
      <w:r>
        <w:separator/>
      </w:r>
    </w:p>
  </w:footnote>
  <w:footnote w:type="continuationSeparator" w:id="0">
    <w:p w:rsidR="007D6D1B" w:rsidRDefault="007D6D1B" w:rsidP="00486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5E6" w:rsidRDefault="004862C4" w:rsidP="004862C4">
    <w:r>
      <w:rPr>
        <w:noProof/>
        <w:lang w:val="es-MX"/>
      </w:rPr>
      <w:drawing>
        <wp:anchor distT="0" distB="0" distL="114300" distR="114300" simplePos="0" relativeHeight="251668480" behindDoc="0" locked="0" layoutInCell="1" allowOverlap="1" wp14:anchorId="3DD517D9" wp14:editId="3300A930">
          <wp:simplePos x="0" y="0"/>
          <wp:positionH relativeFrom="column">
            <wp:posOffset>429112</wp:posOffset>
          </wp:positionH>
          <wp:positionV relativeFrom="paragraph">
            <wp:posOffset>-534168</wp:posOffset>
          </wp:positionV>
          <wp:extent cx="1968845" cy="122519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TIN ME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8845" cy="12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25E6" w:rsidRDefault="00E325E6" w:rsidP="004862C4"/>
  <w:p w:rsidR="005134D0" w:rsidRDefault="004862C4" w:rsidP="004862C4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3553777</wp:posOffset>
              </wp:positionH>
              <wp:positionV relativeFrom="paragraph">
                <wp:posOffset>273685</wp:posOffset>
              </wp:positionV>
              <wp:extent cx="45719" cy="45719"/>
              <wp:effectExtent l="0" t="0" r="0" b="0"/>
              <wp:wrapNone/>
              <wp:docPr id="5" name="5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5719" cy="45719"/>
                      </a:xfrm>
                      <a:prstGeom prst="ellipse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08ECBAB" id="5 Elipse" o:spid="_x0000_s1026" style="position:absolute;margin-left:279.8pt;margin-top:21.55pt;width:3.6pt;height:3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" fillcolor="#17365d [2415]" stroked="f" strokeweight="2pt"/>
          </w:pict>
        </mc:Fallback>
      </mc:AlternateContent>
    </w:r>
    <w:r w:rsidRPr="004862C4">
      <w:rPr>
        <w:noProof/>
        <w:lang w:val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468A9D2" wp14:editId="7E47C80F">
              <wp:simplePos x="0" y="0"/>
              <wp:positionH relativeFrom="column">
                <wp:posOffset>2474595</wp:posOffset>
              </wp:positionH>
              <wp:positionV relativeFrom="paragraph">
                <wp:posOffset>0</wp:posOffset>
              </wp:positionV>
              <wp:extent cx="330263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63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62C4" w:rsidRPr="004862C4" w:rsidRDefault="004862C4" w:rsidP="004862C4">
                          <w:pPr>
                            <w:rPr>
                              <w:color w:val="404040" w:themeColor="text1" w:themeTint="BF"/>
                            </w:rPr>
                          </w:pPr>
                          <w:r w:rsidRPr="004862C4">
                            <w:rPr>
                              <w:color w:val="404040" w:themeColor="text1" w:themeTint="BF"/>
                            </w:rPr>
                            <w:t xml:space="preserve">Sagitario 205 </w:t>
                          </w:r>
                          <w:proofErr w:type="spellStart"/>
                          <w:r w:rsidRPr="004862C4">
                            <w:rPr>
                              <w:color w:val="404040" w:themeColor="text1" w:themeTint="BF"/>
                            </w:rPr>
                            <w:t>Fracc</w:t>
                          </w:r>
                          <w:proofErr w:type="spellEnd"/>
                          <w:r w:rsidRPr="004862C4">
                            <w:rPr>
                              <w:color w:val="404040" w:themeColor="text1" w:themeTint="BF"/>
                            </w:rPr>
                            <w:t xml:space="preserve">. Loma  Linda 86050, Villahermosa, </w:t>
                          </w:r>
                          <w:proofErr w:type="spellStart"/>
                          <w:r w:rsidRPr="004862C4">
                            <w:rPr>
                              <w:color w:val="404040" w:themeColor="text1" w:themeTint="BF"/>
                            </w:rPr>
                            <w:t>Tab</w:t>
                          </w:r>
                          <w:proofErr w:type="spellEnd"/>
                          <w:r w:rsidRPr="004862C4">
                            <w:rPr>
                              <w:color w:val="404040" w:themeColor="text1" w:themeTint="BF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68A9D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4.85pt;margin-top:0;width:260.0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" filled="f" stroked="f">
              <v:textbox style="mso-fit-shape-to-text:t">
                <w:txbxContent>
                  <w:p w:rsidR="004862C4" w:rsidRPr="004862C4" w:rsidRDefault="004862C4" w:rsidP="004862C4">
                    <w:pPr>
                      <w:rPr>
                        <w:color w:val="404040" w:themeColor="text1" w:themeTint="BF"/>
                      </w:rPr>
                    </w:pPr>
                    <w:r w:rsidRPr="004862C4">
                      <w:rPr>
                        <w:color w:val="404040" w:themeColor="text1" w:themeTint="BF"/>
                      </w:rPr>
                      <w:t xml:space="preserve">Sagitario 205 </w:t>
                    </w:r>
                    <w:proofErr w:type="spellStart"/>
                    <w:r w:rsidRPr="004862C4">
                      <w:rPr>
                        <w:color w:val="404040" w:themeColor="text1" w:themeTint="BF"/>
                      </w:rPr>
                      <w:t>Fracc</w:t>
                    </w:r>
                    <w:proofErr w:type="spellEnd"/>
                    <w:r w:rsidRPr="004862C4">
                      <w:rPr>
                        <w:color w:val="404040" w:themeColor="text1" w:themeTint="BF"/>
                      </w:rPr>
                      <w:t xml:space="preserve">. Loma  Linda 86050, Villahermosa, </w:t>
                    </w:r>
                    <w:proofErr w:type="spellStart"/>
                    <w:r w:rsidRPr="004862C4">
                      <w:rPr>
                        <w:color w:val="404040" w:themeColor="text1" w:themeTint="BF"/>
                      </w:rPr>
                      <w:t>Tab</w:t>
                    </w:r>
                    <w:proofErr w:type="spellEnd"/>
                    <w:r w:rsidRPr="004862C4">
                      <w:rPr>
                        <w:color w:val="404040" w:themeColor="text1" w:themeTint="BF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4862C4">
      <w:rPr>
        <w:noProof/>
        <w:lang w:val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E3629A" wp14:editId="664A7400">
              <wp:simplePos x="0" y="0"/>
              <wp:positionH relativeFrom="column">
                <wp:posOffset>2479675</wp:posOffset>
              </wp:positionH>
              <wp:positionV relativeFrom="paragraph">
                <wp:posOffset>163034</wp:posOffset>
              </wp:positionV>
              <wp:extent cx="3302635" cy="140398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63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62C4" w:rsidRPr="004862C4" w:rsidRDefault="004862C4" w:rsidP="004862C4">
                          <w:r w:rsidRPr="004862C4">
                            <w:rPr>
                              <w:b/>
                            </w:rPr>
                            <w:t>T.</w:t>
                          </w:r>
                          <w:r w:rsidRPr="004862C4">
                            <w:t xml:space="preserve">  (993) 313 9698    (993) 316 0558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E3629A" id="_x0000_s1027" type="#_x0000_t202" style="position:absolute;margin-left:195.25pt;margin-top:12.85pt;width:260.0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" filled="f" stroked="f">
              <v:textbox style="mso-fit-shape-to-text:t">
                <w:txbxContent>
                  <w:p w:rsidR="004862C4" w:rsidRPr="004862C4" w:rsidRDefault="004862C4" w:rsidP="004862C4">
                    <w:r w:rsidRPr="004862C4">
                      <w:rPr>
                        <w:b/>
                      </w:rPr>
                      <w:t>T.</w:t>
                    </w:r>
                    <w:r w:rsidRPr="004862C4">
                      <w:t xml:space="preserve">  (993) 313 9698    (993) 316 0558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5418C"/>
    <w:multiLevelType w:val="hybridMultilevel"/>
    <w:tmpl w:val="9CD4F7BE"/>
    <w:lvl w:ilvl="0" w:tplc="0C0A000F">
      <w:start w:val="1"/>
      <w:numFmt w:val="decimal"/>
      <w:pStyle w:val="sub-heading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7F7D2AD8"/>
    <w:multiLevelType w:val="hybridMultilevel"/>
    <w:tmpl w:val="9DA8D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D0"/>
    <w:rsid w:val="00004547"/>
    <w:rsid w:val="000250B5"/>
    <w:rsid w:val="00026371"/>
    <w:rsid w:val="0004776E"/>
    <w:rsid w:val="00060B38"/>
    <w:rsid w:val="000664FE"/>
    <w:rsid w:val="00072766"/>
    <w:rsid w:val="00073388"/>
    <w:rsid w:val="000836A2"/>
    <w:rsid w:val="000D3AA2"/>
    <w:rsid w:val="000E4D1C"/>
    <w:rsid w:val="00125527"/>
    <w:rsid w:val="0013338C"/>
    <w:rsid w:val="001409CF"/>
    <w:rsid w:val="001425C1"/>
    <w:rsid w:val="00152A9A"/>
    <w:rsid w:val="00175A00"/>
    <w:rsid w:val="00182842"/>
    <w:rsid w:val="001931F1"/>
    <w:rsid w:val="0019504F"/>
    <w:rsid w:val="001A773A"/>
    <w:rsid w:val="001B3ADD"/>
    <w:rsid w:val="001C7DC1"/>
    <w:rsid w:val="001D0CE5"/>
    <w:rsid w:val="001D54DD"/>
    <w:rsid w:val="001D686F"/>
    <w:rsid w:val="001D697B"/>
    <w:rsid w:val="001F3B00"/>
    <w:rsid w:val="001F4F8E"/>
    <w:rsid w:val="002013E1"/>
    <w:rsid w:val="002146A6"/>
    <w:rsid w:val="00214A12"/>
    <w:rsid w:val="00230B4F"/>
    <w:rsid w:val="0024190B"/>
    <w:rsid w:val="002734F0"/>
    <w:rsid w:val="00281284"/>
    <w:rsid w:val="002915E3"/>
    <w:rsid w:val="002A26DC"/>
    <w:rsid w:val="002A3DE1"/>
    <w:rsid w:val="002A70FC"/>
    <w:rsid w:val="002B165E"/>
    <w:rsid w:val="002D0A4C"/>
    <w:rsid w:val="002D4AC3"/>
    <w:rsid w:val="002D6646"/>
    <w:rsid w:val="002E1AF5"/>
    <w:rsid w:val="002F7600"/>
    <w:rsid w:val="00304167"/>
    <w:rsid w:val="0031157A"/>
    <w:rsid w:val="00311855"/>
    <w:rsid w:val="00314849"/>
    <w:rsid w:val="00317A82"/>
    <w:rsid w:val="00320D58"/>
    <w:rsid w:val="00321512"/>
    <w:rsid w:val="00342498"/>
    <w:rsid w:val="0036228C"/>
    <w:rsid w:val="00370874"/>
    <w:rsid w:val="00374040"/>
    <w:rsid w:val="003960AC"/>
    <w:rsid w:val="003A65B0"/>
    <w:rsid w:val="003C1C11"/>
    <w:rsid w:val="003E7B6F"/>
    <w:rsid w:val="003E7E76"/>
    <w:rsid w:val="00402B85"/>
    <w:rsid w:val="004135B3"/>
    <w:rsid w:val="004140D1"/>
    <w:rsid w:val="00424CAB"/>
    <w:rsid w:val="00443C01"/>
    <w:rsid w:val="004457CB"/>
    <w:rsid w:val="00450867"/>
    <w:rsid w:val="004536A5"/>
    <w:rsid w:val="00453B29"/>
    <w:rsid w:val="004548FA"/>
    <w:rsid w:val="004862C4"/>
    <w:rsid w:val="00487704"/>
    <w:rsid w:val="004C5390"/>
    <w:rsid w:val="004C783C"/>
    <w:rsid w:val="004E660E"/>
    <w:rsid w:val="00507859"/>
    <w:rsid w:val="005134D0"/>
    <w:rsid w:val="00513D74"/>
    <w:rsid w:val="0053458B"/>
    <w:rsid w:val="00540C32"/>
    <w:rsid w:val="005415CE"/>
    <w:rsid w:val="0054589D"/>
    <w:rsid w:val="00552A5F"/>
    <w:rsid w:val="00555DBA"/>
    <w:rsid w:val="0056576E"/>
    <w:rsid w:val="005739D2"/>
    <w:rsid w:val="005A2C9F"/>
    <w:rsid w:val="005B0E3F"/>
    <w:rsid w:val="005B54F0"/>
    <w:rsid w:val="005C54BE"/>
    <w:rsid w:val="005E5C64"/>
    <w:rsid w:val="0060012F"/>
    <w:rsid w:val="00604D9B"/>
    <w:rsid w:val="00607EA6"/>
    <w:rsid w:val="00643DB4"/>
    <w:rsid w:val="00646C43"/>
    <w:rsid w:val="006567D7"/>
    <w:rsid w:val="00661F9D"/>
    <w:rsid w:val="0066313F"/>
    <w:rsid w:val="006635D3"/>
    <w:rsid w:val="00663E1F"/>
    <w:rsid w:val="00687CB0"/>
    <w:rsid w:val="00693A87"/>
    <w:rsid w:val="006A22FF"/>
    <w:rsid w:val="006A2EC7"/>
    <w:rsid w:val="006B5F0B"/>
    <w:rsid w:val="006C2473"/>
    <w:rsid w:val="006D5E30"/>
    <w:rsid w:val="006E23CF"/>
    <w:rsid w:val="006E318F"/>
    <w:rsid w:val="00712987"/>
    <w:rsid w:val="00717091"/>
    <w:rsid w:val="00722DCB"/>
    <w:rsid w:val="00731B42"/>
    <w:rsid w:val="007526D4"/>
    <w:rsid w:val="007712FD"/>
    <w:rsid w:val="007928D7"/>
    <w:rsid w:val="00792958"/>
    <w:rsid w:val="007A6B8D"/>
    <w:rsid w:val="007B58DF"/>
    <w:rsid w:val="007B5957"/>
    <w:rsid w:val="007C12C4"/>
    <w:rsid w:val="007D408A"/>
    <w:rsid w:val="007D6D1B"/>
    <w:rsid w:val="00817779"/>
    <w:rsid w:val="00817B2B"/>
    <w:rsid w:val="0084312F"/>
    <w:rsid w:val="0085262E"/>
    <w:rsid w:val="008530E1"/>
    <w:rsid w:val="00864E45"/>
    <w:rsid w:val="00865E55"/>
    <w:rsid w:val="00884C24"/>
    <w:rsid w:val="008C137B"/>
    <w:rsid w:val="008C4DD4"/>
    <w:rsid w:val="008E2B30"/>
    <w:rsid w:val="008E2C1C"/>
    <w:rsid w:val="008F76FF"/>
    <w:rsid w:val="00902C85"/>
    <w:rsid w:val="009064D7"/>
    <w:rsid w:val="00915B8C"/>
    <w:rsid w:val="00957FDB"/>
    <w:rsid w:val="00985621"/>
    <w:rsid w:val="00990140"/>
    <w:rsid w:val="00993F1F"/>
    <w:rsid w:val="009D096B"/>
    <w:rsid w:val="009D1514"/>
    <w:rsid w:val="009F5E07"/>
    <w:rsid w:val="00A014BA"/>
    <w:rsid w:val="00A10737"/>
    <w:rsid w:val="00A114BC"/>
    <w:rsid w:val="00A30E30"/>
    <w:rsid w:val="00A359D7"/>
    <w:rsid w:val="00A40F76"/>
    <w:rsid w:val="00A47665"/>
    <w:rsid w:val="00A54190"/>
    <w:rsid w:val="00A56B10"/>
    <w:rsid w:val="00A83E9E"/>
    <w:rsid w:val="00A85029"/>
    <w:rsid w:val="00A852D6"/>
    <w:rsid w:val="00A855EC"/>
    <w:rsid w:val="00A857B1"/>
    <w:rsid w:val="00A87FF0"/>
    <w:rsid w:val="00A9333F"/>
    <w:rsid w:val="00A9556C"/>
    <w:rsid w:val="00AA656B"/>
    <w:rsid w:val="00AF5325"/>
    <w:rsid w:val="00B11639"/>
    <w:rsid w:val="00B141A2"/>
    <w:rsid w:val="00B14ECB"/>
    <w:rsid w:val="00B34325"/>
    <w:rsid w:val="00B344A2"/>
    <w:rsid w:val="00B34EB3"/>
    <w:rsid w:val="00B418D7"/>
    <w:rsid w:val="00B41A64"/>
    <w:rsid w:val="00B440F0"/>
    <w:rsid w:val="00B60D62"/>
    <w:rsid w:val="00B709AB"/>
    <w:rsid w:val="00B80F67"/>
    <w:rsid w:val="00B9561E"/>
    <w:rsid w:val="00BA4113"/>
    <w:rsid w:val="00BB3E28"/>
    <w:rsid w:val="00BC117F"/>
    <w:rsid w:val="00BC4DEA"/>
    <w:rsid w:val="00BC6103"/>
    <w:rsid w:val="00BD42CB"/>
    <w:rsid w:val="00BE6C51"/>
    <w:rsid w:val="00BE7F35"/>
    <w:rsid w:val="00C039FA"/>
    <w:rsid w:val="00C04D76"/>
    <w:rsid w:val="00C05736"/>
    <w:rsid w:val="00C14138"/>
    <w:rsid w:val="00C34820"/>
    <w:rsid w:val="00C63E94"/>
    <w:rsid w:val="00C85497"/>
    <w:rsid w:val="00C879A3"/>
    <w:rsid w:val="00CB411A"/>
    <w:rsid w:val="00CC3DED"/>
    <w:rsid w:val="00CD74AE"/>
    <w:rsid w:val="00D2374D"/>
    <w:rsid w:val="00D276F6"/>
    <w:rsid w:val="00D40F41"/>
    <w:rsid w:val="00D4661B"/>
    <w:rsid w:val="00D54FA7"/>
    <w:rsid w:val="00D66434"/>
    <w:rsid w:val="00D704E0"/>
    <w:rsid w:val="00D7473A"/>
    <w:rsid w:val="00D77452"/>
    <w:rsid w:val="00D9658D"/>
    <w:rsid w:val="00DA00A6"/>
    <w:rsid w:val="00DB0B98"/>
    <w:rsid w:val="00DB2754"/>
    <w:rsid w:val="00DC5EE6"/>
    <w:rsid w:val="00DE204E"/>
    <w:rsid w:val="00DF5FA6"/>
    <w:rsid w:val="00DF7961"/>
    <w:rsid w:val="00E002B1"/>
    <w:rsid w:val="00E00CF0"/>
    <w:rsid w:val="00E121D9"/>
    <w:rsid w:val="00E325E6"/>
    <w:rsid w:val="00E3387B"/>
    <w:rsid w:val="00E41177"/>
    <w:rsid w:val="00E52632"/>
    <w:rsid w:val="00E615E8"/>
    <w:rsid w:val="00E64FA0"/>
    <w:rsid w:val="00E704C9"/>
    <w:rsid w:val="00E71C77"/>
    <w:rsid w:val="00E7336D"/>
    <w:rsid w:val="00E76DA2"/>
    <w:rsid w:val="00E806AE"/>
    <w:rsid w:val="00E835B9"/>
    <w:rsid w:val="00EA0F27"/>
    <w:rsid w:val="00EA40C7"/>
    <w:rsid w:val="00EA7268"/>
    <w:rsid w:val="00EB27B3"/>
    <w:rsid w:val="00EB6B48"/>
    <w:rsid w:val="00EB762D"/>
    <w:rsid w:val="00EC666B"/>
    <w:rsid w:val="00EF7B2A"/>
    <w:rsid w:val="00F15F44"/>
    <w:rsid w:val="00F22189"/>
    <w:rsid w:val="00F411CC"/>
    <w:rsid w:val="00F609C0"/>
    <w:rsid w:val="00F67AB7"/>
    <w:rsid w:val="00F67C68"/>
    <w:rsid w:val="00F775CE"/>
    <w:rsid w:val="00F82A86"/>
    <w:rsid w:val="00FA4A65"/>
    <w:rsid w:val="00FB1116"/>
    <w:rsid w:val="00FD3DD7"/>
    <w:rsid w:val="00FE6879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57670-FB4A-4A26-A2D4-A9214C7E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862C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color w:val="17365D" w:themeColor="text2" w:themeShade="BF"/>
      <w:sz w:val="20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4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4D0"/>
  </w:style>
  <w:style w:type="paragraph" w:styleId="Piedepgina">
    <w:name w:val="footer"/>
    <w:basedOn w:val="Normal"/>
    <w:link w:val="PiedepginaCar"/>
    <w:uiPriority w:val="99"/>
    <w:unhideWhenUsed/>
    <w:rsid w:val="005134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4D0"/>
  </w:style>
  <w:style w:type="paragraph" w:styleId="Textodeglobo">
    <w:name w:val="Balloon Text"/>
    <w:basedOn w:val="Normal"/>
    <w:link w:val="TextodegloboCar"/>
    <w:uiPriority w:val="99"/>
    <w:semiHidden/>
    <w:unhideWhenUsed/>
    <w:rsid w:val="005134D0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4D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9504F"/>
    <w:pPr>
      <w:spacing w:after="0" w:line="240" w:lineRule="auto"/>
    </w:pPr>
  </w:style>
  <w:style w:type="paragraph" w:customStyle="1" w:styleId="sub-heading">
    <w:name w:val="sub-heading"/>
    <w:aliases w:val="sh"/>
    <w:basedOn w:val="Normal"/>
    <w:autoRedefine/>
    <w:rsid w:val="00E325E6"/>
    <w:pPr>
      <w:keepNext/>
      <w:widowControl w:val="0"/>
      <w:numPr>
        <w:numId w:val="1"/>
      </w:numPr>
      <w:suppressAutoHyphens/>
      <w:spacing w:before="240" w:after="120"/>
    </w:pPr>
    <w:rPr>
      <w:rFonts w:ascii="Book Antiqua" w:hAnsi="Book Antiqua"/>
      <w:b/>
    </w:rPr>
  </w:style>
  <w:style w:type="paragraph" w:customStyle="1" w:styleId="paragraph">
    <w:name w:val="paragraph"/>
    <w:aliases w:val="p"/>
    <w:basedOn w:val="Normal"/>
    <w:autoRedefine/>
    <w:rsid w:val="00E325E6"/>
    <w:pPr>
      <w:overflowPunct/>
      <w:autoSpaceDE/>
      <w:autoSpaceDN/>
      <w:adjustRightInd/>
      <w:spacing w:after="120"/>
      <w:ind w:firstLine="539"/>
      <w:textAlignment w:val="auto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325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diseñadora</dc:creator>
  <cp:lastModifiedBy>Edgar Alfonso Reyes Pérez</cp:lastModifiedBy>
  <cp:revision>4</cp:revision>
  <dcterms:created xsi:type="dcterms:W3CDTF">2014-05-12T01:05:00Z</dcterms:created>
  <dcterms:modified xsi:type="dcterms:W3CDTF">2014-05-12T02:03:00Z</dcterms:modified>
</cp:coreProperties>
</file>