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08:22:38 | Cargo correctamente la URL: 'http://localhost/niubiz-demo/'</w:t>
        <w:tab/>
        <w:br/>
        <w:t>Fecha : 01/09/2022, Hora : 08:22:43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08:22:53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08:22:57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08:23:00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2022-09-02T01:22:33Z</dcterms:created>
  <dc:creator>Apache POI</dc:creator>
</cp:coreProperties>
</file>