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招标书</w:t>
      </w:r>
    </w:p>
    <w:p>
      <w:r>
        <w:t>(基于多文档合并生成 - 源文件: 267a5085-3716-483d-8701-ea479a198004.docx、0cc6b5b5-31f5-4dc2-89f2-d973d838ead1.docx)</w:t>
      </w:r>
    </w:p>
    <w:p>
      <w:pPr>
        <w:pStyle w:val="Heading2"/>
      </w:pPr>
      <w:r>
        <w:t>第一章 采购公告</w:t>
      </w:r>
    </w:p>
    <w:p>
      <w:r>
        <w:t>[生成失败，请重试]</w:t>
      </w:r>
    </w:p>
    <w:p>
      <w:pPr>
        <w:pStyle w:val="Heading2"/>
      </w:pPr>
      <w:r>
        <w:t>第二章 供应商须知</w:t>
      </w:r>
    </w:p>
    <w:p>
      <w:r>
        <w:t>[生成失败，请重试]</w:t>
      </w:r>
    </w:p>
    <w:p>
      <w:pPr>
        <w:pStyle w:val="Heading2"/>
      </w:pPr>
      <w:r>
        <w:t>第三章 评审办法</w:t>
      </w:r>
    </w:p>
    <w:p>
      <w:r>
        <w:t>[生成失败，请重试]</w:t>
      </w:r>
    </w:p>
    <w:p>
      <w:pPr>
        <w:pStyle w:val="Heading2"/>
      </w:pPr>
      <w:r>
        <w:t>第四章 合同条款及格式</w:t>
      </w:r>
    </w:p>
    <w:p>
      <w:r>
        <w:t>[生成失败，请重试]</w:t>
      </w:r>
    </w:p>
    <w:p>
      <w:pPr>
        <w:pStyle w:val="Heading2"/>
      </w:pPr>
      <w:r>
        <w:t>第五章 采购人要求</w:t>
      </w:r>
    </w:p>
    <w:p>
      <w:r>
        <w:t>[生成失败，请重试]</w:t>
      </w:r>
    </w:p>
    <w:p>
      <w:pPr>
        <w:pStyle w:val="Heading2"/>
      </w:pPr>
      <w:r>
        <w:t>第六章 响应文件格式</w:t>
      </w:r>
    </w:p>
    <w:p>
      <w:r>
        <w:t>[生成失败，请重试]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