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招标书</w:t>
      </w:r>
    </w:p>
    <w:p>
      <w:r>
        <w:t>(基于多文档合并生成 - 源文件: 64a6479e-a94b-473e-9d69-547822064a7c.docx、7643753f-7116-4dce-ada9-d0145f663145.docx)</w:t>
      </w:r>
    </w:p>
    <w:p>
      <w:pPr>
        <w:pStyle w:val="Heading2"/>
      </w:pPr>
      <w:r>
        <w:t>第一章 采购公告</w:t>
      </w:r>
    </w:p>
    <w:p>
      <w:r>
        <w:t>[生成失败，请重试]</w:t>
      </w:r>
    </w:p>
    <w:p>
      <w:pPr>
        <w:pStyle w:val="Heading2"/>
      </w:pPr>
      <w:r>
        <w:t>第二章 供应商须知</w:t>
      </w:r>
    </w:p>
    <w:p>
      <w:r>
        <w:t>[生成失败，请重试]</w:t>
      </w:r>
    </w:p>
    <w:p>
      <w:pPr>
        <w:pStyle w:val="Heading2"/>
      </w:pPr>
      <w:r>
        <w:t>第三章 评审办法</w:t>
      </w:r>
    </w:p>
    <w:p>
      <w:r>
        <w:t>[生成失败，请重试]</w:t>
      </w:r>
    </w:p>
    <w:p>
      <w:pPr>
        <w:pStyle w:val="Heading2"/>
      </w:pPr>
      <w:r>
        <w:t>第四章 合同条款及格式</w:t>
      </w:r>
    </w:p>
    <w:p>
      <w:r>
        <w:t>[生成失败，请重试]</w:t>
      </w:r>
    </w:p>
    <w:p>
      <w:pPr>
        <w:pStyle w:val="Heading2"/>
      </w:pPr>
      <w:r>
        <w:t>第五章 采购人要求</w:t>
      </w:r>
    </w:p>
    <w:p>
      <w:r>
        <w:t>[生成失败，请重试]</w:t>
      </w:r>
    </w:p>
    <w:p>
      <w:pPr>
        <w:pStyle w:val="Heading2"/>
      </w:pPr>
      <w:r>
        <w:t>第六章 响应文件格式</w:t>
      </w:r>
    </w:p>
    <w:p>
      <w:r>
        <w:t>[生成失败，请重试]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