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A6" w:rsidRPr="000341A6" w:rsidRDefault="000341A6" w:rsidP="000341A6">
      <w:pPr>
        <w:spacing w:line="240" w:lineRule="auto"/>
        <w:rPr>
          <w:rFonts w:ascii="바탕체" w:eastAsia="바탕체" w:hAnsi="바탕체"/>
          <w:b/>
          <w:sz w:val="26"/>
          <w:szCs w:val="26"/>
        </w:rPr>
      </w:pPr>
      <w:r w:rsidRPr="000341A6">
        <w:rPr>
          <w:rFonts w:ascii="바탕체" w:eastAsia="바탕체" w:hAnsi="바탕체" w:hint="eastAsia"/>
          <w:b/>
          <w:sz w:val="26"/>
          <w:szCs w:val="26"/>
        </w:rPr>
        <w:t>D</w:t>
      </w:r>
      <w:r w:rsidRPr="000341A6">
        <w:rPr>
          <w:rFonts w:ascii="바탕체" w:eastAsia="바탕체" w:hAnsi="바탕체"/>
          <w:b/>
          <w:sz w:val="26"/>
          <w:szCs w:val="26"/>
        </w:rPr>
        <w:t>i</w:t>
      </w:r>
      <w:r w:rsidRPr="000341A6">
        <w:rPr>
          <w:rFonts w:ascii="바탕체" w:eastAsia="바탕체" w:hAnsi="바탕체" w:hint="eastAsia"/>
          <w:b/>
          <w:sz w:val="26"/>
          <w:szCs w:val="26"/>
        </w:rPr>
        <w:t>rect3D 초기화</w:t>
      </w:r>
    </w:p>
    <w:p w:rsidR="000341A6" w:rsidRPr="009659AF" w:rsidRDefault="009659AF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proofErr w:type="gramStart"/>
      <w:r w:rsidRPr="009659AF">
        <w:rPr>
          <w:rFonts w:ascii="바탕체" w:eastAsia="바탕체" w:hAnsi="바탕체" w:hint="eastAsia"/>
          <w:b/>
          <w:sz w:val="22"/>
        </w:rPr>
        <w:t>1.기본</w:t>
      </w:r>
      <w:proofErr w:type="gramEnd"/>
      <w:r w:rsidRPr="009659AF">
        <w:rPr>
          <w:rFonts w:ascii="바탕체" w:eastAsia="바탕체" w:hAnsi="바탕체" w:hint="eastAsia"/>
          <w:b/>
          <w:sz w:val="22"/>
        </w:rPr>
        <w:t xml:space="preserve"> 지식</w:t>
      </w:r>
    </w:p>
    <w:p w:rsidR="009659AF" w:rsidRPr="009659AF" w:rsidRDefault="009659AF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9659AF">
        <w:rPr>
          <w:rFonts w:ascii="바탕체" w:eastAsia="바탕체" w:hAnsi="바탕체" w:hint="eastAsia"/>
          <w:b/>
          <w:sz w:val="22"/>
        </w:rPr>
        <w:t>1-1. Direct3D 12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Direc3D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응용 프로그램에서 GPU를 제어하고 프로그래밍하는 데 쓰이는 </w:t>
      </w:r>
      <w:proofErr w:type="spellStart"/>
      <w:r>
        <w:rPr>
          <w:rFonts w:ascii="바탕체" w:eastAsia="바탕체" w:hAnsi="바탕체" w:hint="eastAsia"/>
          <w:sz w:val="22"/>
        </w:rPr>
        <w:t>저수준</w:t>
      </w:r>
      <w:proofErr w:type="spellEnd"/>
      <w:r>
        <w:rPr>
          <w:rFonts w:ascii="바탕체" w:eastAsia="바탕체" w:hAnsi="바탕체" w:hint="eastAsia"/>
          <w:sz w:val="22"/>
        </w:rPr>
        <w:t xml:space="preserve"> 그래픽 API이다.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 w:rsidRPr="00E00E42">
        <w:rPr>
          <w:rFonts w:ascii="바탕체" w:eastAsia="바탕체" w:hAnsi="바탕체" w:hint="eastAsia"/>
          <w:b/>
          <w:sz w:val="22"/>
        </w:rPr>
        <w:t>GPU</w:t>
      </w:r>
      <w:r>
        <w:rPr>
          <w:rFonts w:ascii="바탕체" w:eastAsia="바탕체" w:hAnsi="바탕체" w:hint="eastAsia"/>
          <w:sz w:val="22"/>
        </w:rPr>
        <w:t xml:space="preserve"> = graphics processing </w:t>
      </w:r>
      <w:proofErr w:type="gramStart"/>
      <w:r>
        <w:rPr>
          <w:rFonts w:ascii="바탕체" w:eastAsia="바탕체" w:hAnsi="바탕체" w:hint="eastAsia"/>
          <w:sz w:val="22"/>
        </w:rPr>
        <w:t>unit :</w:t>
      </w:r>
      <w:proofErr w:type="gramEnd"/>
      <w:r>
        <w:rPr>
          <w:rFonts w:ascii="바탕체" w:eastAsia="바탕체" w:hAnsi="바탕체" w:hint="eastAsia"/>
          <w:sz w:val="22"/>
        </w:rPr>
        <w:t xml:space="preserve"> 그래픽 처리 장치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 w:rsidRPr="00E00E42">
        <w:rPr>
          <w:rFonts w:ascii="바탕체" w:eastAsia="바탕체" w:hAnsi="바탕체" w:hint="eastAsia"/>
          <w:b/>
          <w:sz w:val="22"/>
        </w:rPr>
        <w:t>API</w:t>
      </w:r>
      <w:r>
        <w:rPr>
          <w:rFonts w:ascii="바탕체" w:eastAsia="바탕체" w:hAnsi="바탕체" w:hint="eastAsia"/>
          <w:sz w:val="22"/>
        </w:rPr>
        <w:t xml:space="preserve"> = application programming </w:t>
      </w:r>
      <w:proofErr w:type="gramStart"/>
      <w:r>
        <w:rPr>
          <w:rFonts w:ascii="바탕체" w:eastAsia="바탕체" w:hAnsi="바탕체"/>
          <w:sz w:val="22"/>
        </w:rPr>
        <w:t>interface</w:t>
      </w:r>
      <w:r>
        <w:rPr>
          <w:rFonts w:ascii="바탕체" w:eastAsia="바탕체" w:hAnsi="바탕체" w:hint="eastAsia"/>
          <w:sz w:val="22"/>
        </w:rPr>
        <w:t xml:space="preserve"> :</w:t>
      </w:r>
      <w:proofErr w:type="gramEnd"/>
      <w:r>
        <w:rPr>
          <w:rFonts w:ascii="바탕체" w:eastAsia="바탕체" w:hAnsi="바탕체" w:hint="eastAsia"/>
          <w:sz w:val="22"/>
        </w:rPr>
        <w:t xml:space="preserve"> 응용 프로그래밍 인터페이스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9659AF" w:rsidRPr="009659AF" w:rsidRDefault="009659AF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9659AF">
        <w:rPr>
          <w:rFonts w:ascii="바탕체" w:eastAsia="바탕체" w:hAnsi="바탕체" w:hint="eastAsia"/>
          <w:b/>
          <w:sz w:val="22"/>
        </w:rPr>
        <w:t>Direct3D 12 변화</w:t>
      </w:r>
    </w:p>
    <w:p w:rsidR="009659AF" w:rsidRPr="009659AF" w:rsidRDefault="009659AF" w:rsidP="009659AF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CPU 부담을 크게 줄이고 다중 </w:t>
      </w:r>
      <w:proofErr w:type="spellStart"/>
      <w:r>
        <w:rPr>
          <w:rFonts w:ascii="바탕체" w:eastAsia="바탕체" w:hAnsi="바탕체" w:hint="eastAsia"/>
          <w:sz w:val="22"/>
        </w:rPr>
        <w:t>스레드</w:t>
      </w:r>
      <w:proofErr w:type="spellEnd"/>
      <w:r>
        <w:rPr>
          <w:rFonts w:ascii="바탕체" w:eastAsia="바탕체" w:hAnsi="바탕체" w:hint="eastAsia"/>
          <w:sz w:val="22"/>
        </w:rPr>
        <w:t xml:space="preserve"> 지원을 개선을 위한 재설계.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전 버전 보다 훨씬 낮은 수준 API가 됨 (GPU 쪽에 가깝게)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이전보다 추상화가 줄고 개발자가 손수 관리해야 할 사항 증가.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현 세대 GPU 구조들을 좀 더 밀접하게 반영함.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사용하긴 어려우나 성능이 개선됨.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9659AF" w:rsidRPr="009659AF" w:rsidRDefault="009659AF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9659AF">
        <w:rPr>
          <w:rFonts w:ascii="바탕체" w:eastAsia="바탕체" w:hAnsi="바탕체" w:hint="eastAsia"/>
          <w:b/>
          <w:sz w:val="22"/>
        </w:rPr>
        <w:t xml:space="preserve">1-2. COM </w:t>
      </w:r>
      <w:proofErr w:type="gramStart"/>
      <w:r w:rsidRPr="009659AF">
        <w:rPr>
          <w:rFonts w:ascii="바탕체" w:eastAsia="바탕체" w:hAnsi="바탕체" w:hint="eastAsia"/>
          <w:b/>
          <w:sz w:val="22"/>
        </w:rPr>
        <w:t>( Component</w:t>
      </w:r>
      <w:proofErr w:type="gramEnd"/>
      <w:r w:rsidRPr="009659AF">
        <w:rPr>
          <w:rFonts w:ascii="바탕체" w:eastAsia="바탕체" w:hAnsi="바탕체" w:hint="eastAsia"/>
          <w:b/>
          <w:sz w:val="22"/>
        </w:rPr>
        <w:t xml:space="preserve"> Object Model )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DirectX의 프로그래밍 언어 독립성과 하위 호환성을 가능하게 하는 기술.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COM 객체는 참조 횟수가 0이 되면 메모리 해제됨.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9659AF" w:rsidRPr="00CB11F0" w:rsidRDefault="009659AF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CB11F0">
        <w:rPr>
          <w:rFonts w:ascii="바탕체" w:eastAsia="바탕체" w:hAnsi="바탕체" w:hint="eastAsia"/>
          <w:b/>
          <w:sz w:val="22"/>
        </w:rPr>
        <w:t>1-3. 텍스처 형식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</w:t>
      </w:r>
      <w:proofErr w:type="spellStart"/>
      <w:r>
        <w:rPr>
          <w:rFonts w:ascii="바탕체" w:eastAsia="바탕체" w:hAnsi="바탕체" w:hint="eastAsia"/>
          <w:sz w:val="22"/>
        </w:rPr>
        <w:t>텍스쳐의</w:t>
      </w:r>
      <w:proofErr w:type="spellEnd"/>
      <w:r>
        <w:rPr>
          <w:rFonts w:ascii="바탕체" w:eastAsia="바탕체" w:hAnsi="바탕체" w:hint="eastAsia"/>
          <w:sz w:val="22"/>
        </w:rPr>
        <w:t xml:space="preserve"> 각 원소는 픽셀 하나의 색상을 담는다. (그 뿐 아니라 다양한 용도로 사용됨)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특정 형식(format)의 자료 원소들만 담을 수 있는데, 구체적인 형식은 DXGI_FORMAT이라는 </w:t>
      </w:r>
      <w:proofErr w:type="spellStart"/>
      <w:r>
        <w:rPr>
          <w:rFonts w:ascii="바탕체" w:eastAsia="바탕체" w:hAnsi="바탕체" w:hint="eastAsia"/>
          <w:sz w:val="22"/>
        </w:rPr>
        <w:t>열거형으로</w:t>
      </w:r>
      <w:proofErr w:type="spellEnd"/>
      <w:r>
        <w:rPr>
          <w:rFonts w:ascii="바탕체" w:eastAsia="바탕체" w:hAnsi="바탕체" w:hint="eastAsia"/>
          <w:sz w:val="22"/>
        </w:rPr>
        <w:t xml:space="preserve"> 지정.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9659AF" w:rsidRPr="00EC6E76" w:rsidRDefault="00CB11F0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EC6E76">
        <w:rPr>
          <w:rFonts w:ascii="바탕체" w:eastAsia="바탕체" w:hAnsi="바탕체" w:hint="eastAsia"/>
          <w:b/>
          <w:sz w:val="22"/>
        </w:rPr>
        <w:t>1-4. 교환 사슬과 페이지 전환</w:t>
      </w:r>
    </w:p>
    <w:p w:rsidR="009659AF" w:rsidRDefault="00CB11F0" w:rsidP="00CB11F0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</w:t>
      </w:r>
      <w:r w:rsidRPr="00EC6E76">
        <w:rPr>
          <w:rFonts w:ascii="바탕체" w:eastAsia="바탕체" w:hAnsi="바탕체" w:hint="eastAsia"/>
          <w:b/>
          <w:sz w:val="22"/>
        </w:rPr>
        <w:t>전면 버퍼(front buffer)</w:t>
      </w:r>
      <w:r>
        <w:rPr>
          <w:rFonts w:ascii="바탕체" w:eastAsia="바탕체" w:hAnsi="바탕체" w:hint="eastAsia"/>
          <w:sz w:val="22"/>
        </w:rPr>
        <w:t xml:space="preserve">와 화면 바깥의 텍스처 </w:t>
      </w:r>
      <w:r w:rsidRPr="00EC6E76">
        <w:rPr>
          <w:rFonts w:ascii="바탕체" w:eastAsia="바탕체" w:hAnsi="바탕체" w:hint="eastAsia"/>
          <w:b/>
          <w:sz w:val="22"/>
        </w:rPr>
        <w:t>후면 버퍼(back buffer)</w:t>
      </w:r>
      <w:r>
        <w:rPr>
          <w:rFonts w:ascii="바탕체" w:eastAsia="바탕체" w:hAnsi="바탕체" w:hint="eastAsia"/>
          <w:sz w:val="22"/>
        </w:rPr>
        <w:t xml:space="preserve">가 서로 역할을 교환하며 </w:t>
      </w:r>
      <w:proofErr w:type="spellStart"/>
      <w:r>
        <w:rPr>
          <w:rFonts w:ascii="바탕체" w:eastAsia="바탕체" w:hAnsi="바탕체" w:hint="eastAsia"/>
          <w:sz w:val="22"/>
        </w:rPr>
        <w:t>껌뻑이는</w:t>
      </w:r>
      <w:proofErr w:type="spellEnd"/>
      <w:r>
        <w:rPr>
          <w:rFonts w:ascii="바탕체" w:eastAsia="바탕체" w:hAnsi="바탕체" w:hint="eastAsia"/>
          <w:sz w:val="22"/>
        </w:rPr>
        <w:t xml:space="preserve"> 현상을 피하는 기법을 </w:t>
      </w:r>
      <w:r w:rsidRPr="00EC6E76">
        <w:rPr>
          <w:rFonts w:ascii="바탕체" w:eastAsia="바탕체" w:hAnsi="바탕체"/>
          <w:b/>
          <w:sz w:val="22"/>
        </w:rPr>
        <w:t>‘</w:t>
      </w:r>
      <w:r w:rsidRPr="00EC6E76">
        <w:rPr>
          <w:rFonts w:ascii="바탕체" w:eastAsia="바탕체" w:hAnsi="바탕체" w:hint="eastAsia"/>
          <w:b/>
          <w:sz w:val="22"/>
        </w:rPr>
        <w:t xml:space="preserve">이중 </w:t>
      </w:r>
      <w:proofErr w:type="spellStart"/>
      <w:r w:rsidRPr="00EC6E76">
        <w:rPr>
          <w:rFonts w:ascii="바탕체" w:eastAsia="바탕체" w:hAnsi="바탕체" w:hint="eastAsia"/>
          <w:b/>
          <w:sz w:val="22"/>
        </w:rPr>
        <w:t>버퍼링</w:t>
      </w:r>
      <w:proofErr w:type="spellEnd"/>
      <w:r w:rsidRPr="00EC6E76">
        <w:rPr>
          <w:rFonts w:ascii="바탕체" w:eastAsia="바탕체" w:hAnsi="바탕체"/>
          <w:b/>
          <w:sz w:val="22"/>
        </w:rPr>
        <w:t>’</w:t>
      </w:r>
      <w:r>
        <w:rPr>
          <w:rFonts w:ascii="바탕체" w:eastAsia="바탕체" w:hAnsi="바탕체" w:hint="eastAsia"/>
          <w:sz w:val="22"/>
        </w:rPr>
        <w:t>이라 한다.</w:t>
      </w:r>
    </w:p>
    <w:p w:rsidR="00CB11F0" w:rsidRDefault="00CB11F0" w:rsidP="00CB11F0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전면 버퍼와 후면 버퍼는 하나의 </w:t>
      </w:r>
      <w:r w:rsidRPr="00EC6E76">
        <w:rPr>
          <w:rFonts w:ascii="바탕체" w:eastAsia="바탕체" w:hAnsi="바탕체" w:hint="eastAsia"/>
          <w:b/>
          <w:sz w:val="22"/>
        </w:rPr>
        <w:t>교환 사슬(swap chain)</w:t>
      </w:r>
      <w:r>
        <w:rPr>
          <w:rFonts w:ascii="바탕체" w:eastAsia="바탕체" w:hAnsi="바탕체" w:hint="eastAsia"/>
          <w:sz w:val="22"/>
        </w:rPr>
        <w:t>을 형성.</w:t>
      </w:r>
    </w:p>
    <w:p w:rsidR="00CB11F0" w:rsidRDefault="00CB11F0" w:rsidP="00CB11F0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CB11F0" w:rsidRDefault="00E00E42" w:rsidP="00CB11F0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 </w:t>
      </w:r>
      <w:proofErr w:type="spellStart"/>
      <w:r w:rsidR="00CB11F0" w:rsidRPr="00EC6E76">
        <w:rPr>
          <w:rFonts w:ascii="바탕체" w:eastAsia="바탕체" w:hAnsi="바탕체" w:hint="eastAsia"/>
          <w:b/>
          <w:sz w:val="22"/>
        </w:rPr>
        <w:t>IDXGISwapChin</w:t>
      </w:r>
      <w:proofErr w:type="spellEnd"/>
      <w:r w:rsidR="00CB11F0">
        <w:rPr>
          <w:rFonts w:ascii="바탕체" w:eastAsia="바탕체" w:hAnsi="바탕체" w:hint="eastAsia"/>
          <w:sz w:val="22"/>
        </w:rPr>
        <w:t xml:space="preserve"> - 교환 사슬을 대표하는 인터페이스</w:t>
      </w:r>
    </w:p>
    <w:p w:rsidR="00CB11F0" w:rsidRDefault="00E00E42" w:rsidP="00CB11F0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 </w:t>
      </w:r>
      <w:r w:rsidR="00CB11F0" w:rsidRPr="00EC6E76">
        <w:rPr>
          <w:rFonts w:ascii="바탕체" w:eastAsia="바탕체" w:hAnsi="바탕체" w:hint="eastAsia"/>
          <w:b/>
          <w:sz w:val="22"/>
        </w:rPr>
        <w:t>제시(Presenting)</w:t>
      </w:r>
      <w:r w:rsidR="00CB11F0">
        <w:rPr>
          <w:rFonts w:ascii="바탕체" w:eastAsia="바탕체" w:hAnsi="바탕체" w:hint="eastAsia"/>
          <w:sz w:val="22"/>
        </w:rPr>
        <w:t xml:space="preserve"> </w:t>
      </w:r>
      <w:r w:rsidR="00CB11F0">
        <w:rPr>
          <w:rFonts w:ascii="바탕체" w:eastAsia="바탕체" w:hAnsi="바탕체"/>
          <w:sz w:val="22"/>
        </w:rPr>
        <w:t>–</w:t>
      </w:r>
      <w:r w:rsidR="00CB11F0">
        <w:rPr>
          <w:rFonts w:ascii="바탕체" w:eastAsia="바탕체" w:hAnsi="바탕체" w:hint="eastAsia"/>
          <w:sz w:val="22"/>
        </w:rPr>
        <w:t xml:space="preserve"> 후면 버퍼와 전면 버퍼의 역할을 교환해 페이지가 전환되게 하는 것.</w:t>
      </w:r>
    </w:p>
    <w:p w:rsidR="009659AF" w:rsidRDefault="009659AF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B3154" w:rsidRPr="00EC6E76" w:rsidRDefault="00EB3154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EC6E76">
        <w:rPr>
          <w:rFonts w:ascii="바탕체" w:eastAsia="바탕체" w:hAnsi="바탕체" w:hint="eastAsia"/>
          <w:b/>
          <w:sz w:val="22"/>
        </w:rPr>
        <w:t xml:space="preserve">1-5. </w:t>
      </w:r>
      <w:r w:rsidRPr="00EC6E76">
        <w:rPr>
          <w:rFonts w:ascii="바탕체" w:eastAsia="바탕체" w:hAnsi="바탕체"/>
          <w:b/>
          <w:sz w:val="22"/>
        </w:rPr>
        <w:t>깊이</w:t>
      </w:r>
      <w:r w:rsidRPr="00EC6E76">
        <w:rPr>
          <w:rFonts w:ascii="바탕체" w:eastAsia="바탕체" w:hAnsi="바탕체" w:hint="eastAsia"/>
          <w:b/>
          <w:sz w:val="22"/>
        </w:rPr>
        <w:t xml:space="preserve"> </w:t>
      </w:r>
      <w:proofErr w:type="spellStart"/>
      <w:r w:rsidRPr="00EC6E76">
        <w:rPr>
          <w:rFonts w:ascii="바탕체" w:eastAsia="바탕체" w:hAnsi="바탕체" w:hint="eastAsia"/>
          <w:b/>
          <w:sz w:val="22"/>
        </w:rPr>
        <w:t>버퍼링</w:t>
      </w:r>
      <w:proofErr w:type="spellEnd"/>
      <w:r w:rsidRPr="00EC6E76">
        <w:rPr>
          <w:rFonts w:ascii="바탕체" w:eastAsia="바탕체" w:hAnsi="바탕체" w:hint="eastAsia"/>
          <w:b/>
          <w:sz w:val="22"/>
        </w:rPr>
        <w:t xml:space="preserve"> (Depth buffer)</w:t>
      </w:r>
    </w:p>
    <w:p w:rsidR="00EB3154" w:rsidRDefault="00EB3154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- 각 픽셀의 깊이 정보를 담는다.</w:t>
      </w:r>
    </w:p>
    <w:p w:rsidR="00EB3154" w:rsidRDefault="00EB3154" w:rsidP="00EB3154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B3154" w:rsidRPr="00EC6E76" w:rsidRDefault="00EB3154" w:rsidP="00EB3154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EC6E76">
        <w:rPr>
          <w:rFonts w:ascii="바탕체" w:eastAsia="바탕체" w:hAnsi="바탕체" w:hint="eastAsia"/>
          <w:b/>
          <w:sz w:val="22"/>
        </w:rPr>
        <w:t>1-6. 지원과 서술자</w:t>
      </w:r>
    </w:p>
    <w:p w:rsidR="00EB3154" w:rsidRDefault="00EB3154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그리기 명령을 제출 전에, </w:t>
      </w:r>
      <w:proofErr w:type="spellStart"/>
      <w:r>
        <w:rPr>
          <w:rFonts w:ascii="바탕체" w:eastAsia="바탕체" w:hAnsi="바탕체" w:hint="eastAsia"/>
          <w:sz w:val="22"/>
        </w:rPr>
        <w:t>먼제</w:t>
      </w:r>
      <w:proofErr w:type="spellEnd"/>
      <w:r>
        <w:rPr>
          <w:rFonts w:ascii="바탕체" w:eastAsia="바탕체" w:hAnsi="바탕체" w:hint="eastAsia"/>
          <w:sz w:val="22"/>
        </w:rPr>
        <w:t xml:space="preserve"> 해당 그리기 호출이 참조할 자원들을 </w:t>
      </w:r>
      <w:proofErr w:type="spellStart"/>
      <w:r>
        <w:rPr>
          <w:rFonts w:ascii="바탕체" w:eastAsia="바탕체" w:hAnsi="바탕체" w:hint="eastAsia"/>
          <w:sz w:val="22"/>
        </w:rPr>
        <w:t>렌더링</w:t>
      </w:r>
      <w:proofErr w:type="spellEnd"/>
      <w:r>
        <w:rPr>
          <w:rFonts w:ascii="바탕체" w:eastAsia="바탕체" w:hAnsi="바탕체" w:hint="eastAsia"/>
          <w:sz w:val="22"/>
        </w:rPr>
        <w:t xml:space="preserve"> 파이프라인에 </w:t>
      </w:r>
      <w:r w:rsidRPr="00D51652">
        <w:rPr>
          <w:rFonts w:ascii="바탕체" w:eastAsia="바탕체" w:hAnsi="바탕체" w:hint="eastAsia"/>
          <w:b/>
          <w:sz w:val="22"/>
        </w:rPr>
        <w:t>묶어야(bind)</w:t>
      </w:r>
      <w:r>
        <w:rPr>
          <w:rFonts w:ascii="바탕체" w:eastAsia="바탕체" w:hAnsi="바탕체" w:hint="eastAsia"/>
          <w:sz w:val="22"/>
        </w:rPr>
        <w:t xml:space="preserve">한다. 이를 가리켜 자원을 파이프라인에 </w:t>
      </w:r>
      <w:r w:rsidRPr="00D51652">
        <w:rPr>
          <w:rFonts w:ascii="바탕체" w:eastAsia="바탕체" w:hAnsi="바탕체"/>
          <w:b/>
          <w:sz w:val="22"/>
        </w:rPr>
        <w:t>“</w:t>
      </w:r>
      <w:r w:rsidRPr="00D51652">
        <w:rPr>
          <w:rFonts w:ascii="바탕체" w:eastAsia="바탕체" w:hAnsi="바탕체" w:hint="eastAsia"/>
          <w:b/>
          <w:sz w:val="22"/>
        </w:rPr>
        <w:t>연결한다(link)</w:t>
      </w:r>
      <w:r w:rsidRPr="00D51652">
        <w:rPr>
          <w:rFonts w:ascii="바탕체" w:eastAsia="바탕체" w:hAnsi="바탕체"/>
          <w:b/>
          <w:sz w:val="22"/>
        </w:rPr>
        <w:t>”</w:t>
      </w:r>
      <w:r>
        <w:rPr>
          <w:rFonts w:ascii="바탕체" w:eastAsia="바탕체" w:hAnsi="바탕체" w:hint="eastAsia"/>
          <w:sz w:val="22"/>
        </w:rPr>
        <w:t xml:space="preserve"> 또는 </w:t>
      </w:r>
      <w:r w:rsidRPr="00D51652">
        <w:rPr>
          <w:rFonts w:ascii="바탕체" w:eastAsia="바탕체" w:hAnsi="바탕체"/>
          <w:b/>
          <w:sz w:val="22"/>
        </w:rPr>
        <w:t>“</w:t>
      </w:r>
      <w:r w:rsidRPr="00D51652">
        <w:rPr>
          <w:rFonts w:ascii="바탕체" w:eastAsia="바탕체" w:hAnsi="바탕체" w:hint="eastAsia"/>
          <w:b/>
          <w:sz w:val="22"/>
        </w:rPr>
        <w:t>바인딩(binding)한다.</w:t>
      </w:r>
      <w:r w:rsidRPr="00D51652">
        <w:rPr>
          <w:rFonts w:ascii="바탕체" w:eastAsia="바탕체" w:hAnsi="바탕체"/>
          <w:b/>
          <w:sz w:val="22"/>
        </w:rPr>
        <w:t>”</w:t>
      </w:r>
    </w:p>
    <w:p w:rsidR="00E62EE5" w:rsidRDefault="00EC3741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</w:t>
      </w:r>
      <w:r>
        <w:rPr>
          <w:rFonts w:ascii="바탕체" w:eastAsia="바탕체" w:hAnsi="바탕체"/>
          <w:sz w:val="22"/>
        </w:rPr>
        <w:t>서술자는</w:t>
      </w:r>
      <w:r>
        <w:rPr>
          <w:rFonts w:ascii="바탕체" w:eastAsia="바탕체" w:hAnsi="바탕체" w:hint="eastAsia"/>
          <w:sz w:val="22"/>
        </w:rPr>
        <w:t xml:space="preserve"> 자원 자료를 지정하는 수단일 뿐만 아니라, 자원을 GPU에 서술하는 수단.</w:t>
      </w:r>
    </w:p>
    <w:p w:rsidR="00EC3741" w:rsidRPr="00D51652" w:rsidRDefault="00F06820" w:rsidP="00EB3154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sz w:val="22"/>
        </w:rPr>
        <w:t xml:space="preserve">- </w:t>
      </w:r>
      <w:r w:rsidRPr="00D51652">
        <w:rPr>
          <w:rFonts w:ascii="바탕체" w:eastAsia="바탕체" w:hAnsi="바탕체" w:hint="eastAsia"/>
          <w:b/>
          <w:sz w:val="22"/>
        </w:rPr>
        <w:t xml:space="preserve">서술자 = </w:t>
      </w:r>
      <w:proofErr w:type="spellStart"/>
      <w:r w:rsidRPr="00D51652">
        <w:rPr>
          <w:rFonts w:ascii="바탕체" w:eastAsia="바탕체" w:hAnsi="바탕체" w:hint="eastAsia"/>
          <w:b/>
          <w:sz w:val="22"/>
        </w:rPr>
        <w:t>뷰</w:t>
      </w:r>
      <w:proofErr w:type="spellEnd"/>
      <w:r w:rsidRPr="00D51652">
        <w:rPr>
          <w:rFonts w:ascii="바탕체" w:eastAsia="바탕체" w:hAnsi="바탕체" w:hint="eastAsia"/>
          <w:b/>
          <w:sz w:val="22"/>
        </w:rPr>
        <w:t>(View)</w:t>
      </w:r>
    </w:p>
    <w:p w:rsidR="00DF7FE2" w:rsidRDefault="00F93671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응용 프로그램이 사용하는 서술자들이 저장되는 곳이 서술자 </w:t>
      </w:r>
      <w:proofErr w:type="spellStart"/>
      <w:r>
        <w:rPr>
          <w:rFonts w:ascii="바탕체" w:eastAsia="바탕체" w:hAnsi="바탕체" w:hint="eastAsia"/>
          <w:sz w:val="22"/>
        </w:rPr>
        <w:t>힙</w:t>
      </w:r>
      <w:proofErr w:type="spellEnd"/>
      <w:r>
        <w:rPr>
          <w:rFonts w:ascii="바탕체" w:eastAsia="바탕체" w:hAnsi="바탕체" w:hint="eastAsia"/>
          <w:sz w:val="22"/>
        </w:rPr>
        <w:t>.</w:t>
      </w:r>
    </w:p>
    <w:p w:rsidR="00F93671" w:rsidRDefault="00F93671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서술자 종류마다 개별적 서술자 </w:t>
      </w:r>
      <w:proofErr w:type="spellStart"/>
      <w:r>
        <w:rPr>
          <w:rFonts w:ascii="바탕체" w:eastAsia="바탕체" w:hAnsi="바탕체" w:hint="eastAsia"/>
          <w:sz w:val="22"/>
        </w:rPr>
        <w:t>힙이</w:t>
      </w:r>
      <w:proofErr w:type="spellEnd"/>
      <w:r>
        <w:rPr>
          <w:rFonts w:ascii="바탕체" w:eastAsia="바탕체" w:hAnsi="바탕체" w:hint="eastAsia"/>
          <w:sz w:val="22"/>
        </w:rPr>
        <w:t xml:space="preserve"> 필요.</w:t>
      </w:r>
    </w:p>
    <w:p w:rsidR="00F93671" w:rsidRDefault="00F93671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같은 종류의 서술자들은 같은 서술자 </w:t>
      </w:r>
      <w:proofErr w:type="spellStart"/>
      <w:r>
        <w:rPr>
          <w:rFonts w:ascii="바탕체" w:eastAsia="바탕체" w:hAnsi="바탕체" w:hint="eastAsia"/>
          <w:sz w:val="22"/>
        </w:rPr>
        <w:t>힙에</w:t>
      </w:r>
      <w:proofErr w:type="spellEnd"/>
      <w:r>
        <w:rPr>
          <w:rFonts w:ascii="바탕체" w:eastAsia="바탕체" w:hAnsi="바탕체" w:hint="eastAsia"/>
          <w:sz w:val="22"/>
        </w:rPr>
        <w:t xml:space="preserve"> 저장.</w:t>
      </w:r>
    </w:p>
    <w:p w:rsidR="00F93671" w:rsidRDefault="00F93671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한 종류의 서술자에 대해 여러 개의 </w:t>
      </w:r>
      <w:proofErr w:type="spellStart"/>
      <w:r>
        <w:rPr>
          <w:rFonts w:ascii="바탕체" w:eastAsia="바탕체" w:hAnsi="바탕체" w:hint="eastAsia"/>
          <w:sz w:val="22"/>
        </w:rPr>
        <w:t>힙을</w:t>
      </w:r>
      <w:proofErr w:type="spellEnd"/>
      <w:r>
        <w:rPr>
          <w:rFonts w:ascii="바탕체" w:eastAsia="바탕체" w:hAnsi="바탕체" w:hint="eastAsia"/>
          <w:sz w:val="22"/>
        </w:rPr>
        <w:t xml:space="preserve"> 둘 수 있음.</w:t>
      </w:r>
    </w:p>
    <w:p w:rsidR="006F51ED" w:rsidRPr="006F51ED" w:rsidRDefault="005F2916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서술자들은 응용 프로그램의 초기화 시점에서 생성해야 함. 이는 그때 일정 정도의 형식 점검과 유효성 검증이 일어나기 </w:t>
      </w:r>
      <w:r w:rsidR="00D51652">
        <w:rPr>
          <w:rFonts w:ascii="바탕체" w:eastAsia="바탕체" w:hAnsi="바탕체" w:hint="eastAsia"/>
          <w:sz w:val="22"/>
        </w:rPr>
        <w:t>때</w:t>
      </w:r>
      <w:r>
        <w:rPr>
          <w:rFonts w:ascii="바탕체" w:eastAsia="바탕체" w:hAnsi="바탕체" w:hint="eastAsia"/>
          <w:sz w:val="22"/>
        </w:rPr>
        <w:t>문이고 또한 초기화 시점에서 생성하는 것이 실제 실행 시점에서 생성하는 것보다 낫기 때문.</w:t>
      </w:r>
    </w:p>
    <w:p w:rsidR="00F93671" w:rsidRDefault="00F93671" w:rsidP="00EB3154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62EE5" w:rsidRDefault="00E00E42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 </w:t>
      </w:r>
      <w:r w:rsidR="00E62EE5" w:rsidRPr="00D51652">
        <w:rPr>
          <w:rFonts w:ascii="바탕체" w:eastAsia="바탕체" w:hAnsi="바탕체" w:hint="eastAsia"/>
          <w:b/>
          <w:sz w:val="22"/>
        </w:rPr>
        <w:t>서술자(descriptor) 객체</w:t>
      </w:r>
      <w:r w:rsidR="00E62EE5">
        <w:rPr>
          <w:rFonts w:ascii="바탕체" w:eastAsia="바탕체" w:hAnsi="바탕체" w:hint="eastAsia"/>
          <w:sz w:val="22"/>
        </w:rPr>
        <w:t xml:space="preserve"> </w:t>
      </w:r>
      <w:r w:rsidR="00E62EE5">
        <w:rPr>
          <w:rFonts w:ascii="바탕체" w:eastAsia="바탕체" w:hAnsi="바탕체"/>
          <w:sz w:val="22"/>
        </w:rPr>
        <w:t>–</w:t>
      </w:r>
      <w:r w:rsidR="00E62EE5">
        <w:rPr>
          <w:rFonts w:ascii="바탕체" w:eastAsia="바탕체" w:hAnsi="바탕체" w:hint="eastAsia"/>
          <w:sz w:val="22"/>
        </w:rPr>
        <w:t xml:space="preserve"> 자원을 GPU에게 서술해주는 경량의 자료구조.</w:t>
      </w:r>
    </w:p>
    <w:p w:rsidR="00E62EE5" w:rsidRDefault="00E62EE5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(본질적으로 이는 하나의 </w:t>
      </w:r>
      <w:proofErr w:type="spellStart"/>
      <w:r>
        <w:rPr>
          <w:rFonts w:ascii="바탕체" w:eastAsia="바탕체" w:hAnsi="바탕체" w:hint="eastAsia"/>
          <w:sz w:val="22"/>
        </w:rPr>
        <w:t>간접층</w:t>
      </w:r>
      <w:proofErr w:type="spellEnd"/>
      <w:r w:rsidR="009E413F">
        <w:rPr>
          <w:rFonts w:ascii="바탕체" w:eastAsia="바탕체" w:hAnsi="바탕체" w:hint="eastAsia"/>
          <w:sz w:val="22"/>
        </w:rPr>
        <w:t xml:space="preserve"> (Level of indirection)).</w:t>
      </w:r>
    </w:p>
    <w:p w:rsidR="00E62EE5" w:rsidRDefault="00E62EE5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(GPU 자원들이 파이프라인에 직접 묶이는 것이 아니라 실제로 파이프라인에 묶이는 것은 해당 자원을 참조하는 이 객체가 묶는 것.)</w:t>
      </w:r>
    </w:p>
    <w:p w:rsidR="00DF7FE2" w:rsidRDefault="00E00E42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 </w:t>
      </w:r>
      <w:r w:rsidR="00DF7FE2" w:rsidRPr="00D51652">
        <w:rPr>
          <w:rFonts w:ascii="바탕체" w:eastAsia="바탕체" w:hAnsi="바탕체" w:hint="eastAsia"/>
          <w:b/>
          <w:sz w:val="22"/>
        </w:rPr>
        <w:t xml:space="preserve">CBV </w:t>
      </w:r>
      <w:r w:rsidR="00DF7FE2">
        <w:rPr>
          <w:rFonts w:ascii="바탕체" w:eastAsia="바탕체" w:hAnsi="바탕체" w:hint="eastAsia"/>
          <w:sz w:val="22"/>
        </w:rPr>
        <w:t xml:space="preserve">= </w:t>
      </w:r>
      <w:proofErr w:type="spellStart"/>
      <w:r w:rsidR="00DF7FE2">
        <w:rPr>
          <w:rFonts w:ascii="바탕체" w:eastAsia="바탕체" w:hAnsi="바탕체" w:hint="eastAsia"/>
          <w:sz w:val="22"/>
        </w:rPr>
        <w:t>contant</w:t>
      </w:r>
      <w:proofErr w:type="spellEnd"/>
      <w:r w:rsidR="00DF7FE2">
        <w:rPr>
          <w:rFonts w:ascii="바탕체" w:eastAsia="바탕체" w:hAnsi="바탕체" w:hint="eastAsia"/>
          <w:sz w:val="22"/>
        </w:rPr>
        <w:t xml:space="preserve"> buffer(상수 버퍼)</w:t>
      </w:r>
    </w:p>
    <w:p w:rsidR="00DF7FE2" w:rsidRDefault="00E00E42" w:rsidP="00EB3154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 </w:t>
      </w:r>
      <w:r w:rsidR="00DF7FE2" w:rsidRPr="00D51652">
        <w:rPr>
          <w:rFonts w:ascii="바탕체" w:eastAsia="바탕체" w:hAnsi="바탕체" w:hint="eastAsia"/>
          <w:b/>
          <w:sz w:val="22"/>
        </w:rPr>
        <w:t xml:space="preserve">SRV </w:t>
      </w:r>
      <w:r w:rsidR="00DF7FE2">
        <w:rPr>
          <w:rFonts w:ascii="바탕체" w:eastAsia="바탕체" w:hAnsi="바탕체" w:hint="eastAsia"/>
          <w:sz w:val="22"/>
        </w:rPr>
        <w:t xml:space="preserve">= </w:t>
      </w:r>
      <w:proofErr w:type="spellStart"/>
      <w:r w:rsidR="00DF7FE2">
        <w:rPr>
          <w:rFonts w:ascii="바탕체" w:eastAsia="바탕체" w:hAnsi="바탕체" w:hint="eastAsia"/>
          <w:sz w:val="22"/>
        </w:rPr>
        <w:t>shader</w:t>
      </w:r>
      <w:proofErr w:type="spellEnd"/>
      <w:r w:rsidR="00DF7FE2">
        <w:rPr>
          <w:rFonts w:ascii="바탕체" w:eastAsia="바탕체" w:hAnsi="바탕체" w:hint="eastAsia"/>
          <w:sz w:val="22"/>
        </w:rPr>
        <w:t xml:space="preserve"> resource(</w:t>
      </w:r>
      <w:proofErr w:type="spellStart"/>
      <w:r w:rsidR="00DF7FE2">
        <w:rPr>
          <w:rFonts w:ascii="바탕체" w:eastAsia="바탕체" w:hAnsi="바탕체" w:hint="eastAsia"/>
          <w:sz w:val="22"/>
        </w:rPr>
        <w:t>셰이더</w:t>
      </w:r>
      <w:proofErr w:type="spellEnd"/>
      <w:r w:rsidR="00DF7FE2">
        <w:rPr>
          <w:rFonts w:ascii="바탕체" w:eastAsia="바탕체" w:hAnsi="바탕체" w:hint="eastAsia"/>
          <w:sz w:val="22"/>
        </w:rPr>
        <w:t xml:space="preserve"> 자원)</w:t>
      </w:r>
    </w:p>
    <w:p w:rsidR="00DF7FE2" w:rsidRDefault="00E00E42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 </w:t>
      </w:r>
      <w:r w:rsidR="00DF7FE2" w:rsidRPr="00D51652">
        <w:rPr>
          <w:rFonts w:ascii="바탕체" w:eastAsia="바탕체" w:hAnsi="바탕체" w:hint="eastAsia"/>
          <w:b/>
          <w:sz w:val="22"/>
        </w:rPr>
        <w:t xml:space="preserve">UAV </w:t>
      </w:r>
      <w:r w:rsidR="00DF7FE2">
        <w:rPr>
          <w:rFonts w:ascii="바탕체" w:eastAsia="바탕체" w:hAnsi="바탕체" w:hint="eastAsia"/>
          <w:sz w:val="22"/>
        </w:rPr>
        <w:t>= unordered access view (순서 없는 접근)</w:t>
      </w:r>
    </w:p>
    <w:p w:rsidR="00B762E4" w:rsidRDefault="00E00E42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 </w:t>
      </w:r>
      <w:r w:rsidR="00B762E4" w:rsidRPr="00D51652">
        <w:rPr>
          <w:rFonts w:ascii="바탕체" w:eastAsia="바탕체" w:hAnsi="바탕체" w:hint="eastAsia"/>
          <w:b/>
          <w:sz w:val="22"/>
        </w:rPr>
        <w:t xml:space="preserve">RTV </w:t>
      </w:r>
      <w:r w:rsidR="00B762E4">
        <w:rPr>
          <w:rFonts w:ascii="바탕체" w:eastAsia="바탕체" w:hAnsi="바탕체" w:hint="eastAsia"/>
          <w:sz w:val="22"/>
        </w:rPr>
        <w:t>= Render target</w:t>
      </w:r>
    </w:p>
    <w:p w:rsidR="00B762E4" w:rsidRDefault="00E00E42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 </w:t>
      </w:r>
      <w:r w:rsidR="00B762E4" w:rsidRPr="00D51652">
        <w:rPr>
          <w:rFonts w:ascii="바탕체" w:eastAsia="바탕체" w:hAnsi="바탕체" w:hint="eastAsia"/>
          <w:b/>
          <w:sz w:val="22"/>
        </w:rPr>
        <w:t xml:space="preserve">DSV </w:t>
      </w:r>
      <w:r w:rsidR="00B762E4">
        <w:rPr>
          <w:rFonts w:ascii="바탕체" w:eastAsia="바탕체" w:hAnsi="바탕체" w:hint="eastAsia"/>
          <w:sz w:val="22"/>
        </w:rPr>
        <w:t>= Depth / Stencil</w:t>
      </w:r>
    </w:p>
    <w:p w:rsidR="00F93671" w:rsidRDefault="00E00E42" w:rsidP="00EB3154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lastRenderedPageBreak/>
        <w:t>※</w:t>
      </w:r>
      <w:r>
        <w:rPr>
          <w:rFonts w:ascii="바탕체" w:eastAsia="바탕체" w:hAnsi="바탕체" w:hint="eastAsia"/>
          <w:sz w:val="22"/>
        </w:rPr>
        <w:t xml:space="preserve"> </w:t>
      </w:r>
      <w:r w:rsidR="00F93671" w:rsidRPr="00D51652">
        <w:rPr>
          <w:rFonts w:ascii="바탕체" w:eastAsia="바탕체" w:hAnsi="바탕체" w:hint="eastAsia"/>
          <w:b/>
          <w:sz w:val="22"/>
        </w:rPr>
        <w:t xml:space="preserve">서술자 </w:t>
      </w:r>
      <w:proofErr w:type="spellStart"/>
      <w:r w:rsidR="00F93671" w:rsidRPr="00D51652">
        <w:rPr>
          <w:rFonts w:ascii="바탕체" w:eastAsia="바탕체" w:hAnsi="바탕체" w:hint="eastAsia"/>
          <w:b/>
          <w:sz w:val="22"/>
        </w:rPr>
        <w:t>힙</w:t>
      </w:r>
      <w:proofErr w:type="spellEnd"/>
      <w:r w:rsidR="00F93671" w:rsidRPr="00D51652">
        <w:rPr>
          <w:rFonts w:ascii="바탕체" w:eastAsia="바탕체" w:hAnsi="바탕체" w:hint="eastAsia"/>
          <w:b/>
          <w:sz w:val="22"/>
        </w:rPr>
        <w:t>(descriptor heap)</w:t>
      </w:r>
      <w:r w:rsidR="00F93671">
        <w:rPr>
          <w:rFonts w:ascii="바탕체" w:eastAsia="바탕체" w:hAnsi="바탕체" w:hint="eastAsia"/>
          <w:sz w:val="22"/>
        </w:rPr>
        <w:t xml:space="preserve"> = 서술자들의 배열.</w:t>
      </w:r>
    </w:p>
    <w:p w:rsidR="00EB3154" w:rsidRPr="00EB3154" w:rsidRDefault="00EB3154" w:rsidP="00EB3154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B3154" w:rsidRPr="00D51652" w:rsidRDefault="006F51ED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 w:rsidRPr="00D51652">
        <w:rPr>
          <w:rFonts w:ascii="바탕체" w:eastAsia="바탕체" w:hAnsi="바탕체" w:hint="eastAsia"/>
          <w:b/>
          <w:sz w:val="22"/>
        </w:rPr>
        <w:t>1-7. 다중표본화의 이론</w:t>
      </w:r>
    </w:p>
    <w:p w:rsidR="006F51ED" w:rsidRDefault="006F51ED" w:rsidP="006F51ED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</w:t>
      </w:r>
      <w:proofErr w:type="spellStart"/>
      <w:r>
        <w:rPr>
          <w:rFonts w:ascii="바탕체" w:eastAsia="바탕체" w:hAnsi="바탕체" w:hint="eastAsia"/>
          <w:sz w:val="22"/>
        </w:rPr>
        <w:t>엘리어싱</w:t>
      </w:r>
      <w:proofErr w:type="spellEnd"/>
      <w:r>
        <w:rPr>
          <w:rFonts w:ascii="바탕체" w:eastAsia="바탕체" w:hAnsi="바탕체" w:hint="eastAsia"/>
          <w:sz w:val="22"/>
        </w:rPr>
        <w:t xml:space="preserve"> 제거 기법엔 초과표본화와 다중표본화가 있다.</w:t>
      </w:r>
    </w:p>
    <w:p w:rsidR="006F51ED" w:rsidRDefault="006F51ED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EB3154" w:rsidRDefault="00E00E42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 </w:t>
      </w:r>
      <w:proofErr w:type="spellStart"/>
      <w:r w:rsidR="006F51ED" w:rsidRPr="00D51652">
        <w:rPr>
          <w:rFonts w:ascii="바탕체" w:eastAsia="바탕체" w:hAnsi="바탕체" w:hint="eastAsia"/>
          <w:b/>
          <w:sz w:val="22"/>
        </w:rPr>
        <w:t>앨리어싱</w:t>
      </w:r>
      <w:proofErr w:type="spellEnd"/>
      <w:r w:rsidR="006F51ED" w:rsidRPr="00D51652">
        <w:rPr>
          <w:rFonts w:ascii="바탕체" w:eastAsia="바탕체" w:hAnsi="바탕체" w:hint="eastAsia"/>
          <w:b/>
          <w:sz w:val="22"/>
        </w:rPr>
        <w:t>(Aliasing) 효과</w:t>
      </w:r>
      <w:r w:rsidR="006F51ED">
        <w:rPr>
          <w:rFonts w:ascii="바탕체" w:eastAsia="바탕체" w:hAnsi="바탕체" w:hint="eastAsia"/>
          <w:sz w:val="22"/>
        </w:rPr>
        <w:t xml:space="preserve"> </w:t>
      </w:r>
      <w:r w:rsidR="006F51ED">
        <w:rPr>
          <w:rFonts w:ascii="바탕체" w:eastAsia="바탕체" w:hAnsi="바탕체"/>
          <w:sz w:val="22"/>
        </w:rPr>
        <w:t>–</w:t>
      </w:r>
      <w:r w:rsidR="006F51ED">
        <w:rPr>
          <w:rFonts w:ascii="바탕체" w:eastAsia="바탕체" w:hAnsi="바탕체" w:hint="eastAsia"/>
          <w:sz w:val="22"/>
        </w:rPr>
        <w:t xml:space="preserve"> 계단 현상</w:t>
      </w:r>
    </w:p>
    <w:p w:rsidR="006F51ED" w:rsidRDefault="006F51ED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6F51ED" w:rsidRPr="00D51652" w:rsidRDefault="00E00E42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 </w:t>
      </w:r>
      <w:r w:rsidR="006F51ED" w:rsidRPr="00D51652">
        <w:rPr>
          <w:rFonts w:ascii="바탕체" w:eastAsia="바탕체" w:hAnsi="바탕체" w:hint="eastAsia"/>
          <w:b/>
          <w:sz w:val="22"/>
        </w:rPr>
        <w:t>초과표본화(</w:t>
      </w:r>
      <w:proofErr w:type="spellStart"/>
      <w:r w:rsidR="006F51ED" w:rsidRPr="00D51652">
        <w:rPr>
          <w:rFonts w:ascii="바탕체" w:eastAsia="바탕체" w:hAnsi="바탕체" w:hint="eastAsia"/>
          <w:b/>
          <w:sz w:val="22"/>
        </w:rPr>
        <w:t>supersampling</w:t>
      </w:r>
      <w:proofErr w:type="spellEnd"/>
      <w:r w:rsidR="006F51ED" w:rsidRPr="00D51652">
        <w:rPr>
          <w:rFonts w:ascii="바탕체" w:eastAsia="바탕체" w:hAnsi="바탕체" w:hint="eastAsia"/>
          <w:b/>
          <w:sz w:val="22"/>
        </w:rPr>
        <w:t xml:space="preserve">) </w:t>
      </w:r>
    </w:p>
    <w:p w:rsidR="006F51ED" w:rsidRDefault="006F51ED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후면 버퍼와 깊이 버퍼를 화면 해상도보다 4배(가로, 세로 </w:t>
      </w:r>
      <w:proofErr w:type="spellStart"/>
      <w:r>
        <w:rPr>
          <w:rFonts w:ascii="바탕체" w:eastAsia="바탕체" w:hAnsi="바탕체" w:hint="eastAsia"/>
          <w:sz w:val="22"/>
        </w:rPr>
        <w:t>두배씩</w:t>
      </w:r>
      <w:proofErr w:type="spellEnd"/>
      <w:r>
        <w:rPr>
          <w:rFonts w:ascii="바탕체" w:eastAsia="바탕체" w:hAnsi="바탕체" w:hint="eastAsia"/>
          <w:sz w:val="22"/>
        </w:rPr>
        <w:t xml:space="preserve">) 크게 잡고, 3차원 장면을 4배 크기의 해상도에서 후면 버퍼에 </w:t>
      </w:r>
      <w:proofErr w:type="spellStart"/>
      <w:r>
        <w:rPr>
          <w:rFonts w:ascii="바탕체" w:eastAsia="바탕체" w:hAnsi="바탕체" w:hint="eastAsia"/>
          <w:sz w:val="22"/>
        </w:rPr>
        <w:t>렌더링한다</w:t>
      </w:r>
      <w:proofErr w:type="spellEnd"/>
      <w:r>
        <w:rPr>
          <w:rFonts w:ascii="바탕체" w:eastAsia="바탕체" w:hAnsi="바탕체" w:hint="eastAsia"/>
          <w:sz w:val="22"/>
        </w:rPr>
        <w:t xml:space="preserve">. 이미지를 화면에 제시할 때가 되면 후면 버퍼를 원래 크기의 버퍼로 환원한다. </w:t>
      </w:r>
    </w:p>
    <w:p w:rsidR="006F51ED" w:rsidRPr="006F51ED" w:rsidRDefault="006F51ED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픽셀 처리량과 메모리 소비량이 4배라 비용이 높다.</w:t>
      </w:r>
    </w:p>
    <w:p w:rsidR="00EB3154" w:rsidRDefault="006F51ED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>(하향표본화(</w:t>
      </w:r>
      <w:proofErr w:type="spellStart"/>
      <w:r>
        <w:rPr>
          <w:rFonts w:ascii="바탕체" w:eastAsia="바탕체" w:hAnsi="바탕체" w:hint="eastAsia"/>
          <w:sz w:val="22"/>
        </w:rPr>
        <w:t>downsampling</w:t>
      </w:r>
      <w:proofErr w:type="spellEnd"/>
      <w:r>
        <w:rPr>
          <w:rFonts w:ascii="바탕체" w:eastAsia="바탕체" w:hAnsi="바탕체" w:hint="eastAsia"/>
          <w:sz w:val="22"/>
        </w:rPr>
        <w:t>) 이라고도 한다.)</w:t>
      </w:r>
    </w:p>
    <w:p w:rsidR="006F51ED" w:rsidRDefault="006F51ED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6F51ED" w:rsidRPr="00D51652" w:rsidRDefault="00E00E42" w:rsidP="000341A6">
      <w:pPr>
        <w:spacing w:line="240" w:lineRule="auto"/>
        <w:rPr>
          <w:rFonts w:ascii="바탕체" w:eastAsia="바탕체" w:hAnsi="바탕체" w:hint="eastAsia"/>
          <w:b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>
        <w:rPr>
          <w:rFonts w:ascii="바탕체" w:eastAsia="바탕체" w:hAnsi="바탕체" w:hint="eastAsia"/>
          <w:sz w:val="22"/>
        </w:rPr>
        <w:t xml:space="preserve"> </w:t>
      </w:r>
      <w:r w:rsidR="006F51ED" w:rsidRPr="00D51652">
        <w:rPr>
          <w:rFonts w:ascii="바탕체" w:eastAsia="바탕체" w:hAnsi="바탕체" w:hint="eastAsia"/>
          <w:b/>
          <w:sz w:val="22"/>
        </w:rPr>
        <w:t>다중표본화(multisampling)</w:t>
      </w:r>
    </w:p>
    <w:p w:rsidR="006F51ED" w:rsidRDefault="006F51ED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</w:t>
      </w:r>
      <w:r>
        <w:rPr>
          <w:rFonts w:ascii="바탕체" w:eastAsia="바탕체" w:hAnsi="바탕체"/>
          <w:sz w:val="22"/>
        </w:rPr>
        <w:t>일부</w:t>
      </w:r>
      <w:r>
        <w:rPr>
          <w:rFonts w:ascii="바탕체" w:eastAsia="바탕체" w:hAnsi="바탕체" w:hint="eastAsia"/>
          <w:sz w:val="22"/>
        </w:rPr>
        <w:t xml:space="preserve"> 계산 결과를 부분픽셀(</w:t>
      </w:r>
      <w:proofErr w:type="spellStart"/>
      <w:r>
        <w:rPr>
          <w:rFonts w:ascii="바탕체" w:eastAsia="바탕체" w:hAnsi="바탕체" w:hint="eastAsia"/>
          <w:sz w:val="22"/>
        </w:rPr>
        <w:t>subpixel</w:t>
      </w:r>
      <w:proofErr w:type="spellEnd"/>
      <w:r>
        <w:rPr>
          <w:rFonts w:ascii="바탕체" w:eastAsia="바탕체" w:hAnsi="바탕체" w:hint="eastAsia"/>
          <w:sz w:val="22"/>
        </w:rPr>
        <w:t>)들 사이에서 공유하기 때문에 초과표본화보다 비용이 낮다.</w:t>
      </w:r>
    </w:p>
    <w:p w:rsidR="006F51ED" w:rsidRDefault="006F51ED" w:rsidP="000341A6">
      <w:pPr>
        <w:spacing w:line="240" w:lineRule="auto"/>
        <w:rPr>
          <w:rFonts w:ascii="바탕체" w:eastAsia="바탕체" w:hAnsi="바탕체" w:hint="eastAsia"/>
          <w:sz w:val="22"/>
        </w:rPr>
      </w:pPr>
      <w:r>
        <w:rPr>
          <w:rFonts w:ascii="바탕체" w:eastAsia="바탕체" w:hAnsi="바탕체" w:hint="eastAsia"/>
          <w:sz w:val="22"/>
        </w:rPr>
        <w:t xml:space="preserve">- 이미지 색상을 각 부분픽셀마다 계산하는 것이 아닌 픽셀당 한 번만 계산(픽셀 중심에서), 그 그 </w:t>
      </w:r>
      <w:proofErr w:type="spellStart"/>
      <w:r>
        <w:rPr>
          <w:rFonts w:ascii="바탕체" w:eastAsia="바탕체" w:hAnsi="바탕체" w:hint="eastAsia"/>
          <w:sz w:val="22"/>
        </w:rPr>
        <w:t>생상과</w:t>
      </w:r>
      <w:proofErr w:type="spellEnd"/>
      <w:r>
        <w:rPr>
          <w:rFonts w:ascii="바탕체" w:eastAsia="바탕체" w:hAnsi="바탕체" w:hint="eastAsia"/>
          <w:sz w:val="22"/>
        </w:rPr>
        <w:t xml:space="preserve"> 부분픽셀들의 </w:t>
      </w:r>
      <w:r w:rsidRPr="008D3018">
        <w:rPr>
          <w:rFonts w:ascii="바탕체" w:eastAsia="바탕체" w:hAnsi="바탕체" w:hint="eastAsia"/>
          <w:b/>
          <w:sz w:val="22"/>
        </w:rPr>
        <w:t>가시성</w:t>
      </w:r>
      <w:r>
        <w:rPr>
          <w:rFonts w:ascii="바탕체" w:eastAsia="바탕체" w:hAnsi="바탕체" w:hint="eastAsia"/>
          <w:sz w:val="22"/>
        </w:rPr>
        <w:t>(이를 위해 부분픽셀당 깊이</w:t>
      </w:r>
      <w:proofErr w:type="gramStart"/>
      <w:r>
        <w:rPr>
          <w:rFonts w:ascii="바탕체" w:eastAsia="바탕체" w:hAnsi="바탕체" w:hint="eastAsia"/>
          <w:sz w:val="22"/>
        </w:rPr>
        <w:t>.스텐실</w:t>
      </w:r>
      <w:proofErr w:type="gramEnd"/>
      <w:r>
        <w:rPr>
          <w:rFonts w:ascii="바탕체" w:eastAsia="바탕체" w:hAnsi="바탕체" w:hint="eastAsia"/>
          <w:sz w:val="22"/>
        </w:rPr>
        <w:t xml:space="preserve"> 판정)과 </w:t>
      </w:r>
      <w:r w:rsidRPr="008D3018">
        <w:rPr>
          <w:rFonts w:ascii="바탕체" w:eastAsia="바탕체" w:hAnsi="바탕체" w:hint="eastAsia"/>
          <w:b/>
          <w:sz w:val="22"/>
        </w:rPr>
        <w:t>포</w:t>
      </w:r>
      <w:r w:rsidR="008D3018" w:rsidRPr="008D3018">
        <w:rPr>
          <w:rFonts w:ascii="바탕체" w:eastAsia="바탕체" w:hAnsi="바탕체" w:hint="eastAsia"/>
          <w:b/>
          <w:sz w:val="22"/>
        </w:rPr>
        <w:t>괄</w:t>
      </w:r>
      <w:r w:rsidRPr="008D3018">
        <w:rPr>
          <w:rFonts w:ascii="바탕체" w:eastAsia="바탕체" w:hAnsi="바탕체" w:hint="eastAsia"/>
          <w:b/>
          <w:sz w:val="22"/>
        </w:rPr>
        <w:t>도</w:t>
      </w:r>
      <w:r>
        <w:rPr>
          <w:rFonts w:ascii="바탕체" w:eastAsia="바탕체" w:hAnsi="바탕체" w:hint="eastAsia"/>
          <w:sz w:val="22"/>
        </w:rPr>
        <w:t>(부분픽셀을 다각형이 어느 정도나 덮고 있는지를 뜻하는 값)를 이용해 최종 색상을 결정.</w:t>
      </w:r>
    </w:p>
    <w:p w:rsidR="006F51ED" w:rsidRDefault="006F51ED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2A18F2" w:rsidRDefault="002A18F2" w:rsidP="000341A6">
      <w:pPr>
        <w:spacing w:line="240" w:lineRule="auto"/>
        <w:rPr>
          <w:rFonts w:ascii="바탕체" w:eastAsia="바탕체" w:hAnsi="바탕체" w:hint="eastAsia"/>
          <w:sz w:val="22"/>
        </w:rPr>
      </w:pPr>
    </w:p>
    <w:p w:rsidR="006F51ED" w:rsidRDefault="006F51ED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0341A6" w:rsidRPr="000341A6" w:rsidRDefault="000341A6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0341A6">
        <w:rPr>
          <w:rFonts w:ascii="바탕체" w:eastAsia="바탕체" w:hAnsi="바탕체" w:hint="eastAsia"/>
          <w:b/>
          <w:sz w:val="22"/>
        </w:rPr>
        <w:t>전체적</w:t>
      </w:r>
      <w:r w:rsidR="00B07F3A">
        <w:rPr>
          <w:rFonts w:ascii="바탕체" w:eastAsia="바탕체" w:hAnsi="바탕체" w:hint="eastAsia"/>
          <w:b/>
          <w:sz w:val="22"/>
        </w:rPr>
        <w:t xml:space="preserve"> 초기화</w:t>
      </w:r>
      <w:bookmarkStart w:id="0" w:name="_GoBack"/>
      <w:bookmarkEnd w:id="0"/>
      <w:r w:rsidRPr="000341A6">
        <w:rPr>
          <w:rFonts w:ascii="바탕체" w:eastAsia="바탕체" w:hAnsi="바탕체" w:hint="eastAsia"/>
          <w:b/>
          <w:sz w:val="22"/>
        </w:rPr>
        <w:t xml:space="preserve"> 과정</w:t>
      </w:r>
    </w:p>
    <w:p w:rsidR="000341A6" w:rsidRP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 w:rsidRPr="000341A6">
        <w:rPr>
          <w:rFonts w:ascii="바탕체" w:eastAsia="바탕체" w:hAnsi="바탕체" w:hint="eastAsia"/>
          <w:sz w:val="22"/>
        </w:rPr>
        <w:t>1. ID3D12Device 생성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 w:rsidRPr="000341A6">
        <w:rPr>
          <w:rFonts w:ascii="바탕체" w:eastAsia="바탕체" w:hAnsi="바탕체" w:hint="eastAsia"/>
          <w:sz w:val="22"/>
        </w:rPr>
        <w:t>2. ID3D12Fence 객체 생성 후 서술자들 크기 얻기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3. 4X MSAA(</w:t>
      </w:r>
      <w:proofErr w:type="spellStart"/>
      <w:r>
        <w:rPr>
          <w:rFonts w:ascii="바탕체" w:eastAsia="바탕체" w:hAnsi="바탕체" w:hint="eastAsia"/>
          <w:sz w:val="22"/>
        </w:rPr>
        <w:t>Multisample</w:t>
      </w:r>
      <w:proofErr w:type="spellEnd"/>
      <w:r>
        <w:rPr>
          <w:rFonts w:ascii="바탕체" w:eastAsia="바탕체" w:hAnsi="바탕체" w:hint="eastAsia"/>
          <w:sz w:val="22"/>
        </w:rPr>
        <w:t xml:space="preserve"> anti-aliasing) 품질 수준 지원 여부 점검.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4. 명령 </w:t>
      </w:r>
      <w:proofErr w:type="spellStart"/>
      <w:r>
        <w:rPr>
          <w:rFonts w:ascii="바탕체" w:eastAsia="바탕체" w:hAnsi="바탕체" w:hint="eastAsia"/>
          <w:sz w:val="22"/>
        </w:rPr>
        <w:t>대기열</w:t>
      </w:r>
      <w:proofErr w:type="spellEnd"/>
      <w:r>
        <w:rPr>
          <w:rFonts w:ascii="바탕체" w:eastAsia="바탕체" w:hAnsi="바탕체" w:hint="eastAsia"/>
          <w:sz w:val="22"/>
        </w:rPr>
        <w:t xml:space="preserve">, 명령 목록 </w:t>
      </w:r>
      <w:proofErr w:type="spellStart"/>
      <w:r>
        <w:rPr>
          <w:rFonts w:ascii="바탕체" w:eastAsia="바탕체" w:hAnsi="바탕체" w:hint="eastAsia"/>
          <w:sz w:val="22"/>
        </w:rPr>
        <w:t>할당자</w:t>
      </w:r>
      <w:proofErr w:type="spellEnd"/>
      <w:r>
        <w:rPr>
          <w:rFonts w:ascii="바탕체" w:eastAsia="바탕체" w:hAnsi="바탕체" w:hint="eastAsia"/>
          <w:sz w:val="22"/>
        </w:rPr>
        <w:t>, 주 명령 목록 생성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5 교환 사슬 서술 후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6. 필요한 서술자 </w:t>
      </w:r>
      <w:proofErr w:type="spellStart"/>
      <w:r>
        <w:rPr>
          <w:rFonts w:ascii="바탕체" w:eastAsia="바탕체" w:hAnsi="바탕체" w:hint="eastAsia"/>
          <w:sz w:val="22"/>
        </w:rPr>
        <w:t>힙들을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lastRenderedPageBreak/>
        <w:t xml:space="preserve">7. 후면 버퍼의 크기 설정, 후면 버퍼에 대한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8. 깊이-스텐실 버퍼 생성, 연관된 깊이-스텐실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9.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포트와 가위 판정용 사각형 설정.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2171EC" w:rsidRDefault="002171EC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---------------------------------------------------------------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0341A6" w:rsidRPr="000341A6" w:rsidRDefault="000341A6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0341A6">
        <w:rPr>
          <w:rFonts w:ascii="바탕체" w:eastAsia="바탕체" w:hAnsi="바탕체" w:hint="eastAsia"/>
          <w:b/>
          <w:sz w:val="22"/>
        </w:rPr>
        <w:t>1. 장치 생성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장치(Device)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디스플레이 어댑터를 나타내는 객체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WARP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Windows Advanced </w:t>
      </w:r>
      <w:proofErr w:type="spellStart"/>
      <w:r>
        <w:rPr>
          <w:rFonts w:ascii="바탕체" w:eastAsia="바탕체" w:hAnsi="바탕체" w:hint="eastAsia"/>
          <w:sz w:val="22"/>
        </w:rPr>
        <w:t>Rasterization</w:t>
      </w:r>
      <w:proofErr w:type="spellEnd"/>
      <w:r>
        <w:rPr>
          <w:rFonts w:ascii="바탕체" w:eastAsia="바탕체" w:hAnsi="바탕체" w:hint="eastAsia"/>
          <w:sz w:val="22"/>
        </w:rPr>
        <w:t xml:space="preserve"> Platform(Windows 고급 </w:t>
      </w:r>
      <w:proofErr w:type="spellStart"/>
      <w:r>
        <w:rPr>
          <w:rFonts w:ascii="바탕체" w:eastAsia="바탕체" w:hAnsi="바탕체" w:hint="eastAsia"/>
          <w:sz w:val="22"/>
        </w:rPr>
        <w:t>래스터화</w:t>
      </w:r>
      <w:proofErr w:type="spellEnd"/>
      <w:r>
        <w:rPr>
          <w:rFonts w:ascii="바탕체" w:eastAsia="바탕체" w:hAnsi="바탕체" w:hint="eastAsia"/>
          <w:sz w:val="22"/>
        </w:rPr>
        <w:t xml:space="preserve"> 플랫폼)</w:t>
      </w:r>
    </w:p>
    <w:p w:rsidR="000341A6" w:rsidRDefault="000341A6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0341A6" w:rsidRPr="000341A6" w:rsidRDefault="000341A6" w:rsidP="000341A6">
      <w:pPr>
        <w:pStyle w:val="a3"/>
        <w:numPr>
          <w:ilvl w:val="0"/>
          <w:numId w:val="4"/>
        </w:numPr>
        <w:spacing w:line="240" w:lineRule="auto"/>
        <w:ind w:leftChars="0"/>
        <w:rPr>
          <w:rFonts w:ascii="바탕체" w:eastAsia="바탕체" w:hAnsi="바탕체"/>
          <w:sz w:val="22"/>
        </w:rPr>
      </w:pPr>
      <w:proofErr w:type="spellStart"/>
      <w:r w:rsidRPr="000341A6">
        <w:rPr>
          <w:rFonts w:ascii="바탕체" w:eastAsia="바탕체" w:hAnsi="바탕체" w:hint="eastAsia"/>
          <w:sz w:val="22"/>
        </w:rPr>
        <w:t>mdxgiFactory</w:t>
      </w:r>
      <w:proofErr w:type="spellEnd"/>
      <w:r w:rsidRPr="000341A6">
        <w:rPr>
          <w:rFonts w:ascii="바탕체" w:eastAsia="바탕체" w:hAnsi="바탕체" w:hint="eastAsia"/>
          <w:sz w:val="22"/>
        </w:rPr>
        <w:t xml:space="preserve"> 객체는 교환 사슬을 생성하는데 쓰인다.</w:t>
      </w:r>
    </w:p>
    <w:p w:rsidR="00184658" w:rsidRDefault="000341A6" w:rsidP="00184658">
      <w:pPr>
        <w:spacing w:line="240" w:lineRule="auto"/>
        <w:ind w:firstLine="76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(교환 사슬이 Direct3D가 아닌, DXGI의 일부이기 때문)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>2. 울타리 생성, 서술자 크기 얻기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CPU, GPU 동기화를 위한 울타리 객체 생성.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후에 필요한 서술자들의 크기를 미리 조회하여 설정.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>3. 4X MSAA 품질 수준 지원점검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- 4X MSAA 항상 지원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 xml:space="preserve">4. 명령 </w:t>
      </w:r>
      <w:proofErr w:type="spellStart"/>
      <w:r w:rsidRPr="00184658">
        <w:rPr>
          <w:rFonts w:ascii="바탕체" w:eastAsia="바탕체" w:hAnsi="바탕체" w:hint="eastAsia"/>
          <w:b/>
          <w:sz w:val="22"/>
        </w:rPr>
        <w:t>대기열</w:t>
      </w:r>
      <w:proofErr w:type="spellEnd"/>
      <w:r w:rsidRPr="00184658">
        <w:rPr>
          <w:rFonts w:ascii="바탕체" w:eastAsia="바탕체" w:hAnsi="바탕체" w:hint="eastAsia"/>
          <w:b/>
          <w:sz w:val="22"/>
        </w:rPr>
        <w:t>, 명령 목록 생성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ID3D12CommandQueue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</w:t>
      </w:r>
      <w:proofErr w:type="spellStart"/>
      <w:r>
        <w:rPr>
          <w:rFonts w:ascii="바탕체" w:eastAsia="바탕체" w:hAnsi="바탕체" w:hint="eastAsia"/>
          <w:sz w:val="22"/>
        </w:rPr>
        <w:t>대기열을</w:t>
      </w:r>
      <w:proofErr w:type="spellEnd"/>
      <w:r>
        <w:rPr>
          <w:rFonts w:ascii="바탕체" w:eastAsia="바탕체" w:hAnsi="바탕체" w:hint="eastAsia"/>
          <w:sz w:val="22"/>
        </w:rPr>
        <w:t xml:space="preserve">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ID3D12CommandAllocator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</w:t>
      </w:r>
      <w:proofErr w:type="spellStart"/>
      <w:r>
        <w:rPr>
          <w:rFonts w:ascii="바탕체" w:eastAsia="바탕체" w:hAnsi="바탕체" w:hint="eastAsia"/>
          <w:sz w:val="22"/>
        </w:rPr>
        <w:t>할당자를</w:t>
      </w:r>
      <w:proofErr w:type="spellEnd"/>
      <w:r>
        <w:rPr>
          <w:rFonts w:ascii="바탕체" w:eastAsia="바탕체" w:hAnsi="바탕체" w:hint="eastAsia"/>
          <w:sz w:val="22"/>
        </w:rPr>
        <w:t xml:space="preserve">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ID3D12GraphicCommandList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명령 목록을 대표하는 인터페이스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Pr="00184658" w:rsidRDefault="00184658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84658">
        <w:rPr>
          <w:rFonts w:ascii="바탕체" w:eastAsia="바탕체" w:hAnsi="바탕체" w:hint="eastAsia"/>
          <w:b/>
          <w:sz w:val="22"/>
        </w:rPr>
        <w:t>5. 교환 사슬의 서술과 생성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DXGI_SWAP_CHAIN_DESC 구조체 </w:t>
      </w:r>
      <w:proofErr w:type="spellStart"/>
      <w:r>
        <w:rPr>
          <w:rFonts w:ascii="바탕체" w:eastAsia="바탕체" w:hAnsi="바탕체" w:hint="eastAsia"/>
          <w:sz w:val="22"/>
        </w:rPr>
        <w:t>인스턴스의</w:t>
      </w:r>
      <w:proofErr w:type="spellEnd"/>
      <w:r>
        <w:rPr>
          <w:rFonts w:ascii="바탕체" w:eastAsia="바탕체" w:hAnsi="바탕체" w:hint="eastAsia"/>
          <w:sz w:val="22"/>
        </w:rPr>
        <w:t xml:space="preserve"> 멤버들을 생성하고자 하는 교환 사슬에 맞게 설정.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Pr="00E87BA4" w:rsidRDefault="00E87BA4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E87BA4">
        <w:rPr>
          <w:rFonts w:ascii="바탕체" w:eastAsia="바탕체" w:hAnsi="바탕체" w:hint="eastAsia"/>
          <w:b/>
          <w:sz w:val="22"/>
        </w:rPr>
        <w:t xml:space="preserve">6. 서술자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힙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 xml:space="preserve"> 생성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t>응용</w:t>
      </w:r>
      <w:r>
        <w:rPr>
          <w:rFonts w:ascii="바탕체" w:eastAsia="바탕체" w:hAnsi="바탕체" w:hint="eastAsia"/>
          <w:sz w:val="22"/>
        </w:rPr>
        <w:t xml:space="preserve"> 프로그램에 필요한 서술자/</w:t>
      </w:r>
      <w:proofErr w:type="spellStart"/>
      <w:r>
        <w:rPr>
          <w:rFonts w:ascii="바탕체" w:eastAsia="바탕체" w:hAnsi="바탕체" w:hint="eastAsia"/>
          <w:sz w:val="22"/>
        </w:rPr>
        <w:t>뷰들을</w:t>
      </w:r>
      <w:proofErr w:type="spellEnd"/>
      <w:r>
        <w:rPr>
          <w:rFonts w:ascii="바탕체" w:eastAsia="바탕체" w:hAnsi="바탕체" w:hint="eastAsia"/>
          <w:sz w:val="22"/>
        </w:rPr>
        <w:t xml:space="preserve"> 담을 서술자 </w:t>
      </w:r>
      <w:proofErr w:type="spellStart"/>
      <w:r>
        <w:rPr>
          <w:rFonts w:ascii="바탕체" w:eastAsia="바탕체" w:hAnsi="바탕체" w:hint="eastAsia"/>
          <w:sz w:val="22"/>
        </w:rPr>
        <w:t>힙을</w:t>
      </w:r>
      <w:proofErr w:type="spellEnd"/>
      <w:r>
        <w:rPr>
          <w:rFonts w:ascii="바탕체" w:eastAsia="바탕체" w:hAnsi="바탕체" w:hint="eastAsia"/>
          <w:sz w:val="22"/>
        </w:rPr>
        <w:t xml:space="preserve"> 생성.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ID3D12DescriptorHeap 인터페이스로 대표.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Default="00E87BA4" w:rsidP="00E87BA4">
      <w:pPr>
        <w:spacing w:line="240" w:lineRule="auto"/>
        <w:rPr>
          <w:rFonts w:ascii="바탕체" w:eastAsia="바탕체" w:hAnsi="바탕체"/>
          <w:sz w:val="22"/>
        </w:rPr>
      </w:pP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교환 사슬에서 </w:t>
      </w:r>
      <w:proofErr w:type="spellStart"/>
      <w:r>
        <w:rPr>
          <w:rFonts w:ascii="바탕체" w:eastAsia="바탕체" w:hAnsi="바탕체" w:hint="eastAsia"/>
          <w:sz w:val="22"/>
        </w:rPr>
        <w:t>렌더링의</w:t>
      </w:r>
      <w:proofErr w:type="spellEnd"/>
      <w:r>
        <w:rPr>
          <w:rFonts w:ascii="바탕체" w:eastAsia="바탕체" w:hAnsi="바탕체" w:hint="eastAsia"/>
          <w:sz w:val="22"/>
        </w:rPr>
        <w:t xml:space="preserve"> 대상이 되는 버퍼 자원을 서술.</w:t>
      </w:r>
    </w:p>
    <w:p w:rsidR="00E87BA4" w:rsidRDefault="00E87BA4" w:rsidP="00E87BA4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깊이_스텐실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깊이 판정을 위한 버퍼 자원을 서술.</w:t>
      </w:r>
    </w:p>
    <w:p w:rsidR="00E87BA4" w:rsidRDefault="00E87BA4" w:rsidP="00E87BA4">
      <w:pPr>
        <w:spacing w:line="240" w:lineRule="auto"/>
        <w:rPr>
          <w:rFonts w:ascii="바탕체" w:eastAsia="바탕체" w:hAnsi="바탕체"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0201F2" w:rsidP="000201F2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※</w:t>
      </w:r>
      <w:r w:rsidR="001C35FE">
        <w:rPr>
          <w:rFonts w:ascii="바탕체" w:eastAsia="바탕체" w:hAnsi="바탕체" w:hint="eastAsia"/>
          <w:sz w:val="22"/>
        </w:rPr>
        <w:t xml:space="preserve"> </w:t>
      </w:r>
      <w:proofErr w:type="spellStart"/>
      <w:r>
        <w:rPr>
          <w:rFonts w:ascii="바탕체" w:eastAsia="바탕체" w:hAnsi="바탕체" w:hint="eastAsia"/>
          <w:sz w:val="22"/>
        </w:rPr>
        <w:t>CreateEventEx</w:t>
      </w:r>
      <w:proofErr w:type="spellEnd"/>
      <w:r>
        <w:rPr>
          <w:rFonts w:ascii="바탕체" w:eastAsia="바탕체" w:hAnsi="바탕체" w:hint="eastAsia"/>
          <w:sz w:val="22"/>
        </w:rPr>
        <w:t>(</w:t>
      </w:r>
      <w:r w:rsidRPr="000201F2">
        <w:rPr>
          <w:rFonts w:ascii="바탕체" w:eastAsia="바탕체" w:hAnsi="바탕체"/>
          <w:sz w:val="22"/>
        </w:rPr>
        <w:t>LPSECURIT</w:t>
      </w:r>
      <w:r>
        <w:rPr>
          <w:rFonts w:ascii="바탕체" w:eastAsia="바탕체" w:hAnsi="바탕체"/>
          <w:sz w:val="22"/>
        </w:rPr>
        <w:t xml:space="preserve">Y_ATTRIBUTES </w:t>
      </w:r>
      <w:proofErr w:type="spellStart"/>
      <w:r>
        <w:rPr>
          <w:rFonts w:ascii="바탕체" w:eastAsia="바탕체" w:hAnsi="바탕체"/>
          <w:sz w:val="22"/>
        </w:rPr>
        <w:t>lpEventAttributes</w:t>
      </w:r>
      <w:proofErr w:type="spellEnd"/>
      <w:r>
        <w:rPr>
          <w:rFonts w:ascii="바탕체" w:eastAsia="바탕체" w:hAnsi="바탕체"/>
          <w:sz w:val="22"/>
        </w:rPr>
        <w:t>,</w:t>
      </w:r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 xml:space="preserve">LPCWSTR </w:t>
      </w:r>
      <w:proofErr w:type="spellStart"/>
      <w:r>
        <w:rPr>
          <w:rFonts w:ascii="바탕체" w:eastAsia="바탕체" w:hAnsi="바탕체"/>
          <w:sz w:val="22"/>
        </w:rPr>
        <w:t>lpName</w:t>
      </w:r>
      <w:proofErr w:type="spellEnd"/>
      <w:r>
        <w:rPr>
          <w:rFonts w:ascii="바탕체" w:eastAsia="바탕체" w:hAnsi="바탕체" w:hint="eastAsia"/>
          <w:sz w:val="22"/>
        </w:rPr>
        <w:t xml:space="preserve">, </w:t>
      </w:r>
      <w:r w:rsidRPr="000201F2">
        <w:rPr>
          <w:rFonts w:ascii="바탕체" w:eastAsia="바탕체" w:hAnsi="바탕체"/>
          <w:sz w:val="22"/>
        </w:rPr>
        <w:t xml:space="preserve">DWORD </w:t>
      </w:r>
      <w:proofErr w:type="spellStart"/>
      <w:r w:rsidRPr="000201F2">
        <w:rPr>
          <w:rFonts w:ascii="바탕체" w:eastAsia="바탕체" w:hAnsi="바탕체"/>
          <w:sz w:val="22"/>
        </w:rPr>
        <w:t>dwFlags</w:t>
      </w:r>
      <w:proofErr w:type="spellEnd"/>
      <w:r w:rsidRPr="000201F2">
        <w:rPr>
          <w:rFonts w:ascii="바탕체" w:eastAsia="바탕체" w:hAnsi="바탕체"/>
          <w:sz w:val="22"/>
        </w:rPr>
        <w:t xml:space="preserve">, DWORD </w:t>
      </w:r>
      <w:proofErr w:type="spellStart"/>
      <w:r w:rsidRPr="000201F2">
        <w:rPr>
          <w:rFonts w:ascii="바탕체" w:eastAsia="바탕체" w:hAnsi="바탕체"/>
          <w:sz w:val="22"/>
        </w:rPr>
        <w:t>dwDesiredAccess</w:t>
      </w:r>
      <w:proofErr w:type="spellEnd"/>
      <w:r>
        <w:rPr>
          <w:rFonts w:ascii="바탕체" w:eastAsia="바탕체" w:hAnsi="바탕체" w:hint="eastAsia"/>
          <w:sz w:val="22"/>
        </w:rPr>
        <w:t>)</w:t>
      </w:r>
    </w:p>
    <w:p w:rsidR="000201F2" w:rsidRDefault="000201F2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 이름이 정해진 또는 이름이 없는 이벤트 객체를 열거나 생성하고 핸들 값을 반환하는 함수.</w:t>
      </w: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84658" w:rsidRDefault="00184658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Pr="00E87BA4" w:rsidRDefault="00E87BA4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E87BA4">
        <w:rPr>
          <w:rFonts w:ascii="바탕체" w:eastAsia="바탕체" w:hAnsi="바탕체" w:hint="eastAsia"/>
          <w:b/>
          <w:sz w:val="22"/>
        </w:rPr>
        <w:t xml:space="preserve">7.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렌더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 xml:space="preserve"> 대상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뷰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>(RTV) 생성</w:t>
      </w:r>
    </w:p>
    <w:p w:rsidR="00184658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-반드시 자원에 대한 </w:t>
      </w:r>
      <w:proofErr w:type="spellStart"/>
      <w:r>
        <w:rPr>
          <w:rFonts w:ascii="바탕체" w:eastAsia="바탕체" w:hAnsi="바탕체" w:hint="eastAsia"/>
          <w:sz w:val="22"/>
        </w:rPr>
        <w:t>뷰</w:t>
      </w:r>
      <w:proofErr w:type="spellEnd"/>
      <w:r>
        <w:rPr>
          <w:rFonts w:ascii="바탕체" w:eastAsia="바탕체" w:hAnsi="바탕체" w:hint="eastAsia"/>
          <w:sz w:val="22"/>
        </w:rPr>
        <w:t xml:space="preserve">(서술자)를 생성해 그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파이프라인 단계에 묶어야 함.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-특히, 후면 버퍼를 파이프라인의 출력 </w:t>
      </w:r>
      <w:proofErr w:type="spellStart"/>
      <w:r>
        <w:rPr>
          <w:rFonts w:ascii="바탕체" w:eastAsia="바탕체" w:hAnsi="바탕체" w:hint="eastAsia"/>
          <w:sz w:val="22"/>
        </w:rPr>
        <w:t>병합기</w:t>
      </w:r>
      <w:proofErr w:type="spellEnd"/>
      <w:r>
        <w:rPr>
          <w:rFonts w:ascii="바탕체" w:eastAsia="바탕체" w:hAnsi="바탕체" w:hint="eastAsia"/>
          <w:sz w:val="22"/>
        </w:rPr>
        <w:t>(</w:t>
      </w:r>
      <w:proofErr w:type="spellStart"/>
      <w:r>
        <w:rPr>
          <w:rFonts w:ascii="바탕체" w:eastAsia="바탕체" w:hAnsi="바탕체" w:hint="eastAsia"/>
          <w:sz w:val="22"/>
        </w:rPr>
        <w:t>outpur</w:t>
      </w:r>
      <w:proofErr w:type="spellEnd"/>
      <w:r>
        <w:rPr>
          <w:rFonts w:ascii="바탕체" w:eastAsia="바탕체" w:hAnsi="바탕체" w:hint="eastAsia"/>
          <w:sz w:val="22"/>
        </w:rPr>
        <w:t xml:space="preserve"> merger) 단계에 묶으려면 후면 버퍼에 대한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생성해야 함.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-ID3D12Device</w:t>
      </w:r>
      <w:proofErr w:type="gramStart"/>
      <w:r>
        <w:rPr>
          <w:rFonts w:ascii="바탕체" w:eastAsia="바탕체" w:hAnsi="바탕체" w:hint="eastAsia"/>
          <w:sz w:val="22"/>
        </w:rPr>
        <w:t>::</w:t>
      </w:r>
      <w:proofErr w:type="spellStart"/>
      <w:proofErr w:type="gramEnd"/>
      <w:r>
        <w:rPr>
          <w:rFonts w:ascii="바탕체" w:eastAsia="바탕체" w:hAnsi="바탕체" w:hint="eastAsia"/>
          <w:sz w:val="22"/>
        </w:rPr>
        <w:t>CreateRenderTargetView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proofErr w:type="spellStart"/>
      <w:r>
        <w:rPr>
          <w:rFonts w:ascii="바탕체" w:eastAsia="바탕체" w:hAnsi="바탕체" w:hint="eastAsia"/>
          <w:sz w:val="22"/>
        </w:rPr>
        <w:t>메서드를</w:t>
      </w:r>
      <w:proofErr w:type="spellEnd"/>
      <w:r>
        <w:rPr>
          <w:rFonts w:ascii="바탕체" w:eastAsia="바탕체" w:hAnsi="바탕체" w:hint="eastAsia"/>
          <w:sz w:val="22"/>
        </w:rPr>
        <w:t xml:space="preserve"> 이용해 생성.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Pr="00E87BA4" w:rsidRDefault="00E87BA4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E87BA4">
        <w:rPr>
          <w:rFonts w:ascii="바탕체" w:eastAsia="바탕체" w:hAnsi="바탕체" w:hint="eastAsia"/>
          <w:b/>
          <w:sz w:val="22"/>
        </w:rPr>
        <w:t xml:space="preserve">8. 깊이_스텐실 버퍼와 </w:t>
      </w:r>
      <w:proofErr w:type="spellStart"/>
      <w:r w:rsidRPr="00E87BA4">
        <w:rPr>
          <w:rFonts w:ascii="바탕체" w:eastAsia="바탕체" w:hAnsi="바탕체" w:hint="eastAsia"/>
          <w:b/>
          <w:sz w:val="22"/>
        </w:rPr>
        <w:t>뷰</w:t>
      </w:r>
      <w:proofErr w:type="spellEnd"/>
      <w:r w:rsidRPr="00E87BA4">
        <w:rPr>
          <w:rFonts w:ascii="바탕체" w:eastAsia="바탕체" w:hAnsi="바탕체" w:hint="eastAsia"/>
          <w:b/>
          <w:sz w:val="22"/>
        </w:rPr>
        <w:t xml:space="preserve"> 생성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깊이 버퍼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그냥 가장 가까운 가시 물체들의 깊이 정보를 저장하는 2차원 텍스처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lastRenderedPageBreak/>
        <w:t xml:space="preserve">- GPU 자원들은 GPU </w:t>
      </w:r>
      <w:proofErr w:type="spellStart"/>
      <w:r>
        <w:rPr>
          <w:rFonts w:ascii="바탕체" w:eastAsia="바탕체" w:hAnsi="바탕체" w:hint="eastAsia"/>
          <w:sz w:val="22"/>
        </w:rPr>
        <w:t>힙에</w:t>
      </w:r>
      <w:proofErr w:type="spellEnd"/>
      <w:r>
        <w:rPr>
          <w:rFonts w:ascii="바탕체" w:eastAsia="바탕체" w:hAnsi="바탕체" w:hint="eastAsia"/>
          <w:sz w:val="22"/>
        </w:rPr>
        <w:t xml:space="preserve"> 존재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- GPU </w:t>
      </w:r>
      <w:proofErr w:type="spellStart"/>
      <w:r>
        <w:rPr>
          <w:rFonts w:ascii="바탕체" w:eastAsia="바탕체" w:hAnsi="바탕체" w:hint="eastAsia"/>
          <w:sz w:val="22"/>
        </w:rPr>
        <w:t>힙은</w:t>
      </w:r>
      <w:proofErr w:type="spellEnd"/>
      <w:r>
        <w:rPr>
          <w:rFonts w:ascii="바탕체" w:eastAsia="바탕체" w:hAnsi="바탕체" w:hint="eastAsia"/>
          <w:sz w:val="22"/>
        </w:rPr>
        <w:t xml:space="preserve"> GPU 메모리 블록인데, 특정 속성을 가지고 있다.</w:t>
      </w:r>
    </w:p>
    <w:p w:rsidR="00E87BA4" w:rsidRP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- 깊이_스텐실 버퍼를 사용하기 전에 반드시 연관된 깊이_스텐실 </w:t>
      </w:r>
      <w:proofErr w:type="spellStart"/>
      <w:r>
        <w:rPr>
          <w:rFonts w:ascii="바탕체" w:eastAsia="바탕체" w:hAnsi="바탕체" w:hint="eastAsia"/>
          <w:sz w:val="22"/>
        </w:rPr>
        <w:t>뷰를</w:t>
      </w:r>
      <w:proofErr w:type="spellEnd"/>
      <w:r>
        <w:rPr>
          <w:rFonts w:ascii="바탕체" w:eastAsia="바탕체" w:hAnsi="바탕체" w:hint="eastAsia"/>
          <w:sz w:val="22"/>
        </w:rPr>
        <w:t xml:space="preserve"> 생성해 파이프라인에 묶도록 한다.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b/>
          <w:sz w:val="22"/>
        </w:rPr>
      </w:pPr>
    </w:p>
    <w:p w:rsidR="00E87BA4" w:rsidRDefault="00E87BA4" w:rsidP="000341A6">
      <w:pPr>
        <w:spacing w:line="240" w:lineRule="auto"/>
        <w:rPr>
          <w:rFonts w:ascii="바탕체" w:eastAsia="바탕체" w:hAnsi="바탕체"/>
          <w:b/>
          <w:sz w:val="22"/>
        </w:rPr>
      </w:pPr>
    </w:p>
    <w:p w:rsidR="001C35FE" w:rsidRDefault="001C35FE" w:rsidP="000341A6">
      <w:pPr>
        <w:spacing w:line="240" w:lineRule="auto"/>
        <w:rPr>
          <w:rFonts w:ascii="바탕체" w:eastAsia="바탕체" w:hAnsi="바탕체"/>
          <w:b/>
          <w:sz w:val="22"/>
        </w:rPr>
      </w:pPr>
      <w:r>
        <w:rPr>
          <w:rFonts w:ascii="바탕체" w:eastAsia="바탕체" w:hAnsi="바탕체" w:hint="eastAsia"/>
          <w:b/>
          <w:sz w:val="22"/>
        </w:rPr>
        <w:t xml:space="preserve">9. </w:t>
      </w:r>
      <w:proofErr w:type="spellStart"/>
      <w:r>
        <w:rPr>
          <w:rFonts w:ascii="바탕체" w:eastAsia="바탕체" w:hAnsi="바탕체" w:hint="eastAsia"/>
          <w:b/>
          <w:sz w:val="22"/>
        </w:rPr>
        <w:t>뷰</w:t>
      </w:r>
      <w:proofErr w:type="spellEnd"/>
      <w:r>
        <w:rPr>
          <w:rFonts w:ascii="바탕체" w:eastAsia="바탕체" w:hAnsi="바탕체" w:hint="eastAsia"/>
          <w:b/>
          <w:sz w:val="22"/>
        </w:rPr>
        <w:t xml:space="preserve"> 포트 설정</w:t>
      </w:r>
    </w:p>
    <w:p w:rsidR="001C35FE" w:rsidRDefault="001C35FE" w:rsidP="000341A6">
      <w:pPr>
        <w:spacing w:line="240" w:lineRule="auto"/>
        <w:rPr>
          <w:rFonts w:ascii="바탕체" w:eastAsia="바탕체" w:hAnsi="바탕체"/>
          <w:sz w:val="22"/>
        </w:rPr>
      </w:pPr>
      <w:proofErr w:type="spellStart"/>
      <w:r>
        <w:rPr>
          <w:rFonts w:ascii="바탕체" w:eastAsia="바탕체" w:hAnsi="바탕체" w:hint="eastAsia"/>
          <w:sz w:val="22"/>
        </w:rPr>
        <w:t>뷰포트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장면을 그려 넣고자 하는 후면 버퍼의 부분직각사각형(</w:t>
      </w:r>
      <w:proofErr w:type="spellStart"/>
      <w:r>
        <w:rPr>
          <w:rFonts w:ascii="바탕체" w:eastAsia="바탕체" w:hAnsi="바탕체" w:hint="eastAsia"/>
          <w:sz w:val="22"/>
        </w:rPr>
        <w:t>Subrectangle</w:t>
      </w:r>
      <w:proofErr w:type="spellEnd"/>
      <w:r>
        <w:rPr>
          <w:rFonts w:ascii="바탕체" w:eastAsia="바탕체" w:hAnsi="바탕체" w:hint="eastAsia"/>
          <w:sz w:val="22"/>
        </w:rPr>
        <w:t>) 영역.</w:t>
      </w:r>
    </w:p>
    <w:p w:rsidR="001C35FE" w:rsidRDefault="001C35FE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C35FE" w:rsidRDefault="001C35FE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※하나의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대상에 여러 개의 </w:t>
      </w:r>
      <w:proofErr w:type="spellStart"/>
      <w:r>
        <w:rPr>
          <w:rFonts w:ascii="바탕체" w:eastAsia="바탕체" w:hAnsi="바탕체" w:hint="eastAsia"/>
          <w:sz w:val="22"/>
        </w:rPr>
        <w:t>뷰포트를</w:t>
      </w:r>
      <w:proofErr w:type="spellEnd"/>
      <w:r>
        <w:rPr>
          <w:rFonts w:ascii="바탕체" w:eastAsia="바탕체" w:hAnsi="바탕체" w:hint="eastAsia"/>
          <w:sz w:val="22"/>
        </w:rPr>
        <w:t xml:space="preserve"> 지정할 수 없다.</w:t>
      </w:r>
    </w:p>
    <w:p w:rsidR="001C35FE" w:rsidRDefault="001C35FE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※명령 목록을 재설정(Reset)하면 </w:t>
      </w:r>
      <w:proofErr w:type="spellStart"/>
      <w:r>
        <w:rPr>
          <w:rFonts w:ascii="바탕체" w:eastAsia="바탕체" w:hAnsi="바탕체" w:hint="eastAsia"/>
          <w:sz w:val="22"/>
        </w:rPr>
        <w:t>뷰포트들도</w:t>
      </w:r>
      <w:proofErr w:type="spellEnd"/>
      <w:r>
        <w:rPr>
          <w:rFonts w:ascii="바탕체" w:eastAsia="바탕체" w:hAnsi="바탕체" w:hint="eastAsia"/>
          <w:sz w:val="22"/>
        </w:rPr>
        <w:t xml:space="preserve"> 재설정 </w:t>
      </w:r>
      <w:proofErr w:type="spellStart"/>
      <w:r>
        <w:rPr>
          <w:rFonts w:ascii="바탕체" w:eastAsia="바탕체" w:hAnsi="바탕체" w:hint="eastAsia"/>
          <w:sz w:val="22"/>
        </w:rPr>
        <w:t>해야함</w:t>
      </w:r>
      <w:proofErr w:type="spellEnd"/>
      <w:r>
        <w:rPr>
          <w:rFonts w:ascii="바탕체" w:eastAsia="바탕체" w:hAnsi="바탕체" w:hint="eastAsia"/>
          <w:sz w:val="22"/>
        </w:rPr>
        <w:t>.</w:t>
      </w:r>
    </w:p>
    <w:p w:rsidR="001C35FE" w:rsidRDefault="001C35FE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C35FE" w:rsidRDefault="001C35FE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C35FE" w:rsidRPr="001C35FE" w:rsidRDefault="001C35FE" w:rsidP="000341A6">
      <w:pPr>
        <w:spacing w:line="240" w:lineRule="auto"/>
        <w:rPr>
          <w:rFonts w:ascii="바탕체" w:eastAsia="바탕체" w:hAnsi="바탕체"/>
          <w:b/>
          <w:sz w:val="22"/>
        </w:rPr>
      </w:pPr>
      <w:r w:rsidRPr="001C35FE">
        <w:rPr>
          <w:rFonts w:ascii="바탕체" w:eastAsia="바탕체" w:hAnsi="바탕체" w:hint="eastAsia"/>
          <w:b/>
          <w:sz w:val="22"/>
        </w:rPr>
        <w:t>10. 가위 직사각형 설정</w:t>
      </w:r>
    </w:p>
    <w:p w:rsidR="001C35FE" w:rsidRDefault="001C35FE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가위 직사각형 (scissor rectangle) </w:t>
      </w:r>
      <w:r>
        <w:rPr>
          <w:rFonts w:ascii="바탕체" w:eastAsia="바탕체" w:hAnsi="바탕체"/>
          <w:sz w:val="22"/>
        </w:rPr>
        <w:t>–</w:t>
      </w:r>
      <w:r>
        <w:rPr>
          <w:rFonts w:ascii="바탕체" w:eastAsia="바탕체" w:hAnsi="바탕체" w:hint="eastAsia"/>
          <w:sz w:val="22"/>
        </w:rPr>
        <w:t xml:space="preserve"> 특정 픽셀들을 선별(culling)하는 용도.</w:t>
      </w:r>
    </w:p>
    <w:p w:rsidR="001C35FE" w:rsidRDefault="001C35FE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C35FE" w:rsidRPr="001C35FE" w:rsidRDefault="001C35FE" w:rsidP="000341A6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후면 버퍼를 기준으로 가위 직각사각형을 정의, 설정하면, </w:t>
      </w:r>
      <w:proofErr w:type="spellStart"/>
      <w:r>
        <w:rPr>
          <w:rFonts w:ascii="바탕체" w:eastAsia="바탕체" w:hAnsi="바탕체" w:hint="eastAsia"/>
          <w:sz w:val="22"/>
        </w:rPr>
        <w:t>렌더링</w:t>
      </w:r>
      <w:proofErr w:type="spellEnd"/>
      <w:r>
        <w:rPr>
          <w:rFonts w:ascii="바탕체" w:eastAsia="바탕체" w:hAnsi="바탕체" w:hint="eastAsia"/>
          <w:sz w:val="22"/>
        </w:rPr>
        <w:t xml:space="preserve"> 시 가위 직각사각형의 바깥의 픽셀들은 후면 버퍼에서 </w:t>
      </w:r>
      <w:proofErr w:type="spellStart"/>
      <w:r>
        <w:rPr>
          <w:rFonts w:ascii="바탕체" w:eastAsia="바탕체" w:hAnsi="바탕체" w:hint="eastAsia"/>
          <w:sz w:val="22"/>
        </w:rPr>
        <w:t>레스터화</w:t>
      </w:r>
      <w:proofErr w:type="spellEnd"/>
      <w:r>
        <w:rPr>
          <w:rFonts w:ascii="바탕체" w:eastAsia="바탕체" w:hAnsi="바탕체" w:hint="eastAsia"/>
          <w:sz w:val="22"/>
        </w:rPr>
        <w:t xml:space="preserve"> 되지 않음 (최적화 기법)</w:t>
      </w:r>
    </w:p>
    <w:p w:rsidR="00E87BA4" w:rsidRDefault="00E87BA4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1C35FE" w:rsidRDefault="001C35FE" w:rsidP="001C35FE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※하나의 </w:t>
      </w:r>
      <w:proofErr w:type="spellStart"/>
      <w:r>
        <w:rPr>
          <w:rFonts w:ascii="바탕체" w:eastAsia="바탕체" w:hAnsi="바탕체" w:hint="eastAsia"/>
          <w:sz w:val="22"/>
        </w:rPr>
        <w:t>렌더</w:t>
      </w:r>
      <w:proofErr w:type="spellEnd"/>
      <w:r>
        <w:rPr>
          <w:rFonts w:ascii="바탕체" w:eastAsia="바탕체" w:hAnsi="바탕체" w:hint="eastAsia"/>
          <w:sz w:val="22"/>
        </w:rPr>
        <w:t xml:space="preserve"> 대상에 여러 개의 가위 직사각형을 지정할 수 없다.</w:t>
      </w:r>
    </w:p>
    <w:p w:rsidR="001C35FE" w:rsidRDefault="001C35FE" w:rsidP="001C35FE">
      <w:pPr>
        <w:spacing w:line="24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※명령 목록을 재설정(Reset)하면 가위 직사각형들도 재설정 </w:t>
      </w:r>
      <w:proofErr w:type="spellStart"/>
      <w:r>
        <w:rPr>
          <w:rFonts w:ascii="바탕체" w:eastAsia="바탕체" w:hAnsi="바탕체" w:hint="eastAsia"/>
          <w:sz w:val="22"/>
        </w:rPr>
        <w:t>해야함</w:t>
      </w:r>
      <w:proofErr w:type="spellEnd"/>
      <w:r>
        <w:rPr>
          <w:rFonts w:ascii="바탕체" w:eastAsia="바탕체" w:hAnsi="바탕체" w:hint="eastAsia"/>
          <w:sz w:val="22"/>
        </w:rPr>
        <w:t>.</w:t>
      </w:r>
    </w:p>
    <w:p w:rsidR="001C35FE" w:rsidRDefault="001C35FE" w:rsidP="000341A6">
      <w:pPr>
        <w:spacing w:line="240" w:lineRule="auto"/>
        <w:rPr>
          <w:rFonts w:ascii="바탕체" w:eastAsia="바탕체" w:hAnsi="바탕체"/>
          <w:sz w:val="22"/>
        </w:rPr>
      </w:pPr>
    </w:p>
    <w:p w:rsidR="00A14ACC" w:rsidRPr="00A14ACC" w:rsidRDefault="00A14ACC" w:rsidP="000341A6">
      <w:pPr>
        <w:spacing w:line="240" w:lineRule="auto"/>
        <w:rPr>
          <w:rFonts w:ascii="바탕체" w:eastAsia="바탕체" w:hAnsi="바탕체"/>
          <w:sz w:val="22"/>
        </w:rPr>
      </w:pPr>
    </w:p>
    <w:sectPr w:rsidR="00A14ACC" w:rsidRPr="00A14A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35F"/>
    <w:multiLevelType w:val="hybridMultilevel"/>
    <w:tmpl w:val="4D8C7140"/>
    <w:lvl w:ilvl="0" w:tplc="D792B3B8">
      <w:start w:val="1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012F2728"/>
    <w:multiLevelType w:val="hybridMultilevel"/>
    <w:tmpl w:val="26FCE9AC"/>
    <w:lvl w:ilvl="0" w:tplc="7FE624DA">
      <w:start w:val="1"/>
      <w:numFmt w:val="bullet"/>
      <w:lvlText w:val="※"/>
      <w:lvlJc w:val="left"/>
      <w:pPr>
        <w:ind w:left="786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>
    <w:nsid w:val="02C31CD3"/>
    <w:multiLevelType w:val="hybridMultilevel"/>
    <w:tmpl w:val="A6B629C6"/>
    <w:lvl w:ilvl="0" w:tplc="A1222744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2E11FC"/>
    <w:multiLevelType w:val="hybridMultilevel"/>
    <w:tmpl w:val="AA04C996"/>
    <w:lvl w:ilvl="0" w:tplc="A4FAB6EA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8ED65F9"/>
    <w:multiLevelType w:val="hybridMultilevel"/>
    <w:tmpl w:val="2334D2AA"/>
    <w:lvl w:ilvl="0" w:tplc="6A50DAB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88B7158"/>
    <w:multiLevelType w:val="hybridMultilevel"/>
    <w:tmpl w:val="9B6ABA9C"/>
    <w:lvl w:ilvl="0" w:tplc="88DCDC30">
      <w:start w:val="6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9B1687D"/>
    <w:multiLevelType w:val="hybridMultilevel"/>
    <w:tmpl w:val="B7EC4DFC"/>
    <w:lvl w:ilvl="0" w:tplc="47C83904">
      <w:start w:val="6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8F7622F"/>
    <w:multiLevelType w:val="hybridMultilevel"/>
    <w:tmpl w:val="19CE6DE6"/>
    <w:lvl w:ilvl="0" w:tplc="BA5E39C8">
      <w:start w:val="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01B7C86"/>
    <w:multiLevelType w:val="hybridMultilevel"/>
    <w:tmpl w:val="BBF65104"/>
    <w:lvl w:ilvl="0" w:tplc="5E5E9AD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AB"/>
    <w:rsid w:val="000201F2"/>
    <w:rsid w:val="000341A6"/>
    <w:rsid w:val="00184658"/>
    <w:rsid w:val="001C35FE"/>
    <w:rsid w:val="001D6935"/>
    <w:rsid w:val="002171EC"/>
    <w:rsid w:val="002A18F2"/>
    <w:rsid w:val="00562281"/>
    <w:rsid w:val="005F2916"/>
    <w:rsid w:val="006F51ED"/>
    <w:rsid w:val="008D3018"/>
    <w:rsid w:val="009659AF"/>
    <w:rsid w:val="009E413F"/>
    <w:rsid w:val="00A14ACC"/>
    <w:rsid w:val="00B07F3A"/>
    <w:rsid w:val="00B31AAB"/>
    <w:rsid w:val="00B762E4"/>
    <w:rsid w:val="00CB11F0"/>
    <w:rsid w:val="00D51652"/>
    <w:rsid w:val="00DF7FE2"/>
    <w:rsid w:val="00E00E42"/>
    <w:rsid w:val="00E62EE5"/>
    <w:rsid w:val="00E87BA4"/>
    <w:rsid w:val="00EB3154"/>
    <w:rsid w:val="00EC3741"/>
    <w:rsid w:val="00EC6E76"/>
    <w:rsid w:val="00F06820"/>
    <w:rsid w:val="00F9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A6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1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32</cp:revision>
  <dcterms:created xsi:type="dcterms:W3CDTF">2019-04-01T11:28:00Z</dcterms:created>
  <dcterms:modified xsi:type="dcterms:W3CDTF">2019-04-04T11:59:00Z</dcterms:modified>
</cp:coreProperties>
</file>