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b/>
          <w:color w:val="auto"/>
          <w:spacing w:val="0"/>
          <w:position w:val="0"/>
          <w:sz w:val="26"/>
          <w:shd w:fill="auto" w:val="clear"/>
        </w:rPr>
        <w:t xml:space="preserve">[ Would you rather rent a house in the country or an apartment in the city? Why do you think your choice is better?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have two answers about this question. If I'm young in my own opinion and have a job, I will be looking for an apartment in the city. The company that is related to my job is usually located in the city so that my home available near the company will make me comfortable. but I definitely expect that an apartment rent cost is very expensive. And If I'm older and retire one day, I want to live quietly in a house in the country like everyone else. I want to give a recovery time to myself who had lived busy and tough in the future. So I'm really faithful and try to live my life for the day to come.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