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folks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가족, 사람들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embarrass</w:t>
        <w:tab/>
        <w:tab/>
        <w:tab/>
        <w:t xml:space="preserve">당황하게 만들다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recognize</w:t>
        <w:tab/>
        <w:tab/>
        <w:tab/>
        <w:t xml:space="preserve">~을 보고 알아보다. 생각해내다.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furniture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exert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가하다. 있는 힘껏 노력하다. 분투하다.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pretend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 척하다. ~라고 가장하다. 주장하다.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eliminate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제거하다. 탈락시키다.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we old folks all look the same.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우리처럼 늙은 사람들은 모두 똑같아 보이잖아요.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glad you remember 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당신이 나를 기억해서 정말 기뻐요.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so embarrassed</w:t>
        <w:tab/>
        <w:t xml:space="preserve">정말 당혹스럽군요.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should have recognized you.</w:t>
        <w:tab/>
        <w:t xml:space="preserve">당신을 알아봤어야 했는데.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should have + P.P</w:t>
        <w:tab/>
        <w:t xml:space="preserve">~는 ~했었어야 했는데......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should have spoken louder.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Gail should have called her mom before leaving.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should have driven more carefully.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don't think we've met.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초면인 것 같은데요.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this is the first time we've met.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don't look familiar.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look strange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should have exerted an effort.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friend's family move to other town.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would pretended that I know that person.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Majority of the people retire at 70.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explore more games in the future.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