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suitcase</w:t>
        <w:tab/>
        <w:tab/>
        <w:tab/>
        <w:tab/>
        <w:tab/>
        <w:t xml:space="preserve">여행가방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declare</w:t>
        <w:tab/>
        <w:tab/>
        <w:tab/>
        <w:tab/>
        <w:tab/>
        <w:t xml:space="preserve">신고하다.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plane</w:t>
        <w:tab/>
        <w:tab/>
        <w:tab/>
        <w:tab/>
        <w:tab/>
        <w:t xml:space="preserve">비행기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prohibite</w:t>
        <w:tab/>
        <w:tab/>
        <w:tab/>
        <w:tab/>
        <w:t xml:space="preserve">금지하다. ~하지 못하게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rich in </w:t>
        <w:tab/>
        <w:tab/>
        <w:tab/>
        <w:tab/>
        <w:t xml:space="preserve">~이 풍부하다.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strict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엄격한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 you open your suitcase, please?</w:t>
        <w:tab/>
        <w:tab/>
        <w:tab/>
        <w:t xml:space="preserve">가방을 열어 주시겠습니까?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have anything to declare?</w:t>
        <w:tab/>
        <w:tab/>
        <w:tab/>
        <w:t xml:space="preserve">신고할 물건이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guess I should have eaten more on the plane</w:t>
        <w:tab/>
        <w:t xml:space="preserve">.</w:t>
        <w:tab/>
        <w:t xml:space="preserve">비행기에서 좀 더 먹을 걸 그랬다.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You'll have to leave the fruit here.</w:t>
        <w:tab/>
        <w:tab/>
        <w:tab/>
        <w:t xml:space="preserve">여기에 과일 두고 가셔야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+ V + Comparative Adjective(비교급) + next time.</w:t>
        <w:tab/>
        <w:t xml:space="preserve">다음 번엔 더 ~하게 V 할 겁니다.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eat more next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eat more next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study harder next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call earlier next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run faster next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I'm sorry but you're not allowed to bring fresh fruit into the country.</w:t>
        <w:tab/>
        <w:t xml:space="preserve">죄송하지만, 국내로 과일을 반입하는 것은 허락되지 않습니다.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 I'm sorry but you can't take fresh fruit with you into the country.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Sorry, but bringing fresh fruit from other countries into the country is forbidden.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eat the watermelon, it is hard to eat.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I've never eaten durian in my life.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shouldn't take the fresh fruit into the country.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sorry but bringing fresh fruit into the country is porhibited.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Fruits are rich in nutrients.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