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Label"/>
        <w:spacing w:before="400" w:after="120"/>
        <w:rPr/>
      </w:pPr>
      <w:r>
        <w:rPr>
          <w:sz w:val="36"/>
          <w:szCs w:val="36"/>
        </w:rPr>
        <w:t>ELET 4780 – Senior Project 1 – FALL 2015</w:t>
      </w:r>
    </w:p>
    <w:p>
      <w:pPr>
        <w:pStyle w:val="MessageHeaderFirst"/>
        <w:rPr/>
      </w:pPr>
      <w:r>
        <w:rPr>
          <w:rStyle w:val="MessageHeaderLabel"/>
          <w:spacing w:val="0"/>
        </w:rPr>
        <w:t>T</w:t>
      </w:r>
      <w:r>
        <w:rPr>
          <w:rStyle w:val="MessageHeaderLabel"/>
        </w:rPr>
        <w:t>o:</w:t>
      </w:r>
      <w:r>
        <w:rPr/>
        <w:tab/>
        <w:t>Elias Kougianos</w:t>
      </w:r>
    </w:p>
    <w:p>
      <w:pPr>
        <w:pStyle w:val="MessageHeader"/>
        <w:rPr/>
      </w:pPr>
      <w:r>
        <w:rPr>
          <w:rStyle w:val="MessageHeaderLabel"/>
        </w:rPr>
        <w:t>From:</w:t>
      </w:r>
      <w:r>
        <w:rPr/>
        <w:tab/>
      </w:r>
      <w:r>
        <w:rPr>
          <w:lang w:val="en-US"/>
        </w:rPr>
        <w:t>George Dunson</w:t>
      </w:r>
    </w:p>
    <w:p>
      <w:pPr>
        <w:pStyle w:val="MessageHeader"/>
        <w:rPr/>
      </w:pPr>
      <w:r>
        <w:rPr>
          <w:rStyle w:val="MessageHeaderLabel"/>
        </w:rPr>
        <w:t>CC:</w:t>
      </w:r>
      <w:r>
        <w:rPr/>
        <w:tab/>
      </w:r>
      <w:r>
        <w:rPr>
          <w:lang w:val="en-US"/>
        </w:rPr>
        <w:t>Chris Harris</w:t>
      </w:r>
    </w:p>
    <w:p>
      <w:pPr>
        <w:pStyle w:val="MessageHeader"/>
        <w:rPr/>
      </w:pPr>
      <w:r>
        <w:rPr>
          <w:rStyle w:val="MessageHeaderLabel"/>
        </w:rPr>
        <w:t>Date:</w:t>
      </w:r>
      <w:r>
        <w:rPr/>
        <w:tab/>
      </w:r>
      <w:r>
        <w:rPr/>
        <w:t>11/08/</w:t>
      </w:r>
      <w:r>
        <w:rPr>
          <w:lang w:val="en-US"/>
        </w:rPr>
        <w:t>2015</w:t>
      </w:r>
    </w:p>
    <w:p>
      <w:pPr>
        <w:pStyle w:val="MessageHeaderLast"/>
        <w:rPr/>
      </w:pPr>
      <w:r>
        <w:rPr>
          <w:rStyle w:val="MessageHeaderLabel"/>
        </w:rPr>
        <w:t>Re:</w:t>
      </w:r>
      <w:r>
        <w:rPr/>
        <w:tab/>
        <w:t>Senior Design Weekly Report</w:t>
      </w:r>
      <w:r>
        <w:rPr>
          <w:lang w:val="en-US"/>
        </w:rPr>
        <w:t xml:space="preserve"> – TEAM 1</w:t>
      </w:r>
    </w:p>
    <w:p>
      <w:pPr>
        <w:pStyle w:val="Heading1"/>
        <w:rPr/>
      </w:pPr>
      <w:r>
        <w:rPr/>
        <w:t>Overview</w:t>
      </w:r>
    </w:p>
    <w:p>
      <w:pPr>
        <w:pStyle w:val="TextBody"/>
        <w:rPr/>
      </w:pPr>
      <w:r>
        <w:rPr>
          <w:lang w:val="en-US"/>
        </w:rPr>
        <w:t xml:space="preserve">This week we spent quite a bit of time working on the acceleration sensor, we are writing the firmware from the ground up which has proven to be a daunting task. Once we gained access to the Saleae logic analyzer things started moving along at a nice pace with the I2C protocol. The initial problem we were having was that the Linux distribution we chose did not have the I2C development libraries installed by default, without the logic analyzer we could not tell if the data we were getting from the sensor was garbage from the registers or if we were talking to the device at all. We were able to sort out the connection issues we were having with the Edison and the UNT networks. By troubleshooting on another Linux box in the lab and finding other University students that had issues with the eduroam network we were able to figure out just which configuration files to edit to allow the Edison to connect to the network. </w:t>
      </w:r>
    </w:p>
    <w:p>
      <w:pPr>
        <w:pStyle w:val="Heading1"/>
        <w:spacing w:lineRule="auto" w:line="276" w:before="0" w:after="0"/>
        <w:rPr/>
      </w:pPr>
      <w:r>
        <w:rPr/>
        <w:t>Completed Tasks</w:t>
      </w:r>
    </w:p>
    <w:p>
      <w:pPr>
        <w:pStyle w:val="TextBody"/>
        <w:numPr>
          <w:ilvl w:val="0"/>
          <w:numId w:val="2"/>
        </w:numPr>
        <w:spacing w:lineRule="auto" w:line="276" w:before="0" w:after="0"/>
        <w:rPr/>
      </w:pPr>
      <w:r>
        <w:rPr>
          <w:lang w:val="en-US"/>
        </w:rPr>
        <w:t>Solved network connection issues</w:t>
      </w:r>
    </w:p>
    <w:p>
      <w:pPr>
        <w:pStyle w:val="TextBody"/>
        <w:numPr>
          <w:ilvl w:val="0"/>
          <w:numId w:val="2"/>
        </w:numPr>
        <w:spacing w:lineRule="auto" w:line="276" w:before="0" w:after="0"/>
        <w:rPr/>
      </w:pPr>
      <w:r>
        <w:rPr>
          <w:lang w:val="en-US"/>
        </w:rPr>
        <w:t>M</w:t>
      </w:r>
      <w:r>
        <w:rPr>
          <w:lang w:val="en-US"/>
        </w:rPr>
        <w:t>ade progress with the I2C interface</w:t>
      </w:r>
    </w:p>
    <w:p>
      <w:pPr>
        <w:pStyle w:val="Heading1"/>
        <w:spacing w:lineRule="auto" w:line="276" w:before="0" w:after="0"/>
        <w:rPr>
          <w:lang w:val="en-US"/>
        </w:rPr>
      </w:pPr>
      <w:r>
        <w:rPr/>
        <w:t>Ongoing Task</w:t>
      </w:r>
      <w:r>
        <w:rPr>
          <w:lang w:val="en-US"/>
        </w:rPr>
        <w:t>s</w:t>
      </w:r>
    </w:p>
    <w:p>
      <w:pPr>
        <w:pStyle w:val="TextBody"/>
        <w:numPr>
          <w:ilvl w:val="0"/>
          <w:numId w:val="1"/>
        </w:numPr>
        <w:spacing w:lineRule="auto" w:line="276" w:before="0" w:after="0"/>
        <w:rPr/>
      </w:pPr>
      <w:r>
        <w:rPr/>
        <w:t>Considering options for publishing content to the web</w:t>
      </w:r>
    </w:p>
    <w:p>
      <w:pPr>
        <w:pStyle w:val="Heading1"/>
        <w:spacing w:lineRule="auto" w:line="276" w:before="0" w:after="0"/>
        <w:rPr/>
      </w:pPr>
      <w:r>
        <w:rPr/>
        <w:t>Next Week’s Tasks</w:t>
      </w:r>
    </w:p>
    <w:p>
      <w:pPr>
        <w:pStyle w:val="TextBody"/>
        <w:numPr>
          <w:ilvl w:val="0"/>
          <w:numId w:val="1"/>
        </w:numPr>
        <w:spacing w:lineRule="auto" w:line="276" w:before="0" w:after="0"/>
        <w:rPr/>
      </w:pPr>
      <w:r>
        <w:rPr>
          <w:lang w:val="en-US"/>
        </w:rPr>
        <w:t>Continue work on the firmware</w:t>
      </w:r>
    </w:p>
    <w:p>
      <w:pPr>
        <w:pStyle w:val="TextBody"/>
        <w:numPr>
          <w:ilvl w:val="0"/>
          <w:numId w:val="1"/>
        </w:numPr>
        <w:spacing w:lineRule="auto" w:line="276" w:before="0" w:after="0"/>
        <w:rPr/>
      </w:pPr>
      <w:r>
        <w:rPr>
          <w:lang w:val="en-US"/>
        </w:rPr>
        <w:t>Make a decision on web hosting for sensor database</w:t>
      </w:r>
    </w:p>
    <w:p>
      <w:pPr>
        <w:pStyle w:val="Heading1"/>
        <w:spacing w:lineRule="auto" w:line="276" w:before="0" w:after="0"/>
        <w:rPr/>
      </w:pPr>
      <w:r>
        <w:rPr>
          <w:lang w:val="en-US"/>
        </w:rPr>
        <w:t>I</w:t>
      </w:r>
      <w:r>
        <w:rPr>
          <w:lang w:val="en-US"/>
        </w:rPr>
        <w:t>nteraction with the other team members</w:t>
      </w:r>
    </w:p>
    <w:p>
      <w:pPr>
        <w:pStyle w:val="TextBody"/>
        <w:numPr>
          <w:ilvl w:val="0"/>
          <w:numId w:val="1"/>
        </w:numPr>
        <w:spacing w:lineRule="auto" w:line="276" w:before="0" w:after="0"/>
        <w:rPr/>
      </w:pPr>
      <w:r>
        <w:rPr>
          <w:lang w:val="en-US"/>
        </w:rPr>
        <w:t xml:space="preserve">Met with </w:t>
      </w:r>
      <w:r>
        <w:rPr>
          <w:lang w:val="en-US"/>
        </w:rPr>
        <w:t>Chris on Tuesday for 4 hours to work on firmware design.</w:t>
      </w:r>
    </w:p>
    <w:p>
      <w:pPr>
        <w:pStyle w:val="TextBody"/>
        <w:numPr>
          <w:ilvl w:val="0"/>
          <w:numId w:val="1"/>
        </w:numPr>
        <w:spacing w:lineRule="auto" w:line="276" w:before="0" w:after="0"/>
        <w:rPr/>
      </w:pPr>
      <w:r>
        <w:rPr>
          <w:lang w:val="en-US"/>
        </w:rPr>
        <w:t>M</w:t>
      </w:r>
      <w:r>
        <w:rPr>
          <w:lang w:val="en-US"/>
        </w:rPr>
        <w:t>et on Sunday to finish the slide show presentation for Monday 11/09/2015.</w:t>
      </w:r>
    </w:p>
    <w:p>
      <w:pPr>
        <w:pStyle w:val="TextBody"/>
        <w:numPr>
          <w:ilvl w:val="0"/>
          <w:numId w:val="1"/>
        </w:numPr>
        <w:spacing w:lineRule="auto" w:line="276" w:before="0" w:after="0"/>
        <w:rPr/>
      </w:pPr>
      <w:r>
        <w:rPr>
          <w:lang w:val="en-US"/>
        </w:rPr>
        <w:t xml:space="preserve">Got together each day in spare time between classes </w:t>
      </w:r>
      <w:r>
        <w:rPr>
          <w:lang w:val="en-US"/>
        </w:rPr>
        <w:t>to</w:t>
      </w:r>
      <w:r>
        <w:rPr>
          <w:lang w:val="en-US"/>
        </w:rPr>
        <w:t xml:space="preserve"> discus what we had </w:t>
      </w:r>
      <w:r>
        <w:rPr>
          <w:lang w:val="en-US"/>
        </w:rPr>
        <w:t>been working on and ask questions if a group decision needed to be made.</w:t>
      </w:r>
    </w:p>
    <w:p>
      <w:pPr>
        <w:pStyle w:val="Heading1"/>
        <w:spacing w:lineRule="auto" w:line="276" w:before="0" w:after="0"/>
        <w:rPr/>
      </w:pPr>
      <w:r>
        <w:rPr>
          <w:lang w:val="en-US"/>
        </w:rPr>
        <w:t>Unresolved major issues (if any)</w:t>
      </w:r>
    </w:p>
    <w:p>
      <w:pPr>
        <w:pStyle w:val="TextBody"/>
        <w:numPr>
          <w:ilvl w:val="0"/>
          <w:numId w:val="1"/>
        </w:numPr>
        <w:spacing w:lineRule="auto" w:line="276" w:before="0" w:after="0"/>
        <w:rPr>
          <w:lang w:val="en-US"/>
        </w:rPr>
      </w:pPr>
      <w:r>
        <w:rPr>
          <w:lang w:val="en-US"/>
        </w:rPr>
        <w:t>None.</w:t>
      </w:r>
    </w:p>
    <w:p>
      <w:pPr>
        <w:pStyle w:val="Heading1"/>
        <w:spacing w:lineRule="auto" w:line="276" w:before="0" w:after="0"/>
        <w:rPr/>
      </w:pPr>
      <w:r>
        <w:rPr>
          <w:lang w:val="en-US"/>
        </w:rPr>
        <w:t>Weekly assignments (if any)</w:t>
      </w:r>
    </w:p>
    <w:p>
      <w:pPr>
        <w:pStyle w:val="TextBody"/>
        <w:numPr>
          <w:ilvl w:val="0"/>
          <w:numId w:val="1"/>
        </w:numPr>
        <w:spacing w:lineRule="auto" w:line="276" w:before="0" w:after="0"/>
        <w:rPr/>
      </w:pPr>
      <w:r>
        <w:rPr>
          <w:lang w:val="en-US"/>
        </w:rPr>
        <w:t>2</w:t>
      </w:r>
      <w:r>
        <w:rPr>
          <w:vertAlign w:val="superscript"/>
          <w:lang w:val="en-US"/>
        </w:rPr>
        <w:t>nd</w:t>
      </w:r>
      <w:r>
        <w:rPr>
          <w:lang w:val="en-US"/>
        </w:rPr>
        <w:t xml:space="preserve"> presentation for Professor Kougianos and our Senior Design class will be Monday 11/09/2015.</w:t>
      </w:r>
    </w:p>
    <w:p>
      <w:pPr>
        <w:pStyle w:val="TextBody"/>
        <w:spacing w:lineRule="auto" w:line="276" w:before="0" w:after="0"/>
        <w:rPr/>
      </w:pPr>
      <w:r>
        <w:rPr/>
      </w:r>
    </w:p>
    <w:sectPr>
      <w:headerReference w:type="default" r:id="rId2"/>
      <w:footerReference w:type="default" r:id="rId3"/>
      <w:type w:val="nextPage"/>
      <w:pgSz w:w="12240" w:h="15840"/>
      <w:pgMar w:left="965" w:right="1800" w:header="720" w:top="777" w:footer="965"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rial Black">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50778073"/>
    </w:sdtPr>
    <w:sdtContent>
      <w:p>
        <w:pPr>
          <w:pStyle w:val="Footer"/>
          <w:spacing w:before="600" w:after="0"/>
          <w:jc w:val="center"/>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55" w:hanging="360"/>
      </w:pPr>
      <w:rPr>
        <w:rFonts w:ascii="Symbol" w:hAnsi="Symbol" w:cs="Symbol" w:hint="default"/>
        <w:rFonts w:cs="Symbol"/>
      </w:rPr>
    </w:lvl>
    <w:lvl w:ilvl="1">
      <w:start w:val="1"/>
      <w:numFmt w:val="bullet"/>
      <w:lvlText w:val="o"/>
      <w:lvlJc w:val="left"/>
      <w:pPr>
        <w:ind w:left="2275" w:hanging="360"/>
      </w:pPr>
      <w:rPr>
        <w:rFonts w:ascii="Courier New" w:hAnsi="Courier New" w:cs="Courier New" w:hint="default"/>
        <w:rFonts w:cs="Courier New"/>
      </w:rPr>
    </w:lvl>
    <w:lvl w:ilvl="2">
      <w:start w:val="1"/>
      <w:numFmt w:val="bullet"/>
      <w:lvlText w:val=""/>
      <w:lvlJc w:val="left"/>
      <w:pPr>
        <w:ind w:left="2995" w:hanging="360"/>
      </w:pPr>
      <w:rPr>
        <w:rFonts w:ascii="Wingdings" w:hAnsi="Wingdings" w:cs="Wingdings" w:hint="default"/>
        <w:rFonts w:cs="Wingdings"/>
      </w:rPr>
    </w:lvl>
    <w:lvl w:ilvl="3">
      <w:start w:val="1"/>
      <w:numFmt w:val="bullet"/>
      <w:lvlText w:val=""/>
      <w:lvlJc w:val="left"/>
      <w:pPr>
        <w:ind w:left="3715" w:hanging="360"/>
      </w:pPr>
      <w:rPr>
        <w:rFonts w:ascii="Symbol" w:hAnsi="Symbol" w:cs="Symbol" w:hint="default"/>
        <w:rFonts w:cs="Symbol"/>
      </w:rPr>
    </w:lvl>
    <w:lvl w:ilvl="4">
      <w:start w:val="1"/>
      <w:numFmt w:val="bullet"/>
      <w:lvlText w:val="o"/>
      <w:lvlJc w:val="left"/>
      <w:pPr>
        <w:ind w:left="4435" w:hanging="360"/>
      </w:pPr>
      <w:rPr>
        <w:rFonts w:ascii="Courier New" w:hAnsi="Courier New" w:cs="Courier New" w:hint="default"/>
        <w:rFonts w:cs="Courier New"/>
      </w:rPr>
    </w:lvl>
    <w:lvl w:ilvl="5">
      <w:start w:val="1"/>
      <w:numFmt w:val="bullet"/>
      <w:lvlText w:val=""/>
      <w:lvlJc w:val="left"/>
      <w:pPr>
        <w:ind w:left="5155" w:hanging="360"/>
      </w:pPr>
      <w:rPr>
        <w:rFonts w:ascii="Wingdings" w:hAnsi="Wingdings" w:cs="Wingdings" w:hint="default"/>
        <w:rFonts w:cs="Wingdings"/>
      </w:rPr>
    </w:lvl>
    <w:lvl w:ilvl="6">
      <w:start w:val="1"/>
      <w:numFmt w:val="bullet"/>
      <w:lvlText w:val=""/>
      <w:lvlJc w:val="left"/>
      <w:pPr>
        <w:ind w:left="5875" w:hanging="360"/>
      </w:pPr>
      <w:rPr>
        <w:rFonts w:ascii="Symbol" w:hAnsi="Symbol" w:cs="Symbol" w:hint="default"/>
        <w:rFonts w:cs="Symbol"/>
      </w:rPr>
    </w:lvl>
    <w:lvl w:ilvl="7">
      <w:start w:val="1"/>
      <w:numFmt w:val="bullet"/>
      <w:lvlText w:val="o"/>
      <w:lvlJc w:val="left"/>
      <w:pPr>
        <w:ind w:left="6595" w:hanging="360"/>
      </w:pPr>
      <w:rPr>
        <w:rFonts w:ascii="Courier New" w:hAnsi="Courier New" w:cs="Courier New" w:hint="default"/>
        <w:rFonts w:cs="Courier New"/>
      </w:rPr>
    </w:lvl>
    <w:lvl w:ilvl="8">
      <w:start w:val="1"/>
      <w:numFmt w:val="bullet"/>
      <w:lvlText w:val=""/>
      <w:lvlJc w:val="left"/>
      <w:pPr>
        <w:ind w:left="7315" w:hanging="360"/>
      </w:pPr>
      <w:rPr>
        <w:rFonts w:ascii="Wingdings" w:hAnsi="Wingdings" w:cs="Wingdings" w:hint="default"/>
        <w:rFonts w:cs="Wingdings"/>
      </w:rPr>
    </w:lvl>
  </w:abstractNum>
  <w:abstractNum w:abstractNumId="2">
    <w:lvl w:ilvl="0">
      <w:start w:val="1"/>
      <w:numFmt w:val="bullet"/>
      <w:lvlText w:val=""/>
      <w:lvlJc w:val="left"/>
      <w:pPr>
        <w:tabs>
          <w:tab w:val="num" w:pos="1555"/>
        </w:tabs>
        <w:ind w:left="1555" w:hanging="360"/>
      </w:pPr>
      <w:rPr>
        <w:rFonts w:ascii="Symbol" w:hAnsi="Symbol" w:cs="Symbol" w:hint="default"/>
        <w:rFonts w:cs="OpenSymbol"/>
      </w:rPr>
    </w:lvl>
    <w:lvl w:ilvl="1">
      <w:start w:val="1"/>
      <w:numFmt w:val="bullet"/>
      <w:lvlText w:val="◦"/>
      <w:lvlJc w:val="left"/>
      <w:pPr>
        <w:tabs>
          <w:tab w:val="num" w:pos="1915"/>
        </w:tabs>
        <w:ind w:left="1915" w:hanging="360"/>
      </w:pPr>
      <w:rPr>
        <w:rFonts w:ascii="OpenSymbol" w:hAnsi="OpenSymbol" w:cs="OpenSymbol" w:hint="default"/>
        <w:rFonts w:cs="OpenSymbol"/>
      </w:rPr>
    </w:lvl>
    <w:lvl w:ilvl="2">
      <w:start w:val="1"/>
      <w:numFmt w:val="bullet"/>
      <w:lvlText w:val="▪"/>
      <w:lvlJc w:val="left"/>
      <w:pPr>
        <w:tabs>
          <w:tab w:val="num" w:pos="2275"/>
        </w:tabs>
        <w:ind w:left="2275" w:hanging="360"/>
      </w:pPr>
      <w:rPr>
        <w:rFonts w:ascii="OpenSymbol" w:hAnsi="OpenSymbol" w:cs="OpenSymbol" w:hint="default"/>
        <w:rFonts w:cs="OpenSymbol"/>
      </w:rPr>
    </w:lvl>
    <w:lvl w:ilvl="3">
      <w:start w:val="1"/>
      <w:numFmt w:val="bullet"/>
      <w:lvlText w:val=""/>
      <w:lvlJc w:val="left"/>
      <w:pPr>
        <w:tabs>
          <w:tab w:val="num" w:pos="2635"/>
        </w:tabs>
        <w:ind w:left="2635" w:hanging="360"/>
      </w:pPr>
      <w:rPr>
        <w:rFonts w:ascii="Symbol" w:hAnsi="Symbol" w:cs="Symbol" w:hint="default"/>
        <w:rFonts w:cs="OpenSymbol"/>
      </w:rPr>
    </w:lvl>
    <w:lvl w:ilvl="4">
      <w:start w:val="1"/>
      <w:numFmt w:val="bullet"/>
      <w:lvlText w:val="◦"/>
      <w:lvlJc w:val="left"/>
      <w:pPr>
        <w:tabs>
          <w:tab w:val="num" w:pos="2995"/>
        </w:tabs>
        <w:ind w:left="2995" w:hanging="360"/>
      </w:pPr>
      <w:rPr>
        <w:rFonts w:ascii="OpenSymbol" w:hAnsi="OpenSymbol" w:cs="OpenSymbol" w:hint="default"/>
        <w:rFonts w:cs="OpenSymbol"/>
      </w:rPr>
    </w:lvl>
    <w:lvl w:ilvl="5">
      <w:start w:val="1"/>
      <w:numFmt w:val="bullet"/>
      <w:lvlText w:val="▪"/>
      <w:lvlJc w:val="left"/>
      <w:pPr>
        <w:tabs>
          <w:tab w:val="num" w:pos="3355"/>
        </w:tabs>
        <w:ind w:left="3355" w:hanging="360"/>
      </w:pPr>
      <w:rPr>
        <w:rFonts w:ascii="OpenSymbol" w:hAnsi="OpenSymbol" w:cs="OpenSymbol" w:hint="default"/>
        <w:rFonts w:cs="OpenSymbol"/>
      </w:rPr>
    </w:lvl>
    <w:lvl w:ilvl="6">
      <w:start w:val="1"/>
      <w:numFmt w:val="bullet"/>
      <w:lvlText w:val=""/>
      <w:lvlJc w:val="left"/>
      <w:pPr>
        <w:tabs>
          <w:tab w:val="num" w:pos="3715"/>
        </w:tabs>
        <w:ind w:left="3715" w:hanging="360"/>
      </w:pPr>
      <w:rPr>
        <w:rFonts w:ascii="Symbol" w:hAnsi="Symbol" w:cs="Symbol" w:hint="default"/>
        <w:rFonts w:cs="OpenSymbol"/>
      </w:rPr>
    </w:lvl>
    <w:lvl w:ilvl="7">
      <w:start w:val="1"/>
      <w:numFmt w:val="bullet"/>
      <w:lvlText w:val="◦"/>
      <w:lvlJc w:val="left"/>
      <w:pPr>
        <w:tabs>
          <w:tab w:val="num" w:pos="4075"/>
        </w:tabs>
        <w:ind w:left="4075" w:hanging="360"/>
      </w:pPr>
      <w:rPr>
        <w:rFonts w:ascii="OpenSymbol" w:hAnsi="OpenSymbol" w:cs="OpenSymbol" w:hint="default"/>
        <w:rFonts w:cs="OpenSymbol"/>
      </w:rPr>
    </w:lvl>
    <w:lvl w:ilvl="8">
      <w:start w:val="1"/>
      <w:numFmt w:val="bullet"/>
      <w:lvlText w:val="▪"/>
      <w:lvlJc w:val="left"/>
      <w:pPr>
        <w:tabs>
          <w:tab w:val="num" w:pos="4435"/>
        </w:tabs>
        <w:ind w:left="4435"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0ed5"/>
    <w:pPr>
      <w:widowControl/>
      <w:bidi w:val="0"/>
      <w:ind w:left="835" w:hanging="0"/>
      <w:jc w:val="left"/>
    </w:pPr>
    <w:rPr>
      <w:rFonts w:ascii="Arial" w:hAnsi="Arial" w:eastAsia="Times New Roman" w:cs="Times New Roman"/>
      <w:color w:val="00000A"/>
      <w:spacing w:val="0"/>
      <w:sz w:val="20"/>
      <w:szCs w:val="20"/>
      <w:lang w:val="en-US" w:eastAsia="en-US" w:bidi="ar-SA"/>
    </w:rPr>
  </w:style>
  <w:style w:type="paragraph" w:styleId="Heading1">
    <w:name w:val="Heading 1"/>
    <w:basedOn w:val="Normal"/>
    <w:link w:val="Heading1Char"/>
    <w:qFormat/>
    <w:rsid w:val="003c0ed5"/>
    <w:pPr>
      <w:keepNext/>
      <w:keepLines/>
      <w:spacing w:lineRule="atLeast" w:line="200" w:before="0" w:after="220"/>
      <w:outlineLvl w:val="0"/>
    </w:pPr>
    <w:rPr>
      <w:rFonts w:ascii="Arial Black" w:hAnsi="Arial Black"/>
      <w:spacing w:val="0"/>
      <w:lang w:val="x-none" w:eastAsia="x-none"/>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c0ed5"/>
    <w:rPr>
      <w:rFonts w:ascii="Arial Black" w:hAnsi="Arial Black" w:eastAsia="Times New Roman" w:cs="Times New Roman"/>
      <w:spacing w:val="0"/>
      <w:szCs w:val="20"/>
    </w:rPr>
  </w:style>
  <w:style w:type="character" w:styleId="BodyTextChar" w:customStyle="1">
    <w:name w:val="Body Text Char"/>
    <w:link w:val="BodyText"/>
    <w:semiHidden/>
    <w:qFormat/>
    <w:rsid w:val="003c0ed5"/>
    <w:rPr>
      <w:rFonts w:ascii="Arial" w:hAnsi="Arial" w:eastAsia="Times New Roman" w:cs="Times New Roman"/>
      <w:spacing w:val="0"/>
      <w:sz w:val="20"/>
      <w:szCs w:val="20"/>
    </w:rPr>
  </w:style>
  <w:style w:type="character" w:styleId="FooterChar" w:customStyle="1">
    <w:name w:val="Footer Char"/>
    <w:link w:val="Footer"/>
    <w:uiPriority w:val="99"/>
    <w:qFormat/>
    <w:rsid w:val="003c0ed5"/>
    <w:rPr>
      <w:rFonts w:ascii="Arial" w:hAnsi="Arial" w:eastAsia="Times New Roman" w:cs="Times New Roman"/>
      <w:spacing w:val="0"/>
      <w:sz w:val="18"/>
      <w:szCs w:val="20"/>
    </w:rPr>
  </w:style>
  <w:style w:type="character" w:styleId="MessageHeaderChar" w:customStyle="1">
    <w:name w:val="Message Header Char"/>
    <w:link w:val="MessageHeader"/>
    <w:semiHidden/>
    <w:qFormat/>
    <w:rsid w:val="003c0ed5"/>
    <w:rPr>
      <w:rFonts w:ascii="Arial" w:hAnsi="Arial" w:eastAsia="Times New Roman" w:cs="Times New Roman"/>
      <w:spacing w:val="0"/>
      <w:sz w:val="20"/>
      <w:szCs w:val="20"/>
    </w:rPr>
  </w:style>
  <w:style w:type="character" w:styleId="MessageHeaderLabel" w:customStyle="1">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styleId="BalloonTextChar" w:customStyle="1">
    <w:name w:val="Balloon Text Char"/>
    <w:link w:val="BalloonText"/>
    <w:uiPriority w:val="99"/>
    <w:semiHidden/>
    <w:qFormat/>
    <w:rsid w:val="003c0ed5"/>
    <w:rPr>
      <w:rFonts w:ascii="Tahoma" w:hAnsi="Tahoma" w:eastAsia="Times New Roman" w:cs="Tahoma"/>
      <w:spacing w:val="0"/>
      <w:sz w:val="16"/>
      <w:szCs w:val="16"/>
    </w:rPr>
  </w:style>
  <w:style w:type="character" w:styleId="InternetLink">
    <w:name w:val="Internet Link"/>
    <w:uiPriority w:val="99"/>
    <w:unhideWhenUsed/>
    <w:rsid w:val="006c008f"/>
    <w:rPr>
      <w:color w:val="0000FF"/>
      <w:u w:val="single"/>
    </w:rPr>
  </w:style>
  <w:style w:type="character" w:styleId="HTMLPreformattedChar" w:customStyle="1">
    <w:name w:val="HTML Preformatted Char"/>
    <w:link w:val="HTMLPreformatted"/>
    <w:uiPriority w:val="99"/>
    <w:semiHidden/>
    <w:qFormat/>
    <w:rsid w:val="00031be1"/>
    <w:rPr>
      <w:rFonts w:ascii="Courier New" w:hAnsi="Courier New" w:eastAsia="Times New Roman" w:cs="Courier New"/>
    </w:rPr>
  </w:style>
  <w:style w:type="character" w:styleId="HeaderChar" w:customStyle="1">
    <w:name w:val="Header Char"/>
    <w:link w:val="Header"/>
    <w:uiPriority w:val="99"/>
    <w:qFormat/>
    <w:rsid w:val="0044502d"/>
    <w:rPr>
      <w:rFonts w:ascii="Arial" w:hAnsi="Arial" w:eastAsia="Times New Roman"/>
      <w:spacing w:val="0"/>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link w:val="BodyTextChar"/>
    <w:semiHidden/>
    <w:rsid w:val="003c0ed5"/>
    <w:pPr>
      <w:spacing w:lineRule="atLeast" w:line="180" w:before="0" w:after="220"/>
      <w:jc w:val="both"/>
    </w:pPr>
    <w:rPr>
      <w:lang w:val="x-none" w:eastAsia="x-none"/>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mpanyName" w:customStyle="1">
    <w:name w:val="Company Name"/>
    <w:basedOn w:val="Normal"/>
    <w:qFormat/>
    <w:rsid w:val="003c0ed5"/>
    <w:pPr>
      <w:keepLines/>
      <w:shd w:val="solid" w:color="auto" w:fill="auto"/>
      <w:spacing w:lineRule="exact" w:line="320"/>
      <w:ind w:left="0" w:hanging="0"/>
    </w:pPr>
    <w:rPr>
      <w:rFonts w:ascii="Arial Black" w:hAnsi="Arial Black"/>
      <w:color w:val="FFFFFF"/>
      <w:spacing w:val="0"/>
      <w:sz w:val="32"/>
    </w:rPr>
  </w:style>
  <w:style w:type="paragraph" w:styleId="DocumentLabel" w:customStyle="1">
    <w:name w:val="Document Label"/>
    <w:basedOn w:val="Normal"/>
    <w:next w:val="Normal"/>
    <w:qFormat/>
    <w:rsid w:val="003c0ed5"/>
    <w:pPr>
      <w:keepNext/>
      <w:keepLines/>
      <w:spacing w:lineRule="atLeast" w:line="240" w:before="400" w:after="120"/>
      <w:ind w:left="0" w:hanging="0"/>
    </w:pPr>
    <w:rPr>
      <w:rFonts w:ascii="Arial Black" w:hAnsi="Arial Black"/>
      <w:sz w:val="96"/>
    </w:rPr>
  </w:style>
  <w:style w:type="paragraph" w:styleId="Footer">
    <w:name w:val="Footer"/>
    <w:basedOn w:val="Normal"/>
    <w:link w:val="FooterChar"/>
    <w:uiPriority w:val="99"/>
    <w:rsid w:val="003c0ed5"/>
    <w:pPr>
      <w:keepLines/>
      <w:tabs>
        <w:tab w:val="center" w:pos="4320" w:leader="none"/>
        <w:tab w:val="right" w:pos="8640" w:leader="none"/>
      </w:tabs>
      <w:spacing w:lineRule="atLeast" w:line="180" w:before="600" w:after="0"/>
      <w:jc w:val="both"/>
    </w:pPr>
    <w:rPr>
      <w:sz w:val="18"/>
      <w:lang w:val="x-none" w:eastAsia="x-none"/>
    </w:rPr>
  </w:style>
  <w:style w:type="paragraph" w:styleId="MessageHeader">
    <w:name w:val="Message Header"/>
    <w:basedOn w:val="TextBody"/>
    <w:link w:val="MessageHeaderChar"/>
    <w:semiHidden/>
    <w:qFormat/>
    <w:rsid w:val="003c0ed5"/>
    <w:pPr>
      <w:keepLines/>
      <w:spacing w:before="0" w:after="120"/>
      <w:ind w:left="1555" w:hanging="720"/>
      <w:jc w:val="left"/>
    </w:pPr>
    <w:rPr/>
  </w:style>
  <w:style w:type="paragraph" w:styleId="MessageHeaderFirst" w:customStyle="1">
    <w:name w:val="Message Header First"/>
    <w:basedOn w:val="MessageHeader"/>
    <w:qFormat/>
    <w:rsid w:val="003c0ed5"/>
    <w:pPr>
      <w:spacing w:before="220" w:after="120"/>
    </w:pPr>
    <w:rPr/>
  </w:style>
  <w:style w:type="paragraph" w:styleId="MessageHeaderLast" w:customStyle="1">
    <w:name w:val="Message Header Last"/>
    <w:basedOn w:val="MessageHeader"/>
    <w:qFormat/>
    <w:rsid w:val="003c0ed5"/>
    <w:pPr>
      <w:pBdr>
        <w:bottom w:val="single" w:sz="6" w:space="15" w:color="00000A"/>
      </w:pBdr>
      <w:spacing w:before="0" w:after="320"/>
    </w:pPr>
    <w:rPr/>
  </w:style>
  <w:style w:type="paragraph" w:styleId="ReturnAddress" w:customStyle="1">
    <w:name w:val="Return Address"/>
    <w:basedOn w:val="Normal"/>
    <w:qFormat/>
    <w:rsid w:val="003c0ed5"/>
    <w:pPr>
      <w:keepLines/>
      <w:spacing w:lineRule="atLeast" w:line="200"/>
      <w:ind w:left="0" w:hanging="0"/>
    </w:pPr>
    <w:rPr>
      <w:spacing w:val="0"/>
      <w:sz w:val="16"/>
    </w:rPr>
  </w:style>
  <w:style w:type="paragraph" w:styleId="BalloonText">
    <w:name w:val="Balloon Text"/>
    <w:basedOn w:val="Normal"/>
    <w:link w:val="BalloonTextChar"/>
    <w:uiPriority w:val="99"/>
    <w:semiHidden/>
    <w:unhideWhenUsed/>
    <w:qFormat/>
    <w:rsid w:val="003c0ed5"/>
    <w:pPr/>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pPr>
    <w:rPr>
      <w:rFonts w:ascii="Courier New" w:hAnsi="Courier New"/>
      <w:spacing w:val="0"/>
      <w:lang w:val="x-none" w:eastAsia="x-none"/>
    </w:rPr>
  </w:style>
  <w:style w:type="paragraph" w:styleId="Header">
    <w:name w:val="Header"/>
    <w:basedOn w:val="Normal"/>
    <w:link w:val="HeaderChar"/>
    <w:uiPriority w:val="99"/>
    <w:unhideWhenUsed/>
    <w:rsid w:val="0044502d"/>
    <w:pPr>
      <w:tabs>
        <w:tab w:val="center" w:pos="4680" w:leader="none"/>
        <w:tab w:val="right" w:pos="9360" w:leader="none"/>
      </w:tabs>
    </w:pPr>
    <w:rPr>
      <w:lang w:val="x-none" w:eastAsia="x-none"/>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5820-5DB4-4D16-920A-B26D8CB5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LibreOffice/5.0.1.2$Windows_x86 LibreOffice_project/81898c9f5c0d43f3473ba111d7b351050be20261</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2014-09-08T14:12:00Z</dcterms:created>
  <dc:language>en-US</dc:language>
  <dcterms:modified xsi:type="dcterms:W3CDTF">2015-11-08T13:43:27Z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