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18E" w:rsidRPr="00024C99" w:rsidRDefault="00F1218E" w:rsidP="00F1218E">
      <w:pPr>
        <w:jc w:val="center"/>
        <w:rPr>
          <w:rFonts w:asciiTheme="majorHAnsi" w:hAnsiTheme="majorHAnsi" w:cs="Arial"/>
          <w:b/>
          <w:sz w:val="32"/>
          <w:szCs w:val="28"/>
          <w:lang w:val="id-ID"/>
        </w:rPr>
      </w:pPr>
      <w:r w:rsidRPr="00024C99">
        <w:rPr>
          <w:rFonts w:asciiTheme="majorHAnsi" w:hAnsiTheme="majorHAnsi" w:cs="Arial"/>
          <w:b/>
          <w:sz w:val="32"/>
          <w:szCs w:val="28"/>
          <w:lang w:val="sv-SE"/>
        </w:rPr>
        <w:t>RANCANG BANGUN PEMBELAJARAN MATA DIKLAT</w:t>
      </w:r>
    </w:p>
    <w:p w:rsidR="005F71DD" w:rsidRPr="005F71DD" w:rsidRDefault="005F71DD" w:rsidP="00F1218E">
      <w:pPr>
        <w:jc w:val="center"/>
        <w:rPr>
          <w:rFonts w:ascii="Arial" w:hAnsi="Arial" w:cs="Arial"/>
          <w:b/>
          <w:sz w:val="28"/>
          <w:szCs w:val="28"/>
          <w:lang w:val="id-ID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835"/>
        <w:gridCol w:w="284"/>
        <w:gridCol w:w="10206"/>
      </w:tblGrid>
      <w:tr w:rsidR="000E221B" w:rsidRPr="00024C99" w:rsidTr="0083066D">
        <w:tc>
          <w:tcPr>
            <w:tcW w:w="42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1.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Nama Diklat</w:t>
            </w:r>
          </w:p>
        </w:tc>
        <w:tc>
          <w:tcPr>
            <w:tcW w:w="284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024C99" w:rsidRDefault="00B35F83" w:rsidP="00C459C2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 xml:space="preserve">Latihan Dasar CPNS Golongan III Angkatan </w:t>
            </w:r>
            <w:r w:rsidR="00C459C2">
              <w:rPr>
                <w:rFonts w:ascii="Calibri Light" w:hAnsi="Calibri Light" w:cs="Arial"/>
                <w:szCs w:val="22"/>
                <w:lang w:val="id-ID"/>
              </w:rPr>
              <w:t>45</w:t>
            </w:r>
            <w:r w:rsidR="00ED13EC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="00A756AF" w:rsidRPr="00024C99">
              <w:rPr>
                <w:rFonts w:ascii="Calibri Light" w:hAnsi="Calibri Light" w:cs="Arial"/>
                <w:szCs w:val="22"/>
                <w:lang w:val="id-ID"/>
              </w:rPr>
              <w:t>Badan Pusat Statistik</w:t>
            </w:r>
            <w:r w:rsidR="00335D7A" w:rsidRPr="00024C99">
              <w:rPr>
                <w:rFonts w:ascii="Calibri Light" w:hAnsi="Calibri Light" w:cs="Arial"/>
                <w:szCs w:val="22"/>
                <w:lang w:val="id-ID"/>
              </w:rPr>
              <w:t xml:space="preserve"> Tahun 201</w:t>
            </w:r>
            <w:r w:rsidR="00C459C2">
              <w:rPr>
                <w:rFonts w:ascii="Calibri Light" w:hAnsi="Calibri Light" w:cs="Arial"/>
                <w:szCs w:val="22"/>
                <w:lang w:val="id-ID"/>
              </w:rPr>
              <w:t>9</w:t>
            </w:r>
          </w:p>
        </w:tc>
      </w:tr>
      <w:tr w:rsidR="000E221B" w:rsidRPr="00024C99" w:rsidTr="0083066D">
        <w:tc>
          <w:tcPr>
            <w:tcW w:w="425" w:type="dxa"/>
          </w:tcPr>
          <w:p w:rsidR="000E221B" w:rsidRPr="00024C9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2.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024C99">
              <w:rPr>
                <w:rFonts w:ascii="Calibri Light" w:hAnsi="Calibri Light" w:cs="Arial"/>
                <w:szCs w:val="22"/>
              </w:rPr>
              <w:t xml:space="preserve">Mata </w:t>
            </w:r>
            <w:proofErr w:type="spellStart"/>
            <w:r w:rsidRPr="00024C99">
              <w:rPr>
                <w:rFonts w:ascii="Calibri Light" w:hAnsi="Calibri Light" w:cs="Arial"/>
                <w:szCs w:val="22"/>
              </w:rPr>
              <w:t>Diklat</w:t>
            </w:r>
            <w:proofErr w:type="spellEnd"/>
          </w:p>
        </w:tc>
        <w:tc>
          <w:tcPr>
            <w:tcW w:w="284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ED13EC" w:rsidRDefault="00ED13EC" w:rsidP="00A756AF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Etika Publik</w:t>
            </w:r>
          </w:p>
        </w:tc>
      </w:tr>
      <w:tr w:rsidR="000E221B" w:rsidRPr="00024C99" w:rsidTr="0083066D">
        <w:tc>
          <w:tcPr>
            <w:tcW w:w="425" w:type="dxa"/>
          </w:tcPr>
          <w:p w:rsidR="000E221B" w:rsidRPr="00024C9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3.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024C99">
              <w:rPr>
                <w:rFonts w:ascii="Calibri Light" w:hAnsi="Calibri Light" w:cs="Arial"/>
                <w:szCs w:val="22"/>
                <w:lang w:val="fi-FI"/>
              </w:rPr>
              <w:t>Alokasi Waktu</w:t>
            </w:r>
          </w:p>
        </w:tc>
        <w:tc>
          <w:tcPr>
            <w:tcW w:w="284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024C99" w:rsidRDefault="00C459C2" w:rsidP="00C459C2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12</w:t>
            </w:r>
            <w:r w:rsidR="00335D7A" w:rsidRPr="00024C99">
              <w:rPr>
                <w:rFonts w:ascii="Calibri Light" w:hAnsi="Calibri Light" w:cs="Arial"/>
                <w:szCs w:val="22"/>
                <w:lang w:val="fi-FI"/>
              </w:rPr>
              <w:t xml:space="preserve"> Jam Pelajaran </w:t>
            </w:r>
          </w:p>
        </w:tc>
      </w:tr>
      <w:tr w:rsidR="000E221B" w:rsidRPr="00024C99" w:rsidTr="0083066D">
        <w:tc>
          <w:tcPr>
            <w:tcW w:w="425" w:type="dxa"/>
          </w:tcPr>
          <w:p w:rsidR="000E221B" w:rsidRPr="00024C9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4.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024C99">
              <w:rPr>
                <w:rFonts w:ascii="Calibri Light" w:hAnsi="Calibri Light" w:cs="Arial"/>
                <w:szCs w:val="22"/>
                <w:lang w:val="sv-SE"/>
              </w:rPr>
              <w:t>Deskripsi Singkat</w:t>
            </w:r>
          </w:p>
        </w:tc>
        <w:tc>
          <w:tcPr>
            <w:tcW w:w="284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024C99" w:rsidRDefault="00561A05" w:rsidP="00A756AF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561A05">
              <w:rPr>
                <w:rFonts w:ascii="Calibri Light" w:hAnsi="Calibri Light" w:cs="Arial"/>
                <w:szCs w:val="22"/>
                <w:lang w:val="id-ID"/>
              </w:rPr>
              <w:t>Mata Diklat Etika Publik memfasilitasi pembentukan nilai-nilai dasar etika publik pada peserta Diklat melalui pembelajaran kode etik dan perilaku pejabat publik, bentuk-bentuk kode etik dan implikasinya, aktualisasi kode etik PNS. Mata Diklat ini disajikan berbasis experiencial learning, dengan penekanan pada proses internalisasi nilai-nilai dasar tersebut, melalui kombinasi metode ceramah interaktif, diskusi, studi kasus, simulasi, menonton film pendek, studi lapangan dan demonstrasi. Keberhasilan peserta dinilai dari kemampuannya mengaktualisasikan nilai-nilai dasar etika dalam mengelola pelaksanaan tugas jabatannya</w:t>
            </w:r>
          </w:p>
        </w:tc>
      </w:tr>
      <w:tr w:rsidR="000E221B" w:rsidRPr="00024C99" w:rsidTr="0083066D">
        <w:tc>
          <w:tcPr>
            <w:tcW w:w="425" w:type="dxa"/>
          </w:tcPr>
          <w:p w:rsidR="000E221B" w:rsidRPr="00024C9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5.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024C99">
              <w:rPr>
                <w:rFonts w:ascii="Calibri Light" w:hAnsi="Calibri Light" w:cs="Arial"/>
                <w:szCs w:val="22"/>
                <w:lang w:val="fi-FI"/>
              </w:rPr>
              <w:t>Tujuan Pembelajaran</w:t>
            </w:r>
          </w:p>
        </w:tc>
        <w:tc>
          <w:tcPr>
            <w:tcW w:w="284" w:type="dxa"/>
          </w:tcPr>
          <w:p w:rsidR="000E221B" w:rsidRPr="00024C99" w:rsidRDefault="000E221B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10206" w:type="dxa"/>
          </w:tcPr>
          <w:p w:rsidR="000E221B" w:rsidRPr="00024C99" w:rsidRDefault="000E221B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</w:tr>
      <w:tr w:rsidR="00335D7A" w:rsidRPr="00561A05" w:rsidTr="0083066D">
        <w:tc>
          <w:tcPr>
            <w:tcW w:w="425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2835" w:type="dxa"/>
          </w:tcPr>
          <w:p w:rsidR="00335D7A" w:rsidRPr="00024C99" w:rsidRDefault="008B7FC8" w:rsidP="00C13429">
            <w:pPr>
              <w:pStyle w:val="ListParagraph"/>
              <w:numPr>
                <w:ilvl w:val="0"/>
                <w:numId w:val="7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Hasil Belajar</w:t>
            </w:r>
          </w:p>
        </w:tc>
        <w:tc>
          <w:tcPr>
            <w:tcW w:w="284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335D7A" w:rsidRPr="00561A05" w:rsidRDefault="00561A05" w:rsidP="00B54B0C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561A05">
              <w:rPr>
                <w:rFonts w:ascii="Calibri Light" w:hAnsi="Calibri Light" w:cs="Arial"/>
                <w:szCs w:val="22"/>
                <w:lang w:val="id-ID"/>
              </w:rPr>
              <w:t>Setelah mengikuti pembelajaran ini, peserta diharapkan mampu menanamkan nilai dan membentuk sikap dan perilaku patuh kepada standar etika publik yang tinggi</w:t>
            </w:r>
          </w:p>
        </w:tc>
      </w:tr>
      <w:tr w:rsidR="00335D7A" w:rsidRPr="00024C99" w:rsidTr="0083066D">
        <w:tc>
          <w:tcPr>
            <w:tcW w:w="425" w:type="dxa"/>
          </w:tcPr>
          <w:p w:rsidR="00335D7A" w:rsidRPr="00561A05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</w:p>
        </w:tc>
        <w:tc>
          <w:tcPr>
            <w:tcW w:w="2835" w:type="dxa"/>
          </w:tcPr>
          <w:p w:rsidR="00335D7A" w:rsidRPr="00024C99" w:rsidRDefault="00335D7A" w:rsidP="00C13429">
            <w:pPr>
              <w:pStyle w:val="ListParagraph"/>
              <w:numPr>
                <w:ilvl w:val="0"/>
                <w:numId w:val="7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Calibri Light" w:hAnsi="Calibri Light" w:cs="Arial"/>
                <w:szCs w:val="22"/>
                <w:lang w:val="fi-FI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Indikator Keberhasilan</w:t>
            </w:r>
          </w:p>
        </w:tc>
        <w:tc>
          <w:tcPr>
            <w:tcW w:w="284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</w:tr>
    </w:tbl>
    <w:p w:rsidR="000E221B" w:rsidRPr="000E221B" w:rsidRDefault="000E221B" w:rsidP="000E221B">
      <w:pPr>
        <w:tabs>
          <w:tab w:val="left" w:pos="4320"/>
          <w:tab w:val="left" w:pos="450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3261"/>
        <w:gridCol w:w="1701"/>
        <w:gridCol w:w="1984"/>
        <w:gridCol w:w="1843"/>
        <w:gridCol w:w="1559"/>
        <w:gridCol w:w="425"/>
        <w:gridCol w:w="426"/>
        <w:gridCol w:w="425"/>
        <w:gridCol w:w="567"/>
        <w:gridCol w:w="1814"/>
      </w:tblGrid>
      <w:tr w:rsidR="002F7A14" w:rsidRPr="00112192" w:rsidTr="002F7A14">
        <w:trPr>
          <w:trHeight w:val="67"/>
          <w:tblHeader/>
        </w:trPr>
        <w:tc>
          <w:tcPr>
            <w:tcW w:w="562" w:type="dxa"/>
            <w:vMerge w:val="restart"/>
            <w:vAlign w:val="center"/>
          </w:tcPr>
          <w:p w:rsidR="0098583E" w:rsidRPr="00112192" w:rsidRDefault="0098583E" w:rsidP="00142F0B">
            <w:pPr>
              <w:tabs>
                <w:tab w:val="left" w:pos="4320"/>
                <w:tab w:val="left" w:pos="4500"/>
              </w:tabs>
              <w:ind w:right="-31"/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NO</w:t>
            </w:r>
          </w:p>
        </w:tc>
        <w:tc>
          <w:tcPr>
            <w:tcW w:w="3261" w:type="dxa"/>
            <w:vMerge w:val="restart"/>
            <w:vAlign w:val="center"/>
          </w:tcPr>
          <w:p w:rsidR="0098583E" w:rsidRPr="00112192" w:rsidRDefault="0098583E" w:rsidP="00142F0B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INDIKATOR KEBERHASILAN</w:t>
            </w:r>
          </w:p>
        </w:tc>
        <w:tc>
          <w:tcPr>
            <w:tcW w:w="3685" w:type="dxa"/>
            <w:gridSpan w:val="2"/>
            <w:vAlign w:val="center"/>
          </w:tcPr>
          <w:p w:rsidR="0098583E" w:rsidRPr="00112192" w:rsidRDefault="0098583E" w:rsidP="00142F0B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b/>
                <w:sz w:val="22"/>
                <w:szCs w:val="22"/>
                <w:lang w:val="id-ID"/>
              </w:rPr>
              <w:t>MATERI</w:t>
            </w:r>
          </w:p>
        </w:tc>
        <w:tc>
          <w:tcPr>
            <w:tcW w:w="1843" w:type="dxa"/>
            <w:vMerge w:val="restart"/>
            <w:vAlign w:val="center"/>
          </w:tcPr>
          <w:p w:rsidR="0098583E" w:rsidRPr="00112192" w:rsidRDefault="0098583E" w:rsidP="00142F0B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METODE</w:t>
            </w:r>
          </w:p>
        </w:tc>
        <w:tc>
          <w:tcPr>
            <w:tcW w:w="1559" w:type="dxa"/>
            <w:vMerge w:val="restart"/>
            <w:vAlign w:val="center"/>
          </w:tcPr>
          <w:p w:rsidR="0098583E" w:rsidRPr="00112192" w:rsidRDefault="0098583E" w:rsidP="00142F0B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ALAT BANTU/ MEDIA</w:t>
            </w:r>
          </w:p>
        </w:tc>
        <w:tc>
          <w:tcPr>
            <w:tcW w:w="1843" w:type="dxa"/>
            <w:gridSpan w:val="4"/>
            <w:tcBorders>
              <w:right w:val="single" w:sz="4" w:space="0" w:color="auto"/>
            </w:tcBorders>
            <w:vAlign w:val="center"/>
          </w:tcPr>
          <w:p w:rsidR="0098583E" w:rsidRPr="00112192" w:rsidRDefault="0098583E" w:rsidP="0011219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ESTIMASI WAKTU</w:t>
            </w:r>
            <w:r w:rsidRPr="00112192">
              <w:rPr>
                <w:rFonts w:ascii="Calibri Light" w:hAnsi="Calibri Light" w:cs="Arial"/>
                <w:b/>
                <w:sz w:val="22"/>
                <w:szCs w:val="22"/>
                <w:lang w:val="id-ID"/>
              </w:rPr>
              <w:t xml:space="preserve"> (</w:t>
            </w:r>
            <w:r w:rsidR="00112192">
              <w:rPr>
                <w:rFonts w:ascii="Calibri Light" w:hAnsi="Calibri Light" w:cs="Arial"/>
                <w:b/>
                <w:sz w:val="22"/>
                <w:szCs w:val="22"/>
                <w:lang w:val="id-ID"/>
              </w:rPr>
              <w:t>dalam JP</w:t>
            </w:r>
            <w:r w:rsidRPr="00112192">
              <w:rPr>
                <w:rFonts w:ascii="Calibri Light" w:hAnsi="Calibri Light" w:cs="Arial"/>
                <w:b/>
                <w:sz w:val="22"/>
                <w:szCs w:val="22"/>
                <w:lang w:val="id-ID"/>
              </w:rPr>
              <w:t>)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3E" w:rsidRPr="00112192" w:rsidRDefault="0098583E" w:rsidP="00142F0B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REFERENSI</w:t>
            </w:r>
          </w:p>
        </w:tc>
      </w:tr>
      <w:tr w:rsidR="00024C99" w:rsidRPr="00112192" w:rsidTr="002F7A14">
        <w:trPr>
          <w:trHeight w:val="93"/>
          <w:tblHeader/>
        </w:trPr>
        <w:tc>
          <w:tcPr>
            <w:tcW w:w="562" w:type="dxa"/>
            <w:vMerge/>
          </w:tcPr>
          <w:p w:rsidR="008B7FC8" w:rsidRPr="00112192" w:rsidRDefault="008B7FC8" w:rsidP="00142F0B">
            <w:pPr>
              <w:tabs>
                <w:tab w:val="left" w:pos="4320"/>
                <w:tab w:val="left" w:pos="4500"/>
              </w:tabs>
              <w:ind w:right="-31"/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</w:p>
        </w:tc>
        <w:tc>
          <w:tcPr>
            <w:tcW w:w="3261" w:type="dxa"/>
            <w:vMerge/>
          </w:tcPr>
          <w:p w:rsidR="008B7FC8" w:rsidRPr="00112192" w:rsidRDefault="008B7FC8" w:rsidP="00142F0B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</w:p>
        </w:tc>
        <w:tc>
          <w:tcPr>
            <w:tcW w:w="1701" w:type="dxa"/>
            <w:vAlign w:val="center"/>
          </w:tcPr>
          <w:p w:rsidR="008B7FC8" w:rsidRPr="00112192" w:rsidRDefault="008B7FC8" w:rsidP="00142F0B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MATERI POKOK</w:t>
            </w:r>
          </w:p>
        </w:tc>
        <w:tc>
          <w:tcPr>
            <w:tcW w:w="1984" w:type="dxa"/>
            <w:vAlign w:val="center"/>
          </w:tcPr>
          <w:p w:rsidR="008B7FC8" w:rsidRPr="00112192" w:rsidRDefault="008B7FC8" w:rsidP="00142F0B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b/>
                <w:sz w:val="22"/>
                <w:szCs w:val="22"/>
                <w:lang w:val="id-ID"/>
              </w:rPr>
              <w:t>SUB MATERI POKOK</w:t>
            </w:r>
          </w:p>
        </w:tc>
        <w:tc>
          <w:tcPr>
            <w:tcW w:w="1843" w:type="dxa"/>
            <w:vMerge/>
          </w:tcPr>
          <w:p w:rsidR="008B7FC8" w:rsidRPr="00112192" w:rsidRDefault="008B7FC8" w:rsidP="00142F0B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  <w:vMerge/>
          </w:tcPr>
          <w:p w:rsidR="008B7FC8" w:rsidRPr="00112192" w:rsidRDefault="008B7FC8" w:rsidP="00142F0B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B7FC8" w:rsidRPr="00112192" w:rsidRDefault="008B7FC8" w:rsidP="00142F0B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b/>
                <w:sz w:val="22"/>
                <w:szCs w:val="22"/>
                <w:lang w:val="id-ID"/>
              </w:rPr>
              <w:t>T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8B7FC8" w:rsidRPr="00112192" w:rsidRDefault="008B7FC8" w:rsidP="00142F0B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b/>
                <w:sz w:val="22"/>
                <w:szCs w:val="22"/>
                <w:lang w:val="id-ID"/>
              </w:rPr>
              <w:t>L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B7FC8" w:rsidRPr="00112192" w:rsidRDefault="008B7FC8" w:rsidP="00142F0B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b/>
                <w:sz w:val="22"/>
                <w:szCs w:val="22"/>
                <w:lang w:val="id-ID"/>
              </w:rPr>
              <w:t>Lap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8B7FC8" w:rsidRPr="00112192" w:rsidRDefault="008B7FC8" w:rsidP="00142F0B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b/>
                <w:sz w:val="22"/>
                <w:szCs w:val="22"/>
                <w:lang w:val="id-ID"/>
              </w:rPr>
              <w:t>Total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C8" w:rsidRPr="00112192" w:rsidRDefault="008B7FC8" w:rsidP="00142F0B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</w:p>
        </w:tc>
      </w:tr>
      <w:tr w:rsidR="00D030D8" w:rsidRPr="00112192" w:rsidTr="002F7A14">
        <w:trPr>
          <w:trHeight w:val="310"/>
        </w:trPr>
        <w:tc>
          <w:tcPr>
            <w:tcW w:w="562" w:type="dxa"/>
          </w:tcPr>
          <w:p w:rsidR="00D030D8" w:rsidRPr="00112192" w:rsidRDefault="00D030D8" w:rsidP="002F7A14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  <w:p w:rsidR="00D030D8" w:rsidRPr="00112192" w:rsidRDefault="00D030D8" w:rsidP="002F7A14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sv-SE"/>
              </w:rPr>
              <w:t>1.</w:t>
            </w:r>
          </w:p>
        </w:tc>
        <w:tc>
          <w:tcPr>
            <w:tcW w:w="3261" w:type="dxa"/>
          </w:tcPr>
          <w:p w:rsidR="00D030D8" w:rsidRPr="00112192" w:rsidRDefault="00D030D8" w:rsidP="00142F0B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Peserta mampu:</w:t>
            </w:r>
          </w:p>
          <w:p w:rsidR="00D030D8" w:rsidRPr="00112192" w:rsidRDefault="00561A05" w:rsidP="00142F0B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Memiliki pemahaman tentang kode etik dan perilaku pejabat publik</w:t>
            </w:r>
          </w:p>
        </w:tc>
        <w:tc>
          <w:tcPr>
            <w:tcW w:w="1701" w:type="dxa"/>
          </w:tcPr>
          <w:p w:rsidR="00D030D8" w:rsidRPr="00112192" w:rsidRDefault="00D030D8" w:rsidP="00142F0B">
            <w:pPr>
              <w:tabs>
                <w:tab w:val="left" w:pos="4320"/>
                <w:tab w:val="left" w:pos="4500"/>
              </w:tabs>
              <w:ind w:left="69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  <w:p w:rsidR="00D030D8" w:rsidRPr="00112192" w:rsidRDefault="00561A05" w:rsidP="00561A05">
            <w:pPr>
              <w:numPr>
                <w:ilvl w:val="0"/>
                <w:numId w:val="2"/>
              </w:numPr>
              <w:tabs>
                <w:tab w:val="clear" w:pos="720"/>
              </w:tabs>
              <w:ind w:left="207" w:hanging="283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t xml:space="preserve">Kode </w:t>
            </w: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Etik</w:t>
            </w:r>
            <w:r w:rsidRPr="00112192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t xml:space="preserve"> dan Perilaku Pejabat Publik</w:t>
            </w:r>
          </w:p>
        </w:tc>
        <w:tc>
          <w:tcPr>
            <w:tcW w:w="1984" w:type="dxa"/>
          </w:tcPr>
          <w:p w:rsidR="00D030D8" w:rsidRPr="00112192" w:rsidRDefault="00D030D8" w:rsidP="00142F0B">
            <w:pPr>
              <w:tabs>
                <w:tab w:val="left" w:pos="4320"/>
                <w:tab w:val="left" w:pos="4500"/>
              </w:tabs>
              <w:ind w:left="48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</w:p>
          <w:p w:rsidR="00561A05" w:rsidRPr="00112192" w:rsidRDefault="00561A05" w:rsidP="00561A05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Pengertian Etika</w:t>
            </w:r>
          </w:p>
          <w:p w:rsidR="00561A05" w:rsidRPr="00112192" w:rsidRDefault="00561A05" w:rsidP="00561A05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Pengertian Kode Etik</w:t>
            </w:r>
          </w:p>
          <w:p w:rsidR="00561A05" w:rsidRPr="00112192" w:rsidRDefault="00561A05" w:rsidP="00561A05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Kode Etik Aparatur Sipil Negara</w:t>
            </w:r>
          </w:p>
          <w:p w:rsidR="00561A05" w:rsidRPr="00112192" w:rsidRDefault="00561A05" w:rsidP="00561A05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Nilai-Nilai Dasar Etika Publik</w:t>
            </w:r>
          </w:p>
          <w:p w:rsidR="00561A05" w:rsidRPr="00112192" w:rsidRDefault="00561A05" w:rsidP="00561A05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Definisi Dan Lingkup Etika Publik</w:t>
            </w:r>
          </w:p>
          <w:p w:rsidR="00561A05" w:rsidRPr="00112192" w:rsidRDefault="00561A05" w:rsidP="00561A05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lastRenderedPageBreak/>
              <w:t>Dimensi Etika Publik</w:t>
            </w:r>
          </w:p>
          <w:p w:rsidR="00561A05" w:rsidRPr="00112192" w:rsidRDefault="00561A05" w:rsidP="00561A05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Tuntutan Etika Publik Dan Kompetensi</w:t>
            </w:r>
          </w:p>
          <w:p w:rsidR="00D030D8" w:rsidRPr="00112192" w:rsidRDefault="00561A05" w:rsidP="00561A05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Perilaku Pejabat Publik</w:t>
            </w:r>
          </w:p>
        </w:tc>
        <w:tc>
          <w:tcPr>
            <w:tcW w:w="1843" w:type="dxa"/>
          </w:tcPr>
          <w:p w:rsidR="00D030D8" w:rsidRPr="00112192" w:rsidRDefault="00D030D8" w:rsidP="00142F0B">
            <w:pPr>
              <w:tabs>
                <w:tab w:val="left" w:pos="4320"/>
                <w:tab w:val="left" w:pos="4500"/>
              </w:tabs>
              <w:ind w:left="48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  <w:p w:rsidR="00D030D8" w:rsidRPr="00112192" w:rsidRDefault="00D030D8" w:rsidP="00C13429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sv-SE"/>
              </w:rPr>
              <w:t>Ceramah</w:t>
            </w: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Interaktif</w:t>
            </w:r>
          </w:p>
          <w:p w:rsidR="00D030D8" w:rsidRPr="00112192" w:rsidRDefault="00D030D8" w:rsidP="00C13429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Diskusi umum</w:t>
            </w:r>
          </w:p>
          <w:p w:rsidR="00D030D8" w:rsidRPr="00112192" w:rsidRDefault="00D030D8" w:rsidP="00C13429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Studi kasus</w:t>
            </w:r>
          </w:p>
          <w:p w:rsidR="00D030D8" w:rsidRPr="00112192" w:rsidRDefault="00D030D8" w:rsidP="00C13429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Simulasi</w:t>
            </w:r>
          </w:p>
          <w:p w:rsidR="00D030D8" w:rsidRPr="00112192" w:rsidRDefault="00D030D8" w:rsidP="00C13429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Menonton film pendek</w:t>
            </w:r>
          </w:p>
          <w:p w:rsidR="00D030D8" w:rsidRPr="00112192" w:rsidRDefault="00D030D8" w:rsidP="00C13429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Demonstrasi</w:t>
            </w:r>
          </w:p>
          <w:p w:rsidR="00D030D8" w:rsidRPr="00112192" w:rsidRDefault="00D030D8" w:rsidP="00142F0B">
            <w:pPr>
              <w:tabs>
                <w:tab w:val="left" w:pos="4320"/>
                <w:tab w:val="left" w:pos="4500"/>
              </w:tabs>
              <w:ind w:left="217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</w:tcPr>
          <w:p w:rsidR="00D030D8" w:rsidRPr="00112192" w:rsidRDefault="00D030D8" w:rsidP="00142F0B">
            <w:pPr>
              <w:tabs>
                <w:tab w:val="left" w:pos="4320"/>
                <w:tab w:val="left" w:pos="4500"/>
              </w:tabs>
              <w:ind w:left="-23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  <w:p w:rsidR="00D030D8" w:rsidRPr="00112192" w:rsidRDefault="00D030D8" w:rsidP="00C13429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Bahan bacaan</w:t>
            </w:r>
          </w:p>
          <w:p w:rsidR="00D030D8" w:rsidRPr="00112192" w:rsidRDefault="00D030D8" w:rsidP="00C13429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Bahan tayang</w:t>
            </w:r>
          </w:p>
          <w:p w:rsidR="00D030D8" w:rsidRPr="00112192" w:rsidRDefault="00D030D8" w:rsidP="00C13429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Bahan tokoh panutan</w:t>
            </w:r>
          </w:p>
          <w:p w:rsidR="00D030D8" w:rsidRPr="00112192" w:rsidRDefault="00D030D8" w:rsidP="00C13429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Bahan permainan</w:t>
            </w:r>
          </w:p>
          <w:p w:rsidR="00D030D8" w:rsidRPr="00112192" w:rsidRDefault="00D030D8" w:rsidP="00C13429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Film pendek</w:t>
            </w:r>
          </w:p>
          <w:p w:rsidR="00D030D8" w:rsidRPr="00112192" w:rsidRDefault="00D030D8" w:rsidP="00C13429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Kasus</w:t>
            </w:r>
          </w:p>
          <w:p w:rsidR="00D030D8" w:rsidRPr="00112192" w:rsidRDefault="00D030D8" w:rsidP="00C13429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Data</w:t>
            </w:r>
          </w:p>
          <w:p w:rsidR="00D030D8" w:rsidRPr="00112192" w:rsidRDefault="00D030D8" w:rsidP="00C13429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lastRenderedPageBreak/>
              <w:t>Grafik</w:t>
            </w:r>
          </w:p>
        </w:tc>
        <w:tc>
          <w:tcPr>
            <w:tcW w:w="425" w:type="dxa"/>
          </w:tcPr>
          <w:p w:rsidR="00D030D8" w:rsidRDefault="00D030D8" w:rsidP="00142F0B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</w:p>
          <w:p w:rsidR="00112192" w:rsidRPr="00112192" w:rsidRDefault="00C459C2" w:rsidP="0011219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426" w:type="dxa"/>
          </w:tcPr>
          <w:p w:rsidR="00D030D8" w:rsidRPr="00112192" w:rsidRDefault="00D030D8" w:rsidP="00142F0B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30D8" w:rsidRPr="00112192" w:rsidRDefault="00D030D8" w:rsidP="00142F0B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</w:p>
        </w:tc>
        <w:tc>
          <w:tcPr>
            <w:tcW w:w="567" w:type="dxa"/>
          </w:tcPr>
          <w:p w:rsidR="00D030D8" w:rsidRDefault="00D030D8" w:rsidP="00142F0B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</w:p>
          <w:p w:rsidR="00C459C2" w:rsidRPr="00112192" w:rsidRDefault="00C459C2" w:rsidP="00142F0B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</w:tcBorders>
          </w:tcPr>
          <w:p w:rsidR="00D030D8" w:rsidRPr="00112192" w:rsidRDefault="00D030D8" w:rsidP="00142F0B">
            <w:pPr>
              <w:tabs>
                <w:tab w:val="left" w:pos="342"/>
                <w:tab w:val="left" w:pos="4320"/>
                <w:tab w:val="left" w:pos="4500"/>
              </w:tabs>
              <w:ind w:left="227" w:hanging="227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  <w:p w:rsidR="00D030D8" w:rsidRPr="00112192" w:rsidRDefault="00D030D8" w:rsidP="00D030D8">
            <w:pPr>
              <w:tabs>
                <w:tab w:val="left" w:pos="4320"/>
                <w:tab w:val="left" w:pos="4500"/>
              </w:tabs>
              <w:ind w:left="175" w:hanging="283"/>
              <w:rPr>
                <w:rFonts w:ascii="Calibri Light" w:hAnsi="Calibri Light" w:cs="Arial"/>
                <w:sz w:val="22"/>
                <w:szCs w:val="22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sv-SE"/>
              </w:rPr>
              <w:t>1.</w:t>
            </w:r>
            <w:r w:rsidRPr="00112192">
              <w:rPr>
                <w:rFonts w:ascii="Calibri Light" w:hAnsi="Calibri Light" w:cs="Arial"/>
                <w:sz w:val="22"/>
                <w:szCs w:val="22"/>
                <w:lang w:val="sv-SE"/>
              </w:rPr>
              <w:tab/>
              <w:t>Modul Diklat</w:t>
            </w: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Prajabatan CPNS</w:t>
            </w:r>
            <w:r w:rsidRPr="00112192">
              <w:rPr>
                <w:rFonts w:ascii="Calibri Light" w:hAnsi="Calibri Light" w:cs="Arial"/>
                <w:sz w:val="22"/>
                <w:szCs w:val="22"/>
                <w:lang w:val="sv-SE"/>
              </w:rPr>
              <w:t>, “</w:t>
            </w: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Komitmen Mutu</w:t>
            </w:r>
            <w:r w:rsidRPr="00112192">
              <w:rPr>
                <w:rFonts w:ascii="Calibri Light" w:hAnsi="Calibri Light" w:cs="Arial"/>
                <w:sz w:val="22"/>
                <w:szCs w:val="22"/>
                <w:lang w:val="sv-SE"/>
              </w:rPr>
              <w:t xml:space="preserve">”, </w:t>
            </w: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Lembaga Administrasi Negara, 2014</w:t>
            </w:r>
          </w:p>
        </w:tc>
      </w:tr>
      <w:tr w:rsidR="002F7A14" w:rsidRPr="00112192" w:rsidTr="002F7A14">
        <w:trPr>
          <w:trHeight w:val="345"/>
        </w:trPr>
        <w:tc>
          <w:tcPr>
            <w:tcW w:w="562" w:type="dxa"/>
          </w:tcPr>
          <w:p w:rsidR="002F7A14" w:rsidRPr="00112192" w:rsidRDefault="00112192" w:rsidP="002F7A14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t>2</w:t>
            </w:r>
            <w:r w:rsidR="002F7A14" w:rsidRPr="00112192">
              <w:rPr>
                <w:rFonts w:ascii="Calibri Light" w:hAnsi="Calibri Light" w:cs="Arial"/>
                <w:sz w:val="22"/>
                <w:szCs w:val="22"/>
                <w:lang w:val="sv-SE"/>
              </w:rPr>
              <w:t>.</w:t>
            </w:r>
          </w:p>
        </w:tc>
        <w:tc>
          <w:tcPr>
            <w:tcW w:w="3261" w:type="dxa"/>
          </w:tcPr>
          <w:p w:rsidR="002F7A14" w:rsidRPr="00112192" w:rsidRDefault="00561A05" w:rsidP="002F7A14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Mengenali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berbagai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bentuk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sikap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dan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perilaku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yang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bertentangan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dengan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kode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etik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dan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perilaku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dan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implikasi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dari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pelanggaran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kode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etik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dan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perilaku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bagi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dirinya</w:t>
            </w:r>
            <w:proofErr w:type="spellEnd"/>
          </w:p>
        </w:tc>
        <w:tc>
          <w:tcPr>
            <w:tcW w:w="1701" w:type="dxa"/>
          </w:tcPr>
          <w:p w:rsidR="002F7A14" w:rsidRPr="00112192" w:rsidRDefault="00561A05" w:rsidP="00561A05">
            <w:pPr>
              <w:numPr>
                <w:ilvl w:val="0"/>
                <w:numId w:val="2"/>
              </w:numPr>
              <w:tabs>
                <w:tab w:val="clear" w:pos="720"/>
              </w:tabs>
              <w:ind w:left="207" w:hanging="283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Bentuk-</w:t>
            </w:r>
            <w:r w:rsidRPr="00112192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t>Bentuk</w:t>
            </w: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Kode Etik dan Implikasinya</w:t>
            </w:r>
          </w:p>
        </w:tc>
        <w:tc>
          <w:tcPr>
            <w:tcW w:w="1984" w:type="dxa"/>
          </w:tcPr>
          <w:p w:rsidR="00561A05" w:rsidRPr="00112192" w:rsidRDefault="00561A05" w:rsidP="00561A05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Pentingnya Etika Dalam Urusan Publik</w:t>
            </w:r>
          </w:p>
          <w:p w:rsidR="00561A05" w:rsidRPr="00112192" w:rsidRDefault="00561A05" w:rsidP="00561A05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Penggunaan Kekuasaan: Legitimasi Kebijakan</w:t>
            </w:r>
          </w:p>
          <w:p w:rsidR="00561A05" w:rsidRPr="00112192" w:rsidRDefault="00561A05" w:rsidP="00561A05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Konflik Kepentingan</w:t>
            </w:r>
          </w:p>
          <w:p w:rsidR="00561A05" w:rsidRPr="00112192" w:rsidRDefault="00561A05" w:rsidP="00561A05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Sumber-Sumber Kode Etik Bagi Aparatur Sipil Negara</w:t>
            </w:r>
          </w:p>
          <w:p w:rsidR="002F7A14" w:rsidRPr="00112192" w:rsidRDefault="00561A05" w:rsidP="00561A05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Implikasi Kode Etik Dalam Pelayanan Publik</w:t>
            </w:r>
          </w:p>
        </w:tc>
        <w:tc>
          <w:tcPr>
            <w:tcW w:w="1843" w:type="dxa"/>
          </w:tcPr>
          <w:p w:rsidR="002F7A14" w:rsidRPr="00112192" w:rsidRDefault="002F7A14" w:rsidP="00C13429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Ceramah Interaktif</w:t>
            </w:r>
          </w:p>
          <w:p w:rsidR="002F7A14" w:rsidRPr="00112192" w:rsidRDefault="002F7A14" w:rsidP="00C13429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Diskusi umum</w:t>
            </w:r>
          </w:p>
          <w:p w:rsidR="002F7A14" w:rsidRPr="00112192" w:rsidRDefault="002F7A14" w:rsidP="00C13429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Studi kasus</w:t>
            </w:r>
          </w:p>
          <w:p w:rsidR="002F7A14" w:rsidRPr="00112192" w:rsidRDefault="002F7A14" w:rsidP="00C13429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Simulasi</w:t>
            </w:r>
          </w:p>
          <w:p w:rsidR="002F7A14" w:rsidRPr="00112192" w:rsidRDefault="002F7A14" w:rsidP="00C13429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Menonton film pendek</w:t>
            </w:r>
          </w:p>
          <w:p w:rsidR="002F7A14" w:rsidRPr="00112192" w:rsidRDefault="002F7A14" w:rsidP="00C13429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Studi lapangan</w:t>
            </w:r>
          </w:p>
          <w:p w:rsidR="002F7A14" w:rsidRPr="00112192" w:rsidRDefault="002F7A14" w:rsidP="00C13429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Demonstrasi</w:t>
            </w:r>
          </w:p>
          <w:p w:rsidR="002F7A14" w:rsidRPr="00112192" w:rsidRDefault="002F7A14" w:rsidP="002F7A14">
            <w:pPr>
              <w:tabs>
                <w:tab w:val="left" w:pos="4320"/>
                <w:tab w:val="left" w:pos="4500"/>
              </w:tabs>
              <w:ind w:left="217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</w:tcPr>
          <w:p w:rsidR="002F7A14" w:rsidRPr="00112192" w:rsidRDefault="002F7A14" w:rsidP="00C13429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Bahan bacaan</w:t>
            </w:r>
          </w:p>
          <w:p w:rsidR="002F7A14" w:rsidRPr="00112192" w:rsidRDefault="002F7A14" w:rsidP="00C13429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Bahan tayang</w:t>
            </w:r>
          </w:p>
          <w:p w:rsidR="002F7A14" w:rsidRPr="00112192" w:rsidRDefault="002F7A14" w:rsidP="00C13429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Bahan tokoh panutan</w:t>
            </w:r>
          </w:p>
          <w:p w:rsidR="002F7A14" w:rsidRPr="00112192" w:rsidRDefault="002F7A14" w:rsidP="00C13429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Bahan permainan</w:t>
            </w:r>
          </w:p>
          <w:p w:rsidR="002F7A14" w:rsidRPr="00112192" w:rsidRDefault="002F7A14" w:rsidP="00C13429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Film pendek</w:t>
            </w:r>
          </w:p>
          <w:p w:rsidR="002F7A14" w:rsidRPr="00112192" w:rsidRDefault="002F7A14" w:rsidP="00C13429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Kasus</w:t>
            </w:r>
          </w:p>
          <w:p w:rsidR="002F7A14" w:rsidRPr="00112192" w:rsidRDefault="002F7A14" w:rsidP="00C13429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Data</w:t>
            </w:r>
          </w:p>
          <w:p w:rsidR="002F7A14" w:rsidRPr="00112192" w:rsidRDefault="002F7A14" w:rsidP="00C13429">
            <w:pPr>
              <w:numPr>
                <w:ilvl w:val="0"/>
                <w:numId w:val="18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Grafik</w:t>
            </w:r>
          </w:p>
        </w:tc>
        <w:tc>
          <w:tcPr>
            <w:tcW w:w="425" w:type="dxa"/>
          </w:tcPr>
          <w:p w:rsidR="002F7A14" w:rsidRPr="00112192" w:rsidRDefault="00C459C2" w:rsidP="002F7A14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426" w:type="dxa"/>
          </w:tcPr>
          <w:p w:rsidR="002F7A14" w:rsidRPr="00112192" w:rsidRDefault="002F7A14" w:rsidP="002F7A14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sz w:val="22"/>
                <w:szCs w:val="22"/>
              </w:rPr>
            </w:pPr>
          </w:p>
        </w:tc>
        <w:tc>
          <w:tcPr>
            <w:tcW w:w="425" w:type="dxa"/>
          </w:tcPr>
          <w:p w:rsidR="002F7A14" w:rsidRPr="00112192" w:rsidRDefault="002F7A14" w:rsidP="002F7A14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:rsidR="002F7A14" w:rsidRPr="00C459C2" w:rsidRDefault="00C459C2" w:rsidP="002F7A14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1814" w:type="dxa"/>
            <w:vMerge/>
          </w:tcPr>
          <w:p w:rsidR="002F7A14" w:rsidRPr="00112192" w:rsidRDefault="002F7A14" w:rsidP="002F7A14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</w:tr>
      <w:tr w:rsidR="002F7A14" w:rsidRPr="00112192" w:rsidTr="002F7A14">
        <w:trPr>
          <w:trHeight w:val="216"/>
        </w:trPr>
        <w:tc>
          <w:tcPr>
            <w:tcW w:w="562" w:type="dxa"/>
          </w:tcPr>
          <w:p w:rsidR="002F7A14" w:rsidRPr="00112192" w:rsidRDefault="00112192" w:rsidP="002F7A14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t>3</w:t>
            </w:r>
            <w:r w:rsidR="002F7A14"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3261" w:type="dxa"/>
          </w:tcPr>
          <w:p w:rsidR="002F7A14" w:rsidRPr="00112192" w:rsidRDefault="00561A05" w:rsidP="002F7A14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Menunjukan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sikap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dan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perilaku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yang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sesuai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dengan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kode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etik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dan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perilaku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selama</w:t>
            </w:r>
            <w:proofErr w:type="spellEnd"/>
            <w:r w:rsidRPr="00112192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112192">
              <w:rPr>
                <w:rFonts w:ascii="Calibri Light" w:hAnsi="Calibri Light" w:cs="Arial"/>
                <w:sz w:val="22"/>
                <w:szCs w:val="22"/>
              </w:rPr>
              <w:t>Diklat</w:t>
            </w:r>
            <w:proofErr w:type="spellEnd"/>
          </w:p>
        </w:tc>
        <w:tc>
          <w:tcPr>
            <w:tcW w:w="1701" w:type="dxa"/>
          </w:tcPr>
          <w:p w:rsidR="002F7A14" w:rsidRPr="00112192" w:rsidRDefault="00561A05" w:rsidP="00561A05">
            <w:pPr>
              <w:numPr>
                <w:ilvl w:val="0"/>
                <w:numId w:val="2"/>
              </w:numPr>
              <w:tabs>
                <w:tab w:val="clear" w:pos="720"/>
              </w:tabs>
              <w:ind w:left="207" w:hanging="283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Aktualisasi Etika Aparatur Sipil Negara</w:t>
            </w:r>
          </w:p>
        </w:tc>
        <w:tc>
          <w:tcPr>
            <w:tcW w:w="1984" w:type="dxa"/>
          </w:tcPr>
          <w:p w:rsidR="005620CF" w:rsidRPr="00112192" w:rsidRDefault="005620CF" w:rsidP="005620CF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0"/>
                <w:szCs w:val="20"/>
                <w:lang w:val="id-ID"/>
              </w:rPr>
            </w:pPr>
            <w:r w:rsidRPr="00112192">
              <w:rPr>
                <w:rFonts w:ascii="Calibri Light" w:hAnsi="Calibri Light" w:cs="Arial"/>
                <w:sz w:val="20"/>
                <w:szCs w:val="20"/>
                <w:lang w:val="id-ID"/>
              </w:rPr>
              <w:t>Pemanfaatan Sumberdaya Publik</w:t>
            </w:r>
          </w:p>
          <w:p w:rsidR="005620CF" w:rsidRPr="00112192" w:rsidRDefault="005620CF" w:rsidP="005620CF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0"/>
                <w:szCs w:val="20"/>
                <w:lang w:val="id-ID"/>
              </w:rPr>
            </w:pPr>
            <w:r w:rsidRPr="00112192">
              <w:rPr>
                <w:rFonts w:ascii="Calibri Light" w:hAnsi="Calibri Light" w:cs="Arial"/>
                <w:sz w:val="20"/>
                <w:szCs w:val="20"/>
                <w:lang w:val="id-ID"/>
              </w:rPr>
              <w:t>Absen Sidik Jari</w:t>
            </w:r>
          </w:p>
          <w:p w:rsidR="005620CF" w:rsidRPr="00112192" w:rsidRDefault="005620CF" w:rsidP="005620CF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0"/>
                <w:szCs w:val="20"/>
                <w:lang w:val="id-ID"/>
              </w:rPr>
            </w:pPr>
            <w:r w:rsidRPr="00112192">
              <w:rPr>
                <w:rFonts w:ascii="Calibri Light" w:hAnsi="Calibri Light" w:cs="Arial"/>
                <w:sz w:val="20"/>
                <w:szCs w:val="20"/>
                <w:lang w:val="id-ID"/>
              </w:rPr>
              <w:t>Penerimaan Tenaga Honorer</w:t>
            </w:r>
          </w:p>
          <w:p w:rsidR="005620CF" w:rsidRPr="00112192" w:rsidRDefault="005620CF" w:rsidP="005620CF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0"/>
                <w:szCs w:val="20"/>
                <w:lang w:val="id-ID"/>
              </w:rPr>
            </w:pPr>
            <w:r w:rsidRPr="00112192">
              <w:rPr>
                <w:rFonts w:ascii="Calibri Light" w:hAnsi="Calibri Light" w:cs="Arial"/>
                <w:sz w:val="20"/>
                <w:szCs w:val="20"/>
                <w:lang w:val="id-ID"/>
              </w:rPr>
              <w:t>Pemberian Hadiah Atau Cindera Mata</w:t>
            </w:r>
          </w:p>
          <w:p w:rsidR="005620CF" w:rsidRPr="00112192" w:rsidRDefault="005620CF" w:rsidP="005620CF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0"/>
                <w:szCs w:val="20"/>
                <w:lang w:val="id-ID"/>
              </w:rPr>
            </w:pPr>
            <w:r w:rsidRPr="00112192">
              <w:rPr>
                <w:rFonts w:ascii="Calibri Light" w:hAnsi="Calibri Light" w:cs="Arial"/>
                <w:sz w:val="20"/>
                <w:szCs w:val="20"/>
                <w:lang w:val="id-ID"/>
              </w:rPr>
              <w:t>Konflik Kepentingan Dalam Pengadaan</w:t>
            </w:r>
          </w:p>
          <w:p w:rsidR="005620CF" w:rsidRPr="00112192" w:rsidRDefault="005620CF" w:rsidP="005620CF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0"/>
                <w:szCs w:val="20"/>
                <w:lang w:val="id-ID"/>
              </w:rPr>
            </w:pPr>
            <w:r w:rsidRPr="00112192">
              <w:rPr>
                <w:rFonts w:ascii="Calibri Light" w:hAnsi="Calibri Light" w:cs="Arial"/>
                <w:sz w:val="20"/>
                <w:szCs w:val="20"/>
                <w:lang w:val="id-ID"/>
              </w:rPr>
              <w:lastRenderedPageBreak/>
              <w:t>Pelantikan Walikota Di Penjara</w:t>
            </w:r>
          </w:p>
          <w:p w:rsidR="005620CF" w:rsidRPr="00112192" w:rsidRDefault="005620CF" w:rsidP="005620CF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0"/>
                <w:szCs w:val="20"/>
                <w:lang w:val="id-ID"/>
              </w:rPr>
            </w:pPr>
            <w:r w:rsidRPr="00112192">
              <w:rPr>
                <w:rFonts w:ascii="Calibri Light" w:hAnsi="Calibri Light" w:cs="Arial"/>
                <w:sz w:val="20"/>
                <w:szCs w:val="20"/>
                <w:lang w:val="id-ID"/>
              </w:rPr>
              <w:t>Terpidana Korupsi Menjabat Kembali</w:t>
            </w:r>
          </w:p>
          <w:p w:rsidR="005620CF" w:rsidRPr="00112192" w:rsidRDefault="005620CF" w:rsidP="005620CF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0"/>
                <w:szCs w:val="20"/>
                <w:lang w:val="id-ID"/>
              </w:rPr>
            </w:pPr>
            <w:r w:rsidRPr="00112192">
              <w:rPr>
                <w:rFonts w:ascii="Calibri Light" w:hAnsi="Calibri Light" w:cs="Arial"/>
                <w:sz w:val="20"/>
                <w:szCs w:val="20"/>
                <w:lang w:val="id-ID"/>
              </w:rPr>
              <w:t>Whistle Blower Atau Membocorkan Informasi</w:t>
            </w:r>
          </w:p>
          <w:p w:rsidR="005620CF" w:rsidRPr="00112192" w:rsidRDefault="005620CF" w:rsidP="005620CF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0"/>
                <w:szCs w:val="20"/>
                <w:lang w:val="id-ID"/>
              </w:rPr>
            </w:pPr>
            <w:r w:rsidRPr="00112192">
              <w:rPr>
                <w:rFonts w:ascii="Calibri Light" w:hAnsi="Calibri Light" w:cs="Arial"/>
                <w:sz w:val="20"/>
                <w:szCs w:val="20"/>
                <w:lang w:val="id-ID"/>
              </w:rPr>
              <w:t>Pengunduran Diri Pejabat</w:t>
            </w:r>
          </w:p>
          <w:p w:rsidR="005620CF" w:rsidRPr="00112192" w:rsidRDefault="005620CF" w:rsidP="005620CF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0"/>
                <w:szCs w:val="20"/>
                <w:lang w:val="id-ID"/>
              </w:rPr>
            </w:pPr>
            <w:r w:rsidRPr="00112192">
              <w:rPr>
                <w:rFonts w:ascii="Calibri Light" w:hAnsi="Calibri Light" w:cs="Arial"/>
                <w:sz w:val="20"/>
                <w:szCs w:val="20"/>
                <w:lang w:val="id-ID"/>
              </w:rPr>
              <w:t>Melanggar Hukum</w:t>
            </w:r>
          </w:p>
          <w:p w:rsidR="005620CF" w:rsidRPr="00112192" w:rsidRDefault="005620CF" w:rsidP="005620CF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0"/>
                <w:szCs w:val="20"/>
                <w:lang w:val="id-ID"/>
              </w:rPr>
            </w:pPr>
            <w:r w:rsidRPr="00112192">
              <w:rPr>
                <w:rFonts w:ascii="Calibri Light" w:hAnsi="Calibri Light" w:cs="Arial"/>
                <w:sz w:val="20"/>
                <w:szCs w:val="20"/>
                <w:lang w:val="id-ID"/>
              </w:rPr>
              <w:t>Perbuatan Tercela</w:t>
            </w:r>
          </w:p>
          <w:p w:rsidR="005620CF" w:rsidRPr="00112192" w:rsidRDefault="005620CF" w:rsidP="005620CF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0"/>
                <w:szCs w:val="20"/>
                <w:lang w:val="id-ID"/>
              </w:rPr>
            </w:pPr>
            <w:r w:rsidRPr="00112192">
              <w:rPr>
                <w:rFonts w:ascii="Calibri Light" w:hAnsi="Calibri Light" w:cs="Arial"/>
                <w:sz w:val="20"/>
                <w:szCs w:val="20"/>
                <w:lang w:val="id-ID"/>
              </w:rPr>
              <w:t>Kebocoran Ujian Nasional</w:t>
            </w:r>
          </w:p>
          <w:p w:rsidR="002F7A14" w:rsidRPr="00112192" w:rsidRDefault="005620CF" w:rsidP="005620CF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sz w:val="20"/>
                <w:szCs w:val="20"/>
                <w:lang w:val="id-ID"/>
              </w:rPr>
            </w:pPr>
            <w:r w:rsidRPr="00112192">
              <w:rPr>
                <w:rFonts w:ascii="Calibri Light" w:hAnsi="Calibri Light" w:cs="Arial"/>
                <w:sz w:val="20"/>
                <w:szCs w:val="20"/>
                <w:lang w:val="id-ID"/>
              </w:rPr>
              <w:t>Penegak Hukum Yang Jujur</w:t>
            </w:r>
          </w:p>
          <w:p w:rsidR="002F7A14" w:rsidRPr="00112192" w:rsidRDefault="002F7A14" w:rsidP="005620CF">
            <w:pPr>
              <w:ind w:left="307"/>
              <w:rPr>
                <w:rFonts w:ascii="Calibri Light" w:hAnsi="Calibri Light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</w:tcPr>
          <w:p w:rsidR="002F7A14" w:rsidRPr="00112192" w:rsidRDefault="002F7A14" w:rsidP="00C13429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lastRenderedPageBreak/>
              <w:t>Ceramah Interaktif</w:t>
            </w:r>
          </w:p>
          <w:p w:rsidR="002F7A14" w:rsidRPr="00112192" w:rsidRDefault="002F7A14" w:rsidP="00C13429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Diskusi umum</w:t>
            </w:r>
          </w:p>
          <w:p w:rsidR="002F7A14" w:rsidRPr="00112192" w:rsidRDefault="002F7A14" w:rsidP="00C13429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Studi kasus</w:t>
            </w:r>
          </w:p>
          <w:p w:rsidR="002F7A14" w:rsidRPr="00112192" w:rsidRDefault="002F7A14" w:rsidP="00C13429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Simulasi</w:t>
            </w:r>
          </w:p>
          <w:p w:rsidR="002F7A14" w:rsidRPr="00112192" w:rsidRDefault="002F7A14" w:rsidP="00C13429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Menonton film pendek</w:t>
            </w:r>
          </w:p>
          <w:p w:rsidR="002F7A14" w:rsidRPr="00112192" w:rsidRDefault="002F7A14" w:rsidP="00C13429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Studi lapangan</w:t>
            </w:r>
          </w:p>
          <w:p w:rsidR="002F7A14" w:rsidRPr="00112192" w:rsidRDefault="002F7A14" w:rsidP="00C13429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Demonstrasi</w:t>
            </w:r>
          </w:p>
          <w:p w:rsidR="002F7A14" w:rsidRPr="00112192" w:rsidRDefault="002F7A14" w:rsidP="002F7A14">
            <w:pPr>
              <w:tabs>
                <w:tab w:val="left" w:pos="4320"/>
                <w:tab w:val="left" w:pos="4500"/>
              </w:tabs>
              <w:ind w:left="-67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</w:tcPr>
          <w:p w:rsidR="002F7A14" w:rsidRPr="00112192" w:rsidRDefault="002F7A14" w:rsidP="00C13429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Bahan bacaan</w:t>
            </w:r>
          </w:p>
          <w:p w:rsidR="002F7A14" w:rsidRPr="00112192" w:rsidRDefault="002F7A14" w:rsidP="00C13429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Bahan tayang</w:t>
            </w:r>
          </w:p>
          <w:p w:rsidR="002F7A14" w:rsidRPr="00112192" w:rsidRDefault="002F7A14" w:rsidP="00C13429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Bahan tokoh panutan</w:t>
            </w:r>
          </w:p>
          <w:p w:rsidR="002F7A14" w:rsidRPr="00112192" w:rsidRDefault="002F7A14" w:rsidP="00C13429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Bahan permainan</w:t>
            </w:r>
          </w:p>
          <w:p w:rsidR="002F7A14" w:rsidRPr="00112192" w:rsidRDefault="002F7A14" w:rsidP="00C13429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Film pendek</w:t>
            </w:r>
          </w:p>
          <w:p w:rsidR="002F7A14" w:rsidRPr="00112192" w:rsidRDefault="002F7A14" w:rsidP="00C13429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Kasus</w:t>
            </w:r>
          </w:p>
          <w:p w:rsidR="002F7A14" w:rsidRPr="00112192" w:rsidRDefault="002F7A14" w:rsidP="00C13429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Data</w:t>
            </w:r>
          </w:p>
          <w:p w:rsidR="002F7A14" w:rsidRPr="00112192" w:rsidRDefault="002F7A14" w:rsidP="00C13429">
            <w:pPr>
              <w:numPr>
                <w:ilvl w:val="0"/>
                <w:numId w:val="19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lastRenderedPageBreak/>
              <w:t>Grafik</w:t>
            </w:r>
          </w:p>
        </w:tc>
        <w:tc>
          <w:tcPr>
            <w:tcW w:w="425" w:type="dxa"/>
          </w:tcPr>
          <w:p w:rsidR="002F7A14" w:rsidRPr="00112192" w:rsidRDefault="00C459C2" w:rsidP="002F7A14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lastRenderedPageBreak/>
              <w:t>4</w:t>
            </w:r>
          </w:p>
        </w:tc>
        <w:tc>
          <w:tcPr>
            <w:tcW w:w="426" w:type="dxa"/>
          </w:tcPr>
          <w:p w:rsidR="002F7A14" w:rsidRPr="00112192" w:rsidRDefault="002F7A14" w:rsidP="002F7A14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sz w:val="22"/>
                <w:szCs w:val="22"/>
              </w:rPr>
            </w:pPr>
          </w:p>
        </w:tc>
        <w:tc>
          <w:tcPr>
            <w:tcW w:w="425" w:type="dxa"/>
          </w:tcPr>
          <w:p w:rsidR="002F7A14" w:rsidRPr="00112192" w:rsidRDefault="002F7A14" w:rsidP="002F7A14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:rsidR="002F7A14" w:rsidRPr="00C459C2" w:rsidRDefault="00C459C2" w:rsidP="002F7A14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1814" w:type="dxa"/>
            <w:vMerge/>
          </w:tcPr>
          <w:p w:rsidR="002F7A14" w:rsidRPr="00112192" w:rsidRDefault="002F7A14" w:rsidP="002F7A14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</w:tr>
    </w:tbl>
    <w:p w:rsidR="00EE2E78" w:rsidRDefault="00142F0B" w:rsidP="00C22AB2">
      <w:pPr>
        <w:rPr>
          <w:lang w:val="id-ID"/>
        </w:rPr>
      </w:pPr>
      <w:r>
        <w:rPr>
          <w:lang w:val="id-ID"/>
        </w:rPr>
        <w:br w:type="textWrapping" w:clear="all"/>
      </w:r>
    </w:p>
    <w:p w:rsidR="00610DBD" w:rsidRDefault="00610DBD" w:rsidP="00C22AB2">
      <w:pPr>
        <w:rPr>
          <w:lang w:val="id-ID"/>
        </w:rPr>
      </w:pPr>
    </w:p>
    <w:p w:rsidR="00C21E89" w:rsidRDefault="00C21E89" w:rsidP="00F1218E">
      <w:pPr>
        <w:tabs>
          <w:tab w:val="left" w:pos="4320"/>
          <w:tab w:val="left" w:pos="4500"/>
        </w:tabs>
        <w:jc w:val="both"/>
        <w:rPr>
          <w:rFonts w:ascii="Arial" w:hAnsi="Arial" w:cs="Arial"/>
          <w:sz w:val="22"/>
          <w:szCs w:val="22"/>
          <w:lang w:val="id-ID"/>
        </w:rPr>
      </w:pPr>
    </w:p>
    <w:p w:rsidR="002F7A14" w:rsidRPr="004E6EC1" w:rsidRDefault="002F7A14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</w:p>
    <w:p w:rsidR="002F7A14" w:rsidRPr="004E6EC1" w:rsidRDefault="002F7A14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</w:p>
    <w:p w:rsidR="002F7A14" w:rsidRPr="004E6EC1" w:rsidRDefault="002F7A14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</w:p>
    <w:p w:rsidR="00CE63DF" w:rsidRPr="004E6EC1" w:rsidRDefault="00610DBD" w:rsidP="00C459C2">
      <w:pPr>
        <w:ind w:left="6237"/>
        <w:jc w:val="center"/>
        <w:rPr>
          <w:rFonts w:ascii="Calibri Light" w:hAnsi="Calibri Light" w:cs="Arial"/>
          <w:szCs w:val="22"/>
        </w:rPr>
      </w:pPr>
      <w:r w:rsidRPr="004E6EC1">
        <w:rPr>
          <w:rFonts w:ascii="Calibri Light" w:hAnsi="Calibri Light" w:cs="Arial"/>
          <w:szCs w:val="22"/>
          <w:lang w:val="id-ID"/>
        </w:rPr>
        <w:t>Jakarta</w:t>
      </w:r>
      <w:r w:rsidR="00C0609F" w:rsidRPr="004E6EC1">
        <w:rPr>
          <w:rFonts w:ascii="Calibri Light" w:hAnsi="Calibri Light" w:cs="Arial"/>
          <w:szCs w:val="22"/>
          <w:lang w:val="sv-SE"/>
        </w:rPr>
        <w:t>,</w:t>
      </w:r>
      <w:r w:rsidR="009B0229" w:rsidRPr="004E6EC1">
        <w:rPr>
          <w:rFonts w:ascii="Calibri Light" w:hAnsi="Calibri Light" w:cs="Arial"/>
          <w:szCs w:val="22"/>
          <w:lang w:val="sv-SE"/>
        </w:rPr>
        <w:t xml:space="preserve"> </w:t>
      </w:r>
      <w:r w:rsidR="00C459C2">
        <w:rPr>
          <w:rFonts w:ascii="Calibri Light" w:hAnsi="Calibri Light" w:cs="Arial"/>
          <w:szCs w:val="22"/>
          <w:lang w:val="id-ID"/>
        </w:rPr>
        <w:t>13</w:t>
      </w:r>
      <w:r w:rsidR="00B35F83">
        <w:rPr>
          <w:rFonts w:ascii="Calibri Light" w:hAnsi="Calibri Light" w:cs="Arial"/>
          <w:szCs w:val="22"/>
          <w:lang w:val="id-ID"/>
        </w:rPr>
        <w:t xml:space="preserve"> </w:t>
      </w:r>
      <w:r w:rsidR="00344873">
        <w:rPr>
          <w:rFonts w:ascii="Calibri Light" w:hAnsi="Calibri Light" w:cs="Arial"/>
          <w:szCs w:val="22"/>
          <w:lang w:val="id-ID"/>
        </w:rPr>
        <w:t xml:space="preserve">September </w:t>
      </w:r>
      <w:r w:rsidR="00C0609F" w:rsidRPr="004E6EC1">
        <w:rPr>
          <w:rFonts w:ascii="Calibri Light" w:hAnsi="Calibri Light" w:cs="Arial"/>
          <w:szCs w:val="22"/>
          <w:lang w:val="sv-SE"/>
        </w:rPr>
        <w:t>20</w:t>
      </w:r>
      <w:r w:rsidRPr="004E6EC1">
        <w:rPr>
          <w:rFonts w:ascii="Calibri Light" w:hAnsi="Calibri Light" w:cs="Arial"/>
          <w:szCs w:val="22"/>
          <w:lang w:val="id-ID"/>
        </w:rPr>
        <w:t>1</w:t>
      </w:r>
      <w:r w:rsidR="00C459C2">
        <w:rPr>
          <w:rFonts w:ascii="Calibri Light" w:hAnsi="Calibri Light" w:cs="Arial"/>
          <w:szCs w:val="22"/>
          <w:lang w:val="id-ID"/>
        </w:rPr>
        <w:t>9</w:t>
      </w:r>
    </w:p>
    <w:p w:rsidR="00CE63DF" w:rsidRPr="004E6EC1" w:rsidRDefault="00CE63DF" w:rsidP="00C21E89">
      <w:pPr>
        <w:ind w:left="6237"/>
        <w:jc w:val="center"/>
        <w:rPr>
          <w:rFonts w:ascii="Calibri Light" w:hAnsi="Calibri Light" w:cs="Arial"/>
          <w:szCs w:val="22"/>
          <w:lang w:val="sv-SE"/>
        </w:rPr>
      </w:pPr>
    </w:p>
    <w:p w:rsidR="00CE63DF" w:rsidRPr="004E6EC1" w:rsidRDefault="00CE63DF" w:rsidP="00C21E89">
      <w:pPr>
        <w:ind w:left="6237"/>
        <w:jc w:val="center"/>
        <w:rPr>
          <w:rFonts w:ascii="Calibri Light" w:hAnsi="Calibri Light" w:cs="Arial"/>
          <w:szCs w:val="22"/>
          <w:lang w:val="sv-SE"/>
        </w:rPr>
      </w:pPr>
    </w:p>
    <w:p w:rsidR="00CE63DF" w:rsidRPr="004E6EC1" w:rsidRDefault="00CE63DF" w:rsidP="00C21E89">
      <w:pPr>
        <w:ind w:left="6237"/>
        <w:jc w:val="center"/>
        <w:rPr>
          <w:rFonts w:ascii="Calibri Light" w:hAnsi="Calibri Light" w:cs="Arial"/>
          <w:szCs w:val="22"/>
          <w:lang w:val="sv-SE"/>
        </w:rPr>
      </w:pPr>
    </w:p>
    <w:p w:rsidR="00CE63DF" w:rsidRPr="004E6EC1" w:rsidRDefault="00CE63DF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  <w:r w:rsidRPr="004E6EC1">
        <w:rPr>
          <w:rFonts w:ascii="Calibri Light" w:hAnsi="Calibri Light" w:cs="Arial"/>
          <w:szCs w:val="22"/>
          <w:lang w:val="sv-SE"/>
        </w:rPr>
        <w:t>(</w:t>
      </w:r>
      <w:r w:rsidR="00610DBD" w:rsidRPr="004E6EC1">
        <w:rPr>
          <w:rFonts w:ascii="Calibri Light" w:hAnsi="Calibri Light" w:cs="Arial"/>
          <w:szCs w:val="22"/>
          <w:lang w:val="id-ID"/>
        </w:rPr>
        <w:t>Jimmy Ludin</w:t>
      </w:r>
      <w:r w:rsidR="00C21E89" w:rsidRPr="004E6EC1">
        <w:rPr>
          <w:rFonts w:ascii="Calibri Light" w:hAnsi="Calibri Light" w:cs="Arial"/>
          <w:szCs w:val="22"/>
          <w:lang w:val="id-ID"/>
        </w:rPr>
        <w:t>, SST., M.Si</w:t>
      </w:r>
      <w:r w:rsidRPr="004E6EC1">
        <w:rPr>
          <w:rFonts w:ascii="Calibri Light" w:hAnsi="Calibri Light" w:cs="Arial"/>
          <w:szCs w:val="22"/>
          <w:lang w:val="sv-SE"/>
        </w:rPr>
        <w:t>)</w:t>
      </w:r>
    </w:p>
    <w:p w:rsidR="00C21E89" w:rsidRPr="004E6EC1" w:rsidRDefault="00C21E89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  <w:r w:rsidRPr="004E6EC1">
        <w:rPr>
          <w:rFonts w:ascii="Calibri Light" w:hAnsi="Calibri Light" w:cs="Arial"/>
          <w:szCs w:val="22"/>
          <w:lang w:val="id-ID"/>
        </w:rPr>
        <w:t>NIP. 19770906</w:t>
      </w:r>
      <w:r w:rsidR="00F61709" w:rsidRPr="004E6EC1">
        <w:rPr>
          <w:rFonts w:ascii="Calibri Light" w:hAnsi="Calibri Light" w:cs="Arial"/>
          <w:szCs w:val="22"/>
        </w:rPr>
        <w:t xml:space="preserve"> </w:t>
      </w:r>
      <w:r w:rsidRPr="004E6EC1">
        <w:rPr>
          <w:rFonts w:ascii="Calibri Light" w:hAnsi="Calibri Light" w:cs="Arial"/>
          <w:szCs w:val="22"/>
          <w:lang w:val="id-ID"/>
        </w:rPr>
        <w:t>200012</w:t>
      </w:r>
      <w:r w:rsidR="00F61709" w:rsidRPr="004E6EC1">
        <w:rPr>
          <w:rFonts w:ascii="Calibri Light" w:hAnsi="Calibri Light" w:cs="Arial"/>
          <w:szCs w:val="22"/>
        </w:rPr>
        <w:t xml:space="preserve"> </w:t>
      </w:r>
      <w:r w:rsidRPr="004E6EC1">
        <w:rPr>
          <w:rFonts w:ascii="Calibri Light" w:hAnsi="Calibri Light" w:cs="Arial"/>
          <w:szCs w:val="22"/>
          <w:lang w:val="id-ID"/>
        </w:rPr>
        <w:t>1</w:t>
      </w:r>
      <w:r w:rsidR="00F61709" w:rsidRPr="004E6EC1">
        <w:rPr>
          <w:rFonts w:ascii="Calibri Light" w:hAnsi="Calibri Light" w:cs="Arial"/>
          <w:szCs w:val="22"/>
        </w:rPr>
        <w:t xml:space="preserve"> </w:t>
      </w:r>
      <w:r w:rsidRPr="004E6EC1">
        <w:rPr>
          <w:rFonts w:ascii="Calibri Light" w:hAnsi="Calibri Light" w:cs="Arial"/>
          <w:szCs w:val="22"/>
          <w:lang w:val="id-ID"/>
        </w:rPr>
        <w:t>001</w:t>
      </w:r>
    </w:p>
    <w:p w:rsidR="00A3779A" w:rsidRPr="007534D6" w:rsidRDefault="00F1218E" w:rsidP="009B154A">
      <w:pPr>
        <w:jc w:val="center"/>
        <w:rPr>
          <w:rFonts w:asciiTheme="majorHAnsi" w:hAnsiTheme="majorHAnsi" w:cs="Arial"/>
          <w:b/>
          <w:sz w:val="32"/>
          <w:szCs w:val="28"/>
        </w:rPr>
      </w:pPr>
      <w:r w:rsidRPr="00F1218E">
        <w:rPr>
          <w:rFonts w:ascii="Arial" w:hAnsi="Arial" w:cs="Arial"/>
          <w:b/>
          <w:sz w:val="28"/>
          <w:szCs w:val="28"/>
          <w:lang w:val="sv-SE"/>
        </w:rPr>
        <w:br w:type="page"/>
      </w:r>
      <w:r w:rsidR="009B154A" w:rsidRPr="007534D6">
        <w:rPr>
          <w:rFonts w:asciiTheme="majorHAnsi" w:hAnsiTheme="majorHAnsi" w:cs="Arial"/>
          <w:b/>
          <w:sz w:val="32"/>
          <w:szCs w:val="28"/>
          <w:lang w:val="sv-SE"/>
        </w:rPr>
        <w:lastRenderedPageBreak/>
        <w:t>RENCANA PEMBELAJARAN</w:t>
      </w:r>
    </w:p>
    <w:p w:rsidR="009B154A" w:rsidRPr="00F1218E" w:rsidRDefault="009B154A" w:rsidP="009B154A">
      <w:pPr>
        <w:jc w:val="both"/>
        <w:rPr>
          <w:rFonts w:ascii="Arial" w:hAnsi="Arial" w:cs="Arial"/>
          <w:b/>
          <w:sz w:val="28"/>
          <w:szCs w:val="28"/>
          <w:lang w:val="sv-SE"/>
        </w:rPr>
      </w:pPr>
    </w:p>
    <w:tbl>
      <w:tblPr>
        <w:tblStyle w:val="TableGrid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3259"/>
        <w:gridCol w:w="283"/>
        <w:gridCol w:w="10070"/>
      </w:tblGrid>
      <w:tr w:rsidR="00E85E07" w:rsidRPr="00A976D4" w:rsidTr="007534D6">
        <w:tc>
          <w:tcPr>
            <w:tcW w:w="422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1.</w:t>
            </w:r>
          </w:p>
        </w:tc>
        <w:tc>
          <w:tcPr>
            <w:tcW w:w="3259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Nama Diklat</w:t>
            </w:r>
          </w:p>
        </w:tc>
        <w:tc>
          <w:tcPr>
            <w:tcW w:w="283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A976D4" w:rsidRDefault="00B35F83" w:rsidP="0023124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Latihan Dasar CPNS</w:t>
            </w:r>
            <w:r w:rsidR="00F00B3A"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 xml:space="preserve"> Golongan III Angkatan </w:t>
            </w:r>
            <w:r w:rsidR="0023124B">
              <w:rPr>
                <w:rFonts w:ascii="Calibri Light" w:hAnsi="Calibri Light" w:cs="Arial"/>
                <w:sz w:val="22"/>
                <w:szCs w:val="20"/>
                <w:lang w:val="id-ID"/>
              </w:rPr>
              <w:t>45</w:t>
            </w:r>
            <w:r w:rsidR="007534D6"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 xml:space="preserve"> Badan Pusat Statistik Tahun 201</w:t>
            </w:r>
            <w:r w:rsidR="0023124B">
              <w:rPr>
                <w:rFonts w:ascii="Calibri Light" w:hAnsi="Calibri Light" w:cs="Arial"/>
                <w:sz w:val="22"/>
                <w:szCs w:val="20"/>
                <w:lang w:val="id-ID"/>
              </w:rPr>
              <w:t>9</w:t>
            </w:r>
          </w:p>
        </w:tc>
      </w:tr>
      <w:tr w:rsidR="00E85E07" w:rsidRPr="00A976D4" w:rsidTr="007534D6">
        <w:tc>
          <w:tcPr>
            <w:tcW w:w="422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2.</w:t>
            </w:r>
          </w:p>
        </w:tc>
        <w:tc>
          <w:tcPr>
            <w:tcW w:w="3259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Mata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Diklat</w:t>
            </w:r>
            <w:proofErr w:type="spellEnd"/>
          </w:p>
        </w:tc>
        <w:tc>
          <w:tcPr>
            <w:tcW w:w="283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A976D4" w:rsidRDefault="00B35F83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Etika Publik</w:t>
            </w:r>
          </w:p>
        </w:tc>
      </w:tr>
      <w:tr w:rsidR="00E85E07" w:rsidRPr="00A976D4" w:rsidTr="007534D6">
        <w:tc>
          <w:tcPr>
            <w:tcW w:w="422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3.</w:t>
            </w:r>
          </w:p>
        </w:tc>
        <w:tc>
          <w:tcPr>
            <w:tcW w:w="3259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fi-FI"/>
              </w:rPr>
              <w:t>Alokasi Waktu</w:t>
            </w:r>
          </w:p>
        </w:tc>
        <w:tc>
          <w:tcPr>
            <w:tcW w:w="283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A976D4" w:rsidRDefault="0023124B" w:rsidP="007534D6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</w:rPr>
            </w:pPr>
            <w:r>
              <w:rPr>
                <w:rFonts w:ascii="Calibri Light" w:hAnsi="Calibri Light" w:cs="Arial"/>
                <w:sz w:val="22"/>
                <w:szCs w:val="20"/>
                <w:lang w:val="id-ID"/>
              </w:rPr>
              <w:t>12</w:t>
            </w:r>
            <w:r w:rsidR="006E3B57" w:rsidRPr="00A976D4">
              <w:rPr>
                <w:rFonts w:ascii="Calibri Light" w:hAnsi="Calibri Light" w:cs="Arial"/>
                <w:sz w:val="22"/>
                <w:szCs w:val="20"/>
                <w:lang w:val="fi-FI"/>
              </w:rPr>
              <w:t xml:space="preserve"> Jam Pelajaran @ 45 menit</w:t>
            </w:r>
          </w:p>
        </w:tc>
      </w:tr>
      <w:tr w:rsidR="00E85E07" w:rsidRPr="00A976D4" w:rsidTr="007534D6">
        <w:tc>
          <w:tcPr>
            <w:tcW w:w="422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4.</w:t>
            </w:r>
          </w:p>
        </w:tc>
        <w:tc>
          <w:tcPr>
            <w:tcW w:w="3259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Deskripsi Singkat</w:t>
            </w:r>
          </w:p>
        </w:tc>
        <w:tc>
          <w:tcPr>
            <w:tcW w:w="283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A976D4" w:rsidRDefault="00112192" w:rsidP="007534D6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Mata Diklat Etika Publik memfasilitasi pembentukan nilai-nilai dasar etika publik pada peserta Diklat melalui pembelajaran kode etik dan perilaku pejabat publik, bentuk-bentuk kode etik dan implikasinya, aktualisasi kode etik PNS. Mata Diklat ini disajikan berbasis experiencial learning, dengan penekanan pada proses internalisasi nilai-nilai dasar tersebut, melalui kombinasi metode ceramah interaktif, diskusi, studi kasus, simulasi, menonton film pendek, studi lapangan dan demonstrasi. Keberhasilan peserta dinilai dari kemampuannya mengaktualisasikan nilai-nilai dasar etika dalam mengelola pelaksanaan tugas jabatannya</w:t>
            </w:r>
          </w:p>
        </w:tc>
      </w:tr>
      <w:tr w:rsidR="00E85E07" w:rsidRPr="00A976D4" w:rsidTr="007534D6">
        <w:tc>
          <w:tcPr>
            <w:tcW w:w="422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5.</w:t>
            </w:r>
          </w:p>
        </w:tc>
        <w:tc>
          <w:tcPr>
            <w:tcW w:w="3259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fi-FI"/>
              </w:rPr>
              <w:t>Tujuan Pembelajaran</w:t>
            </w:r>
          </w:p>
        </w:tc>
        <w:tc>
          <w:tcPr>
            <w:tcW w:w="283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</w:rPr>
            </w:pPr>
          </w:p>
        </w:tc>
        <w:tc>
          <w:tcPr>
            <w:tcW w:w="10070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</w:rPr>
            </w:pPr>
          </w:p>
        </w:tc>
      </w:tr>
      <w:tr w:rsidR="00E85E07" w:rsidRPr="00A976D4" w:rsidTr="007534D6">
        <w:tc>
          <w:tcPr>
            <w:tcW w:w="422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</w:rPr>
            </w:pPr>
          </w:p>
        </w:tc>
        <w:tc>
          <w:tcPr>
            <w:tcW w:w="3259" w:type="dxa"/>
          </w:tcPr>
          <w:p w:rsidR="006E3B57" w:rsidRPr="00A976D4" w:rsidRDefault="006E3B57" w:rsidP="00C13429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Kompetensi Dasar</w:t>
            </w:r>
          </w:p>
        </w:tc>
        <w:tc>
          <w:tcPr>
            <w:tcW w:w="283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A976D4" w:rsidRDefault="00112192" w:rsidP="00112192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Setelah mengikuti pembelajaran ini, peserta diharapkan mampu menanamkan nilai dan membentuk sikap dan perilaku patuh kepada standar etika publik yang tinggi</w:t>
            </w:r>
          </w:p>
        </w:tc>
      </w:tr>
      <w:tr w:rsidR="00E85E07" w:rsidRPr="00A976D4" w:rsidTr="007534D6">
        <w:tc>
          <w:tcPr>
            <w:tcW w:w="422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spacing w:line="276" w:lineRule="auto"/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</w:p>
        </w:tc>
        <w:tc>
          <w:tcPr>
            <w:tcW w:w="3259" w:type="dxa"/>
          </w:tcPr>
          <w:p w:rsidR="006E3B57" w:rsidRPr="00A976D4" w:rsidRDefault="006E3B57" w:rsidP="00C13429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left" w:pos="4500"/>
              </w:tabs>
              <w:spacing w:line="276" w:lineRule="auto"/>
              <w:ind w:left="317" w:hanging="317"/>
              <w:jc w:val="both"/>
              <w:rPr>
                <w:rFonts w:ascii="Calibri Light" w:hAnsi="Calibri Light" w:cs="Arial"/>
                <w:sz w:val="22"/>
                <w:szCs w:val="20"/>
                <w:lang w:val="fi-FI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Indikator Keberhasilan</w:t>
            </w:r>
          </w:p>
        </w:tc>
        <w:tc>
          <w:tcPr>
            <w:tcW w:w="283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spacing w:line="276" w:lineRule="auto"/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A976D4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</w:rPr>
            </w:pP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Peserta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mampu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>:</w:t>
            </w:r>
          </w:p>
          <w:p w:rsidR="00112192" w:rsidRPr="00A976D4" w:rsidRDefault="00112192" w:rsidP="00C13429">
            <w:pPr>
              <w:pStyle w:val="ListParagraph"/>
              <w:numPr>
                <w:ilvl w:val="0"/>
                <w:numId w:val="10"/>
              </w:numPr>
              <w:ind w:left="464" w:hanging="430"/>
              <w:contextualSpacing w:val="0"/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Memiliki pemahaman tentang kode etik dan perilaku pejabat publik</w:t>
            </w:r>
            <w:r w:rsidRPr="00A976D4">
              <w:rPr>
                <w:rFonts w:ascii="Calibri Light" w:hAnsi="Calibri Light" w:cs="Arial"/>
                <w:bCs/>
                <w:sz w:val="22"/>
                <w:szCs w:val="20"/>
                <w:lang w:val="id-ID"/>
              </w:rPr>
              <w:t xml:space="preserve"> </w:t>
            </w:r>
          </w:p>
          <w:p w:rsidR="00112192" w:rsidRPr="00A976D4" w:rsidRDefault="00112192" w:rsidP="00C13429">
            <w:pPr>
              <w:pStyle w:val="ListParagraph"/>
              <w:numPr>
                <w:ilvl w:val="0"/>
                <w:numId w:val="10"/>
              </w:numPr>
              <w:ind w:left="464" w:hanging="430"/>
              <w:contextualSpacing w:val="0"/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Mengenali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berbagai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bentuk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sikap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dan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perilaku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yang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bertentangan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dengan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kode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etik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dan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perilaku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dan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implikasi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dari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pelanggaran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kode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etik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dan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perilaku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bagi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dirinya</w:t>
            </w:r>
            <w:proofErr w:type="spellEnd"/>
            <w:r w:rsidRPr="00A976D4">
              <w:rPr>
                <w:rFonts w:ascii="Calibri Light" w:hAnsi="Calibri Light" w:cs="Arial"/>
                <w:bCs/>
                <w:sz w:val="22"/>
                <w:szCs w:val="20"/>
                <w:lang w:val="id-ID"/>
              </w:rPr>
              <w:t xml:space="preserve"> </w:t>
            </w:r>
          </w:p>
          <w:p w:rsidR="00112192" w:rsidRPr="00A976D4" w:rsidRDefault="00112192" w:rsidP="00C13429">
            <w:pPr>
              <w:pStyle w:val="ListParagraph"/>
              <w:numPr>
                <w:ilvl w:val="0"/>
                <w:numId w:val="10"/>
              </w:numPr>
              <w:ind w:left="464" w:hanging="430"/>
              <w:contextualSpacing w:val="0"/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Menunjukan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sikap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dan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perilaku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yang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sesuai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dengan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kode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etik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dan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perilaku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selama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0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0"/>
              </w:rPr>
              <w:t>Diklat</w:t>
            </w:r>
            <w:proofErr w:type="spellEnd"/>
            <w:r w:rsidRPr="00A976D4">
              <w:rPr>
                <w:rFonts w:ascii="Calibri Light" w:hAnsi="Calibri Light" w:cs="Arial"/>
                <w:bCs/>
                <w:sz w:val="22"/>
                <w:szCs w:val="20"/>
                <w:lang w:val="id-ID"/>
              </w:rPr>
              <w:t xml:space="preserve"> </w:t>
            </w:r>
          </w:p>
          <w:p w:rsidR="00C82714" w:rsidRPr="00A976D4" w:rsidRDefault="00C82714" w:rsidP="00112192">
            <w:pPr>
              <w:pStyle w:val="ListParagraph"/>
              <w:ind w:left="464"/>
              <w:contextualSpacing w:val="0"/>
              <w:jc w:val="both"/>
              <w:rPr>
                <w:rFonts w:ascii="Calibri Light" w:hAnsi="Calibri Light" w:cs="Arial"/>
                <w:sz w:val="22"/>
                <w:szCs w:val="20"/>
              </w:rPr>
            </w:pPr>
          </w:p>
        </w:tc>
      </w:tr>
      <w:tr w:rsidR="00FD0509" w:rsidRPr="00A976D4" w:rsidTr="007534D6">
        <w:tc>
          <w:tcPr>
            <w:tcW w:w="422" w:type="dxa"/>
          </w:tcPr>
          <w:p w:rsidR="00FD0509" w:rsidRPr="00A976D4" w:rsidRDefault="00FD0509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6.</w:t>
            </w:r>
          </w:p>
        </w:tc>
        <w:tc>
          <w:tcPr>
            <w:tcW w:w="13612" w:type="dxa"/>
            <w:gridSpan w:val="3"/>
          </w:tcPr>
          <w:p w:rsidR="00FD0509" w:rsidRPr="00A976D4" w:rsidRDefault="00FD0509" w:rsidP="005C2063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 xml:space="preserve">Materi Pokok dan Sub Materi Pokok </w:t>
            </w:r>
          </w:p>
          <w:p w:rsidR="00FD0509" w:rsidRPr="00A976D4" w:rsidRDefault="00FD0509" w:rsidP="00C13429">
            <w:pPr>
              <w:numPr>
                <w:ilvl w:val="0"/>
                <w:numId w:val="23"/>
              </w:num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Materi</w:t>
            </w:r>
            <w:r w:rsidRPr="00A976D4">
              <w:rPr>
                <w:rFonts w:ascii="Calibri Light" w:hAnsi="Calibri Light" w:cs="Arial"/>
                <w:sz w:val="22"/>
                <w:szCs w:val="20"/>
                <w:lang w:val="fi-FI"/>
              </w:rPr>
              <w:t xml:space="preserve"> Pokok</w:t>
            </w: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:</w:t>
            </w:r>
          </w:p>
          <w:p w:rsidR="00FD0509" w:rsidRPr="00A976D4" w:rsidRDefault="00112192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bCs/>
                <w:sz w:val="22"/>
                <w:szCs w:val="20"/>
                <w:lang w:val="id-ID"/>
              </w:rPr>
              <w:t xml:space="preserve">Kode </w:t>
            </w: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Etik</w:t>
            </w:r>
            <w:r w:rsidRPr="00A976D4">
              <w:rPr>
                <w:rFonts w:ascii="Calibri Light" w:hAnsi="Calibri Light" w:cs="Arial"/>
                <w:bCs/>
                <w:sz w:val="22"/>
                <w:szCs w:val="20"/>
                <w:lang w:val="id-ID"/>
              </w:rPr>
              <w:t xml:space="preserve"> dan Perilaku Pejabat Publik</w:t>
            </w:r>
          </w:p>
          <w:p w:rsidR="00112192" w:rsidRPr="00A976D4" w:rsidRDefault="00112192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Bentuk-</w:t>
            </w:r>
            <w:r w:rsidRPr="00A976D4">
              <w:rPr>
                <w:rFonts w:ascii="Calibri Light" w:hAnsi="Calibri Light" w:cs="Arial"/>
                <w:bCs/>
                <w:sz w:val="22"/>
                <w:szCs w:val="20"/>
                <w:lang w:val="id-ID"/>
              </w:rPr>
              <w:t>Bentuk</w:t>
            </w: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 xml:space="preserve"> Kode Etik dan Implikasinya</w:t>
            </w:r>
          </w:p>
          <w:p w:rsidR="00112192" w:rsidRPr="00A976D4" w:rsidRDefault="00112192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id-ID"/>
              </w:rPr>
              <w:t>Aktualisasi Etika Aparatur Sipil Negara</w:t>
            </w:r>
          </w:p>
          <w:p w:rsidR="005C1E7F" w:rsidRPr="00A976D4" w:rsidRDefault="005C1E7F" w:rsidP="00112192">
            <w:pPr>
              <w:ind w:left="792"/>
              <w:jc w:val="both"/>
              <w:rPr>
                <w:rFonts w:ascii="Calibri Light" w:hAnsi="Calibri Light" w:cs="Arial"/>
                <w:sz w:val="22"/>
                <w:szCs w:val="20"/>
                <w:lang w:val="id-ID"/>
              </w:rPr>
            </w:pPr>
          </w:p>
          <w:p w:rsidR="00FD0509" w:rsidRPr="00A976D4" w:rsidRDefault="00B241ED" w:rsidP="00C13429">
            <w:pPr>
              <w:numPr>
                <w:ilvl w:val="0"/>
                <w:numId w:val="23"/>
              </w:num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Sub materi pokok</w:t>
            </w:r>
            <w:r w:rsidR="00FD0509"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: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Pengertian Etika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Pengertian Kode Etik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Kode Etik Aparatur Sipil Negara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Nilai-Nilai Dasar Etika Publik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Definisi Dan Lingkup Etika Publik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Dimensi Etika Publik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Tuntutan Etika Publik Dan Kompetensi</w:t>
            </w:r>
          </w:p>
          <w:p w:rsidR="005C1E7F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lastRenderedPageBreak/>
              <w:t>Perilaku Pejabat Publik</w:t>
            </w:r>
          </w:p>
          <w:p w:rsidR="00ED6424" w:rsidRPr="00A976D4" w:rsidRDefault="00ED6424" w:rsidP="00C13429">
            <w:pPr>
              <w:pStyle w:val="ListParagraph"/>
              <w:numPr>
                <w:ilvl w:val="0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vanish/>
                <w:sz w:val="22"/>
                <w:szCs w:val="20"/>
                <w:lang w:val="sv-SE"/>
              </w:rPr>
            </w:pP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Pentingnya Etika Dalam Urusan Publik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Penggunaan Kekuasaan: Legitimasi Kebijakan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Konflik Kepentingan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Sumber-Sumber Kode Etik Bagi Aparatur Sipil Negara</w:t>
            </w:r>
          </w:p>
          <w:p w:rsidR="005C1E7F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Implikasi Kode Etik Dalam Pelayanan Publik</w:t>
            </w:r>
          </w:p>
          <w:p w:rsidR="00ED6424" w:rsidRPr="00A976D4" w:rsidRDefault="00ED6424" w:rsidP="00C1342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libri Light" w:hAnsi="Calibri Light" w:cs="Arial"/>
                <w:vanish/>
                <w:sz w:val="22"/>
                <w:szCs w:val="20"/>
                <w:lang w:val="sv-SE"/>
              </w:rPr>
            </w:pP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Pemanfaatan Sumberdaya Publik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Absen Sidik Jari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Penerimaan Tenaga Honorer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Pemberian Hadiah Atau Cindera Mata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Konflik Kepentingan Dalam Pengadaan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Pelantikan Walikota Di Penjara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Terpidana Korupsi Menjabat Kembali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Whistle Blower Atau Membocorkan Informasi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Pengunduran Diri Pejabat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ind w:left="996" w:hanging="636"/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Melanggar Hukum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ind w:left="996" w:hanging="636"/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Perbuatan Tercela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ind w:left="996" w:hanging="636"/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Kebocoran Ujian Nasional</w:t>
            </w:r>
          </w:p>
          <w:p w:rsidR="00392C54" w:rsidRPr="00A976D4" w:rsidRDefault="00392C54" w:rsidP="00392C54">
            <w:pPr>
              <w:pStyle w:val="ListParagraph"/>
              <w:numPr>
                <w:ilvl w:val="1"/>
                <w:numId w:val="24"/>
              </w:numPr>
              <w:ind w:left="996" w:hanging="636"/>
              <w:jc w:val="both"/>
              <w:rPr>
                <w:rFonts w:ascii="Calibri Light" w:hAnsi="Calibri Light" w:cs="Arial"/>
                <w:sz w:val="22"/>
                <w:szCs w:val="20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0"/>
                <w:lang w:val="sv-SE"/>
              </w:rPr>
              <w:t>Penegak Hukum Yang Jujur</w:t>
            </w:r>
          </w:p>
          <w:p w:rsidR="0087050A" w:rsidRPr="00A976D4" w:rsidRDefault="0087050A" w:rsidP="0087050A">
            <w:pPr>
              <w:ind w:left="746" w:hanging="426"/>
              <w:jc w:val="both"/>
              <w:rPr>
                <w:rFonts w:ascii="Calibri Light" w:hAnsi="Calibri Light" w:cs="Arial"/>
                <w:sz w:val="22"/>
                <w:szCs w:val="20"/>
              </w:rPr>
            </w:pPr>
          </w:p>
          <w:p w:rsidR="00FD0509" w:rsidRPr="00A976D4" w:rsidRDefault="00FD0509" w:rsidP="006E3B57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 w:val="22"/>
                <w:szCs w:val="20"/>
              </w:rPr>
            </w:pPr>
          </w:p>
        </w:tc>
      </w:tr>
    </w:tbl>
    <w:p w:rsidR="00F1218E" w:rsidRPr="00A976D4" w:rsidRDefault="00FD0509" w:rsidP="00C13429">
      <w:pPr>
        <w:numPr>
          <w:ilvl w:val="0"/>
          <w:numId w:val="11"/>
        </w:numPr>
        <w:tabs>
          <w:tab w:val="clear" w:pos="1620"/>
        </w:tabs>
        <w:spacing w:after="240"/>
        <w:ind w:left="851" w:hanging="425"/>
        <w:jc w:val="both"/>
        <w:rPr>
          <w:rFonts w:ascii="Calibri Light" w:hAnsi="Calibri Light" w:cs="Arial"/>
          <w:sz w:val="22"/>
          <w:szCs w:val="20"/>
          <w:lang w:val="fi-FI"/>
        </w:rPr>
      </w:pPr>
      <w:r w:rsidRPr="00A976D4">
        <w:rPr>
          <w:rFonts w:ascii="Calibri Light" w:hAnsi="Calibri Light" w:cs="Arial"/>
          <w:sz w:val="22"/>
          <w:szCs w:val="20"/>
          <w:lang w:val="fi-FI"/>
        </w:rPr>
        <w:lastRenderedPageBreak/>
        <w:t>Kegiatan</w:t>
      </w:r>
      <w:r w:rsidRPr="00A976D4">
        <w:rPr>
          <w:rFonts w:ascii="Calibri Light" w:hAnsi="Calibri Light" w:cs="Arial"/>
          <w:sz w:val="22"/>
          <w:szCs w:val="20"/>
          <w:lang w:val="sv-SE"/>
        </w:rPr>
        <w:t xml:space="preserve"> Belajar Mengajar: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671"/>
        <w:gridCol w:w="3886"/>
        <w:gridCol w:w="2932"/>
        <w:gridCol w:w="1992"/>
        <w:gridCol w:w="1792"/>
        <w:gridCol w:w="1789"/>
      </w:tblGrid>
      <w:tr w:rsidR="00C0609F" w:rsidRPr="00A976D4" w:rsidTr="00814D41">
        <w:trPr>
          <w:trHeight w:val="145"/>
          <w:tblHeader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A976D4" w:rsidRDefault="00C0609F" w:rsidP="001C33C2">
            <w:pPr>
              <w:ind w:left="-142" w:right="-108"/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NO.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A976D4" w:rsidRDefault="00C0609F" w:rsidP="001C33C2">
            <w:pPr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TAHAPAN</w:t>
            </w:r>
          </w:p>
          <w:p w:rsidR="00C0609F" w:rsidRPr="00A976D4" w:rsidRDefault="00C0609F" w:rsidP="001C33C2">
            <w:pPr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KEGIATAN</w:t>
            </w:r>
          </w:p>
        </w:tc>
        <w:tc>
          <w:tcPr>
            <w:tcW w:w="6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A976D4" w:rsidRDefault="00C0609F" w:rsidP="001C33C2">
            <w:pPr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KEGIATAN</w:t>
            </w:r>
          </w:p>
        </w:tc>
        <w:tc>
          <w:tcPr>
            <w:tcW w:w="1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A976D4" w:rsidRDefault="00C0609F" w:rsidP="001C33C2">
            <w:pPr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Metode</w:t>
            </w:r>
          </w:p>
        </w:tc>
        <w:tc>
          <w:tcPr>
            <w:tcW w:w="1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A976D4" w:rsidRDefault="00C0609F" w:rsidP="001C33C2">
            <w:pPr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Media/Alat Bantu</w:t>
            </w:r>
          </w:p>
        </w:tc>
        <w:tc>
          <w:tcPr>
            <w:tcW w:w="1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A976D4" w:rsidRDefault="00C0609F" w:rsidP="001C33C2">
            <w:pPr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Alokasi Wa</w:t>
            </w:r>
            <w:r w:rsidR="00E533E9" w:rsidRPr="00A976D4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k</w:t>
            </w:r>
            <w:r w:rsidRPr="00A976D4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tu</w:t>
            </w:r>
          </w:p>
        </w:tc>
      </w:tr>
      <w:tr w:rsidR="00C0609F" w:rsidRPr="00A976D4" w:rsidTr="00814D41">
        <w:trPr>
          <w:trHeight w:val="145"/>
          <w:tblHeader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A976D4" w:rsidRDefault="00C0609F" w:rsidP="003C073D">
            <w:pPr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A976D4" w:rsidRDefault="00C0609F" w:rsidP="003C073D">
            <w:pPr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A976D4" w:rsidRDefault="00C0609F" w:rsidP="003C073D">
            <w:pPr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FASILITATOR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A976D4" w:rsidRDefault="00C0609F" w:rsidP="003C073D">
            <w:pPr>
              <w:jc w:val="center"/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b/>
                <w:sz w:val="22"/>
                <w:szCs w:val="22"/>
                <w:lang w:val="sv-SE"/>
              </w:rPr>
              <w:t>PESERTA</w:t>
            </w:r>
          </w:p>
        </w:tc>
        <w:tc>
          <w:tcPr>
            <w:tcW w:w="1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A976D4" w:rsidRDefault="00C0609F" w:rsidP="003C073D">
            <w:pPr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1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A976D4" w:rsidRDefault="00C0609F" w:rsidP="003C073D">
            <w:pPr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1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A976D4" w:rsidRDefault="00C0609F" w:rsidP="003C073D">
            <w:pPr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</w:tr>
      <w:tr w:rsidR="00E533E9" w:rsidRPr="00A976D4" w:rsidTr="00814D41">
        <w:trPr>
          <w:trHeight w:val="14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533E9" w:rsidRPr="00A976D4" w:rsidRDefault="00E533E9" w:rsidP="003C073D">
            <w:pPr>
              <w:jc w:val="center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1.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E533E9" w:rsidRPr="00A976D4" w:rsidRDefault="00E533E9" w:rsidP="003C073D">
            <w:pPr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Pendahuluan</w:t>
            </w:r>
          </w:p>
        </w:tc>
        <w:tc>
          <w:tcPr>
            <w:tcW w:w="3886" w:type="dxa"/>
            <w:tcBorders>
              <w:top w:val="single" w:sz="4" w:space="0" w:color="auto"/>
            </w:tcBorders>
          </w:tcPr>
          <w:p w:rsidR="00E533E9" w:rsidRPr="00A976D4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Me</w:t>
            </w:r>
            <w:r w:rsidR="00CD47F1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mperkenalkan</w:t>
            </w: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 xml:space="preserve"> diri;</w:t>
            </w:r>
          </w:p>
          <w:p w:rsidR="00E533E9" w:rsidRPr="00A976D4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Menciptakan suasana kelas yang kondusif</w:t>
            </w:r>
            <w:r w:rsidR="00DD78D6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(Ice Breaking)</w:t>
            </w: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;</w:t>
            </w:r>
          </w:p>
          <w:p w:rsidR="00E533E9" w:rsidRPr="00A976D4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 xml:space="preserve">Menguraikan Tujuan </w:t>
            </w:r>
          </w:p>
          <w:p w:rsidR="00654A32" w:rsidRPr="00A976D4" w:rsidRDefault="00E533E9" w:rsidP="007534D6">
            <w:pPr>
              <w:ind w:left="390"/>
              <w:jc w:val="both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Pembelajaran</w:t>
            </w:r>
          </w:p>
        </w:tc>
        <w:tc>
          <w:tcPr>
            <w:tcW w:w="2932" w:type="dxa"/>
            <w:tcBorders>
              <w:top w:val="single" w:sz="4" w:space="0" w:color="auto"/>
            </w:tcBorders>
          </w:tcPr>
          <w:p w:rsidR="00E533E9" w:rsidRPr="00A976D4" w:rsidRDefault="00E533E9" w:rsidP="003C073D">
            <w:pPr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Memperhatikan, bertanya, menjawab, mencatat.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shd w:val="clear" w:color="auto" w:fill="auto"/>
          </w:tcPr>
          <w:p w:rsidR="00E533E9" w:rsidRPr="00A976D4" w:rsidRDefault="00E533E9" w:rsidP="00851572">
            <w:pPr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1. Ceramah</w:t>
            </w:r>
          </w:p>
          <w:p w:rsidR="00E533E9" w:rsidRPr="00A976D4" w:rsidRDefault="00E533E9" w:rsidP="003C073D">
            <w:pPr>
              <w:ind w:left="255" w:hanging="255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2. Tanya Jawab</w:t>
            </w:r>
          </w:p>
          <w:p w:rsidR="00484D28" w:rsidRPr="00A976D4" w:rsidRDefault="00484D28" w:rsidP="003C073D">
            <w:pPr>
              <w:ind w:left="255" w:hanging="255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3. Permainan</w:t>
            </w: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auto"/>
          </w:tcPr>
          <w:p w:rsidR="00E533E9" w:rsidRPr="00A976D4" w:rsidRDefault="00484D28" w:rsidP="00E70295">
            <w:pPr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Slide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shd w:val="clear" w:color="auto" w:fill="auto"/>
          </w:tcPr>
          <w:p w:rsidR="00E533E9" w:rsidRPr="00A976D4" w:rsidRDefault="0023124B" w:rsidP="003C073D">
            <w:pPr>
              <w:jc w:val="center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t>1</w:t>
            </w:r>
            <w:r w:rsidR="00D349E2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0</w:t>
            </w:r>
            <w:r w:rsidR="00E533E9"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 xml:space="preserve"> menit</w:t>
            </w:r>
          </w:p>
        </w:tc>
      </w:tr>
      <w:tr w:rsidR="006B30DB" w:rsidRPr="00A976D4" w:rsidTr="00814D41">
        <w:trPr>
          <w:trHeight w:val="232"/>
        </w:trPr>
        <w:tc>
          <w:tcPr>
            <w:tcW w:w="534" w:type="dxa"/>
            <w:vMerge w:val="restart"/>
          </w:tcPr>
          <w:p w:rsidR="006B30DB" w:rsidRPr="00A976D4" w:rsidRDefault="006B30DB" w:rsidP="003C073D">
            <w:pPr>
              <w:jc w:val="center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2.</w:t>
            </w:r>
          </w:p>
        </w:tc>
        <w:tc>
          <w:tcPr>
            <w:tcW w:w="1671" w:type="dxa"/>
            <w:vMerge w:val="restart"/>
          </w:tcPr>
          <w:p w:rsidR="006B30DB" w:rsidRPr="00A976D4" w:rsidRDefault="006B30DB" w:rsidP="003C073D">
            <w:pPr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Penyajian</w:t>
            </w:r>
          </w:p>
        </w:tc>
        <w:tc>
          <w:tcPr>
            <w:tcW w:w="3886" w:type="dxa"/>
          </w:tcPr>
          <w:p w:rsidR="006B30DB" w:rsidRPr="00A976D4" w:rsidRDefault="006B30DB" w:rsidP="00E85E07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  <w:sz w:val="22"/>
                <w:szCs w:val="22"/>
                <w:lang w:val="sv-SE"/>
              </w:rPr>
            </w:pPr>
          </w:p>
          <w:p w:rsidR="006B30DB" w:rsidRPr="00A976D4" w:rsidRDefault="006B30DB" w:rsidP="00D74872">
            <w:pPr>
              <w:numPr>
                <w:ilvl w:val="1"/>
                <w:numId w:val="1"/>
              </w:numPr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 xml:space="preserve">Menjelaskan </w:t>
            </w:r>
            <w:r w:rsidR="00ED6424" w:rsidRPr="00A976D4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t>k</w:t>
            </w:r>
            <w:r w:rsidR="00CE4F35" w:rsidRPr="00A976D4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t>onsep-konsep</w:t>
            </w:r>
            <w:r w:rsidR="00D84567" w:rsidRPr="00A976D4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t xml:space="preserve">, </w:t>
            </w:r>
            <w:r w:rsidR="00CE4F35" w:rsidRPr="00A976D4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t>memberikan contoh, membahas</w:t>
            </w:r>
            <w:r w:rsidR="00D84567" w:rsidRPr="00A976D4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t xml:space="preserve"> suatu kasus</w:t>
            </w:r>
            <w:r w:rsidR="00CC1F91" w:rsidRPr="00A976D4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t xml:space="preserve"> dengan diskusi umum</w:t>
            </w:r>
            <w:r w:rsidR="00D84567" w:rsidRPr="00A976D4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t xml:space="preserve">, </w:t>
            </w:r>
            <w:r w:rsidR="00CE4F35" w:rsidRPr="00A976D4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t xml:space="preserve">dan menampilkan gambar </w:t>
            </w:r>
            <w:r w:rsidR="00CC1F91" w:rsidRPr="00A976D4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t xml:space="preserve">ilustrasi </w:t>
            </w:r>
            <w:r w:rsidR="00D84567" w:rsidRPr="00A976D4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t xml:space="preserve">tentang </w:t>
            </w:r>
            <w:r w:rsidR="00D74872" w:rsidRPr="00112192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t xml:space="preserve">Kode </w:t>
            </w:r>
            <w:r w:rsidR="00D74872"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Etik</w:t>
            </w:r>
            <w:r w:rsidR="00D74872" w:rsidRPr="00112192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t xml:space="preserve"> dan Perilaku </w:t>
            </w:r>
            <w:r w:rsidR="00D74872" w:rsidRPr="00112192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lastRenderedPageBreak/>
              <w:t>Pejabat Publik</w:t>
            </w:r>
          </w:p>
        </w:tc>
        <w:tc>
          <w:tcPr>
            <w:tcW w:w="2932" w:type="dxa"/>
          </w:tcPr>
          <w:p w:rsidR="006B30DB" w:rsidRPr="00A976D4" w:rsidRDefault="00FF7479" w:rsidP="00484D28">
            <w:pPr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lastRenderedPageBreak/>
              <w:t xml:space="preserve">Membaca </w:t>
            </w:r>
            <w:r w:rsidR="00CC1F91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dengan cermat tentang 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materi diklat, </w:t>
            </w:r>
            <w:r w:rsidR="00CC1F91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memaknai gambar ilustrasi, m</w:t>
            </w:r>
            <w:r w:rsidR="006B30DB"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 xml:space="preserve">emperhatikan, mencatat, 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berdiskusi dengan pengajar 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lastRenderedPageBreak/>
              <w:t>dan sesama peserta</w:t>
            </w:r>
          </w:p>
          <w:p w:rsidR="00654A32" w:rsidRPr="00A976D4" w:rsidRDefault="00654A32" w:rsidP="00484D28">
            <w:pPr>
              <w:rPr>
                <w:rFonts w:ascii="Calibri Light" w:hAnsi="Calibri Light" w:cs="Arial"/>
                <w:sz w:val="22"/>
                <w:szCs w:val="22"/>
                <w:lang w:val="id-ID"/>
              </w:rPr>
            </w:pPr>
          </w:p>
        </w:tc>
        <w:tc>
          <w:tcPr>
            <w:tcW w:w="1992" w:type="dxa"/>
            <w:shd w:val="clear" w:color="auto" w:fill="auto"/>
          </w:tcPr>
          <w:p w:rsidR="006B30DB" w:rsidRPr="00A976D4" w:rsidRDefault="006B30DB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lastRenderedPageBreak/>
              <w:t>Ceramah</w:t>
            </w:r>
            <w:r w:rsidR="004728F6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interaktif</w:t>
            </w:r>
          </w:p>
          <w:p w:rsidR="006B30DB" w:rsidRPr="00A976D4" w:rsidRDefault="004728F6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Studi kasus</w:t>
            </w:r>
          </w:p>
          <w:p w:rsidR="004728F6" w:rsidRPr="00A976D4" w:rsidRDefault="004728F6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Menampilkan gambar ilustrasi</w:t>
            </w:r>
          </w:p>
          <w:p w:rsidR="006B30DB" w:rsidRPr="00A976D4" w:rsidRDefault="004728F6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lastRenderedPageBreak/>
              <w:t>Diskusi umum</w:t>
            </w:r>
          </w:p>
        </w:tc>
        <w:tc>
          <w:tcPr>
            <w:tcW w:w="1792" w:type="dxa"/>
            <w:shd w:val="clear" w:color="auto" w:fill="auto"/>
          </w:tcPr>
          <w:p w:rsidR="006B30DB" w:rsidRPr="00A976D4" w:rsidRDefault="00292D76" w:rsidP="00292D76">
            <w:pPr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lastRenderedPageBreak/>
              <w:t>Bahan bacaan</w:t>
            </w:r>
            <w:r w:rsidR="006B30DB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, 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bahan tayang</w:t>
            </w:r>
            <w:r w:rsidR="006B30DB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, 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kasus, papan </w:t>
            </w:r>
            <w:r w:rsidR="006B30DB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tulis</w:t>
            </w:r>
          </w:p>
        </w:tc>
        <w:tc>
          <w:tcPr>
            <w:tcW w:w="1789" w:type="dxa"/>
            <w:shd w:val="clear" w:color="auto" w:fill="auto"/>
          </w:tcPr>
          <w:p w:rsidR="006B30DB" w:rsidRPr="0023124B" w:rsidRDefault="0023124B" w:rsidP="006B30DB">
            <w:pPr>
              <w:jc w:val="center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4 </w:t>
            </w:r>
            <w:proofErr w:type="spellStart"/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t>jp</w:t>
            </w:r>
            <w:proofErr w:type="spellEnd"/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– 10 menit</w:t>
            </w:r>
          </w:p>
        </w:tc>
      </w:tr>
      <w:tr w:rsidR="00292D76" w:rsidRPr="00A976D4" w:rsidTr="00814D41">
        <w:trPr>
          <w:trHeight w:val="232"/>
        </w:trPr>
        <w:tc>
          <w:tcPr>
            <w:tcW w:w="534" w:type="dxa"/>
            <w:vMerge/>
          </w:tcPr>
          <w:p w:rsidR="00292D76" w:rsidRPr="00A976D4" w:rsidRDefault="00292D76" w:rsidP="00292D76">
            <w:pPr>
              <w:jc w:val="center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  <w:vMerge/>
          </w:tcPr>
          <w:p w:rsidR="00292D76" w:rsidRPr="00A976D4" w:rsidRDefault="00292D76" w:rsidP="00292D76">
            <w:pPr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3886" w:type="dxa"/>
          </w:tcPr>
          <w:p w:rsidR="00292D76" w:rsidRPr="00A976D4" w:rsidRDefault="00292D76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 xml:space="preserve">Menjelaskan, memberikan contoh 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dan menayangkan film pendek </w:t>
            </w: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 xml:space="preserve">tentang </w:t>
            </w:r>
            <w:r w:rsidR="00D74872"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Bentuk-</w:t>
            </w:r>
            <w:r w:rsidR="00D74872" w:rsidRPr="00112192">
              <w:rPr>
                <w:rFonts w:ascii="Calibri Light" w:hAnsi="Calibri Light" w:cs="Arial"/>
                <w:bCs/>
                <w:sz w:val="22"/>
                <w:szCs w:val="22"/>
                <w:lang w:val="id-ID"/>
              </w:rPr>
              <w:t>Bentuk</w:t>
            </w:r>
            <w:r w:rsidR="00D74872"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Kode Etik dan Implikasinya</w:t>
            </w:r>
          </w:p>
        </w:tc>
        <w:tc>
          <w:tcPr>
            <w:tcW w:w="2932" w:type="dxa"/>
          </w:tcPr>
          <w:p w:rsidR="00292D76" w:rsidRPr="00A976D4" w:rsidRDefault="00292D76" w:rsidP="00C13429">
            <w:pPr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Membaca dengan cermat tentang materi diklat, menyimak dan memaknai tayangan film pendek, m</w:t>
            </w: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 xml:space="preserve">emperhatikan, mencatat, 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berdiskusi dengan pengajar dan sesama peserta</w:t>
            </w:r>
          </w:p>
        </w:tc>
        <w:tc>
          <w:tcPr>
            <w:tcW w:w="1992" w:type="dxa"/>
            <w:shd w:val="clear" w:color="auto" w:fill="auto"/>
          </w:tcPr>
          <w:p w:rsidR="00292D76" w:rsidRPr="00A976D4" w:rsidRDefault="00292D76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Ceramah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interaktif</w:t>
            </w:r>
          </w:p>
          <w:p w:rsidR="00292D76" w:rsidRPr="00A976D4" w:rsidRDefault="00292D76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Menonton film pendek</w:t>
            </w:r>
          </w:p>
          <w:p w:rsidR="00292D76" w:rsidRPr="00A976D4" w:rsidRDefault="00292D76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Diskusi umum</w:t>
            </w:r>
          </w:p>
        </w:tc>
        <w:tc>
          <w:tcPr>
            <w:tcW w:w="1792" w:type="dxa"/>
            <w:shd w:val="clear" w:color="auto" w:fill="auto"/>
          </w:tcPr>
          <w:p w:rsidR="00292D76" w:rsidRPr="00A976D4" w:rsidRDefault="00292D76" w:rsidP="00292D76">
            <w:pPr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Bahan bacaan, bahan tayang, film pendek, papan tulis</w:t>
            </w:r>
          </w:p>
        </w:tc>
        <w:tc>
          <w:tcPr>
            <w:tcW w:w="1789" w:type="dxa"/>
            <w:shd w:val="clear" w:color="auto" w:fill="auto"/>
          </w:tcPr>
          <w:p w:rsidR="00292D76" w:rsidRPr="0023124B" w:rsidRDefault="0023124B" w:rsidP="004E6EC1">
            <w:pPr>
              <w:jc w:val="center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4 </w:t>
            </w:r>
            <w:proofErr w:type="spellStart"/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t>jp</w:t>
            </w:r>
            <w:proofErr w:type="spellEnd"/>
          </w:p>
        </w:tc>
      </w:tr>
      <w:tr w:rsidR="004E6EC1" w:rsidRPr="00A976D4" w:rsidTr="00814D41">
        <w:trPr>
          <w:trHeight w:val="232"/>
        </w:trPr>
        <w:tc>
          <w:tcPr>
            <w:tcW w:w="534" w:type="dxa"/>
            <w:vMerge/>
          </w:tcPr>
          <w:p w:rsidR="004E6EC1" w:rsidRPr="00A976D4" w:rsidRDefault="004E6EC1" w:rsidP="00292D76">
            <w:pPr>
              <w:jc w:val="center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  <w:vMerge/>
          </w:tcPr>
          <w:p w:rsidR="004E6EC1" w:rsidRPr="00A976D4" w:rsidRDefault="004E6EC1" w:rsidP="00292D76">
            <w:pPr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3886" w:type="dxa"/>
          </w:tcPr>
          <w:p w:rsidR="004E6EC1" w:rsidRPr="00A976D4" w:rsidRDefault="004E6EC1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Menjelaskan, memberikan contoh, menampilkan gambar, dan memutar film pendek tentang </w:t>
            </w:r>
            <w:r w:rsidR="00D74872" w:rsidRPr="00112192">
              <w:rPr>
                <w:rFonts w:ascii="Calibri Light" w:hAnsi="Calibri Light" w:cs="Arial"/>
                <w:sz w:val="22"/>
                <w:szCs w:val="22"/>
                <w:lang w:val="id-ID"/>
              </w:rPr>
              <w:t>Aktualisasi Etika Aparatur Sipil Negara</w:t>
            </w:r>
          </w:p>
        </w:tc>
        <w:tc>
          <w:tcPr>
            <w:tcW w:w="2932" w:type="dxa"/>
          </w:tcPr>
          <w:p w:rsidR="004E6EC1" w:rsidRPr="00A976D4" w:rsidRDefault="004E6EC1" w:rsidP="00C13429">
            <w:pPr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Membaca dengan cermat tentang materi diklat, menyimak dan memaknai tayangan film pendek, m</w:t>
            </w: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 xml:space="preserve">emperhatikan, mencatat, 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berdiskusi dengan pengajar dan sesama peserta</w:t>
            </w:r>
          </w:p>
        </w:tc>
        <w:tc>
          <w:tcPr>
            <w:tcW w:w="1992" w:type="dxa"/>
            <w:shd w:val="clear" w:color="auto" w:fill="auto"/>
          </w:tcPr>
          <w:p w:rsidR="004E6EC1" w:rsidRPr="00A976D4" w:rsidRDefault="004E6EC1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Ceramah interaktif</w:t>
            </w:r>
          </w:p>
          <w:p w:rsidR="004E6EC1" w:rsidRPr="00A976D4" w:rsidRDefault="004E6EC1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Menonton film pendek</w:t>
            </w:r>
          </w:p>
          <w:p w:rsidR="004E6EC1" w:rsidRPr="00A976D4" w:rsidRDefault="004E6EC1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Diskusi umum</w:t>
            </w:r>
          </w:p>
        </w:tc>
        <w:tc>
          <w:tcPr>
            <w:tcW w:w="1792" w:type="dxa"/>
            <w:shd w:val="clear" w:color="auto" w:fill="auto"/>
          </w:tcPr>
          <w:p w:rsidR="004E6EC1" w:rsidRPr="00A976D4" w:rsidRDefault="004E6EC1" w:rsidP="00292D76">
            <w:pPr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Bahan bacaan, bahan tayang, film pendek, papan tulis</w:t>
            </w:r>
          </w:p>
        </w:tc>
        <w:tc>
          <w:tcPr>
            <w:tcW w:w="1789" w:type="dxa"/>
            <w:shd w:val="clear" w:color="auto" w:fill="auto"/>
          </w:tcPr>
          <w:p w:rsidR="004E6EC1" w:rsidRPr="00A976D4" w:rsidRDefault="0023124B" w:rsidP="00292D76">
            <w:pPr>
              <w:jc w:val="center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4 </w:t>
            </w:r>
            <w:proofErr w:type="spellStart"/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t>jp</w:t>
            </w:r>
            <w:proofErr w:type="spellEnd"/>
            <w:r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– 5 menit</w:t>
            </w:r>
          </w:p>
        </w:tc>
      </w:tr>
      <w:tr w:rsidR="00292D76" w:rsidRPr="00A976D4" w:rsidTr="00814D41">
        <w:trPr>
          <w:trHeight w:val="832"/>
        </w:trPr>
        <w:tc>
          <w:tcPr>
            <w:tcW w:w="534" w:type="dxa"/>
            <w:vMerge w:val="restart"/>
          </w:tcPr>
          <w:p w:rsidR="00292D76" w:rsidRPr="00A976D4" w:rsidRDefault="00292D76" w:rsidP="00292D76">
            <w:pPr>
              <w:jc w:val="center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3.</w:t>
            </w:r>
          </w:p>
        </w:tc>
        <w:tc>
          <w:tcPr>
            <w:tcW w:w="1671" w:type="dxa"/>
            <w:vMerge w:val="restart"/>
          </w:tcPr>
          <w:p w:rsidR="00292D76" w:rsidRPr="00A976D4" w:rsidRDefault="00292D76" w:rsidP="00292D76">
            <w:pPr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Penutup</w:t>
            </w:r>
          </w:p>
        </w:tc>
        <w:tc>
          <w:tcPr>
            <w:tcW w:w="3886" w:type="dxa"/>
          </w:tcPr>
          <w:p w:rsidR="00292D76" w:rsidRPr="00A976D4" w:rsidRDefault="00292D76" w:rsidP="00292D76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  <w:sz w:val="22"/>
                <w:szCs w:val="22"/>
              </w:rPr>
            </w:pPr>
          </w:p>
          <w:p w:rsidR="00292D76" w:rsidRPr="00A976D4" w:rsidRDefault="00292D76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sz w:val="22"/>
                <w:szCs w:val="22"/>
                <w:lang w:val="fi-FI"/>
              </w:rPr>
            </w:pP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Mengevaluasi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pembelajaran melalui tanya jawab singkat (interaktif) dengan peserta</w:t>
            </w:r>
          </w:p>
          <w:p w:rsidR="00292D76" w:rsidRPr="00A976D4" w:rsidRDefault="00292D76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sz w:val="22"/>
                <w:szCs w:val="22"/>
                <w:lang w:val="fi-FI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Me</w:t>
            </w: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 xml:space="preserve">mbuat rangkuman 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pembelajaran </w:t>
            </w: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bersama peserta</w:t>
            </w:r>
          </w:p>
        </w:tc>
        <w:tc>
          <w:tcPr>
            <w:tcW w:w="2932" w:type="dxa"/>
          </w:tcPr>
          <w:p w:rsidR="00292D76" w:rsidRPr="00A976D4" w:rsidRDefault="00292D76" w:rsidP="00292D76">
            <w:pPr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Menjawab secara interaktif</w:t>
            </w:r>
          </w:p>
          <w:p w:rsidR="00292D76" w:rsidRPr="00A976D4" w:rsidRDefault="00292D76" w:rsidP="00292D76">
            <w:pPr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1992" w:type="dxa"/>
            <w:shd w:val="clear" w:color="auto" w:fill="auto"/>
          </w:tcPr>
          <w:p w:rsidR="00292D76" w:rsidRPr="00A976D4" w:rsidRDefault="00292D76" w:rsidP="00292D76">
            <w:pPr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1. Tanya Jawab</w:t>
            </w:r>
          </w:p>
        </w:tc>
        <w:tc>
          <w:tcPr>
            <w:tcW w:w="1792" w:type="dxa"/>
            <w:shd w:val="clear" w:color="auto" w:fill="auto"/>
          </w:tcPr>
          <w:p w:rsidR="00292D76" w:rsidRPr="00A976D4" w:rsidRDefault="00292D76" w:rsidP="00292D76">
            <w:pPr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Bahan tayang, Soal-soal latihan</w:t>
            </w:r>
          </w:p>
        </w:tc>
        <w:tc>
          <w:tcPr>
            <w:tcW w:w="1789" w:type="dxa"/>
            <w:shd w:val="clear" w:color="auto" w:fill="auto"/>
          </w:tcPr>
          <w:p w:rsidR="00292D76" w:rsidRPr="00A976D4" w:rsidRDefault="00292D76" w:rsidP="00292D76">
            <w:pPr>
              <w:jc w:val="center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4</w:t>
            </w: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 xml:space="preserve"> menit</w:t>
            </w:r>
          </w:p>
        </w:tc>
      </w:tr>
      <w:tr w:rsidR="00292D76" w:rsidRPr="00A976D4" w:rsidTr="00814D41">
        <w:trPr>
          <w:trHeight w:val="1035"/>
        </w:trPr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292D76" w:rsidRPr="00A976D4" w:rsidRDefault="00292D76" w:rsidP="00292D76">
            <w:pPr>
              <w:jc w:val="center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  <w:vMerge/>
            <w:tcBorders>
              <w:bottom w:val="single" w:sz="4" w:space="0" w:color="auto"/>
            </w:tcBorders>
          </w:tcPr>
          <w:p w:rsidR="00292D76" w:rsidRPr="00A976D4" w:rsidRDefault="00292D76" w:rsidP="00292D76">
            <w:pPr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3886" w:type="dxa"/>
          </w:tcPr>
          <w:p w:rsidR="00292D76" w:rsidRPr="00A976D4" w:rsidRDefault="00292D76" w:rsidP="00C13429">
            <w:pPr>
              <w:numPr>
                <w:ilvl w:val="1"/>
                <w:numId w:val="1"/>
              </w:numPr>
              <w:tabs>
                <w:tab w:val="clear" w:pos="390"/>
              </w:tabs>
              <w:ind w:left="472" w:hanging="472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Menutup</w:t>
            </w:r>
            <w:r w:rsidRPr="00A976D4">
              <w:rPr>
                <w:rFonts w:ascii="Calibri Light" w:hAnsi="Calibri Light" w:cs="Arial"/>
                <w:sz w:val="22"/>
                <w:szCs w:val="22"/>
                <w:lang w:val="fi-FI"/>
              </w:rPr>
              <w:t xml:space="preserve"> acara dengan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</w:t>
            </w:r>
            <w:r w:rsidRPr="00A976D4">
              <w:rPr>
                <w:rFonts w:ascii="Calibri Light" w:hAnsi="Calibri Light" w:cs="Arial"/>
                <w:sz w:val="22"/>
                <w:szCs w:val="22"/>
                <w:lang w:val="fi-FI"/>
              </w:rPr>
              <w:t>ucapan terima kasih dan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</w:t>
            </w:r>
            <w:r w:rsidRPr="00A976D4">
              <w:rPr>
                <w:rFonts w:ascii="Calibri Light" w:hAnsi="Calibri Light" w:cs="Arial"/>
                <w:sz w:val="22"/>
                <w:szCs w:val="22"/>
                <w:lang w:val="fi-FI"/>
              </w:rPr>
              <w:t>apresiasi kepada peserta.</w:t>
            </w:r>
          </w:p>
        </w:tc>
        <w:tc>
          <w:tcPr>
            <w:tcW w:w="2932" w:type="dxa"/>
          </w:tcPr>
          <w:p w:rsidR="00292D76" w:rsidRPr="00A976D4" w:rsidRDefault="00292D76" w:rsidP="00292D76">
            <w:pPr>
              <w:jc w:val="both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Membalas Salam</w:t>
            </w:r>
          </w:p>
        </w:tc>
        <w:tc>
          <w:tcPr>
            <w:tcW w:w="1992" w:type="dxa"/>
            <w:shd w:val="clear" w:color="auto" w:fill="auto"/>
          </w:tcPr>
          <w:p w:rsidR="00292D76" w:rsidRPr="00A976D4" w:rsidRDefault="00292D76" w:rsidP="00292D76">
            <w:pPr>
              <w:ind w:left="255" w:hanging="255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1792" w:type="dxa"/>
            <w:shd w:val="clear" w:color="auto" w:fill="auto"/>
          </w:tcPr>
          <w:p w:rsidR="00292D76" w:rsidRPr="00A976D4" w:rsidRDefault="00292D76" w:rsidP="00292D76">
            <w:pPr>
              <w:rPr>
                <w:rFonts w:ascii="Calibri Light" w:hAnsi="Calibri Light" w:cs="Arial"/>
                <w:sz w:val="22"/>
                <w:szCs w:val="22"/>
                <w:lang w:val="id-ID"/>
              </w:rPr>
            </w:pPr>
          </w:p>
        </w:tc>
        <w:tc>
          <w:tcPr>
            <w:tcW w:w="1789" w:type="dxa"/>
            <w:shd w:val="clear" w:color="auto" w:fill="auto"/>
          </w:tcPr>
          <w:p w:rsidR="00292D76" w:rsidRPr="00A976D4" w:rsidRDefault="00292D76" w:rsidP="00292D76">
            <w:pPr>
              <w:jc w:val="center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1 menit</w:t>
            </w:r>
          </w:p>
        </w:tc>
      </w:tr>
    </w:tbl>
    <w:p w:rsidR="0016110A" w:rsidRDefault="0016110A" w:rsidP="004B4954">
      <w:pPr>
        <w:ind w:left="540" w:hanging="540"/>
        <w:jc w:val="both"/>
        <w:rPr>
          <w:rFonts w:ascii="Arial" w:hAnsi="Arial" w:cs="Arial"/>
          <w:sz w:val="20"/>
          <w:szCs w:val="20"/>
          <w:lang w:val="id-ID"/>
        </w:rPr>
      </w:pPr>
    </w:p>
    <w:p w:rsidR="00322C3C" w:rsidRDefault="00322C3C" w:rsidP="004B4954">
      <w:pPr>
        <w:ind w:left="540" w:hanging="54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365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563"/>
        <w:gridCol w:w="704"/>
        <w:gridCol w:w="281"/>
        <w:gridCol w:w="4365"/>
        <w:gridCol w:w="7323"/>
      </w:tblGrid>
      <w:tr w:rsidR="0083066D" w:rsidRPr="00A976D4" w:rsidTr="00C13429">
        <w:trPr>
          <w:trHeight w:val="248"/>
        </w:trPr>
        <w:tc>
          <w:tcPr>
            <w:tcW w:w="422" w:type="dxa"/>
          </w:tcPr>
          <w:p w:rsidR="0083066D" w:rsidRPr="00A976D4" w:rsidRDefault="0083066D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8.</w:t>
            </w:r>
          </w:p>
        </w:tc>
        <w:tc>
          <w:tcPr>
            <w:tcW w:w="5913" w:type="dxa"/>
            <w:gridSpan w:val="4"/>
          </w:tcPr>
          <w:p w:rsidR="0083066D" w:rsidRPr="00A976D4" w:rsidRDefault="0083066D" w:rsidP="00C13429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Evaluasi Pembelajaran</w:t>
            </w:r>
          </w:p>
        </w:tc>
        <w:tc>
          <w:tcPr>
            <w:tcW w:w="7322" w:type="dxa"/>
          </w:tcPr>
          <w:p w:rsidR="0083066D" w:rsidRPr="00A976D4" w:rsidRDefault="0083066D" w:rsidP="005454A7">
            <w:pPr>
              <w:jc w:val="both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</w:p>
        </w:tc>
      </w:tr>
      <w:tr w:rsidR="001A3FE0" w:rsidRPr="00A976D4" w:rsidTr="00C13429">
        <w:trPr>
          <w:trHeight w:val="273"/>
        </w:trPr>
        <w:tc>
          <w:tcPr>
            <w:tcW w:w="422" w:type="dxa"/>
          </w:tcPr>
          <w:p w:rsidR="001A3FE0" w:rsidRPr="00A976D4" w:rsidRDefault="001A3FE0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563" w:type="dxa"/>
          </w:tcPr>
          <w:p w:rsidR="001A3FE0" w:rsidRPr="00A976D4" w:rsidRDefault="001A3FE0" w:rsidP="005454A7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1</w:t>
            </w:r>
            <w:r w:rsidRPr="00A976D4">
              <w:rPr>
                <w:rFonts w:ascii="Calibri Light" w:hAnsi="Calibri Light" w:cs="Arial"/>
                <w:sz w:val="22"/>
                <w:szCs w:val="22"/>
              </w:rPr>
              <w:t>)</w:t>
            </w:r>
          </w:p>
        </w:tc>
        <w:tc>
          <w:tcPr>
            <w:tcW w:w="12673" w:type="dxa"/>
            <w:gridSpan w:val="4"/>
          </w:tcPr>
          <w:p w:rsidR="001A3FE0" w:rsidRPr="00A976D4" w:rsidRDefault="00184EE2" w:rsidP="00D74872">
            <w:pPr>
              <w:spacing w:after="200" w:line="276" w:lineRule="auto"/>
              <w:rPr>
                <w:rFonts w:ascii="Calibri Light" w:hAnsi="Calibri Light" w:cs="Arial"/>
                <w:sz w:val="22"/>
                <w:szCs w:val="22"/>
              </w:rPr>
            </w:pP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Jelaskan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r w:rsidR="0023508B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dengan memberikan contoh tentang konsekuensi dari penyelenggaraan kerja yang tidak</w:t>
            </w:r>
            <w:r w:rsidR="00D74872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beretika publik</w:t>
            </w:r>
            <w:r w:rsidRPr="00A976D4">
              <w:rPr>
                <w:rFonts w:ascii="Calibri Light" w:hAnsi="Calibri Light" w:cs="Arial"/>
                <w:sz w:val="22"/>
                <w:szCs w:val="22"/>
              </w:rPr>
              <w:t>.</w:t>
            </w:r>
          </w:p>
        </w:tc>
      </w:tr>
      <w:tr w:rsidR="001A3FE0" w:rsidRPr="00A976D4" w:rsidTr="00C13429">
        <w:trPr>
          <w:trHeight w:val="657"/>
        </w:trPr>
        <w:tc>
          <w:tcPr>
            <w:tcW w:w="422" w:type="dxa"/>
          </w:tcPr>
          <w:p w:rsidR="001A3FE0" w:rsidRPr="00A976D4" w:rsidRDefault="001A3FE0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563" w:type="dxa"/>
          </w:tcPr>
          <w:p w:rsidR="001A3FE0" w:rsidRPr="00A976D4" w:rsidRDefault="001A3FE0" w:rsidP="00C1061D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2</w:t>
            </w:r>
            <w:r w:rsidRPr="00A976D4">
              <w:rPr>
                <w:rFonts w:ascii="Calibri Light" w:hAnsi="Calibri Light" w:cs="Arial"/>
                <w:sz w:val="22"/>
                <w:szCs w:val="22"/>
              </w:rPr>
              <w:t>)</w:t>
            </w:r>
          </w:p>
        </w:tc>
        <w:tc>
          <w:tcPr>
            <w:tcW w:w="12673" w:type="dxa"/>
            <w:gridSpan w:val="4"/>
          </w:tcPr>
          <w:p w:rsidR="001A3FE0" w:rsidRPr="00A976D4" w:rsidRDefault="0023508B" w:rsidP="00D74872">
            <w:pPr>
              <w:spacing w:after="200" w:line="276" w:lineRule="auto"/>
              <w:rPr>
                <w:rFonts w:ascii="Calibri Light" w:hAnsi="Calibri Light" w:cs="Arial"/>
                <w:sz w:val="22"/>
                <w:szCs w:val="22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Jelaskan dengan memberikan minimal 3 (tiga) contoh tentang upaya-upaya perbaikan </w:t>
            </w:r>
            <w:r w:rsidR="00D74872">
              <w:rPr>
                <w:rFonts w:ascii="Calibri Light" w:hAnsi="Calibri Light" w:cs="Arial"/>
                <w:sz w:val="22"/>
                <w:szCs w:val="22"/>
                <w:lang w:val="id-ID"/>
              </w:rPr>
              <w:t>etika publik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yang dapat dilakukan di unit kerja masing-masing dengan merujuk </w:t>
            </w:r>
            <w:r w:rsidR="00D768CD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pada nilai-nilai dasar</w:t>
            </w:r>
            <w:r w:rsidR="00D74872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etika publik</w:t>
            </w:r>
            <w:r w:rsidR="00D768CD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.</w:t>
            </w:r>
          </w:p>
        </w:tc>
      </w:tr>
      <w:tr w:rsidR="001A3FE0" w:rsidRPr="00A976D4" w:rsidTr="00C13429">
        <w:trPr>
          <w:trHeight w:val="224"/>
        </w:trPr>
        <w:tc>
          <w:tcPr>
            <w:tcW w:w="422" w:type="dxa"/>
          </w:tcPr>
          <w:p w:rsidR="001A3FE0" w:rsidRPr="00A976D4" w:rsidRDefault="001A3FE0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563" w:type="dxa"/>
          </w:tcPr>
          <w:p w:rsidR="001A3FE0" w:rsidRPr="00A976D4" w:rsidRDefault="001A3FE0" w:rsidP="005454A7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3</w:t>
            </w:r>
            <w:r w:rsidRPr="00A976D4">
              <w:rPr>
                <w:rFonts w:ascii="Calibri Light" w:hAnsi="Calibri Light" w:cs="Arial"/>
                <w:sz w:val="22"/>
                <w:szCs w:val="22"/>
              </w:rPr>
              <w:t>)</w:t>
            </w:r>
          </w:p>
        </w:tc>
        <w:tc>
          <w:tcPr>
            <w:tcW w:w="12673" w:type="dxa"/>
            <w:gridSpan w:val="4"/>
          </w:tcPr>
          <w:p w:rsidR="001A3FE0" w:rsidRPr="00A976D4" w:rsidRDefault="00D768CD" w:rsidP="00D74872">
            <w:pPr>
              <w:spacing w:after="200" w:line="276" w:lineRule="auto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B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eri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kan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tiga contoh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alternatif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solusi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untuk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r w:rsidR="00D74872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menerapkan etika publik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aparatur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dalam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layanan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publik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pada unit kerja </w:t>
            </w:r>
            <w:r w:rsidR="00246EA6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masing-masing.</w:t>
            </w:r>
          </w:p>
        </w:tc>
      </w:tr>
      <w:tr w:rsidR="001A3FE0" w:rsidRPr="00A976D4" w:rsidTr="00C13429">
        <w:trPr>
          <w:trHeight w:val="557"/>
        </w:trPr>
        <w:tc>
          <w:tcPr>
            <w:tcW w:w="422" w:type="dxa"/>
          </w:tcPr>
          <w:p w:rsidR="001A3FE0" w:rsidRPr="00A976D4" w:rsidRDefault="001A3FE0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563" w:type="dxa"/>
          </w:tcPr>
          <w:p w:rsidR="001A3FE0" w:rsidRPr="00A976D4" w:rsidRDefault="001A3FE0" w:rsidP="005454A7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</w:rPr>
              <w:t>4)</w:t>
            </w:r>
          </w:p>
        </w:tc>
        <w:tc>
          <w:tcPr>
            <w:tcW w:w="12673" w:type="dxa"/>
            <w:gridSpan w:val="4"/>
          </w:tcPr>
          <w:p w:rsidR="001A3FE0" w:rsidRPr="00A976D4" w:rsidRDefault="001A3FE0" w:rsidP="00D74872">
            <w:pPr>
              <w:spacing w:after="200" w:line="276" w:lineRule="auto"/>
              <w:rPr>
                <w:rFonts w:ascii="Calibri Light" w:hAnsi="Calibri Light" w:cs="Arial"/>
                <w:sz w:val="22"/>
                <w:szCs w:val="22"/>
              </w:rPr>
            </w:pP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Sebutkan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dan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jelaskan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secara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singkat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r w:rsidR="00246EA6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tentang kendala-kendala yang dapat </w:t>
            </w:r>
            <w:proofErr w:type="spellStart"/>
            <w:r w:rsidR="00246EA6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menghambat</w:t>
            </w:r>
            <w:r w:rsidR="00D74872">
              <w:rPr>
                <w:rFonts w:ascii="Calibri Light" w:hAnsi="Calibri Light" w:cs="Arial"/>
                <w:sz w:val="22"/>
                <w:szCs w:val="22"/>
                <w:lang w:val="id-ID"/>
              </w:rPr>
              <w:t>penerapan</w:t>
            </w:r>
            <w:proofErr w:type="spellEnd"/>
            <w:r w:rsidR="00D74872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etika publik </w:t>
            </w:r>
            <w:r w:rsidR="00246EA6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aparatur dalam mewujudkan layanan yang</w:t>
            </w:r>
            <w:r w:rsidR="00D74872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baik</w:t>
            </w:r>
            <w:r w:rsidR="00246EA6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.</w:t>
            </w:r>
          </w:p>
        </w:tc>
      </w:tr>
      <w:tr w:rsidR="001A3FE0" w:rsidRPr="00A976D4" w:rsidTr="00C13429">
        <w:trPr>
          <w:trHeight w:val="712"/>
        </w:trPr>
        <w:tc>
          <w:tcPr>
            <w:tcW w:w="422" w:type="dxa"/>
          </w:tcPr>
          <w:p w:rsidR="001A3FE0" w:rsidRPr="00A976D4" w:rsidRDefault="001A3FE0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</w:p>
        </w:tc>
        <w:tc>
          <w:tcPr>
            <w:tcW w:w="563" w:type="dxa"/>
          </w:tcPr>
          <w:p w:rsidR="001A3FE0" w:rsidRPr="00A976D4" w:rsidRDefault="001A3FE0" w:rsidP="005454A7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</w:rPr>
              <w:t>5)</w:t>
            </w:r>
          </w:p>
        </w:tc>
        <w:tc>
          <w:tcPr>
            <w:tcW w:w="12673" w:type="dxa"/>
            <w:gridSpan w:val="4"/>
          </w:tcPr>
          <w:p w:rsidR="001A3FE0" w:rsidRPr="00A976D4" w:rsidRDefault="00246EA6" w:rsidP="00D74872">
            <w:pPr>
              <w:spacing w:after="200" w:line="276" w:lineRule="auto"/>
              <w:rPr>
                <w:rFonts w:ascii="Calibri Light" w:hAnsi="Calibri Light" w:cs="Arial"/>
                <w:sz w:val="22"/>
                <w:szCs w:val="22"/>
                <w:lang w:val="id-ID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J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elaskan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secara singkat dengan memberikan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suatu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contoh tentang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manfaat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dari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penyelenggaraan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proofErr w:type="spellStart"/>
            <w:r w:rsidRPr="00A976D4">
              <w:rPr>
                <w:rFonts w:ascii="Calibri Light" w:hAnsi="Calibri Light" w:cs="Arial"/>
                <w:sz w:val="22"/>
                <w:szCs w:val="22"/>
              </w:rPr>
              <w:t>kerja</w:t>
            </w:r>
            <w:proofErr w:type="spellEnd"/>
            <w:r w:rsidRPr="00A976D4">
              <w:rPr>
                <w:rFonts w:ascii="Calibri Light" w:hAnsi="Calibri Light" w:cs="Arial"/>
                <w:sz w:val="22"/>
                <w:szCs w:val="22"/>
              </w:rPr>
              <w:t xml:space="preserve"> yang</w:t>
            </w:r>
            <w:r w:rsidR="00D74872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memiliki nilai dasar etika publik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.</w:t>
            </w:r>
          </w:p>
        </w:tc>
      </w:tr>
      <w:tr w:rsidR="00C1061D" w:rsidRPr="00A976D4" w:rsidTr="00C13429">
        <w:trPr>
          <w:trHeight w:val="237"/>
        </w:trPr>
        <w:tc>
          <w:tcPr>
            <w:tcW w:w="422" w:type="dxa"/>
          </w:tcPr>
          <w:p w:rsidR="00C1061D" w:rsidRPr="00A976D4" w:rsidRDefault="00C1061D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9.</w:t>
            </w:r>
          </w:p>
        </w:tc>
        <w:tc>
          <w:tcPr>
            <w:tcW w:w="1267" w:type="dxa"/>
            <w:gridSpan w:val="2"/>
          </w:tcPr>
          <w:p w:rsidR="00C1061D" w:rsidRPr="00A976D4" w:rsidRDefault="00C1061D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Referensi</w:t>
            </w:r>
          </w:p>
        </w:tc>
        <w:tc>
          <w:tcPr>
            <w:tcW w:w="281" w:type="dxa"/>
          </w:tcPr>
          <w:p w:rsidR="00C1061D" w:rsidRPr="00A976D4" w:rsidRDefault="00C1061D" w:rsidP="00C1061D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: </w:t>
            </w:r>
          </w:p>
        </w:tc>
        <w:tc>
          <w:tcPr>
            <w:tcW w:w="11687" w:type="dxa"/>
            <w:gridSpan w:val="2"/>
          </w:tcPr>
          <w:p w:rsidR="00C1061D" w:rsidRPr="00A976D4" w:rsidRDefault="004E6EC1" w:rsidP="009E5C7D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sz w:val="22"/>
                <w:szCs w:val="22"/>
                <w:lang w:val="sv-SE"/>
              </w:rPr>
            </w:pP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Modul Diklat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Prajabatan CPNS</w:t>
            </w: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>, “</w:t>
            </w:r>
            <w:r w:rsidR="00B35F83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Etika Publik</w:t>
            </w:r>
            <w:r w:rsidRPr="00A976D4">
              <w:rPr>
                <w:rFonts w:ascii="Calibri Light" w:hAnsi="Calibri Light" w:cs="Arial"/>
                <w:sz w:val="22"/>
                <w:szCs w:val="22"/>
                <w:lang w:val="sv-SE"/>
              </w:rPr>
              <w:t xml:space="preserve">”, </w:t>
            </w:r>
            <w:r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>Lembaga Administrasi Negara, 2014</w:t>
            </w:r>
            <w:r w:rsidR="00C1061D" w:rsidRPr="00A976D4">
              <w:rPr>
                <w:rFonts w:ascii="Calibri Light" w:hAnsi="Calibri Light" w:cs="Arial"/>
                <w:sz w:val="22"/>
                <w:szCs w:val="22"/>
                <w:lang w:val="id-ID"/>
              </w:rPr>
              <w:t xml:space="preserve"> </w:t>
            </w:r>
          </w:p>
        </w:tc>
      </w:tr>
    </w:tbl>
    <w:p w:rsidR="003B7A3D" w:rsidRDefault="003B7A3D" w:rsidP="003B7A3D">
      <w:pPr>
        <w:tabs>
          <w:tab w:val="left" w:pos="720"/>
          <w:tab w:val="left" w:pos="4320"/>
          <w:tab w:val="left" w:pos="4680"/>
        </w:tabs>
        <w:jc w:val="both"/>
        <w:rPr>
          <w:rFonts w:ascii="Arial" w:hAnsi="Arial" w:cs="Arial"/>
          <w:sz w:val="20"/>
          <w:szCs w:val="20"/>
          <w:lang w:val="id-ID"/>
        </w:rPr>
      </w:pPr>
    </w:p>
    <w:p w:rsidR="00C13429" w:rsidRDefault="00C13429" w:rsidP="003B7A3D">
      <w:pPr>
        <w:tabs>
          <w:tab w:val="left" w:pos="720"/>
          <w:tab w:val="left" w:pos="4320"/>
          <w:tab w:val="left" w:pos="4680"/>
        </w:tabs>
        <w:jc w:val="both"/>
        <w:rPr>
          <w:rFonts w:ascii="Arial" w:hAnsi="Arial" w:cs="Arial"/>
          <w:sz w:val="20"/>
          <w:szCs w:val="20"/>
          <w:lang w:val="id-ID"/>
        </w:rPr>
      </w:pPr>
    </w:p>
    <w:p w:rsidR="00D67B28" w:rsidRPr="00344873" w:rsidRDefault="00862089" w:rsidP="0023124B">
      <w:pPr>
        <w:ind w:left="6804"/>
        <w:jc w:val="center"/>
        <w:rPr>
          <w:rFonts w:ascii="Calibri Light" w:hAnsi="Calibri Light" w:cs="Arial"/>
          <w:lang w:val="id-ID"/>
        </w:rPr>
      </w:pPr>
      <w:r w:rsidRPr="004E6EC1">
        <w:rPr>
          <w:rFonts w:ascii="Calibri Light" w:hAnsi="Calibri Light" w:cs="Arial"/>
          <w:lang w:val="id-ID"/>
        </w:rPr>
        <w:t>Jakarta</w:t>
      </w:r>
      <w:r w:rsidR="003C7DC7" w:rsidRPr="004E6EC1">
        <w:rPr>
          <w:rFonts w:ascii="Calibri Light" w:hAnsi="Calibri Light" w:cs="Arial"/>
          <w:lang w:val="sv-SE"/>
        </w:rPr>
        <w:t xml:space="preserve">, </w:t>
      </w:r>
      <w:r w:rsidR="0023124B">
        <w:rPr>
          <w:rFonts w:ascii="Calibri Light" w:hAnsi="Calibri Light" w:cs="Arial"/>
          <w:lang w:val="id-ID"/>
        </w:rPr>
        <w:t>13</w:t>
      </w:r>
      <w:r w:rsidR="00B35F83">
        <w:rPr>
          <w:rFonts w:ascii="Calibri Light" w:hAnsi="Calibri Light" w:cs="Arial"/>
          <w:lang w:val="id-ID"/>
        </w:rPr>
        <w:t xml:space="preserve"> </w:t>
      </w:r>
      <w:r w:rsidR="00344873">
        <w:rPr>
          <w:rFonts w:ascii="Calibri Light" w:hAnsi="Calibri Light" w:cs="Arial"/>
          <w:lang w:val="id-ID"/>
        </w:rPr>
        <w:t>September</w:t>
      </w:r>
      <w:r w:rsidR="00B35F83">
        <w:rPr>
          <w:rFonts w:ascii="Calibri Light" w:hAnsi="Calibri Light" w:cs="Arial"/>
          <w:lang w:val="id-ID"/>
        </w:rPr>
        <w:t xml:space="preserve"> </w:t>
      </w:r>
      <w:r w:rsidR="003C7DC7" w:rsidRPr="004E6EC1">
        <w:rPr>
          <w:rFonts w:ascii="Calibri Light" w:hAnsi="Calibri Light" w:cs="Arial"/>
          <w:lang w:val="sv-SE"/>
        </w:rPr>
        <w:t>201</w:t>
      </w:r>
      <w:r w:rsidR="0023124B">
        <w:rPr>
          <w:rFonts w:ascii="Calibri Light" w:hAnsi="Calibri Light" w:cs="Arial"/>
          <w:lang w:val="id-ID"/>
        </w:rPr>
        <w:t>9</w:t>
      </w:r>
      <w:bookmarkStart w:id="0" w:name="_GoBack"/>
      <w:bookmarkEnd w:id="0"/>
    </w:p>
    <w:p w:rsidR="00D67B28" w:rsidRPr="004E6EC1" w:rsidRDefault="00D67B28" w:rsidP="00C13429">
      <w:pPr>
        <w:ind w:left="6804"/>
        <w:jc w:val="center"/>
        <w:rPr>
          <w:rFonts w:ascii="Calibri Light" w:hAnsi="Calibri Light" w:cs="Arial"/>
          <w:lang w:val="sv-SE"/>
        </w:rPr>
      </w:pPr>
    </w:p>
    <w:p w:rsidR="00D67B28" w:rsidRPr="004E6EC1" w:rsidRDefault="00D67B28" w:rsidP="00C13429">
      <w:pPr>
        <w:ind w:left="6804"/>
        <w:jc w:val="center"/>
        <w:rPr>
          <w:rFonts w:ascii="Calibri Light" w:hAnsi="Calibri Light" w:cs="Arial"/>
          <w:lang w:val="sv-SE"/>
        </w:rPr>
      </w:pPr>
    </w:p>
    <w:p w:rsidR="00D67B28" w:rsidRPr="004E6EC1" w:rsidRDefault="00D67B28" w:rsidP="00C13429">
      <w:pPr>
        <w:ind w:left="6804"/>
        <w:jc w:val="center"/>
        <w:rPr>
          <w:rFonts w:ascii="Calibri Light" w:hAnsi="Calibri Light" w:cs="Arial"/>
          <w:lang w:val="sv-SE"/>
        </w:rPr>
      </w:pPr>
    </w:p>
    <w:p w:rsidR="00D67B28" w:rsidRPr="004E6EC1" w:rsidRDefault="00D67B28" w:rsidP="00C13429">
      <w:pPr>
        <w:ind w:left="6804"/>
        <w:jc w:val="center"/>
        <w:rPr>
          <w:rFonts w:ascii="Calibri Light" w:hAnsi="Calibri Light" w:cs="Arial"/>
          <w:lang w:val="id-ID"/>
        </w:rPr>
      </w:pPr>
      <w:r w:rsidRPr="004E6EC1">
        <w:rPr>
          <w:rFonts w:ascii="Calibri Light" w:hAnsi="Calibri Light" w:cs="Arial"/>
          <w:lang w:val="sv-SE"/>
        </w:rPr>
        <w:t>(</w:t>
      </w:r>
      <w:r w:rsidR="00862089" w:rsidRPr="004E6EC1">
        <w:rPr>
          <w:rFonts w:ascii="Calibri Light" w:hAnsi="Calibri Light" w:cs="Arial"/>
          <w:lang w:val="id-ID"/>
        </w:rPr>
        <w:t>Jimmy Ludin</w:t>
      </w:r>
      <w:r w:rsidR="006B30DB" w:rsidRPr="004E6EC1">
        <w:rPr>
          <w:rFonts w:ascii="Calibri Light" w:hAnsi="Calibri Light" w:cs="Arial"/>
          <w:lang w:val="id-ID"/>
        </w:rPr>
        <w:t>, SST., M.Si.</w:t>
      </w:r>
      <w:r w:rsidRPr="004E6EC1">
        <w:rPr>
          <w:rFonts w:ascii="Calibri Light" w:hAnsi="Calibri Light" w:cs="Arial"/>
          <w:lang w:val="sv-SE"/>
        </w:rPr>
        <w:t>)</w:t>
      </w:r>
    </w:p>
    <w:p w:rsidR="006B30DB" w:rsidRPr="004E6EC1" w:rsidRDefault="006B30DB" w:rsidP="00C13429">
      <w:pPr>
        <w:ind w:left="6804"/>
        <w:jc w:val="center"/>
        <w:rPr>
          <w:rFonts w:ascii="Calibri Light" w:hAnsi="Calibri Light" w:cs="Arial"/>
          <w:lang w:val="id-ID"/>
        </w:rPr>
      </w:pPr>
      <w:r w:rsidRPr="004E6EC1">
        <w:rPr>
          <w:rFonts w:ascii="Calibri Light" w:hAnsi="Calibri Light" w:cs="Arial"/>
          <w:lang w:val="id-ID"/>
        </w:rPr>
        <w:t>NIP. 19770906</w:t>
      </w:r>
      <w:r w:rsidR="00C1061D" w:rsidRPr="004E6EC1">
        <w:rPr>
          <w:rFonts w:ascii="Calibri Light" w:hAnsi="Calibri Light" w:cs="Arial"/>
        </w:rPr>
        <w:t xml:space="preserve"> </w:t>
      </w:r>
      <w:r w:rsidRPr="004E6EC1">
        <w:rPr>
          <w:rFonts w:ascii="Calibri Light" w:hAnsi="Calibri Light" w:cs="Arial"/>
          <w:lang w:val="id-ID"/>
        </w:rPr>
        <w:t>200012</w:t>
      </w:r>
      <w:r w:rsidR="00C1061D" w:rsidRPr="004E6EC1">
        <w:rPr>
          <w:rFonts w:ascii="Calibri Light" w:hAnsi="Calibri Light" w:cs="Arial"/>
        </w:rPr>
        <w:t xml:space="preserve"> </w:t>
      </w:r>
      <w:r w:rsidRPr="004E6EC1">
        <w:rPr>
          <w:rFonts w:ascii="Calibri Light" w:hAnsi="Calibri Light" w:cs="Arial"/>
          <w:lang w:val="id-ID"/>
        </w:rPr>
        <w:t>1</w:t>
      </w:r>
      <w:r w:rsidR="00C1061D" w:rsidRPr="004E6EC1">
        <w:rPr>
          <w:rFonts w:ascii="Calibri Light" w:hAnsi="Calibri Light" w:cs="Arial"/>
        </w:rPr>
        <w:t xml:space="preserve"> </w:t>
      </w:r>
      <w:r w:rsidRPr="004E6EC1">
        <w:rPr>
          <w:rFonts w:ascii="Calibri Light" w:hAnsi="Calibri Light" w:cs="Arial"/>
          <w:lang w:val="id-ID"/>
        </w:rPr>
        <w:t>001</w:t>
      </w:r>
    </w:p>
    <w:sectPr w:rsidR="006B30DB" w:rsidRPr="004E6EC1" w:rsidSect="0083066D">
      <w:pgSz w:w="16839" w:h="11907" w:orient="landscape" w:code="9"/>
      <w:pgMar w:top="993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5308D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C7349"/>
    <w:multiLevelType w:val="multilevel"/>
    <w:tmpl w:val="51CED878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B072DC0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94B01"/>
    <w:multiLevelType w:val="hybridMultilevel"/>
    <w:tmpl w:val="EA80B488"/>
    <w:lvl w:ilvl="0" w:tplc="623E8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A79AA"/>
    <w:multiLevelType w:val="hybridMultilevel"/>
    <w:tmpl w:val="A6EAEF9E"/>
    <w:lvl w:ilvl="0" w:tplc="CD98B61E">
      <w:start w:val="7"/>
      <w:numFmt w:val="decimal"/>
      <w:lvlText w:val="%1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76F03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993487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C764C9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630FA7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7E1222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C55F59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0E62A3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167ACA"/>
    <w:multiLevelType w:val="hybridMultilevel"/>
    <w:tmpl w:val="CF98917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D38D7"/>
    <w:multiLevelType w:val="hybridMultilevel"/>
    <w:tmpl w:val="790667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206B9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FD1157"/>
    <w:multiLevelType w:val="multilevel"/>
    <w:tmpl w:val="2FD8C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41A6638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E35591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65731F"/>
    <w:multiLevelType w:val="hybridMultilevel"/>
    <w:tmpl w:val="407C27E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C4DE9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5B6F7B"/>
    <w:multiLevelType w:val="multilevel"/>
    <w:tmpl w:val="4B0C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1" w15:restartNumberingAfterBreak="0">
    <w:nsid w:val="51C007BA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A231C0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495F1B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9A5B2E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2A759F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C4B0FC1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6964EF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0"/>
  </w:num>
  <w:num w:numId="3">
    <w:abstractNumId w:val="26"/>
  </w:num>
  <w:num w:numId="4">
    <w:abstractNumId w:val="24"/>
  </w:num>
  <w:num w:numId="5">
    <w:abstractNumId w:val="3"/>
  </w:num>
  <w:num w:numId="6">
    <w:abstractNumId w:val="19"/>
  </w:num>
  <w:num w:numId="7">
    <w:abstractNumId w:val="18"/>
  </w:num>
  <w:num w:numId="8">
    <w:abstractNumId w:val="27"/>
  </w:num>
  <w:num w:numId="9">
    <w:abstractNumId w:val="13"/>
  </w:num>
  <w:num w:numId="10">
    <w:abstractNumId w:val="12"/>
  </w:num>
  <w:num w:numId="11">
    <w:abstractNumId w:val="4"/>
  </w:num>
  <w:num w:numId="12">
    <w:abstractNumId w:val="23"/>
  </w:num>
  <w:num w:numId="13">
    <w:abstractNumId w:val="14"/>
  </w:num>
  <w:num w:numId="14">
    <w:abstractNumId w:val="7"/>
  </w:num>
  <w:num w:numId="15">
    <w:abstractNumId w:val="9"/>
  </w:num>
  <w:num w:numId="16">
    <w:abstractNumId w:val="10"/>
  </w:num>
  <w:num w:numId="17">
    <w:abstractNumId w:val="5"/>
  </w:num>
  <w:num w:numId="18">
    <w:abstractNumId w:val="2"/>
  </w:num>
  <w:num w:numId="19">
    <w:abstractNumId w:val="17"/>
  </w:num>
  <w:num w:numId="20">
    <w:abstractNumId w:val="16"/>
  </w:num>
  <w:num w:numId="21">
    <w:abstractNumId w:val="25"/>
  </w:num>
  <w:num w:numId="22">
    <w:abstractNumId w:val="0"/>
  </w:num>
  <w:num w:numId="23">
    <w:abstractNumId w:val="15"/>
  </w:num>
  <w:num w:numId="24">
    <w:abstractNumId w:val="22"/>
  </w:num>
  <w:num w:numId="25">
    <w:abstractNumId w:val="11"/>
  </w:num>
  <w:num w:numId="26">
    <w:abstractNumId w:val="8"/>
  </w:num>
  <w:num w:numId="27">
    <w:abstractNumId w:val="6"/>
  </w:num>
  <w:num w:numId="28">
    <w:abstractNumId w:val="2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4A"/>
    <w:rsid w:val="000072CB"/>
    <w:rsid w:val="00024C99"/>
    <w:rsid w:val="00051E45"/>
    <w:rsid w:val="000674DC"/>
    <w:rsid w:val="000A3658"/>
    <w:rsid w:val="000C300D"/>
    <w:rsid w:val="000E116C"/>
    <w:rsid w:val="000E1E09"/>
    <w:rsid w:val="000E221B"/>
    <w:rsid w:val="00112192"/>
    <w:rsid w:val="00112B8A"/>
    <w:rsid w:val="00116AD4"/>
    <w:rsid w:val="001246D8"/>
    <w:rsid w:val="0013266D"/>
    <w:rsid w:val="00142F0B"/>
    <w:rsid w:val="00145D3B"/>
    <w:rsid w:val="0016110A"/>
    <w:rsid w:val="00162F9C"/>
    <w:rsid w:val="00172D50"/>
    <w:rsid w:val="00184EE2"/>
    <w:rsid w:val="001A3FE0"/>
    <w:rsid w:val="001B00D4"/>
    <w:rsid w:val="001B06C4"/>
    <w:rsid w:val="001C33C2"/>
    <w:rsid w:val="001D2F9B"/>
    <w:rsid w:val="001E0D96"/>
    <w:rsid w:val="0023124B"/>
    <w:rsid w:val="0023508B"/>
    <w:rsid w:val="0023766F"/>
    <w:rsid w:val="00246EA6"/>
    <w:rsid w:val="0025309E"/>
    <w:rsid w:val="0026430D"/>
    <w:rsid w:val="00292D76"/>
    <w:rsid w:val="002A46F6"/>
    <w:rsid w:val="002A7A90"/>
    <w:rsid w:val="002E09E1"/>
    <w:rsid w:val="002F7A14"/>
    <w:rsid w:val="00305C30"/>
    <w:rsid w:val="0031126F"/>
    <w:rsid w:val="0032143A"/>
    <w:rsid w:val="00322C3C"/>
    <w:rsid w:val="00335D7A"/>
    <w:rsid w:val="00336524"/>
    <w:rsid w:val="00344873"/>
    <w:rsid w:val="0035180D"/>
    <w:rsid w:val="00366D6E"/>
    <w:rsid w:val="003917A3"/>
    <w:rsid w:val="00392C54"/>
    <w:rsid w:val="003959A7"/>
    <w:rsid w:val="003B7A3D"/>
    <w:rsid w:val="003C073D"/>
    <w:rsid w:val="003C7DC7"/>
    <w:rsid w:val="003E43BC"/>
    <w:rsid w:val="003E6A30"/>
    <w:rsid w:val="00427EE5"/>
    <w:rsid w:val="00447448"/>
    <w:rsid w:val="00452020"/>
    <w:rsid w:val="00464DD8"/>
    <w:rsid w:val="004728F6"/>
    <w:rsid w:val="00484D28"/>
    <w:rsid w:val="004B4954"/>
    <w:rsid w:val="004E6EC1"/>
    <w:rsid w:val="004F675E"/>
    <w:rsid w:val="0051621D"/>
    <w:rsid w:val="005206E7"/>
    <w:rsid w:val="00534A10"/>
    <w:rsid w:val="005454A7"/>
    <w:rsid w:val="00555695"/>
    <w:rsid w:val="00560C57"/>
    <w:rsid w:val="00561A05"/>
    <w:rsid w:val="005620CF"/>
    <w:rsid w:val="005C08BE"/>
    <w:rsid w:val="005C1E7F"/>
    <w:rsid w:val="005C2063"/>
    <w:rsid w:val="005C6BE7"/>
    <w:rsid w:val="005E3FD5"/>
    <w:rsid w:val="005F1B93"/>
    <w:rsid w:val="005F71DD"/>
    <w:rsid w:val="0060584F"/>
    <w:rsid w:val="00610DBD"/>
    <w:rsid w:val="00612ECF"/>
    <w:rsid w:val="0062565D"/>
    <w:rsid w:val="00654A32"/>
    <w:rsid w:val="00687370"/>
    <w:rsid w:val="006A1300"/>
    <w:rsid w:val="006A38C3"/>
    <w:rsid w:val="006A6EBF"/>
    <w:rsid w:val="006B30DB"/>
    <w:rsid w:val="006E3B57"/>
    <w:rsid w:val="00706438"/>
    <w:rsid w:val="00722F99"/>
    <w:rsid w:val="0072581C"/>
    <w:rsid w:val="00726256"/>
    <w:rsid w:val="00747486"/>
    <w:rsid w:val="007534D6"/>
    <w:rsid w:val="007745A4"/>
    <w:rsid w:val="00797B57"/>
    <w:rsid w:val="007B3E61"/>
    <w:rsid w:val="008113BC"/>
    <w:rsid w:val="00814D41"/>
    <w:rsid w:val="00817624"/>
    <w:rsid w:val="00823773"/>
    <w:rsid w:val="0083066D"/>
    <w:rsid w:val="00844261"/>
    <w:rsid w:val="00851572"/>
    <w:rsid w:val="00862089"/>
    <w:rsid w:val="0087050A"/>
    <w:rsid w:val="00887E3A"/>
    <w:rsid w:val="008B7FC8"/>
    <w:rsid w:val="008C24BA"/>
    <w:rsid w:val="00902F3C"/>
    <w:rsid w:val="00913453"/>
    <w:rsid w:val="00920300"/>
    <w:rsid w:val="00942698"/>
    <w:rsid w:val="00945EFB"/>
    <w:rsid w:val="00947CBC"/>
    <w:rsid w:val="0098583E"/>
    <w:rsid w:val="009A353D"/>
    <w:rsid w:val="009B0229"/>
    <w:rsid w:val="009B154A"/>
    <w:rsid w:val="009C2184"/>
    <w:rsid w:val="009E5C7D"/>
    <w:rsid w:val="00A16116"/>
    <w:rsid w:val="00A3779A"/>
    <w:rsid w:val="00A563F1"/>
    <w:rsid w:val="00A756AF"/>
    <w:rsid w:val="00A75900"/>
    <w:rsid w:val="00A9731D"/>
    <w:rsid w:val="00A976D4"/>
    <w:rsid w:val="00AA2764"/>
    <w:rsid w:val="00AD5904"/>
    <w:rsid w:val="00AF15D4"/>
    <w:rsid w:val="00B1184E"/>
    <w:rsid w:val="00B175C3"/>
    <w:rsid w:val="00B21EA2"/>
    <w:rsid w:val="00B241ED"/>
    <w:rsid w:val="00B35F83"/>
    <w:rsid w:val="00B530AD"/>
    <w:rsid w:val="00B54B0C"/>
    <w:rsid w:val="00B57790"/>
    <w:rsid w:val="00B672A9"/>
    <w:rsid w:val="00B83EF6"/>
    <w:rsid w:val="00B94A0F"/>
    <w:rsid w:val="00BC034B"/>
    <w:rsid w:val="00BC3D40"/>
    <w:rsid w:val="00BE6CB3"/>
    <w:rsid w:val="00C0609F"/>
    <w:rsid w:val="00C1061D"/>
    <w:rsid w:val="00C13429"/>
    <w:rsid w:val="00C13C17"/>
    <w:rsid w:val="00C17D28"/>
    <w:rsid w:val="00C21E89"/>
    <w:rsid w:val="00C22AB2"/>
    <w:rsid w:val="00C42D5A"/>
    <w:rsid w:val="00C459C2"/>
    <w:rsid w:val="00C51CBB"/>
    <w:rsid w:val="00C5394E"/>
    <w:rsid w:val="00C6274D"/>
    <w:rsid w:val="00C66DE5"/>
    <w:rsid w:val="00C82714"/>
    <w:rsid w:val="00C94411"/>
    <w:rsid w:val="00C94F83"/>
    <w:rsid w:val="00CC1F91"/>
    <w:rsid w:val="00CC7438"/>
    <w:rsid w:val="00CC79E6"/>
    <w:rsid w:val="00CD47F1"/>
    <w:rsid w:val="00CE4F35"/>
    <w:rsid w:val="00CE62D4"/>
    <w:rsid w:val="00CE63DF"/>
    <w:rsid w:val="00D030D8"/>
    <w:rsid w:val="00D30B0D"/>
    <w:rsid w:val="00D349E2"/>
    <w:rsid w:val="00D67B28"/>
    <w:rsid w:val="00D74872"/>
    <w:rsid w:val="00D76073"/>
    <w:rsid w:val="00D768CD"/>
    <w:rsid w:val="00D84567"/>
    <w:rsid w:val="00D90DAB"/>
    <w:rsid w:val="00DB3F57"/>
    <w:rsid w:val="00DC5F74"/>
    <w:rsid w:val="00DC76B2"/>
    <w:rsid w:val="00DD78D6"/>
    <w:rsid w:val="00E05292"/>
    <w:rsid w:val="00E254C6"/>
    <w:rsid w:val="00E50528"/>
    <w:rsid w:val="00E533E9"/>
    <w:rsid w:val="00E70295"/>
    <w:rsid w:val="00E7134B"/>
    <w:rsid w:val="00E728AB"/>
    <w:rsid w:val="00E85E07"/>
    <w:rsid w:val="00ED13EC"/>
    <w:rsid w:val="00ED6424"/>
    <w:rsid w:val="00EE257A"/>
    <w:rsid w:val="00EE2E78"/>
    <w:rsid w:val="00F00B3A"/>
    <w:rsid w:val="00F1218E"/>
    <w:rsid w:val="00F17BA6"/>
    <w:rsid w:val="00F24DB1"/>
    <w:rsid w:val="00F27C0A"/>
    <w:rsid w:val="00F35EC8"/>
    <w:rsid w:val="00F41D88"/>
    <w:rsid w:val="00F61709"/>
    <w:rsid w:val="00F61A14"/>
    <w:rsid w:val="00F90647"/>
    <w:rsid w:val="00FA7312"/>
    <w:rsid w:val="00FC0AFB"/>
    <w:rsid w:val="00FD0509"/>
    <w:rsid w:val="00FD2B6F"/>
    <w:rsid w:val="00FF4583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27E4D36-5CC7-448C-8638-55039463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E7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DB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27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7E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461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90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294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067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9604E-365E-42D6-99AF-629C2E02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7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PEMBELAJARAN</vt:lpstr>
    </vt:vector>
  </TitlesOfParts>
  <Company>Microsoft Corporation</Company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PEMBELAJARAN</dc:title>
  <dc:creator>User</dc:creator>
  <cp:lastModifiedBy>jimm</cp:lastModifiedBy>
  <cp:revision>33</cp:revision>
  <cp:lastPrinted>2012-10-12T15:42:00Z</cp:lastPrinted>
  <dcterms:created xsi:type="dcterms:W3CDTF">2015-03-03T06:03:00Z</dcterms:created>
  <dcterms:modified xsi:type="dcterms:W3CDTF">2019-10-10T08:35:00Z</dcterms:modified>
</cp:coreProperties>
</file>