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17" w:rsidRDefault="001917D1" w:rsidP="00A53B66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工作流引擎的定义采用</w:t>
      </w:r>
      <w:r>
        <w:rPr>
          <w:rFonts w:hint="eastAsia"/>
        </w:rPr>
        <w:t>eclipse</w:t>
      </w:r>
      <w:r>
        <w:rPr>
          <w:rFonts w:hint="eastAsia"/>
        </w:rPr>
        <w:t>插件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Activiti BPMN 2.0 designer</w:t>
      </w:r>
      <w:r w:rsidR="00221C64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950B08">
        <w:rPr>
          <w:rFonts w:ascii="微软雅黑" w:eastAsia="微软雅黑" w:hAnsi="微软雅黑" w:hint="eastAsia"/>
          <w:color w:val="4F4F4F"/>
          <w:shd w:val="clear" w:color="auto" w:fill="FFFFFF"/>
        </w:rPr>
        <w:t>流程定义文件描述完成生成的文件是文件名.bpmn，文件名建议是流程定义的主键（不可以为中文</w:t>
      </w:r>
      <w:r w:rsidR="00B507FB">
        <w:rPr>
          <w:rFonts w:ascii="微软雅黑" w:eastAsia="微软雅黑" w:hAnsi="微软雅黑" w:hint="eastAsia"/>
          <w:color w:val="4F4F4F"/>
          <w:shd w:val="clear" w:color="auto" w:fill="FFFFFF"/>
        </w:rPr>
        <w:t>，建议根据业务的英文作文文件名</w:t>
      </w:r>
      <w:r w:rsidR="00950B08"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 w:rsidR="00D82FE9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  <w:r w:rsidR="00FE70C1">
        <w:rPr>
          <w:rFonts w:ascii="微软雅黑" w:eastAsia="微软雅黑" w:hAnsi="微软雅黑" w:hint="eastAsia"/>
          <w:color w:val="4F4F4F"/>
          <w:shd w:val="clear" w:color="auto" w:fill="FFFFFF"/>
        </w:rPr>
        <w:t>流程定位文件存在应用的</w:t>
      </w:r>
      <w:r w:rsidR="00FE70C1">
        <w:rPr>
          <w:rFonts w:ascii="微软雅黑" w:eastAsia="微软雅黑" w:hAnsi="微软雅黑"/>
          <w:color w:val="4F4F4F"/>
          <w:shd w:val="clear" w:color="auto" w:fill="FFFFFF"/>
        </w:rPr>
        <w:t>config</w:t>
      </w:r>
      <w:r w:rsidR="00FE70C1">
        <w:rPr>
          <w:rFonts w:ascii="微软雅黑" w:eastAsia="微软雅黑" w:hAnsi="微软雅黑" w:hint="eastAsia"/>
          <w:color w:val="4F4F4F"/>
          <w:shd w:val="clear" w:color="auto" w:fill="FFFFFF"/>
        </w:rPr>
        <w:t>/</w:t>
      </w:r>
      <w:r w:rsidR="00FE70C1" w:rsidRPr="00FE70C1">
        <w:rPr>
          <w:rFonts w:ascii="微软雅黑" w:eastAsia="微软雅黑" w:hAnsi="微软雅黑"/>
          <w:color w:val="4F4F4F"/>
          <w:shd w:val="clear" w:color="auto" w:fill="FFFFFF"/>
        </w:rPr>
        <w:t>processes</w:t>
      </w:r>
      <w:r w:rsidR="00FE70C1">
        <w:rPr>
          <w:rFonts w:ascii="微软雅黑" w:eastAsia="微软雅黑" w:hAnsi="微软雅黑" w:hint="eastAsia"/>
          <w:color w:val="4F4F4F"/>
          <w:shd w:val="clear" w:color="auto" w:fill="FFFFFF"/>
        </w:rPr>
        <w:t>文件下。</w:t>
      </w:r>
    </w:p>
    <w:p w:rsidR="00D35637" w:rsidRDefault="00D35637" w:rsidP="00A53B66">
      <w:pPr>
        <w:ind w:firstLine="420"/>
      </w:pPr>
      <w:r>
        <w:rPr>
          <w:noProof/>
        </w:rPr>
        <w:drawing>
          <wp:inline distT="0" distB="0" distL="0" distR="0" wp14:anchorId="6998792C" wp14:editId="160B72F2">
            <wp:extent cx="4448175" cy="416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B7" w:rsidRDefault="00124AF5" w:rsidP="008034FE">
      <w:pPr>
        <w:ind w:firstLine="420"/>
        <w:jc w:val="left"/>
      </w:pPr>
      <w:r>
        <w:rPr>
          <w:rFonts w:hint="eastAsia"/>
        </w:rPr>
        <w:t>流程图最终呈现如下效果</w:t>
      </w:r>
      <w:r w:rsidR="00151465">
        <w:rPr>
          <w:rFonts w:hint="eastAsia"/>
        </w:rPr>
        <w:t>：</w:t>
      </w:r>
      <w:r w:rsidR="002D18B7">
        <w:rPr>
          <w:noProof/>
        </w:rPr>
        <w:drawing>
          <wp:inline distT="0" distB="0" distL="0" distR="0" wp14:anchorId="5C6126C0" wp14:editId="600CB3EA">
            <wp:extent cx="5267325" cy="2886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0D" w:rsidRDefault="00D3650D" w:rsidP="008034FE">
      <w:pPr>
        <w:ind w:firstLine="420"/>
        <w:jc w:val="left"/>
      </w:pPr>
      <w:r>
        <w:rPr>
          <w:rFonts w:hint="eastAsia"/>
        </w:rPr>
        <w:lastRenderedPageBreak/>
        <w:t>已下是按照一个完整的从流程部署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流程实例的创建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流程实例的控制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流程实例执行步骤查询的过程。</w:t>
      </w:r>
    </w:p>
    <w:p w:rsidR="007C5D12" w:rsidRDefault="007C5D12" w:rsidP="007C5D12">
      <w:pPr>
        <w:pStyle w:val="2"/>
        <w:numPr>
          <w:ilvl w:val="0"/>
          <w:numId w:val="2"/>
        </w:numPr>
        <w:spacing w:before="0" w:after="0"/>
      </w:pPr>
      <w:r>
        <w:rPr>
          <w:rFonts w:hint="eastAsia"/>
        </w:rPr>
        <w:t>接口鉴权</w:t>
      </w:r>
      <w:r>
        <w:rPr>
          <w:rFonts w:hint="eastAsia"/>
        </w:rPr>
        <w:t>Token</w:t>
      </w:r>
      <w:r>
        <w:rPr>
          <w:rFonts w:hint="eastAsia"/>
        </w:rPr>
        <w:t>申请</w:t>
      </w:r>
    </w:p>
    <w:p w:rsidR="002051FC" w:rsidRDefault="002051FC" w:rsidP="009F1E8C">
      <w:pPr>
        <w:ind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hint="eastAsia"/>
        </w:rPr>
        <w:t>新接入系统需要根据系统标识</w:t>
      </w:r>
      <w:r w:rsidRPr="006D743D">
        <w:t>uid</w:t>
      </w:r>
      <w:r>
        <w:rPr>
          <w:rFonts w:hint="eastAsia"/>
        </w:rPr>
        <w:t>申请对应的</w:t>
      </w:r>
      <w:r>
        <w:rPr>
          <w:rFonts w:hint="eastAsia"/>
        </w:rPr>
        <w:t>token</w:t>
      </w:r>
      <w:r>
        <w:rPr>
          <w:rFonts w:hint="eastAsia"/>
        </w:rPr>
        <w:t>信息。</w:t>
      </w:r>
      <w:r w:rsidR="00EF18E3">
        <w:rPr>
          <w:rFonts w:hint="eastAsia"/>
        </w:rPr>
        <w:t>新申请</w:t>
      </w:r>
      <w:r w:rsidR="00A51F0A">
        <w:rPr>
          <w:rFonts w:hint="eastAsia"/>
        </w:rPr>
        <w:t>token</w:t>
      </w:r>
      <w:r w:rsidR="00EF18E3">
        <w:rPr>
          <w:rFonts w:hint="eastAsia"/>
        </w:rPr>
        <w:t>的信息</w:t>
      </w:r>
      <w:r w:rsidR="00A51F0A">
        <w:rPr>
          <w:rFonts w:hint="eastAsia"/>
        </w:rPr>
        <w:t>需要在后续交易和</w:t>
      </w:r>
      <w:r w:rsidR="00A51F0A">
        <w:rPr>
          <w:rFonts w:hint="eastAsia"/>
        </w:rPr>
        <w:t xml:space="preserve">http  </w:t>
      </w:r>
      <w:r w:rsidR="00A51F0A" w:rsidRPr="00DE7227">
        <w:rPr>
          <w:rFonts w:asciiTheme="minorEastAsia" w:hAnsiTheme="minorEastAsia" w:cs="Consolas"/>
          <w:color w:val="000000"/>
          <w:kern w:val="0"/>
          <w:szCs w:val="21"/>
        </w:rPr>
        <w:t>header</w:t>
      </w:r>
      <w:r w:rsidR="00A51F0A">
        <w:rPr>
          <w:rFonts w:asciiTheme="minorEastAsia" w:hAnsiTheme="minorEastAsia" w:cs="Consolas" w:hint="eastAsia"/>
          <w:color w:val="000000"/>
          <w:kern w:val="0"/>
          <w:szCs w:val="21"/>
        </w:rPr>
        <w:t>新增</w:t>
      </w:r>
      <w:r w:rsidR="005D6549" w:rsidRPr="00DE7227">
        <w:rPr>
          <w:rFonts w:asciiTheme="minorEastAsia" w:hAnsiTheme="minorEastAsia" w:cs="Consolas"/>
          <w:color w:val="000000"/>
          <w:kern w:val="0"/>
          <w:szCs w:val="21"/>
        </w:rPr>
        <w:t>Authorization</w:t>
      </w:r>
      <w:r w:rsidR="005D6549">
        <w:rPr>
          <w:rFonts w:asciiTheme="minorEastAsia" w:hAnsiTheme="minorEastAsia" w:cs="Consolas" w:hint="eastAsia"/>
          <w:color w:val="000000"/>
          <w:kern w:val="0"/>
          <w:szCs w:val="21"/>
        </w:rPr>
        <w:t>参数，参数值已</w:t>
      </w:r>
      <w:r w:rsidR="005D6549" w:rsidRPr="00DE7227">
        <w:rPr>
          <w:rFonts w:asciiTheme="minorEastAsia" w:hAnsiTheme="minorEastAsia" w:cs="Consolas"/>
          <w:color w:val="000000"/>
          <w:kern w:val="0"/>
          <w:szCs w:val="21"/>
        </w:rPr>
        <w:t>Bearer</w:t>
      </w:r>
      <w:r w:rsidR="005D6549">
        <w:rPr>
          <w:rFonts w:asciiTheme="minorEastAsia" w:hAnsiTheme="minorEastAsia" w:cs="Consolas" w:hint="eastAsia"/>
          <w:color w:val="000000"/>
          <w:kern w:val="0"/>
          <w:szCs w:val="21"/>
        </w:rPr>
        <w:t>开头+响应报文的result</w:t>
      </w:r>
      <w:r w:rsidR="00EF18E3">
        <w:rPr>
          <w:rFonts w:asciiTheme="minorEastAsia" w:hAnsiTheme="minorEastAsia" w:cs="Consolas" w:hint="eastAsia"/>
          <w:color w:val="000000"/>
          <w:kern w:val="0"/>
          <w:szCs w:val="21"/>
        </w:rPr>
        <w:t>的值。</w:t>
      </w:r>
    </w:p>
    <w:p w:rsidR="00EF18E3" w:rsidRPr="00EF18E3" w:rsidRDefault="00EF18E3" w:rsidP="009F1E8C">
      <w:pPr>
        <w:ind w:firstLine="420"/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当前接口的http header不需要</w:t>
      </w:r>
      <w:r w:rsidRPr="00DE7227">
        <w:rPr>
          <w:rFonts w:asciiTheme="minorEastAsia" w:hAnsiTheme="minorEastAsia" w:cs="Consolas"/>
          <w:color w:val="000000"/>
          <w:kern w:val="0"/>
          <w:szCs w:val="21"/>
        </w:rPr>
        <w:t>Authorization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参数。</w:t>
      </w:r>
    </w:p>
    <w:p w:rsidR="007C5D12" w:rsidRDefault="007C5D12" w:rsidP="007C5D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Pr="006D743D">
        <w:t>POST /v1/token/{uid}</w:t>
      </w:r>
    </w:p>
    <w:p w:rsidR="007C5D12" w:rsidRDefault="007C5D12" w:rsidP="007C5D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请求报文示例：</w:t>
      </w:r>
    </w:p>
    <w:p w:rsidR="007C5D12" w:rsidRPr="002761FC" w:rsidRDefault="007C5D12" w:rsidP="007C5D12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2761FC">
        <w:rPr>
          <w:rFonts w:ascii="Consolas" w:eastAsia="宋体" w:hAnsi="Consolas" w:cs="Consolas"/>
          <w:color w:val="000000"/>
          <w:kern w:val="0"/>
          <w:sz w:val="22"/>
        </w:rPr>
        <w:t>http://127.0.0.1:8080/v1/token/123456</w:t>
      </w:r>
    </w:p>
    <w:p w:rsidR="007C5D12" w:rsidRDefault="007C5D12" w:rsidP="007C5D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响应报文体</w:t>
      </w:r>
    </w:p>
    <w:p w:rsidR="007C5D12" w:rsidRPr="00FF3621" w:rsidRDefault="007C5D12" w:rsidP="008755C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7C5D12" w:rsidRPr="00FF3621" w:rsidRDefault="007C5D12" w:rsidP="007C5D1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{</w:t>
      </w:r>
    </w:p>
    <w:p w:rsidR="007C5D12" w:rsidRPr="00FF3621" w:rsidRDefault="007C5D12" w:rsidP="007C5D1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retCode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F3621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200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7C5D12" w:rsidRPr="00FF3621" w:rsidRDefault="007C5D12" w:rsidP="007C5D1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retMsg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F3621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"OK"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7C5D12" w:rsidRPr="00FF3621" w:rsidRDefault="007C5D12" w:rsidP="007C5D1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retTime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F3621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"2019-02-26T09:37:17"</w:t>
      </w:r>
    </w:p>
    <w:p w:rsidR="007C5D12" w:rsidRPr="00FF3621" w:rsidRDefault="007C5D12" w:rsidP="007C5D1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},</w:t>
      </w:r>
    </w:p>
    <w:p w:rsidR="001A49F5" w:rsidRDefault="007C5D12" w:rsidP="00B92C7A">
      <w:pPr>
        <w:widowControl/>
        <w:jc w:val="left"/>
        <w:rPr>
          <w:rFonts w:ascii="Consolas" w:eastAsia="宋体" w:hAnsi="Consolas" w:cs="Consolas" w:hint="eastAsia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result</w:t>
      </w:r>
      <w:r w:rsidRPr="00FF3621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F3621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"eyJhbGciOiJIUzUxMiJ9.eyJleHAiOjE1NTEyMDUwMzYsInVpZCI6IjEyMzQ1NiIsImlhdCI6MTU1MTE0NTAzNn0.TunKLpbfIB5sU1NpfGoakebj2NoLLexQ5HhRkEO_xOaydPUumfaEaEZLJoEVK44NfzP-dJg-6lRWFVGCgm9VAw"</w:t>
      </w:r>
    </w:p>
    <w:p w:rsidR="007C5D12" w:rsidRPr="00B92C7A" w:rsidRDefault="001A49F5" w:rsidP="00B92C7A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eastAsia="宋体" w:hAnsi="Consolas" w:cs="Consolas" w:hint="eastAsia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:rsidR="00402017" w:rsidRDefault="009E0C65" w:rsidP="003B7019">
      <w:pPr>
        <w:pStyle w:val="2"/>
        <w:numPr>
          <w:ilvl w:val="0"/>
          <w:numId w:val="2"/>
        </w:numPr>
        <w:spacing w:before="0" w:after="0"/>
      </w:pPr>
      <w:r>
        <w:rPr>
          <w:rFonts w:hint="eastAsia"/>
        </w:rPr>
        <w:t>流程部署</w:t>
      </w:r>
    </w:p>
    <w:p w:rsidR="00FE70C1" w:rsidRDefault="002E3B3F" w:rsidP="00E5065D">
      <w:pPr>
        <w:ind w:firstLine="420"/>
      </w:pPr>
      <w:r>
        <w:rPr>
          <w:rFonts w:hint="eastAsia"/>
        </w:rPr>
        <w:t>流程部署是系统</w:t>
      </w:r>
      <w:r w:rsidR="009E0C65">
        <w:rPr>
          <w:rFonts w:hint="eastAsia"/>
        </w:rPr>
        <w:t>定时去扫描流程文件所在的目录</w:t>
      </w:r>
      <w:r w:rsidR="00E92A9B">
        <w:rPr>
          <w:rFonts w:hint="eastAsia"/>
        </w:rPr>
        <w:t>，只有流程定义的文件部署之后才可以进行流程实例的创建。</w:t>
      </w:r>
    </w:p>
    <w:p w:rsidR="0093291C" w:rsidRDefault="00657E74" w:rsidP="008656DE">
      <w:pPr>
        <w:pStyle w:val="2"/>
        <w:numPr>
          <w:ilvl w:val="1"/>
          <w:numId w:val="2"/>
        </w:numPr>
        <w:spacing w:before="0" w:after="0"/>
      </w:pPr>
      <w:r>
        <w:rPr>
          <w:rFonts w:hint="eastAsia"/>
        </w:rPr>
        <w:t>流程</w:t>
      </w:r>
      <w:r w:rsidR="0093291C" w:rsidRPr="00094E99">
        <w:rPr>
          <w:rFonts w:hint="eastAsia"/>
        </w:rPr>
        <w:t>部署</w:t>
      </w:r>
    </w:p>
    <w:p w:rsidR="0093291C" w:rsidRDefault="0093291C" w:rsidP="00CC49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Pr="00366E63">
        <w:t>POST /v1/processes</w:t>
      </w:r>
    </w:p>
    <w:p w:rsidR="0093291C" w:rsidRPr="00FE70C1" w:rsidRDefault="0093291C" w:rsidP="00CC49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特殊说明：自动任务</w:t>
      </w:r>
    </w:p>
    <w:p w:rsidR="00402017" w:rsidRDefault="004E7E9A" w:rsidP="00FE5A37">
      <w:pPr>
        <w:pStyle w:val="2"/>
        <w:numPr>
          <w:ilvl w:val="1"/>
          <w:numId w:val="2"/>
        </w:numPr>
        <w:spacing w:before="0" w:after="0"/>
      </w:pPr>
      <w:r>
        <w:rPr>
          <w:rFonts w:hint="eastAsia"/>
        </w:rPr>
        <w:t>流程查询</w:t>
      </w:r>
    </w:p>
    <w:p w:rsidR="00EB5649" w:rsidRPr="00EB5649" w:rsidRDefault="00EB5649" w:rsidP="00BD6D6A">
      <w:pPr>
        <w:ind w:left="420" w:firstLine="420"/>
      </w:pPr>
      <w:r>
        <w:rPr>
          <w:rFonts w:hint="eastAsia"/>
        </w:rPr>
        <w:t>流程查询是后续流程修改及权限审批的前提交易，根据返回的流程定义主键修改流程的状态和审批权限的控制；流程实例的创建也需要根据流程定义的</w:t>
      </w:r>
      <w:r w:rsidR="00E560B4">
        <w:rPr>
          <w:rFonts w:hint="eastAsia"/>
        </w:rPr>
        <w:t>key</w:t>
      </w:r>
      <w:r>
        <w:rPr>
          <w:rFonts w:hint="eastAsia"/>
        </w:rPr>
        <w:t>来执行。</w:t>
      </w:r>
    </w:p>
    <w:p w:rsidR="00361F90" w:rsidRDefault="00187BA3" w:rsidP="00AB6F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F2666" w:rsidRPr="008F2666">
        <w:t>GET /v1/procdef</w:t>
      </w:r>
    </w:p>
    <w:p w:rsidR="00187BA3" w:rsidRDefault="00187BA3" w:rsidP="00AB6F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请求报文：</w:t>
      </w:r>
    </w:p>
    <w:p w:rsidR="00DE7227" w:rsidRPr="00DE7227" w:rsidRDefault="00DE7227" w:rsidP="00DE7227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DE7227">
        <w:rPr>
          <w:rFonts w:asciiTheme="minorEastAsia" w:hAnsiTheme="minorEastAsia" w:cs="Consolas"/>
          <w:color w:val="000000"/>
          <w:kern w:val="0"/>
          <w:szCs w:val="21"/>
        </w:rPr>
        <w:t>curl -X GET --header 'Accept: application/json' --header 'Authorization: Bearer eyJhbGciOiJIUzUxMiJ9' 'http://127.0.0.1:8080/v1/procdef'</w:t>
      </w:r>
    </w:p>
    <w:p w:rsidR="00187BA3" w:rsidRDefault="00187BA3" w:rsidP="00AB6F1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响应报文：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{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lastRenderedPageBreak/>
        <w:t xml:space="preserve">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retCode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200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retMsg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"OK"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retTime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"2019-02-27T16:38:27"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},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result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[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{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"hf:1:10012"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rev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category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"http://www.activiti.org/test"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"hf"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"</w:t>
      </w:r>
      <w:r w:rsidRPr="00E2519F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key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 xml:space="preserve">": </w:t>
      </w:r>
      <w:r w:rsidRPr="00E2519F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"hf"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,</w:t>
      </w:r>
      <w:r w:rsidR="00583B24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</w:t>
      </w:r>
      <w:r w:rsidR="00583B24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后续交易使用的关键字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version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deploymentId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"10009"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resourceName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"hf.bpmn"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dgrmResourceName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"hf.hf.png"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description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单笔息费调减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"</w:t>
      </w:r>
      <w:r w:rsidRPr="00E031B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suspensionState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 xml:space="preserve">": </w:t>
      </w:r>
      <w:r w:rsidRPr="00E031BD">
        <w:rPr>
          <w:rFonts w:ascii="Consolas" w:eastAsia="宋体" w:hAnsi="Consolas" w:cs="Consolas"/>
          <w:color w:val="1F811F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true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,</w:t>
      </w:r>
      <w:r w:rsidR="00E031BD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</w:t>
      </w:r>
      <w:r w:rsidR="00E031BD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只有为</w:t>
      </w:r>
      <w:r w:rsidR="00E031BD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true</w:t>
      </w:r>
      <w:r w:rsidR="00E031BD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的时候可用，</w:t>
      </w:r>
      <w:r w:rsidR="00E031BD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false</w:t>
      </w:r>
      <w:r w:rsidR="00253DE6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时</w:t>
      </w:r>
      <w:r w:rsidR="00E031BD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流程定义文件不可用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resourceTime</w:t>
      </w: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61949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"2019-02-27T16:25:04"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}</w:t>
      </w:r>
    </w:p>
    <w:p w:rsidR="00E61949" w:rsidRPr="00E61949" w:rsidRDefault="00E61949" w:rsidP="00E61949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 w:rsidR="00E61949" w:rsidRPr="00187BA3" w:rsidRDefault="00E61949" w:rsidP="00E61949">
      <w:pPr>
        <w:ind w:left="420"/>
      </w:pPr>
      <w:r w:rsidRPr="00E61949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}</w:t>
      </w:r>
    </w:p>
    <w:p w:rsidR="00402017" w:rsidRDefault="001647D9" w:rsidP="001647D9">
      <w:pPr>
        <w:pStyle w:val="2"/>
        <w:numPr>
          <w:ilvl w:val="1"/>
          <w:numId w:val="2"/>
        </w:numPr>
        <w:spacing w:before="0" w:after="0"/>
      </w:pPr>
      <w:r>
        <w:rPr>
          <w:rFonts w:hint="eastAsia"/>
        </w:rPr>
        <w:t>流程修改</w:t>
      </w:r>
    </w:p>
    <w:p w:rsidR="00E50C36" w:rsidRPr="00E50C36" w:rsidRDefault="00E50C36" w:rsidP="00E50C36">
      <w:pPr>
        <w:ind w:left="420"/>
      </w:pPr>
      <w:r>
        <w:rPr>
          <w:rFonts w:hint="eastAsia"/>
        </w:rPr>
        <w:t>流程定义是否可用。</w:t>
      </w:r>
      <w:r>
        <w:rPr>
          <w:rFonts w:hint="eastAsia"/>
        </w:rPr>
        <w:t>true</w:t>
      </w:r>
      <w:r>
        <w:rPr>
          <w:rFonts w:hint="eastAsia"/>
        </w:rPr>
        <w:t>可用，</w:t>
      </w:r>
      <w:r>
        <w:rPr>
          <w:rFonts w:hint="eastAsia"/>
        </w:rPr>
        <w:t>false</w:t>
      </w:r>
      <w:r>
        <w:rPr>
          <w:rFonts w:hint="eastAsia"/>
        </w:rPr>
        <w:t>不可用。</w:t>
      </w:r>
    </w:p>
    <w:p w:rsidR="006B0A8F" w:rsidRDefault="006B0A8F" w:rsidP="00500E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A904FA" w:rsidRPr="00A904FA">
        <w:t>PATCH /v1/procdef</w:t>
      </w:r>
    </w:p>
    <w:p w:rsidR="006B0A8F" w:rsidRDefault="006B0A8F" w:rsidP="00500E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请求报文：</w:t>
      </w:r>
    </w:p>
    <w:p w:rsidR="007E65C4" w:rsidRPr="00E50C36" w:rsidRDefault="007E65C4" w:rsidP="001B0524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7E65C4">
        <w:rPr>
          <w:rFonts w:asciiTheme="minorEastAsia" w:hAnsiTheme="minorEastAsia" w:cs="Consolas"/>
          <w:color w:val="000000"/>
          <w:kern w:val="0"/>
          <w:szCs w:val="21"/>
        </w:rPr>
        <w:t>curl -X PATCH --header 'Content-Type: application/json' --header 'Accept: application/json' --header 'Authorization: Bearer eyJhbGciOiJIUzUxMiJ9' 'http://127.0.0.1:8080/v1/procdef?</w:t>
      </w:r>
      <w:r w:rsidRPr="007E65C4">
        <w:rPr>
          <w:rFonts w:asciiTheme="minorEastAsia" w:hAnsiTheme="minorEastAsia" w:cs="Consolas"/>
          <w:color w:val="000000"/>
          <w:kern w:val="0"/>
          <w:szCs w:val="21"/>
          <w:highlight w:val="red"/>
        </w:rPr>
        <w:t>suspensionState=true&amp;key=hf</w:t>
      </w:r>
      <w:r w:rsidRPr="007E65C4">
        <w:rPr>
          <w:rFonts w:asciiTheme="minorEastAsia" w:hAnsiTheme="minorEastAsia" w:cs="Consolas"/>
          <w:color w:val="000000"/>
          <w:kern w:val="0"/>
          <w:szCs w:val="21"/>
        </w:rPr>
        <w:t>'</w:t>
      </w:r>
    </w:p>
    <w:p w:rsidR="006B0A8F" w:rsidRDefault="006B0A8F" w:rsidP="00500E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响应报文：</w:t>
      </w:r>
    </w:p>
    <w:p w:rsidR="00FD2957" w:rsidRPr="00FD2957" w:rsidRDefault="00FD2957" w:rsidP="00FD2957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FD2957" w:rsidRPr="00FD2957" w:rsidRDefault="00FD2957" w:rsidP="00FD2957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{</w:t>
      </w:r>
    </w:p>
    <w:p w:rsidR="00FD2957" w:rsidRPr="00FD2957" w:rsidRDefault="00FD2957" w:rsidP="00FD2957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retCode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D2957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999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FD2957" w:rsidRPr="00FD2957" w:rsidRDefault="00FD2957" w:rsidP="00FD2957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retMsg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D2957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FD2957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系统异常</w:t>
      </w:r>
      <w:r w:rsidRPr="00FD2957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[ActivitiException: Cannot set suspension state 'active' for ProcessDefinitionEntity[hf:1:10012]': already in state 'active'.]"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FD2957" w:rsidRPr="00FD2957" w:rsidRDefault="00FD2957" w:rsidP="00FD2957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retTime</w:t>
      </w: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D2957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"2019-02-27T16:44:23"</w:t>
      </w:r>
    </w:p>
    <w:p w:rsidR="00FD2957" w:rsidRPr="00FD2957" w:rsidRDefault="00FD2957" w:rsidP="00FD2957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}</w:t>
      </w:r>
    </w:p>
    <w:p w:rsidR="00FD2957" w:rsidRPr="006B0A8F" w:rsidRDefault="00FD2957" w:rsidP="00FD2957">
      <w:pPr>
        <w:ind w:left="420"/>
      </w:pPr>
      <w:r w:rsidRPr="00FD2957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}</w:t>
      </w:r>
    </w:p>
    <w:p w:rsidR="00402017" w:rsidRDefault="00893432" w:rsidP="00893432">
      <w:pPr>
        <w:pStyle w:val="2"/>
        <w:numPr>
          <w:ilvl w:val="1"/>
          <w:numId w:val="2"/>
        </w:numPr>
        <w:spacing w:before="0" w:after="0"/>
        <w:rPr>
          <w:highlight w:val="red"/>
        </w:rPr>
      </w:pPr>
      <w:r w:rsidRPr="00F95E5A">
        <w:rPr>
          <w:rFonts w:hint="eastAsia"/>
          <w:highlight w:val="red"/>
        </w:rPr>
        <w:t>流程审批权限</w:t>
      </w:r>
    </w:p>
    <w:p w:rsidR="008673AA" w:rsidRDefault="008673AA" w:rsidP="008673AA">
      <w:pPr>
        <w:rPr>
          <w:highlight w:val="red"/>
        </w:rPr>
      </w:pPr>
      <w:r>
        <w:rPr>
          <w:rFonts w:hint="eastAsia"/>
          <w:highlight w:val="red"/>
        </w:rPr>
        <w:t>权限信息的来源及处理</w:t>
      </w:r>
      <w:r w:rsidR="002157C7">
        <w:rPr>
          <w:rFonts w:hint="eastAsia"/>
          <w:highlight w:val="red"/>
        </w:rPr>
        <w:t>。</w:t>
      </w:r>
    </w:p>
    <w:p w:rsidR="00500E80" w:rsidRPr="002C6281" w:rsidRDefault="00500E80" w:rsidP="002C6281">
      <w:pPr>
        <w:pStyle w:val="a3"/>
        <w:numPr>
          <w:ilvl w:val="2"/>
          <w:numId w:val="2"/>
        </w:numPr>
        <w:ind w:firstLineChars="0"/>
      </w:pPr>
      <w:r w:rsidRPr="002C6281">
        <w:rPr>
          <w:rFonts w:hint="eastAsia"/>
        </w:rPr>
        <w:t>API</w:t>
      </w:r>
      <w:r w:rsidRPr="002C6281">
        <w:rPr>
          <w:rFonts w:hint="eastAsia"/>
        </w:rPr>
        <w:t>：</w:t>
      </w:r>
    </w:p>
    <w:p w:rsidR="00500E80" w:rsidRPr="002C6281" w:rsidRDefault="00500E80" w:rsidP="002C6281">
      <w:pPr>
        <w:pStyle w:val="a3"/>
        <w:numPr>
          <w:ilvl w:val="2"/>
          <w:numId w:val="2"/>
        </w:numPr>
        <w:ind w:firstLineChars="0"/>
      </w:pPr>
      <w:r w:rsidRPr="002C6281">
        <w:rPr>
          <w:rFonts w:hint="eastAsia"/>
        </w:rPr>
        <w:t>请求报文：</w:t>
      </w:r>
    </w:p>
    <w:p w:rsidR="00500E80" w:rsidRPr="002C6281" w:rsidRDefault="00500E80" w:rsidP="002C6281">
      <w:pPr>
        <w:pStyle w:val="a3"/>
        <w:numPr>
          <w:ilvl w:val="2"/>
          <w:numId w:val="2"/>
        </w:numPr>
        <w:ind w:firstLineChars="0"/>
      </w:pPr>
      <w:r w:rsidRPr="002C6281">
        <w:rPr>
          <w:rFonts w:hint="eastAsia"/>
        </w:rPr>
        <w:lastRenderedPageBreak/>
        <w:t>响应报文：</w:t>
      </w:r>
    </w:p>
    <w:p w:rsidR="00C50B06" w:rsidRDefault="008849FA" w:rsidP="0036128A">
      <w:pPr>
        <w:pStyle w:val="2"/>
        <w:numPr>
          <w:ilvl w:val="0"/>
          <w:numId w:val="2"/>
        </w:numPr>
        <w:spacing w:before="0" w:after="0"/>
      </w:pPr>
      <w:r>
        <w:rPr>
          <w:rFonts w:hint="eastAsia"/>
        </w:rPr>
        <w:t>流程实例</w:t>
      </w:r>
    </w:p>
    <w:p w:rsidR="00585F55" w:rsidRPr="00585F55" w:rsidRDefault="00585F55" w:rsidP="00585F55">
      <w:r>
        <w:rPr>
          <w:rFonts w:hint="eastAsia"/>
        </w:rPr>
        <w:t>流程实例的创建依赖于流程定义，只有流程定义部署完成之后才可以创建新的流程实例。</w:t>
      </w:r>
    </w:p>
    <w:p w:rsidR="00BE01D7" w:rsidRDefault="00BE01D7" w:rsidP="00EA705F">
      <w:pPr>
        <w:pStyle w:val="2"/>
        <w:numPr>
          <w:ilvl w:val="1"/>
          <w:numId w:val="2"/>
        </w:numPr>
        <w:spacing w:before="0" w:after="0"/>
      </w:pPr>
      <w:r>
        <w:rPr>
          <w:rFonts w:hint="eastAsia"/>
        </w:rPr>
        <w:t>创建流程实例</w:t>
      </w:r>
    </w:p>
    <w:p w:rsidR="00182D6A" w:rsidRDefault="00182D6A" w:rsidP="00465B1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2519AE" w:rsidRPr="00344D35">
        <w:t>POST /v1/runtime/process-instances</w:t>
      </w:r>
    </w:p>
    <w:p w:rsidR="00182D6A" w:rsidRDefault="00182D6A" w:rsidP="00465B1F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请求报文：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curl -X POST --header 'Content-Type: application/json' --header 'Accept: application/json' --header 'Authorization: Bearer eyJhbGciOiJIUzUxMiJ9' -d '{ \      </w:t>
      </w:r>
      <w:r w:rsidRPr="00305E29">
        <w:rPr>
          <w:rFonts w:asciiTheme="minorEastAsia" w:hAnsiTheme="minorEastAsia" w:cs="Consolas"/>
          <w:color w:val="000000"/>
          <w:kern w:val="0"/>
          <w:szCs w:val="21"/>
          <w:highlight w:val="red"/>
        </w:rPr>
        <w:t>"processDefinitionKey": "hf",</w:t>
      </w: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F2330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305E29">
        <w:rPr>
          <w:rFonts w:asciiTheme="minorEastAsia" w:hAnsiTheme="minorEastAsia" w:cs="Consolas"/>
          <w:kern w:val="0"/>
          <w:szCs w:val="21"/>
          <w:highlight w:val="red"/>
        </w:rPr>
        <w:t>"businessKey":"123456"</w:t>
      </w:r>
      <w:r w:rsidRPr="00305E29">
        <w:rPr>
          <w:rFonts w:asciiTheme="minorEastAsia" w:hAnsiTheme="minorEastAsia" w:cs="Consolas"/>
          <w:kern w:val="0"/>
          <w:szCs w:val="21"/>
        </w:rPr>
        <w:t>,</w:t>
      </w: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\  </w:t>
      </w:r>
      <w:r w:rsidRPr="00F2330C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"userId":"老王",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"returnVariables": true, \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"variables": [{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    "name": "contentSalary",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    "scope": "global",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    "type": "123",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    "value": "123",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    "valueUrl": "string",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    "variableScope": "GLOBAL"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    }] \ </w:t>
      </w:r>
    </w:p>
    <w:p w:rsidR="007A691E" w:rsidRPr="00F2330C" w:rsidRDefault="007A691E" w:rsidP="00063394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F2330C">
        <w:rPr>
          <w:rFonts w:asciiTheme="minorEastAsia" w:hAnsiTheme="minorEastAsia" w:cs="Consolas"/>
          <w:color w:val="000000"/>
          <w:kern w:val="0"/>
          <w:szCs w:val="21"/>
        </w:rPr>
        <w:t xml:space="preserve"> }' 'http://127.0.0.1:8080/v1/runtime/process-instances'</w:t>
      </w:r>
    </w:p>
    <w:p w:rsidR="004C2821" w:rsidRDefault="00AC2358" w:rsidP="004C2821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4C2821">
        <w:rPr>
          <w:rFonts w:asciiTheme="minorEastAsia" w:hAnsiTheme="minorEastAsia" w:cs="Consolas"/>
          <w:color w:val="000000"/>
          <w:kern w:val="0"/>
          <w:szCs w:val="21"/>
          <w:highlight w:val="red"/>
        </w:rPr>
        <w:t>processDefinitionKey</w:t>
      </w:r>
      <w:r w:rsidRPr="004C2821">
        <w:rPr>
          <w:rFonts w:asciiTheme="minorEastAsia" w:hAnsiTheme="minorEastAsia" w:cs="Consolas" w:hint="eastAsia"/>
          <w:color w:val="000000"/>
          <w:kern w:val="0"/>
          <w:szCs w:val="21"/>
        </w:rPr>
        <w:t>是流程文件定义的关键字，可以通过流程查询获取；</w:t>
      </w:r>
    </w:p>
    <w:p w:rsidR="004C2821" w:rsidRDefault="00977827" w:rsidP="004C2821">
      <w:pPr>
        <w:rPr>
          <w:rFonts w:asciiTheme="minorEastAsia" w:hAnsiTheme="minorEastAsia" w:cs="Consolas" w:hint="eastAsia"/>
          <w:kern w:val="0"/>
          <w:szCs w:val="21"/>
        </w:rPr>
      </w:pPr>
      <w:r w:rsidRPr="004C2821">
        <w:rPr>
          <w:rFonts w:asciiTheme="minorEastAsia" w:hAnsiTheme="minorEastAsia" w:cs="Consolas"/>
          <w:kern w:val="0"/>
          <w:szCs w:val="21"/>
          <w:highlight w:val="red"/>
        </w:rPr>
        <w:t>businessKey</w:t>
      </w:r>
      <w:r w:rsidRPr="004C2821">
        <w:rPr>
          <w:rFonts w:asciiTheme="minorEastAsia" w:hAnsiTheme="minorEastAsia" w:cs="Consolas" w:hint="eastAsia"/>
          <w:kern w:val="0"/>
          <w:szCs w:val="21"/>
        </w:rPr>
        <w:t>：业务关键字，作为流程实例的关键字，由对应的系统生成</w:t>
      </w:r>
      <w:r w:rsidR="002B47EE" w:rsidRPr="004C2821">
        <w:rPr>
          <w:rFonts w:asciiTheme="minorEastAsia" w:hAnsiTheme="minorEastAsia" w:cs="Consolas" w:hint="eastAsia"/>
          <w:kern w:val="0"/>
          <w:szCs w:val="21"/>
        </w:rPr>
        <w:t>。</w:t>
      </w:r>
    </w:p>
    <w:p w:rsidR="007A691E" w:rsidRDefault="00301F38" w:rsidP="004C2821">
      <w:r w:rsidRPr="004C2821">
        <w:rPr>
          <w:rFonts w:asciiTheme="minorEastAsia" w:hAnsiTheme="minorEastAsia" w:cs="Consolas" w:hint="eastAsia"/>
          <w:kern w:val="0"/>
          <w:szCs w:val="21"/>
        </w:rPr>
        <w:t>流程实例的查询接口需要已业务关键字作为查询条件的主键。</w:t>
      </w:r>
    </w:p>
    <w:p w:rsidR="00182D6A" w:rsidRDefault="00182D6A" w:rsidP="00465B1F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响应报文：</w:t>
      </w:r>
    </w:p>
    <w:p w:rsidR="00096C1E" w:rsidRPr="00096C1E" w:rsidRDefault="00096C1E" w:rsidP="00DD5741">
      <w:pPr>
        <w:pStyle w:val="a3"/>
        <w:widowControl/>
        <w:ind w:left="425" w:firstLineChars="0" w:firstLine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096C1E" w:rsidRPr="00096C1E" w:rsidRDefault="00096C1E" w:rsidP="00DD5741">
      <w:pPr>
        <w:pStyle w:val="a3"/>
        <w:widowControl/>
        <w:ind w:left="425" w:firstLineChars="0" w:firstLine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{</w:t>
      </w:r>
    </w:p>
    <w:p w:rsidR="00096C1E" w:rsidRPr="00096C1E" w:rsidRDefault="00096C1E" w:rsidP="00DD5741">
      <w:pPr>
        <w:pStyle w:val="a3"/>
        <w:widowControl/>
        <w:ind w:left="425" w:firstLineChars="0" w:firstLine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retCode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096C1E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400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096C1E" w:rsidRPr="00096C1E" w:rsidRDefault="00096C1E" w:rsidP="00DD5741">
      <w:pPr>
        <w:pStyle w:val="a3"/>
        <w:widowControl/>
        <w:ind w:left="425" w:firstLineChars="0" w:firstLine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retMsg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096C1E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096C1E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参数不合法</w:t>
      </w:r>
      <w:r w:rsidRPr="00096C1E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businessKey</w:t>
      </w:r>
      <w:r w:rsidRPr="00096C1E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重复</w:t>
      </w:r>
      <w:r w:rsidRPr="00096C1E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096C1E" w:rsidRPr="00096C1E" w:rsidRDefault="00096C1E" w:rsidP="00DD5741">
      <w:pPr>
        <w:pStyle w:val="a3"/>
        <w:widowControl/>
        <w:ind w:left="425" w:firstLineChars="0" w:firstLine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retTime</w:t>
      </w: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096C1E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"2019-03-01T09:30:07"</w:t>
      </w:r>
    </w:p>
    <w:p w:rsidR="00096C1E" w:rsidRPr="00096C1E" w:rsidRDefault="00096C1E" w:rsidP="00DD5741">
      <w:pPr>
        <w:pStyle w:val="a3"/>
        <w:widowControl/>
        <w:ind w:left="425" w:firstLineChars="0" w:firstLine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}</w:t>
      </w:r>
    </w:p>
    <w:p w:rsidR="00096C1E" w:rsidRDefault="00096C1E" w:rsidP="00DD5741">
      <w:pPr>
        <w:pStyle w:val="a3"/>
        <w:ind w:left="425" w:firstLineChars="0" w:firstLine="0"/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</w:pPr>
      <w:r w:rsidRPr="00096C1E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}</w:t>
      </w:r>
    </w:p>
    <w:p w:rsidR="00EA42AD" w:rsidRDefault="00285CDF" w:rsidP="00EA42AD">
      <w:pPr>
        <w:pStyle w:val="2"/>
        <w:numPr>
          <w:ilvl w:val="1"/>
          <w:numId w:val="2"/>
        </w:numPr>
        <w:spacing w:before="0" w:after="0"/>
      </w:pPr>
      <w:r>
        <w:rPr>
          <w:rFonts w:hint="eastAsia"/>
        </w:rPr>
        <w:t>流程实例查询</w:t>
      </w:r>
    </w:p>
    <w:p w:rsidR="00EA42AD" w:rsidRDefault="00EA42AD" w:rsidP="00875A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API</w:t>
      </w:r>
      <w:r w:rsidR="00E36D0E">
        <w:rPr>
          <w:rFonts w:hint="eastAsia"/>
        </w:rPr>
        <w:t>：</w:t>
      </w:r>
      <w:r w:rsidR="00E36D0E" w:rsidRPr="00491E08">
        <w:t xml:space="preserve"> </w:t>
      </w:r>
      <w:r w:rsidR="00557050" w:rsidRPr="00491E08">
        <w:t>GET /v1/runtime/tasks</w:t>
      </w:r>
    </w:p>
    <w:p w:rsidR="0050632A" w:rsidRDefault="00EA42AD" w:rsidP="00EA42AD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请求报文</w:t>
      </w:r>
    </w:p>
    <w:p w:rsidR="00EA42AD" w:rsidRDefault="004C7CB3" w:rsidP="0050632A">
      <w:pPr>
        <w:pStyle w:val="a3"/>
        <w:ind w:left="1418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F7C22" wp14:editId="0EC9F9B3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A4" w:rsidRPr="00CF6C73" w:rsidRDefault="007211A4" w:rsidP="007211A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curl -X GET --header 'Accept: application/json' --header 'Authorization: Bearer eyJhbGciOiJIUzUxMiJ9' 'http://127.0.0.1:8080/v1/runtime/tasks?</w:t>
      </w:r>
      <w:r w:rsidR="007822D0" w:rsidRPr="007822D0">
        <w:rPr>
          <w:rFonts w:ascii="Consolas" w:hAnsi="Consolas" w:cs="Consolas"/>
          <w:color w:val="000000"/>
          <w:sz w:val="22"/>
        </w:rPr>
        <w:t xml:space="preserve"> </w:t>
      </w:r>
      <w:r w:rsidR="007822D0" w:rsidRPr="007822D0">
        <w:rPr>
          <w:rFonts w:ascii="Consolas" w:hAnsi="Consolas" w:cs="Consolas"/>
          <w:color w:val="000000"/>
          <w:sz w:val="22"/>
          <w:szCs w:val="22"/>
        </w:rPr>
        <w:t>businessKey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 w:rsidR="00E00CB4" w:rsidRPr="00E00CB4">
        <w:rPr>
          <w:rFonts w:ascii="Consolas" w:hAnsi="Consolas" w:cs="Consolas"/>
          <w:color w:val="000000"/>
          <w:sz w:val="22"/>
        </w:rPr>
        <w:t xml:space="preserve"> </w:t>
      </w:r>
      <w:r w:rsidR="00E00CB4" w:rsidRPr="00E00CB4">
        <w:rPr>
          <w:rFonts w:ascii="Consolas" w:hAnsi="Consolas" w:cs="Consolas"/>
          <w:color w:val="000000"/>
          <w:sz w:val="22"/>
          <w:szCs w:val="22"/>
        </w:rPr>
        <w:t>0123456</w:t>
      </w:r>
      <w:r>
        <w:rPr>
          <w:rFonts w:ascii="Consolas" w:hAnsi="Consolas" w:cs="Consolas"/>
          <w:color w:val="000000"/>
          <w:sz w:val="22"/>
          <w:szCs w:val="22"/>
        </w:rPr>
        <w:t>'</w:t>
      </w:r>
    </w:p>
    <w:p w:rsidR="00EA42AD" w:rsidRDefault="00EA42AD" w:rsidP="00EA42AD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响应报文：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{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retCode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200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retMsg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"OK"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retTime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"2019-03-01T09:49:09"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},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result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[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"</w:t>
      </w:r>
      <w:r w:rsidRPr="00D552E2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id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 xml:space="preserve">": </w:t>
      </w:r>
      <w:r w:rsidRPr="00D552E2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"20190301000054"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,</w:t>
      </w:r>
      <w:r w:rsidR="00D552E2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 </w:t>
      </w:r>
      <w:r w:rsidR="00766D0E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  </w:t>
      </w:r>
      <w:r w:rsidR="00D552E2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---</w:t>
      </w:r>
      <w:r w:rsidR="00D552E2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标示当前流程实例执行的任务</w:t>
      </w:r>
      <w:r w:rsidR="00766D0E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执行</w:t>
      </w:r>
      <w:r w:rsidR="00766D0E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ID</w:t>
      </w:r>
      <w:r w:rsidR="005634F6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，流程实例的控制需要依赖于此关键字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rev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"</w:t>
      </w:r>
      <w:r w:rsidRPr="00766D0E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procInstId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 xml:space="preserve">": </w:t>
      </w:r>
      <w:r w:rsidRPr="00766D0E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"2019030109464130001"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,</w:t>
      </w:r>
      <w:r w:rsidR="00766D0E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---</w:t>
      </w:r>
      <w:r w:rsidR="00766D0E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标示当前流程实例的</w:t>
      </w:r>
      <w:r w:rsidR="00766D0E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procDefId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"hf:2:12512"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一线复核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"</w:t>
      </w:r>
      <w:r w:rsidRPr="00A36273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taskDefKey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 xml:space="preserve">": </w:t>
      </w:r>
      <w:r w:rsidRPr="00A36273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"AineReview"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,</w:t>
      </w:r>
      <w:r w:rsidR="00766D0E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</w:t>
      </w:r>
      <w:r w:rsidR="00A36273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---</w:t>
      </w:r>
      <w:r w:rsidR="00A36273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标示当前流程实例执行的任务</w:t>
      </w:r>
      <w:r w:rsidR="00A36273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BC15CD" w:rsidRDefault="00BC15CD" w:rsidP="00BC15CD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"</w:t>
      </w:r>
      <w:r w:rsidRPr="008D1249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owner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 xml:space="preserve">": </w:t>
      </w:r>
      <w:r w:rsidRPr="008D1249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</w:t>
      </w:r>
      <w:r w:rsidRPr="008D1249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老王</w:t>
      </w:r>
      <w:r w:rsidRPr="008D1249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,</w:t>
      </w:r>
      <w:r w:rsidR="008D1249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      ---</w:t>
      </w:r>
      <w:r w:rsidR="008D1249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流程实施的发起人</w:t>
      </w:r>
    </w:p>
    <w:p w:rsidR="00CD576F" w:rsidRDefault="00415784" w:rsidP="00415784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</w:t>
      </w:r>
      <w:r w:rsidR="00CD576F"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"</w:t>
      </w:r>
      <w:r w:rsidR="00CD576F" w:rsidRPr="00CD576F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dealingUserId</w:t>
      </w:r>
      <w:r w:rsidR="00CD576F"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 xml:space="preserve">": </w:t>
      </w:r>
      <w:r w:rsidR="00CD576F" w:rsidRPr="00CD576F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</w:t>
      </w:r>
      <w:r w:rsidR="00CD576F" w:rsidRPr="00CD576F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老王</w:t>
      </w:r>
      <w:r w:rsidR="00CD576F" w:rsidRPr="00CD576F">
        <w:rPr>
          <w:rFonts w:ascii="Consolas" w:eastAsia="宋体" w:hAnsi="Consolas" w:cs="Consolas"/>
          <w:color w:val="880000"/>
          <w:kern w:val="0"/>
          <w:sz w:val="19"/>
          <w:szCs w:val="19"/>
          <w:highlight w:val="red"/>
          <w:bdr w:val="none" w:sz="0" w:space="0" w:color="auto" w:frame="1"/>
          <w:shd w:val="clear" w:color="auto" w:fill="FCF6DB"/>
        </w:rPr>
        <w:t>"</w:t>
      </w:r>
      <w:r w:rsidR="00CD576F" w:rsidRPr="00BC15CD">
        <w:rPr>
          <w:rFonts w:ascii="Consolas" w:eastAsia="宋体" w:hAnsi="Consolas" w:cs="Consolas"/>
          <w:color w:val="000000"/>
          <w:kern w:val="0"/>
          <w:sz w:val="19"/>
          <w:szCs w:val="19"/>
          <w:highlight w:val="red"/>
          <w:shd w:val="clear" w:color="auto" w:fill="FCF6DB"/>
        </w:rPr>
        <w:t>,</w:t>
      </w:r>
      <w:r w:rsidR="00CD576F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 xml:space="preserve">  ---</w:t>
      </w:r>
      <w:r w:rsidR="00CD576F"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CF6DB"/>
        </w:rPr>
        <w:t>标示当前流程实例流转处理人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CD576F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priority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CD576F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5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createDate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"2019-03-01T09:46:41"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suspensionState</w:t>
      </w: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BC15CD">
        <w:rPr>
          <w:rFonts w:ascii="Consolas" w:eastAsia="宋体" w:hAnsi="Consolas" w:cs="Consolas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}</w:t>
      </w:r>
    </w:p>
    <w:p w:rsidR="00BC15CD" w:rsidRPr="00BC15CD" w:rsidRDefault="00BC15CD" w:rsidP="00BC15CD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BC15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 w:rsidR="00EA42AD" w:rsidRPr="00182D6A" w:rsidRDefault="00BC15CD" w:rsidP="00ED789A">
      <w:r w:rsidRPr="00ED789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}</w:t>
      </w:r>
    </w:p>
    <w:p w:rsidR="00635DD7" w:rsidRDefault="00635DD7" w:rsidP="00084B69">
      <w:pPr>
        <w:pStyle w:val="2"/>
        <w:numPr>
          <w:ilvl w:val="1"/>
          <w:numId w:val="2"/>
        </w:numPr>
        <w:spacing w:before="0" w:after="0"/>
      </w:pPr>
      <w:r>
        <w:rPr>
          <w:rFonts w:hint="eastAsia"/>
        </w:rPr>
        <w:t>流程实例控制</w:t>
      </w:r>
    </w:p>
    <w:p w:rsidR="003A274A" w:rsidRDefault="003A274A" w:rsidP="005647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391082" w:rsidRPr="00682E01">
        <w:t>POST /v1/runtime/executeTaskAction</w:t>
      </w:r>
    </w:p>
    <w:p w:rsidR="003A274A" w:rsidRDefault="003A274A" w:rsidP="00084B6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请求报文：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curl -X POST --header 'Content-Type: application/json' --header 'Accept: application/json' --header 'Authorization: Bearer 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lastRenderedPageBreak/>
        <w:t xml:space="preserve">eyJhbGciOiJIUzUxMiJ9.eyJleHAiOjE1NTIwMDgyNjAsInVpZCI6IjEyMyIsImlhdCI6MTU1MTQwMzQ2MH0.wbrzEZdlff3sgePY4l8dTRtdBtGUMyFewNnC-6y8MTFbUNaoLT0QuihmUe3YHetoMUE5q34KTc0Qx7oNhc4TZw' -d '{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"</w:t>
      </w:r>
      <w:r w:rsidRPr="00B67596">
        <w:rPr>
          <w:rFonts w:ascii="Consolas" w:eastAsia="宋体" w:hAnsi="Consolas" w:cs="Consolas"/>
          <w:color w:val="000000"/>
          <w:kern w:val="0"/>
          <w:sz w:val="22"/>
          <w:highlight w:val="red"/>
        </w:rPr>
        <w:t>actHiComments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": [{ \ </w:t>
      </w:r>
      <w:r w:rsidR="00B67596">
        <w:rPr>
          <w:rFonts w:ascii="Consolas" w:eastAsia="宋体" w:hAnsi="Consolas" w:cs="Consolas" w:hint="eastAsia"/>
          <w:color w:val="000000"/>
          <w:kern w:val="0"/>
          <w:sz w:val="22"/>
        </w:rPr>
        <w:t xml:space="preserve"> ---</w:t>
      </w:r>
      <w:r w:rsidR="00B67596">
        <w:rPr>
          <w:rFonts w:ascii="Consolas" w:eastAsia="宋体" w:hAnsi="Consolas" w:cs="Consolas" w:hint="eastAsia"/>
          <w:color w:val="000000"/>
          <w:kern w:val="0"/>
          <w:sz w:val="22"/>
        </w:rPr>
        <w:t>审批意见信息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"action":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"contentId":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"fullMsg":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"id":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"message":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"procInstId":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"taskId":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"time": "2019-01-24T06:42:52.118Z",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"type":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"url": "string",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"userId": "string"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}],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</w:t>
      </w:r>
      <w:r w:rsidRPr="0031574B">
        <w:rPr>
          <w:rFonts w:ascii="Consolas" w:eastAsia="宋体" w:hAnsi="Consolas" w:cs="Consolas"/>
          <w:color w:val="000000"/>
          <w:kern w:val="0"/>
          <w:sz w:val="22"/>
          <w:highlight w:val="red"/>
        </w:rPr>
        <w:t>"action": "complete", \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="0031574B">
        <w:rPr>
          <w:rFonts w:ascii="Consolas" w:eastAsia="宋体" w:hAnsi="Consolas" w:cs="Consolas" w:hint="eastAsia"/>
          <w:color w:val="000000"/>
          <w:kern w:val="0"/>
          <w:sz w:val="22"/>
        </w:rPr>
        <w:t xml:space="preserve"> --</w:t>
      </w:r>
      <w:r w:rsidR="0031574B">
        <w:rPr>
          <w:rFonts w:ascii="Consolas" w:eastAsia="宋体" w:hAnsi="Consolas" w:cs="Consolas" w:hint="eastAsia"/>
          <w:color w:val="000000"/>
          <w:kern w:val="0"/>
          <w:sz w:val="22"/>
        </w:rPr>
        <w:t>必传，枚举值，分为任务完成和</w:t>
      </w:r>
      <w:r w:rsidR="003A3CEF">
        <w:rPr>
          <w:rFonts w:ascii="Consolas" w:eastAsia="宋体" w:hAnsi="Consolas" w:cs="Consolas" w:hint="eastAsia"/>
          <w:color w:val="000000"/>
          <w:kern w:val="0"/>
          <w:sz w:val="22"/>
        </w:rPr>
        <w:t>任务申明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</w:t>
      </w:r>
      <w:r w:rsidRPr="00E85F96">
        <w:rPr>
          <w:rFonts w:ascii="Consolas" w:eastAsia="宋体" w:hAnsi="Consolas" w:cs="Consolas"/>
          <w:color w:val="000000"/>
          <w:kern w:val="0"/>
          <w:sz w:val="22"/>
          <w:highlight w:val="red"/>
        </w:rPr>
        <w:t>"assignee": "string", \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="00E85F96">
        <w:rPr>
          <w:rFonts w:ascii="Consolas" w:eastAsia="宋体" w:hAnsi="Consolas" w:cs="Consolas" w:hint="eastAsia"/>
          <w:color w:val="000000"/>
          <w:kern w:val="0"/>
          <w:sz w:val="22"/>
        </w:rPr>
        <w:t xml:space="preserve"> ---</w:t>
      </w:r>
      <w:r w:rsidR="00E85F96">
        <w:rPr>
          <w:rFonts w:ascii="Consolas" w:eastAsia="宋体" w:hAnsi="Consolas" w:cs="Consolas" w:hint="eastAsia"/>
          <w:color w:val="000000"/>
          <w:kern w:val="0"/>
          <w:sz w:val="22"/>
        </w:rPr>
        <w:t>任务处理的人，必输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"taskId": "20190228000049",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</w:t>
      </w:r>
      <w:r w:rsidRPr="00C81F79">
        <w:rPr>
          <w:rFonts w:ascii="Consolas" w:eastAsia="宋体" w:hAnsi="Consolas" w:cs="Consolas"/>
          <w:color w:val="000000"/>
          <w:kern w:val="0"/>
          <w:sz w:val="22"/>
          <w:highlight w:val="red"/>
        </w:rPr>
        <w:t>"variables": [{ \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="00C81F79">
        <w:rPr>
          <w:rFonts w:ascii="Consolas" w:eastAsia="宋体" w:hAnsi="Consolas" w:cs="Consolas" w:hint="eastAsia"/>
          <w:color w:val="000000"/>
          <w:kern w:val="0"/>
          <w:sz w:val="22"/>
        </w:rPr>
        <w:t xml:space="preserve">    ---</w:t>
      </w:r>
      <w:r w:rsidR="00C81F79">
        <w:rPr>
          <w:rFonts w:ascii="Consolas" w:eastAsia="宋体" w:hAnsi="Consolas" w:cs="Consolas" w:hint="eastAsia"/>
          <w:color w:val="000000"/>
          <w:kern w:val="0"/>
          <w:sz w:val="22"/>
        </w:rPr>
        <w:t>任务执行的参数</w:t>
      </w:r>
      <w:r w:rsidR="00974732">
        <w:rPr>
          <w:rFonts w:ascii="Consolas" w:eastAsia="宋体" w:hAnsi="Consolas" w:cs="Consolas" w:hint="eastAsia"/>
          <w:color w:val="000000"/>
          <w:kern w:val="0"/>
          <w:sz w:val="22"/>
        </w:rPr>
        <w:t>，分为全局和当前任务节点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"name": "i2sPass",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</w:t>
      </w:r>
      <w:r w:rsidRPr="007E2721">
        <w:rPr>
          <w:rFonts w:ascii="Consolas" w:eastAsia="宋体" w:hAnsi="Consolas" w:cs="Consolas"/>
          <w:color w:val="000000"/>
          <w:kern w:val="0"/>
          <w:sz w:val="22"/>
          <w:highlight w:val="red"/>
        </w:rPr>
        <w:t>"scope": "LOCAL", \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="00A97F0D">
        <w:rPr>
          <w:rFonts w:ascii="Consolas" w:eastAsia="宋体" w:hAnsi="Consolas" w:cs="Consolas" w:hint="eastAsia"/>
          <w:color w:val="000000"/>
          <w:kern w:val="0"/>
          <w:sz w:val="22"/>
        </w:rPr>
        <w:t xml:space="preserve"> ---</w:t>
      </w:r>
      <w:r w:rsidR="00A97F0D" w:rsidRPr="00B657B4">
        <w:rPr>
          <w:rFonts w:ascii="Consolas" w:eastAsia="宋体" w:hAnsi="Consolas" w:cs="Consolas" w:hint="eastAsia"/>
          <w:color w:val="000000"/>
          <w:kern w:val="0"/>
          <w:sz w:val="22"/>
        </w:rPr>
        <w:t>枚举值</w:t>
      </w:r>
      <w:r w:rsidR="00DC2DB6" w:rsidRPr="00B657B4">
        <w:rPr>
          <w:rFonts w:ascii="Consolas" w:eastAsia="宋体" w:hAnsi="Consolas" w:cs="Consolas"/>
          <w:color w:val="000000"/>
          <w:kern w:val="0"/>
          <w:sz w:val="22"/>
        </w:rPr>
        <w:t>GLOBAL</w:t>
      </w:r>
      <w:r w:rsidR="00DC2DB6" w:rsidRPr="00B657B4">
        <w:rPr>
          <w:rFonts w:ascii="Consolas" w:eastAsia="宋体" w:hAnsi="Consolas" w:cs="Consolas" w:hint="eastAsia"/>
          <w:color w:val="000000"/>
          <w:kern w:val="0"/>
          <w:sz w:val="22"/>
        </w:rPr>
        <w:t>或者</w:t>
      </w:r>
      <w:r w:rsidR="00DC2DB6" w:rsidRPr="00B657B4">
        <w:rPr>
          <w:rFonts w:ascii="Consolas" w:eastAsia="宋体" w:hAnsi="Consolas" w:cs="Consolas"/>
          <w:color w:val="000000"/>
          <w:kern w:val="0"/>
          <w:sz w:val="22"/>
        </w:rPr>
        <w:t>LOCAL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"type": "string", \ </w:t>
      </w:r>
    </w:p>
    <w:p w:rsidR="00D40BE1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 w:hint="eastAsia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    "value": "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t>同意</w:t>
      </w: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", \ </w:t>
      </w:r>
    </w:p>
    <w:p w:rsidR="0043578F" w:rsidRPr="00D40BE1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D40BE1">
        <w:rPr>
          <w:rFonts w:ascii="Consolas" w:eastAsia="宋体" w:hAnsi="Consolas" w:cs="Consolas"/>
          <w:color w:val="000000"/>
          <w:kern w:val="0"/>
          <w:sz w:val="22"/>
        </w:rPr>
        <w:t xml:space="preserve">     </w:t>
      </w:r>
      <w:r w:rsidR="00FA1C4A">
        <w:rPr>
          <w:rFonts w:ascii="Consolas" w:eastAsia="宋体" w:hAnsi="Consolas" w:cs="Consolas" w:hint="eastAsia"/>
          <w:color w:val="000000"/>
          <w:kern w:val="0"/>
          <w:sz w:val="22"/>
        </w:rPr>
        <w:t xml:space="preserve">    </w:t>
      </w:r>
      <w:r w:rsidRPr="00D40BE1">
        <w:rPr>
          <w:rFonts w:ascii="Consolas" w:eastAsia="宋体" w:hAnsi="Consolas" w:cs="Consolas"/>
          <w:color w:val="000000"/>
          <w:kern w:val="0"/>
          <w:sz w:val="22"/>
        </w:rPr>
        <w:t xml:space="preserve">"valueUrl": "string" \ </w:t>
      </w:r>
    </w:p>
    <w:p w:rsidR="0043578F" w:rsidRPr="0043578F" w:rsidRDefault="0043578F" w:rsidP="00D40BE1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    }] \ </w:t>
      </w:r>
    </w:p>
    <w:p w:rsidR="0043578F" w:rsidRPr="009C2A88" w:rsidRDefault="0043578F" w:rsidP="009C2A88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43578F">
        <w:rPr>
          <w:rFonts w:ascii="Consolas" w:eastAsia="宋体" w:hAnsi="Consolas" w:cs="Consolas"/>
          <w:color w:val="000000"/>
          <w:kern w:val="0"/>
          <w:sz w:val="22"/>
        </w:rPr>
        <w:t xml:space="preserve"> }' 'http://127.0.0.1:8080/v1/runtime/executeTaskAction'</w:t>
      </w:r>
    </w:p>
    <w:p w:rsidR="003A274A" w:rsidRDefault="003A274A" w:rsidP="00084B6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响应报文：</w:t>
      </w:r>
    </w:p>
    <w:p w:rsidR="009D6178" w:rsidRPr="009D6178" w:rsidRDefault="009D6178" w:rsidP="009D6178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{</w:t>
      </w:r>
    </w:p>
    <w:p w:rsidR="009D6178" w:rsidRPr="009D6178" w:rsidRDefault="009D6178" w:rsidP="009D6178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": {</w:t>
      </w:r>
    </w:p>
    <w:p w:rsidR="009D6178" w:rsidRPr="009D6178" w:rsidRDefault="009D6178" w:rsidP="009D6178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retCode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9D6178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666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9D6178" w:rsidRPr="009D6178" w:rsidRDefault="009D6178" w:rsidP="009D6178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retMsg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9D6178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"[BusinessException: </w:t>
      </w:r>
      <w:r w:rsidRPr="009D6178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任务</w:t>
      </w:r>
      <w:r w:rsidRPr="009D6178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ID[20190228000049]</w:t>
      </w:r>
      <w:r w:rsidRPr="009D6178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不存在或者已完成</w:t>
      </w:r>
      <w:r w:rsidRPr="009D6178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]"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,</w:t>
      </w:r>
    </w:p>
    <w:p w:rsidR="009D6178" w:rsidRPr="009D6178" w:rsidRDefault="009D6178" w:rsidP="009D6178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  "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retTime</w:t>
      </w: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9D6178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"2019-03-01T10:00:38"</w:t>
      </w:r>
    </w:p>
    <w:p w:rsidR="009D6178" w:rsidRPr="009D6178" w:rsidRDefault="009D6178" w:rsidP="009D6178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 xml:space="preserve">  }</w:t>
      </w:r>
    </w:p>
    <w:p w:rsidR="009D6178" w:rsidRPr="003A274A" w:rsidRDefault="009D6178" w:rsidP="002E73BF">
      <w:pPr>
        <w:pStyle w:val="a3"/>
        <w:ind w:left="1418" w:firstLineChars="0" w:firstLine="0"/>
      </w:pPr>
      <w:r w:rsidRPr="009D6178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  <w:t>}</w:t>
      </w:r>
    </w:p>
    <w:p w:rsidR="00635DD7" w:rsidRDefault="009B6781" w:rsidP="00854FBA">
      <w:pPr>
        <w:pStyle w:val="2"/>
        <w:numPr>
          <w:ilvl w:val="1"/>
          <w:numId w:val="2"/>
        </w:numPr>
        <w:spacing w:before="0" w:after="0"/>
        <w:rPr>
          <w:rFonts w:hint="eastAsia"/>
        </w:rPr>
      </w:pPr>
      <w:r>
        <w:rPr>
          <w:rFonts w:hint="eastAsia"/>
        </w:rPr>
        <w:t>流程实例结果查询</w:t>
      </w:r>
    </w:p>
    <w:p w:rsidR="00500A52" w:rsidRPr="00500A52" w:rsidRDefault="00500A52" w:rsidP="00500A52">
      <w:pPr>
        <w:ind w:left="420"/>
      </w:pPr>
      <w:r>
        <w:rPr>
          <w:rFonts w:hint="eastAsia"/>
        </w:rPr>
        <w:t>显示流程执行的每一个详细步骤，以及当前流程的处理节点。</w:t>
      </w:r>
      <w:bookmarkStart w:id="0" w:name="_GoBack"/>
      <w:bookmarkEnd w:id="0"/>
    </w:p>
    <w:p w:rsidR="00C50B06" w:rsidRDefault="00C50B06" w:rsidP="009C13C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：</w:t>
      </w:r>
      <w:r w:rsidR="009C13C7" w:rsidRPr="009C13C7">
        <w:t>GET /v1/runtime/acthiinst/{procInstId}</w:t>
      </w:r>
    </w:p>
    <w:p w:rsidR="002C2396" w:rsidRDefault="002C2396" w:rsidP="00A450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请求报文示例</w:t>
      </w:r>
    </w:p>
    <w:p w:rsidR="008F74EA" w:rsidRPr="007F4391" w:rsidRDefault="008F74EA" w:rsidP="00903EF2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Theme="minorEastAsia" w:hAnsiTheme="minorEastAsia" w:cs="Consolas"/>
          <w:color w:val="000000"/>
          <w:kern w:val="0"/>
          <w:szCs w:val="21"/>
        </w:rPr>
      </w:pPr>
      <w:r w:rsidRPr="007F4391">
        <w:rPr>
          <w:rFonts w:asciiTheme="minorEastAsia" w:hAnsiTheme="minorEastAsia" w:cs="Consolas"/>
          <w:color w:val="000000"/>
          <w:kern w:val="0"/>
          <w:szCs w:val="21"/>
        </w:rPr>
        <w:t>curl -X GET --header 'Accept: application/json' --header 'Authorization: Bearer eyJhbGciOiJIUzUxMiJ9' 'http://127.0.0.1:8080/v1/runtime/acthiinst/2019022813381030001'</w:t>
      </w:r>
    </w:p>
    <w:p w:rsidR="002C2396" w:rsidRDefault="008D4A20" w:rsidP="00A450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响应报文体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>{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"ret": {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"retCode": 200,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"retMsg": "OK",</w:t>
      </w:r>
    </w:p>
    <w:p w:rsidR="00051762" w:rsidRPr="00051762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CF6DB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"retTime": "2019-</w:t>
      </w:r>
      <w:r w:rsidRPr="00051762">
        <w:rPr>
          <w:rFonts w:ascii="Consolas" w:eastAsia="宋体" w:hAnsi="Consolas" w:cs="Consolas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03-01T10:08:43"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},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"result": [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{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"id": "20190228000049",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"procDefId": "hf:2:12512",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"procInstId": "2019022813381030001",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"actId": "AineReview",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"taskId": "20190228000049",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"actName": "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一线复核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"actType": "UserTask",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"startTime": "2019-02-28T13:38:11",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"endTime": "2019-02-28T14:48:09",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"duration": 4198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},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{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"id": "20190228000048",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"procDefId": "hf:2:12512",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"procInstId": "2019022813381030001",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"actId": "startevent1",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"actName": "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开始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"actType": "StartEvent",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"startTime": "2019-02-28T13:38:11",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"endTime": "2019-02-28T13:38:11",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"duration": 0,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lastRenderedPageBreak/>
        <w:t xml:space="preserve">      "deleteReason": "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启动节点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"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},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{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"id": "20190228000050",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"procDefId": "hf:2:12512",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"procInstId": "2019022813381030001",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"actId": "usertask2",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"taskId": "20190228000050",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"actName": "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一线授权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"actType": "UserTask",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"startTime": "2019-02-28T14:48:09",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"endTime": "2019-02-28T14:53:32",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"duration": 322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},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{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"id": "20190228000051",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"procDefId": "hf:2:12512",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"procInstId": "2019022813381030001",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"actId": "usertask3",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"taskId": "20190228000051",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"actName": "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财务复核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"actType": "UserTask",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"startTime": "2019-02-28T14:53:32",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"endTime": "2019-02-28T14:54:06",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"duration": 34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},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{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"id": "20190228000052",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"procDefId": "hf:2:12512",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"procInstId": "2019022813381030001",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"actId": "usertask4",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"taskId": "20190228000052",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"actName": "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财务授权</w:t>
      </w:r>
      <w:r w:rsidRPr="00390C1C">
        <w:rPr>
          <w:rFonts w:ascii="Consolas" w:eastAsia="宋体" w:hAnsi="Consolas" w:cs="Consolas"/>
          <w:color w:val="000000"/>
          <w:kern w:val="0"/>
          <w:sz w:val="22"/>
        </w:rPr>
        <w:t>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"actType": "UserTask",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"startTime": "2019-02-28T14:54:07",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lastRenderedPageBreak/>
        <w:t xml:space="preserve">      "endTime": "2019-02-28T14:54:25",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  "duration": 17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  }</w:t>
      </w:r>
    </w:p>
    <w:p w:rsidR="00051762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 xml:space="preserve">  ]</w:t>
      </w:r>
    </w:p>
    <w:p w:rsidR="008D4A20" w:rsidRPr="00390C1C" w:rsidRDefault="00051762" w:rsidP="00390C1C">
      <w:pPr>
        <w:pStyle w:val="a3"/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90C1C">
        <w:rPr>
          <w:rFonts w:ascii="Consolas" w:eastAsia="宋体" w:hAnsi="Consolas" w:cs="Consolas"/>
          <w:color w:val="000000"/>
          <w:kern w:val="0"/>
          <w:sz w:val="22"/>
        </w:rPr>
        <w:t>}</w:t>
      </w:r>
    </w:p>
    <w:sectPr w:rsidR="008D4A20" w:rsidRPr="0039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2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A617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95E4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BEB04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0B3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46170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64E6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E4"/>
    <w:rsid w:val="00001A1D"/>
    <w:rsid w:val="000261A0"/>
    <w:rsid w:val="00051762"/>
    <w:rsid w:val="00056BA2"/>
    <w:rsid w:val="00061970"/>
    <w:rsid w:val="00063394"/>
    <w:rsid w:val="00073A6E"/>
    <w:rsid w:val="00084B69"/>
    <w:rsid w:val="00094E99"/>
    <w:rsid w:val="00096C1E"/>
    <w:rsid w:val="000B04DE"/>
    <w:rsid w:val="000B7502"/>
    <w:rsid w:val="000B7BC0"/>
    <w:rsid w:val="000C00E2"/>
    <w:rsid w:val="00106583"/>
    <w:rsid w:val="00124AF5"/>
    <w:rsid w:val="00147881"/>
    <w:rsid w:val="00151465"/>
    <w:rsid w:val="001633DB"/>
    <w:rsid w:val="001647D9"/>
    <w:rsid w:val="00182D6A"/>
    <w:rsid w:val="00183234"/>
    <w:rsid w:val="00187BA3"/>
    <w:rsid w:val="001917D1"/>
    <w:rsid w:val="001A49F5"/>
    <w:rsid w:val="001B0524"/>
    <w:rsid w:val="001B425E"/>
    <w:rsid w:val="001E74FE"/>
    <w:rsid w:val="002051FC"/>
    <w:rsid w:val="002157C7"/>
    <w:rsid w:val="00221C64"/>
    <w:rsid w:val="002468F5"/>
    <w:rsid w:val="002519AE"/>
    <w:rsid w:val="002527A2"/>
    <w:rsid w:val="00253DE6"/>
    <w:rsid w:val="00262D26"/>
    <w:rsid w:val="002761FC"/>
    <w:rsid w:val="00285CDF"/>
    <w:rsid w:val="002A1266"/>
    <w:rsid w:val="002A37C0"/>
    <w:rsid w:val="002B1EC0"/>
    <w:rsid w:val="002B47EE"/>
    <w:rsid w:val="002C2396"/>
    <w:rsid w:val="002C6281"/>
    <w:rsid w:val="002D18B7"/>
    <w:rsid w:val="002D3D0B"/>
    <w:rsid w:val="002E3B3F"/>
    <w:rsid w:val="002E73BF"/>
    <w:rsid w:val="002F18D0"/>
    <w:rsid w:val="00301F38"/>
    <w:rsid w:val="00305E29"/>
    <w:rsid w:val="00311E65"/>
    <w:rsid w:val="00312862"/>
    <w:rsid w:val="0031574B"/>
    <w:rsid w:val="00333D99"/>
    <w:rsid w:val="00344D35"/>
    <w:rsid w:val="0034693B"/>
    <w:rsid w:val="003513A5"/>
    <w:rsid w:val="00354EBE"/>
    <w:rsid w:val="0036128A"/>
    <w:rsid w:val="00361F90"/>
    <w:rsid w:val="00366E63"/>
    <w:rsid w:val="0037776A"/>
    <w:rsid w:val="00390C1C"/>
    <w:rsid w:val="00391082"/>
    <w:rsid w:val="003A274A"/>
    <w:rsid w:val="003A320D"/>
    <w:rsid w:val="003A3CEF"/>
    <w:rsid w:val="003B7019"/>
    <w:rsid w:val="003E4609"/>
    <w:rsid w:val="00402017"/>
    <w:rsid w:val="00402D21"/>
    <w:rsid w:val="00415784"/>
    <w:rsid w:val="00422A15"/>
    <w:rsid w:val="0043578F"/>
    <w:rsid w:val="00441C16"/>
    <w:rsid w:val="004430E4"/>
    <w:rsid w:val="00455AB5"/>
    <w:rsid w:val="00465B1F"/>
    <w:rsid w:val="00466864"/>
    <w:rsid w:val="00491E08"/>
    <w:rsid w:val="004B1C18"/>
    <w:rsid w:val="004C2821"/>
    <w:rsid w:val="004C598A"/>
    <w:rsid w:val="004C7CB3"/>
    <w:rsid w:val="004E4845"/>
    <w:rsid w:val="004E7E9A"/>
    <w:rsid w:val="00500A52"/>
    <w:rsid w:val="00500E80"/>
    <w:rsid w:val="0050632A"/>
    <w:rsid w:val="005070C3"/>
    <w:rsid w:val="00523547"/>
    <w:rsid w:val="0055440F"/>
    <w:rsid w:val="00555CB8"/>
    <w:rsid w:val="00557050"/>
    <w:rsid w:val="005634F6"/>
    <w:rsid w:val="005647E8"/>
    <w:rsid w:val="0056716F"/>
    <w:rsid w:val="00583B24"/>
    <w:rsid w:val="00585F55"/>
    <w:rsid w:val="005B721F"/>
    <w:rsid w:val="005D38E6"/>
    <w:rsid w:val="005D6549"/>
    <w:rsid w:val="005E6DB8"/>
    <w:rsid w:val="005E7F7F"/>
    <w:rsid w:val="005F2709"/>
    <w:rsid w:val="005F7D2E"/>
    <w:rsid w:val="006045BE"/>
    <w:rsid w:val="00635DD7"/>
    <w:rsid w:val="00636DAD"/>
    <w:rsid w:val="00657E74"/>
    <w:rsid w:val="00682E01"/>
    <w:rsid w:val="00693627"/>
    <w:rsid w:val="006A5A10"/>
    <w:rsid w:val="006B0A8F"/>
    <w:rsid w:val="006D34AB"/>
    <w:rsid w:val="006D743D"/>
    <w:rsid w:val="00705594"/>
    <w:rsid w:val="007211A4"/>
    <w:rsid w:val="00722695"/>
    <w:rsid w:val="00766D0E"/>
    <w:rsid w:val="007822D0"/>
    <w:rsid w:val="007A691E"/>
    <w:rsid w:val="007C5D12"/>
    <w:rsid w:val="007D7666"/>
    <w:rsid w:val="007E2071"/>
    <w:rsid w:val="007E2721"/>
    <w:rsid w:val="007E55C3"/>
    <w:rsid w:val="007E65C4"/>
    <w:rsid w:val="007F4391"/>
    <w:rsid w:val="00801EAE"/>
    <w:rsid w:val="008034FE"/>
    <w:rsid w:val="0082316E"/>
    <w:rsid w:val="00826B5E"/>
    <w:rsid w:val="008329D5"/>
    <w:rsid w:val="0085147D"/>
    <w:rsid w:val="00854FBA"/>
    <w:rsid w:val="008656DE"/>
    <w:rsid w:val="008673AA"/>
    <w:rsid w:val="00867B7F"/>
    <w:rsid w:val="008755C3"/>
    <w:rsid w:val="00875A77"/>
    <w:rsid w:val="008849FA"/>
    <w:rsid w:val="00892589"/>
    <w:rsid w:val="00893432"/>
    <w:rsid w:val="008934E6"/>
    <w:rsid w:val="008A10BD"/>
    <w:rsid w:val="008A335B"/>
    <w:rsid w:val="008C370A"/>
    <w:rsid w:val="008D1249"/>
    <w:rsid w:val="008D4A20"/>
    <w:rsid w:val="008D51B5"/>
    <w:rsid w:val="008F2666"/>
    <w:rsid w:val="008F74EA"/>
    <w:rsid w:val="00903EF2"/>
    <w:rsid w:val="00921FC4"/>
    <w:rsid w:val="0093291C"/>
    <w:rsid w:val="00947A35"/>
    <w:rsid w:val="00950B08"/>
    <w:rsid w:val="00974732"/>
    <w:rsid w:val="00977827"/>
    <w:rsid w:val="00981B07"/>
    <w:rsid w:val="00994DE3"/>
    <w:rsid w:val="00996F89"/>
    <w:rsid w:val="009A14B2"/>
    <w:rsid w:val="009A7FEF"/>
    <w:rsid w:val="009B6781"/>
    <w:rsid w:val="009C13C7"/>
    <w:rsid w:val="009C2A88"/>
    <w:rsid w:val="009D6178"/>
    <w:rsid w:val="009E0C65"/>
    <w:rsid w:val="009E49EB"/>
    <w:rsid w:val="009F1E8C"/>
    <w:rsid w:val="009F26D0"/>
    <w:rsid w:val="00A04DE8"/>
    <w:rsid w:val="00A2350C"/>
    <w:rsid w:val="00A36273"/>
    <w:rsid w:val="00A36775"/>
    <w:rsid w:val="00A441A6"/>
    <w:rsid w:val="00A450EF"/>
    <w:rsid w:val="00A51F0A"/>
    <w:rsid w:val="00A53B66"/>
    <w:rsid w:val="00A904FA"/>
    <w:rsid w:val="00A97F0D"/>
    <w:rsid w:val="00AB6F17"/>
    <w:rsid w:val="00AC2358"/>
    <w:rsid w:val="00AE0DB5"/>
    <w:rsid w:val="00B00D15"/>
    <w:rsid w:val="00B148D7"/>
    <w:rsid w:val="00B507FB"/>
    <w:rsid w:val="00B657B4"/>
    <w:rsid w:val="00B67596"/>
    <w:rsid w:val="00B70133"/>
    <w:rsid w:val="00B70B9A"/>
    <w:rsid w:val="00B75C97"/>
    <w:rsid w:val="00B92C7A"/>
    <w:rsid w:val="00BB01DA"/>
    <w:rsid w:val="00BB5C4B"/>
    <w:rsid w:val="00BC15CD"/>
    <w:rsid w:val="00BD5857"/>
    <w:rsid w:val="00BD6D6A"/>
    <w:rsid w:val="00BE01D7"/>
    <w:rsid w:val="00C17E2F"/>
    <w:rsid w:val="00C25BB1"/>
    <w:rsid w:val="00C37425"/>
    <w:rsid w:val="00C50B06"/>
    <w:rsid w:val="00C6617D"/>
    <w:rsid w:val="00C81F79"/>
    <w:rsid w:val="00C82635"/>
    <w:rsid w:val="00C8280D"/>
    <w:rsid w:val="00C849CB"/>
    <w:rsid w:val="00C9738D"/>
    <w:rsid w:val="00CA5F61"/>
    <w:rsid w:val="00CC4940"/>
    <w:rsid w:val="00CD576F"/>
    <w:rsid w:val="00CF6C73"/>
    <w:rsid w:val="00D3036F"/>
    <w:rsid w:val="00D35637"/>
    <w:rsid w:val="00D3650D"/>
    <w:rsid w:val="00D40BE1"/>
    <w:rsid w:val="00D4728B"/>
    <w:rsid w:val="00D552E2"/>
    <w:rsid w:val="00D675A6"/>
    <w:rsid w:val="00D767B9"/>
    <w:rsid w:val="00D82FE9"/>
    <w:rsid w:val="00D9640E"/>
    <w:rsid w:val="00DB1E15"/>
    <w:rsid w:val="00DC1589"/>
    <w:rsid w:val="00DC2DB6"/>
    <w:rsid w:val="00DD5741"/>
    <w:rsid w:val="00DE7227"/>
    <w:rsid w:val="00E00CB4"/>
    <w:rsid w:val="00E031BD"/>
    <w:rsid w:val="00E034F5"/>
    <w:rsid w:val="00E2519F"/>
    <w:rsid w:val="00E36D0E"/>
    <w:rsid w:val="00E5065D"/>
    <w:rsid w:val="00E50C36"/>
    <w:rsid w:val="00E560B4"/>
    <w:rsid w:val="00E61949"/>
    <w:rsid w:val="00E834DC"/>
    <w:rsid w:val="00E85F96"/>
    <w:rsid w:val="00E92A9B"/>
    <w:rsid w:val="00EA2E7F"/>
    <w:rsid w:val="00EA42AD"/>
    <w:rsid w:val="00EA603F"/>
    <w:rsid w:val="00EA705F"/>
    <w:rsid w:val="00EB5649"/>
    <w:rsid w:val="00ED789A"/>
    <w:rsid w:val="00EE669E"/>
    <w:rsid w:val="00EF18E3"/>
    <w:rsid w:val="00F21A5D"/>
    <w:rsid w:val="00F2330C"/>
    <w:rsid w:val="00F32FD9"/>
    <w:rsid w:val="00F34CC4"/>
    <w:rsid w:val="00F95E5A"/>
    <w:rsid w:val="00FA1C4A"/>
    <w:rsid w:val="00FB7346"/>
    <w:rsid w:val="00FD2957"/>
    <w:rsid w:val="00FE5A37"/>
    <w:rsid w:val="00FE70C1"/>
    <w:rsid w:val="00FF245B"/>
    <w:rsid w:val="00F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3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32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58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D743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76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61F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FF3621"/>
  </w:style>
  <w:style w:type="character" w:customStyle="1" w:styleId="hljs-number">
    <w:name w:val="hljs-number"/>
    <w:basedOn w:val="a0"/>
    <w:rsid w:val="00FF3621"/>
  </w:style>
  <w:style w:type="character" w:customStyle="1" w:styleId="hljs-string">
    <w:name w:val="hljs-string"/>
    <w:basedOn w:val="a0"/>
    <w:rsid w:val="00FF3621"/>
  </w:style>
  <w:style w:type="character" w:customStyle="1" w:styleId="hljs-literal">
    <w:name w:val="hljs-literal"/>
    <w:basedOn w:val="a0"/>
    <w:rsid w:val="008D4A20"/>
  </w:style>
  <w:style w:type="paragraph" w:styleId="a4">
    <w:name w:val="Balloon Text"/>
    <w:basedOn w:val="a"/>
    <w:link w:val="Char"/>
    <w:uiPriority w:val="99"/>
    <w:semiHidden/>
    <w:unhideWhenUsed/>
    <w:rsid w:val="00C17E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7E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3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32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58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D743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76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61F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FF3621"/>
  </w:style>
  <w:style w:type="character" w:customStyle="1" w:styleId="hljs-number">
    <w:name w:val="hljs-number"/>
    <w:basedOn w:val="a0"/>
    <w:rsid w:val="00FF3621"/>
  </w:style>
  <w:style w:type="character" w:customStyle="1" w:styleId="hljs-string">
    <w:name w:val="hljs-string"/>
    <w:basedOn w:val="a0"/>
    <w:rsid w:val="00FF3621"/>
  </w:style>
  <w:style w:type="character" w:customStyle="1" w:styleId="hljs-literal">
    <w:name w:val="hljs-literal"/>
    <w:basedOn w:val="a0"/>
    <w:rsid w:val="008D4A20"/>
  </w:style>
  <w:style w:type="paragraph" w:styleId="a4">
    <w:name w:val="Balloon Text"/>
    <w:basedOn w:val="a"/>
    <w:link w:val="Char"/>
    <w:uiPriority w:val="99"/>
    <w:semiHidden/>
    <w:unhideWhenUsed/>
    <w:rsid w:val="00C17E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7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1072</Words>
  <Characters>6116</Characters>
  <Application>Microsoft Office Word</Application>
  <DocSecurity>0</DocSecurity>
  <Lines>50</Lines>
  <Paragraphs>14</Paragraphs>
  <ScaleCrop>false</ScaleCrop>
  <Company>Microsoft</Company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261</cp:revision>
  <dcterms:created xsi:type="dcterms:W3CDTF">2019-02-26T01:34:00Z</dcterms:created>
  <dcterms:modified xsi:type="dcterms:W3CDTF">2019-03-01T02:11:00Z</dcterms:modified>
</cp:coreProperties>
</file>