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t xml:space="preserve"> Report</w:t>
      </w:r>
    </w:p>
    <w:p>
      <w:r>
        <w:t>Participants: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YuanShen</w:t>
      </w:r>
      <w:r>
        <w:rPr>
          <w:rFonts w:hint="eastAsia"/>
        </w:rPr>
        <w:t>, WeichenLu</w:t>
      </w:r>
    </w:p>
    <w:p>
      <w:pPr>
        <w:rPr>
          <w:rFonts w:hint="default" w:eastAsiaTheme="minorEastAsia"/>
          <w:lang w:val="en-US" w:eastAsia="zh-CN"/>
        </w:rPr>
      </w:pPr>
      <w:r>
        <w:t xml:space="preserve">Meeting Date: </w:t>
      </w:r>
      <w:r>
        <w:rPr>
          <w:rFonts w:hint="eastAsia"/>
        </w:rPr>
        <w:t>4/</w:t>
      </w:r>
      <w:r>
        <w:rPr>
          <w:rFonts w:hint="eastAsia"/>
          <w:lang w:val="en-US" w:eastAsia="zh-CN"/>
        </w:rPr>
        <w:t>22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Reconstruct the class diagram; Drawing activity diagrams; Rewrite the requirement based on the teacher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example document.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Think about the GUI of the system and try to construct it (I let her pause the process of UPPAAL model after class)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NULL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10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(Same as last report)The baseline is counted by minute, but would it be better to count by second when we really implement the system?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WeichenLu: Go on improving the UML diagram. Fill more info in the requirement document. Interpret the requirement to Development gal to help her construct the GUI.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YuanShen: Construct the simple GUI based on the requirements.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YihanBian: Still nothing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8F4D8"/>
    <w:multiLevelType w:val="singleLevel"/>
    <w:tmpl w:val="5098F4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535BE7"/>
    <w:rsid w:val="008638A6"/>
    <w:rsid w:val="00943E92"/>
    <w:rsid w:val="00A90D29"/>
    <w:rsid w:val="00B44187"/>
    <w:rsid w:val="00D349C0"/>
    <w:rsid w:val="00D923BE"/>
    <w:rsid w:val="00EC4295"/>
    <w:rsid w:val="00F43EF2"/>
    <w:rsid w:val="00F53D15"/>
    <w:rsid w:val="00F812B2"/>
    <w:rsid w:val="2C895294"/>
    <w:rsid w:val="3AD8380B"/>
    <w:rsid w:val="5ADC6F84"/>
    <w:rsid w:val="5FC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857</Characters>
  <Lines>7</Lines>
  <Paragraphs>2</Paragraphs>
  <TotalTime>30</TotalTime>
  <ScaleCrop>false</ScaleCrop>
  <LinksUpToDate>false</LinksUpToDate>
  <CharactersWithSpaces>1005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衍忴</cp:lastModifiedBy>
  <dcterms:modified xsi:type="dcterms:W3CDTF">2020-04-24T13:15:24Z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