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rPr>
          <w:rFonts w:ascii="Arial" w:cs="Arial" w:eastAsia="Arial" w:hAnsi="Arial"/>
          <w:b w:val="1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0"/>
        </w:rPr>
        <w:t xml:space="preserve">Automated Deployment of WordPress Website on Nginx using GitHub Actions on AWS Clouds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Roboto Light" w:cs="Roboto Light" w:eastAsia="Roboto Light" w:hAnsi="Roboto Light"/>
          <w:i w:val="1"/>
        </w:rPr>
      </w:pPr>
      <w:r w:rsidDel="00000000" w:rsidR="00000000" w:rsidRPr="00000000">
        <w:rPr>
          <w:rFonts w:ascii="Roboto Light" w:cs="Roboto Light" w:eastAsia="Roboto Light" w:hAnsi="Roboto Light"/>
          <w:i w:val="1"/>
          <w:rtl w:val="0"/>
        </w:rPr>
        <w:t xml:space="preserve">This documentation outlines the steps to set up an automated deployment process for a WordPress website using Nginx as the web server, LEMP (Linux, Nginx, MySQL, PHP) stack, and GitHub Actions as the CI/CD automation tool. The deployment process follows security best practices and ensures optimal performance of the website.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Arial" w:cs="Arial" w:eastAsia="Arial" w:hAnsi="Arial"/>
          <w:i w:val="1"/>
          <w:color w:val="0000ff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Website URL –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0000ff"/>
          <w:u w:val="single"/>
          <w:rtl w:val="0"/>
        </w:rPr>
        <w:t xml:space="preserve">https://wordpress.binbash.website/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Arial" w:cs="Arial" w:eastAsia="Arial" w:hAnsi="Arial"/>
          <w:i w:val="1"/>
          <w:color w:val="0000ff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Github Repo URL -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0000ff"/>
          <w:u w:val="single"/>
          <w:rtl w:val="0"/>
        </w:rPr>
        <w:t xml:space="preserve">https://github.com/eashan98/wordpress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## Table of Contents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Server Provisioning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Package Installtion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Website Configuration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GitHub Repository Setup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1- Ubuntu Server Provisioning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• I have choosed a cloud provider of AWS and provision an EC2 Server of Ubuntu Linux </w:t>
        <w:tab/>
        <w:t xml:space="preserve">22.04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• Set the firewall rules as stated below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◦ Open the port of 33000 only on my IP for secure connection of SSH 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◦ Open the port 80 &amp; 443 for the https traffic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• Setup SSH service for only key-based authentication and disable root  login for secure remote access &amp; 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2. Packages Installation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• Install Nginx as the web server.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◦ Created Nginx config file for the configuration 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Arial" w:cs="Arial" w:eastAsia="Arial" w:hAnsi="Arial"/>
          <w:i w:val="1"/>
          <w:color w:val="0000ff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▪ URL – </w:t>
      </w:r>
      <w:r w:rsidDel="00000000" w:rsidR="00000000" w:rsidRPr="00000000">
        <w:rPr>
          <w:rFonts w:ascii="Arial" w:cs="Arial" w:eastAsia="Arial" w:hAnsi="Arial"/>
          <w:i w:val="1"/>
          <w:color w:val="0000ff"/>
          <w:u w:val="single"/>
          <w:rtl w:val="0"/>
        </w:rPr>
        <w:t xml:space="preserve">https://github.com/eashan98/wordpress/blob/main/nginx.conf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◦ setup the project directory at /var/www/html/wordpress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◦ change the owner ship of the /var/www/html/wordpress dir so that nginx can access      this directory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• Install MySQL as the database. 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◦ Mysql version – 14.14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• Install PHP for processing dynamic content.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◦ Php version – 7.4.33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3. Website Configuration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• Set up WordPress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◦ Install and configure WordPress in VPS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◦ Setup WordPress with strong password 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• Implemented SSL Certificate with LetsEncrypt for Secure HTTPS connection and setup LetsEncrypt for auto-renewal of certificate.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• Optimized Nginx Configuration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◦ Optimized the Nginx server configuration to enhance website performance using caching, gzip compression, and added Security Headers to increase security.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4. GitHub Repository Setup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• Created a GitHub Repository to save the WordPress project.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• Create the GitHub Actions yaml for the automated deployment of project and securely transfer project files to the VPS also install dependency (if required)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Arial" w:cs="Arial" w:eastAsia="Arial" w:hAnsi="Arial"/>
          <w:i w:val="1"/>
          <w:color w:val="0000ff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◦ yaml - </w:t>
      </w:r>
      <w:r w:rsidDel="00000000" w:rsidR="00000000" w:rsidRPr="00000000">
        <w:rPr>
          <w:rFonts w:ascii="Arial" w:cs="Arial" w:eastAsia="Arial" w:hAnsi="Arial"/>
          <w:i w:val="1"/>
          <w:color w:val="0000ff"/>
          <w:u w:val="single"/>
          <w:rtl w:val="0"/>
        </w:rPr>
        <w:t xml:space="preserve">https://github.com/eashan98/wordpress/blob/main/.github/workflows/main.yml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• Here you can find the instruction to setup this enviroment locally 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Arial" w:cs="Arial" w:eastAsia="Arial" w:hAnsi="Arial"/>
          <w:i w:val="1"/>
          <w:color w:val="0000ff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◦ README.md – </w:t>
      </w:r>
      <w:r w:rsidDel="00000000" w:rsidR="00000000" w:rsidRPr="00000000">
        <w:rPr>
          <w:rFonts w:ascii="Arial" w:cs="Arial" w:eastAsia="Arial" w:hAnsi="Arial"/>
          <w:i w:val="1"/>
          <w:color w:val="0000ff"/>
          <w:u w:val="single"/>
          <w:rtl w:val="0"/>
        </w:rPr>
        <w:t xml:space="preserve">https://github.com/eashan98/wordpress/blob/main/README.md</w:t>
      </w:r>
    </w:p>
    <w:p w:rsidR="00000000" w:rsidDel="00000000" w:rsidP="00000000" w:rsidRDefault="00000000" w:rsidRPr="00000000" w14:paraId="00000034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Roboto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en-I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Light-regular.ttf"/><Relationship Id="rId2" Type="http://schemas.openxmlformats.org/officeDocument/2006/relationships/font" Target="fonts/RobotoLight-bold.ttf"/><Relationship Id="rId3" Type="http://schemas.openxmlformats.org/officeDocument/2006/relationships/font" Target="fonts/RobotoLight-italic.ttf"/><Relationship Id="rId4" Type="http://schemas.openxmlformats.org/officeDocument/2006/relationships/font" Target="fonts/Roboto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