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  <w:lang w:val="en-US"/>
        </w:rPr>
        <w:t>Assignment #1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eastAsia="新細明體" w:cs="Times New Roman" w:ascii="Times New Roman" w:hAnsi="Times New Roman"/>
          <w:color w:val="auto"/>
          <w:kern w:val="0"/>
          <w:sz w:val="24"/>
          <w:szCs w:val="24"/>
          <w:lang w:val="en-US" w:eastAsia="zh-TW" w:bidi="ar-SA"/>
        </w:rPr>
        <w:t xml:space="preserve">110503520 </w:t>
      </w:r>
      <w:r>
        <w:rPr>
          <w:rFonts w:ascii="Times New Roman" w:hAnsi="Times New Roman" w:cs="Times New Roman"/>
          <w:color w:val="auto"/>
          <w:kern w:val="0"/>
          <w:sz w:val="24"/>
          <w:szCs w:val="24"/>
          <w:lang w:val="en-US" w:eastAsia="zh-TW" w:bidi="ar-SA"/>
        </w:rPr>
        <w:t>通訊二 葉易展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編譯結果</w:t>
      </w:r>
    </w:p>
    <w:p>
      <w:pPr>
        <w:pStyle w:val="ListParagraph"/>
        <w:ind w:righ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82360" cy="116840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執行結果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Times New Roman" w:hAnsi="Times New Roman" w:cs="Times New Roman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400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1000125</wp:posOffset>
            </wp:positionH>
            <wp:positionV relativeFrom="paragraph">
              <wp:posOffset>48895</wp:posOffset>
            </wp:positionV>
            <wp:extent cx="3933825" cy="5843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7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1691005</wp:posOffset>
            </wp:positionH>
            <wp:positionV relativeFrom="paragraph">
              <wp:posOffset>-56515</wp:posOffset>
            </wp:positionV>
            <wp:extent cx="2524125" cy="5229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471805</wp:posOffset>
            </wp:positionH>
            <wp:positionV relativeFrom="paragraph">
              <wp:posOffset>-46990</wp:posOffset>
            </wp:positionV>
            <wp:extent cx="5153025" cy="55245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1971675</wp:posOffset>
            </wp:positionV>
            <wp:extent cx="2028825" cy="3257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ind w:left="720" w:right="0" w:hanging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分析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595630</wp:posOffset>
            </wp:positionH>
            <wp:positionV relativeFrom="paragraph">
              <wp:posOffset>41275</wp:posOffset>
            </wp:positionV>
            <wp:extent cx="5514975" cy="31527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圖一、橫軸為資料數，縱軸為均方誤差</w:t>
      </w:r>
      <w:bookmarkStart w:id="0" w:name="daa7"/>
      <w:bookmarkEnd w:id="0"/>
      <w:r>
        <w:rPr>
          <w:rStyle w:val="StrongEmphasis"/>
          <w:b w:val="false"/>
          <w:bCs w:val="false"/>
        </w:rPr>
        <w:t>Mean square error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>
          <w:rStyle w:val="StrongEmphasis"/>
          <w:b w:val="false"/>
          <w:bCs w:val="false"/>
        </w:rPr>
        <w:tab/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計算均方誤差的公式如下：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1333500</wp:posOffset>
            </wp:positionH>
            <wp:positionV relativeFrom="paragraph">
              <wp:posOffset>135255</wp:posOffset>
            </wp:positionV>
            <wp:extent cx="3190875" cy="129222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328930</wp:posOffset>
            </wp:positionH>
            <wp:positionV relativeFrom="paragraph">
              <wp:posOffset>260350</wp:posOffset>
            </wp:positionV>
            <wp:extent cx="5438775" cy="31718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309880</wp:posOffset>
            </wp:positionH>
            <wp:positionV relativeFrom="paragraph">
              <wp:posOffset>3483610</wp:posOffset>
            </wp:positionV>
            <wp:extent cx="5438775" cy="31527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圖二、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  <w:t>圖三、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ascii="Calibri" w:hAnsi="Calibri" w:cs="utkal"/>
        </w:rPr>
        <w:t>觀察圖一～圖三發現，學習率越高能越快達到最小誤差，並且最終值越靠近</w:t>
      </w:r>
      <w:r>
        <w:rPr>
          <w:rFonts w:eastAsia="新細明體" w:cs="utkal"/>
        </w:rPr>
        <w:t>0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DejaVu Sans"/>
        <w:szCs w:val="24"/>
        <w:lang w:val="en-TW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新細明體" w:cs="DejaVu Sans"/>
      <w:color w:val="auto"/>
      <w:kern w:val="0"/>
      <w:sz w:val="24"/>
      <w:szCs w:val="24"/>
      <w:lang w:val="en-TW" w:eastAsia="zh-TW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TC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LibreOffice/7.3.7.2$Linux_X86_64 LibreOffice_project/30$Build-2</Application>
  <AppVersion>15.0000</AppVersion>
  <Pages>5</Pages>
  <Words>94</Words>
  <Characters>124</Characters>
  <CharactersWithSpaces>132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2022-09-22T16:00:00Z</dcterms:created>
  <dc:creator>Yu-Hsin Chuang</dc:creator>
  <dc:description/>
  <dc:language>en-US</dc:language>
  <cp:lastModifiedBy/>
  <cp:lastPrinted>2022-09-22T16:03:00Z</cp:lastPrinted>
  <dcterms:modified xsi:type="dcterms:W3CDTF">2023-01-09T23:44:31Z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