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538A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先帝创业</w:t>
      </w:r>
      <w:r>
        <w:rPr>
          <w:rFonts w:ascii="Arial" w:hAnsi="Arial" w:cs="Arial"/>
          <w:color w:val="333333"/>
          <w:sz w:val="23"/>
          <w:szCs w:val="23"/>
        </w:rPr>
        <w:t>未半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而中道崩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殂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，今天下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三分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益州疲弊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此</w:t>
      </w:r>
      <w:r>
        <w:rPr>
          <w:rFonts w:ascii="Arial" w:hAnsi="Arial" w:cs="Arial"/>
          <w:color w:val="333333"/>
          <w:sz w:val="23"/>
          <w:szCs w:val="23"/>
        </w:rPr>
        <w:t>诚危急存亡之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秋</w:t>
      </w:r>
      <w:r>
        <w:rPr>
          <w:rFonts w:ascii="Arial" w:hAnsi="Arial" w:cs="Arial"/>
          <w:color w:val="333333"/>
          <w:sz w:val="23"/>
          <w:szCs w:val="23"/>
        </w:rPr>
        <w:t>也。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然侍卫</w:t>
      </w:r>
      <w:r>
        <w:rPr>
          <w:rFonts w:ascii="Arial" w:hAnsi="Arial" w:cs="Arial"/>
          <w:color w:val="333333"/>
          <w:sz w:val="23"/>
          <w:szCs w:val="23"/>
        </w:rPr>
        <w:t>之臣不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懈</w:t>
      </w:r>
      <w:r>
        <w:rPr>
          <w:rFonts w:ascii="Arial" w:hAnsi="Arial" w:cs="Arial"/>
          <w:color w:val="333333"/>
          <w:sz w:val="23"/>
          <w:szCs w:val="23"/>
        </w:rPr>
        <w:t>于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内</w:t>
      </w:r>
      <w:r>
        <w:rPr>
          <w:rFonts w:ascii="Arial" w:hAnsi="Arial" w:cs="Arial"/>
          <w:color w:val="333333"/>
          <w:sz w:val="23"/>
          <w:szCs w:val="23"/>
        </w:rPr>
        <w:t>，忠志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之士忘身</w:t>
      </w:r>
      <w:proofErr w:type="gramEnd"/>
      <w:r>
        <w:rPr>
          <w:rFonts w:ascii="Arial" w:hAnsi="Arial" w:cs="Arial"/>
          <w:color w:val="333333"/>
          <w:sz w:val="23"/>
          <w:szCs w:val="23"/>
        </w:rPr>
        <w:t>于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外</w:t>
      </w:r>
      <w:r>
        <w:rPr>
          <w:rFonts w:ascii="Arial" w:hAnsi="Arial" w:cs="Arial"/>
          <w:color w:val="333333"/>
          <w:sz w:val="23"/>
          <w:szCs w:val="23"/>
        </w:rPr>
        <w:t>者，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盖追</w:t>
      </w:r>
      <w:r>
        <w:rPr>
          <w:rFonts w:ascii="Arial" w:hAnsi="Arial" w:cs="Arial"/>
          <w:color w:val="333333"/>
          <w:sz w:val="23"/>
          <w:szCs w:val="23"/>
        </w:rPr>
        <w:t>先帝</w:t>
      </w:r>
      <w:proofErr w:type="gramEnd"/>
      <w:r>
        <w:rPr>
          <w:rFonts w:ascii="Arial" w:hAnsi="Arial" w:cs="Arial"/>
          <w:color w:val="333333"/>
          <w:sz w:val="23"/>
          <w:szCs w:val="23"/>
        </w:rPr>
        <w:t>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殊遇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欲报</w:t>
      </w:r>
      <w:r>
        <w:rPr>
          <w:rFonts w:ascii="Arial" w:hAnsi="Arial" w:cs="Arial"/>
          <w:color w:val="333333"/>
          <w:sz w:val="23"/>
          <w:szCs w:val="23"/>
        </w:rPr>
        <w:t>之于陛下也。诚宜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开张圣听</w:t>
      </w:r>
      <w:r>
        <w:rPr>
          <w:rFonts w:ascii="Arial" w:hAnsi="Arial" w:cs="Arial"/>
          <w:color w:val="333333"/>
          <w:sz w:val="23"/>
          <w:szCs w:val="23"/>
        </w:rPr>
        <w:t>，以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光</w:t>
      </w:r>
      <w:r>
        <w:rPr>
          <w:rFonts w:ascii="Arial" w:hAnsi="Arial" w:cs="Arial"/>
          <w:color w:val="333333"/>
          <w:sz w:val="23"/>
          <w:szCs w:val="23"/>
        </w:rPr>
        <w:t>先帝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遗德</w:t>
      </w:r>
      <w:r>
        <w:rPr>
          <w:rFonts w:ascii="Arial" w:hAnsi="Arial" w:cs="Arial"/>
          <w:color w:val="333333"/>
          <w:sz w:val="23"/>
          <w:szCs w:val="23"/>
        </w:rPr>
        <w:t>，恢弘志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士</w:t>
      </w:r>
      <w:r>
        <w:rPr>
          <w:rFonts w:ascii="Arial" w:hAnsi="Arial" w:cs="Arial"/>
          <w:color w:val="333333"/>
          <w:sz w:val="23"/>
          <w:szCs w:val="23"/>
        </w:rPr>
        <w:t>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气</w:t>
      </w:r>
      <w:r>
        <w:rPr>
          <w:rFonts w:ascii="Arial" w:hAnsi="Arial" w:cs="Arial"/>
          <w:color w:val="333333"/>
          <w:sz w:val="23"/>
          <w:szCs w:val="23"/>
        </w:rPr>
        <w:t>，不宜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妄自菲薄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引喻失义</w:t>
      </w:r>
      <w:r>
        <w:rPr>
          <w:rFonts w:ascii="Arial" w:hAnsi="Arial" w:cs="Arial"/>
          <w:color w:val="333333"/>
          <w:sz w:val="23"/>
          <w:szCs w:val="23"/>
        </w:rPr>
        <w:t>，以塞忠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谏</w:t>
      </w:r>
      <w:r>
        <w:rPr>
          <w:rFonts w:ascii="Arial" w:hAnsi="Arial" w:cs="Arial"/>
          <w:color w:val="333333"/>
          <w:sz w:val="23"/>
          <w:szCs w:val="23"/>
        </w:rPr>
        <w:t>之路也。</w:t>
      </w:r>
    </w:p>
    <w:p w14:paraId="6DFCBE2E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宫中府中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俱</w:t>
      </w:r>
      <w:r>
        <w:rPr>
          <w:rFonts w:ascii="Arial" w:hAnsi="Arial" w:cs="Arial"/>
          <w:color w:val="333333"/>
          <w:sz w:val="23"/>
          <w:szCs w:val="23"/>
        </w:rPr>
        <w:t>为一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体</w:t>
      </w:r>
      <w:r>
        <w:rPr>
          <w:rFonts w:ascii="Arial" w:hAnsi="Arial" w:cs="Arial"/>
          <w:color w:val="333333"/>
          <w:sz w:val="23"/>
          <w:szCs w:val="23"/>
        </w:rPr>
        <w:t>，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陟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罚臧否</w:t>
      </w:r>
      <w:r>
        <w:rPr>
          <w:rFonts w:ascii="Arial" w:hAnsi="Arial" w:cs="Arial"/>
          <w:color w:val="333333"/>
          <w:sz w:val="23"/>
          <w:szCs w:val="23"/>
        </w:rPr>
        <w:t>，不宜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异同</w:t>
      </w:r>
      <w:r>
        <w:rPr>
          <w:rFonts w:ascii="Arial" w:hAnsi="Arial" w:cs="Arial"/>
          <w:color w:val="333333"/>
          <w:sz w:val="23"/>
          <w:szCs w:val="23"/>
        </w:rPr>
        <w:t>。若有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作奸犯科及为</w:t>
      </w:r>
      <w:r>
        <w:rPr>
          <w:rFonts w:ascii="Arial" w:hAnsi="Arial" w:cs="Arial"/>
          <w:color w:val="333333"/>
          <w:sz w:val="23"/>
          <w:szCs w:val="23"/>
        </w:rPr>
        <w:t>忠善者，宜付有司论其刑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赏</w:t>
      </w:r>
      <w:r>
        <w:rPr>
          <w:rFonts w:ascii="Arial" w:hAnsi="Arial" w:cs="Arial"/>
          <w:color w:val="333333"/>
          <w:sz w:val="23"/>
          <w:szCs w:val="23"/>
        </w:rPr>
        <w:t>，以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昭</w:t>
      </w:r>
      <w:r>
        <w:rPr>
          <w:rFonts w:ascii="Arial" w:hAnsi="Arial" w:cs="Arial"/>
          <w:color w:val="333333"/>
          <w:sz w:val="23"/>
          <w:szCs w:val="23"/>
        </w:rPr>
        <w:t>陛下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平明</w:t>
      </w:r>
      <w:r>
        <w:rPr>
          <w:rFonts w:ascii="Arial" w:hAnsi="Arial" w:cs="Arial"/>
          <w:color w:val="333333"/>
          <w:sz w:val="23"/>
          <w:szCs w:val="23"/>
        </w:rPr>
        <w:t>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理</w:t>
      </w:r>
      <w:r>
        <w:rPr>
          <w:rFonts w:ascii="Arial" w:hAnsi="Arial" w:cs="Arial"/>
          <w:color w:val="333333"/>
          <w:sz w:val="23"/>
          <w:szCs w:val="23"/>
        </w:rPr>
        <w:t>，不宜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偏私</w:t>
      </w:r>
      <w:r>
        <w:rPr>
          <w:rFonts w:ascii="Arial" w:hAnsi="Arial" w:cs="Arial"/>
          <w:color w:val="333333"/>
          <w:sz w:val="23"/>
          <w:szCs w:val="23"/>
        </w:rPr>
        <w:t>，使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内外异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法</w:t>
      </w:r>
      <w:r>
        <w:rPr>
          <w:rFonts w:ascii="Arial" w:hAnsi="Arial" w:cs="Arial"/>
          <w:color w:val="333333"/>
          <w:sz w:val="23"/>
          <w:szCs w:val="23"/>
        </w:rPr>
        <w:t>也。</w:t>
      </w:r>
    </w:p>
    <w:p w14:paraId="1418DDE1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侍中、侍郎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郭攸</w:t>
      </w:r>
      <w:proofErr w:type="gramEnd"/>
      <w:r>
        <w:rPr>
          <w:rFonts w:ascii="Arial" w:hAnsi="Arial" w:cs="Arial"/>
          <w:color w:val="333333"/>
          <w:sz w:val="23"/>
          <w:szCs w:val="23"/>
        </w:rPr>
        <w:t>之、费祎、董允等，此皆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良实</w:t>
      </w:r>
      <w:r>
        <w:rPr>
          <w:rFonts w:ascii="Arial" w:hAnsi="Arial" w:cs="Arial"/>
          <w:color w:val="333333"/>
          <w:sz w:val="23"/>
          <w:szCs w:val="23"/>
        </w:rPr>
        <w:t>，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志虑忠纯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，是以先帝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简拔</w:t>
      </w:r>
      <w:r>
        <w:rPr>
          <w:rFonts w:ascii="Arial" w:hAnsi="Arial" w:cs="Arial"/>
          <w:color w:val="333333"/>
          <w:sz w:val="23"/>
          <w:szCs w:val="23"/>
        </w:rPr>
        <w:t>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遗</w:t>
      </w:r>
      <w:r>
        <w:rPr>
          <w:rFonts w:ascii="Arial" w:hAnsi="Arial" w:cs="Arial"/>
          <w:color w:val="333333"/>
          <w:sz w:val="23"/>
          <w:szCs w:val="23"/>
        </w:rPr>
        <w:t>陛下。愚以为宫中之事，事无大小，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悉以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咨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之</w:t>
      </w:r>
      <w:r>
        <w:rPr>
          <w:rFonts w:ascii="Arial" w:hAnsi="Arial" w:cs="Arial"/>
          <w:color w:val="333333"/>
          <w:sz w:val="23"/>
          <w:szCs w:val="23"/>
        </w:rPr>
        <w:t>，然后施行，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必能裨补阙漏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有所广益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1904BB43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将军向宠，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性行淑均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晓畅</w:t>
      </w:r>
      <w:r>
        <w:rPr>
          <w:rFonts w:ascii="Arial" w:hAnsi="Arial" w:cs="Arial"/>
          <w:color w:val="333333"/>
          <w:sz w:val="23"/>
          <w:szCs w:val="23"/>
        </w:rPr>
        <w:t>军事，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试用</w:t>
      </w:r>
      <w:r>
        <w:rPr>
          <w:rFonts w:ascii="Arial" w:hAnsi="Arial" w:cs="Arial"/>
          <w:color w:val="333333"/>
          <w:sz w:val="23"/>
          <w:szCs w:val="23"/>
        </w:rPr>
        <w:t>于昔日，先帝称之曰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能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是以众</w:t>
      </w:r>
      <w:r>
        <w:rPr>
          <w:rFonts w:ascii="Arial" w:hAnsi="Arial" w:cs="Arial"/>
          <w:color w:val="333333"/>
          <w:sz w:val="23"/>
          <w:szCs w:val="23"/>
        </w:rPr>
        <w:t>议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举</w:t>
      </w:r>
      <w:r>
        <w:rPr>
          <w:rFonts w:ascii="Arial" w:hAnsi="Arial" w:cs="Arial"/>
          <w:color w:val="333333"/>
          <w:sz w:val="23"/>
          <w:szCs w:val="23"/>
        </w:rPr>
        <w:t>宠为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督</w:t>
      </w:r>
      <w:r>
        <w:rPr>
          <w:rFonts w:ascii="Arial" w:hAnsi="Arial" w:cs="Arial"/>
          <w:color w:val="333333"/>
          <w:sz w:val="23"/>
          <w:szCs w:val="23"/>
        </w:rPr>
        <w:t>。愚以为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营</w:t>
      </w:r>
      <w:r>
        <w:rPr>
          <w:rFonts w:ascii="Arial" w:hAnsi="Arial" w:cs="Arial"/>
          <w:color w:val="333333"/>
          <w:sz w:val="23"/>
          <w:szCs w:val="23"/>
        </w:rPr>
        <w:t>中之事，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悉</w:t>
      </w:r>
      <w:r>
        <w:rPr>
          <w:rFonts w:ascii="Arial" w:hAnsi="Arial" w:cs="Arial"/>
          <w:color w:val="333333"/>
          <w:sz w:val="23"/>
          <w:szCs w:val="23"/>
        </w:rPr>
        <w:t>以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咨</w:t>
      </w:r>
      <w:proofErr w:type="gramEnd"/>
      <w:r>
        <w:rPr>
          <w:rFonts w:ascii="Arial" w:hAnsi="Arial" w:cs="Arial"/>
          <w:color w:val="333333"/>
          <w:sz w:val="23"/>
          <w:szCs w:val="23"/>
        </w:rPr>
        <w:t>之，必能使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行阵和睦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优劣得所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6590A77E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亲</w:t>
      </w:r>
      <w:r>
        <w:rPr>
          <w:rFonts w:ascii="Arial" w:hAnsi="Arial" w:cs="Arial"/>
          <w:color w:val="333333"/>
          <w:sz w:val="23"/>
          <w:szCs w:val="23"/>
        </w:rPr>
        <w:t>贤臣，远小人，此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先汉</w:t>
      </w:r>
      <w:r>
        <w:rPr>
          <w:rFonts w:ascii="Arial" w:hAnsi="Arial" w:cs="Arial"/>
          <w:color w:val="333333"/>
          <w:sz w:val="23"/>
          <w:szCs w:val="23"/>
        </w:rPr>
        <w:t>所以兴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隆</w:t>
      </w:r>
      <w:r>
        <w:rPr>
          <w:rFonts w:ascii="Arial" w:hAnsi="Arial" w:cs="Arial"/>
          <w:color w:val="333333"/>
          <w:sz w:val="23"/>
          <w:szCs w:val="23"/>
        </w:rPr>
        <w:t>也；亲小人，远贤臣，此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后汉所以</w:t>
      </w:r>
      <w:r>
        <w:rPr>
          <w:rFonts w:ascii="Arial" w:hAnsi="Arial" w:cs="Arial"/>
          <w:color w:val="333333"/>
          <w:sz w:val="23"/>
          <w:szCs w:val="23"/>
        </w:rPr>
        <w:t>倾颓也。先帝在时，每与臣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论</w:t>
      </w:r>
      <w:r>
        <w:rPr>
          <w:rFonts w:ascii="Arial" w:hAnsi="Arial" w:cs="Arial"/>
          <w:color w:val="333333"/>
          <w:sz w:val="23"/>
          <w:szCs w:val="23"/>
        </w:rPr>
        <w:t>此事，未尝不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叹息痛恨</w:t>
      </w:r>
      <w:r>
        <w:rPr>
          <w:rFonts w:ascii="Arial" w:hAnsi="Arial" w:cs="Arial"/>
          <w:color w:val="333333"/>
          <w:sz w:val="23"/>
          <w:szCs w:val="23"/>
        </w:rPr>
        <w:t>于桓、灵也。侍中、尚书、长史、参军，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此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悉贞良死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节之臣</w:t>
      </w:r>
      <w:r>
        <w:rPr>
          <w:rFonts w:ascii="Arial" w:hAnsi="Arial" w:cs="Arial"/>
          <w:color w:val="333333"/>
          <w:sz w:val="23"/>
          <w:szCs w:val="23"/>
        </w:rPr>
        <w:t>，愿陛下亲之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信</w:t>
      </w:r>
      <w:r>
        <w:rPr>
          <w:rFonts w:ascii="Arial" w:hAnsi="Arial" w:cs="Arial"/>
          <w:color w:val="333333"/>
          <w:sz w:val="23"/>
          <w:szCs w:val="23"/>
        </w:rPr>
        <w:t>之，则汉室之隆，可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计日</w:t>
      </w:r>
      <w:r>
        <w:rPr>
          <w:rFonts w:ascii="Arial" w:hAnsi="Arial" w:cs="Arial"/>
          <w:color w:val="333333"/>
          <w:sz w:val="23"/>
          <w:szCs w:val="23"/>
        </w:rPr>
        <w:t>而待也。</w:t>
      </w:r>
    </w:p>
    <w:p w14:paraId="797688C7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臣本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布衣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躬耕</w:t>
      </w:r>
      <w:r>
        <w:rPr>
          <w:rFonts w:ascii="Arial" w:hAnsi="Arial" w:cs="Arial"/>
          <w:color w:val="333333"/>
          <w:sz w:val="23"/>
          <w:szCs w:val="23"/>
        </w:rPr>
        <w:t>于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南阳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苟全</w:t>
      </w:r>
      <w:r>
        <w:rPr>
          <w:rFonts w:ascii="Arial" w:hAnsi="Arial" w:cs="Arial"/>
          <w:color w:val="333333"/>
          <w:sz w:val="23"/>
          <w:szCs w:val="23"/>
        </w:rPr>
        <w:t>性命于乱世，不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求闻达</w:t>
      </w:r>
      <w:r>
        <w:rPr>
          <w:rFonts w:ascii="Arial" w:hAnsi="Arial" w:cs="Arial"/>
          <w:color w:val="333333"/>
          <w:sz w:val="23"/>
          <w:szCs w:val="23"/>
        </w:rPr>
        <w:t>于诸侯。先帝不以臣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卑鄙</w:t>
      </w:r>
      <w:r>
        <w:rPr>
          <w:rFonts w:ascii="Arial" w:hAnsi="Arial" w:cs="Arial"/>
          <w:color w:val="333333"/>
          <w:sz w:val="23"/>
          <w:szCs w:val="23"/>
        </w:rPr>
        <w:t>，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猥</w:t>
      </w:r>
      <w:proofErr w:type="gramEnd"/>
      <w:r>
        <w:rPr>
          <w:rFonts w:ascii="Arial" w:hAnsi="Arial" w:cs="Arial"/>
          <w:color w:val="333333"/>
          <w:sz w:val="23"/>
          <w:szCs w:val="23"/>
        </w:rPr>
        <w:t>自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枉屈</w:t>
      </w:r>
      <w:r>
        <w:rPr>
          <w:rFonts w:ascii="Arial" w:hAnsi="Arial" w:cs="Arial"/>
          <w:color w:val="333333"/>
          <w:sz w:val="23"/>
          <w:szCs w:val="23"/>
        </w:rPr>
        <w:t>，三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顾</w:t>
      </w:r>
      <w:r>
        <w:rPr>
          <w:rFonts w:ascii="Arial" w:hAnsi="Arial" w:cs="Arial"/>
          <w:color w:val="333333"/>
          <w:sz w:val="23"/>
          <w:szCs w:val="23"/>
        </w:rPr>
        <w:t>臣于草庐之中，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咨</w:t>
      </w:r>
      <w:proofErr w:type="gramEnd"/>
      <w:r>
        <w:rPr>
          <w:rFonts w:ascii="Arial" w:hAnsi="Arial" w:cs="Arial"/>
          <w:color w:val="333333"/>
          <w:sz w:val="23"/>
          <w:szCs w:val="23"/>
        </w:rPr>
        <w:t>臣以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当</w:t>
      </w:r>
      <w:r>
        <w:rPr>
          <w:rFonts w:ascii="Arial" w:hAnsi="Arial" w:cs="Arial"/>
          <w:color w:val="333333"/>
          <w:sz w:val="23"/>
          <w:szCs w:val="23"/>
        </w:rPr>
        <w:t>世之事，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由是感激</w:t>
      </w:r>
      <w:r>
        <w:rPr>
          <w:rFonts w:ascii="Arial" w:hAnsi="Arial" w:cs="Arial"/>
          <w:color w:val="333333"/>
          <w:sz w:val="23"/>
          <w:szCs w:val="23"/>
        </w:rPr>
        <w:t>，遂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许</w:t>
      </w:r>
      <w:r>
        <w:rPr>
          <w:rFonts w:ascii="Arial" w:hAnsi="Arial" w:cs="Arial"/>
          <w:color w:val="333333"/>
          <w:sz w:val="23"/>
          <w:szCs w:val="23"/>
        </w:rPr>
        <w:t>先帝以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驱驰</w:t>
      </w:r>
      <w:r>
        <w:rPr>
          <w:rFonts w:ascii="Arial" w:hAnsi="Arial" w:cs="Arial"/>
          <w:color w:val="333333"/>
          <w:sz w:val="23"/>
          <w:szCs w:val="23"/>
        </w:rPr>
        <w:t>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后值倾覆</w:t>
      </w:r>
      <w:r>
        <w:rPr>
          <w:rFonts w:ascii="Arial" w:hAnsi="Arial" w:cs="Arial"/>
          <w:color w:val="333333"/>
          <w:sz w:val="23"/>
          <w:szCs w:val="23"/>
        </w:rPr>
        <w:t>，受任于败军之际，奉命于危难之间，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尔来二十有一年</w:t>
      </w:r>
      <w:r>
        <w:rPr>
          <w:rFonts w:ascii="Arial" w:hAnsi="Arial" w:cs="Arial"/>
          <w:color w:val="333333"/>
          <w:sz w:val="23"/>
          <w:szCs w:val="23"/>
        </w:rPr>
        <w:t>矣。</w:t>
      </w:r>
    </w:p>
    <w:p w14:paraId="536A2BBC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先帝知臣谨慎，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故</w:t>
      </w:r>
      <w:r>
        <w:rPr>
          <w:rFonts w:ascii="Arial" w:hAnsi="Arial" w:cs="Arial"/>
          <w:color w:val="333333"/>
          <w:sz w:val="23"/>
          <w:szCs w:val="23"/>
        </w:rPr>
        <w:t>临崩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寄</w:t>
      </w:r>
      <w:r>
        <w:rPr>
          <w:rFonts w:ascii="Arial" w:hAnsi="Arial" w:cs="Arial"/>
          <w:color w:val="333333"/>
          <w:sz w:val="23"/>
          <w:szCs w:val="23"/>
        </w:rPr>
        <w:t>臣以大事也。受命以来，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夙夜忧叹</w:t>
      </w:r>
      <w:r>
        <w:rPr>
          <w:rFonts w:ascii="Arial" w:hAnsi="Arial" w:cs="Arial"/>
          <w:color w:val="333333"/>
          <w:sz w:val="23"/>
          <w:szCs w:val="23"/>
        </w:rPr>
        <w:t>，恐托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付</w:t>
      </w:r>
      <w:r>
        <w:rPr>
          <w:rFonts w:ascii="Arial" w:hAnsi="Arial" w:cs="Arial"/>
          <w:color w:val="333333"/>
          <w:sz w:val="23"/>
          <w:szCs w:val="23"/>
        </w:rPr>
        <w:t>不效，以伤先帝之明，故五月渡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泸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，深入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不毛</w:t>
      </w:r>
      <w:r>
        <w:rPr>
          <w:rFonts w:ascii="Arial" w:hAnsi="Arial" w:cs="Arial"/>
          <w:color w:val="333333"/>
          <w:sz w:val="23"/>
          <w:szCs w:val="23"/>
        </w:rPr>
        <w:t>。今南方已定，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兵甲</w:t>
      </w:r>
      <w:r>
        <w:rPr>
          <w:rFonts w:ascii="Arial" w:hAnsi="Arial" w:cs="Arial"/>
          <w:color w:val="333333"/>
          <w:sz w:val="23"/>
          <w:szCs w:val="23"/>
        </w:rPr>
        <w:t>已足，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当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奖率</w:t>
      </w:r>
      <w:proofErr w:type="gramEnd"/>
      <w:r>
        <w:rPr>
          <w:rFonts w:ascii="Arial" w:hAnsi="Arial" w:cs="Arial"/>
          <w:color w:val="333333"/>
          <w:sz w:val="23"/>
          <w:szCs w:val="23"/>
        </w:rPr>
        <w:t>三军，北定中原，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庶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竭驽钝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攘除奸凶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兴</w:t>
      </w:r>
      <w:r>
        <w:rPr>
          <w:rFonts w:ascii="Arial" w:hAnsi="Arial" w:cs="Arial"/>
          <w:color w:val="333333"/>
          <w:sz w:val="23"/>
          <w:szCs w:val="23"/>
        </w:rPr>
        <w:t>复汉室，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还</w:t>
      </w:r>
      <w:r>
        <w:rPr>
          <w:rFonts w:ascii="Arial" w:hAnsi="Arial" w:cs="Arial"/>
          <w:color w:val="333333"/>
          <w:sz w:val="23"/>
          <w:szCs w:val="23"/>
        </w:rPr>
        <w:t>于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旧都</w:t>
      </w:r>
      <w:r>
        <w:rPr>
          <w:rFonts w:ascii="Arial" w:hAnsi="Arial" w:cs="Arial"/>
          <w:color w:val="333333"/>
          <w:sz w:val="23"/>
          <w:szCs w:val="23"/>
        </w:rPr>
        <w:t>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此臣所以报先帝而忠陛下之职分也</w:t>
      </w:r>
      <w:r>
        <w:rPr>
          <w:rFonts w:ascii="Arial" w:hAnsi="Arial" w:cs="Arial"/>
          <w:color w:val="333333"/>
          <w:sz w:val="23"/>
          <w:szCs w:val="23"/>
        </w:rPr>
        <w:t>。至于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斟酌损</w:t>
      </w:r>
      <w:r>
        <w:rPr>
          <w:rFonts w:ascii="Arial" w:hAnsi="Arial" w:cs="Arial"/>
          <w:color w:val="333333"/>
          <w:sz w:val="23"/>
          <w:szCs w:val="23"/>
        </w:rPr>
        <w:t>益，进尽忠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言</w:t>
      </w:r>
      <w:r>
        <w:rPr>
          <w:rFonts w:ascii="Arial" w:hAnsi="Arial" w:cs="Arial"/>
          <w:color w:val="333333"/>
          <w:sz w:val="23"/>
          <w:szCs w:val="23"/>
        </w:rPr>
        <w:t>，则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攸</w:t>
      </w:r>
      <w:proofErr w:type="gramEnd"/>
      <w:r>
        <w:rPr>
          <w:rFonts w:ascii="Arial" w:hAnsi="Arial" w:cs="Arial"/>
          <w:color w:val="333333"/>
          <w:sz w:val="23"/>
          <w:szCs w:val="23"/>
        </w:rPr>
        <w:t>之、祎、允之任也。</w:t>
      </w:r>
    </w:p>
    <w:p w14:paraId="2B1CA570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愿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陛下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托臣以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讨贼兴复之效</w:t>
      </w:r>
      <w:r>
        <w:rPr>
          <w:rFonts w:ascii="Arial" w:hAnsi="Arial" w:cs="Arial"/>
          <w:color w:val="333333"/>
          <w:sz w:val="23"/>
          <w:szCs w:val="23"/>
        </w:rPr>
        <w:t>，不效，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则治臣之</w:t>
      </w:r>
      <w:proofErr w:type="gramEnd"/>
      <w:r>
        <w:rPr>
          <w:rFonts w:ascii="Arial" w:hAnsi="Arial" w:cs="Arial"/>
          <w:color w:val="333333"/>
          <w:sz w:val="23"/>
          <w:szCs w:val="23"/>
        </w:rPr>
        <w:t>罪，以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告</w:t>
      </w:r>
      <w:r>
        <w:rPr>
          <w:rFonts w:ascii="Arial" w:hAnsi="Arial" w:cs="Arial"/>
          <w:color w:val="333333"/>
          <w:sz w:val="23"/>
          <w:szCs w:val="23"/>
        </w:rPr>
        <w:t>先帝之灵。若无兴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德</w:t>
      </w:r>
      <w:r>
        <w:rPr>
          <w:rFonts w:ascii="Arial" w:hAnsi="Arial" w:cs="Arial"/>
          <w:color w:val="333333"/>
          <w:sz w:val="23"/>
          <w:szCs w:val="23"/>
        </w:rPr>
        <w:t>之言，则责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攸</w:t>
      </w:r>
      <w:proofErr w:type="gramEnd"/>
      <w:r>
        <w:rPr>
          <w:rFonts w:ascii="Arial" w:hAnsi="Arial" w:cs="Arial"/>
          <w:color w:val="333333"/>
          <w:sz w:val="23"/>
          <w:szCs w:val="23"/>
        </w:rPr>
        <w:t>之、祎、允等之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慢</w:t>
      </w:r>
      <w:r>
        <w:rPr>
          <w:rFonts w:ascii="Arial" w:hAnsi="Arial" w:cs="Arial"/>
          <w:color w:val="333333"/>
          <w:sz w:val="23"/>
          <w:szCs w:val="23"/>
        </w:rPr>
        <w:t>，以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彰其咎</w:t>
      </w:r>
      <w:r>
        <w:rPr>
          <w:rFonts w:ascii="Arial" w:hAnsi="Arial" w:cs="Arial"/>
          <w:color w:val="333333"/>
          <w:sz w:val="23"/>
          <w:szCs w:val="23"/>
        </w:rPr>
        <w:t>；陛下亦宜自谋，以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咨诹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善道</w:t>
      </w:r>
      <w:r>
        <w:rPr>
          <w:rFonts w:ascii="Arial" w:hAnsi="Arial" w:cs="Arial"/>
          <w:color w:val="333333"/>
          <w:sz w:val="23"/>
          <w:szCs w:val="23"/>
        </w:rPr>
        <w:t>，</w:t>
      </w:r>
      <w:proofErr w:type="gramStart"/>
      <w:r>
        <w:rPr>
          <w:rStyle w:val="body-zhushi-span"/>
          <w:rFonts w:ascii="Arial" w:hAnsi="Arial" w:cs="Arial"/>
          <w:color w:val="333333"/>
          <w:sz w:val="23"/>
          <w:szCs w:val="23"/>
        </w:rPr>
        <w:t>察纳雅言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深追先帝遗诏</w:t>
      </w:r>
      <w:r>
        <w:rPr>
          <w:rFonts w:ascii="Arial" w:hAnsi="Arial" w:cs="Arial"/>
          <w:color w:val="333333"/>
          <w:sz w:val="23"/>
          <w:szCs w:val="23"/>
        </w:rPr>
        <w:t>，臣不胜受恩感激。</w:t>
      </w:r>
    </w:p>
    <w:p w14:paraId="050380E0" w14:textId="77777777" w:rsidR="00206EEC" w:rsidRDefault="00206EEC" w:rsidP="00206EEC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今当远离，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临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表涕零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不知所言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036E6413" w14:textId="77777777" w:rsidR="00217084" w:rsidRPr="00206EEC" w:rsidRDefault="00217084">
      <w:pPr>
        <w:jc w:val="left"/>
        <w:rPr>
          <w:rFonts w:ascii="微软雅黑" w:eastAsia="微软雅黑" w:hAnsi="微软雅黑" w:cs="微软雅黑"/>
          <w:sz w:val="19"/>
        </w:rPr>
      </w:pPr>
    </w:p>
    <w:sectPr w:rsidR="00217084" w:rsidRPr="0020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84"/>
    <w:rsid w:val="000F05E6"/>
    <w:rsid w:val="00116CC5"/>
    <w:rsid w:val="001B1A23"/>
    <w:rsid w:val="00206EEC"/>
    <w:rsid w:val="00217084"/>
    <w:rsid w:val="00240CA4"/>
    <w:rsid w:val="00254B66"/>
    <w:rsid w:val="0027146A"/>
    <w:rsid w:val="002D7EE8"/>
    <w:rsid w:val="002E58A9"/>
    <w:rsid w:val="0040213F"/>
    <w:rsid w:val="00476303"/>
    <w:rsid w:val="00542919"/>
    <w:rsid w:val="005A707E"/>
    <w:rsid w:val="0061512B"/>
    <w:rsid w:val="007650A5"/>
    <w:rsid w:val="007A2422"/>
    <w:rsid w:val="007F3103"/>
    <w:rsid w:val="009B526A"/>
    <w:rsid w:val="00A154A1"/>
    <w:rsid w:val="00A461D8"/>
    <w:rsid w:val="00BE571F"/>
    <w:rsid w:val="00CB34B4"/>
    <w:rsid w:val="00CB7DF0"/>
    <w:rsid w:val="00EB6C55"/>
    <w:rsid w:val="00F03482"/>
    <w:rsid w:val="00F06746"/>
    <w:rsid w:val="00FB7EC4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8463"/>
  <w15:docId w15:val="{72A379EF-314F-4582-9194-252A2D4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1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213F"/>
    <w:rPr>
      <w:color w:val="605E5C"/>
      <w:shd w:val="clear" w:color="auto" w:fill="E1DFDD"/>
    </w:rPr>
  </w:style>
  <w:style w:type="paragraph" w:customStyle="1" w:styleId="poem-detail-main-text">
    <w:name w:val="poem-detail-main-text"/>
    <w:basedOn w:val="a"/>
    <w:rsid w:val="00206E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20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森</dc:creator>
  <cp:keywords/>
  <dc:description/>
  <cp:lastModifiedBy>尹 森</cp:lastModifiedBy>
  <cp:revision>11</cp:revision>
  <dcterms:created xsi:type="dcterms:W3CDTF">2022-02-03T13:40:00Z</dcterms:created>
  <dcterms:modified xsi:type="dcterms:W3CDTF">2022-06-13T16:21:00Z</dcterms:modified>
</cp:coreProperties>
</file>