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D2F04">
      <w:pPr>
        <w:pStyle w:val="2"/>
        <w:rPr>
          <w:rFonts w:hint="eastAsia" w:ascii="宋体" w:hAnsi="宋体" w:eastAsia="宋体" w:cs="宋体"/>
          <w:i w:val="0"/>
          <w:iCs w:val="0"/>
        </w:rPr>
      </w:pPr>
      <w:bookmarkStart w:id="0" w:name="地址选择组件用户操作手册"/>
      <w:r>
        <w:rPr>
          <w:rFonts w:hint="eastAsia" w:ascii="宋体" w:hAnsi="宋体" w:eastAsia="宋体" w:cs="宋体"/>
          <w:i w:val="0"/>
          <w:iCs w:val="0"/>
        </w:rPr>
        <w:t>地址选择组件用户操作手册</w:t>
      </w:r>
    </w:p>
    <w:p w14:paraId="623A02A8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1" w:name="访问页面"/>
      <w:r>
        <w:rPr>
          <w:rFonts w:hint="eastAsia" w:ascii="宋体" w:hAnsi="宋体" w:eastAsia="宋体" w:cs="宋体"/>
          <w:i w:val="0"/>
          <w:iCs w:val="0"/>
        </w:rPr>
        <w:t>访问页面</w:t>
      </w:r>
    </w:p>
    <w:p w14:paraId="046020C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在项目根目录启动本地服务：</w:t>
      </w:r>
    </w:p>
    <w:p w14:paraId="2D64D846">
      <w:pPr>
        <w:pStyle w:val="49"/>
        <w:rPr>
          <w:rFonts w:hint="eastAsia" w:ascii="宋体" w:hAnsi="宋体" w:eastAsia="宋体" w:cs="宋体"/>
          <w:i w:val="0"/>
          <w:iCs w:val="0"/>
        </w:rPr>
      </w:pPr>
      <w:r>
        <w:rPr>
          <w:rStyle w:val="74"/>
          <w:rFonts w:hint="eastAsia" w:ascii="宋体" w:hAnsi="宋体" w:eastAsia="宋体" w:cs="宋体"/>
          <w:i w:val="0"/>
          <w:iCs w:val="0"/>
        </w:rPr>
        <w:t>python</w:t>
      </w:r>
      <w:r>
        <w:rPr>
          <w:rStyle w:val="82"/>
          <w:rFonts w:hint="eastAsia" w:ascii="宋体" w:hAnsi="宋体" w:eastAsia="宋体" w:cs="宋体"/>
          <w:i w:val="0"/>
          <w:iCs w:val="0"/>
        </w:rPr>
        <w:t xml:space="preserve"> </w:t>
      </w:r>
      <w:r>
        <w:rPr>
          <w:rStyle w:val="76"/>
          <w:rFonts w:hint="eastAsia" w:ascii="宋体" w:hAnsi="宋体" w:eastAsia="宋体" w:cs="宋体"/>
          <w:i w:val="0"/>
          <w:iCs w:val="0"/>
        </w:rPr>
        <w:t>-m</w:t>
      </w:r>
      <w:r>
        <w:rPr>
          <w:rStyle w:val="82"/>
          <w:rFonts w:hint="eastAsia" w:ascii="宋体" w:hAnsi="宋体" w:eastAsia="宋体" w:cs="宋体"/>
          <w:i w:val="0"/>
          <w:iCs w:val="0"/>
        </w:rPr>
        <w:t xml:space="preserve"> http.server 8080</w:t>
      </w:r>
    </w:p>
    <w:p w14:paraId="657C75A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在浏览器访问：</w:t>
      </w:r>
    </w:p>
    <w:p w14:paraId="3FD00F0B">
      <w:pPr>
        <w:pStyle w:val="49"/>
        <w:rPr>
          <w:rFonts w:hint="eastAsia" w:ascii="宋体" w:hAnsi="宋体" w:eastAsia="宋体" w:cs="宋体"/>
          <w:i w:val="0"/>
          <w:iCs w:val="0"/>
        </w:rPr>
      </w:pPr>
      <w:r>
        <w:rPr>
          <w:rStyle w:val="48"/>
          <w:rFonts w:hint="eastAsia" w:ascii="宋体" w:hAnsi="宋体" w:eastAsia="宋体" w:cs="宋体"/>
          <w:i w:val="0"/>
          <w:iCs w:val="0"/>
        </w:rPr>
        <w:t>http://localhost:8080/map.html</w:t>
      </w:r>
    </w:p>
    <w:p w14:paraId="7CA960E2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1949450" cy="4838700"/>
            <wp:effectExtent l="0" t="0" r="0" b="0"/>
            <wp:docPr id="10" name="Picture" descr="访问示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访问示例页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B70E1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访问示例页面</w:t>
      </w:r>
    </w:p>
    <w:p w14:paraId="5FC9FE6B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点击“选择常住地址”，打开地址选择组件。</w:t>
      </w:r>
    </w:p>
    <w:p w14:paraId="7F212557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990850" cy="6101080"/>
            <wp:effectExtent l="0" t="0" r="6350" b="7620"/>
            <wp:docPr id="13" name="Picture" descr="打开地址选择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打开地址选择组件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10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926AE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打开地址选择组件</w:t>
      </w:r>
    </w:p>
    <w:bookmarkEnd w:id="1"/>
    <w:p w14:paraId="43EE3883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2" w:name="地图选址"/>
      <w:r>
        <w:rPr>
          <w:rFonts w:hint="eastAsia" w:ascii="宋体" w:hAnsi="宋体" w:eastAsia="宋体" w:cs="宋体"/>
          <w:i w:val="0"/>
          <w:iCs w:val="0"/>
        </w:rPr>
        <w:t>地图选址</w:t>
      </w:r>
    </w:p>
    <w:p w14:paraId="17ADE3AA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默认进入“地图选址”页。页面会展示当前定位地址，可点击“使用”直接使用当前定位。</w:t>
      </w:r>
    </w:p>
    <w:p w14:paraId="703C2FC2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1987550" cy="4445000"/>
            <wp:effectExtent l="0" t="0" r="0" b="0"/>
            <wp:docPr id="17" name="Picture" descr="地图选址默认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地图选址默认状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728FF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地图选址默认状态</w:t>
      </w:r>
    </w:p>
    <w:p w14:paraId="52AFE01F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点击右侧地图缩略图，进入“定位地址”页。页面会展示地图中心点、附近地址列表和重新定位按钮。</w:t>
      </w:r>
    </w:p>
    <w:p w14:paraId="7A277704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352040" cy="4971415"/>
            <wp:effectExtent l="0" t="0" r="10160" b="6985"/>
            <wp:docPr id="20" name="Picture" descr="定位地址页和附近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定位地址页和附近地址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497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2660E6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定位地址页和附近地址</w:t>
      </w:r>
    </w:p>
    <w:p w14:paraId="4C1B714F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点击顶部搜索框，进入“搜索地址”页。</w:t>
      </w:r>
    </w:p>
    <w:p w14:paraId="0954CD22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159000" cy="4672965"/>
            <wp:effectExtent l="0" t="0" r="0" b="635"/>
            <wp:docPr id="23" name="Picture" descr="搜索地址空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搜索地址空状态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7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FB0C1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搜索地址空状态</w:t>
      </w:r>
    </w:p>
    <w:p w14:paraId="34EB7E88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输入小区、写字楼或地标关键词，系统会展示搜索结果。</w:t>
      </w:r>
    </w:p>
    <w:p w14:paraId="1010E5A8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1914525" cy="4144010"/>
            <wp:effectExtent l="0" t="0" r="3175" b="8890"/>
            <wp:docPr id="26" name="Picture" descr="搜索地址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搜索地址结果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14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287D4E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搜索地址结果</w:t>
      </w:r>
    </w:p>
    <w:p w14:paraId="51AF4D27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点击搜索结果后，地址会回填到地图选址表单。</w:t>
      </w:r>
    </w:p>
    <w:p w14:paraId="2A5C786A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335530" cy="5055235"/>
            <wp:effectExtent l="0" t="0" r="1270" b="12065"/>
            <wp:docPr id="29" name="Picture" descr="地图搜索结果回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地图搜索结果回填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505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83719D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地图搜索结果回填</w:t>
      </w:r>
    </w:p>
    <w:p w14:paraId="75153AEA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如需补充门牌号，可在“门牌号”输入框填写楼栋、单元、房号等信息，再点击“确认”。</w:t>
      </w:r>
    </w:p>
    <w:bookmarkEnd w:id="2"/>
    <w:p w14:paraId="17BFC809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3" w:name="切换城市"/>
      <w:r>
        <w:rPr>
          <w:rFonts w:hint="eastAsia" w:ascii="宋体" w:hAnsi="宋体" w:eastAsia="宋体" w:cs="宋体"/>
          <w:i w:val="0"/>
          <w:iCs w:val="0"/>
        </w:rPr>
        <w:t>切换城市</w:t>
      </w:r>
    </w:p>
    <w:p w14:paraId="6C0767F4">
      <w:pPr>
        <w:pStyle w:val="24"/>
        <w:numPr>
          <w:ilvl w:val="0"/>
          <w:numId w:val="10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在“定位地址”页点击左上角城市名称，打开城市选择页。</w:t>
      </w:r>
    </w:p>
    <w:p w14:paraId="07A97C88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1991360" cy="4311015"/>
            <wp:effectExtent l="0" t="0" r="2540" b="6985"/>
            <wp:docPr id="33" name="Picture" descr="城市选择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城市选择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431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DB892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城市选择页</w:t>
      </w:r>
    </w:p>
    <w:p w14:paraId="07208978">
      <w:pPr>
        <w:pStyle w:val="24"/>
        <w:numPr>
          <w:ilvl w:val="0"/>
          <w:numId w:val="11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在搜索框输入城市名称，可快</w:t>
      </w:r>
      <w:bookmarkStart w:id="9" w:name="_GoBack"/>
      <w:bookmarkEnd w:id="9"/>
      <w:r>
        <w:rPr>
          <w:rFonts w:hint="eastAsia" w:ascii="宋体" w:hAnsi="宋体" w:eastAsia="宋体" w:cs="宋体"/>
          <w:i w:val="0"/>
          <w:iCs w:val="0"/>
        </w:rPr>
        <w:t>速过滤城市列表。</w:t>
      </w:r>
    </w:p>
    <w:p w14:paraId="13BBCBDB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088515" cy="4520565"/>
            <wp:effectExtent l="0" t="0" r="6985" b="635"/>
            <wp:docPr id="36" name="Picture" descr="城市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城市搜索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452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2027A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城市搜索</w:t>
      </w:r>
    </w:p>
    <w:p w14:paraId="0BF81FB8">
      <w:pPr>
        <w:pStyle w:val="24"/>
        <w:numPr>
          <w:ilvl w:val="0"/>
          <w:numId w:val="12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点击目标城市后，地图搜索范围会切换到该城市。</w:t>
      </w:r>
    </w:p>
    <w:bookmarkEnd w:id="3"/>
    <w:p w14:paraId="4AFCF209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4" w:name="地区选址"/>
      <w:r>
        <w:rPr>
          <w:rFonts w:hint="eastAsia" w:ascii="宋体" w:hAnsi="宋体" w:eastAsia="宋体" w:cs="宋体"/>
          <w:i w:val="0"/>
          <w:iCs w:val="0"/>
        </w:rPr>
        <w:t>地区选址</w:t>
      </w:r>
    </w:p>
    <w:p w14:paraId="16172683">
      <w:pPr>
        <w:pStyle w:val="24"/>
        <w:numPr>
          <w:ilvl w:val="0"/>
          <w:numId w:val="13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在地址选择组件中点击“地区选址”标签。</w:t>
      </w:r>
    </w:p>
    <w:p w14:paraId="70DC05BB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529205" cy="5474335"/>
            <wp:effectExtent l="0" t="0" r="10795" b="12065"/>
            <wp:docPr id="40" name="Picture" descr="切换到地区选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切换到地区选址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5474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8A9E8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切换到地区选址</w:t>
      </w:r>
    </w:p>
    <w:p w14:paraId="06880F8B">
      <w:pPr>
        <w:pStyle w:val="24"/>
        <w:numPr>
          <w:ilvl w:val="0"/>
          <w:numId w:val="14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点击“省、市、区”，打开地区选择器。</w:t>
      </w:r>
    </w:p>
    <w:p w14:paraId="1A8D65E4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241550" cy="4852035"/>
            <wp:effectExtent l="0" t="0" r="6350" b="12065"/>
            <wp:docPr id="43" name="Picture" descr="打开地区选择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打开地区选择器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485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3767D6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打开地区选择器</w:t>
      </w:r>
    </w:p>
    <w:p w14:paraId="109234BE">
      <w:pPr>
        <w:pStyle w:val="24"/>
        <w:numPr>
          <w:ilvl w:val="0"/>
          <w:numId w:val="15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依次选择省份、城市、区县。</w:t>
      </w:r>
    </w:p>
    <w:p w14:paraId="32DEA3FD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584450" cy="5593080"/>
            <wp:effectExtent l="0" t="0" r="6350" b="7620"/>
            <wp:docPr id="46" name="Picture" descr="选择省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选择省份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559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E6160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选择省份</w:t>
      </w:r>
    </w:p>
    <w:p w14:paraId="49D231F2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658110" cy="5754370"/>
            <wp:effectExtent l="0" t="0" r="8890" b="11430"/>
            <wp:docPr id="49" name="Picture" descr="选择城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选择城市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5754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7C079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选择城市</w:t>
      </w:r>
    </w:p>
    <w:p w14:paraId="7116F0EF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609215" cy="5647690"/>
            <wp:effectExtent l="0" t="0" r="6985" b="3810"/>
            <wp:docPr id="52" name="Picture" descr="完成省市区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完成省市区选择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5647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C7455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完成省市区选择</w:t>
      </w:r>
    </w:p>
    <w:p w14:paraId="1C1CF5CF">
      <w:pPr>
        <w:pStyle w:val="24"/>
        <w:numPr>
          <w:ilvl w:val="0"/>
          <w:numId w:val="16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在“详细地址”中填写小区、街道、楼栋、房号等补充信息。</w:t>
      </w:r>
    </w:p>
    <w:p w14:paraId="21CA0BF8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509520" cy="5430520"/>
            <wp:effectExtent l="0" t="0" r="5080" b="5080"/>
            <wp:docPr id="55" name="Picture" descr="填写详细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填写详细地址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543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BCFC8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填写详细地址</w:t>
      </w:r>
    </w:p>
    <w:p w14:paraId="690D7A61">
      <w:pPr>
        <w:pStyle w:val="24"/>
        <w:numPr>
          <w:ilvl w:val="0"/>
          <w:numId w:val="17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点击“确认”，地址会回填到示例页面。</w:t>
      </w:r>
    </w:p>
    <w:p w14:paraId="7F016322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556510" cy="5534025"/>
            <wp:effectExtent l="0" t="0" r="8890" b="3175"/>
            <wp:docPr id="58" name="Picture" descr="确认并回填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确认并回填地址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553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AD0C2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确认并回填地址</w:t>
      </w:r>
    </w:p>
    <w:bookmarkEnd w:id="4"/>
    <w:p w14:paraId="1B9D1345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5" w:name="港澳台地区选择"/>
      <w:r>
        <w:rPr>
          <w:rFonts w:hint="eastAsia" w:ascii="宋体" w:hAnsi="宋体" w:eastAsia="宋体" w:cs="宋体"/>
          <w:i w:val="0"/>
          <w:iCs w:val="0"/>
        </w:rPr>
        <w:t>港澳台地区选择</w:t>
      </w:r>
    </w:p>
    <w:p w14:paraId="3CF3816A">
      <w:pPr>
        <w:pStyle w:val="24"/>
        <w:numPr>
          <w:ilvl w:val="0"/>
          <w:numId w:val="18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在地区选择器顶部点击“港澳台”。</w:t>
      </w:r>
    </w:p>
    <w:p w14:paraId="44BBFBA5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707005" cy="5859145"/>
            <wp:effectExtent l="0" t="0" r="10795" b="8255"/>
            <wp:docPr id="62" name="Picture" descr="港澳台地区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港澳台地区选择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585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3B328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港澳台地区选择</w:t>
      </w:r>
    </w:p>
    <w:p w14:paraId="54833E40">
      <w:pPr>
        <w:pStyle w:val="24"/>
        <w:numPr>
          <w:ilvl w:val="0"/>
          <w:numId w:val="19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按页面提示继续选择地区、城市和区县。</w:t>
      </w:r>
    </w:p>
    <w:bookmarkEnd w:id="5"/>
    <w:p w14:paraId="49D175A7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6" w:name="地址粘贴板"/>
      <w:r>
        <w:rPr>
          <w:rFonts w:hint="eastAsia" w:ascii="宋体" w:hAnsi="宋体" w:eastAsia="宋体" w:cs="宋体"/>
          <w:i w:val="0"/>
          <w:iCs w:val="0"/>
        </w:rPr>
        <w:t>地址粘贴板</w:t>
      </w:r>
    </w:p>
    <w:p w14:paraId="756B16D2">
      <w:pPr>
        <w:pStyle w:val="24"/>
        <w:numPr>
          <w:ilvl w:val="0"/>
          <w:numId w:val="20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点击“地址粘贴板”，展开粘贴输入框。</w:t>
      </w:r>
    </w:p>
    <w:p w14:paraId="47D10D1A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550795" cy="5520690"/>
            <wp:effectExtent l="0" t="0" r="1905" b="3810"/>
            <wp:docPr id="66" name="Picture" descr="地址粘贴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地址粘贴板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5520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8C5D70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地址粘贴板</w:t>
      </w:r>
    </w:p>
    <w:p w14:paraId="316FE7DE">
      <w:pPr>
        <w:numPr>
          <w:ilvl w:val="0"/>
          <w:numId w:val="21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粘贴包含联系人、手机号、省市区、详细地址的文本后，点击“提交”。</w:t>
      </w:r>
    </w:p>
    <w:p w14:paraId="3668B329">
      <w:pPr>
        <w:numPr>
          <w:ilvl w:val="0"/>
          <w:numId w:val="21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系统会弹出识别确认框，展示识别出的所在地区和详细地址。确认无误后点击“确定”回填。</w:t>
      </w:r>
    </w:p>
    <w:p w14:paraId="3F82CF2C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329815" cy="5043170"/>
            <wp:effectExtent l="0" t="0" r="6985" b="11430"/>
            <wp:docPr id="69" name="Picture" descr="粘贴识别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粘贴识别确认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504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AD770C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粘贴识别确认</w:t>
      </w:r>
    </w:p>
    <w:bookmarkEnd w:id="6"/>
    <w:p w14:paraId="0EF353BD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7" w:name="地址异常确认"/>
      <w:r>
        <w:rPr>
          <w:rFonts w:hint="eastAsia" w:ascii="宋体" w:hAnsi="宋体" w:eastAsia="宋体" w:cs="宋体"/>
          <w:i w:val="0"/>
          <w:iCs w:val="0"/>
        </w:rPr>
        <w:t>地址异常确认</w:t>
      </w:r>
    </w:p>
    <w:p w14:paraId="15D4A2DA">
      <w:pPr>
        <w:pStyle w:val="24"/>
        <w:numPr>
          <w:ilvl w:val="0"/>
          <w:numId w:val="22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当粘贴内容中的省市区不完整，或输入地址与地图识别结果不一致时，点击“确认”会出现异常确认弹窗。</w:t>
      </w:r>
    </w:p>
    <w:p w14:paraId="70C4469D">
      <w:pPr>
        <w:pStyle w:val="47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drawing>
          <wp:inline distT="0" distB="0" distL="0" distR="0">
            <wp:extent cx="2458085" cy="5321300"/>
            <wp:effectExtent l="0" t="0" r="5715" b="0"/>
            <wp:docPr id="73" name="Picture" descr="地址异常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地址异常确认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32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31266">
      <w:pPr>
        <w:pStyle w:val="45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地址异常确认</w:t>
      </w:r>
    </w:p>
    <w:p w14:paraId="25524768">
      <w:pPr>
        <w:pStyle w:val="24"/>
        <w:numPr>
          <w:ilvl w:val="0"/>
          <w:numId w:val="23"/>
        </w:numPr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点击“返回修改”可回到表单继续调整；点击“继续使用”会按当前地址继续提交。</w:t>
      </w:r>
    </w:p>
    <w:bookmarkEnd w:id="7"/>
    <w:p w14:paraId="015D11B3">
      <w:pPr>
        <w:pStyle w:val="4"/>
        <w:rPr>
          <w:rFonts w:hint="eastAsia" w:ascii="宋体" w:hAnsi="宋体" w:eastAsia="宋体" w:cs="宋体"/>
          <w:i w:val="0"/>
          <w:iCs w:val="0"/>
        </w:rPr>
      </w:pPr>
      <w:bookmarkStart w:id="8" w:name="提交结果说明"/>
      <w:r>
        <w:rPr>
          <w:rFonts w:hint="eastAsia" w:ascii="宋体" w:hAnsi="宋体" w:eastAsia="宋体" w:cs="宋体"/>
          <w:i w:val="0"/>
          <w:iCs w:val="0"/>
        </w:rPr>
        <w:t>提交结果说明</w:t>
      </w:r>
    </w:p>
    <w:p w14:paraId="270EF597">
      <w:pPr>
        <w:pStyle w:val="23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确认后，页面会展示已选择的常住地址、省市区、详细地址和经纬度字段。地图选址通常会带经纬度；地区选址不依赖地图点位，经纬度为空属于正常结果。</w:t>
      </w:r>
      <w:bookmarkEnd w:id="0"/>
      <w:bookmarkEnd w:id="8"/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EE0648"/>
    <w:rsid w:val="0002772B"/>
    <w:rsid w:val="00EE0648"/>
    <w:rsid w:val="4DEA4CF4"/>
    <w:rsid w:val="7284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题注 字符"/>
    <w:basedOn w:val="19"/>
    <w:link w:val="1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副标题 字符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标题 2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标题 3 字符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标题 4 字符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标题 5 字符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标题 6 字符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标题 7 字符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标题 8 字符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标题 9 字符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856</Words>
  <Characters>904</Characters>
  <Lines>7</Lines>
  <Paragraphs>2</Paragraphs>
  <TotalTime>4</TotalTime>
  <ScaleCrop>false</ScaleCrop>
  <LinksUpToDate>false</LinksUpToDate>
  <CharactersWithSpaces>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2026-04-28T09:15:00Z</dcterms:created>
  <dc:creator>Michael Scofield</dc:creator>
  <cp:lastModifiedBy>Michael Scofield</cp:lastModifiedBy>
  <dcterms:modified xsi:type="dcterms:W3CDTF">2026-04-28T09:26:39Z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eyJoZGlkIjoiN2EyYjBkNGVlM2I2YzVmOWY3NGU4MTU4MWQyN2NlOGQiLCJ1c2VySWQiOiI0MjEyNDY1ODEifQ==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5BC1879CA4994E798B4416C467649879_12</vt:lpwstr>
  </property>
</Properties>
</file>