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4E2AC1">
        <w:rPr>
          <w:rFonts w:ascii="HCI Poppy" w:eastAsia="휴먼명조"/>
          <w:spacing w:val="-16"/>
          <w:sz w:val="32"/>
        </w:rPr>
        <w:t xml:space="preserve"> </w:t>
      </w:r>
      <w:r w:rsidR="004E2AC1">
        <w:rPr>
          <w:rFonts w:ascii="HCI Poppy" w:eastAsia="휴먼명조" w:hint="eastAsia"/>
          <w:spacing w:val="-16"/>
          <w:sz w:val="32"/>
        </w:rPr>
        <w:t>인코더</w:t>
      </w:r>
      <w:r w:rsidR="004E2AC1">
        <w:rPr>
          <w:rFonts w:ascii="HCI Poppy" w:eastAsia="휴먼명조" w:hint="eastAsia"/>
          <w:spacing w:val="-16"/>
          <w:sz w:val="32"/>
        </w:rPr>
        <w:t>,</w:t>
      </w:r>
      <w:r w:rsidR="004E2AC1">
        <w:rPr>
          <w:rFonts w:ascii="HCI Poppy" w:eastAsia="휴먼명조"/>
          <w:spacing w:val="-16"/>
          <w:sz w:val="32"/>
        </w:rPr>
        <w:t xml:space="preserve"> </w:t>
      </w:r>
      <w:proofErr w:type="spellStart"/>
      <w:r w:rsidR="004E2AC1">
        <w:rPr>
          <w:rFonts w:ascii="HCI Poppy" w:eastAsia="휴먼명조" w:hint="eastAsia"/>
          <w:spacing w:val="-16"/>
          <w:sz w:val="32"/>
        </w:rPr>
        <w:t>디코더</w:t>
      </w:r>
      <w:proofErr w:type="spellEnd"/>
      <w:r w:rsidR="004E2AC1">
        <w:rPr>
          <w:rFonts w:ascii="HCI Poppy" w:eastAsia="휴먼명조" w:hint="eastAsia"/>
          <w:spacing w:val="-16"/>
          <w:sz w:val="32"/>
        </w:rPr>
        <w:t xml:space="preserve"> </w:t>
      </w:r>
      <w:r w:rsidR="004E2AC1">
        <w:rPr>
          <w:rFonts w:ascii="HCI Poppy" w:eastAsia="휴먼명조"/>
          <w:spacing w:val="-16"/>
          <w:sz w:val="32"/>
        </w:rPr>
        <w:t xml:space="preserve">/ </w:t>
      </w:r>
      <w:r w:rsidR="004E2AC1">
        <w:rPr>
          <w:rFonts w:ascii="HCI Poppy" w:eastAsia="휴먼명조" w:hint="eastAsia"/>
          <w:spacing w:val="-16"/>
          <w:sz w:val="32"/>
        </w:rPr>
        <w:t>이진</w:t>
      </w:r>
      <w:r w:rsidR="004E2AC1">
        <w:rPr>
          <w:rFonts w:ascii="HCI Poppy" w:eastAsia="휴먼명조" w:hint="eastAsia"/>
          <w:spacing w:val="-16"/>
          <w:sz w:val="32"/>
        </w:rPr>
        <w:t xml:space="preserve"> </w:t>
      </w:r>
      <w:proofErr w:type="spellStart"/>
      <w:r w:rsidR="004E2AC1">
        <w:rPr>
          <w:rFonts w:ascii="HCI Poppy" w:eastAsia="휴먼명조" w:hint="eastAsia"/>
          <w:spacing w:val="-16"/>
          <w:sz w:val="32"/>
        </w:rPr>
        <w:t>곱셈기</w:t>
      </w:r>
      <w:proofErr w:type="spellEnd"/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2558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  <w:r w:rsidR="00D841BA">
        <w:rPr>
          <w:rFonts w:ascii="HCI Poppy" w:eastAsia="휴먼명조" w:hint="eastAsia"/>
          <w:spacing w:val="-16"/>
          <w:sz w:val="32"/>
        </w:rPr>
        <w:t xml:space="preserve"> </w:t>
      </w:r>
      <w:r w:rsidR="00D841BA">
        <w:rPr>
          <w:rFonts w:ascii="HCI Poppy" w:eastAsia="휴먼명조" w:hint="eastAsia"/>
          <w:spacing w:val="-16"/>
          <w:sz w:val="32"/>
        </w:rPr>
        <w:t>및</w:t>
      </w:r>
      <w:r w:rsidR="00D841BA">
        <w:rPr>
          <w:rFonts w:ascii="HCI Poppy" w:eastAsia="휴먼명조" w:hint="eastAsia"/>
          <w:spacing w:val="-16"/>
          <w:sz w:val="32"/>
        </w:rPr>
        <w:t xml:space="preserve"> </w:t>
      </w:r>
      <w:r w:rsidR="00D841BA">
        <w:rPr>
          <w:rFonts w:ascii="HCI Poppy" w:eastAsia="휴먼명조" w:hint="eastAsia"/>
          <w:spacing w:val="-16"/>
          <w:sz w:val="32"/>
        </w:rPr>
        <w:t>실습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</w:t>
      </w:r>
      <w:r w:rsidR="004E2AC1">
        <w:rPr>
          <w:rFonts w:ascii="HCI Poppy" w:eastAsia="휴먼명조"/>
          <w:spacing w:val="-16"/>
          <w:sz w:val="32"/>
        </w:rPr>
        <w:t>2017/12/05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</w:t>
            </w:r>
            <w:proofErr w:type="gramStart"/>
            <w:r>
              <w:rPr>
                <w:b/>
                <w:bCs/>
                <w:sz w:val="26"/>
              </w:rPr>
              <w:t>(   )</w:t>
            </w:r>
            <w:proofErr w:type="gramEnd"/>
            <w:r>
              <w:rPr>
                <w:b/>
                <w:bCs/>
                <w:sz w:val="26"/>
              </w:rPr>
              <w:t xml:space="preserve">    </w:t>
            </w:r>
            <w:proofErr w:type="spellStart"/>
            <w:r>
              <w:rPr>
                <w:b/>
                <w:bCs/>
                <w:sz w:val="26"/>
              </w:rPr>
              <w:t>아니오</w:t>
            </w:r>
            <w:proofErr w:type="spellEnd"/>
            <w:r>
              <w:rPr>
                <w:b/>
                <w:bCs/>
                <w:sz w:val="26"/>
              </w:rPr>
              <w:t>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4A2747" w:rsidRPr="00D841BA" w:rsidRDefault="00E931A7" w:rsidP="00E931A7">
      <w:pPr>
        <w:jc w:val="center"/>
        <w:rPr>
          <w:rFonts w:ascii="한국외대체 M" w:eastAsia="한국외대체 M" w:hAnsi="한국외대체 M"/>
          <w:sz w:val="48"/>
          <w:szCs w:val="52"/>
        </w:rPr>
      </w:pPr>
      <w:r w:rsidRPr="00D841BA">
        <w:rPr>
          <w:rFonts w:ascii="한국외대체 M" w:eastAsia="한국외대체 M" w:hAnsi="한국외대체 M" w:hint="eastAsia"/>
          <w:sz w:val="48"/>
          <w:szCs w:val="52"/>
        </w:rPr>
        <w:lastRenderedPageBreak/>
        <w:t xml:space="preserve">디지털 공학 </w:t>
      </w:r>
      <w:r w:rsidR="00D841BA" w:rsidRPr="00D841BA">
        <w:rPr>
          <w:rFonts w:ascii="한국외대체 M" w:eastAsia="한국외대체 M" w:hAnsi="한국외대체 M" w:hint="eastAsia"/>
          <w:sz w:val="48"/>
          <w:szCs w:val="52"/>
        </w:rPr>
        <w:t xml:space="preserve">기초 </w:t>
      </w: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및 실습 (예비 </w:t>
      </w:r>
      <w:proofErr w:type="spellStart"/>
      <w:r w:rsidRPr="00D841BA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D841BA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>인코더,</w:t>
      </w:r>
      <w:r w:rsidR="008A5138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proofErr w:type="spellStart"/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>디코더</w:t>
      </w:r>
      <w:proofErr w:type="spellEnd"/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8A5138">
        <w:rPr>
          <w:rFonts w:ascii="한국외대체 L" w:eastAsia="한국외대체 L" w:hAnsi="한국외대체 L" w:cs="한국외대체 L"/>
          <w:sz w:val="36"/>
          <w:szCs w:val="40"/>
        </w:rPr>
        <w:t>12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136D52">
        <w:rPr>
          <w:rFonts w:ascii="한국외대체 L" w:eastAsia="한국외대체 L" w:hAnsi="한국외대체 L" w:cs="한국외대체 L" w:hint="eastAsia"/>
          <w:sz w:val="36"/>
          <w:szCs w:val="40"/>
        </w:rPr>
        <w:t>인코더,</w:t>
      </w:r>
      <w:r w:rsidR="00136D52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proofErr w:type="spellStart"/>
      <w:r w:rsidR="00136D52">
        <w:rPr>
          <w:rFonts w:ascii="한국외대체 L" w:eastAsia="한국외대체 L" w:hAnsi="한국외대체 L" w:cs="한국외대체 L" w:hint="eastAsia"/>
          <w:sz w:val="36"/>
          <w:szCs w:val="40"/>
        </w:rPr>
        <w:t>디코더에</w:t>
      </w:r>
      <w:proofErr w:type="spellEnd"/>
      <w:r w:rsidR="00136D52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대해 조사한다.</w:t>
      </w:r>
    </w:p>
    <w:p w:rsidR="00911544" w:rsidRPr="00152E1B" w:rsidRDefault="00E931A7" w:rsidP="00152E1B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  <w:proofErr w:type="spellStart"/>
      <w:r w:rsidR="002D4340" w:rsidRPr="00152E1B">
        <w:rPr>
          <w:rFonts w:hint="eastAsia"/>
          <w:sz w:val="22"/>
        </w:rPr>
        <w:t>디코더</w:t>
      </w:r>
      <w:proofErr w:type="spellEnd"/>
      <w:r w:rsidR="002D4340" w:rsidRPr="00152E1B">
        <w:rPr>
          <w:rFonts w:hint="eastAsia"/>
          <w:sz w:val="22"/>
        </w:rPr>
        <w:t>:</w:t>
      </w:r>
      <w:r w:rsidR="002D4340" w:rsidRPr="00152E1B">
        <w:rPr>
          <w:sz w:val="22"/>
        </w:rPr>
        <w:t xml:space="preserve"> </w:t>
      </w:r>
      <w:r w:rsidR="00911544" w:rsidRPr="00152E1B">
        <w:rPr>
          <w:rFonts w:hint="eastAsia"/>
          <w:sz w:val="22"/>
        </w:rPr>
        <w:t xml:space="preserve">n개의 </w:t>
      </w:r>
      <w:r w:rsidR="00911544" w:rsidRPr="00152E1B">
        <w:rPr>
          <w:sz w:val="22"/>
        </w:rPr>
        <w:t>2</w:t>
      </w:r>
      <w:r w:rsidR="00911544" w:rsidRPr="00152E1B">
        <w:rPr>
          <w:rFonts w:hint="eastAsia"/>
          <w:sz w:val="22"/>
        </w:rPr>
        <w:t xml:space="preserve">진 코드 값을 입력으로 받아들여 </w:t>
      </w:r>
      <w:r w:rsidR="00911544" w:rsidRPr="00152E1B">
        <w:rPr>
          <w:sz w:val="22"/>
        </w:rPr>
        <w:t>2^n</w:t>
      </w:r>
      <w:r w:rsidR="00911544" w:rsidRPr="00152E1B">
        <w:rPr>
          <w:rFonts w:hint="eastAsia"/>
          <w:sz w:val="22"/>
        </w:rPr>
        <w:t>개 이하의 서로 다른 정보로 바꿔 주는 조합 회로를 말한다.</w:t>
      </w:r>
      <w:r w:rsidR="00911544" w:rsidRPr="00152E1B">
        <w:rPr>
          <w:sz w:val="22"/>
        </w:rPr>
        <w:t xml:space="preserve"> </w:t>
      </w:r>
      <w:r w:rsidR="00911544" w:rsidRPr="00152E1B">
        <w:rPr>
          <w:rFonts w:hint="eastAsia"/>
          <w:sz w:val="22"/>
        </w:rPr>
        <w:t>어떠한 입력</w:t>
      </w:r>
      <w:r w:rsidR="00152E1B" w:rsidRPr="00152E1B">
        <w:rPr>
          <w:rFonts w:hint="eastAsia"/>
          <w:sz w:val="22"/>
        </w:rPr>
        <w:t xml:space="preserve"> </w:t>
      </w:r>
      <w:r w:rsidR="00911544" w:rsidRPr="00152E1B">
        <w:rPr>
          <w:rFonts w:hint="eastAsia"/>
          <w:sz w:val="22"/>
        </w:rPr>
        <w:t>값에 대해 한 출력선이 나머지 출력선과 다른 값을 가진다.</w:t>
      </w:r>
    </w:p>
    <w:p w:rsidR="00911544" w:rsidRDefault="00824A90" w:rsidP="00911544">
      <w:pPr>
        <w:ind w:left="400"/>
        <w:rPr>
          <w:sz w:val="28"/>
        </w:rPr>
      </w:pPr>
      <w:r>
        <w:rPr>
          <w:noProof/>
        </w:rPr>
        <w:drawing>
          <wp:inline distT="0" distB="0" distL="0" distR="0" wp14:anchorId="7CD6A451" wp14:editId="00F7516D">
            <wp:extent cx="1533920" cy="11303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05" cy="11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880FC" wp14:editId="4CE6D60D">
            <wp:extent cx="1384300" cy="1212563"/>
            <wp:effectExtent l="0" t="0" r="635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9336" cy="12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544" w:rsidRPr="00911544">
        <w:rPr>
          <w:rFonts w:hint="eastAsia"/>
          <w:sz w:val="28"/>
        </w:rPr>
        <w:t xml:space="preserve"> </w:t>
      </w:r>
    </w:p>
    <w:p w:rsidR="00911544" w:rsidRPr="00152E1B" w:rsidRDefault="00911544" w:rsidP="00911544">
      <w:pPr>
        <w:ind w:left="400"/>
        <w:rPr>
          <w:sz w:val="22"/>
        </w:rPr>
      </w:pPr>
      <w:r w:rsidRPr="00152E1B">
        <w:rPr>
          <w:rFonts w:hint="eastAsia"/>
          <w:sz w:val="22"/>
        </w:rPr>
        <w:t>인코더:</w:t>
      </w:r>
      <w:r w:rsidRPr="00152E1B">
        <w:rPr>
          <w:sz w:val="22"/>
        </w:rPr>
        <w:t xml:space="preserve"> </w:t>
      </w:r>
      <w:proofErr w:type="spellStart"/>
      <w:r w:rsidRPr="00152E1B">
        <w:rPr>
          <w:rFonts w:hint="eastAsia"/>
          <w:sz w:val="22"/>
        </w:rPr>
        <w:t>디코더와</w:t>
      </w:r>
      <w:proofErr w:type="spellEnd"/>
      <w:r w:rsidRPr="00152E1B">
        <w:rPr>
          <w:rFonts w:hint="eastAsia"/>
          <w:sz w:val="22"/>
        </w:rPr>
        <w:t xml:space="preserve"> 반대되는 기능을 수행</w:t>
      </w:r>
      <w:r w:rsidR="00152E1B" w:rsidRPr="00152E1B">
        <w:rPr>
          <w:rFonts w:hint="eastAsia"/>
          <w:sz w:val="22"/>
        </w:rPr>
        <w:t>한다</w:t>
      </w:r>
      <w:r w:rsidRPr="00152E1B">
        <w:rPr>
          <w:rFonts w:hint="eastAsia"/>
          <w:sz w:val="22"/>
        </w:rPr>
        <w:t>.</w:t>
      </w:r>
      <w:r w:rsidR="00152E1B" w:rsidRPr="00152E1B">
        <w:rPr>
          <w:sz w:val="22"/>
        </w:rPr>
        <w:t xml:space="preserve"> </w:t>
      </w:r>
      <w:r w:rsidR="00152E1B" w:rsidRPr="00152E1B">
        <w:rPr>
          <w:rFonts w:hint="eastAsia"/>
          <w:sz w:val="22"/>
        </w:rPr>
        <w:t>각 입력마다 출력되는 값이 다르다.</w:t>
      </w:r>
      <w:r w:rsidR="00152E1B" w:rsidRPr="00152E1B">
        <w:rPr>
          <w:sz w:val="22"/>
        </w:rPr>
        <w:t xml:space="preserve"> </w:t>
      </w:r>
      <w:r w:rsidR="00152E1B" w:rsidRPr="00152E1B">
        <w:rPr>
          <w:rFonts w:hint="eastAsia"/>
          <w:sz w:val="22"/>
        </w:rPr>
        <w:t>이러한 인코더는</w:t>
      </w:r>
      <w:r w:rsidR="00152E1B" w:rsidRPr="00152E1B">
        <w:rPr>
          <w:sz w:val="22"/>
        </w:rPr>
        <w:t xml:space="preserve"> </w:t>
      </w:r>
      <w:r w:rsidR="00152E1B" w:rsidRPr="00152E1B">
        <w:rPr>
          <w:rFonts w:hint="eastAsia"/>
          <w:sz w:val="22"/>
        </w:rPr>
        <w:t xml:space="preserve">어느 한 입력으로만 </w:t>
      </w:r>
      <w:r w:rsidR="00152E1B" w:rsidRPr="00152E1B">
        <w:rPr>
          <w:sz w:val="22"/>
        </w:rPr>
        <w:t>1</w:t>
      </w:r>
      <w:r w:rsidR="00152E1B" w:rsidRPr="00152E1B">
        <w:rPr>
          <w:rFonts w:hint="eastAsia"/>
          <w:sz w:val="22"/>
        </w:rPr>
        <w:t>이 들어오는 경우를 제외한 나머지 경우는 발생하지 않는다는 가정에서 설계된 것이다.</w:t>
      </w:r>
    </w:p>
    <w:p w:rsidR="00911544" w:rsidRDefault="00911544" w:rsidP="00911544">
      <w:pPr>
        <w:ind w:left="400"/>
        <w:rPr>
          <w:sz w:val="28"/>
        </w:rPr>
      </w:pPr>
      <w:r>
        <w:rPr>
          <w:noProof/>
        </w:rPr>
        <w:drawing>
          <wp:inline distT="0" distB="0" distL="0" distR="0" wp14:anchorId="454AAC22" wp14:editId="5CBA7CCD">
            <wp:extent cx="1753242" cy="101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752" cy="103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2A640" wp14:editId="72C0E706">
            <wp:extent cx="1028700" cy="1028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40" w:rsidRDefault="00E931A7" w:rsidP="00E931A7">
      <w:pPr>
        <w:ind w:left="400"/>
      </w:pPr>
      <w:r>
        <w:rPr>
          <w:rFonts w:hint="eastAsia"/>
        </w:rPr>
        <w:t>//출처</w:t>
      </w:r>
      <w:r w:rsidR="00136D52">
        <w:rPr>
          <w:rFonts w:hint="eastAsia"/>
        </w:rPr>
        <w:t>:</w:t>
      </w:r>
      <w:r w:rsidR="00136D52">
        <w:t xml:space="preserve"> </w:t>
      </w:r>
    </w:p>
    <w:p w:rsidR="00E931A7" w:rsidRDefault="005B46C7" w:rsidP="00E931A7">
      <w:pPr>
        <w:ind w:left="400"/>
      </w:pPr>
      <w:hyperlink r:id="rId13" w:history="1">
        <w:r w:rsidR="002D4340" w:rsidRPr="000D2955">
          <w:rPr>
            <w:rStyle w:val="a9"/>
          </w:rPr>
          <w:t>https://ko.wikipedia.org/wiki/%EB%B6%80%ED%98%B8%ED%99%94</w:t>
        </w:r>
      </w:hyperlink>
    </w:p>
    <w:p w:rsidR="002D4340" w:rsidRPr="002D4340" w:rsidRDefault="005B46C7" w:rsidP="00E931A7">
      <w:pPr>
        <w:ind w:left="400"/>
        <w:rPr>
          <w:rFonts w:hint="eastAsia"/>
        </w:rPr>
      </w:pPr>
      <w:hyperlink r:id="rId14" w:history="1">
        <w:r w:rsidR="002D4340" w:rsidRPr="000D2955">
          <w:rPr>
            <w:rStyle w:val="a9"/>
          </w:rPr>
          <w:t>https://ko.wikipedia.org/wiki/%EB%B3%B5%ED%98%B8%ED%99%94</w:t>
        </w:r>
      </w:hyperlink>
      <w:bookmarkStart w:id="0" w:name="_GoBack"/>
      <w:bookmarkEnd w:id="0"/>
    </w:p>
    <w:p w:rsidR="00E931A7" w:rsidRDefault="00E931A7">
      <w:pPr>
        <w:widowControl/>
        <w:wordWrap/>
        <w:autoSpaceDE/>
        <w:autoSpaceDN/>
      </w:pPr>
      <w:r>
        <w:br w:type="page"/>
      </w:r>
    </w:p>
    <w:p w:rsidR="00E931A7" w:rsidRPr="00D841BA" w:rsidRDefault="00D841BA" w:rsidP="00D841BA">
      <w:pPr>
        <w:ind w:left="400"/>
        <w:jc w:val="center"/>
        <w:rPr>
          <w:rFonts w:ascii="한국외대체 M" w:eastAsia="한국외대체 M" w:hAnsi="한국외대체 M"/>
          <w:sz w:val="48"/>
          <w:szCs w:val="52"/>
        </w:rPr>
      </w:pPr>
      <w:r w:rsidRPr="00D841BA">
        <w:rPr>
          <w:rFonts w:ascii="한국외대체 M" w:eastAsia="한국외대체 M" w:hAnsi="한국외대체 M" w:hint="eastAsia"/>
          <w:sz w:val="48"/>
          <w:szCs w:val="52"/>
        </w:rPr>
        <w:lastRenderedPageBreak/>
        <w:t xml:space="preserve">디지털 공학 기초 및 실습 </w:t>
      </w:r>
      <w:r w:rsidRPr="00D841BA">
        <w:rPr>
          <w:rFonts w:ascii="한국외대체 M" w:eastAsia="한국외대체 M" w:hAnsi="한국외대체 M"/>
          <w:sz w:val="48"/>
          <w:szCs w:val="52"/>
        </w:rPr>
        <w:t>(</w:t>
      </w: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결과 </w:t>
      </w:r>
      <w:proofErr w:type="spellStart"/>
      <w:r w:rsidRPr="00D841BA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D841BA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이진 </w:t>
      </w:r>
      <w:proofErr w:type="spellStart"/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>곱셈기</w:t>
      </w:r>
      <w:proofErr w:type="spellEnd"/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8A5138">
        <w:rPr>
          <w:rFonts w:ascii="한국외대체 L" w:eastAsia="한국외대체 L" w:hAnsi="한국외대체 L" w:cs="한국외대체 L"/>
          <w:sz w:val="36"/>
          <w:szCs w:val="40"/>
        </w:rPr>
        <w:t>12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반가산기를 이용해서 이진 곱셈기를 블록 다이어그램과 </w:t>
      </w:r>
      <w:r w:rsidR="008A5138">
        <w:rPr>
          <w:rFonts w:ascii="한국외대체 L" w:eastAsia="한국외대체 L" w:hAnsi="한국외대체 L" w:cs="한국외대체 L"/>
          <w:sz w:val="36"/>
          <w:szCs w:val="40"/>
        </w:rPr>
        <w:t>VHDL</w:t>
      </w:r>
      <w:r w:rsidR="008A5138">
        <w:rPr>
          <w:rFonts w:ascii="한국외대체 L" w:eastAsia="한국외대체 L" w:hAnsi="한국외대체 L" w:cs="한국외대체 L" w:hint="eastAsia"/>
          <w:sz w:val="36"/>
          <w:szCs w:val="40"/>
        </w:rPr>
        <w:t>코드를 통해 구성한다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E931A7" w:rsidRDefault="008A5138" w:rsidP="00E931A7">
      <w:pPr>
        <w:ind w:left="400"/>
      </w:pPr>
      <w:r>
        <w:rPr>
          <w:rFonts w:hint="eastAsia"/>
        </w:rPr>
        <w:t>이진 곱셈기의 회로도는 다음과 같다.</w:t>
      </w:r>
    </w:p>
    <w:p w:rsidR="008A5138" w:rsidRDefault="008A5138" w:rsidP="00E931A7">
      <w:pPr>
        <w:ind w:left="400"/>
      </w:pPr>
      <w:r>
        <w:rPr>
          <w:noProof/>
        </w:rPr>
        <w:drawing>
          <wp:inline distT="0" distB="0" distL="0" distR="0" wp14:anchorId="51ADC999" wp14:editId="1227030A">
            <wp:extent cx="4476750" cy="18743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603" cy="18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1D" w:rsidRDefault="00787E1D" w:rsidP="00E931A7">
      <w:pPr>
        <w:ind w:left="400"/>
      </w:pPr>
      <w:r>
        <w:rPr>
          <w:rFonts w:hint="eastAsia"/>
        </w:rPr>
        <w:t xml:space="preserve">이진 곱셈기의 </w:t>
      </w:r>
      <w:r>
        <w:t>VHDL</w:t>
      </w:r>
      <w:r>
        <w:rPr>
          <w:rFonts w:hint="eastAsia"/>
        </w:rPr>
        <w:t>코드는 다음과 같다.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87E1D" w:rsidTr="00787E1D">
        <w:tc>
          <w:tcPr>
            <w:tcW w:w="9016" w:type="dxa"/>
          </w:tcPr>
          <w:p w:rsidR="0021665A" w:rsidRDefault="0021665A" w:rsidP="0021665A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 USE ieee.std_logic_1164.all;</w:t>
            </w:r>
          </w:p>
          <w:p w:rsidR="0021665A" w:rsidRDefault="0021665A" w:rsidP="0021665A"/>
          <w:p w:rsidR="0021665A" w:rsidRDefault="0021665A" w:rsidP="0021665A">
            <w:r>
              <w:t xml:space="preserve">ENTITY </w:t>
            </w:r>
            <w:proofErr w:type="spellStart"/>
            <w:r>
              <w:t>BinaryMulti_VHDL</w:t>
            </w:r>
            <w:proofErr w:type="spellEnd"/>
            <w:r>
              <w:t xml:space="preserve"> IS</w:t>
            </w:r>
          </w:p>
          <w:p w:rsidR="0021665A" w:rsidRDefault="0021665A" w:rsidP="0021665A">
            <w:r>
              <w:tab/>
              <w:t>PORT (A1, A0, B1, B</w:t>
            </w:r>
            <w:proofErr w:type="gramStart"/>
            <w:r>
              <w:t>0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P3, P2, P1, P0 : OUT </w:t>
            </w:r>
            <w:proofErr w:type="spellStart"/>
            <w:r>
              <w:t>std_logic</w:t>
            </w:r>
            <w:proofErr w:type="spellEnd"/>
            <w:r>
              <w:t>);</w:t>
            </w:r>
          </w:p>
          <w:p w:rsidR="0021665A" w:rsidRDefault="0021665A" w:rsidP="0021665A">
            <w:r>
              <w:tab/>
              <w:t xml:space="preserve">END </w:t>
            </w:r>
            <w:proofErr w:type="spellStart"/>
            <w:r>
              <w:t>BinaryMulti_VHDL</w:t>
            </w:r>
            <w:proofErr w:type="spellEnd"/>
            <w:r>
              <w:t>;</w:t>
            </w:r>
          </w:p>
          <w:p w:rsidR="0021665A" w:rsidRDefault="0021665A" w:rsidP="0021665A">
            <w:r>
              <w:tab/>
            </w:r>
          </w:p>
          <w:p w:rsidR="0021665A" w:rsidRDefault="0021665A" w:rsidP="0021665A">
            <w:r>
              <w:tab/>
              <w:t xml:space="preserve">ARCHITECTURE </w:t>
            </w:r>
            <w:proofErr w:type="spellStart"/>
            <w:r>
              <w:t>BinaryMulti_VHDL_body</w:t>
            </w:r>
            <w:proofErr w:type="spellEnd"/>
            <w:r>
              <w:t xml:space="preserve"> of </w:t>
            </w:r>
            <w:proofErr w:type="spellStart"/>
            <w:r>
              <w:t>BinaryMulti_VHDL</w:t>
            </w:r>
            <w:proofErr w:type="spellEnd"/>
            <w:r>
              <w:t xml:space="preserve"> IS</w:t>
            </w:r>
          </w:p>
          <w:p w:rsidR="0021665A" w:rsidRDefault="0021665A" w:rsidP="0021665A">
            <w:r>
              <w:tab/>
              <w:t>BEGIN</w:t>
            </w:r>
          </w:p>
          <w:p w:rsidR="0021665A" w:rsidRDefault="0021665A" w:rsidP="0021665A">
            <w:r>
              <w:tab/>
              <w:t>P0 &lt;= A0 AND B0;</w:t>
            </w:r>
          </w:p>
          <w:p w:rsidR="0021665A" w:rsidRDefault="0021665A" w:rsidP="0021665A">
            <w:r>
              <w:tab/>
              <w:t>P1 &lt;= (A1 AND B0) XOR (A0 AND B1</w:t>
            </w:r>
            <w:proofErr w:type="gramStart"/>
            <w:r>
              <w:t>);--</w:t>
            </w:r>
            <w:proofErr w:type="gramEnd"/>
            <w:r>
              <w:t>p1 = s1</w:t>
            </w:r>
          </w:p>
          <w:p w:rsidR="0021665A" w:rsidRDefault="0021665A" w:rsidP="0021665A">
            <w:r>
              <w:lastRenderedPageBreak/>
              <w:tab/>
              <w:t>P2 &lt;= ((A1 AND B0) AND (A0 AND B1)) XOR (A1 AND B1</w:t>
            </w:r>
            <w:proofErr w:type="gramStart"/>
            <w:r>
              <w:t>);--</w:t>
            </w:r>
            <w:proofErr w:type="gramEnd"/>
            <w:r>
              <w:t xml:space="preserve">p2 = s2 = c1 </w:t>
            </w:r>
            <w:proofErr w:type="spellStart"/>
            <w:r>
              <w:t>xor</w:t>
            </w:r>
            <w:proofErr w:type="spellEnd"/>
            <w:r>
              <w:t xml:space="preserve"> (a1 and b1)</w:t>
            </w:r>
          </w:p>
          <w:p w:rsidR="0021665A" w:rsidRDefault="0021665A" w:rsidP="0021665A">
            <w:r>
              <w:tab/>
              <w:t>P3 &lt;= ((A1 AND B0) AND (A0 AND B1)) AND (A1 AND B1</w:t>
            </w:r>
            <w:proofErr w:type="gramStart"/>
            <w:r>
              <w:t>);--</w:t>
            </w:r>
            <w:proofErr w:type="gramEnd"/>
            <w:r>
              <w:t>p3 = c2</w:t>
            </w:r>
          </w:p>
          <w:p w:rsidR="00787E1D" w:rsidRDefault="0021665A" w:rsidP="0021665A">
            <w:r>
              <w:tab/>
              <w:t xml:space="preserve">END </w:t>
            </w:r>
            <w:proofErr w:type="spellStart"/>
            <w:r>
              <w:t>BinaryMulti_VHDL_body</w:t>
            </w:r>
            <w:proofErr w:type="spellEnd"/>
            <w:r>
              <w:t>;</w:t>
            </w:r>
          </w:p>
        </w:tc>
      </w:tr>
    </w:tbl>
    <w:p w:rsidR="00787E1D" w:rsidRDefault="00787E1D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결과: </w:t>
      </w:r>
    </w:p>
    <w:p w:rsidR="00E931A7" w:rsidRDefault="008A5138" w:rsidP="00787E1D">
      <w:pPr>
        <w:ind w:left="400" w:firstLine="200"/>
      </w:pPr>
      <w:r>
        <w:rPr>
          <w:rFonts w:hint="eastAsia"/>
        </w:rPr>
        <w:t xml:space="preserve">이진 곱셈기의 </w:t>
      </w:r>
      <w:r w:rsidR="00787E1D">
        <w:rPr>
          <w:rFonts w:hint="eastAsia"/>
        </w:rPr>
        <w:t>회로도의 파형은 다음과 같다.</w:t>
      </w:r>
    </w:p>
    <w:p w:rsidR="00787E1D" w:rsidRDefault="00787E1D" w:rsidP="00787E1D">
      <w:pPr>
        <w:ind w:left="400" w:firstLine="200"/>
      </w:pPr>
      <w:r>
        <w:rPr>
          <w:noProof/>
        </w:rPr>
        <w:drawing>
          <wp:inline distT="0" distB="0" distL="0" distR="0" wp14:anchorId="3571BC7B" wp14:editId="596FACDF">
            <wp:extent cx="5731510" cy="8985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C6" w:rsidRDefault="000762C6" w:rsidP="00787E1D">
      <w:pPr>
        <w:ind w:left="400" w:firstLine="200"/>
      </w:pPr>
      <w:r>
        <w:rPr>
          <w:rFonts w:hint="eastAsia"/>
        </w:rPr>
        <w:t>이진 곱셈기의 V</w:t>
      </w:r>
      <w:r>
        <w:t xml:space="preserve">HDL </w:t>
      </w:r>
      <w:r>
        <w:rPr>
          <w:rFonts w:hint="eastAsia"/>
        </w:rPr>
        <w:t>코드의 파형은 다음과 같다.</w:t>
      </w:r>
    </w:p>
    <w:p w:rsidR="000762C6" w:rsidRPr="00787E1D" w:rsidRDefault="000762C6" w:rsidP="00787E1D">
      <w:pPr>
        <w:ind w:left="400" w:firstLine="200"/>
      </w:pPr>
      <w:r>
        <w:rPr>
          <w:noProof/>
        </w:rPr>
        <w:drawing>
          <wp:inline distT="0" distB="0" distL="0" distR="0" wp14:anchorId="571426A4" wp14:editId="09E0E128">
            <wp:extent cx="5731510" cy="8820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21665A">
        <w:rPr>
          <w:rFonts w:hint="eastAsia"/>
        </w:rPr>
        <w:t>반가산기를 이용해 이진 곱셈기를 구성하였다.</w:t>
      </w:r>
    </w:p>
    <w:sectPr w:rsidR="00E931A7" w:rsidSect="00D841BA">
      <w:footerReference w:type="defaul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6C7" w:rsidRDefault="005B46C7" w:rsidP="00B70A98">
      <w:pPr>
        <w:spacing w:after="0" w:line="240" w:lineRule="auto"/>
      </w:pPr>
      <w:r>
        <w:separator/>
      </w:r>
    </w:p>
  </w:endnote>
  <w:endnote w:type="continuationSeparator" w:id="0">
    <w:p w:rsidR="005B46C7" w:rsidRDefault="005B46C7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2653436"/>
      <w:docPartObj>
        <w:docPartGallery w:val="Page Numbers (Bottom of Page)"/>
        <w:docPartUnique/>
      </w:docPartObj>
    </w:sdtPr>
    <w:sdtEndPr/>
    <w:sdtContent>
      <w:p w:rsidR="00D841BA" w:rsidRDefault="00D841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CE2" w:rsidRPr="006D0CE2">
          <w:rPr>
            <w:noProof/>
            <w:lang w:val="ko-KR"/>
          </w:rPr>
          <w:t>3</w:t>
        </w:r>
        <w:r>
          <w:fldChar w:fldCharType="end"/>
        </w:r>
      </w:p>
    </w:sdtContent>
  </w:sdt>
  <w:p w:rsidR="00D841BA" w:rsidRDefault="00D84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6C7" w:rsidRDefault="005B46C7" w:rsidP="00B70A98">
      <w:pPr>
        <w:spacing w:after="0" w:line="240" w:lineRule="auto"/>
      </w:pPr>
      <w:r>
        <w:separator/>
      </w:r>
    </w:p>
  </w:footnote>
  <w:footnote w:type="continuationSeparator" w:id="0">
    <w:p w:rsidR="005B46C7" w:rsidRDefault="005B46C7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C1"/>
    <w:rsid w:val="000762C6"/>
    <w:rsid w:val="000810FA"/>
    <w:rsid w:val="00136D52"/>
    <w:rsid w:val="00152E1B"/>
    <w:rsid w:val="00153BBE"/>
    <w:rsid w:val="0021665A"/>
    <w:rsid w:val="002D4340"/>
    <w:rsid w:val="003222B4"/>
    <w:rsid w:val="004E2AC1"/>
    <w:rsid w:val="005962F0"/>
    <w:rsid w:val="005A5CF6"/>
    <w:rsid w:val="005B46C7"/>
    <w:rsid w:val="006D0CE2"/>
    <w:rsid w:val="006D446D"/>
    <w:rsid w:val="007471FF"/>
    <w:rsid w:val="00787E1D"/>
    <w:rsid w:val="00824A90"/>
    <w:rsid w:val="008A5138"/>
    <w:rsid w:val="00911544"/>
    <w:rsid w:val="00B70A98"/>
    <w:rsid w:val="00CA4696"/>
    <w:rsid w:val="00D841BA"/>
    <w:rsid w:val="00E931A7"/>
    <w:rsid w:val="00F24990"/>
    <w:rsid w:val="00FB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A137D"/>
  <w15:chartTrackingRefBased/>
  <w15:docId w15:val="{618A06F8-63B6-4258-A93D-DAAB605A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78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D434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D4340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5A5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.wikipedia.org/wiki/%EB%B6%80%ED%98%B8%ED%99%9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.wikipedia.org/wiki/%EB%B3%B5%ED%98%B8%ED%99%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7EA2-1A16-4F03-AF0A-1E664E57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139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3</cp:revision>
  <dcterms:created xsi:type="dcterms:W3CDTF">2017-12-03T06:56:00Z</dcterms:created>
  <dcterms:modified xsi:type="dcterms:W3CDTF">2017-12-03T13:21:00Z</dcterms:modified>
</cp:coreProperties>
</file>