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4E3E9A">
        <w:rPr>
          <w:rFonts w:ascii="HCI Poppy" w:eastAsia="휴먼명조"/>
          <w:spacing w:val="-16"/>
          <w:sz w:val="32"/>
        </w:rPr>
        <w:t xml:space="preserve"> </w:t>
      </w:r>
      <w:r w:rsidR="004E3E9A">
        <w:rPr>
          <w:rFonts w:ascii="HCI Poppy" w:eastAsia="휴먼명조" w:hint="eastAsia"/>
          <w:spacing w:val="-16"/>
          <w:sz w:val="32"/>
        </w:rPr>
        <w:t>드모르간</w:t>
      </w:r>
      <w:r w:rsidR="004E3E9A">
        <w:rPr>
          <w:rFonts w:ascii="HCI Poppy" w:eastAsia="휴먼명조" w:hint="eastAsia"/>
          <w:spacing w:val="-16"/>
          <w:sz w:val="32"/>
        </w:rPr>
        <w:t xml:space="preserve"> </w:t>
      </w:r>
      <w:r w:rsidR="004E3E9A">
        <w:rPr>
          <w:rFonts w:ascii="HCI Poppy" w:eastAsia="휴먼명조" w:hint="eastAsia"/>
          <w:spacing w:val="-16"/>
          <w:sz w:val="32"/>
        </w:rPr>
        <w:t>법칙</w:t>
      </w:r>
      <w:r w:rsidR="004E3E9A">
        <w:rPr>
          <w:rFonts w:ascii="HCI Poppy" w:eastAsia="휴먼명조" w:hint="eastAsia"/>
          <w:spacing w:val="-16"/>
          <w:sz w:val="32"/>
        </w:rPr>
        <w:t xml:space="preserve"> </w:t>
      </w:r>
      <w:r w:rsidR="004E3E9A">
        <w:rPr>
          <w:rFonts w:ascii="HCI Poppy" w:eastAsia="휴먼명조" w:hint="eastAsia"/>
          <w:spacing w:val="-16"/>
          <w:sz w:val="32"/>
        </w:rPr>
        <w:t>조사</w:t>
      </w:r>
      <w:r w:rsidR="004E3E9A">
        <w:rPr>
          <w:rFonts w:ascii="HCI Poppy" w:eastAsia="휴먼명조" w:hint="eastAsia"/>
          <w:spacing w:val="-16"/>
          <w:sz w:val="32"/>
        </w:rPr>
        <w:t xml:space="preserve"> &amp; </w:t>
      </w:r>
      <w:r w:rsidR="004E3E9A">
        <w:rPr>
          <w:rFonts w:ascii="HCI Poppy" w:eastAsia="휴먼명조" w:hint="eastAsia"/>
          <w:spacing w:val="-16"/>
          <w:sz w:val="32"/>
        </w:rPr>
        <w:t>분배법칙</w:t>
      </w:r>
      <w:r w:rsidR="004E3E9A">
        <w:rPr>
          <w:rFonts w:ascii="HCI Poppy" w:eastAsia="휴먼명조" w:hint="eastAsia"/>
          <w:spacing w:val="-16"/>
          <w:sz w:val="32"/>
        </w:rPr>
        <w:t xml:space="preserve"> 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30FCD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 xml:space="preserve">: </w:t>
      </w:r>
      <w:r w:rsidR="007471FF">
        <w:rPr>
          <w:rFonts w:ascii="HCI Poppy" w:eastAsia="휴먼명조" w:hint="eastAsia"/>
          <w:spacing w:val="-16"/>
          <w:sz w:val="32"/>
        </w:rPr>
        <w:t>디지털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및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기초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7471FF">
        <w:rPr>
          <w:rFonts w:ascii="HCI Poppy" w:eastAsia="휴먼명조"/>
          <w:spacing w:val="-16"/>
          <w:sz w:val="32"/>
        </w:rPr>
        <w:t xml:space="preserve">): 2017/ </w:t>
      </w:r>
      <w:r w:rsidR="004E3E9A">
        <w:rPr>
          <w:rFonts w:ascii="HCI Poppy" w:eastAsia="휴먼명조"/>
          <w:spacing w:val="-16"/>
          <w:sz w:val="32"/>
        </w:rPr>
        <w:t>09</w:t>
      </w:r>
      <w:r w:rsidR="007471FF">
        <w:rPr>
          <w:rFonts w:ascii="HCI Poppy" w:eastAsia="휴먼명조"/>
          <w:spacing w:val="-16"/>
          <w:sz w:val="32"/>
        </w:rPr>
        <w:t>/</w:t>
      </w:r>
      <w:r w:rsidR="004E3E9A">
        <w:rPr>
          <w:rFonts w:ascii="HCI Poppy" w:eastAsia="휴먼명조"/>
          <w:spacing w:val="-16"/>
          <w:sz w:val="32"/>
        </w:rPr>
        <w:t>26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</w:t>
            </w:r>
            <w:r w:rsidR="003E5AFB">
              <w:rPr>
                <w:rFonts w:hint="eastAsia"/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 xml:space="preserve">( </w:t>
            </w:r>
            <w:r w:rsidR="003E5AFB">
              <w:rPr>
                <w:b/>
                <w:bCs/>
                <w:sz w:val="26"/>
              </w:rPr>
              <w:t>V</w:t>
            </w:r>
            <w:r>
              <w:rPr>
                <w:b/>
                <w:bCs/>
                <w:sz w:val="26"/>
              </w:rPr>
              <w:t xml:space="preserve"> )    아니오</w:t>
            </w:r>
            <w:r w:rsidR="003E5AFB">
              <w:rPr>
                <w:rFonts w:hint="eastAsia"/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1: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1:</w:t>
            </w:r>
            <w:r w:rsidR="003E5AFB">
              <w:t xml:space="preserve"> </w:t>
            </w:r>
            <w:r w:rsidR="003E5AFB" w:rsidRPr="003E5AFB">
              <w:rPr>
                <w:b/>
                <w:bCs/>
                <w:sz w:val="26"/>
              </w:rPr>
              <w:t>https://ko.wikipedia.org/wiki/드_모르간의_법칙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2: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2:</w:t>
            </w:r>
          </w:p>
        </w:tc>
      </w:tr>
    </w:tbl>
    <w:p w:rsidR="00B70A98" w:rsidRDefault="00B70A98" w:rsidP="00B70A98"/>
    <w:p w:rsidR="00B70A98" w:rsidRDefault="00B70A98">
      <w:pPr>
        <w:widowControl/>
        <w:wordWrap/>
        <w:autoSpaceDE/>
        <w:autoSpaceDN/>
        <w:rPr>
          <w:rFonts w:ascii="한국외대체 M" w:eastAsia="한국외대체 M" w:hAnsi="한국외대체 M"/>
          <w:sz w:val="52"/>
          <w:szCs w:val="52"/>
        </w:rPr>
      </w:pPr>
    </w:p>
    <w:p w:rsidR="004A2747" w:rsidRPr="00E931A7" w:rsidRDefault="00E931A7" w:rsidP="00E931A7">
      <w:pPr>
        <w:jc w:val="center"/>
        <w:rPr>
          <w:rFonts w:ascii="한국외대체 M" w:eastAsia="한국외대체 M" w:hAnsi="한국외대체 M"/>
          <w:sz w:val="52"/>
          <w:szCs w:val="52"/>
        </w:rPr>
      </w:pPr>
      <w:r w:rsidRPr="00E931A7">
        <w:rPr>
          <w:rFonts w:ascii="한국외대체 M" w:eastAsia="한국외대체 M" w:hAnsi="한국외대체 M" w:hint="eastAsia"/>
          <w:sz w:val="52"/>
          <w:szCs w:val="52"/>
        </w:rPr>
        <w:t>디지털 공학 및 실습 (예비 레포트)</w:t>
      </w:r>
    </w:p>
    <w:p w:rsidR="00E931A7" w:rsidRPr="00E931A7" w:rsidRDefault="00E931A7" w:rsidP="00E931A7">
      <w:pPr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>학번:</w:t>
      </w:r>
      <w:r>
        <w:rPr>
          <w:sz w:val="28"/>
          <w:szCs w:val="28"/>
        </w:rPr>
        <w:t xml:space="preserve"> 201702234</w:t>
      </w:r>
      <w:r w:rsidRPr="00E931A7">
        <w:rPr>
          <w:rFonts w:hint="eastAsia"/>
          <w:sz w:val="28"/>
          <w:szCs w:val="28"/>
        </w:rPr>
        <w:t xml:space="preserve"> 이름: </w:t>
      </w:r>
      <w:r>
        <w:rPr>
          <w:rFonts w:hint="eastAsia"/>
          <w:sz w:val="28"/>
          <w:szCs w:val="28"/>
        </w:rPr>
        <w:t>유동혁</w:t>
      </w:r>
    </w:p>
    <w:p w:rsidR="00E931A7" w:rsidRDefault="00E931A7"/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 </w:t>
      </w:r>
      <w:r w:rsidR="00824C8E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드모르간의 정리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(</w:t>
      </w:r>
      <w:r w:rsidR="004E3E9A">
        <w:rPr>
          <w:rFonts w:ascii="한국외대체 L" w:eastAsia="한국외대체 L" w:hAnsi="한국외대체 L" w:cs="한국외대체 L"/>
          <w:sz w:val="36"/>
          <w:szCs w:val="40"/>
        </w:rPr>
        <w:t>4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주차)</w:t>
      </w:r>
    </w:p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목적: </w:t>
      </w:r>
      <w:r w:rsidR="00824C8E">
        <w:rPr>
          <w:rFonts w:ascii="한국외대체 L" w:eastAsia="한국외대체 L" w:hAnsi="한국외대체 L" w:cs="한국외대체 L" w:hint="eastAsia"/>
          <w:sz w:val="36"/>
          <w:szCs w:val="40"/>
        </w:rPr>
        <w:t>드모르간의 정</w:t>
      </w:r>
      <w:r w:rsidR="003E5AFB">
        <w:rPr>
          <w:rFonts w:ascii="한국외대체 L" w:eastAsia="한국외대체 L" w:hAnsi="한국외대체 L" w:cs="한국외대체 L" w:hint="eastAsia"/>
          <w:sz w:val="36"/>
          <w:szCs w:val="40"/>
        </w:rPr>
        <w:t>리를 알아보자.</w:t>
      </w:r>
    </w:p>
    <w:p w:rsidR="003E5AFB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 </w:t>
      </w:r>
    </w:p>
    <w:p w:rsidR="00E931A7" w:rsidRPr="003E5AFB" w:rsidRDefault="003E5AFB" w:rsidP="003E5AFB">
      <w:pPr>
        <w:ind w:left="400"/>
        <w:rPr>
          <w:rFonts w:ascii="한국외대체 L" w:eastAsia="한국외대체 L" w:hAnsi="한국외대체 L" w:cs="한국외대체 L"/>
          <w:sz w:val="36"/>
          <w:szCs w:val="40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>아래</w:t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>공식에서</w:t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*</w:t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</w:t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>연산자를</w:t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>, +</w:t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OR </w:t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>연산자를</w:t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>뜻한다</w:t>
      </w:r>
      <w:r w:rsidRPr="003E5AFB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E5AFB" w:rsidRDefault="003E5AFB" w:rsidP="003E5AFB">
      <w:pPr>
        <w:ind w:left="400"/>
        <w:rPr>
          <w:rFonts w:ascii="한국외대체 L" w:eastAsia="한국외대체 L" w:hAnsi="한국외대체 L" w:cs="한국외대체 L"/>
          <w:sz w:val="36"/>
          <w:szCs w:val="40"/>
        </w:rPr>
      </w:pPr>
      <w:r>
        <w:rPr>
          <w:rFonts w:ascii="한국외대체 L" w:eastAsia="한국외대체 L" w:hAnsi="한국외대체 L" w:cs="한국외대체 L"/>
          <w:sz w:val="36"/>
          <w:szCs w:val="40"/>
        </w:rPr>
        <w:tab/>
      </w:r>
      <w:r>
        <w:rPr>
          <w:noProof/>
        </w:rPr>
        <w:drawing>
          <wp:inline distT="0" distB="0" distL="0" distR="0" wp14:anchorId="115C6572" wp14:editId="731BE64D">
            <wp:extent cx="2009775" cy="9525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FB" w:rsidRPr="003E5AFB" w:rsidRDefault="003E5AFB" w:rsidP="003E5AFB">
      <w:pPr>
        <w:ind w:left="400"/>
        <w:rPr>
          <w:rFonts w:ascii="한국외대체 L" w:eastAsia="한국외대체 L" w:hAnsi="한국외대체 L" w:cs="한국외대체 L"/>
          <w:sz w:val="22"/>
        </w:rPr>
      </w:pPr>
      <w:r>
        <w:rPr>
          <w:rFonts w:ascii="한국외대체 L" w:eastAsia="한국외대체 L" w:hAnsi="한국외대체 L" w:cs="한국외대체 L"/>
          <w:sz w:val="36"/>
          <w:szCs w:val="40"/>
        </w:rPr>
        <w:tab/>
      </w:r>
      <w:r w:rsidRPr="003E5AFB">
        <w:rPr>
          <w:rFonts w:ascii="한국외대체 L" w:eastAsia="한국외대체 L" w:hAnsi="한국외대체 L" w:cs="한국외대체 L"/>
          <w:sz w:val="22"/>
        </w:rPr>
        <w:t>&lt;Ex&gt;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「내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키는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160 cm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이상이고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,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몸무게는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50 kg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이상」</w:t>
      </w:r>
      <w:r w:rsidRPr="003E5AFB">
        <w:rPr>
          <w:rFonts w:ascii="Arial" w:hAnsi="Arial" w:cs="Arial" w:hint="eastAsia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의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부정은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「내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키는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160 cm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미만이고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,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몸무게는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50 kg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미만」</w:t>
      </w:r>
      <w:r w:rsidRPr="003E5AFB">
        <w:rPr>
          <w:rFonts w:ascii="Arial" w:hAnsi="Arial" w:cs="Arial" w:hint="eastAsia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이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아니다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.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드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모르간의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법칙에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따르면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「내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키는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160 cm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미만이거나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,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몸무게는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50 kg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미만」</w:t>
      </w:r>
      <w:r w:rsidRPr="003E5AFB">
        <w:rPr>
          <w:rFonts w:ascii="Arial" w:hAnsi="Arial" w:cs="Arial" w:hint="eastAsia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이다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.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같은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식으로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,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「이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공은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파랗거나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,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빨갛다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.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」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의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부정은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「이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공은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파랗지도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빨갛지도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않다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.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」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가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된다</w:t>
      </w:r>
      <w:r w:rsidRPr="003E5AFB">
        <w:rPr>
          <w:rFonts w:ascii="Arial" w:hAnsi="Arial" w:cs="Arial"/>
          <w:color w:val="222222"/>
          <w:sz w:val="22"/>
          <w:shd w:val="clear" w:color="auto" w:fill="FFFFFF"/>
        </w:rPr>
        <w:t>.</w:t>
      </w:r>
    </w:p>
    <w:p w:rsidR="00E931A7" w:rsidRDefault="00E931A7" w:rsidP="00E931A7">
      <w:pPr>
        <w:ind w:left="400"/>
      </w:pPr>
    </w:p>
    <w:p w:rsidR="00E931A7" w:rsidRDefault="00E931A7" w:rsidP="00E931A7">
      <w:pPr>
        <w:ind w:left="400"/>
      </w:pPr>
      <w:r>
        <w:rPr>
          <w:rFonts w:hint="eastAsia"/>
        </w:rPr>
        <w:t>//출처</w:t>
      </w:r>
      <w:r w:rsidR="003E5AFB">
        <w:rPr>
          <w:rFonts w:hint="eastAsia"/>
        </w:rPr>
        <w:t xml:space="preserve">: </w:t>
      </w:r>
      <w:r w:rsidR="003E5AFB" w:rsidRPr="003E5AFB">
        <w:t>https://ko.wikipedia.org/wiki/드_모르간의_법칙</w:t>
      </w:r>
    </w:p>
    <w:p w:rsidR="00E931A7" w:rsidRDefault="00E931A7">
      <w:pPr>
        <w:widowControl/>
        <w:wordWrap/>
        <w:autoSpaceDE/>
        <w:autoSpaceDN/>
      </w:pPr>
      <w:r>
        <w:br w:type="page"/>
      </w:r>
    </w:p>
    <w:p w:rsidR="00E931A7" w:rsidRPr="00E931A7" w:rsidRDefault="00E931A7" w:rsidP="00E931A7">
      <w:pPr>
        <w:ind w:left="400"/>
        <w:jc w:val="center"/>
        <w:rPr>
          <w:rFonts w:ascii="한국외대체 M" w:eastAsia="한국외대체 M" w:hAnsi="한국외대체 M"/>
          <w:sz w:val="52"/>
          <w:szCs w:val="52"/>
        </w:rPr>
      </w:pPr>
      <w:r w:rsidRPr="00E931A7">
        <w:rPr>
          <w:rFonts w:ascii="한국외대체 M" w:eastAsia="한국외대체 M" w:hAnsi="한국외대체 M" w:hint="eastAsia"/>
          <w:sz w:val="52"/>
          <w:szCs w:val="52"/>
        </w:rPr>
        <w:lastRenderedPageBreak/>
        <w:t>디지털 공학 및 실습 (결과 레포트)</w:t>
      </w:r>
    </w:p>
    <w:p w:rsidR="00E931A7" w:rsidRPr="00E931A7" w:rsidRDefault="00E931A7" w:rsidP="00E931A7">
      <w:pPr>
        <w:ind w:left="400"/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 xml:space="preserve">학번: </w:t>
      </w:r>
      <w:r>
        <w:rPr>
          <w:sz w:val="28"/>
          <w:szCs w:val="28"/>
        </w:rPr>
        <w:t xml:space="preserve">201702234 </w:t>
      </w:r>
      <w:r w:rsidRPr="00E931A7">
        <w:rPr>
          <w:rFonts w:hint="eastAsia"/>
          <w:sz w:val="28"/>
          <w:szCs w:val="28"/>
        </w:rPr>
        <w:t xml:space="preserve">이름: </w:t>
      </w:r>
      <w:r>
        <w:rPr>
          <w:rFonts w:hint="eastAsia"/>
          <w:sz w:val="28"/>
          <w:szCs w:val="28"/>
        </w:rPr>
        <w:t>유동혁</w:t>
      </w:r>
    </w:p>
    <w:p w:rsidR="00E931A7" w:rsidRDefault="00E931A7" w:rsidP="00E931A7">
      <w:pPr>
        <w:ind w:left="400"/>
      </w:pPr>
    </w:p>
    <w:p w:rsidR="00E931A7" w:rsidRPr="00824C8E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2"/>
          <w:szCs w:val="40"/>
        </w:rPr>
      </w:pPr>
      <w:r w:rsidRPr="00824C8E">
        <w:rPr>
          <w:rFonts w:ascii="한국외대체 L" w:eastAsia="한국외대체 L" w:hAnsi="한국외대체 L" w:cs="한국외대체 L" w:hint="eastAsia"/>
          <w:sz w:val="32"/>
          <w:szCs w:val="40"/>
        </w:rPr>
        <w:t xml:space="preserve"> 제목: </w:t>
      </w:r>
      <w:r w:rsidR="004E3E9A" w:rsidRPr="00824C8E">
        <w:rPr>
          <w:rFonts w:ascii="한국외대체 L" w:eastAsia="한국외대체 L" w:hAnsi="한국외대체 L" w:cs="한국외대체 L" w:hint="eastAsia"/>
          <w:sz w:val="32"/>
          <w:szCs w:val="40"/>
        </w:rPr>
        <w:t>분배법칙</w:t>
      </w:r>
      <w:r w:rsidRPr="00824C8E">
        <w:rPr>
          <w:rFonts w:ascii="한국외대체 L" w:eastAsia="한국외대체 L" w:hAnsi="한국외대체 L" w:cs="한국외대체 L"/>
          <w:sz w:val="32"/>
          <w:szCs w:val="40"/>
        </w:rPr>
        <w:t xml:space="preserve"> </w:t>
      </w:r>
      <w:r w:rsidRPr="00824C8E">
        <w:rPr>
          <w:rFonts w:ascii="한국외대체 L" w:eastAsia="한국외대체 L" w:hAnsi="한국외대체 L" w:cs="한국외대체 L" w:hint="eastAsia"/>
          <w:sz w:val="32"/>
          <w:szCs w:val="40"/>
        </w:rPr>
        <w:t>(</w:t>
      </w:r>
      <w:r w:rsidR="004E3E9A" w:rsidRPr="00824C8E">
        <w:rPr>
          <w:rFonts w:ascii="한국외대체 L" w:eastAsia="한국외대체 L" w:hAnsi="한국외대체 L" w:cs="한국외대체 L"/>
          <w:sz w:val="32"/>
          <w:szCs w:val="40"/>
        </w:rPr>
        <w:t>4</w:t>
      </w:r>
      <w:r w:rsidRPr="00824C8E">
        <w:rPr>
          <w:rFonts w:ascii="한국외대체 L" w:eastAsia="한국외대체 L" w:hAnsi="한국외대체 L" w:cs="한국외대체 L"/>
          <w:sz w:val="32"/>
          <w:szCs w:val="40"/>
        </w:rPr>
        <w:t xml:space="preserve"> </w:t>
      </w:r>
      <w:r w:rsidRPr="00824C8E">
        <w:rPr>
          <w:rFonts w:ascii="한국외대체 L" w:eastAsia="한국외대체 L" w:hAnsi="한국외대체 L" w:cs="한국외대체 L" w:hint="eastAsia"/>
          <w:sz w:val="32"/>
          <w:szCs w:val="40"/>
        </w:rPr>
        <w:t>주차)</w:t>
      </w:r>
    </w:p>
    <w:p w:rsidR="00E931A7" w:rsidRPr="00824C8E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2"/>
          <w:szCs w:val="40"/>
        </w:rPr>
      </w:pPr>
      <w:r w:rsidRPr="00824C8E">
        <w:rPr>
          <w:rFonts w:ascii="한국외대체 L" w:eastAsia="한국외대체 L" w:hAnsi="한국외대체 L" w:cs="한국외대체 L" w:hint="eastAsia"/>
          <w:sz w:val="32"/>
          <w:szCs w:val="40"/>
        </w:rPr>
        <w:t xml:space="preserve"> 목적: </w:t>
      </w:r>
      <w:r w:rsidR="004E3E9A" w:rsidRPr="00824C8E">
        <w:rPr>
          <w:rFonts w:ascii="한국외대체 L" w:eastAsia="한국외대체 L" w:hAnsi="한국외대체 L" w:cs="한국외대체 L" w:hint="eastAsia"/>
          <w:sz w:val="32"/>
          <w:szCs w:val="40"/>
        </w:rPr>
        <w:t>분배 법칙이 성립하는지 실습을 통해 알아본다.</w:t>
      </w:r>
    </w:p>
    <w:p w:rsidR="00824C8E" w:rsidRPr="00824C8E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2"/>
          <w:szCs w:val="40"/>
        </w:rPr>
      </w:pPr>
      <w:r w:rsidRPr="00824C8E">
        <w:rPr>
          <w:rFonts w:ascii="한국외대체 L" w:eastAsia="한국외대체 L" w:hAnsi="한국외대체 L" w:cs="한국외대체 L" w:hint="eastAsia"/>
          <w:sz w:val="32"/>
          <w:szCs w:val="40"/>
        </w:rPr>
        <w:t xml:space="preserve"> 내용: </w:t>
      </w:r>
    </w:p>
    <w:p w:rsidR="00E931A7" w:rsidRPr="00824C8E" w:rsidRDefault="00824C8E" w:rsidP="00824C8E">
      <w:pPr>
        <w:ind w:left="400"/>
        <w:rPr>
          <w:rFonts w:ascii="한국외대체 L" w:eastAsia="한국외대체 L" w:hAnsi="한국외대체 L" w:cs="한국외대체 L"/>
          <w:sz w:val="36"/>
          <w:szCs w:val="40"/>
        </w:rPr>
      </w:pPr>
      <w:r>
        <w:rPr>
          <w:rFonts w:ascii="한국외대체 L" w:eastAsia="한국외대체 L" w:hAnsi="한국외대체 L" w:cs="한국외대체 L"/>
          <w:sz w:val="36"/>
          <w:szCs w:val="40"/>
        </w:rPr>
        <w:tab/>
      </w:r>
      <w:r w:rsidR="004E3E9A">
        <w:rPr>
          <w:noProof/>
        </w:rPr>
        <w:drawing>
          <wp:inline distT="0" distB="0" distL="0" distR="0" wp14:anchorId="61616CA8" wp14:editId="71925E37">
            <wp:extent cx="3276600" cy="1311946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856" cy="13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국외대체 L" w:eastAsia="한국외대체 L" w:hAnsi="한국외대체 L" w:cs="한국외대체 L"/>
          <w:sz w:val="36"/>
          <w:szCs w:val="40"/>
        </w:rPr>
        <w:tab/>
      </w:r>
      <w:r>
        <w:rPr>
          <w:noProof/>
        </w:rPr>
        <w:drawing>
          <wp:inline distT="0" distB="0" distL="0" distR="0" wp14:anchorId="59F7C6B0" wp14:editId="3871208D">
            <wp:extent cx="3276600" cy="106836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667" cy="10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8E" w:rsidRPr="00824C8E" w:rsidRDefault="00E931A7" w:rsidP="004E3E9A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2"/>
          <w:szCs w:val="40"/>
        </w:rPr>
      </w:pPr>
      <w:r w:rsidRPr="00824C8E">
        <w:rPr>
          <w:rFonts w:ascii="한국외대체 L" w:eastAsia="한국외대체 L" w:hAnsi="한국외대체 L" w:cs="한국외대체 L" w:hint="eastAsia"/>
          <w:sz w:val="32"/>
          <w:szCs w:val="40"/>
        </w:rPr>
        <w:t xml:space="preserve">결과: </w:t>
      </w:r>
    </w:p>
    <w:p w:rsidR="004E3E9A" w:rsidRPr="00824C8E" w:rsidRDefault="00824C8E" w:rsidP="00824C8E">
      <w:pPr>
        <w:ind w:left="400"/>
        <w:rPr>
          <w:rFonts w:ascii="한국외대체 L" w:eastAsia="한국외대체 L" w:hAnsi="한국외대체 L" w:cs="한국외대체 L"/>
          <w:sz w:val="36"/>
          <w:szCs w:val="40"/>
        </w:rPr>
      </w:pPr>
      <w:r>
        <w:rPr>
          <w:rFonts w:ascii="한국외대체 L" w:eastAsia="한국외대체 L" w:hAnsi="한국외대체 L" w:cs="한국외대체 L"/>
          <w:sz w:val="36"/>
          <w:szCs w:val="40"/>
        </w:rPr>
        <w:tab/>
      </w:r>
      <w:r w:rsidR="004E3E9A">
        <w:rPr>
          <w:noProof/>
        </w:rPr>
        <w:drawing>
          <wp:inline distT="0" distB="0" distL="0" distR="0" wp14:anchorId="3E2590F0" wp14:editId="423622C0">
            <wp:extent cx="4400550" cy="5002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796" cy="50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9A" w:rsidRDefault="004E3E9A" w:rsidP="004E3E9A">
      <w:pPr>
        <w:ind w:left="400"/>
        <w:rPr>
          <w:rFonts w:ascii="한국외대체 L" w:eastAsia="한국외대체 L" w:hAnsi="한국외대체 L" w:cs="한국외대체 L"/>
          <w:sz w:val="24"/>
          <w:szCs w:val="40"/>
        </w:rPr>
      </w:pPr>
      <w:r>
        <w:rPr>
          <w:rFonts w:ascii="한국외대체 L" w:eastAsia="한국외대체 L" w:hAnsi="한국외대체 L" w:cs="한국외대체 L"/>
          <w:sz w:val="36"/>
          <w:szCs w:val="40"/>
        </w:rPr>
        <w:tab/>
      </w:r>
      <w:r>
        <w:rPr>
          <w:rFonts w:ascii="한국외대체 L" w:eastAsia="한국외대체 L" w:hAnsi="한국외대체 L" w:cs="한국외대체 L"/>
          <w:sz w:val="36"/>
          <w:szCs w:val="40"/>
        </w:rPr>
        <w:tab/>
      </w:r>
      <w:r>
        <w:rPr>
          <w:rFonts w:ascii="한국외대체 L" w:eastAsia="한국외대체 L" w:hAnsi="한국외대체 L" w:cs="한국외대체 L" w:hint="eastAsia"/>
          <w:sz w:val="24"/>
          <w:szCs w:val="40"/>
        </w:rPr>
        <w:t>↑</w:t>
      </w:r>
      <w:r w:rsidRPr="004E3E9A">
        <w:rPr>
          <w:rFonts w:ascii="한국외대체 L" w:eastAsia="한국외대체 L" w:hAnsi="한국외대체 L" w:cs="한국외대체 L"/>
          <w:sz w:val="24"/>
          <w:szCs w:val="40"/>
        </w:rPr>
        <w:t>(A + B) · (A + C) = A + (B · C)</w:t>
      </w:r>
    </w:p>
    <w:p w:rsidR="00824C8E" w:rsidRDefault="00824C8E" w:rsidP="004E3E9A">
      <w:pPr>
        <w:ind w:left="400"/>
        <w:rPr>
          <w:rFonts w:ascii="한국외대체 L" w:eastAsia="한국외대체 L" w:hAnsi="한국외대체 L" w:cs="한국외대체 L"/>
          <w:sz w:val="24"/>
          <w:szCs w:val="40"/>
        </w:rPr>
      </w:pPr>
      <w:r>
        <w:rPr>
          <w:rFonts w:ascii="한국외대체 L" w:eastAsia="한국외대체 L" w:hAnsi="한국외대체 L" w:cs="한국외대체 L"/>
          <w:sz w:val="24"/>
          <w:szCs w:val="40"/>
        </w:rPr>
        <w:tab/>
      </w:r>
      <w:r>
        <w:rPr>
          <w:noProof/>
        </w:rPr>
        <w:drawing>
          <wp:inline distT="0" distB="0" distL="0" distR="0" wp14:anchorId="17F0999D" wp14:editId="522A256B">
            <wp:extent cx="4400550" cy="510944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481" cy="52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8E" w:rsidRPr="004E3E9A" w:rsidRDefault="00824C8E" w:rsidP="004E3E9A">
      <w:pPr>
        <w:ind w:left="400"/>
        <w:rPr>
          <w:rFonts w:ascii="한국외대체 L" w:eastAsia="한국외대체 L" w:hAnsi="한국외대체 L" w:cs="한국외대체 L" w:hint="eastAsia"/>
          <w:sz w:val="24"/>
          <w:szCs w:val="40"/>
        </w:rPr>
      </w:pPr>
      <w:r>
        <w:rPr>
          <w:rFonts w:ascii="한국외대체 L" w:eastAsia="한국외대체 L" w:hAnsi="한국외대체 L" w:cs="한국외대체 L"/>
          <w:sz w:val="24"/>
          <w:szCs w:val="40"/>
        </w:rPr>
        <w:tab/>
      </w:r>
      <w:r>
        <w:rPr>
          <w:rFonts w:ascii="한국외대체 L" w:eastAsia="한국외대체 L" w:hAnsi="한국외대체 L" w:cs="한국외대체 L"/>
          <w:sz w:val="24"/>
          <w:szCs w:val="40"/>
        </w:rPr>
        <w:tab/>
      </w:r>
      <w:r>
        <w:rPr>
          <w:rFonts w:ascii="한국외대체 L" w:eastAsia="한국외대체 L" w:hAnsi="한국외대체 L" w:cs="한국외대체 L" w:hint="eastAsia"/>
          <w:sz w:val="24"/>
          <w:szCs w:val="40"/>
        </w:rPr>
        <w:t>↑</w:t>
      </w:r>
      <w:r w:rsidRPr="00824C8E">
        <w:rPr>
          <w:rFonts w:ascii="한국외대체 L" w:eastAsia="한국외대체 L" w:hAnsi="한국외대체 L" w:cs="한국외대체 L"/>
          <w:sz w:val="24"/>
          <w:szCs w:val="40"/>
        </w:rPr>
        <w:t>(A · B) + (A · C) = A · (B + C)</w:t>
      </w:r>
    </w:p>
    <w:p w:rsidR="004E3E9A" w:rsidRPr="00607C37" w:rsidRDefault="004E3E9A" w:rsidP="004E3E9A">
      <w:pPr>
        <w:ind w:left="400"/>
        <w:rPr>
          <w:rFonts w:ascii="한국외대체 L" w:eastAsia="한국외대체 L" w:hAnsi="한국외대체 L" w:cs="한국외대체 L" w:hint="eastAsia"/>
          <w:sz w:val="28"/>
          <w:szCs w:val="40"/>
        </w:rPr>
      </w:pPr>
      <w:r w:rsidRPr="00607C37">
        <w:rPr>
          <w:rFonts w:ascii="한국외대체 L" w:eastAsia="한국외대체 L" w:hAnsi="한국외대체 L" w:cs="한국외대체 L"/>
          <w:sz w:val="28"/>
          <w:szCs w:val="40"/>
        </w:rPr>
        <w:tab/>
      </w:r>
      <w:r w:rsidRPr="00607C37">
        <w:rPr>
          <w:rFonts w:ascii="한국외대체 L" w:eastAsia="한국외대체 L" w:hAnsi="한국외대체 L" w:cs="한국외대체 L"/>
          <w:sz w:val="28"/>
          <w:szCs w:val="40"/>
        </w:rPr>
        <w:tab/>
      </w:r>
      <w:r w:rsidRPr="00607C37">
        <w:rPr>
          <w:sz w:val="16"/>
        </w:rPr>
        <w:sym w:font="Wingdings" w:char="F0E8"/>
      </w:r>
      <w:r w:rsidRPr="00607C37">
        <w:rPr>
          <w:rFonts w:ascii="한국외대체 L" w:eastAsia="한국외대체 L" w:hAnsi="한국외대체 L" w:cs="한국외대체 L" w:hint="eastAsia"/>
          <w:sz w:val="28"/>
          <w:szCs w:val="40"/>
        </w:rPr>
        <w:t>분배 법칙이 성립함을 알 수 있음.</w:t>
      </w:r>
    </w:p>
    <w:p w:rsidR="00E931A7" w:rsidRPr="00607C37" w:rsidRDefault="00E931A7" w:rsidP="00824C8E">
      <w:pPr>
        <w:pStyle w:val="a3"/>
        <w:numPr>
          <w:ilvl w:val="0"/>
          <w:numId w:val="2"/>
        </w:numPr>
        <w:ind w:leftChars="0"/>
        <w:rPr>
          <w:sz w:val="14"/>
        </w:rPr>
      </w:pPr>
      <w:r w:rsidRPr="00824C8E">
        <w:rPr>
          <w:rFonts w:ascii="한국외대체 L" w:eastAsia="한국외대체 L" w:hAnsi="한국외대체 L" w:cs="한국외대체 L" w:hint="eastAsia"/>
          <w:sz w:val="32"/>
          <w:szCs w:val="40"/>
        </w:rPr>
        <w:t xml:space="preserve">느낀 점: </w:t>
      </w:r>
      <w:r w:rsidR="00607C37" w:rsidRPr="00607C37">
        <w:rPr>
          <w:rFonts w:ascii="한국외대체 L" w:eastAsia="한국외대체 L" w:hAnsi="한국외대체 L" w:cs="한국외대체 L" w:hint="eastAsia"/>
          <w:sz w:val="22"/>
          <w:szCs w:val="40"/>
        </w:rPr>
        <w:t>추상적으로만 알고 있었던 분배법칙이 성립하는 것을 눈으로 확인할 수 있</w:t>
      </w:r>
      <w:bookmarkStart w:id="0" w:name="_GoBack"/>
      <w:bookmarkEnd w:id="0"/>
      <w:r w:rsidR="00607C37" w:rsidRPr="00607C37">
        <w:rPr>
          <w:rFonts w:ascii="한국외대체 L" w:eastAsia="한국외대체 L" w:hAnsi="한국외대체 L" w:cs="한국외대체 L" w:hint="eastAsia"/>
          <w:sz w:val="22"/>
          <w:szCs w:val="40"/>
        </w:rPr>
        <w:t>어 좋았다.</w:t>
      </w:r>
    </w:p>
    <w:sectPr w:rsidR="00E931A7" w:rsidRPr="00607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FC4" w:rsidRDefault="00665FC4" w:rsidP="00B70A98">
      <w:pPr>
        <w:spacing w:after="0" w:line="240" w:lineRule="auto"/>
      </w:pPr>
      <w:r>
        <w:separator/>
      </w:r>
    </w:p>
  </w:endnote>
  <w:endnote w:type="continuationSeparator" w:id="0">
    <w:p w:rsidR="00665FC4" w:rsidRDefault="00665FC4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국외대체 M">
    <w:panose1 w:val="02020503020101020101"/>
    <w:charset w:val="81"/>
    <w:family w:val="roman"/>
    <w:pitch w:val="variable"/>
    <w:sig w:usb0="800002AF" w:usb1="09D77CFB" w:usb2="0000003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FC4" w:rsidRDefault="00665FC4" w:rsidP="00B70A98">
      <w:pPr>
        <w:spacing w:after="0" w:line="240" w:lineRule="auto"/>
      </w:pPr>
      <w:r>
        <w:separator/>
      </w:r>
    </w:p>
  </w:footnote>
  <w:footnote w:type="continuationSeparator" w:id="0">
    <w:p w:rsidR="00665FC4" w:rsidRDefault="00665FC4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BEF42CF2"/>
    <w:lvl w:ilvl="0" w:tplc="92C646E8">
      <w:start w:val="1"/>
      <w:numFmt w:val="decimal"/>
      <w:lvlText w:val="%1."/>
      <w:lvlJc w:val="left"/>
      <w:pPr>
        <w:ind w:left="760" w:hanging="360"/>
      </w:pPr>
      <w:rPr>
        <w:rFonts w:ascii="한국외대체 L" w:eastAsia="한국외대체 L" w:hAnsi="한국외대체 L" w:cs="한국외대체 L"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9A"/>
    <w:rsid w:val="000810FA"/>
    <w:rsid w:val="00153BBE"/>
    <w:rsid w:val="003222B4"/>
    <w:rsid w:val="003E5AFB"/>
    <w:rsid w:val="004E3E9A"/>
    <w:rsid w:val="005962F0"/>
    <w:rsid w:val="00607C37"/>
    <w:rsid w:val="00665FC4"/>
    <w:rsid w:val="006D446D"/>
    <w:rsid w:val="007471FF"/>
    <w:rsid w:val="00824C8E"/>
    <w:rsid w:val="00A06B76"/>
    <w:rsid w:val="00B70A98"/>
    <w:rsid w:val="00CA4696"/>
    <w:rsid w:val="00E931A7"/>
    <w:rsid w:val="00F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5677C"/>
  <w15:chartTrackingRefBased/>
  <w15:docId w15:val="{8E104610-DB09-4B81-9693-28DF653A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6356;&#51648;&#53560;%20&#44277;&#54617;%20&#48143;%20&#49892;&#49845;%20&#47112;&#54252;&#53944;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디지털 공학 및 실습 레포트 서식.dotx</Template>
  <TotalTime>49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3</cp:revision>
  <dcterms:created xsi:type="dcterms:W3CDTF">2017-09-25T08:45:00Z</dcterms:created>
  <dcterms:modified xsi:type="dcterms:W3CDTF">2017-09-25T09:34:00Z</dcterms:modified>
</cp:coreProperties>
</file>