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4C43F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그레고리 달력의 요일 계산하기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4C43F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4C43F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2017/04/</w:t>
            </w:r>
            <w:r>
              <w:rPr>
                <w:sz w:val="30"/>
                <w:szCs w:val="30"/>
              </w:rPr>
              <w:t>13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예 (    )      아니오</w:t>
            </w:r>
            <w:r w:rsidR="004C43FB">
              <w:rPr>
                <w:sz w:val="24"/>
              </w:rPr>
              <w:t xml:space="preserve"> ( 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CF389F" w:rsidRDefault="00E71E4C" w:rsidP="00541D2B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4C43FB">
        <w:rPr>
          <w:rFonts w:ascii="맑은 고딕" w:eastAsia="맑은 고딕" w:hint="eastAsia"/>
          <w:b/>
          <w:bCs/>
          <w:sz w:val="24"/>
        </w:rPr>
        <w:t>날짜를 입력 받으면 그 날짜의 요일을 알려주는 프로그램</w:t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0E3078" w:rsidRPr="004C43FB" w:rsidRDefault="000E3078" w:rsidP="00C173AF">
      <w:pPr>
        <w:pStyle w:val="a3"/>
        <w:wordWrap/>
        <w:ind w:left="851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>-</w:t>
      </w:r>
      <w:r w:rsidRPr="004C43FB"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>ch</w:t>
      </w:r>
      <w:r w:rsidR="00607767">
        <w:rPr>
          <w:rFonts w:ascii="맑은 고딕" w:eastAsia="맑은 고딕" w:hint="eastAsia"/>
          <w:bCs/>
        </w:rPr>
        <w:t>ar 과</w:t>
      </w:r>
      <w:r>
        <w:rPr>
          <w:rFonts w:ascii="맑은 고딕" w:eastAsia="맑은 고딕" w:hint="eastAsia"/>
          <w:bCs/>
        </w:rPr>
        <w:t xml:space="preserve"> %c는 문자 하나를 저장하고 </w:t>
      </w:r>
      <w:r w:rsidR="00607767">
        <w:rPr>
          <w:rFonts w:ascii="맑은 고딕" w:eastAsia="맑은 고딕" w:hint="eastAsia"/>
          <w:bCs/>
        </w:rPr>
        <w:t>char* 과</w:t>
      </w:r>
      <w:r>
        <w:rPr>
          <w:rFonts w:ascii="맑은 고딕" w:eastAsia="맑은 고딕" w:hint="eastAsia"/>
          <w:bCs/>
        </w:rPr>
        <w:t xml:space="preserve"> %s는 문자열을 저장한다.</w:t>
      </w:r>
      <w:r w:rsidR="00C173AF"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>따라서 요일을 저장하기위해</w:t>
      </w:r>
      <w:r w:rsidR="00C173AF">
        <w:rPr>
          <w:rFonts w:ascii="맑은 고딕" w:eastAsia="맑은 고딕" w:hint="eastAsia"/>
          <w:bCs/>
        </w:rPr>
        <w:t xml:space="preserve"> char* 과</w:t>
      </w:r>
      <w:r>
        <w:rPr>
          <w:rFonts w:ascii="맑은 고딕" w:eastAsia="맑은 고딕" w:hint="eastAsia"/>
          <w:bCs/>
        </w:rPr>
        <w:t xml:space="preserve"> %s를 사용한다.</w:t>
      </w:r>
    </w:p>
    <w:p w:rsidR="00541D2B" w:rsidRPr="00B439CE" w:rsidRDefault="00541D2B" w:rsidP="000E3078">
      <w:pPr>
        <w:pStyle w:val="a3"/>
        <w:ind w:left="51" w:firstLine="800"/>
        <w:jc w:val="left"/>
        <w:rPr>
          <w:rFonts w:ascii="맑은 고딕" w:eastAsia="맑은 고딕"/>
          <w:bCs/>
        </w:rPr>
      </w:pPr>
      <w:r w:rsidRPr="004C43FB">
        <w:rPr>
          <w:rFonts w:ascii="맑은 고딕" w:eastAsia="맑은 고딕" w:hint="eastAsia"/>
          <w:bCs/>
        </w:rPr>
        <w:t>-</w:t>
      </w:r>
      <w:r w:rsidRPr="004C43FB">
        <w:rPr>
          <w:rFonts w:ascii="맑은 고딕" w:eastAsia="맑은 고딕"/>
          <w:bCs/>
        </w:rPr>
        <w:t xml:space="preserve"> </w:t>
      </w:r>
      <w:r w:rsidR="00B439CE">
        <w:rPr>
          <w:rFonts w:ascii="맑은 고딕" w:eastAsia="맑은 고딕" w:hint="eastAsia"/>
          <w:bCs/>
        </w:rPr>
        <w:t xml:space="preserve">조건에 따라 다른 결과를 도출하기위해서 </w:t>
      </w:r>
      <w:r w:rsidR="00B439CE">
        <w:rPr>
          <w:rFonts w:ascii="맑은 고딕" w:eastAsia="맑은 고딕"/>
          <w:bCs/>
        </w:rPr>
        <w:t>if</w:t>
      </w:r>
      <w:r w:rsidR="00B439CE">
        <w:rPr>
          <w:rFonts w:ascii="맑은 고딕" w:eastAsia="맑은 고딕" w:hint="eastAsia"/>
          <w:bCs/>
        </w:rPr>
        <w:t>문을 사용한다.</w:t>
      </w:r>
    </w:p>
    <w:p w:rsidR="00541D2B" w:rsidRPr="00B439CE" w:rsidRDefault="00541D2B" w:rsidP="00541D2B">
      <w:pPr>
        <w:pStyle w:val="a3"/>
        <w:ind w:left="851"/>
        <w:jc w:val="left"/>
        <w:rPr>
          <w:rFonts w:ascii="맑은 고딕" w:eastAsia="맑은 고딕"/>
          <w:bCs/>
        </w:rPr>
      </w:pPr>
      <w:r w:rsidRPr="004C43FB">
        <w:rPr>
          <w:rFonts w:ascii="맑은 고딕" w:eastAsia="맑은 고딕"/>
          <w:bCs/>
        </w:rPr>
        <w:t xml:space="preserve">- </w:t>
      </w:r>
      <w:r w:rsidR="00B439CE">
        <w:rPr>
          <w:rFonts w:ascii="맑은 고딕" w:eastAsia="맑은 고딕" w:hint="eastAsia"/>
          <w:bCs/>
        </w:rPr>
        <w:t xml:space="preserve">조건들이 중첩되어야 하므로 </w:t>
      </w:r>
      <w:r w:rsidR="00B439CE">
        <w:rPr>
          <w:rFonts w:ascii="맑은 고딕" w:eastAsia="맑은 고딕"/>
          <w:bCs/>
        </w:rPr>
        <w:t>if</w:t>
      </w:r>
      <w:r w:rsidR="00B439CE">
        <w:rPr>
          <w:rFonts w:ascii="맑은 고딕" w:eastAsia="맑은 고딕" w:hint="eastAsia"/>
          <w:bCs/>
        </w:rPr>
        <w:t>문을 중첩해서 사용한다.</w:t>
      </w:r>
    </w:p>
    <w:p w:rsidR="000E3078" w:rsidRPr="000E3078" w:rsidRDefault="00541D2B" w:rsidP="000E3078">
      <w:pPr>
        <w:pStyle w:val="a3"/>
        <w:ind w:left="851"/>
        <w:jc w:val="left"/>
        <w:rPr>
          <w:rFonts w:ascii="맑은 고딕" w:eastAsia="맑은 고딕"/>
          <w:bCs/>
        </w:rPr>
      </w:pPr>
      <w:r w:rsidRPr="004C43FB">
        <w:rPr>
          <w:rFonts w:ascii="맑은 고딕" w:eastAsia="맑은 고딕"/>
          <w:bCs/>
        </w:rPr>
        <w:t xml:space="preserve">- </w:t>
      </w:r>
      <w:r w:rsidR="000E3078">
        <w:rPr>
          <w:rFonts w:ascii="맑은 고딕" w:eastAsia="맑은 고딕" w:hint="eastAsia"/>
          <w:bCs/>
        </w:rPr>
        <w:t xml:space="preserve">상수끼리 단순 비교를 여러 번 할 때는 </w:t>
      </w:r>
      <w:r w:rsidR="000E3078">
        <w:rPr>
          <w:rFonts w:ascii="맑은 고딕" w:eastAsia="맑은 고딕"/>
          <w:bCs/>
        </w:rPr>
        <w:t>if</w:t>
      </w:r>
      <w:r w:rsidR="000E3078">
        <w:rPr>
          <w:rFonts w:ascii="맑은 고딕" w:eastAsia="맑은 고딕" w:hint="eastAsia"/>
          <w:bCs/>
        </w:rPr>
        <w:t>문 보다는</w:t>
      </w:r>
      <w:r w:rsidR="000E3078">
        <w:rPr>
          <w:rFonts w:ascii="맑은 고딕" w:eastAsia="맑은 고딕"/>
          <w:bCs/>
        </w:rPr>
        <w:t xml:space="preserve"> switch</w:t>
      </w:r>
      <w:r w:rsidR="000E3078">
        <w:rPr>
          <w:rFonts w:ascii="맑은 고딕" w:eastAsia="맑은 고딕" w:hint="eastAsia"/>
          <w:bCs/>
        </w:rPr>
        <w:t>-case문을 사용하는게 편하다. 그러므로 요일, 월을 단순 비교할 때 switch-case문을 사용한다.</w:t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>/*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 xml:space="preserve"> * gregory.c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 xml:space="preserve"> *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 xml:space="preserve"> *  Created on: 2017. 4. 6.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 xml:space="preserve"> *      Author: 유동혁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 xml:space="preserve"> */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>#include&lt;stdio.h&gt;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>//그레고리 달력의 요일 계산하기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>int main()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setvbuf(stdout, NULL, _IONBF, 0);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int year, month, day;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char* yoill;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  <w:t>int juli, y, m, d;//julian값을 계산하기위해 계산용을 분리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printf("Enter gregorian year(&gt;= 1583) : 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scanf("%d", &amp;year);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printf("Enter gregorian month(1, 2, ..., 12) : 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scanf("%d", &amp;month);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printf("Enter gregorian day(1, 2, ..., 28|29|30|31) : 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lastRenderedPageBreak/>
        <w:tab/>
        <w:t>scanf("%d", &amp;day);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  <w:t>//Line 28 ~ 40 : julian값 계산하기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y = year;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m = month;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d = day;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y += 8000;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if(month &lt; 3)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y--;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m += 12;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juli = (y * 365) + (y / 4) - (y / 100) + (y / 400) - 1200820 + (m * 153 + 3) / 5 - 92 + (d - 1);</w:t>
      </w:r>
    </w:p>
    <w:p w:rsidR="004C43FB" w:rsidRPr="00AA268D" w:rsidRDefault="004C43FB" w:rsidP="004C43FB">
      <w:pPr>
        <w:pStyle w:val="a3"/>
        <w:ind w:left="800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  <w:t>//Line 43 ~ 72 : julian값을 7로 나눈 나머지에 따라 요일 정하기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switch(juli % 7)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0: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"Monday";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1: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"Tuesday";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2: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"Wednesday";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3: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"Thursday";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4: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"Friday";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5: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"Saturday";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case 6: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yoill = "Sunday";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  <w:t>//Line 76 ~ 147 : 범위 밖 날짜 에러처리하기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  <w:t>if (year &lt; 1583)//만약 1583미만의 연도가 입력되면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printf("Year Error! Enter year &gt;= 1583");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  <w:t>else//입력된 연도가 1583 이상이면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F655D3" w:rsidP="00AA268D">
      <w:pPr>
        <w:pStyle w:val="a3"/>
        <w:jc w:val="left"/>
        <w:rPr>
          <w:rFonts w:ascii="맑은 고딕" w:eastAsia="맑은 고딕"/>
          <w:bCs/>
          <w:sz w:val="18"/>
        </w:rPr>
      </w:pPr>
      <w:r>
        <w:rPr>
          <w:rFonts w:ascii="맑은 고딕" w:eastAsia="맑은 고딕" w:hint="eastAsia"/>
          <w:bCs/>
          <w:sz w:val="18"/>
        </w:rPr>
        <w:tab/>
      </w:r>
      <w:r>
        <w:rPr>
          <w:rFonts w:ascii="맑은 고딕" w:eastAsia="맑은 고딕" w:hint="eastAsia"/>
          <w:bCs/>
          <w:sz w:val="18"/>
        </w:rPr>
        <w:tab/>
        <w:t>if (month &lt; 1 ||</w:t>
      </w:r>
      <w:r w:rsidR="004C43FB" w:rsidRPr="00AA268D">
        <w:rPr>
          <w:rFonts w:ascii="맑은 고딕" w:eastAsia="맑은 고딕" w:hint="eastAsia"/>
          <w:bCs/>
          <w:sz w:val="18"/>
        </w:rPr>
        <w:t xml:space="preserve"> month &gt; 12)//입력된 달어 1 미만 12 초과면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printf("Month Error! Enter 1&lt;=month&lt;=12");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else//입력된 달이 1이상 12 이하면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if (month == 2)//2월이면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if (((year % 4 == 0) &amp;&amp; (year % 100 != 0)) || (year % 400 == 0))//윤년이면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F655D3" w:rsidP="00AA268D">
      <w:pPr>
        <w:pStyle w:val="a3"/>
        <w:jc w:val="left"/>
        <w:rPr>
          <w:rFonts w:ascii="맑은 고딕" w:eastAsia="맑은 고딕"/>
          <w:bCs/>
          <w:sz w:val="18"/>
        </w:rPr>
      </w:pPr>
      <w:r>
        <w:rPr>
          <w:rFonts w:ascii="맑은 고딕" w:eastAsia="맑은 고딕" w:hint="eastAsia"/>
          <w:bCs/>
          <w:sz w:val="18"/>
        </w:rPr>
        <w:lastRenderedPageBreak/>
        <w:tab/>
      </w:r>
      <w:r>
        <w:rPr>
          <w:rFonts w:ascii="맑은 고딕" w:eastAsia="맑은 고딕" w:hint="eastAsia"/>
          <w:bCs/>
          <w:sz w:val="18"/>
        </w:rPr>
        <w:tab/>
      </w:r>
      <w:r>
        <w:rPr>
          <w:rFonts w:ascii="맑은 고딕" w:eastAsia="맑은 고딕" w:hint="eastAsia"/>
          <w:bCs/>
          <w:sz w:val="18"/>
        </w:rPr>
        <w:tab/>
      </w:r>
      <w:r>
        <w:rPr>
          <w:rFonts w:ascii="맑은 고딕" w:eastAsia="맑은 고딕" w:hint="eastAsia"/>
          <w:bCs/>
          <w:sz w:val="18"/>
        </w:rPr>
        <w:tab/>
      </w:r>
      <w:r>
        <w:rPr>
          <w:rFonts w:ascii="맑은 고딕" w:eastAsia="맑은 고딕" w:hint="eastAsia"/>
          <w:bCs/>
          <w:sz w:val="18"/>
        </w:rPr>
        <w:tab/>
        <w:t>if(day &lt; 1 ||</w:t>
      </w:r>
      <w:r w:rsidR="004C43FB" w:rsidRPr="00AA268D">
        <w:rPr>
          <w:rFonts w:ascii="맑은 고딕" w:eastAsia="맑은 고딕" w:hint="eastAsia"/>
          <w:bCs/>
          <w:sz w:val="18"/>
        </w:rPr>
        <w:t xml:space="preserve"> day &gt; 29)//입력된 날짜가 1미만 29초과면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printf("Day Error! Enter 1&lt;=day&lt;=29");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else//어떤 에러에도 해당되지 않으면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printf("%d-%d-%d is %s", year, month, day, yoill);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else//윤년이 아니면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 xml:space="preserve">if(day &lt; 1 </w:t>
      </w:r>
      <w:r w:rsidR="00F655D3">
        <w:rPr>
          <w:rFonts w:ascii="맑은 고딕" w:eastAsia="맑은 고딕"/>
          <w:bCs/>
          <w:sz w:val="18"/>
        </w:rPr>
        <w:t>||</w:t>
      </w:r>
      <w:r w:rsidRPr="00AA268D">
        <w:rPr>
          <w:rFonts w:ascii="맑은 고딕" w:eastAsia="맑은 고딕" w:hint="eastAsia"/>
          <w:bCs/>
          <w:sz w:val="18"/>
        </w:rPr>
        <w:t xml:space="preserve"> day &gt; 28)//입력된 날짜가 1미만 28초과면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printf("Day Error! Enter 1&lt;=day&lt;=28");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else//어떤 에러에도 해당되지 않으면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printf("%d-%d-%d is %s", year, month, day, yoill);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else//2월이 아니면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switch(month)//월에 따라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case 4: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case 6: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case 9: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case 11://4,6,9,11월일때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lastRenderedPageBreak/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 xml:space="preserve">if(day &lt; 1 </w:t>
      </w:r>
      <w:r w:rsidR="00F655D3">
        <w:rPr>
          <w:rFonts w:ascii="맑은 고딕" w:eastAsia="맑은 고딕"/>
          <w:bCs/>
          <w:sz w:val="18"/>
        </w:rPr>
        <w:t>||</w:t>
      </w:r>
      <w:r w:rsidRPr="00AA268D">
        <w:rPr>
          <w:rFonts w:ascii="맑은 고딕" w:eastAsia="맑은 고딕" w:hint="eastAsia"/>
          <w:bCs/>
          <w:sz w:val="18"/>
        </w:rPr>
        <w:t xml:space="preserve"> day &gt; 30)//입력된 날짜가 1미만30 초과면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printf("Day Error! Enter 1&lt;=day&lt;=30");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else//어떤 에러에도 해당되지 않으면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printf("%d-%d-%d is %s", year, month, day, yoill);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default://1,3,5,7,8,10,12월일때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 xml:space="preserve">if(day &lt;1 </w:t>
      </w:r>
      <w:r w:rsidR="00F655D3">
        <w:rPr>
          <w:rFonts w:ascii="맑은 고딕" w:eastAsia="맑은 고딕"/>
          <w:bCs/>
          <w:sz w:val="18"/>
        </w:rPr>
        <w:t>||</w:t>
      </w:r>
      <w:r w:rsidRPr="00AA268D">
        <w:rPr>
          <w:rFonts w:ascii="맑은 고딕" w:eastAsia="맑은 고딕" w:hint="eastAsia"/>
          <w:bCs/>
          <w:sz w:val="18"/>
        </w:rPr>
        <w:t xml:space="preserve"> day &gt; 31)//입력된 날짜가 1미만 31초과면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printf("Day Error! Enter 1&lt;=day&lt;=31");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</w:r>
      <w:r w:rsidRPr="00AA268D">
        <w:rPr>
          <w:rFonts w:ascii="맑은 고딕" w:eastAsia="맑은 고딕" w:hint="eastAsia"/>
          <w:bCs/>
          <w:sz w:val="18"/>
        </w:rPr>
        <w:tab/>
        <w:t>else//어떤 에러에도 해당되지 않으면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{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printf("%d-%d-%d is %s", year, month, day, yoill);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break;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</w: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}</w:t>
      </w: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4C43FB" w:rsidRP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ab/>
        <w:t>return 0;</w:t>
      </w:r>
    </w:p>
    <w:p w:rsidR="00AA268D" w:rsidRDefault="004C43FB" w:rsidP="00AA268D">
      <w:pPr>
        <w:pStyle w:val="a3"/>
        <w:jc w:val="left"/>
        <w:rPr>
          <w:rFonts w:ascii="맑은 고딕" w:eastAsia="맑은 고딕"/>
          <w:bCs/>
          <w:sz w:val="18"/>
        </w:rPr>
      </w:pPr>
      <w:r w:rsidRPr="00AA268D">
        <w:rPr>
          <w:rFonts w:ascii="맑은 고딕" w:eastAsia="맑은 고딕"/>
          <w:bCs/>
          <w:sz w:val="18"/>
        </w:rPr>
        <w:t>}</w:t>
      </w:r>
    </w:p>
    <w:p w:rsidR="00AA268D" w:rsidRDefault="00AA268D">
      <w:pPr>
        <w:widowControl/>
        <w:autoSpaceDE/>
        <w:autoSpaceDN/>
        <w:rPr>
          <w:rFonts w:ascii="맑은 고딕" w:eastAsia="맑은 고딕"/>
          <w:bCs/>
          <w:sz w:val="18"/>
        </w:rPr>
      </w:pPr>
      <w:r>
        <w:rPr>
          <w:rFonts w:ascii="맑은 고딕" w:eastAsia="맑은 고딕"/>
          <w:bCs/>
          <w:sz w:val="18"/>
        </w:rPr>
        <w:br w:type="page"/>
      </w:r>
    </w:p>
    <w:p w:rsidR="00AA268D" w:rsidRPr="00AA268D" w:rsidRDefault="00AA268D" w:rsidP="00AA268D">
      <w:pPr>
        <w:pStyle w:val="a3"/>
        <w:jc w:val="left"/>
        <w:rPr>
          <w:rFonts w:ascii="맑은 고딕" w:eastAsia="맑은 고딕"/>
          <w:bCs/>
          <w:sz w:val="18"/>
        </w:rPr>
      </w:pPr>
    </w:p>
    <w:p w:rsidR="00541D2B" w:rsidRPr="00541D2B" w:rsidRDefault="00541D2B" w:rsidP="004C43F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541D2B">
        <w:rPr>
          <w:rFonts w:ascii="맑은 고딕" w:eastAsia="맑은 고딕"/>
          <w:b/>
          <w:bCs/>
          <w:sz w:val="24"/>
        </w:rPr>
        <w:t>Result (Snapshot)</w:t>
      </w:r>
    </w:p>
    <w:p w:rsidR="00F655D3" w:rsidRDefault="00F655D3" w:rsidP="00F655D3">
      <w:pPr>
        <w:pStyle w:val="a3"/>
        <w:jc w:val="left"/>
        <w:rPr>
          <w:rFonts w:ascii="맑은 고딕" w:eastAsia="맑은 고딕"/>
          <w:bCs/>
        </w:rPr>
      </w:pPr>
      <w:r>
        <w:rPr>
          <w:rFonts w:ascii="맑은 고딕" w:eastAsia="맑은 고딕" w:hAnsi="맑은 고딕" w:hint="eastAsia"/>
          <w:bCs/>
        </w:rPr>
        <w:t>↓</w:t>
      </w:r>
      <w:r>
        <w:rPr>
          <w:rFonts w:ascii="맑은 고딕" w:eastAsia="맑은 고딕" w:hint="eastAsia"/>
          <w:bCs/>
        </w:rPr>
        <w:t>1582/</w:t>
      </w:r>
      <w:r>
        <w:rPr>
          <w:rFonts w:ascii="맑은 고딕" w:eastAsia="맑은 고딕"/>
          <w:bCs/>
        </w:rPr>
        <w:t>0</w:t>
      </w:r>
      <w:r>
        <w:rPr>
          <w:rFonts w:ascii="맑은 고딕" w:eastAsia="맑은 고딕" w:hint="eastAsia"/>
          <w:bCs/>
        </w:rPr>
        <w:t>1/</w:t>
      </w:r>
      <w:r>
        <w:rPr>
          <w:rFonts w:ascii="맑은 고딕" w:eastAsia="맑은 고딕"/>
          <w:bCs/>
        </w:rPr>
        <w:t>0</w:t>
      </w:r>
      <w:r>
        <w:rPr>
          <w:rFonts w:ascii="맑은 고딕" w:eastAsia="맑은 고딕" w:hint="eastAsia"/>
          <w:bCs/>
        </w:rPr>
        <w:t>1</w:t>
      </w:r>
    </w:p>
    <w:p w:rsidR="00541D2B" w:rsidRDefault="00F655D3" w:rsidP="00F655D3">
      <w:pPr>
        <w:pStyle w:val="a3"/>
        <w:jc w:val="left"/>
        <w:rPr>
          <w:rFonts w:ascii="맑은 고딕" w:eastAsia="맑은 고딕"/>
          <w:bCs/>
        </w:rPr>
      </w:pPr>
      <w:r>
        <w:rPr>
          <w:noProof/>
        </w:rPr>
        <w:drawing>
          <wp:inline distT="0" distB="0" distL="0" distR="0" wp14:anchorId="48B211F4" wp14:editId="740F163C">
            <wp:extent cx="5400675" cy="7442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>↓1</w:t>
      </w:r>
      <w:r>
        <w:rPr>
          <w:rFonts w:ascii="맑은 고딕" w:eastAsia="맑은 고딕" w:hAnsi="맑은 고딕"/>
          <w:bCs/>
        </w:rPr>
        <w:t>583/13/01</w:t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noProof/>
        </w:rPr>
        <w:drawing>
          <wp:inline distT="0" distB="0" distL="0" distR="0" wp14:anchorId="55573B4F" wp14:editId="2DF00810">
            <wp:extent cx="5400675" cy="760730"/>
            <wp:effectExtent l="0" t="0" r="952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Pr="004C43FB" w:rsidRDefault="00F655D3" w:rsidP="00F655D3">
      <w:pPr>
        <w:pStyle w:val="a3"/>
        <w:jc w:val="left"/>
        <w:rPr>
          <w:rFonts w:ascii="맑은 고딕" w:eastAsia="맑은 고딕"/>
          <w:bCs/>
        </w:rPr>
      </w:pPr>
      <w:r>
        <w:rPr>
          <w:rFonts w:ascii="맑은 고딕" w:eastAsia="맑은 고딕" w:hAnsi="맑은 고딕" w:hint="eastAsia"/>
          <w:bCs/>
        </w:rPr>
        <w:t xml:space="preserve">↓1900/02/29 </w:t>
      </w:r>
    </w:p>
    <w:p w:rsidR="00F655D3" w:rsidRDefault="00F655D3" w:rsidP="00F655D3">
      <w:pPr>
        <w:pStyle w:val="a3"/>
        <w:jc w:val="left"/>
        <w:rPr>
          <w:rFonts w:ascii="맑은 고딕" w:eastAsia="맑은 고딕"/>
          <w:bCs/>
        </w:rPr>
      </w:pPr>
      <w:r>
        <w:rPr>
          <w:noProof/>
        </w:rPr>
        <w:drawing>
          <wp:inline distT="0" distB="0" distL="0" distR="0" wp14:anchorId="6CE3CF35" wp14:editId="1E61BA7A">
            <wp:extent cx="5400675" cy="742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>↓1900/04/31</w:t>
      </w:r>
    </w:p>
    <w:p w:rsidR="00F655D3" w:rsidRDefault="00B439CE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noProof/>
        </w:rPr>
        <w:drawing>
          <wp:inline distT="0" distB="0" distL="0" distR="0" wp14:anchorId="30C3F8D8" wp14:editId="0BE49F07">
            <wp:extent cx="5400675" cy="753745"/>
            <wp:effectExtent l="0" t="0" r="952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>↓1900/09/-1</w:t>
      </w:r>
    </w:p>
    <w:p w:rsidR="00F655D3" w:rsidRDefault="00B439CE" w:rsidP="00F655D3">
      <w:pPr>
        <w:pStyle w:val="a3"/>
        <w:jc w:val="left"/>
        <w:rPr>
          <w:rFonts w:ascii="맑은 고딕" w:eastAsia="맑은 고딕"/>
          <w:bCs/>
        </w:rPr>
      </w:pPr>
      <w:r>
        <w:rPr>
          <w:noProof/>
        </w:rPr>
        <w:drawing>
          <wp:inline distT="0" distB="0" distL="0" distR="0" wp14:anchorId="79A549F2" wp14:editId="459A36A5">
            <wp:extent cx="5400675" cy="74549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>↓1583/03/31</w:t>
      </w:r>
    </w:p>
    <w:p w:rsidR="00F655D3" w:rsidRDefault="00B439CE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noProof/>
        </w:rPr>
        <w:drawing>
          <wp:inline distT="0" distB="0" distL="0" distR="0" wp14:anchorId="0921C4B6" wp14:editId="0D3E879C">
            <wp:extent cx="5400675" cy="779780"/>
            <wp:effectExtent l="0" t="0" r="952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>↓2017/04/06</w:t>
      </w:r>
    </w:p>
    <w:p w:rsidR="00F655D3" w:rsidRDefault="00B439CE" w:rsidP="00B439CE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noProof/>
        </w:rPr>
        <w:drawing>
          <wp:inline distT="0" distB="0" distL="0" distR="0" wp14:anchorId="6E36317A" wp14:editId="024745FA">
            <wp:extent cx="5400675" cy="756920"/>
            <wp:effectExtent l="0" t="0" r="952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CE" w:rsidRDefault="00B439CE" w:rsidP="00F655D3">
      <w:pPr>
        <w:pStyle w:val="a3"/>
        <w:jc w:val="left"/>
        <w:rPr>
          <w:rFonts w:ascii="맑은 고딕" w:eastAsia="맑은 고딕" w:hAnsi="맑은 고딕"/>
          <w:bCs/>
        </w:rPr>
      </w:pP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lastRenderedPageBreak/>
        <w:t>↓2017/12/25</w:t>
      </w:r>
    </w:p>
    <w:p w:rsidR="00F655D3" w:rsidRDefault="00B439CE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noProof/>
        </w:rPr>
        <w:drawing>
          <wp:inline distT="0" distB="0" distL="0" distR="0" wp14:anchorId="0E4E8C00" wp14:editId="55CA2A0D">
            <wp:extent cx="5400675" cy="739775"/>
            <wp:effectExtent l="0" t="0" r="952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D3" w:rsidRDefault="00F655D3" w:rsidP="00F655D3">
      <w:pPr>
        <w:pStyle w:val="a3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>↓20000/12/25</w:t>
      </w:r>
    </w:p>
    <w:p w:rsidR="00B439CE" w:rsidRPr="004C43FB" w:rsidRDefault="00B439CE" w:rsidP="00F655D3">
      <w:pPr>
        <w:pStyle w:val="a3"/>
        <w:jc w:val="left"/>
        <w:rPr>
          <w:rFonts w:ascii="맑은 고딕" w:eastAsia="맑은 고딕"/>
          <w:bCs/>
        </w:rPr>
      </w:pPr>
      <w:r>
        <w:rPr>
          <w:noProof/>
        </w:rPr>
        <w:drawing>
          <wp:inline distT="0" distB="0" distL="0" distR="0" wp14:anchorId="1F386303" wp14:editId="27A20DB4">
            <wp:extent cx="5400675" cy="76898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541D2B" w:rsidRPr="004C43FB" w:rsidRDefault="00541D2B" w:rsidP="00541D2B">
      <w:pPr>
        <w:pStyle w:val="a3"/>
        <w:ind w:left="851"/>
        <w:jc w:val="left"/>
        <w:rPr>
          <w:rFonts w:ascii="맑은 고딕" w:eastAsia="맑은 고딕"/>
          <w:bCs/>
        </w:rPr>
      </w:pPr>
      <w:r w:rsidRPr="004C43FB">
        <w:rPr>
          <w:rFonts w:ascii="맑은 고딕" w:eastAsia="맑은 고딕" w:hint="eastAsia"/>
          <w:bCs/>
        </w:rPr>
        <w:t>-</w:t>
      </w:r>
      <w:r w:rsidR="000E3078">
        <w:rPr>
          <w:rFonts w:ascii="맑은 고딕" w:eastAsia="맑은 고딕"/>
          <w:bCs/>
        </w:rPr>
        <w:t xml:space="preserve"> </w:t>
      </w:r>
      <w:r w:rsidR="000E3078">
        <w:rPr>
          <w:rFonts w:ascii="맑은 고딕" w:eastAsia="맑은 고딕" w:hint="eastAsia"/>
          <w:bCs/>
        </w:rPr>
        <w:t>코</w:t>
      </w:r>
      <w:r w:rsidR="006C3CB1">
        <w:rPr>
          <w:rFonts w:ascii="맑은 고딕" w:eastAsia="맑은 고딕" w:hint="eastAsia"/>
          <w:bCs/>
        </w:rPr>
        <w:t>드를</w:t>
      </w:r>
      <w:r w:rsidR="000E3078">
        <w:rPr>
          <w:rFonts w:ascii="맑은 고딕" w:eastAsia="맑은 고딕" w:hint="eastAsia"/>
          <w:bCs/>
        </w:rPr>
        <w:t xml:space="preserve"> 너무 비효율적으로(길게)</w:t>
      </w:r>
      <w:r w:rsidR="000E3078">
        <w:rPr>
          <w:rFonts w:ascii="맑은 고딕" w:eastAsia="맑은 고딕"/>
          <w:bCs/>
        </w:rPr>
        <w:t xml:space="preserve"> </w:t>
      </w:r>
      <w:r w:rsidR="006C3CB1">
        <w:rPr>
          <w:rFonts w:ascii="맑은 고딕" w:eastAsia="맑은 고딕" w:hint="eastAsia"/>
          <w:bCs/>
        </w:rPr>
        <w:t>짠</w:t>
      </w:r>
      <w:r w:rsidR="000E3078">
        <w:rPr>
          <w:rFonts w:ascii="맑은 고딕" w:eastAsia="맑은 고딕" w:hint="eastAsia"/>
          <w:bCs/>
        </w:rPr>
        <w:t xml:space="preserve"> 것 같다.</w:t>
      </w:r>
      <w:r w:rsidR="006C3CB1">
        <w:rPr>
          <w:rFonts w:ascii="맑은 고딕" w:eastAsia="맑은 고딕"/>
          <w:bCs/>
        </w:rPr>
        <w:t xml:space="preserve"> </w:t>
      </w:r>
      <w:r w:rsidR="006C3CB1">
        <w:rPr>
          <w:rFonts w:ascii="맑은 고딕" w:eastAsia="맑은 고딕" w:hint="eastAsia"/>
          <w:bCs/>
        </w:rPr>
        <w:t>더 효율적으로 짜려면 어떻게 해야할까?</w:t>
      </w:r>
    </w:p>
    <w:p w:rsidR="00541D2B" w:rsidRPr="004C43FB" w:rsidRDefault="00EA6436" w:rsidP="00EA6436">
      <w:pPr>
        <w:pStyle w:val="a3"/>
        <w:ind w:left="1600"/>
        <w:jc w:val="left"/>
        <w:rPr>
          <w:rFonts w:ascii="맑은 고딕" w:eastAsia="맑은 고딕"/>
          <w:bCs/>
        </w:rPr>
      </w:pPr>
      <w:r w:rsidRPr="00EA6436">
        <w:rPr>
          <w:rFonts w:ascii="맑은 고딕" w:eastAsia="맑은 고딕"/>
          <w:bCs/>
        </w:rPr>
        <w:sym w:font="Wingdings" w:char="F0E8"/>
      </w:r>
      <w:r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 xml:space="preserve">모든 </w:t>
      </w:r>
      <w:r>
        <w:rPr>
          <w:rFonts w:ascii="맑은 고딕" w:eastAsia="맑은 고딕"/>
          <w:bCs/>
        </w:rPr>
        <w:t>‘</w:t>
      </w:r>
      <w:r>
        <w:rPr>
          <w:rFonts w:ascii="맑은 고딕" w:eastAsia="맑은 고딕" w:hint="eastAsia"/>
          <w:bCs/>
        </w:rPr>
        <w:t>어떤 에러에도 해당되지 않는 경우</w:t>
      </w:r>
      <w:r>
        <w:rPr>
          <w:rFonts w:ascii="맑은 고딕" w:eastAsia="맑은 고딕"/>
          <w:bCs/>
        </w:rPr>
        <w:t>’</w:t>
      </w:r>
      <w:r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>마다 printf를 넣지 않고 printf를 한번만 써야 할 것이다.</w:t>
      </w:r>
    </w:p>
    <w:p w:rsidR="00541D2B" w:rsidRDefault="00EA6436" w:rsidP="00EA6436">
      <w:pPr>
        <w:pStyle w:val="a3"/>
        <w:ind w:left="1600"/>
        <w:jc w:val="left"/>
        <w:rPr>
          <w:rFonts w:ascii="맑은 고딕" w:eastAsia="맑은 고딕"/>
          <w:bCs/>
        </w:rPr>
      </w:pPr>
      <w:r w:rsidRPr="00EA6436">
        <w:rPr>
          <w:rFonts w:ascii="맑은 고딕" w:eastAsia="맑은 고딕"/>
          <w:bCs/>
        </w:rPr>
        <w:sym w:font="Wingdings" w:char="F0E8"/>
      </w:r>
      <w:r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 xml:space="preserve">Jullian값 계산을 위한 </w:t>
      </w:r>
      <w:r>
        <w:rPr>
          <w:rFonts w:ascii="맑은 고딕" w:eastAsia="맑은 고딕"/>
          <w:bCs/>
        </w:rPr>
        <w:t xml:space="preserve">y, m, </w:t>
      </w:r>
      <w:r>
        <w:rPr>
          <w:rFonts w:ascii="맑은 고딕" w:eastAsia="맑은 고딕" w:hint="eastAsia"/>
          <w:bCs/>
        </w:rPr>
        <w:t xml:space="preserve">d를 분리하지않고 </w:t>
      </w:r>
      <w:r>
        <w:rPr>
          <w:rFonts w:ascii="맑은 고딕" w:eastAsia="맑은 고딕"/>
          <w:bCs/>
        </w:rPr>
        <w:t>year, month, day</w:t>
      </w:r>
      <w:r>
        <w:rPr>
          <w:rFonts w:ascii="맑은 고딕" w:eastAsia="맑은 고딕" w:hint="eastAsia"/>
          <w:bCs/>
        </w:rPr>
        <w:t>선에서 끝내야 할 것이다.</w:t>
      </w:r>
    </w:p>
    <w:p w:rsidR="00EA6436" w:rsidRPr="00EA6436" w:rsidRDefault="00C57662" w:rsidP="00C57662">
      <w:pPr>
        <w:pStyle w:val="a3"/>
        <w:ind w:left="1600"/>
        <w:jc w:val="left"/>
        <w:rPr>
          <w:rFonts w:ascii="맑은 고딕" w:eastAsia="맑은 고딕" w:hint="eastAsia"/>
          <w:bCs/>
        </w:rPr>
      </w:pPr>
      <w:r w:rsidRPr="00C57662">
        <w:rPr>
          <w:rFonts w:ascii="맑은 고딕" w:eastAsia="맑은 고딕"/>
          <w:bCs/>
        </w:rPr>
        <w:sym w:font="Wingdings" w:char="F0E8"/>
      </w:r>
      <w:r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 xml:space="preserve">분리된 </w:t>
      </w:r>
      <w:r>
        <w:rPr>
          <w:rFonts w:ascii="맑은 고딕" w:eastAsia="맑은 고딕"/>
          <w:bCs/>
        </w:rPr>
        <w:t>if</w:t>
      </w:r>
      <w:r>
        <w:rPr>
          <w:rFonts w:ascii="맑은 고딕" w:eastAsia="맑은 고딕" w:hint="eastAsia"/>
          <w:bCs/>
        </w:rPr>
        <w:t xml:space="preserve">문들의 조건들의 개수를 줄여야 할 </w:t>
      </w:r>
      <w:bookmarkStart w:id="0" w:name="_GoBack"/>
      <w:bookmarkEnd w:id="0"/>
      <w:r>
        <w:rPr>
          <w:rFonts w:ascii="맑은 고딕" w:eastAsia="맑은 고딕" w:hint="eastAsia"/>
          <w:bCs/>
        </w:rPr>
        <w:t>것 이다.</w:t>
      </w:r>
    </w:p>
    <w:p w:rsidR="00541D2B" w:rsidRPr="00E71E4C" w:rsidRDefault="00541D2B" w:rsidP="00541D2B">
      <w:pPr>
        <w:widowControl/>
        <w:autoSpaceDE/>
        <w:autoSpaceDN/>
        <w:jc w:val="left"/>
      </w:pPr>
    </w:p>
    <w:sectPr w:rsidR="00541D2B" w:rsidRPr="00E71E4C">
      <w:footerReference w:type="default" r:id="rId19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A2" w:rsidRDefault="005A63A2" w:rsidP="00FC24E5">
      <w:pPr>
        <w:spacing w:line="240" w:lineRule="auto"/>
      </w:pPr>
      <w:r>
        <w:separator/>
      </w:r>
    </w:p>
  </w:endnote>
  <w:endnote w:type="continuationSeparator" w:id="0">
    <w:p w:rsidR="005A63A2" w:rsidRDefault="005A63A2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6B05" w:rsidRPr="00D56B05">
          <w:rPr>
            <w:noProof/>
            <w:lang w:val="ko-KR"/>
          </w:rPr>
          <w:t>8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A2" w:rsidRDefault="005A63A2" w:rsidP="00FC24E5">
      <w:pPr>
        <w:spacing w:line="240" w:lineRule="auto"/>
      </w:pPr>
      <w:r>
        <w:separator/>
      </w:r>
    </w:p>
  </w:footnote>
  <w:footnote w:type="continuationSeparator" w:id="0">
    <w:p w:rsidR="005A63A2" w:rsidRDefault="005A63A2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6005F6"/>
    <w:multiLevelType w:val="hybridMultilevel"/>
    <w:tmpl w:val="2F74F3DA"/>
    <w:lvl w:ilvl="0" w:tplc="AD6E0640">
      <w:numFmt w:val="bullet"/>
      <w:lvlText w:val=""/>
      <w:lvlJc w:val="left"/>
      <w:pPr>
        <w:ind w:left="1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581E43A5"/>
    <w:multiLevelType w:val="hybridMultilevel"/>
    <w:tmpl w:val="9E221264"/>
    <w:lvl w:ilvl="0" w:tplc="85B61254">
      <w:numFmt w:val="bullet"/>
      <w:lvlText w:val=""/>
      <w:lvlJc w:val="left"/>
      <w:pPr>
        <w:ind w:left="1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610D7DD7"/>
    <w:multiLevelType w:val="hybridMultilevel"/>
    <w:tmpl w:val="4C1AD9D0"/>
    <w:lvl w:ilvl="0" w:tplc="0E983262">
      <w:numFmt w:val="bullet"/>
      <w:lvlText w:val=""/>
      <w:lvlJc w:val="left"/>
      <w:pPr>
        <w:ind w:left="1961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1" w:hanging="400"/>
      </w:pPr>
      <w:rPr>
        <w:rFonts w:ascii="Wingdings" w:hAnsi="Wingdings" w:hint="default"/>
      </w:rPr>
    </w:lvl>
  </w:abstractNum>
  <w:abstractNum w:abstractNumId="8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9F"/>
    <w:rsid w:val="000E3078"/>
    <w:rsid w:val="003E72BB"/>
    <w:rsid w:val="004C43FB"/>
    <w:rsid w:val="00541D2B"/>
    <w:rsid w:val="005A63A2"/>
    <w:rsid w:val="00607767"/>
    <w:rsid w:val="006C3CB1"/>
    <w:rsid w:val="008F0928"/>
    <w:rsid w:val="00A15B3C"/>
    <w:rsid w:val="00AA0E07"/>
    <w:rsid w:val="00AA268D"/>
    <w:rsid w:val="00B439CE"/>
    <w:rsid w:val="00C173AF"/>
    <w:rsid w:val="00C57662"/>
    <w:rsid w:val="00C858A2"/>
    <w:rsid w:val="00CC2069"/>
    <w:rsid w:val="00CF389F"/>
    <w:rsid w:val="00D43DBB"/>
    <w:rsid w:val="00D56B05"/>
    <w:rsid w:val="00E71E4C"/>
    <w:rsid w:val="00E7547E"/>
    <w:rsid w:val="00EA6436"/>
    <w:rsid w:val="00F655D3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10E8F"/>
  <w15:docId w15:val="{524093D9-5CB6-4A3D-9A07-7E44D02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59E9B-5285-4912-8D06-560A27C356B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eastdh</dc:creator>
  <cp:lastModifiedBy>유동혁</cp:lastModifiedBy>
  <cp:revision>7</cp:revision>
  <dcterms:created xsi:type="dcterms:W3CDTF">2017-04-09T12:28:00Z</dcterms:created>
  <dcterms:modified xsi:type="dcterms:W3CDTF">2017-04-10T08:21:00Z</dcterms:modified>
</cp:coreProperties>
</file>