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WSL2에서 Docker CLI를 설치하는 방법을 설명한다.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Windows에 설치하려면 아래 기능이 활성화 되어야 한다.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하이퍼V, 가상화, 컨테이너, WSL2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하이퍼V 활성화(파워쉘에서 관리자 모드로 진행):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Enable-WindowsOptionalFeature -Online -FeatureName Microsoft-Hyper-V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가상화 활성화 (필요한 경우):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바이오스에 들어가서 설정해야 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 활성화(파워쉘에서 관리자 모드로 진행):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Enable-WindowsOptionalFeature -Online -FeatureName containers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WSL2 설치(파워쉘에서 관리자 모드로 진행):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82.47460937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wsl.exe --install</w:t>
              <w:br w:type="textWrapping"/>
              <w:t xml:space="preserve">wsl --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-version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설치: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Add Docker's official GPG key:</w:t>
              <w:br w:type="textWrapping"/>
              <w:t xml:space="preserve">sudo apt-get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sudo apt-get install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-certificates curl</w:t>
              <w:br w:type="textWrapping"/>
              <w:t xml:space="preserve">sudo install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0755 -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/etc/apt/keyrings</w:t>
              <w:br w:type="textWrapping"/>
              <w:t xml:space="preserve">sudo curl -fsSL https: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//download.docker.com/linux/ubuntu/gpg -o /etc/apt/keyrings/docker.asc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sudo chmod a+r /etc/apt/keyrings/docker.asc</w:t>
              <w:br w:type="textWrapping"/>
              <w:br w:type="textWrapping"/>
              <w:t xml:space="preserve"># Add the repository to Apt sources:</w:t>
              <w:br w:type="textWrapping"/>
              <w:t xml:space="preserve">echo \</w:t>
              <w:br w:type="textWrapping"/>
              <w:t xml:space="preserve">  "deb [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arch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=$(dpkg --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-architecture) signed-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=/etc/apt/keyrings/docker.asc] https: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//download.docker.com/linux/ubuntu \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$(. /etc/os-release &amp;&amp;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"${UBUNTU_CODENAME:-$VERSION_CODENAME}"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stable" | \</w:t>
              <w:br w:type="textWrapping"/>
              <w:t xml:space="preserve">  sudo tee /etc/apt/sources.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/docker.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 /dev/null</w:t>
              <w:br w:type="textWrapping"/>
              <w:t xml:space="preserve">sudo apt-get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sudo apt-get install docker-ce docker-ce-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containerd.io docker-buildx-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plugin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docker-compose-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plugin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데몬 실행: (윈도우의 서비스 같은 걸 리눅스에서는 데몬이라 부른다.)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이미지란?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설정 명령과 코드가 포함된 공유 가능한 패키지(템플릿)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구워지고 나면, 기본적으로 읽기 모드가 된다.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빌드: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Dockerfile 이 있는 경로에서 실행, 꼭 이름이 Dockerfile 이어야 함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docker build -t &lt;name&gt;:&lt;tag&gt;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목록 확인: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삭제: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해당 이미지를 사용하는 컨테이너가 있으면 삭제 불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rmi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ImageId&gt;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컨테이너에서 사용하고 있지 않은 이미지 모두 삭제: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*** 컨테이너가 실행 중이던 정지 중이던 상관 없이 사용중으로 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ffffff"/>
                <w:shd w:fill="333333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hd w:fill="333333" w:val="clear"/>
                <w:rtl w:val="0"/>
              </w:rPr>
              <w:t xml:space="preserve">// 태그가 없는 dangling 이미지만 삭제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prune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태그가 있는 이미지도 삭제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이미지 살펴보기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inspect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기존 이미지를 복사하여, 새로운 tag 이름으로 추가: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(중요) 기존 이미지가 삭제되지 않음.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기존 이미지를 삭제해도 새로 tag 한 이미지 삭제되지 않음.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tag &lt;imageName&gt;:&lt;tag&gt; &lt;newImageName&gt;:&lt;newTag&gt;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컨테이너란?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컨테이너는 이미지를 기반으로 생성된 실행 가능한 인스턴스.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 실행: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Tag 생략하면, latest로 자동으로 들감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로컬에서 이미지 못찾으면 DockerHub에서 찾음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--name &lt;containerName&gt; &lt;imageName&gt;:&lt;imageTag&gt;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 대화형 모드로 실행: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i는 인터렉티브 모드를 뜻하며, 컨테이너 안의 프로그램이 STDIN을 하게 함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t는 슈도 터미널을 통해 입력을 받겠다는 의미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&lt;imageName&gt;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 detached 모드로 실행 (백그라운드 모드):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-d &lt;imageName&gt;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 포트포워딩 설정 및 실행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 호스트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포트로 접속하면 컨테이너의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포트로 전달됨.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-p 8080:80 &lt;imageName&gt;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 정지: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정지된 컨테이너 실행: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run에 입력한 인자를 다시 입력할 필요없다.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정지된 컨테이너 attach 모드로 실행:</w:t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정지된 컨테이너 대화형 모드로 실행:</w:t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start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컨테이너가 정지되면 자동으로 삭제되게 실행:</w:t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--rm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 삭제:</w:t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rm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모든 중지된 컨테이너를 한 번에 삭제:</w:t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prune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 중인 컨테이너에 attach 하기:</w:t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attach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 중인 컨테이너의 과거 로그 보기:</w:t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logs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 중인 컨테이너의 과거 로그를 보고, attach 모드로 전환하기;</w:t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logs -f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 중인 컨테이너 안으로, 또는 실행 중인 컨테이너 밖으로 파일 또는 폴더 복사:</w:t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&lt;source&gt;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&lt;destination&gt;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36363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ex_)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cp dummy/. server1:/test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cp server1:/test dummy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cp server1:/test/test.txt dummy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여기서 server1은 컨테이너 이름이다.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실행중인 컨테이너 조회:</w:t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모든 컨테이너 조회:</w:t>
      </w:r>
    </w:p>
    <w:tbl>
      <w:tblPr>
        <w:tblStyle w:val="Table2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Dockerfile 이란?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 이미지를 생성하기 위한 설정 파일로,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 실행 환경을 코드로 정의하는 역할을 한다.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Dockerfile 예시:</w:t>
      </w:r>
    </w:p>
    <w:tbl>
      <w:tblPr>
        <w:tblStyle w:val="Table2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Node.js 14 버전 기반의 컨테이너 이미지 사용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/app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작업 디렉토리를 /app으로 설정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 .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현재 디렉토리의 모든 파일을 컨테이너로 복사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npm install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필요한 Node.js 패키지 설치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컨테이너가 80번 포트에서 실행됨을 명시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"node"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"server.js"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server.js 파일을 실행하여 컨테이너 시작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도커 이미지 레이어란?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도커는 이미지를 레이어로 구성하고, 각 레이어는 변경사항만 추가합니다.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동일한 레이어는 재사용되어 빌드 속도를 향상시킵니다.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시 변경되지 않은 레이어는 캐시를 사용하지만,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Dockerfile의 명령어 순서나 내용에 따라 캐시가 무효화될 수 있습니다.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들어, COPY . .가 변경되면 이후의 RUN npm install 명령도 다시 실행됩니다.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처럼 코드를 바꾸면 괜찮습니다.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14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paskage.json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npm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"node"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"server.js"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실행될 때, 이미지의 환경과 코드를 복사하지 않습니다.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이미지의 레이어 위에 실행 레이어를 더 해서 실행됩니다.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도커 이미지 공유 방법: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Hub 또는 개인 Registry에 이미지를 Push 또는 Pull 할 수 있다.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Hub 에 공유하는 방법: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push를 하려면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로그인을 먼저 해야 한다.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hub 로그인:</w:t>
      </w:r>
    </w:p>
    <w:tbl>
      <w:tblPr>
        <w:tblStyle w:val="Table3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hub 로그아웃:</w:t>
      </w:r>
    </w:p>
    <w:tbl>
      <w:tblPr>
        <w:tblStyle w:val="Table3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hub 홈페이지에서 repo를 만들어야 한다.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test-repo-node 라는 이름으로 만들었을 시,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아래처럼 앞에 계정 이름이 붙는다.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7083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70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0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만든 repo로 내 image를 push 하기 위해서는,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imageName이 repoName과 정확히 일치해야 한다.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repoName은 계정명을 포함한 형태이므로 아래와 같다.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jerryking976/test-repo-node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push:</w:t>
      </w:r>
    </w:p>
    <w:tbl>
      <w:tblPr>
        <w:tblStyle w:val="Table3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push &lt;ImageName&gt;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pull:</w:t>
      </w:r>
    </w:p>
    <w:tbl>
      <w:tblPr>
        <w:tblStyle w:val="Table3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pull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ImageName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(중요) 볼륨(Volume)이란?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docker의 이미지는 읽기 전용이고, 컨테이너는 읽기와 쓰기 모두 가능하다.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컨테이너에 무언가를 저장하면 임시적으로 저장된 것이다.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삭제되면 저장한 내용이 사라진다.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볼륨은 컨테이너의 데이터를 지속적으로 저장하고 공유할 수 있도록 도와주는 저장소 방식이다. 컨테이너가 삭제되더라도 데이터가 유지된다.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볼륨은 호스트에 있는 폴더이고 이게 컨테이너 내부 폴더에 연결 된다.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볼륨은 크게 2가지가 있다.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익명 볼륨: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--rm 옵션을 사용하는 컨테이너가 삭제되면 볼륨도 같이 삭제된다. </w:t>
        <w:br w:type="textWrapping"/>
        <w:t xml:space="preserve">익명 볼륨은 하나의 컨테이너에만 밀접하게 연관되어 사용된다.</w:t>
        <w:br w:type="textWrapping"/>
        <w:t xml:space="preserve">익명 볼륨이 마운트되는 경로가 이미지 내 해당 경로와 동일하면,</w:t>
        <w:br w:type="textWrapping"/>
        <w:t xml:space="preserve">도커는 이미지 내의 데이터를 볼륨으로 복사한다.</w:t>
        <w:br w:type="textWrapping"/>
        <w:t xml:space="preserve">“컨테이너 내의 데이터가 다른 것에 의해 덮어 써지는 것을 방지하는데 사용한다.”</w:t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명명된 볼륨: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명명된 볼륨은 컨테이너가 삭제 되더라도, 볼륨이 삭제되지 않는다.</w:t>
        <w:br w:type="textWrapping"/>
        <w:t xml:space="preserve">여러 컨테이너가 접근하여 사용할 수 있다.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볼륨 모두 일부 폴더와 경로를 호스트 머신에 세팅한다.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매핑되는 호스트 머신의 경로는 도커가 알아서 관리한다.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익명 볼륨 만드는 방법:</w:t>
      </w:r>
    </w:p>
    <w:p w:rsidR="00000000" w:rsidDel="00000000" w:rsidP="00000000" w:rsidRDefault="00000000" w:rsidRPr="00000000" w14:paraId="000000C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7b7b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"&lt;path&gt;"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b7b7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Dockerfile 에서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d9d9d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9d9d9"/>
          <w:sz w:val="21"/>
          <w:szCs w:val="21"/>
          <w:rtl w:val="0"/>
        </w:rPr>
        <w:t xml:space="preserve"># 또는</w:t>
      </w:r>
    </w:p>
    <w:p w:rsidR="00000000" w:rsidDel="00000000" w:rsidP="00000000" w:rsidRDefault="00000000" w:rsidRPr="00000000" w14:paraId="000000C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docker -run -v &lt;path&gt; imageName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명명된 볼륨 만드는 방법:</w:t>
      </w:r>
    </w:p>
    <w:p w:rsidR="00000000" w:rsidDel="00000000" w:rsidP="00000000" w:rsidRDefault="00000000" w:rsidRPr="00000000" w14:paraId="000000CF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익명 볼륨 처럼 Dockerfile에 VOLUME 키워드를 사용하지 않고,</w:t>
      </w:r>
    </w:p>
    <w:p w:rsidR="00000000" w:rsidDel="00000000" w:rsidP="00000000" w:rsidRDefault="00000000" w:rsidRPr="00000000" w14:paraId="000000D0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컨테이너를 실행 할 때, 옵션을 통해 만든다.</w:t>
      </w:r>
    </w:p>
    <w:tbl>
      <w:tblPr>
        <w:tblStyle w:val="Table3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run -v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volumeName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imageName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볼륨 리스트 확인:</w:t>
      </w:r>
    </w:p>
    <w:tbl>
      <w:tblPr>
        <w:tblStyle w:val="Table3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볼륨 상세 정보 확인:</w:t>
      </w:r>
    </w:p>
    <w:tbl>
      <w:tblPr>
        <w:tblStyle w:val="Table3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inspect &lt;volumeName&gt;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익명 볼륨 삭제:</w:t>
      </w:r>
    </w:p>
    <w:tbl>
      <w:tblPr>
        <w:tblStyle w:val="Table3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prune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사용하지 않는 볼륨 모두 삭제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또는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volume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rm &lt;volumeName&gt;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바인드 마운트란?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호스트의 특정 디렉터리나 파일을 컨테이너 내부에 직접 연결하는 방식의 마운트이다.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통해 컨테이너 내부에서 호스트의 파일을 실시간으로 읽고 쓸 수 있다.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컨테이너에서 동일한 데이터에 접근할 수 있다.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또는 폴더 단위로도 바인딩 할 수 있다.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개발 할 때 쓰고, 배포할 때는 쓰지 않는 것이 좋다.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호스트 파일 시스템을 직접 참조하기 때문에,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배포 환경이 바뀌면 경로가 달라져 동작이 보장되지 않는다.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바인드 마운트 설정하기: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경로에 특수 문자 또는 공백이 포함되는 경우 “”로 묶으면 된다.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볼륨과 유사하게 컨테이너를 run 할 때 v 옵션을 넣지만, 값을 약간 다르게 넣는다.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-v 옵션을 여러 개 추가하여, 볼륨과 같이 사용할 수 있다.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hostPath는 $(pwd) 이런 식으로도 할 수 있다.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hostPath를 직접 입력할 경우, 반드시 절대 경로를 입력해야 한다.</w:t>
      </w:r>
    </w:p>
    <w:tbl>
      <w:tblPr>
        <w:tblStyle w:val="Table3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run -v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hostPath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imageName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읽기 전용으로 마운트 하는 방법: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볼륨 마운트에도 동일하게 사용 가능하다.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path 뒤에 :ro 를 붙이면 된다.</w:t>
      </w:r>
    </w:p>
    <w:tbl>
      <w:tblPr>
        <w:tblStyle w:val="Table3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run -v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hostPath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:ro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imageName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바인드 마운트 성능 최적화 (안전성 down):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delegated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옵션을 사용하여 성능을 우선시하고,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컨테이너에서 변경된 데이터가 즉시 호스트에 반영되지 않아도 괜찮다는 가정 하에 적용 된다.</w:t>
      </w:r>
    </w:p>
    <w:tbl>
      <w:tblPr>
        <w:tblStyle w:val="Table4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run -v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hostPath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:delegated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imageName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볼륨 마운트와 바인드 마운트 언제 사용해야 할까?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.dockerignore 파일이란?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 명령어로 이미지에 복사되지 않을 것들을 필터하는 역할이다.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gitignore랑 비슷하다고 생각하면 된다.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ex_)</w:t>
      </w:r>
    </w:p>
    <w:tbl>
      <w:tblPr>
        <w:tblStyle w:val="Table4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.dockerignore 파일 내부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.git 폴더와 Dockerfile 파일을 무시합니다</w:t>
              <w:br w:type="textWrapping"/>
              <w:t xml:space="preserve">Dockerfile</w:t>
              <w:br w:type="textWrapping"/>
              <w:t xml:space="preserve">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빌드 타임 인수와 환경 변수: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타임 인수는 이미지를 빌드할 때 사용하는 인수를 의미한다.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빌트 타임 인수는Dockerfile 내부에서만 사용 가능한다.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런타임 환경 변수는 코드 내에서 프로세스 환경 변수에 접근해 사용 가능하다.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타임 인수, 환경 변수의 key는 대문자로 지정한다.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Dockerfile 에서 환경 변수 지정하기:</w:t>
      </w:r>
    </w:p>
    <w:tbl>
      <w:tblPr>
        <w:tblStyle w:val="Table4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ENV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Dockerfile 에서 환경 변수 사용하기: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$를 붙이고, key를 입력하면 된다.</w:t>
      </w:r>
    </w:p>
    <w:tbl>
      <w:tblPr>
        <w:tblStyle w:val="Table4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EXPOSE $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run 명령에서 환경 변수 지정하기: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Dockerfile 내에 ENV로 key, value가 선언되어 있어야 한다.</w:t>
      </w:r>
    </w:p>
    <w:tbl>
      <w:tblPr>
        <w:tblStyle w:val="Table4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--env &lt;key&gt;=&lt;value&gt; &lt;imageName&gt;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또는</w:t>
            </w:r>
          </w:p>
          <w:p w:rsidR="00000000" w:rsidDel="00000000" w:rsidP="00000000" w:rsidRDefault="00000000" w:rsidRPr="00000000" w14:paraId="00000112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-e &lt;key&gt;=&lt;value&gt; &lt;imageName&gt;</w:t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run 명령에서 환경 변수를 저장한 파일을 사용하기: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내에서는 &lt;key&gt;=&lt;value&gt; 값을 입력해 놓으면 된다.</w:t>
      </w:r>
    </w:p>
    <w:tbl>
      <w:tblPr>
        <w:tblStyle w:val="Table4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run --env-file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&lt;filePath&gt;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&lt;imageName&gt;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Dockerfile에서 빌드 타임 인수 지정하기:</w:t>
      </w:r>
    </w:p>
    <w:tbl>
      <w:tblPr>
        <w:tblStyle w:val="Table4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ARG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build 명령에서 빌드 타임 인수 값 변경하기:</w:t>
      </w:r>
    </w:p>
    <w:tbl>
      <w:tblPr>
        <w:tblStyle w:val="Table4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build --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-arg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&gt;=&lt;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Dockerfile 에서 빌드 타임 인수 사용하기:</w:t>
      </w:r>
      <w:r w:rsidDel="00000000" w:rsidR="00000000" w:rsidRPr="00000000">
        <w:rPr>
          <w:rtl w:val="0"/>
        </w:rPr>
      </w:r>
    </w:p>
    <w:tbl>
      <w:tblPr>
        <w:tblStyle w:val="Table4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ENV PORT $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333333" w:val="clear"/>
                <w:rtl w:val="0"/>
              </w:rPr>
              <w:t xml:space="preserve"># 이렇게 환경 변수에 사용할 값으로도 사용 가능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컨테이너에서 외부로 WWW 통신하기: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포트만 열려있다면 기본적으로 통신 가능하다. ex) REST API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컨테이너에서 로컬 호스트 pc와 통신하기: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localhost 대신</w:t>
      </w:r>
      <w:r w:rsidDel="00000000" w:rsidR="00000000" w:rsidRPr="00000000">
        <w:rPr>
          <w:b w:val="1"/>
          <w:color w:val="ff0000"/>
          <w:rtl w:val="0"/>
        </w:rPr>
        <w:t xml:space="preserve"> host.docker.internal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을 사용해야 한다.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컨테이너간 통신하기 (기본):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명령어로 알아낸 컨테이너의 상세 정보로,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통신하고자 하는 컨테이너의 privateIp를 알아내어 연결하면 된다.</w:t>
      </w:r>
    </w:p>
    <w:tbl>
      <w:tblPr>
        <w:tblStyle w:val="Table4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container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inspect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컨테이너간 통신하기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추천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 네트워크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구성하여 통신한다.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run 명령을 할 때 네트워크를 지정하면 같은 networkName을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가지는 애들끼리 동일한 네트워크에 밀어 넣을 수 있다.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네트워크에 있는 애들은 port를 열지 않아도 된다.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network를 먼저 만들어야 한다.</w:t>
      </w:r>
    </w:p>
    <w:tbl>
      <w:tblPr>
        <w:tblStyle w:val="Table5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network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create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networkName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다음 만들어진 network를 옵션에 사용한다.</w:t>
      </w:r>
    </w:p>
    <w:tbl>
      <w:tblPr>
        <w:tblStyle w:val="Table5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run --network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networkName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imageName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코드에서는 특정 ip를 하드코딩 하지 않고,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docker의 containerName을 그대로 쓰면 된다.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만들어진 모든 네트워크 보기:</w:t>
      </w:r>
      <w:r w:rsidDel="00000000" w:rsidR="00000000" w:rsidRPr="00000000">
        <w:rPr>
          <w:rtl w:val="0"/>
        </w:rPr>
      </w:r>
    </w:p>
    <w:tbl>
      <w:tblPr>
        <w:tblStyle w:val="Table5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b7b7b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network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ls </w:t>
            </w:r>
            <w:r w:rsidDel="00000000" w:rsidR="00000000" w:rsidRPr="00000000">
              <w:rPr>
                <w:rFonts w:ascii="Consolas" w:cs="Consolas" w:eastAsia="Consolas" w:hAnsi="Consolas"/>
                <w:color w:val="b7b7b7"/>
                <w:shd w:fill="333333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b7b7b7"/>
                <w:rtl w:val="0"/>
              </w:rPr>
              <w:t xml:space="preserve">기본 내장된 네트워크도 출력된다.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네트워크 삭제:</w:t>
      </w:r>
    </w:p>
    <w:tbl>
      <w:tblPr>
        <w:tblStyle w:val="Table5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network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rm &lt;networkName&gt;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네트워크 생성 시 설정할 수 있는 driver 종류: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bridge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(기본값): 컨테이너 간 통신을 위한 가상 네트워크 브리지를 생성한다.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브리지 네트워크에 있는 컨테이너들끼리 직접 통신 가능하다. (동일 호스트 머신에서만 가능)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컨테이너가 호스트의 네트워크 네임스페이스를 공유한다.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 내부에서 실행하는 서비스가 호스트의 IP 주소와 포트를 그대로 사용한다.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b w:val="1"/>
          <w:rtl w:val="0"/>
        </w:rPr>
        <w:t xml:space="preserve">overlay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여러 호스트에서 실행되는 컨테이너를 하나의 네트워크에 있는 것처럼 연결한다.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컨테이너를 연결하는 구식의 / 거의 사용되지 않는 방법인 'Swarm' 모드에서만 작동합니다.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macvlan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컨테이너에 커스텀 MAC 주소를 설정할 수 있습니다.</w:t>
        <w:br w:type="textWrapping"/>
        <w:t xml:space="preserve">고성능이 필요하거나, 기존 네트워크 환경과 통합해야 할 때 사용.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(중요)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Compose 란?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 머신에서 다중 컨테이너 어플리케이션을 정의하고 실행할 수 있도록 해주는 도구입니다.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환경에서 동일한 설정을 여러 명이 공유할 때,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CI/CD 파이프라인에서 테스트 환경을 빠르게 구성할 때 에도 사용합니다.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(배포 환경에서는 다중 머신을 사용하기 때문에 잘 사용하지 않는 듯 하다.)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build, run 같은 명령어를 일일이 입력하는 것을 대체한다.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제공 기능: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YAML 파일(docker-compose.yaml)을 사용하여 서비스 정의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여러 개의 컨테이너 설정을 한 곳에서 관리 가능</w:t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하나의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컨테이너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실행하는 역할을 함.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예: 웹 서버 + 데이터베이스 + 캐시 시스템 등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단일 명령으로 컨테이너 관리 (up, down, restart 등)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$ docker compose up # 모든 서비스 실행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$ docker compose down # 모든 서비스 중지 및 정리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환경 변수 및 볼륨 관리 지원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.env 파일로 환경 변수 설정 가능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 볼륨을 사용해 컨테이너 종료 후에도 데이터 유지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네트워크 자동 생성 및 서비스 간 통신 지원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같은 docker-compose.yml에 정의된 컨테이너들은 자동으로 같은 네트워크에 포함됨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서비스 이름(service_name)으로 직접 통신 가능 (db:3306 같은 방식)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Compose 설치 (리눅스):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윈도우, 맥은 기본 내장 되어 있다.</w:t>
      </w:r>
    </w:p>
    <w:tbl>
      <w:tblPr>
        <w:tblStyle w:val="Table5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6b4f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curl -L "https://github.com/docker/compose/releases/latest/download/docker-compose-$(uname -s)-$(uname -m)" -o /usr/local/bin/docker-compose </w:t>
              <w:br w:type="textWrapping"/>
              <w:br w:type="textWrapping"/>
              <w:t xml:space="preserve">sudo chmod +x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docker-compose</w:t>
              <w:br w:type="textWrapping"/>
              <w:br w:type="textWrapping"/>
              <w:t xml:space="preserve">sudo ln -s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/bin/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docker-compose 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/usr/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bin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/docker-compose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6b4f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rFonts w:ascii="Consolas" w:cs="Consolas" w:eastAsia="Consolas" w:hAnsi="Consolas"/>
                <w:color w:val="c6b4f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아래 커맨드로 설치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rPr>
                <w:rFonts w:ascii="Consolas" w:cs="Consolas" w:eastAsia="Consolas" w:hAnsi="Consolas"/>
                <w:color w:val="c6b4f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docker-compose --version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Compose로 실행 시 특징: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 컴포즈로 실행 시 넘기는 인자로, -d 옵션을 활성화 할 수 있다.</w:t>
        <w:br w:type="textWrapping"/>
        <w:t xml:space="preserve">docker-compose.yaml 내에서도 지정할 수 있다.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동일한 yaml 파일 내의 서비스들은 같은 도커 네트워크에 소속됨으로</w:t>
        <w:br w:type="textWrapping"/>
        <w:t xml:space="preserve">특별한 상황이 아니면 별도로 네트워크를 지정하지 않아도 된다.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docker-compose.yaml 예시 코드: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yaml 가이드s 문서: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https://teddylee777.github.io/python/yaml/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docker-compose.yaml 문서: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https://docs.docker.com/reference/compose-file/services/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# docker-compose.yaml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mongodb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컨테이너 이름 지정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'mongo'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restart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always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항상 재시작 (docker compose stop 으로만 멈추기 가능)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privileged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: true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호스트 시스템과 동일한 특권을 줌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data:/data/db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런타임 환경 변수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MONGO_INITDB_ROOT_USERNAME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max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MONGO_INITDB_ROOT_PASSWORD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secret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env_file: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- &lt;filePathAndName&gt;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backend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이미지를 굽는 동작으로, Dockerfile 이 있는 경로를 입력한다.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Dockerfile은 복사할 폴더와 같은 곳에 있어야 한다.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./backend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아래와 같은 방식으로도 사용 가능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build: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context: ./backend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dockerfile: Dockerfile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args: # 빌드 인자를 의미한다.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 some-arg: 1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logs:/app/logs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./backend:/app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바인드 마운트인데, 상대 경로로 설정할 수 있다.!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/app/node_modules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'80:80'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MONGO_INITDB_ROOT_USERNAME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max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MONGO_INITDB_ROOT_PASSWORD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secret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depends_on은 서비스 간의 의존성을 설정한다.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예를 들어, mongodb가 실행된 후 backend가 실행되게 한다.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# 만약, 특정 서비스만 지정해서 실행 하더라도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# 해당 서비스의 depends_on인 서비스는 같이 실행 해준다.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mongodb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container_name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frontend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./frontend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./frontend/src:/app/src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'3000:3000'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depends_on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backend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stdin_open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-i 활성화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tty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-t 활성화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# entrypoint: [“command”, “arg”] 요런식으로 entrypoint도 지정 가능하다.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# command: ["command", “arg”] 요런식으로 cmd도 지정 가능하다.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명명된 볼륨만 여기에 지정한다.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docker-compose로 실행: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이미지도 빌드되고, 컨테이너도 실행된다.</w:t>
      </w:r>
    </w:p>
    <w:tbl>
      <w:tblPr>
        <w:tblStyle w:val="Table5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docker-compose 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docker-compose로 실행 시 특정 서비스들만 실행:</w:t>
      </w:r>
    </w:p>
    <w:tbl>
      <w:tblPr>
        <w:tblStyle w:val="Table5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docker-compose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&lt;serviceName&gt;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&lt;serviceName&gt;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detach 모드로 실행하려면 -d 옵션을 추가한다.</w:t>
      </w:r>
    </w:p>
    <w:tbl>
      <w:tblPr>
        <w:tblStyle w:val="Table5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docker-compose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docker-compose 종료: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컴포즈로 실행된 모든 컨테이너 종료 및 삭제한다.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이미지랑 볼륨은 유지 된다.</w:t>
      </w:r>
    </w:p>
    <w:tbl>
      <w:tblPr>
        <w:tblStyle w:val="Table5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docker-compose down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볼륨도 삭제하려면 -v 옵션을 추가해야 한다.</w:t>
      </w:r>
    </w:p>
    <w:tbl>
      <w:tblPr>
        <w:tblStyle w:val="Table5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docker-compose down -v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docker-compose로 이미지 리빌드: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docker-compose up 할 때 알아서 이미지 리빌드를 하지 않기 때문에, 때때로 필요하다.</w:t>
      </w:r>
    </w:p>
    <w:tbl>
      <w:tblPr>
        <w:tblStyle w:val="Table6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docker-compose build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333333" w:val="clear"/>
                <w:rtl w:val="0"/>
              </w:rPr>
              <w:t xml:space="preserve"># 요런 식으로 up 하면서 rebuild도 하게 할 수 있다.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docker-compose up --build</w:t>
            </w:r>
          </w:p>
        </w:tc>
      </w:tr>
    </w:tbl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docker-compose의 특정 서비스만 실행:</w:t>
      </w:r>
    </w:p>
    <w:tbl>
      <w:tblPr>
        <w:tblStyle w:val="Table6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docker-compose start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serviceName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docker-compose로 실행된 특정 서비스만 종료:</w:t>
      </w:r>
    </w:p>
    <w:tbl>
      <w:tblPr>
        <w:tblStyle w:val="Table6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docker-compose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&lt;serviceName&gt;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docker-compose로 실행된 서비스들 조회:</w:t>
      </w:r>
    </w:p>
    <w:tbl>
      <w:tblPr>
        <w:tblStyle w:val="Table6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docker-compose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docker-compose의 특정 서비스의 log 조회:</w:t>
      </w:r>
    </w:p>
    <w:tbl>
      <w:tblPr>
        <w:tblStyle w:val="Table6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docker-compose logs &lt;serviceName&gt;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-f 옵션 사용가능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docker-compose의 실행중인 특정 서비스에 명령을 요청: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(자세한 설명은 ‘docker exec 명령이란?’ 부분 참고)</w:t>
      </w:r>
    </w:p>
    <w:tbl>
      <w:tblPr>
        <w:tblStyle w:val="Table6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docker-compose exec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serviceName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docker-compose의 특정 서비스를 일회성으로 명령을 처리하게 실행: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(자세한 설명은 ‘docker run을 통하여 명령어 전달하는 방법’ 참고)</w:t>
      </w:r>
    </w:p>
    <w:tbl>
      <w:tblPr>
        <w:tblStyle w:val="Table6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docker-compose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&lt;serviceName&gt;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333333" w:val="clear"/>
                <w:rtl w:val="0"/>
              </w:rPr>
              <w:t xml:space="preserve"># --rm 명령어를 같이 쓰는게 좋습니다.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333333" w:val="clear"/>
                <w:rtl w:val="0"/>
              </w:rPr>
              <w:t xml:space="preserve"># ex_) docker-compose run --rm &lt;serviceName&gt; &lt;command&gt;</w:t>
            </w:r>
          </w:p>
        </w:tc>
      </w:tr>
    </w:tbl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exec 명령이란?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 중인 컨테이너 내부에서 새로운 프로세스를 실행할 때 사용된다.</w:t>
      </w:r>
    </w:p>
    <w:p w:rsidR="00000000" w:rsidDel="00000000" w:rsidP="00000000" w:rsidRDefault="00000000" w:rsidRPr="00000000" w14:paraId="000001E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컨테이너에서 추가 작업을 수행할 때 유용 하다.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이미 실행 중이어야 한다.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다름)</w:t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컨테이너의 기본 PID 1 프로세스와 별개로 명령 실행 한다.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exec 사용법?</w:t>
      </w:r>
      <w:r w:rsidDel="00000000" w:rsidR="00000000" w:rsidRPr="00000000">
        <w:rPr>
          <w:rtl w:val="0"/>
        </w:rPr>
      </w:r>
    </w:p>
    <w:tbl>
      <w:tblPr>
        <w:tblStyle w:val="Table6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2c8f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exec [option]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containerName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9d9d9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hd w:fill="333333" w:val="clear"/>
                <w:rtl w:val="0"/>
              </w:rPr>
              <w:t xml:space="preserve"># ex_) docker exec -it my_container bash</w:t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run 을 통하여 명령어를 전달하는 방법: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방법을 사용하면, Dockerfile의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명령어는 무시된다.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Dockerfile ENTRYPOINT는 무조건 명령을 실행 한다.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run의 command는 ENTRYPOINT의 인자로 들어가는 형태가 된다.</w:t>
      </w:r>
    </w:p>
    <w:tbl>
      <w:tblPr>
        <w:tblStyle w:val="Table6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&lt;imageName&gt; 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E">
            <w:pPr>
              <w:widowControl w:val="0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333333" w:val="clear"/>
                <w:rtl w:val="0"/>
              </w:rPr>
              <w:t xml:space="preserve"># --rm 명령어를 같이 쓰는게 좋습니다.</w:t>
              <w:br w:type="textWrapping"/>
              <w:t xml:space="preserve"># ex_) docker run --rm ubuntu ls</w:t>
              <w:br w:type="textWrapping"/>
              <w:t xml:space="preserve"># ls 명령어 수행하고 container 종료됨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#Dockerfile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/app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ENTRYPOINT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"npm"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아래처럼 인자 까지 넘겨도 됨.</w:t>
            </w:r>
          </w:p>
          <w:p w:rsidR="00000000" w:rsidDel="00000000" w:rsidP="00000000" w:rsidRDefault="00000000" w:rsidRPr="00000000" w14:paraId="000001F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ENTRYPOINT [ "npm", “init” ]</w:t>
            </w:r>
          </w:p>
        </w:tc>
      </w:tr>
    </w:tbl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Dockerfile의 CMD와 ENTRYPOINT:</w:t>
      </w:r>
    </w:p>
    <w:p w:rsidR="00000000" w:rsidDel="00000000" w:rsidP="00000000" w:rsidRDefault="00000000" w:rsidRPr="00000000" w14:paraId="000001F6">
      <w:pPr>
        <w:widowControl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7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 실행 시 기본 실행 명령어.</w:t>
      </w:r>
    </w:p>
    <w:p w:rsidR="00000000" w:rsidDel="00000000" w:rsidP="00000000" w:rsidRDefault="00000000" w:rsidRPr="00000000" w14:paraId="000001F8">
      <w:pPr>
        <w:widowControl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ENTRYPOINT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FA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 실행 시 반드시 실행될 명령어.</w:t>
      </w:r>
    </w:p>
    <w:p w:rsidR="00000000" w:rsidDel="00000000" w:rsidP="00000000" w:rsidRDefault="00000000" w:rsidRPr="00000000" w14:paraId="000001FB">
      <w:pPr>
        <w:widowControl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둘의 차이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D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CMD는 ENTRYPOINT의 기본 인자로 사용되며,</w:t>
      </w:r>
    </w:p>
    <w:p w:rsidR="00000000" w:rsidDel="00000000" w:rsidP="00000000" w:rsidRDefault="00000000" w:rsidRPr="00000000" w14:paraId="000001FE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ENTRYPOINT는 실행 명령을 강제로 지정.</w:t>
      </w:r>
    </w:p>
    <w:p w:rsidR="00000000" w:rsidDel="00000000" w:rsidP="00000000" w:rsidRDefault="00000000" w:rsidRPr="00000000" w14:paraId="000001FF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CMD, ENTRYPOINT 둘 다 작성 안했다면?:</w:t>
      </w:r>
    </w:p>
    <w:p w:rsidR="00000000" w:rsidDel="00000000" w:rsidP="00000000" w:rsidRDefault="00000000" w:rsidRPr="00000000" w14:paraId="00000201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FROM으로 받은 Base 이미지의 CMD, ENTRYPOINT가 호출된다.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애플리케이션 컨테이너, 유틸리티 컨테이너?</w:t>
      </w:r>
    </w:p>
    <w:p w:rsidR="00000000" w:rsidDel="00000000" w:rsidP="00000000" w:rsidRDefault="00000000" w:rsidRPr="00000000" w14:paraId="00000204">
      <w:pPr>
        <w:widowControl w:val="0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애플리케이션 컨테이너:</w:t>
      </w:r>
    </w:p>
    <w:p w:rsidR="00000000" w:rsidDel="00000000" w:rsidP="00000000" w:rsidRDefault="00000000" w:rsidRPr="00000000" w14:paraId="00000205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환경과 앱 코드가 같이 있어, 앱을 구동 하는 컨테이너 이다.</w:t>
      </w:r>
    </w:p>
    <w:p w:rsidR="00000000" w:rsidDel="00000000" w:rsidP="00000000" w:rsidRDefault="00000000" w:rsidRPr="00000000" w14:paraId="0000020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유틸리티 컨테이너:</w:t>
      </w:r>
    </w:p>
    <w:p w:rsidR="00000000" w:rsidDel="00000000" w:rsidP="00000000" w:rsidRDefault="00000000" w:rsidRPr="00000000" w14:paraId="00000208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환경만 있고 이 환경을 사용하여 특정 명령어를 전달해서 사용하는 컨테이너 이다.</w:t>
      </w:r>
    </w:p>
    <w:p w:rsidR="00000000" w:rsidDel="00000000" w:rsidP="00000000" w:rsidRDefault="00000000" w:rsidRPr="00000000" w14:paraId="00000209">
      <w:pPr>
        <w:widowControl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환경만 실행하고 docker exec를 쓰거나, docker run의 command 인수 그리고, dockerfile의 ENTRYPOINT를 활용하여 목적에 맞게 사용하는 형태이다.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멀티 스테이지 빌드란?</w:t>
      </w:r>
    </w:p>
    <w:p w:rsidR="00000000" w:rsidDel="00000000" w:rsidP="00000000" w:rsidRDefault="00000000" w:rsidRPr="00000000" w14:paraId="0000020B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여러 개의 빌드 단계를 사용하여</w:t>
      </w:r>
    </w:p>
    <w:p w:rsidR="00000000" w:rsidDel="00000000" w:rsidP="00000000" w:rsidRDefault="00000000" w:rsidRPr="00000000" w14:paraId="0000020C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불필요한 파일을 포함하지 않고 최적화된 이미지를 생성하는 기법이다.</w:t>
      </w:r>
    </w:p>
    <w:p w:rsidR="00000000" w:rsidDel="00000000" w:rsidP="00000000" w:rsidRDefault="00000000" w:rsidRPr="00000000" w14:paraId="0000020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새로운 스테이지를 만드는 방법:</w:t>
      </w:r>
    </w:p>
    <w:p w:rsidR="00000000" w:rsidDel="00000000" w:rsidP="00000000" w:rsidRDefault="00000000" w:rsidRPr="00000000" w14:paraId="0000020F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Dockerfile에서 FROM을 하면 새로운 스테이지가 만들어 진다.</w:t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스테이지에서 설치한 패키지나 파일은 두 번째 스테이지로 자동으로 넘어가지 않는다.</w:t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최종적으로 빌드된 이미지는 마지막 스테이지에서의 파일만 포함된다.</w:t>
      </w:r>
    </w:p>
    <w:p w:rsidR="00000000" w:rsidDel="00000000" w:rsidP="00000000" w:rsidRDefault="00000000" w:rsidRPr="00000000" w14:paraId="0000021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스테이지에 별칭을 붙이는 방법:</w:t>
      </w:r>
    </w:p>
    <w:p w:rsidR="00000000" w:rsidDel="00000000" w:rsidP="00000000" w:rsidRDefault="00000000" w:rsidRPr="00000000" w14:paraId="00000214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문 맨 뒤에 as 와 별칭을 쓴다.</w:t>
      </w:r>
    </w:p>
    <w:tbl>
      <w:tblPr>
        <w:tblStyle w:val="Table7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&lt;image&gt;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&lt;stageName&gt;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이전 스테이지의 파일을 복사하고자 할 때:</w:t>
      </w:r>
    </w:p>
    <w:p w:rsidR="00000000" w:rsidDel="00000000" w:rsidP="00000000" w:rsidRDefault="00000000" w:rsidRPr="00000000" w14:paraId="00000218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 sourcePath는 컨테이너 상의 경로를 입력한다.</w:t>
      </w:r>
      <w:r w:rsidDel="00000000" w:rsidR="00000000" w:rsidRPr="00000000">
        <w:rPr>
          <w:rtl w:val="0"/>
        </w:rPr>
      </w:r>
    </w:p>
    <w:tbl>
      <w:tblPr>
        <w:tblStyle w:val="Table7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COPY --from=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stageName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sourcePath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targetPath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스테이지만 이미지로 빌드하고 싶을 때:</w:t>
      </w:r>
    </w:p>
    <w:tbl>
      <w:tblPr>
        <w:tblStyle w:val="Table7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build --target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stageName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-f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DockefileName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hd w:fill="333333" w:val="clear"/>
                <w:rtl w:val="0"/>
              </w:rPr>
              <w:t xml:space="preserve">dockerfilePath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멀티 스테이지 빌드 Dockerfile 예시:</w:t>
      </w:r>
    </w:p>
    <w:p w:rsidR="00000000" w:rsidDel="00000000" w:rsidP="00000000" w:rsidRDefault="00000000" w:rsidRPr="00000000" w14:paraId="0000021F">
      <w:pPr>
        <w:widowControl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52850" cy="3857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docs.docker.com/reference/compose-file/services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teddylee777.github.io/python/yam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