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13B" w:rsidRPr="00B6213B" w:rsidRDefault="00B6213B" w:rsidP="00B6213B">
      <w:pPr>
        <w:widowControl/>
        <w:shd w:val="clear" w:color="auto" w:fill="FFFFFF"/>
        <w:spacing w:after="210"/>
        <w:jc w:val="center"/>
        <w:outlineLvl w:val="1"/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[</w:t>
      </w:r>
      <w:r w:rsidRPr="00B6213B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学习</w:t>
      </w:r>
      <w:proofErr w:type="gramStart"/>
      <w:r w:rsidRPr="00B6213B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微服务</w:t>
      </w:r>
      <w:proofErr w:type="gramEnd"/>
      <w:r w:rsidRPr="00B6213B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-</w:t>
      </w:r>
      <w:r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第1天</w:t>
      </w:r>
      <w:r w:rsidRPr="00B6213B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 xml:space="preserve">] </w:t>
      </w:r>
      <w:proofErr w:type="spellStart"/>
      <w:r w:rsidRPr="00B6213B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ServiceComb+SpringCloud</w:t>
      </w:r>
      <w:proofErr w:type="spellEnd"/>
      <w:r w:rsidRPr="00B6213B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 xml:space="preserve"> </w:t>
      </w:r>
      <w:proofErr w:type="spellStart"/>
      <w:r w:rsidRPr="00B6213B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Zuul</w:t>
      </w:r>
      <w:proofErr w:type="spellEnd"/>
      <w:r w:rsidRPr="00B6213B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网关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bCs/>
          <w:kern w:val="0"/>
          <w:sz w:val="20"/>
          <w:szCs w:val="20"/>
        </w:rPr>
        <w:t>在</w:t>
      </w:r>
      <w:proofErr w:type="gramStart"/>
      <w:r w:rsidRPr="00B6213B">
        <w:rPr>
          <w:rFonts w:ascii="微软雅黑" w:eastAsia="微软雅黑" w:hAnsi="微软雅黑" w:cs="宋体" w:hint="eastAsia"/>
          <w:kern w:val="0"/>
          <w:sz w:val="20"/>
          <w:szCs w:val="20"/>
        </w:rPr>
        <w:t>微服务</w:t>
      </w:r>
      <w:proofErr w:type="gramEnd"/>
      <w:r w:rsidRPr="00B6213B">
        <w:rPr>
          <w:rFonts w:ascii="微软雅黑" w:eastAsia="微软雅黑" w:hAnsi="微软雅黑" w:cs="宋体" w:hint="eastAsia"/>
          <w:kern w:val="0"/>
          <w:sz w:val="20"/>
          <w:szCs w:val="20"/>
        </w:rPr>
        <w:t>架构模式中</w:t>
      </w:r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后端服务的实例数一般是动态的，于客户端而言很难发现动态改变的服务实例的访问地址信息，服务网关能对用户提供统一的入口。 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ServiceComb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Java-Chassis 内置了网关服务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EdgeService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，开发者可以非常简单的搭建一个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EdgeService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服务。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具体可参考：</w:t>
      </w:r>
      <w:r w:rsidRPr="00B6213B">
        <w:rPr>
          <w:rFonts w:ascii="微软雅黑" w:eastAsia="微软雅黑" w:hAnsi="微软雅黑" w:cs="宋体" w:hint="eastAsia"/>
          <w:color w:val="0052FF"/>
          <w:kern w:val="0"/>
          <w:sz w:val="20"/>
          <w:szCs w:val="20"/>
          <w:u w:val="single"/>
        </w:rPr>
        <w:t>https://docs.servicecomb.io/java-chassis/zh_CN/edge/by-servicecomb-sdk.html 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本文将介绍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ServiceComb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与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SpringCloud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的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Zuul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网关组件协同工作，以构建</w:t>
      </w:r>
      <w:proofErr w:type="gram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微服务</w:t>
      </w:r>
      <w:proofErr w:type="gram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应用。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ServiceComb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在自身的处理链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HandlerTrain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中已完成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Zuul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的对接，用户用极简单的方法配置后即可</w:t>
      </w:r>
      <w:proofErr w:type="gram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使微服务</w:t>
      </w:r>
      <w:proofErr w:type="gram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应用具备网关服务的能力。</w:t>
      </w:r>
    </w:p>
    <w:p w:rsidR="00B6213B" w:rsidRPr="00B6213B" w:rsidRDefault="00B6213B" w:rsidP="00B6213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为使读者更好地理解，本文将编写一个简单的Hello微服务，并启动2个实例来进行演示。</w:t>
      </w:r>
    </w:p>
    <w:p w:rsidR="00B6213B" w:rsidRDefault="00B6213B" w:rsidP="00B6213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Hello</w:t>
      </w:r>
      <w:proofErr w:type="gram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提供hello/{name}接口，只需从前端输入参数name就可从后端</w:t>
      </w:r>
      <w:proofErr w:type="gram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获取到程序员百看不厌的Hello world结果。</w:t>
      </w:r>
    </w:p>
    <w:p w:rsidR="00B6213B" w:rsidRPr="00B6213B" w:rsidRDefault="00B6213B" w:rsidP="00B6213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gramStart"/>
      <w:r w:rsidRPr="00B6213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B6213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模式下的Hello应用模型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626449"/>
            <wp:effectExtent l="0" t="0" r="2540" b="2540"/>
            <wp:docPr id="31" name="图片 31" descr="https://mmbiz.qpic.cn/mmbiz_jpg/jaoydu4O9YfqHqOYYzV9zcufibGBBkBlVEzM8Ovc8n07Yo2VUcrGrFMrItTvpwdGNcHvVU4Uspd2vQKyo2f6SiaA/640?wx_fmt=jpe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mmbiz.qpic.cn/mmbiz_jpg/jaoydu4O9YfqHqOYYzV9zcufibGBBkBlVEzM8Ovc8n07Yo2VUcrGrFMrItTvpwdGNcHvVU4Uspd2vQKyo2f6SiaA/640?wx_fmt=jpe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Pr="00B6213B" w:rsidRDefault="00B6213B" w:rsidP="00B6213B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lastRenderedPageBreak/>
        <w:t>技术</w:t>
      </w:r>
      <w:r w:rsidRPr="00B6213B">
        <w:rPr>
          <w:rFonts w:ascii="微软雅黑" w:eastAsia="微软雅黑" w:hAnsi="微软雅黑" w:cs="宋体"/>
          <w:b/>
          <w:bCs/>
          <w:kern w:val="0"/>
          <w:sz w:val="20"/>
          <w:szCs w:val="20"/>
        </w:rPr>
        <w:t>准备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作为后端</w:t>
      </w:r>
      <w:proofErr w:type="gram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核心框架</w:t>
      </w: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ServiceCenter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作为服务发现与注册中心</w:t>
      </w: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SpringCloud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Zuul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组件做服务网关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6645"/>
      </w:tblGrid>
      <w:tr w:rsidR="00B6213B" w:rsidRPr="00B6213B" w:rsidTr="00B6213B">
        <w:trPr>
          <w:trHeight w:val="12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6213B" w:rsidRPr="00B6213B" w:rsidRDefault="00B6213B" w:rsidP="00B6213B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B6213B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  <w:t>环境准备</w:t>
            </w:r>
          </w:p>
          <w:p w:rsidR="00B6213B" w:rsidRPr="00B6213B" w:rsidRDefault="00B6213B" w:rsidP="00B6213B">
            <w:pPr>
              <w:widowControl/>
              <w:wordWrap w:val="0"/>
              <w:spacing w:line="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6213B" w:rsidRPr="00B6213B" w:rsidRDefault="00B6213B" w:rsidP="00B621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</w:tbl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gram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以下环境</w:t>
      </w:r>
      <w:proofErr w:type="gram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为Windows 64位系统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●安装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git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，详情可参考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git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安装教程</w:t>
      </w:r>
    </w:p>
    <w:p w:rsidR="00B6213B" w:rsidRPr="00B6213B" w:rsidRDefault="00B6213B" w:rsidP="00B6213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0052FF"/>
          <w:spacing w:val="8"/>
          <w:kern w:val="0"/>
          <w:sz w:val="20"/>
          <w:szCs w:val="20"/>
        </w:rPr>
        <w:t>https://git-scm.com/book/zh/v2/%E8%B5%B7%E6%AD%A5-%E5%AE%89%E8%A3%85-Git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●安装JDK 1.8，详情可参考JDK安装教程。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0052FF"/>
          <w:spacing w:val="8"/>
          <w:kern w:val="0"/>
          <w:sz w:val="20"/>
          <w:szCs w:val="20"/>
        </w:rPr>
        <w:t>https://docs.oracle.com/javase/8/docs/technotes/guides/install/install_overview.html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●安装Maven 3.x，详情可参考Maven安装教程</w:t>
      </w:r>
    </w:p>
    <w:p w:rsid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hyperlink r:id="rId5" w:history="1">
        <w:r w:rsidRPr="0030333D">
          <w:rPr>
            <w:rStyle w:val="a3"/>
            <w:rFonts w:ascii="微软雅黑" w:eastAsia="微软雅黑" w:hAnsi="微软雅黑" w:cs="宋体" w:hint="eastAsia"/>
            <w:spacing w:val="8"/>
            <w:kern w:val="0"/>
            <w:sz w:val="20"/>
            <w:szCs w:val="20"/>
          </w:rPr>
          <w:t>https://maven.apache.org/install.html</w:t>
        </w:r>
      </w:hyperlink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B6213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ServiceCenter</w:t>
      </w:r>
      <w:proofErr w:type="spellEnd"/>
      <w:r w:rsidRPr="00B6213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安装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下载地址：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2457B8"/>
          <w:kern w:val="0"/>
          <w:sz w:val="20"/>
          <w:szCs w:val="20"/>
          <w:u w:val="single"/>
        </w:rPr>
        <w:t>http://mirrors.hust.edu.cn/apache/servicecomb/servicecomb-service-center/1.1.0/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下载后解压如下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4310" cy="2341765"/>
            <wp:effectExtent l="0" t="0" r="2540" b="1905"/>
            <wp:docPr id="32" name="图片 32" descr="https://mmbiz.qpic.cn/mmbiz_png/jaoydu4O9YfqHqOYYzV9zcufibGBBkBlVLwG6BkCXvsNtS87ASom1iaKIWWUPu1Uw2I12yWjZFMgyTrPw0vIOLV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mmbiz.qpic.cn/mmbiz_png/jaoydu4O9YfqHqOYYzV9zcufibGBBkBlVLwG6BkCXvsNtS87ASom1iaKIWWUPu1Uw2I12yWjZFMgyTrPw0vIOLV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在该目录下双击service-center.exe即可启动，命令窗口中出现如下信息基本代表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ServiceCenter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启动成功，从这个信息也可以得知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ServiceCenter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监听的是30100端口，等下配置文件要用到。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95940"/>
            <wp:effectExtent l="0" t="0" r="2540" b="8890"/>
            <wp:docPr id="33" name="图片 33" descr="https://mmbiz.qpic.cn/mmbiz_png/jaoydu4O9YfqHqOYYzV9zcufibGBBkBlVD0b8bEklReN1YaGV4QEib1vLK7pymhLa0F7EJhc8Fqx5IVicAyMSZSg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mmbiz.qpic.cn/mmbiz_png/jaoydu4O9YfqHqOYYzV9zcufibGBBkBlVD0b8bEklReN1YaGV4QEib1vLK7pymhLa0F7EJhc8Fqx5IVicAyMSZSg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问题点：有可能会有如下信息，这个一般是端口被占用，很可能你打开了两个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ServiceCenter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，都关闭后再打开就可以了。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610088"/>
            <wp:effectExtent l="0" t="0" r="2540" b="0"/>
            <wp:docPr id="34" name="图片 34" descr="https://mmbiz.qpic.cn/mmbiz_png/jaoydu4O9YfqHqOYYzV9zcufibGBBkBlVH8Kva74IiaSACtEUOcalmCytMWBwymyFLShA34Fh7oibUfoRSELVm4u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mmbiz.qpic.cn/mmbiz_png/jaoydu4O9YfqHqOYYzV9zcufibGBBkBlVH8Kva74IiaSACtEUOcalmCytMWBwymyFLShA34Fh7oibUfoRSELVm4u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示例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一、后端</w:t>
      </w:r>
      <w:proofErr w:type="gramStart"/>
      <w:r w:rsidRPr="00B6213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B6213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 xml:space="preserve"> </w:t>
      </w:r>
      <w:proofErr w:type="spellStart"/>
      <w:r w:rsidRPr="00B6213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HelloService</w:t>
      </w:r>
      <w:proofErr w:type="spellEnd"/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01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．</w:t>
      </w: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添加依赖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新建maven项目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HelloService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pom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文件如下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4310" cy="5548574"/>
            <wp:effectExtent l="0" t="0" r="2540" b="0"/>
            <wp:docPr id="35" name="图片 35" descr="https://mmbiz.qpic.cn/mmbiz_png/jaoydu4O9YfqHqOYYzV9zcufibGBBkBlV2FWktgjX4yicicavmesL7QqaXiaEkQLG9ibibMa5aA7Q8vobvUovYDQKEj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mmbiz.qpic.cn/mmbiz_png/jaoydu4O9YfqHqOYYzV9zcufibGBBkBlV2FWktgjX4yicicavmesL7QqaXiaEkQLG9ibibMa5aA7Q8vobvUovYDQKEj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4310" cy="5039215"/>
            <wp:effectExtent l="0" t="0" r="2540" b="9525"/>
            <wp:docPr id="36" name="图片 36" descr="https://mmbiz.qpic.cn/mmbiz_png/jaoydu4O9YfqHqOYYzV9zcufibGBBkBlVu9KEKnU4GTLbGv8br26VR4xJuJwtFXBTPxgFCK0THpkIGlpZn2fzU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mmbiz.qpic.cn/mmbiz_png/jaoydu4O9YfqHqOYYzV9zcufibGBBkBlVu9KEKnU4GTLbGv8br26VR4xJuJwtFXBTPxgFCK0THpkIGlpZn2fzU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02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．</w:t>
      </w: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配置</w:t>
      </w:r>
    </w:p>
    <w:p w:rsidR="00B6213B" w:rsidRPr="00B6213B" w:rsidRDefault="00B6213B" w:rsidP="00B6213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新建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ServiceComb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配置文件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src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/main/resources/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microservice.yaml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，内容如下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98037"/>
            <wp:effectExtent l="0" t="0" r="2540" b="0"/>
            <wp:docPr id="37" name="图片 37" descr="https://mmbiz.qpic.cn/mmbiz_png/jaoydu4O9YfqHqOYYzV9zcufibGBBkBlVsib70DywWDhtRFAf7BgxPiciadibfd6lMOu9DBO3w0EDWibiaFNl9PCHcqia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mmbiz.qpic.cn/mmbiz_png/jaoydu4O9YfqHqOYYzV9zcufibGBBkBlVsib70DywWDhtRFAf7BgxPiciadibfd6lMOu9DBO3w0EDWibiaFNl9PCHcqia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03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．</w:t>
      </w: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项目入口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新建启动类HelloApplication.java，内容如下</w:t>
      </w:r>
    </w:p>
    <w:p w:rsidR="00B6213B" w:rsidRPr="00B6213B" w:rsidRDefault="00B6213B" w:rsidP="00B6213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4310" cy="1796158"/>
            <wp:effectExtent l="0" t="0" r="2540" b="0"/>
            <wp:docPr id="38" name="图片 38" descr="https://mmbiz.qpic.cn/mmbiz_png/jaoydu4O9YfqHqOYYzV9zcufibGBBkBlVk96LDsGwxUqAwEKuGSiboU6QWmLtRQHc0abfqfX71fYDLK0fmw8EN4A/640?wx_fmt=png&amp;tp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mmbiz.qpic.cn/mmbiz_png/jaoydu4O9YfqHqOYYzV9zcufibGBBkBlVk96LDsGwxUqAwEKuGSiboU6QWmLtRQHc0abfqfX71fYDLK0fmw8EN4A/640?wx_fmt=png&amp;tp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新建Controller类HelloController.java （这里我习惯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SpringMvc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的叫法，重点看注解）</w:t>
      </w:r>
      <w:r w:rsidRPr="00B6213B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00A3C" id="矩形 17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amIQMAADUGAAAOAAAAZHJzL2Uyb0RvYy54bWysVM1u1DAQviPxDpbPpEm22Z+EptXuZlO1&#10;lP5QFsTRmziJRWIH221aEM+CxI2H4HEQr8HY2W235YIAH5zxeDIz38zn2Tu4aWp0TaVigsfY3/Ew&#10;ojwTOeNljJevU2eCkdKE56QWnMb4lip8sP/0yV7XRnQgKlHnVCJwwlXUtTGutG4j11VZRRuidkRL&#10;OVwWQjZEw1GWbi5JB96b2h143sjthMxbKTKqFGiT/hLvW/9FQTN9VhSKalTHGHLTdpd2X5nd3d8j&#10;USlJW7FsnQb5iywawjgEvXOVEE3QlWS/uWpYJoUShd7JROOKomAZtRgAje89QnNZkZZaLFAc1d6V&#10;Sf0/t9np9blELIfejTHipIEe/fzy7cf3r8gocqoyqFYOcCLWkJK6JSuer4iio+AZezM7e9V5Lw5L&#10;MYV1ermsFsvSiAuzzebTd+ZbpNnlsRGSZb24eHNx1Lw9Ld8dzqzl7GI6q0bpmW8MprPjV8vhQr4/&#10;Lssyjk1zulZFkONley5NeVV7IrL3CnExrwgv6VS10GJIHnLfqKQUXUVJDlXyjQv3gQ9zUOANrbqX&#10;Ige05EoL27qbQjYmBjQF3ViG3N4xhN5olIFy1wsmHvAog6u1bCKQaPNzK5U+pKJBRoixhOysc3J9&#10;onRvujExsbhIWV2DnkQ1f6AAn70GQsOv5s4kYTn1KfTCxWQxCZxgMFo4gZckzjSdB84o9cfDZDeZ&#10;zxP/s4nrB1HF8pxyE2bDbz/4M/6sX1rPzDuGK1Gz3LgzKSlZrua1RNcE3ldqly053NybuQ/TsPUC&#10;LI8g+YPAmw1CJx1Nxk6QBkMnHHsTx/PDWTjygjBI0oeQThin/w4JdTEOh4Oh7dJW0o+weXb9jo1E&#10;DdMwwWrWxBioAcsYkcgwcMFzK2vC6l7eKoVJ/74U0O5Noy1fDUV79q9Efgt0lQLoBMyDWQtCJeRH&#10;jDqYWzFWH66IpBjVRxwoH/pBYAadPQTD8QAOcvtmtX1DeAauYqwx6sW57ofjVStZWUEk3xaGiyk8&#10;k4JZCpsn1Ge1flwwmyyS9Rw1w2/7bK3up/3+L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Fn9am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491821"/>
            <wp:effectExtent l="0" t="0" r="2540" b="0"/>
            <wp:docPr id="39" name="图片 39" descr="https://mmbiz.qpic.cn/mmbiz_png/jaoydu4O9YfqHqOYYzV9zcufibGBBkBlV2kibF3dbib2LDlQBeHI8yIheUXGSia8ZIMUGsynFbpEuibL0sUL6BkpIu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mmbiz.qpic.cn/mmbiz_png/jaoydu4O9YfqHqOYYzV9zcufibGBBkBlV2kibF3dbib2LDlQBeHI8yIheUXGSia8ZIMUGsynFbpEuibL0sUL6BkpIu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04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．</w:t>
      </w: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启动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到此，Hello</w:t>
      </w:r>
      <w:proofErr w:type="gram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就写完了。这里要启动2个实例。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1.先打包，执行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mvn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clean package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2.在项目根目录下target目录下将lib目录和生成的jar包复制到另一个目录中 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22324"/>
            <wp:effectExtent l="0" t="0" r="2540" b="0"/>
            <wp:docPr id="40" name="图片 40" descr="https://mmbiz.qpic.cn/mmbiz_png/jaoydu4O9YfqHqOYYzV9zcufibGBBkBlVAxiaFic8DeHLrnQcNribnD8eMa57ys9ctHF2XavJjYYkvwDmocn7R4Via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mmbiz.qpic.cn/mmbiz_png/jaoydu4O9YfqHqOYYzV9zcufibGBBkBlVAxiaFic8DeHLrnQcNribnD8eMa57ys9ctHF2XavJjYYkvwDmocn7R4Via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3.复制jar包，修改其中一个jar</w:t>
      </w:r>
      <w:proofErr w:type="gram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包微服务</w:t>
      </w:r>
      <w:proofErr w:type="gram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启动端口号为8888（通过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WinRar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解压缩软件打开jar</w:t>
      </w:r>
      <w:proofErr w:type="gram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包并打开</w:t>
      </w:r>
      <w:proofErr w:type="spellStart"/>
      <w:proofErr w:type="gram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microservice.yaml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文件修改里面的rest端口号）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 </w:t>
      </w:r>
      <w:r>
        <w:rPr>
          <w:noProof/>
        </w:rPr>
        <w:drawing>
          <wp:inline distT="0" distB="0" distL="0" distR="0">
            <wp:extent cx="3749040" cy="1859280"/>
            <wp:effectExtent l="0" t="0" r="3810" b="7620"/>
            <wp:docPr id="41" name="图片 41" descr="https://mmbiz.qpic.cn/mmbiz_png/jaoydu4O9YfqHqOYYzV9zcufibGBBkBlVeKiccheicZ1PzNavVsh0SF4ElfagKiaqSeznEwgmWTHwPeZfVEicNoPAT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mmbiz.qpic.cn/mmbiz_png/jaoydu4O9YfqHqOYYzV9zcufibGBBkBlVeKiccheicZ1PzNavVsh0SF4ElfagKiaqSeznEwgmWTHwPeZfVEicNoPAT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4.在当前目录打开两个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cmd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命令窗口，分别执行命令java -jar HelloService-7777.jar和java -jar HelloService-8888.jar 。此时已经启动了2个微服务实例。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二、编写</w:t>
      </w:r>
      <w:proofErr w:type="spellStart"/>
      <w:r w:rsidRPr="00B6213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Zuul</w:t>
      </w:r>
      <w:proofErr w:type="spellEnd"/>
      <w:r w:rsidRPr="00B6213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网关服务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01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．</w:t>
      </w: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添加依赖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新建maven项目 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zuulserver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pom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文件如下</w:t>
      </w:r>
    </w:p>
    <w:p w:rsidR="00B6213B" w:rsidRPr="00B6213B" w:rsidRDefault="00B6213B" w:rsidP="00B6213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4310" cy="7395123"/>
            <wp:effectExtent l="0" t="0" r="2540" b="0"/>
            <wp:docPr id="42" name="图片 42" descr="https://mmbiz.qpic.cn/mmbiz_png/jaoydu4O9YfqHqOYYzV9zcufibGBBkBlV3AIgaqEJuGuGt0rSequ6uBLhIY9cM80MGAafIS0xPbJqnUic4uvLFk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mmbiz.qpic.cn/mmbiz_png/jaoydu4O9YfqHqOYYzV9zcufibGBBkBlV3AIgaqEJuGuGt0rSequ6uBLhIY9cM80MGAafIS0xPbJqnUic4uvLFk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02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．</w:t>
      </w: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配置文件</w:t>
      </w:r>
    </w:p>
    <w:p w:rsidR="00B6213B" w:rsidRDefault="00B6213B" w:rsidP="00B6213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新建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springboot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配置文件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src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/main/resources/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application.yaml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，内容如下</w:t>
      </w: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5274310" cy="729426"/>
            <wp:effectExtent l="0" t="0" r="2540" b="0"/>
            <wp:docPr id="43" name="图片 43" descr="https://mmbiz.qpic.cn/mmbiz_png/jaoydu4O9YfqHqOYYzV9zcufibGBBkBlVVJgqYX0ibmB1F2hIF48icqbiaEMHhUNNdLCCR9rgGvUwdrvDCDicYJ6oJ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mmbiz.qpic.cn/mmbiz_png/jaoydu4O9YfqHqOYYzV9zcufibGBBkBlVVJgqYX0ibmB1F2hIF48icqbiaEMHhUNNdLCCR9rgGvUwdrvDCDicYJ6oJ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新建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配置文件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src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/main/resources/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microservice.yaml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，内容如下</w:t>
      </w:r>
      <w:r w:rsidRPr="00B6213B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B8E87" id="矩形 10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kJIAMAADUGAAAOAAAAZHJzL2Uyb0RvYy54bWysVM1u1DAQviPxDpbPpEmW7E9CU7S72VQt&#10;pb9sEUdv4iQWiR1st2lBPAsSNx6Cx0G8BmNnt92WCwJ8cMbjycw3M59n9+VNU6NrKhUTPMb+jocR&#10;5ZnIGS9jvHyTOhOMlCY8J7XgNMa3VOGXe0+f7HZtRAeiEnVOJQInXEVdG+NK6zZyXZVVtCFqR7SU&#10;w2UhZEM0HGXp5pJ04L2p3YHnjdxOyLyVIqNKgTbpL/Ge9V8UNNMnRaGoRnWMAZu2u7T7yuzu3i6J&#10;SknaimVrGOQvUDSEcQh65yohmqAryX5z1bBMCiUKvZOJxhVFwTJqc4BsfO9RNhcVaanNBYqj2rsy&#10;qf/nNju+PpWI5dA7KA8nDfTo55dvP75/RUaRU5VBtXJIJ2INKalbsuLFiig6Cp6xy9nJeee92i/F&#10;FNbxxbJaLEsjLsw2m0/fmW+RZheHRkiW9eLs8uygeXtcvtufWcvZ2XRWjdIT3xhMZ4fny+FCvj8s&#10;yzKOTXO6VkWA8aI9laa8qj0S2XuFuJhXhJd0qlpoMYAH7BuVlKKrKMmhSr5x4T7wYQ4KvKFV91rk&#10;kC250sK27qaQjYkBTUE3liG3dwyhNxploHzuBRMP6pLB1Vo2EUi0+bmVSu9T0SAjxFgCOuucXB8p&#10;3ZtuTEwsLlJW16AnUc0fKMBnr4HQ8Ku5MyAspz6FXriYLCaBEwxGCyfwksSZpvPAGaX+eJg8T+bz&#10;xP9s4vpBVLE8p9yE2fDbD/6MP+uX1jPzjuFK1Cw37gwkJcvVvJbomsD7Su2yJYebezP3IQxbL8jl&#10;UUr+IPBmg9BJR5OxE6TB0AnH3sTx/HAWjrwgDJL0YUpHjNN/Twl1MQ6Hg6Ht0hboR7l5dv2eG4ka&#10;pmGC1ayJMVADljEikWHggudW1oTVvbxVCgP/vhTQ7k2jLV8NRXv2r0R+C3SVAugEzINZC0Il5EeM&#10;OphbMVYfroikGNUHHCgf+kEAZtoeguF4AAe5fbPaviE8A1cx1hj14lz3w/GqlaysIJJvC8PFFJ5J&#10;wSyFzRPqUa0fF8wmm8l6jprht322VvfTfu8X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ERiQk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B6213B" w:rsidRPr="00B6213B" w:rsidRDefault="00B6213B" w:rsidP="00B6213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440463"/>
            <wp:effectExtent l="0" t="0" r="2540" b="7620"/>
            <wp:docPr id="48" name="图片 48" descr="https://mmbiz.qpic.cn/mmbiz_png/jaoydu4O9YfqHqOYYzV9zcufibGBBkBlVnfaTWgCZ2I7g1Piath4v2ibJZiaM12Rnu4GvDQAF9ohfuQIYwLS2H41p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mmbiz.qpic.cn/mmbiz_png/jaoydu4O9YfqHqOYYzV9zcufibGBBkBlVnfaTWgCZ2I7g1Piath4v2ibJZiaM12Rnu4GvDQAF9ohfuQIYwLS2H41p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440463"/>
            <wp:effectExtent l="0" t="0" r="2540" b="7620"/>
            <wp:docPr id="49" name="图片 49" descr="https://mmbiz.qpic.cn/mmbiz_png/jaoydu4O9YfqHqOYYzV9zcufibGBBkBlVnfaTWgCZ2I7g1Piath4v2ibJZiaM12Rnu4GvDQAF9ohfuQIYwLS2H41p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mmbiz.qpic.cn/mmbiz_png/jaoydu4O9YfqHqOYYzV9zcufibGBBkBlVnfaTWgCZ2I7g1Piath4v2ibJZiaM12Rnu4GvDQAF9ohfuQIYwLS2H41p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03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．</w:t>
      </w: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项目入口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新建启动类 ZuulApplication.</w:t>
      </w:r>
      <w:proofErr w:type="gram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java</w:t>
      </w:r>
      <w:proofErr w:type="gramEnd"/>
      <w:r w:rsidRPr="00B6213B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2B689" id="矩形 9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O8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DjDhpoEU/v3z78f0rgnNOVQa1ygFMxBpSUrdkxYsVUXQUPGOXs5Pzznu1X4op&#10;rOOLZbVYlkZcmG02n74z3yLNLg6NkCzrxdnl2UHz9rh8tz+zlrOz6awapSe+MZjODs+Xw4V8f1iW&#10;ZRyb1nStiiDDi/ZUmuKq9khk7xXiYl4RXtKpaqHBQDtIfXMlpegqSnKokW9cuA98mIMCb2jVvRY5&#10;gCVXWtjG3RSyMTGgJejG8uP2jh/0RqMMLp97wcQDFmWgWssmAok2P7dS6X0qGmSEGEvIzjon10dK&#10;96YbExOLi5TVNdyTqOYPLsBnfwOh4VejM0lYRn0KvXAxWUwCJxiMFk7gJYkzTeeBM0r98TB5nszn&#10;if/ZxPWDqGJ5TrkJs2G3H/wZe9bvrOflHb+VqFlu3JmUlCxX81qiawKvK7XLlhw092buwzRsvQDL&#10;I0j+IPBmg9BJR5OxE6TB0AnH3sTx/HAWjrwgDJL0IaQjxum/Q0IdEH84GNoubSX9CJtn1+/YSNQw&#10;DfOrZk2MgRqwjBGJDAMXPLeyJqzu5a1SmPTvSwHt3jTa8tVQtGf/SuS3QFcpgE7APJi0IFRCfsSo&#10;g6kVY/XhikiKUX3AgfKhHwRmzNlDMBwP4CC3NattDeEZuIqxxqgX57ofjVetZGUFkXxbGC6m8EwK&#10;ZilsnlCf1fpxwWSySNZT1Iy+7bO1up/1e7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u1jvB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B6213B" w:rsidRPr="00B6213B" w:rsidRDefault="00B6213B" w:rsidP="00B6213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135880" cy="1562100"/>
            <wp:effectExtent l="0" t="0" r="7620" b="0"/>
            <wp:docPr id="50" name="图片 50" descr="https://mmbiz.qpic.cn/mmbiz_png/jaoydu4O9YfqHqOYYzV9zcufibGBBkBlVCdHbxsC01b9ker9khBwic4EpgqSiaPDEchvKw5lQ2CKsqH8H9GVFqjH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mmbiz.qpic.cn/mmbiz_png/jaoydu4O9YfqHqOYYzV9zcufibGBBkBlVCdHbxsC01b9ker9khBwic4EpgqSiaPDEchvKw5lQ2CKsqH8H9GVFqjH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Pr="00B6213B" w:rsidRDefault="00B6213B" w:rsidP="00B6213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新建静态文件 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src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/main/resources/static/index.html，内容如下 （static目录是按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springboot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项目规范，属于应用静态文件根目录）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4310" cy="4470999"/>
            <wp:effectExtent l="0" t="0" r="2540" b="6350"/>
            <wp:docPr id="51" name="图片 51" descr="https://mmbiz.qpic.cn/mmbiz_png/jaoydu4O9YfqHqOYYzV9zcufibGBBkBlVoQ4866sWYVRJEd1NgFmYphryXxnM8pmeSB3OwibbRmC3TS26X5hGtic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mmbiz.qpic.cn/mmbiz_png/jaoydu4O9YfqHqOYYzV9zcufibGBBkBlVoQ4866sWYVRJEd1NgFmYphryXxnM8pmeSB3OwibbRmC3TS26X5hGtic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04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．</w:t>
      </w: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启动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到此，网关服务器写完，如下在IDEA里面直接启动应用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720030"/>
            <wp:effectExtent l="0" t="0" r="2540" b="0"/>
            <wp:docPr id="52" name="图片 52" descr="https://mmbiz.qpic.cn/mmbiz_png/jaoydu4O9YfqHqOYYzV9zcufibGBBkBlVBSZ7H6we4IUumibB11IaWQG5mkJiaeq77Ul1Ivx1KMetbkowmpB8l5ZA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mmbiz.qpic.cn/mmbiz_png/jaoydu4O9YfqHqOYYzV9zcufibGBBkBlVBSZ7H6we4IUumibB11IaWQG5mkJiaeq77Ul1Ivx1KMetbkowmpB8l5ZA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三. 演示效果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浏览器访问http://localhost:8080/ ，如下图。 在输入框中输入姓名，就可以在下面看到打招呼的信息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162300" cy="2766060"/>
            <wp:effectExtent l="0" t="0" r="0" b="0"/>
            <wp:docPr id="53" name="图片 53" descr="https://mmbiz.qpic.cn/mmbiz_png/jaoydu4O9YfqHqOYYzV9zcufibGBBkBlVdFf4o0oJcePvXVLibVsgaribYr4ibSImQYR4Hat00NfhG5YzxZpMJeKS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mmbiz.qpic.cn/mmbiz_png/jaoydu4O9YfqHqOYYzV9zcufibGBBkBlVdFf4o0oJcePvXVLibVsgaribYr4ibSImQYR4Hat00NfhG5YzxZpMJeKS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连续点击几次打招呼按钮，可以在启动的2个Hello微服务实例的控制台中看到被调用的信息，如下图（由于这里使用的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默认的负载均衡策略 轮询，可见到两个</w:t>
      </w:r>
      <w:proofErr w:type="gram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实例都均被</w:t>
      </w:r>
      <w:proofErr w:type="gram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调用，关于负载均衡，我们将在后续的文章中解读）。</w:t>
      </w: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6D49E8" w:rsidRDefault="00B6213B" w:rsidP="00B6213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此时用户并不需要关心具体哪个实例被调用了，访问的是哪个后端的实例地址，它只要访问网关就可以了：）</w:t>
      </w:r>
    </w:p>
    <w:p w:rsid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560254"/>
            <wp:effectExtent l="0" t="0" r="2540" b="0"/>
            <wp:docPr id="54" name="图片 54" descr="https://mmbiz.qpic.cn/mmbiz_png/jaoydu4O9YfqHqOYYzV9zcufibGBBkBlVWYmbweXtbpFEMr72zIdBY6atuHqdRN5MjXFDiakd8kGkMtTAUv4n0TA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mmbiz.qpic.cn/mmbiz_png/jaoydu4O9YfqHqOYYzV9zcufibGBBkBlVWYmbweXtbpFEMr72zIdBY6atuHqdRN5MjXFDiakd8kGkMtTAUv4n0TA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总结</w:t>
      </w:r>
      <w:bookmarkStart w:id="0" w:name="_GoBack"/>
      <w:bookmarkEnd w:id="0"/>
    </w:p>
    <w:p w:rsidR="00B6213B" w:rsidRPr="00B6213B" w:rsidRDefault="00B6213B" w:rsidP="00B6213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从以上的示例可以看出，通过 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结合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SpringCloud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</w:t>
      </w:r>
      <w:proofErr w:type="spellStart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Zuul</w:t>
      </w:r>
      <w:proofErr w:type="spellEnd"/>
      <w:r w:rsidRPr="00B6213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实现服务网关功能只需一些简单的配置。后续可以在网关服务上实现统一的鉴权，日志记录，和自定义过滤器等。</w:t>
      </w:r>
    </w:p>
    <w:sectPr w:rsidR="00B6213B" w:rsidRPr="00B62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08"/>
    <w:rsid w:val="00111145"/>
    <w:rsid w:val="00220908"/>
    <w:rsid w:val="006A3633"/>
    <w:rsid w:val="006D49E8"/>
    <w:rsid w:val="009902EE"/>
    <w:rsid w:val="00B6213B"/>
    <w:rsid w:val="00C81C66"/>
    <w:rsid w:val="00F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1E2C2-17F9-4EDA-986D-BE6C0A92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21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21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B6213B"/>
  </w:style>
  <w:style w:type="character" w:styleId="a3">
    <w:name w:val="Hyperlink"/>
    <w:basedOn w:val="a0"/>
    <w:uiPriority w:val="99"/>
    <w:unhideWhenUsed/>
    <w:rsid w:val="00B6213B"/>
    <w:rPr>
      <w:color w:val="0000FF"/>
      <w:u w:val="single"/>
    </w:rPr>
  </w:style>
  <w:style w:type="character" w:styleId="a4">
    <w:name w:val="Emphasis"/>
    <w:basedOn w:val="a0"/>
    <w:uiPriority w:val="20"/>
    <w:qFormat/>
    <w:rsid w:val="00B6213B"/>
    <w:rPr>
      <w:i/>
      <w:iCs/>
    </w:rPr>
  </w:style>
  <w:style w:type="paragraph" w:styleId="a5">
    <w:name w:val="Normal (Web)"/>
    <w:basedOn w:val="a"/>
    <w:uiPriority w:val="99"/>
    <w:semiHidden/>
    <w:unhideWhenUsed/>
    <w:rsid w:val="00B621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62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8156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1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3035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  <w:div w:id="1306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hyperlink" Target="https://maven.apache.org/install.html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367</Words>
  <Characters>2097</Characters>
  <Application>Microsoft Office Word</Application>
  <DocSecurity>0</DocSecurity>
  <Lines>17</Lines>
  <Paragraphs>4</Paragraphs>
  <ScaleCrop>false</ScaleCrop>
  <Company>Huawei Technologies Co.,Ltd.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xiongyanping (C)</dc:creator>
  <cp:keywords/>
  <dc:description/>
  <cp:lastModifiedBy>xiongyanping (C)</cp:lastModifiedBy>
  <cp:revision>2</cp:revision>
  <dcterms:created xsi:type="dcterms:W3CDTF">2019-02-27T06:27:00Z</dcterms:created>
  <dcterms:modified xsi:type="dcterms:W3CDTF">2019-02-27T06:39:00Z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1551248829</vt:lpwstr>
  </property>
  <property fmtid="{D5CDD505-2E9C-101B-9397-08002B2CF9AE}" pid="6" name="_2015_ms_pID_725343">
    <vt:lpwstr>(2)EqqT1gXIQcStxjwdyQSc5Mi7xhoBSxImzYoQVz9ablYKlo1/SRNsV3aTcLA/d/kVyvzu5hq4
WWsUTaSc3kt2RXg8jvc2NH6LqWbbkWV1Flzz/0dOah4umCmbxmkCzxPaoJCJG9D8KpkGF0eN
Lw6O2YI4imt9b9WeNP5GlW4B1aKLVQwl0F55PfGDBR9YibXF9bfp/bNiUve2LNoTVSgHkTKa
udStR42uwWl4PcewET</vt:lpwstr>
  </property>
  <property fmtid="{D5CDD505-2E9C-101B-9397-08002B2CF9AE}" pid="7" name="_2015_ms_pID_7253431">
    <vt:lpwstr>E/xLSk4IOTq1MKLqFTpn4tgOxQINdUhH3bUcKaZSdPmPcizor6NvDJ
ep9TNJJa9pK9/Z4+L4zPTTIVEErCCKfI9z9VyYVDnJJqJUa8SbSmMdaEx25st3ammdgwcdWn
pQBuaGhys5xbfC0uGwQBJt7A2Y/zHRkstIwmXLvBPgmfygXc9JGmSAyOagZKW0CUVWE=</vt:lpwstr>
  </property>
</Properties>
</file>