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รายงานฉบับสมบูรณ์</w:t>
      </w:r>
    </w:p>
    <w:p>
      <w:pPr>
        <w:spacing w:before="0" w:after="56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โครงการพัฒนานวัตกรรมเว็บแอปพลิเคชัน</w:t>
      </w:r>
    </w:p>
    <w:p>
      <w:pPr>
        <w:spacing w:before="0" w:after="120" w:line="276" w:lineRule="auto"/>
        <w:jc w:val="center"/>
      </w:pPr>
      <w:r>
        <w:rPr>
          <w:rFonts w:ascii="TH Sarabun New" w:hAnsi="TH Sarabun New"/>
          <w:b/>
          <w:i w:val="0"/>
          <w:color w:val="EA580C"/>
          <w:sz w:val="40"/>
        </w:rPr>
        <w:t>คิวอัป — ระบบจัดการคิวและสั่งอาหารดิจิทัลล่วงหน้า</w:t>
        <w:br/>
        <w:t>สำหรับโรงอาหารและศูนย์อาหารอัจฉริยะ</w:t>
      </w:r>
    </w:p>
    <w:p>
      <w:pPr>
        <w:spacing w:before="0" w:after="640" w:line="276" w:lineRule="auto"/>
        <w:jc w:val="center"/>
      </w:pPr>
      <w:r>
        <w:rPr>
          <w:rFonts w:ascii="TH Sarabun New" w:hAnsi="TH Sarabun New"/>
          <w:b/>
          <w:i w:val="0"/>
          <w:color w:val="0F172A"/>
          <w:sz w:val="30"/>
        </w:rPr>
        <w:t>(QueueUp: Smart School Canteen Food Pre-Order,</w:t>
        <w:br/>
        <w:t>Zero-Payment Live Queue &amp; Kitchen Display System)</w:t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โดย</w:t>
        <w:br/>
        <w:t>คณะผู้จัดทำ กลุ่ม 23 (91)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1. นายพิสิษฐ์ แก้วกุลพิสิษฐ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693380082-8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2. นายภานุ คำแก้ว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693380586-0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3. นายภูริทัต มหานิล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693380588-6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4. นายพลกฤต นิลอยู่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693380584-4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5. นายภาสกร หนองรั้ง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693380587-8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6. นายคณิศร เลิศร่วมพัฒนา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693380570-5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7. นายกฤษณะ อุปถัมภ์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693380289-6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8. นายพุฒิเมธ เตโช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693380083-6</w:t>
            </w:r>
          </w:p>
        </w:tc>
      </w:tr>
    </w:tbl>
    <w:p>
      <w:pPr>
        <w:spacing w:before="88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0"/>
        </w:rPr>
        <w:t>รายงานนี้เป็นส่วนหนึ่งของการศึกษาตามหลักสูตรระดับปริญญาตรี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0"/>
        </w:rPr>
        <w:t>รายวิชา GE341511 การคิดเชิงคำนวณและเชิงสถิติสำหรับ ABCD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มหาวิทยาลัยขอนแก่น</w:t>
      </w:r>
    </w:p>
    <w:p>
      <w:pPr>
        <w:spacing w:before="0" w:after="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0"/>
        </w:rPr>
        <w:t>ภาคการศึกษาต้น ปีการศึกษา 2569</w:t>
      </w:r>
    </w:p>
    <w:p>
      <w:r>
        <w:br w:type="page"/>
      </w:r>
    </w:p>
    <w:p>
      <w:pPr>
        <w:spacing w:before="48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รายงานฉบับสมบูรณ์</w:t>
      </w:r>
    </w:p>
    <w:p>
      <w:pPr>
        <w:spacing w:before="0" w:after="56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โครงการพัฒนานวัตกรรมเว็บแอปพลิเคชัน</w:t>
      </w:r>
    </w:p>
    <w:p>
      <w:pPr>
        <w:spacing w:before="0" w:after="120" w:line="276" w:lineRule="auto"/>
        <w:jc w:val="center"/>
      </w:pPr>
      <w:r>
        <w:rPr>
          <w:rFonts w:ascii="TH Sarabun New" w:hAnsi="TH Sarabun New"/>
          <w:b/>
          <w:i w:val="0"/>
          <w:color w:val="EA580C"/>
          <w:sz w:val="40"/>
        </w:rPr>
        <w:t>คิวอัป — ระบบจัดการคิวและสั่งอาหารดิจิทัลล่วงหน้า</w:t>
        <w:br/>
        <w:t>สำหรับโรงอาหารและศูนย์อาหารอัจฉริยะ</w:t>
      </w:r>
    </w:p>
    <w:p>
      <w:pPr>
        <w:spacing w:before="0" w:after="640" w:line="276" w:lineRule="auto"/>
        <w:jc w:val="center"/>
      </w:pPr>
      <w:r>
        <w:rPr>
          <w:rFonts w:ascii="TH Sarabun New" w:hAnsi="TH Sarabun New"/>
          <w:b/>
          <w:i w:val="0"/>
          <w:color w:val="0F172A"/>
          <w:sz w:val="30"/>
        </w:rPr>
        <w:t>(QueueUp: Smart School Canteen Food Pre-Order,</w:t>
        <w:br/>
        <w:t>Zero-Payment Live Queue &amp; Kitchen Display System)</w:t>
      </w:r>
    </w:p>
    <w:p>
      <w:pPr>
        <w:spacing w:before="0" w:after="2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โดย</w:t>
        <w:br/>
        <w:t>คณะผู้จัดทำ กลุ่ม 23 (91)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1. นายพิสิษฐ์ แก้วกุลพิสิษฐ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693380082-8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2. นายภานุ คำแก้ว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693380586-0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3. นายภูริทัต มหานิล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693380588-6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4. นายพลกฤต นิลอยู่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693380584-4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5. นายภาสกร หนองรั้ง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693380587-8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6. นายคณิศร เลิศร่วมพัฒนา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693380570-5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7. นายกฤษณะ อุปถัมภ์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693380289-6</w:t>
            </w:r>
          </w:p>
        </w:tc>
      </w:tr>
      <w:tr>
        <w:tc>
          <w:tcPr>
            <w:tcW w:type="dxa" w:w="4608"/>
          </w:tcPr>
          <w:p>
            <w:pPr>
              <w:spacing w:after="40"/>
            </w:pPr>
            <w:r>
              <w:rPr>
                <w:sz w:val="30"/>
              </w:rPr>
              <w:t>8. นายพุฒิเมธ เตโช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30"/>
              </w:rPr>
              <w:t>รหัสนักศึกษา 693380083-6</w:t>
            </w:r>
          </w:p>
        </w:tc>
      </w:tr>
    </w:tbl>
    <w:p>
      <w:pPr>
        <w:spacing w:before="880" w:after="4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0"/>
        </w:rPr>
        <w:t>รายงานนี้เป็นส่วนหนึ่งของการศึกษาตามหลักสูตรระดับปริญญาตรี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0"/>
        </w:rPr>
        <w:t>รายวิชา GE341511 การคิดเชิงคำนวณและเชิงสถิติสำหรับ ABCD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มหาวิทยาลัยขอนแก่น</w:t>
      </w:r>
    </w:p>
    <w:p>
      <w:pPr>
        <w:spacing w:before="0" w:after="0" w:line="276" w:lineRule="auto"/>
        <w:jc w:val="center"/>
      </w:pPr>
      <w:r>
        <w:rPr>
          <w:rFonts w:ascii="TH Sarabun New" w:hAnsi="TH Sarabun New"/>
          <w:b w:val="0"/>
          <w:i w:val="0"/>
          <w:color w:val="000000"/>
          <w:sz w:val="30"/>
        </w:rPr>
        <w:t>ภาคการศึกษาต้น ปีการศึกษา 2569</w:t>
      </w:r>
    </w:p>
    <w:p>
      <w:r>
        <w:br w:type="page"/>
      </w:r>
    </w:p>
    <w:p>
      <w:pPr>
        <w:spacing w:before="200" w:after="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ใบรับรองโครงงาน</w:t>
      </w:r>
    </w:p>
    <w:p>
      <w:pPr>
        <w:spacing w:before="0" w:after="36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มหาวิทยาลัยขอนแก่น (Khon Kaen University)</w:t>
      </w:r>
    </w:p>
    <w:p>
      <w:pPr>
        <w:spacing w:line="288" w:lineRule="auto"/>
      </w:pPr>
      <w:r>
        <w:rPr>
          <w:b/>
        </w:rPr>
        <w:t xml:space="preserve">หัวข้อโครงงาน: </w:t>
      </w:r>
      <w:r>
        <w:t>คิวอัป — ระบบจัดการคิวและสั่งอาหารดิจิทัลล่วงหน้าสำหรับโรงอาหารและศูนย์อาหารอัจฉริยะ (QueueUp: Smart School Canteen Food Pre-Order, Zero-Payment Live Queue &amp; Kitchen Display System)</w:t>
        <w:br/>
      </w:r>
      <w:r>
        <w:rPr>
          <w:b/>
        </w:rPr>
        <w:t xml:space="preserve">รายวิชา: </w:t>
      </w:r>
      <w:r>
        <w:t>GE341511 การคิดเชิงคำนวณและเชิงสถิติสำหรับ ABCD</w:t>
        <w:br/>
      </w:r>
      <w:r>
        <w:rPr>
          <w:b/>
        </w:rPr>
        <w:t xml:space="preserve">คณะผู้จัดทำ: </w:t>
      </w:r>
      <w:r>
        <w:t>กลุ่ม 23 (91) (นายพิสิษฐ์ แก้วกุลพิสิษฐ, นายภานุ คำแก้ว, นายภูริทัต มหานิล, นายพลกฤต นิลอยู่, นายภาสกร หนองรั้ง, นายคณิศร เลิศร่วมพัฒนา, นายกฤษณะ อุปถัมภ์, นายพุฒิเมธ เตโช)</w:t>
      </w:r>
    </w:p>
    <w:p>
      <w:pPr>
        <w:spacing w:before="240" w:after="400" w:line="300" w:lineRule="auto"/>
        <w:ind w:firstLine="720"/>
      </w:pPr>
      <w:r>
        <w:t>คณะกรรมการประเมินโครงงานและอาจารย์ผู้รับผิดชอบรายวิชา ได้พิจารณารายงานโครงงานฉบับสมบูรณ์ฉบับนี้แล้ว เห็นชอบว่ามีเนื้อหาสาระทางวิชาการ ระเบียบวิธีวิจัย การคิดเชิงคำนวณ และมาตรฐานวิศวกรรมซอฟต์แวร์ครบถ้วนถูกต้อง จึงอนุมัติให้เป็นส่วนหนึ่งของการประเมินผลการศึกษา รายวิชา GE341511 การคิดเชิงคำนวณและเชิงสถิติสำหรับ ABCD ประจำภาคการศึกษาต้น ปีการศึกษา 2569 มหาวิทยาลัยขอนแก่น</w:t>
      </w:r>
    </w:p>
    <w:p>
      <w:pPr>
        <w:spacing w:before="0" w:after="36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2"/>
        </w:rPr>
        <w:t>คณะกรรมการประเมินโครงงาน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320"/>
          </w:tcPr>
          <w:p>
            <w:pPr>
              <w:spacing w:after="520"/>
              <w:jc w:val="center"/>
            </w:pPr>
            <w:r>
              <w:t>ลงชื่อ..............................................................</w:t>
              <w:br/>
              <w:t>(..............................................................)</w:t>
              <w:br/>
              <w:t>อาจารย์ที่ปรึกษาโครงงาน</w:t>
              <w:br/>
              <w:t>วันที่ ...... เดือน .................... พ.ศ. 2569</w:t>
            </w:r>
          </w:p>
        </w:tc>
        <w:tc>
          <w:tcPr>
            <w:tcW w:type="dxa" w:w="4320"/>
          </w:tcPr>
          <w:p>
            <w:pPr>
              <w:spacing w:after="520"/>
              <w:jc w:val="center"/>
            </w:pPr>
            <w:r>
              <w:t>ลงชื่อ..............................................................</w:t>
              <w:br/>
              <w:t>(..............................................................)</w:t>
              <w:br/>
              <w:t>ประธานกรรมการประเมิน</w:t>
              <w:br/>
              <w:t>วันที่ ...... เดือน .................... พ.ศ. 2569</w:t>
            </w:r>
          </w:p>
        </w:tc>
      </w:tr>
      <w:tr>
        <w:tc>
          <w:tcPr>
            <w:tcW w:type="dxa" w:w="4320"/>
          </w:tcPr>
          <w:p>
            <w:pPr>
              <w:spacing w:after="520"/>
              <w:jc w:val="center"/>
            </w:pPr>
            <w:r>
              <w:t>ลงชื่อ..............................................................</w:t>
              <w:br/>
              <w:t>(..............................................................)</w:t>
              <w:br/>
              <w:t>กรรมการประเมิน</w:t>
              <w:br/>
              <w:t>วันที่ ...... เดือน .................... พ.ศ. 2569</w:t>
            </w:r>
          </w:p>
        </w:tc>
        <w:tc>
          <w:tcPr>
            <w:tcW w:type="dxa" w:w="4320"/>
          </w:tcPr>
          <w:p>
            <w:pPr>
              <w:spacing w:after="520"/>
              <w:jc w:val="center"/>
            </w:pPr>
            <w:r>
              <w:t>ลงชื่อ..............................................................</w:t>
              <w:br/>
              <w:t>(..............................................................)</w:t>
              <w:br/>
              <w:t>กรรมการประเมิน</w:t>
              <w:br/>
              <w:t>วันที่ ...... เดือน .................... พ.ศ. 2569</w:t>
            </w:r>
          </w:p>
        </w:tc>
      </w:tr>
    </w:tbl>
    <w:p>
      <w:r>
        <w:br w:type="page"/>
      </w:r>
    </w:p>
    <w:p>
      <w:pPr>
        <w:spacing w:before="200" w:after="2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บทคัดย่อ</w:t>
      </w:r>
    </w:p>
    <w:p>
      <w:pPr>
        <w:spacing w:line="276" w:lineRule="auto" w:after="160"/>
      </w:pPr>
      <w:r>
        <w:rPr>
          <w:b/>
        </w:rPr>
        <w:t xml:space="preserve">ชื่อโครงงาน: </w:t>
      </w:r>
      <w:r>
        <w:t>คิวอัป — ระบบจัดการคิวและสั่งอาหารดิจิทัลล่วงหน้าสำหรับโรงอาหารและศูนย์อาหารอัจฉริยะ</w:t>
        <w:br/>
      </w:r>
      <w:r>
        <w:rPr>
          <w:b/>
        </w:rPr>
        <w:t xml:space="preserve">คณะผู้จัดทำ: </w:t>
      </w:r>
      <w:r>
        <w:t>กลุ่ม 23 (91) (นายพิสิษฐ์ แก้วกุลพิสิษฐ, นายภานุ คำแก้ว, นายภูริทัต มหานิล, นายพลกฤต นิลอยู่, นายภาสกร หนองรั้ง, นายคณิศร เลิศร่วมพัฒนา, นายกฤษณะ อุปถัมภ์, นายพุฒิเมธ เตโช)</w:t>
        <w:br/>
      </w:r>
      <w:r>
        <w:rPr>
          <w:b/>
        </w:rPr>
        <w:t xml:space="preserve">รายวิชา: </w:t>
      </w:r>
      <w:r>
        <w:t>GE341511 การคิดเชิงคำนวณและเชิงสถิติสำหรับ ABCD มหาวิทยาลัยขอนแก่น ปีการศึกษา 2569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โครงงาน คิวอัป (QueueUp) มีวัตถุประสงค์เพื่อแก้ปัญหาความแออัดและระยะเวลาการรอคอยอาหารในโรงอาหารสถานศึกษาช่วงเวลาเร่งด่วน (11:30 - 13:00 น.) ซึ่งส่งผลกระทบต่อสุขภาวะและเวลาเรียนของนักศึกษา คณะผู้จัดทำได้ประยุกต์ใช้กระบวนการคิดเชิงคำนวณ (Computational Thinking) ทั้ง 4 เสาหลัก ได้แก่ การย่อยปัญหา (Decomposition), การจดจำรูปแบบ (Pattern Recognition), การคิดเชิงนามธรรม (Abstraction), และการออกแบบขั้นตอนวิธี (Algorithm Design) ร่วมกับแนวคิด Vibe Coding และ Generative AI ในการแปลงพิมพ์เขียว (App Blueprint) สู่เว็บแอปพลิเคชันที่ใช้งานได้จริงบนสถาปัตยกรรม Progressive Web Application (PWA)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ระบบผสาน 4 นวัตกรรมหลัก ได้แก่ (1) ระบบสั่งจองล่วงหน้าตามสล็อตเวลา 15 นาที พร้อมส่วนลดพลวัต (Off-Peak Dynamic Discounts) เพื่อกระจายความต้องการของครัว, (2) หน้าจอครัวอัจฉริยะ (Kitchen Display System - KDS Kanban Board) พร้อมสัญญาณเสียงสังเคราะห์เตือนแบบเรียลไทม์ (Web Audio API), (3) ระบบบัตรคิวดิจิทัลและการชำระเงินไร้สัมผัส Dynamic PromptPay QR Code มาตรฐาน EMVCo, และ (4) เกราะป้องกันความปลอดภัยขั้นสูง (Security Hardening) ตามมาตรฐาน PDPA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ผลการประเมินภาคสนามจริงจากกลุ่มตัวอย่าง 110 รายใน 16 คณะวิชา มหาวิทยาลัยขอนแก่น พบว่าระบบได้รับความพึงพอใจในระดับมากที่สุดที่ 4.66 จาก 5.00 คะแนน (93.2%) สามารถลดระยะเวลารอคอยอาหารเฉลี่ยลงได้ถึง 71.0% (จากเดิม 21.4 นาที เหลือเพียง 6.2 นาที) และผลการประเมินสถาปัตยกรรมระบบ 107 รายการประเมิน ได้คะแนนเฉลี่ย 9.71 จาก 10.00 คะแนน (97.1%) อีกทั้งยังผ่านชุดทดสอบอัตโนมัติ 100% ครบถ้วน แสดงถึงเสถียรภาพและความพร้อมในการขยายผลใช้งานจริง</w:t>
      </w:r>
    </w:p>
    <w:p>
      <w:pPr>
        <w:spacing w:before="160"/>
      </w:pPr>
      <w:r>
        <w:rPr>
          <w:b/>
        </w:rPr>
        <w:t xml:space="preserve">คำสำคัญ: </w:t>
      </w:r>
      <w:r>
        <w:t>การคิดเชิงคำนวณ, ระบบจัดการคิว, โรงอาหารอัจฉริยะ, Vibe Coding, Kitchen Display System (KDS), พร้อมเพย์, Progressive Web Application</w:t>
      </w:r>
    </w:p>
    <w:p>
      <w:r>
        <w:br w:type="page"/>
      </w:r>
    </w:p>
    <w:p>
      <w:pPr>
        <w:spacing w:before="200" w:after="24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ABSTRACT</w:t>
      </w:r>
    </w:p>
    <w:p>
      <w:pPr>
        <w:spacing w:line="276" w:lineRule="auto" w:after="160"/>
      </w:pPr>
      <w:r>
        <w:rPr>
          <w:b/>
        </w:rPr>
        <w:t xml:space="preserve">Project Title: </w:t>
      </w:r>
      <w:r>
        <w:t>QueueUp: Smart School Canteen Food Pre-Order, Zero-Payment Live Queue &amp; Kitchen Display System</w:t>
        <w:br/>
      </w:r>
      <w:r>
        <w:rPr>
          <w:b/>
        </w:rPr>
        <w:t xml:space="preserve">Authors: </w:t>
      </w:r>
      <w:r>
        <w:t>Group 23 (91) (Pisit Kaewkulpisit, Panu Khamkaew, Phuritut Mahanin, Polkrit Nilyoo, Passakorn Nongrang, Kanisorn Lertruampattana, Kritsana Upatham, Putthimeth Techo)</w:t>
        <w:br/>
      </w:r>
      <w:r>
        <w:rPr>
          <w:b/>
        </w:rPr>
        <w:t xml:space="preserve">Course: </w:t>
      </w:r>
      <w:r>
        <w:t>GE341511 Computational and Statistical Thinking for ABCD, Khon Kaen University, Academic Year 2026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The QueueUp project aims to resolve severe congestion, prolonged queue times, and kitchen bottlenecks in school and university canteens during peak lunch hours (11:30 AM – 1:00 PM). By leveraging the four pillars of Computational Thinking—Decomposition, Pattern Recognition, Abstraction, and Algorithm Design—combined with modern Vibe Coding methodologies accelerated by Generative AI, the development team successfully transformed conceptual blueprints into a production-grade Progressive Web Application (PWA).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QueueUp incorporates four foundational pillars: (1) Predictive Time-Slot Pre-Ordering with dynamic off-peak discounts to balance kitchen demand across 15-minute windows, (2) An interactive Kitchen Display System (KDS Kanban Board) integrated with Web Audio chime alerts, (3) Digital Live Queue Tickets paired with EMVCo-compliant Dynamic PromptPay QR codes, and (4) Comprehensive security hardening with role-based access control and PDPA privacy compliance.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Empirical evaluations conducted across 16 faculties at Khon Kaen University (110 survey respondents) yielded an outstanding mean satisfaction rating of 4.66 out of 5.00 (93.2%), cutting physical waiting times by 71.0% (from 21.4 minutes down to 6.2 minutes). Technical architecture audits across 107 benchmarks scored 9.71 out of 10.00 (97.1%), with 100% pass rates across automated test suites, demonstrating high reliability and readiness for institutional scaling.</w:t>
      </w:r>
    </w:p>
    <w:p>
      <w:pPr>
        <w:spacing w:before="160"/>
      </w:pPr>
      <w:r>
        <w:rPr>
          <w:b/>
        </w:rPr>
        <w:t xml:space="preserve">Keywords: </w:t>
      </w:r>
      <w:r>
        <w:t>Computational Thinking, Smart Canteen, Queue Management, Time-Slot Pre-Order, Vibe Coding, Kitchen Display System (KDS), PromptPay QR, Progressive Web Application</w:t>
      </w:r>
    </w:p>
    <w:p>
      <w:r>
        <w:br w:type="page"/>
      </w:r>
    </w:p>
    <w:p>
      <w:pPr>
        <w:spacing w:before="200" w:after="32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กิตติกรรมประกาศ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โครงงานพัฒนานวัตกรรมเว็บแอปพลิเคชัน QueueUp (คิวอัป) ฉบับนี้สำเร็จลุล่วงได้อย่างมีประสิทธิภาพ คณะผู้จัดทำขอกราบขอบพระคุณอาจารย์ประจำรายวิชา GE341511 การคิดเชิงคำนวณและเชิงสถิติสำหรับ ABCD มหาวิทยาลัยขอนแก่น ที่ได้ถ่ายทอดองค์ความรู้ คำแนะนำอันทรงคุณค่า และแนวทางการประยุกต์ใช้กระบวนการคิดเชิงคำนวณ ตลอดจนเทคนิค Vibe Coding ที่เปิดโอกาสให้สร้างสรรค์นวัตกรรมซอฟต์แวร์ที่ตอบโจทย์สังคมได้อย่างเป็นรูปธรรม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ขอขอบคุณผู้ประกอบการร้านค้าในโรงอาหารมหาวิทยาลัยขอนแก่นที่ได้ให้ความอนุเคราะห์ในการสัมภาษณ์ สำรวจขั้นตอนการปรุงอาหาร และเปิดรับการทดลองใช้งานระบบหน้าจอครัว (Kitchen Display System) ในสถานการณ์จริง ซึ่งข้อมูลข้อเสนอแนะเชิงลึกเหล่านี้เป็นรากฐานสำคัญในการพัฒนาระบบให้ใช้งานได้จริงและตอบโจทย์พฤติกรรมของพ่อค้าแม่ค้าอย่างแท้จริง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ขอขอบคุณเพื่อนนักศึกษา คณาจารย์ และบุคลากรมหาวิทยาลัยขอนแก่นทั้ง 110 ท่าน จาก 16 คณะวิชา ที่ได้สละเวลาอันมีค่าในการร่วมทดสอบระบบต้นแบบและตอบแบบประเมินความพึงพอใจ ทำให้โครงงานมีข้อมูลเชิงประจักษ์ที่มีนัยสำคัญทางสถิติและน่าเชื่อถือ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ท้ายที่สุดนี้ คณะผู้จัดทำขอกราบขอบพระคุณบิดา มารดา และครอบครัว ที่ให้กำลังใจและการสนับสนุนอย่างอบอุ่นเสมอมา คณะผู้จัดทำหวังเป็นอย่างยิ่งว่า โครงงาน QueueUp จะเป็นประโยชน์ต่อการพัฒนาสาธารณูปโภคดิจิทัลในสถานศึกษา และเป็นแบบอย่างในการบูรณาการเทคโนโลยีเพื่อยกระดับคุณภาพชีวิตของชุมชนต่อไป</w:t>
      </w:r>
    </w:p>
    <w:p>
      <w:pPr>
        <w:spacing w:before="480"/>
        <w:jc w:val="right"/>
      </w:pPr>
      <w:r>
        <w:t>คณะผู้จัดทำ กลุ่ม 23 (91)</w:t>
        <w:br/>
        <w:t>กันยายน 2569</w:t>
      </w:r>
    </w:p>
    <w:p>
      <w:r>
        <w:br w:type="page"/>
      </w:r>
    </w:p>
    <w:p>
      <w:pPr>
        <w:spacing w:before="200" w:after="2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สารบัญ (Contents)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2E8F0"/>
          <w:bottom w:val="single" w:sz="2" w:space="0" w:color="E2E8F0"/>
          <w:insideH w:val="single" w:sz="2" w:space="0" w:color="E2E8F0"/>
          <w:insideV w:val="none"/>
          <w:left w:val="none"/>
          <w:right w:val="none"/>
        </w:tblBorders>
      </w:tblPr>
      <w:tblGrid>
        <w:gridCol w:w="4154"/>
        <w:gridCol w:w="4154"/>
      </w:tblGrid>
      <w:tr>
        <w:tc>
          <w:tcPr>
            <w:tcW w:type="dxa" w:w="7200"/>
            <w:shd w:fill="F8FAFC"/>
          </w:tcPr>
          <w:p>
            <w:r>
              <w:rPr>
                <w:b/>
              </w:rPr>
              <w:t>รายการ (Description)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b/>
              </w:rPr>
              <w:t>หน้า (Page)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บทคัดย่อภาษาไทย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ก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บทคัดย่อภาษาอังกฤษ (Abstract)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ข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กิตติกรรมประกาศ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ค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สารบัญเนื้อหา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ง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สารบัญตาราง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ฉ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สารบัญภาพ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ช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บทที่ 1 บทนำ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1.1 ความเป็นมาและความสำคัญของปัญหา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1.2 วัตถุประสงค์ของโครงงาน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1.3 ขอบเขตของโครงงาน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1.4 ประโยชน์ที่คาดว่าจะได้รับ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1.5 นิยามศัพท์เฉพาะ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บทที่ 2 ทฤษฎีและงานวิจัยที่เกี่ยวข้อง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2.1 แนวคิดการคิดเชิงคำนวณ (Computational Thinking)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2.2 ทฤษฎีระบบบริหารจัดการคิวและสล็อตเวลา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9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2.3 เทคโนโลยีการพัฒนาเว็บแอปพลิเคชันสมัยใหม่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2.4 มาตรฐานความมั่นคงปลอดภัยและการชำระเงินดิจิทัล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2.5 แนวคิด Vibe Coding และ Generative AI ในวิศวกรรมซอฟต์แวร์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บทที่ 3 วิธีการดำเนินงานและการออกแบบระบบ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3.1 การวิเคราะห์ความต้องการของระบบ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3.2 สถาปัตยกรรมระบบและการไหลของข้อมูล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19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3.3 การออกแบบฐานข้อมูล (Database Schema Design)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3.4 การออกแบบส่วนติดต่อผู้ใช้และระบบ Fluid Zoom Scaling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3.5 ขั้นตอนวิธีและตรรกะสำคัญของระบบ (Core Algorithms)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3.6 กลยุทธ์การทดสอบและการประกันคุณภาพซอฟต์แวร์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28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บทที่ 4 ผลการดำเนินงานและการประเมินผล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30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4.1 ผลการพัฒนาฟังก์ชันการทำงานหลัก 9 โมดูล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30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4.2 ผลการทดสอบเชิงประจักษ์ภาคสนามในมหาวิทยาลัยขอนแก่น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4.3 ผลการประเมินสถาปัตยกรรมทางเทคนิค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4.4 ผลการทดสอบความเสถียรและความพร้อมทางการเงิน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39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บทที่ 5 สรุปผล อภิปรายผล และข้อเสนอแนะ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5.1 สรุปผลการดำเนินโครงการ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41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5.2 อภิปรายผลการวิจัยเชิงวิเคราะห์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42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5.3 ข้อจำกัดของระบบในปัจจุบัน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44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 xml:space="preserve">   5.4 ข้อเสนอแนะในการพัฒนาต่อยอด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บรรณานุกรม (References)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47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>ภาคผนวก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49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   ภาคผนวก ก: บันทึกการใช้ AI ในการพัฒนา (Vibe Coding Log)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50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   ภาคผนวก ข: บันทึกข้อผิดพลาดและการแก้ไข (Bug Log)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53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   ภาคผนวก ค: แบบประเมินความพึงพอใจและสถิติภาคสนาม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55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   ภาคผนวก ง: ข้อมูลการเข้าถึงซอร์สโค้ดและคู่มือการติดตั้ง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58</w:t>
            </w:r>
          </w:p>
        </w:tc>
      </w:tr>
      <w:tr>
        <w:tc>
          <w:tcPr>
            <w:tcW w:type="dxa" w:w="7200"/>
          </w:tcPr>
          <w:p>
            <w:pPr>
              <w:spacing w:after="40"/>
            </w:pPr>
            <w:r>
              <w:t>ประวัติผู้จัดทำ (Authors' Biography)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t>60</w:t>
            </w:r>
          </w:p>
        </w:tc>
      </w:tr>
    </w:tbl>
    <w:p>
      <w:r>
        <w:br w:type="page"/>
      </w:r>
    </w:p>
    <w:p>
      <w:pPr>
        <w:spacing w:before="200" w:after="2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สารบัญตาราง (List of Tables)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2E8F0"/>
          <w:bottom w:val="single" w:sz="2" w:space="0" w:color="E2E8F0"/>
          <w:insideH w:val="single" w:sz="2" w:space="0" w:color="E2E8F0"/>
          <w:insideV w:val="none"/>
          <w:left w:val="none"/>
          <w:right w:val="none"/>
        </w:tblBorders>
      </w:tblPr>
      <w:tblGrid>
        <w:gridCol w:w="4154"/>
        <w:gridCol w:w="4154"/>
      </w:tblGrid>
      <w:tr>
        <w:tc>
          <w:tcPr>
            <w:tcW w:type="dxa" w:w="7488"/>
            <w:shd w:fill="F8FAFC"/>
          </w:tcPr>
          <w:p>
            <w:r>
              <w:rPr>
                <w:b/>
              </w:rPr>
              <w:t>ตาราง (Table)</w:t>
            </w:r>
          </w:p>
        </w:tc>
        <w:tc>
          <w:tcPr>
            <w:tcW w:type="dxa" w:w="1152"/>
            <w:shd w:fill="F8FAFC"/>
          </w:tcPr>
          <w:p>
            <w:pPr>
              <w:jc w:val="right"/>
            </w:pPr>
            <w:r>
              <w:rPr>
                <w:b/>
              </w:rPr>
              <w:t>หน้า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1.1 บทบาทหน้าที่และความรับผิดชอบของคณะผู้จัดทำ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2.1 การเปรียบเทียบข้อดีและข้อจำกัดของโมเดลการจัดการคิวโรงอาหาร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10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3.1 สิทธิ์การเข้าถึงและการดำเนินงานตามบทบาท (RBAC Permission Matrix)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18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3.2 โครงสร้างข้อมูลคอลเลกชันผู้ใช้งาน (users collection schema)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21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3.3 โครงสร้างข้อมูลคอลเลกชันรายการอาหาร (products collection schema)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22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3.4 โครงสร้างข้อมูลคอลเลกชันคำสั่งซื้อ (orders collection schema)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22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3.5 โครงสร้างข้อมูลคอลเลกชันร้านค้า (shops collection schema)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23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4.1 สรุปผลการพัฒนาฟังก์ชันการทำงานหลัก 9 โมดูลของ QueueUp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33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4.2 ผลการประเมินความพึงพอใจการใช้งานโรงอาหาร (KKU Canteen Survey 110 รายการ)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35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4.3 เปรียบเทียบระยะเวลารอคอยอาหารก่อนและหลังการใช้งานระบบ QueueUp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36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4.4 ผลการประเมินสถาปัตยกรรมทางเทคนิค 5 มิติ (System Evaluation 107 รายการ)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38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4.5 ผลการทดสอบอัตโนมัติและความพร้อมทางการเงิน (Money Readiness Test)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40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ข.1 บันทึกข้อผิดพลาดและการแก้ไขระบบ (Bug Log BUG-01 และ BUG-02)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54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ตารางที่ ค.1 สรุปสถิติคะแนนความพึงพอใจรายข้อ 15 ข้อคำถาม จาก 16 คณะวิชา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56</w:t>
            </w:r>
          </w:p>
        </w:tc>
      </w:tr>
    </w:tbl>
    <w:p>
      <w:r>
        <w:br w:type="page"/>
      </w:r>
    </w:p>
    <w:p>
      <w:pPr>
        <w:spacing w:before="200" w:after="280" w:line="276" w:lineRule="auto"/>
        <w:jc w:val="center"/>
      </w:pPr>
      <w:r>
        <w:rPr>
          <w:rFonts w:ascii="TH Sarabun New" w:hAnsi="TH Sarabun New"/>
          <w:b/>
          <w:i w:val="0"/>
          <w:color w:val="000000"/>
          <w:sz w:val="36"/>
        </w:rPr>
        <w:t>สารบัญภาพ (List of Figures)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2E8F0"/>
          <w:bottom w:val="single" w:sz="2" w:space="0" w:color="E2E8F0"/>
          <w:insideH w:val="single" w:sz="2" w:space="0" w:color="E2E8F0"/>
          <w:insideV w:val="none"/>
          <w:left w:val="none"/>
          <w:right w:val="none"/>
        </w:tblBorders>
      </w:tblPr>
      <w:tblGrid>
        <w:gridCol w:w="4154"/>
        <w:gridCol w:w="4154"/>
      </w:tblGrid>
      <w:tr>
        <w:tc>
          <w:tcPr>
            <w:tcW w:type="dxa" w:w="7488"/>
            <w:shd w:fill="F8FAFC"/>
          </w:tcPr>
          <w:p>
            <w:r>
              <w:rPr>
                <w:b/>
              </w:rPr>
              <w:t>ภาพ (Figure)</w:t>
            </w:r>
          </w:p>
        </w:tc>
        <w:tc>
          <w:tcPr>
            <w:tcW w:type="dxa" w:w="1152"/>
            <w:shd w:fill="F8FAFC"/>
          </w:tcPr>
          <w:p>
            <w:pPr>
              <w:jc w:val="right"/>
            </w:pPr>
            <w:r>
              <w:rPr>
                <w:b/>
              </w:rPr>
              <w:t>หน้า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2.1 เสาหลัก 4 ประการของกระบวนการคิดเชิงคำนวณ (Computational Thinking)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8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2.2 วงจรการพัฒนาซอฟต์แวร์ด้วยระเบียบวิธี Vibe Coding ร่วมกับ Generative AI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16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3.1 สถาปัตยกรรมระบบ 3 ชั้น (3-Tier Architecture) ของเว็บแอปพลิเคชัน QueueUp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19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3.2 แผนภาพการไหลของข้อมูล (Data Flow Diagram - Level 1)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20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3.3 แผนภาพสถานะของบัตรคิวดิจิทัล (Queue State Machine: TO_PAY -&gt; TO_SHIP -&gt; COMPLETED)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21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3.4 โครงสร้างเลย์เอาต์ Fluid Zoom Scaling และ Sticky Footer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24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4.1 หน้าแรกของแอปพลิเคชัน (Homepage) พร้อม Hero Carousel และหมวดหมู่ 18 ชนิด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31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4.2 หน้าจอสั่งจองอาหารล่วงหน้าตามสล็อตเวลา (Time-Slot Booking &amp; Discount Engine)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31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4.3 หน้าจอบัตรคิวดิจิทัลสด (Live Digital Queue Ticket) พร้อม PromptPay QR Code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32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4.4 หน้าจอครัวสำหรับร้านค้า (Kitchen Display System - KDS Kanban Board)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32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4.5 แผนภูมิแท่งเปรียบเทียบระยะเวลารอคอยอาหารเฉลี่ยก่อนและหลังใช้งาน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36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4.6 แผนภูมิเรดาร์แสดงผลการประเมินสถาปัตยกรรมระบบ 5 มิติ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38</w:t>
            </w:r>
          </w:p>
        </w:tc>
      </w:tr>
      <w:tr>
        <w:tc>
          <w:tcPr>
            <w:tcW w:type="dxa" w:w="7488"/>
          </w:tcPr>
          <w:p>
            <w:pPr>
              <w:spacing w:after="40"/>
            </w:pPr>
            <w:r>
              <w:rPr>
                <w:sz w:val="30"/>
              </w:rPr>
              <w:t>ภาพที่ ก.1 แผนภาพวงจรการพัฒนาแบบวนซ้ำ 4 รอบ (Iteration Cycles 1-4)</w:t>
            </w:r>
          </w:p>
        </w:tc>
        <w:tc>
          <w:tcPr>
            <w:tcW w:type="dxa" w:w="1152"/>
          </w:tcPr>
          <w:p>
            <w:pPr>
              <w:spacing w:after="40"/>
              <w:jc w:val="right"/>
            </w:pPr>
            <w:r>
              <w:rPr>
                <w:sz w:val="30"/>
              </w:rPr>
              <w:t>52</w:t>
            </w:r>
          </w:p>
        </w:tc>
      </w:tr>
    </w:tbl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บทที่ 1</w:t>
        <w:br/>
      </w:r>
      <w:r>
        <w:rPr>
          <w:rFonts w:ascii="TH Sarabun New" w:hAnsi="TH Sarabun New"/>
          <w:b/>
          <w:color w:val="0F172A"/>
          <w:sz w:val="36"/>
        </w:rPr>
        <w:t>บทนำ (Introduction)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1.1 ความเป็นมาและความสำคัญของปัญหา (Background and Significance)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โรงอาหารและศูนย์อาหารในสถาบันการศึกษาเป็นศูนย์กลางการให้บริการขั้นพื้นฐานที่มีผลกระทบโดยตรงต่อสุขภาวะทางกายและประสิทธิภาพในการดำเนินกิจกรรมทางวิชาการของนักเรียน นักศึกษา ตลอดจนบุคลากรทางการศึกษา อย่างไรก็ตาม จากการสำรวจพฤติกรรมการใช้บริการโรงอาหารในระดับอุดมศึกษา โดยเฉพาะในมหาวิทยาลัยขอนแก่น พบว่ามีข้อจำกัดเชิงโครงสร้างที่สำคัญคือ 'การรวมศูนย์ของช่วงเวลาพักรับประทานอาหาร' ซึ่งโดยทั่วไปจะตรงกันในช่วงเวลา 11:30 น. ถึง 13:00 น. ส่งผลให้เกิดปรากฏการณ์คอขวดสะสม (Peak-Hour Congestion) ที่ก่อให้เกิดผลกระทบในมิติต่าง ๆ อย่างมีนัยสำคัญ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จากการวิเคราะห์ปัญหาเชิงลึก พบว่าวิกฤตความแออัดของโรงอาหารประกอบด้วยปัจจัยย่อย 4 ประการ ได้แก่: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ระยะเวลาการรอคอยที่ยาวนานเกินมาตรฐาน (Excessive Wait Time): ผู้รับบริการต้องใช้เวลาในการเข้าแถวรอสั่งอาหารและรอปรุงอาหารเฉลี่ยระหว่าง 18 ถึง 25 นาทีต่อมื้อ ส่งผลให้นักศึกษามีเวลาพักผ่อนไม่เพียงพอ เกิดความเครียดสะสม และมีความเสี่ยงสูงที่จะเข้าชั้นเรียนภาคบ่ายไม่ทันเวลา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ความแออัดไร้ระเบียบบริเวณหน้าเคาน์เตอร์ร้านค้า (Physical Queue Congestion): การที่ผู้รับบริการต้องยืนรอคอยอาหารหน้าเคาน์เตอร์ทำให้เกิดการกีดขวางทางสัญจร เกิดความสับสนในการรับอาหาร และมีความเสี่ยงต่อการหยิบอาหารผิดคิวหรือลืมคิว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ประสิทธิภาพการบริหารจัดการในครัวของผู้ประกอบการ (Kitchen Inefficiencies): ร้านค้าในโรงอาหารส่วนใหญ่ยังพึ่งพาการจดรายการอาหารลงบนกระดาษหรือการจดจำด้วยวาจา ซึ่งทำให้เกิดความผิดพลาดในการจัดลำดับคิว และไม่สามารถคาดการณ์ปริมาณวัตถุดิบหรือจัดการคิวการปรุงล่วงหน้าได้อย่างเป็นระบบ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ความล่าช้าจากการชำระเงินด้วยเงินสด (Cash Handling Delays): ขั้นตอนการรับเงินสด การตรวจนับเงินทอน หรือการเปิดแอปพลิเคชันธนาคารเพื่อสแกนโอนเงินแบบรายบุคคลหน้าเคาน์เตอร์ ทำให้แต่ละคิวต้องเสียเวลาเพิ่มขึ้น 30 ถึง 60 วินาที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เมื่อพิจารณาด้วยกระบวนการคิดเชิงคำนวณ (Computational Thinking) จะพบว่า ปัญหาความแออัดไม่ได้เกิดจากจำนวนร้านอาหารไม่เพียงพอต่อจำนวนประชากรทั้งหมด แต่เกิดจาก 'การไหลเวียนของอุปสงค์ที่มีความแปรปรวนสูงและการกระจุกตัวพร้อมกันโดยขาดระบบจัดสรรทรัพยากรล่วงหน้า' หากนำเทคโนโลยีดิจิทัลเข้ามาบริหารจัดการในลักษณะการจองสล็อตเวลาล่วงหน้า (Time-Slot Scheduling) ร่วมกับการสร้างระบบบัตรคิวดิจิทัลและการชำระเงินไร้สัมผัส จะสามารถปรับเกลี่ยภาระงานของครัว (Workload Smoothing) และลดระยะเวลารอคอยได้อย่างมีนัยสำคัญทางสถิติ จึงเป็นที่มาของการพัฒนาเว็บแอปพลิเคชัน QueueUp (คิวอัป)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1.2 วัตถุประสงค์ของโครงงาน (Project Objectives)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โครงงานนี้มีวัตถุประสงค์หลัก 4 ประการ ดังนี้: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1. เพื่อศึกษา วิเคราะห์ และออกแบบสถาปัตยกรรมระบบบริหารจัดการคิวและสั่งอาหารดิจิทัลล่วงหน้าสำหรับโรงอาหารสถานศึกษา โดยประยุกต์ใช้กระบวนการคิดเชิงคำนวณ (Computational Thinking)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2. เพื่อพัฒนาเว็บแอปพลิเคชันต้นแบบ QueueUp ที่มีฟังก์ชันครบวงจร ได้แก่ ระบบสั่งจองล่วงหน้าตามสล็อตเวลา, หน้าจอครัว KDS, บัตรคิวดิจิทัลสด, และระบบชำระเงิน Dynamic PromptPay QR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3. เพื่อประยุกต์ใช้วิธีการพัฒนาแบบ Vibe Coding ร่วมกับ Generative AI ในการแปลงภาพร่างต้นแบบ (App Blueprint) ไปสู่ระบบซอฟต์แวร์ที่ใช้งานได้จริงตามมาตรฐานวิศวกรรมซอฟต์แวร์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4. เพื่อทดสอบ ประเมินความพึงพอใจ และศึกษาประสิทธิภาพการลดระยะเวลารอคอยอาหารกับกลุ่มเป้าหมายจริงในมหาวิทยาลัยขอนแก่น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1.3 ขอบเขตของโครงงาน (Scope of Project)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คณะผู้จัดทำได้กำหนดขอบเขตของการดำเนินโครงงาน ดังต่อไปนี้: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ขอบเขตด้านกลุ่มเป้าหมาย: ครอบคลุมผู้ใช้งาน 3 กลุ่มหลัก ได้แก่ (1) ผู้รับบริการ (นักเรียน นักศึกษา บุคลากร), (2) ผู้ประกอบการร้านอาหารในโรงอาหาร, และ (3) ผู้ดูแลระบบโรงอาหาร (Super Admin)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ขอบเขตด้านฟังก์ชันการทำงาน: ประกอบด้วย 9 ระบบย่อย ได้แก่ ระบบค้นหาอัจฉริยะ (AI NLP Search), ระบบการนำเสนออาหารยอดนิยม, ระบบสั่งจองล่วงหน้าระบุเวลา 15 นาที, ระบบชำระเงิน Dynamic PromptPay QR, ระบบบัตรคิวดิจิทัลสด, ระบบหน้าจอครัว KDS, ระบบสมาชิก CRM Points (128 แต้ม) และคูปองส่วนลด, ระบบความปลอดภัยและสิทธิ์ RBAC, และระบบแสดงผลยืดหยุ่น (Fluid Zoom Scaling)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ขอบเขตด้านพื้นที่และสภาพแวดล้อม: ดำเนินการทดสอบภาคสนามและเก็บข้อมูลจริงในพื้นที่โรงอาหารมหาวิทยาลัยขอนแก่น กับกลุ่มตัวอย่างจำนวน 110 ราย จาก 16 คณะวิชา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ขอบเขตด้านเทคโนโลยี: พัฒนาเป็น Progressive Web Application (PWA) ด้วย React 19, TypeScript, Tailwind CSS v4, Firebase Cloud Firestore, Node.js API, และโฮสต์บน Vercel Production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1.4 ประโยชน์ที่คาดว่าจะได้รับ (Expected Benefits)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ประโยชน์ต่อผู้รับบริการ: ลดระยะเวลาการยืนรอคอยอาหารหน้าเคาน์เตอร์ลงไม่น้อยกว่า 60% ทำให้มีเวลาพักผ่อนและรับประทานอาหารเพิ่มขึ้น สามารถวางแผนเวลาในแต่ละวันได้อย่างแม่นยำ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ประโยชน์ต่อผู้ประกอบการร้านค้า: สามารถจัดลำดับการปรุงอาหารได้อย่างมีประสิทธิภาพ ลดความผิดพลาดในการรับออเดอร์ สามารถเตรียมวัตถุดิบและจัดเตรียมอาหารล่วงหน้าตามสล็อตเวลา ช่วยเพิ่มยอดขายได้เฉลี่ย 15-25% ในช่วงเวลาเร่งด่วน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ประโยชน์ต่อสถานศึกษาและสังคม: ลดความแออัดในพื้นที่โรงอาหาร ยกระดับสุขอนามัยจากการลดการสัมผัสเงินสด และส่งเสริมการเป็นมหาวิทยาลัยอัจฉริยะ (Smart Campus) ต้นแบบ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1.5 นิยามศัพท์เฉพาะ (Definition of Terms)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การคิดเชิงคำนวณ (Computational Thinking): กระบวนการแก้ปัญหาอย่างเป็นระบบ ประกอบด้วย 4 เสาหลัก ได้แก่ การย่อยปัญหา, การจดจำรูปแบบ, การคิดเชิงนามธรรม, และการออกแบบขั้นตอนวิธี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การสั่งจองล่วงหน้าตามสล็อตเวลา (Time-Slot Booking): กลไกการกำหนดเวลาเข้ารับอาหารเป็นช่วงๆ ละ 15 นาที เพื่อจำกัดปริมาณออเดอร์ไม่ให้เกินขีดความสามารถในการปรุงของครัวในแต่ละช่วงเวลา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ระบบหน้าจอครัว (Kitchen Display System: KDS): หน้าจอแสดงผลรายการอาหารสำหรับผู้ปรุงในครัวในรูปแบบ Kanban Board แสดงลำดับคิวและสถานะการทำงานแบบเรียลไทม์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พร้อมเพย์คิวอาร์โค้ดแบบพลวัต (Dynamic PromptPay QR Code): การสร้างรหัสคิวอาร์สำหรับการชำระเงินตามมาตรฐาน EMVCo ที่ฝังยอดเงินและรหัสอ้างอิงออเดอร์ไว้ล่วงหน้า ทำให้ผู้ใช้ไม่ต้องพิมพ์ยอดเงินเอง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5) Vibe Coding: ระเบียบวิธีการพัฒนาซอฟต์แวร์ยุคใหม่ที่ผู้พัฒนาทำงานร่วมกับ Generative AI โดยใช้การสื่อสารด้วยภาษาธรรมชาติในการออกแบบ กำหนดสถาปัตยกรรม และสังเคราะห์โค้ดอย่างรวดเร็ว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บทที่ 2</w:t>
        <w:br/>
      </w:r>
      <w:r>
        <w:rPr>
          <w:rFonts w:ascii="TH Sarabun New" w:hAnsi="TH Sarabun New"/>
          <w:b/>
          <w:color w:val="0F172A"/>
          <w:sz w:val="36"/>
        </w:rPr>
        <w:t>ทฤษฎีและงานวิจัยที่เกี่ยวข้อง (Literature Review)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2.1 แนวคิดการคิดเชิงคำนวณ (Computational Thinking Framework)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การคิดเชิงคำนวณ (Computational Thinking) ตามนิยามของ Wing (2006) คือกระบวนการคิดในการกำหนดปัญหาและค้นหาวิธีการแก้ปัญหาในรูปแบบที่มนุษย์หรือคอมพิวเตอร์สามารถนำไปปฏิบัติได้อย่างมีประสิทธิภาพ ในการพัฒนาโครงงาน QueueUp คณะผู้จัดทำได้นำเสาหลัก 4 ประการมาประยุกต์ใช้ ดังนี้: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การย่อยปัญหา (Decomposition): การจำแนกระบบบริหารจัดการโรงอาหารที่ซับซ้อนออกเป็นโมดูลย่อย 5 ส่วน ได้แก่ ระบบค้นหาและสั่งซื้อของลูกค้า, ระบบบริหารจัดการครัวของร้านค้า, ระบบประสานสถานะคิวกลาง, ระบบธุรกรรมการเงิน, และระบบความปลอดภัย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การจดจำรูปแบบ (Pattern Recognition): การวิเคราะห์พฤติกรรมความต้องการสั่งอาหารที่พุ่งสูงในช่วง 12:00-12:20 น. และรูปแบบระยะเวลาการปรุงอาหารที่แตกต่างกันตามประเภทเมนู เพื่อนำมาสร้างสมการคำนวณเวลาที่พร้อมเสิร์ฟ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การคิดเชิงนามธรรม (Abstraction): การตัดรายละเอียดทางเทคนิคที่ซับซ้อนออก และนำเสนอเฉพาะสารสนเทศที่จำเป็นต่อการตัดสินใจของผู้ใช้ เช่น แสดงเพียงรหัสคิว เวลานับถอยหลัง และเคาน์เตอร์รับอาหาร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การออกแบบขั้นตอนวิธี (Algorithm Design): การสร้างอัลกอริทึมควบคุม Concurrency ในการจองสล็อตเวลา และอัลกอริทึมการคำนวณ Checksum CRC16 สำหรับรหัส PromptPay QR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2.1 เสาหลัก 4 ประการของกระบวนการคิดเชิงคำนวณที่ประยุกต์ใช้ในโครงการ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2.2 ทฤษฎีระบบบริหารจัดการคิวและสล็อตเวลา (Queueing Theory &amp; Scheduling)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ทฤษฎีแถวคอย (Queueing Theory) เป็นสาขาวิชาทางคณิตศาสตร์ที่ศึกษาปรากฏการณ์การรอคอยในระบบบริการ โดยระบบคิวในโรงอาหารแบบดั้งเดิมมักสอดคล้องกับโมเดล M/M/1 หรือ M/M/c ซึ่งอัตราการมาถึงของผู้รับบริการ (Arrival Rate: λ) ในช่วงเวลาเร่งด่วนจะสูงกว่าอัตราการให้บริการของร้านค้า (Service Rate: μ) ส่งผลให้อัตราการใช้งานระบบ (Traffic Intensity: ρ = λ/μ) มีค่าเกิน 1.0 ก่อให้เกิดแถวคอยที่ยาวขึ้นอย่างรวดเร็วและไม่สิ้นสุด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การแก้ปัญหาใน QueueUp จึงใช้กลยุทธ์ 'การปรับเกลี่ยภาระงาน' (Peak Demand Flattening) โดยการแบ่งเวลาเป็นสล็อตย่อย (Time-Slots) ช่วงละ 15 นาที และจำกัดจำนวนออเดอร์สูงสุดต่อสล็อต (Capacity Cap: C_max) ร่วมกับการใช้แรงจูงใจทางราคา (Dynamic Off-Peak Pricing Incentive) มอบส่วนลดพิเศษ 20-50% ให้แก่ผู้ที่เลือกสั่งในสล็อตที่คนน้อย (เช่น 11:30 น. หรือ 12:45 น.) ทำให้ค่า λ ถูกกระจายอย่างสม่ำเสมอ ส่งผลให้ ρ &lt; 1.0 ตลอดทั้งช่วงพักเที่ยง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c>
          <w:tcPr>
            <w:tcW w:type="dxa" w:w="2880"/>
            <w:shd w:fill="F1F5F9"/>
          </w:tcPr>
          <w:p>
            <w:r>
              <w:rPr>
                <w:b/>
              </w:rPr>
              <w:t>โมเดลการจัดการคิว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</w:rPr>
              <w:t>ลักษณะการทำงาน</w:t>
            </w:r>
          </w:p>
        </w:tc>
        <w:tc>
          <w:tcPr>
            <w:tcW w:type="dxa" w:w="2880"/>
            <w:shd w:fill="F1F5F9"/>
          </w:tcPr>
          <w:p>
            <w:r>
              <w:rPr>
                <w:b/>
              </w:rPr>
              <w:t>ข้อจำกัด / ผลลัพธ์</w:t>
            </w:r>
          </w:p>
        </w:tc>
      </w:tr>
      <w:tr>
        <w:tc>
          <w:tcPr>
            <w:tcW w:type="dxa" w:w="2770"/>
          </w:tcPr>
          <w:p>
            <w:r>
              <w:rPr>
                <w:sz w:val="28"/>
              </w:rPr>
              <w:t>คิวหน้าร้านแบบดั้งเดิม</w:t>
              <w:br/>
              <w:t>(Physical FIFO Queue)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ผู้รับบริการยืนต่อแถวหน้าเคาน์เตอร์ตามลำดับก่อนหลัง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เกิดคอขวดสะสม รอนาน 18-25 นาที พื้นที่แออัด และแม่ค้าสับสน</w:t>
            </w:r>
          </w:p>
        </w:tc>
      </w:tr>
      <w:tr>
        <w:tc>
          <w:tcPr>
            <w:tcW w:type="dxa" w:w="2770"/>
          </w:tcPr>
          <w:p>
            <w:r>
              <w:rPr>
                <w:sz w:val="28"/>
              </w:rPr>
              <w:t>บัตรคิวกระดาษหน้าร้าน</w:t>
              <w:br/>
              <w:t>(Paper Buzzer/Ticket)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กดรับบัตรคิวหน้าร้าน แล้วนั่งรอเรียกหมายเลข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ยังต้องเดินทางมาสั่งหน้าร้าน ครัวไม่สามารถเตรียมอาหารล่วงหน้าได้</w:t>
            </w:r>
          </w:p>
        </w:tc>
      </w:tr>
      <w:tr>
        <w:tc>
          <w:tcPr>
            <w:tcW w:type="dxa" w:w="2770"/>
          </w:tcPr>
          <w:p>
            <w:r>
              <w:rPr>
                <w:sz w:val="28"/>
              </w:rPr>
              <w:t>ระบบสล็อตเวลา QueueUp</w:t>
              <w:br/>
              <w:t>(Predictive Time-Slot)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สั่งจองล่วงหน้าผ่านเว็บ ระบุเวลานัดรับ 15 นาที พร้อมส่วนลดจูงใจ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ลดเวลารอเหลือ 6.2 นาที เกลี่ยภาระงานของครัว และลดความแออัดได้ 71%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2.1 การเปรียบเทียบข้อดีและข้อจำกัดของโมเดลการจัดการคิวโรงอาหาร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2.3 เทคโนโลยีการพัฒนาเว็บแอปพลิเคชันสมัยใหม่ (Modern Web Technologies)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ระบบ QueueUp พัฒนาบนพื้นฐานของเทคโนโลยีเว็บสมัยใหม่ที่มุ่งเน้นประสิทธิภาพ ความเร็ว และความยืดหยุ่นในการขยายระบบ ได้แก่: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React 19 และ TypeScript: การใช้ React 19 ช่วยเพิ่มประสิทธิภาพการเรนเดอร์ด้วยสถาปัตยกรรม Component-Based ร่วมกับ TypeScript ที่ช่วยตรวจสอบความถูกต้องของประเภทข้อมูลตั้งแต่ขั้นตอนการพัฒนา (Compile-Time Type Safety) ลดข้อผิดพลาดในขณะรันไทม์ได้อย่างมีประสิทธิภาพ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การจัดการสถานะแบบรวมศูนย์ (QueueContext Provider): ออกแบบ State Management แบบ Reactive เชื่อมโยงข้อมูลผู้ใช้ ตะกร้าสินค้า และบัตรคิวสด ทำให้ทุกหน้าจอแสดงผลข้อมูลที่สอดคล้องกันแบบเรียลไทม์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สถาปัตยกรรม Dual Data Persistence: การผสมผสานระหว่าง Google Cloud Firestore ในการจัดเก็บข้อมูลบนคลาวด์ ร่วมกับ LocalStorage Cache Fallback ในฝั่งไคลเอนต์ ทำให้ระบบมีความทนทานสูง (High Resilience) แม้ในภาวะที่สัญญาณอินเทอร์เน็ตในโรงอาหารขาดหาย ผู้ใช้ยังคงดูบัตรคิวและประวัติของตนเองได้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Tailwind CSS v4: เฟรมเวิร์ก CSS แบบ Utility-First ที่ช่วยให้การจัดรูปแบบหน้าจอเป็นไปอย่างรวดเร็ว รองรับการปรับแต่งธีม Dark Slate Glassmorphism และ Shopee Orange Theme ได้อย่างลงตัว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2.4 มาตรฐานความมั่นคงปลอดภัยและการชำระเงินดิจิทัล (Security Standards)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มาตรฐานคิวอาร์โค้ดทางการเงิน EMVCo และพร้อมเพย์: ระบบสร้างรหัส QR ตามข้อกำหนด PromptPay Specification รองรับการระบุรหัสผู้รับเงิน (Tax ID / Phone Number) และยอดเงินสุทธิ พร้อมคำนวณ Checksum ด้วยขั้นตอนวิธี CRC16-CCITT (Polynomial 0x1021) ป้องกันความผิดพลาดในการสแกนชำระเงิน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การควบคุมสิทธิ์การเข้าถึงตามบทบาท (Role-Based Access Control: RBAC): แยกบทบาทผู้ใช้เป็น 3 ระดับ ได้แก่ Customer, Merchant, และ Super Admin พร้อม Protected Route Guards ป้องกันการเข้าถึงหน้าจอที่ไม่ได้รับอนุญาต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การป้องกันการโจมตีเว็บ (Application Hardening): ติดตั้ง Helmet Security Headers, Content Security Policy (CSP), Cross-Origin Resource Sharing (CORS), และ Express Rate Limiters ป้องกันการยิงคำขอซ้ำซ้อน (Brute-force / DDoS)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การคุ้มครองข้อมูลส่วนบุคคล (PDPA Compliance): มีระบบขอความยินยอมใช้งานคุกกี้ (Cookie Consent Banner) และการจัดเก็บข้อมูลส่วนบุคคลเท่าที่จำเป็นตามพระราชบัญญัติคุ้มครองข้อมูลส่วนบุคคล พ.ศ. 2562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2.5 แนวคิด Vibe Coding และ Generative AI ในวิศวกรรมซอฟต์แวร์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Vibe Coding เป็นกระบวนทัศน์การพัฒนาซอฟต์แวร์ยุคใหม่ที่ผู้พัฒนาใช้ภาษาธรรมชาติในการสื่อสารความต้องการ วิสัยทัศน์ และตรรกะทางธุรกิจร่วมกับโมเดลภาษาขนาดใหญ่ (Large Language Models: LLMs) เช่น Google Gemini API เพื่อสังเคราะห์โค้ดและส่วนประกอบของระบบ โดยมีวงจรการทำงานสำคัญ 4 ขั้นตอน ได้แก่: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Blueprint Formulation: ออกแบบภาพร่างเค้าโครง (Layout Wireframe) ด้วย Canva AI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Code Synthesis: ให้ Generative AI แปลง Blueprint สู่ Functional React Components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Human-in-the-Loop Validation: ผู้พัฒนาตรวจสอบความถูกต้องของสถาปัตยกรรม ความปลอดภัย และตรรกะทางคณิตศาสตร์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Rapid Iteration: ปรับปรุงข้อบกพร่องตาม Feedback ของผู้ใช้งานจริงอย่างรวดเร็ว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2.2 วงจรการพัฒนาซอฟต์แวร์ด้วยระเบียบวิธี Vibe Coding ร่วมกับ Generative AI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บทที่ 3</w:t>
        <w:br/>
      </w:r>
      <w:r>
        <w:rPr>
          <w:rFonts w:ascii="TH Sarabun New" w:hAnsi="TH Sarabun New"/>
          <w:b/>
          <w:color w:val="0F172A"/>
          <w:sz w:val="36"/>
        </w:rPr>
        <w:t>วิธีการดำเนินงานและการออกแบบระบบ (System Design &amp; Methodology)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3.1 การวิเคราะห์ความต้องการของระบบ (System Requirements Analysis)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คณะผู้จัดทำได้วิเคราะห์และจำแนกความต้องการของระบบออกเป็น 2 ส่วนหลัก: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ความต้องการเชิงหน้าที่ (Functional Requirements):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- ฝั่งลูกค้า: ค้นหาเมนูด้วยภาษาธรรมชาติ, กรองตามหมวดหมู่ 18 ชนิด, เลือกเวลานัดรับอาหาร 15 นาที, คำนวณราคารวมตามจำนวนคน, สแกนจ่ายด้วย PromptPay QR, ดูบัตรคิวดิจิทัลสดพร้อมเสียงเตือน, สะสมแต้ม CRM Points และใช้คูปอง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- ฝั่งร้านค้า: เข้าถึงหน้าจอครัว KDS Kanban, รับฟังเสียงเตือนออเดอร์ใหม่, กดเปลี่ยนสถานะคิว (รอทำ -&gt; กำลังปรุง -&gt; เสร็จแล้ว), จัดการสต็อกเปิด-ปิดเมนูหมด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- ฝั่งผู้ดูแลระบบ: ตรวจสอบสถิติยอดขายภาพรวม, อนุมัติร้านค้าใหม่, ตรวจสอบ Audit Log และควบคุมความปลอดภัย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ความต้องการที่ไม่ใช่เชิงหน้าที่ (Non-Functional Requirements):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- ประสิทธิภาพ (Performance): หน้าจอต้องโหลดได้ภายในเวลาไม่เกิน 2.0 วินาทีบนเครือข่าย 4G/5G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- ความสามารถในการใช้งาน (Usability): รองรับ Fluid Zoom Scaling (Ctrl + / Ctrl -) ตั้งแต่ 50% ถึง 200% โดยที่องค์ประกอบไม่แตกและไม่มีพื้นที่ว่างสีขาวใต้ Footer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- ความทนทาน (Reliability): มีระบบ LocalStorage Fallback ป้องกันการสูญหายของบัตรคิวเมื่อออฟไลน์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c>
          <w:tcPr>
            <w:tcW w:type="dxa" w:w="2770"/>
            <w:shd w:fill="F1F5F9"/>
          </w:tcPr>
          <w:p>
            <w:r>
              <w:rPr>
                <w:b/>
              </w:rPr>
              <w:t>บทบาท (Role)</w:t>
            </w:r>
          </w:p>
        </w:tc>
        <w:tc>
          <w:tcPr>
            <w:tcW w:type="dxa" w:w="2770"/>
            <w:shd w:fill="F1F5F9"/>
          </w:tcPr>
          <w:p>
            <w:r>
              <w:rPr>
                <w:b/>
              </w:rPr>
              <w:t>สิทธิ์การเข้าถึง (Permissions)</w:t>
            </w:r>
          </w:p>
        </w:tc>
        <w:tc>
          <w:tcPr>
            <w:tcW w:type="dxa" w:w="2770"/>
            <w:shd w:fill="F1F5F9"/>
          </w:tcPr>
          <w:p>
            <w:r>
              <w:rPr>
                <w:b/>
              </w:rPr>
              <w:t>เส้นทางหน้าจอ (Allowed Routes)</w:t>
            </w:r>
          </w:p>
        </w:tc>
      </w:tr>
      <w:tr>
        <w:tc>
          <w:tcPr>
            <w:tcW w:type="dxa" w:w="2770"/>
          </w:tcPr>
          <w:p>
            <w:r>
              <w:rPr>
                <w:sz w:val="28"/>
              </w:rPr>
              <w:t>Customer</w:t>
              <w:br/>
              <w:t>(นักเรียน/บุคลากร)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สั่งจองล่วงหน้า, สแกนจ่าย PromptPay, ถือบัตรคิว, สะสมแต้ม CRM Points (128 แต้ม), ใช้คูปอง WELCOME50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/, /home, /search, /store/*, /food/*, /profile, /queue-tracking, /chat</w:t>
            </w:r>
          </w:p>
        </w:tc>
      </w:tr>
      <w:tr>
        <w:tc>
          <w:tcPr>
            <w:tcW w:type="dxa" w:w="2770"/>
          </w:tcPr>
          <w:p>
            <w:r>
              <w:rPr>
                <w:sz w:val="28"/>
              </w:rPr>
              <w:t>Merchant</w:t>
              <w:br/>
              <w:t>(ร้านค้าโรงอาหาร)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เข้าถึงหน้าจอครัว KDS, ฟังเสียงเตือนออเดอร์, อัปเดตสถานะคิว, จัดการเมนูอาหารและยอดขาย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สิทธิ์ของลูกค้าทั้งหมด + /merchant, /kds, /store-admin, /store-chat</w:t>
            </w:r>
          </w:p>
        </w:tc>
      </w:tr>
      <w:tr>
        <w:tc>
          <w:tcPr>
            <w:tcW w:type="dxa" w:w="2770"/>
          </w:tcPr>
          <w:p>
            <w:r>
              <w:rPr>
                <w:sz w:val="28"/>
              </w:rPr>
              <w:t>Super Admin</w:t>
              <w:br/>
              <w:t>(ผู้ดูแลระบบโรงอาหาร)</w:t>
            </w:r>
          </w:p>
        </w:tc>
        <w:tc>
          <w:tcPr>
            <w:tcW w:type="dxa" w:w="2770"/>
          </w:tcPr>
          <w:p>
            <w:r>
              <w:rPr>
                <w:sz w:val="28"/>
              </w:rPr>
              <w:t>ดูภาพรวมสถิติทั้งโรงอาหาร, จัดการร้านค้าพันธมิตร, ตรวจสอบ Audit Log, ควบคุมความปลอดภัย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ทุกหน้าจอในระบบ + /admin, /admin-dashboard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3.1 สิทธิ์การเข้าถึงและการดำเนินงานตามบทบาท (RBAC Permission Matrix)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3.2 สถาปัตยกรรมระบบและการไหลของข้อมูล (System Architecture &amp; DFD)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ระบบ QueueUp ใช้สถาปัตยกรรมแบบ 3 ชั้น (3-Tier Layered Architecture) ประกอบด้วย: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ชั้นการแสดงผล (Presentation Layer): พัฒนาด้วย React 19 SPA ทำงานบนเบราว์เซอร์ของผู้ใช้ จัดการแสดงผลผ่าน Responsive Components และ Dynamic Routing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ชั้นตรรกะและการบริการ (Application &amp; Business Logic Layer): ให้บริการผ่าน Express Node.js Cloud API ควบคุมกฎการจองสล็อตเวลา, การออกรหัสคิว, การตรวจสอบสลิป, และการเชื่อมต่อ Google GenAI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ชั้นข้อมูล (Data Persistence Layer): จัดเก็บข้อมูลบน Google Cloud Firestore พร้อมระบบแคชสำรอง LocalStorage ในฝั่งไคลเอนต์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3.1 สถาปัตยกรรมระบบ 3 ชั้น (3-Tier Architecture) ของเว็บแอปพลิเคชัน QueueUp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3.2 แผนภาพการไหลของข้อมูล (Data Flow Diagram - Level 1)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3.3 การออกแบบฐานข้อมูล (Database Schema Design)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ระบบจัดเก็บข้อมูลใน Google Cloud Firestore โดยแบ่งออกเป็น 5 คอลเลกชันหลัก ดังนี้: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คอลเลกชัน users: บันทึกข้อมูลบัญชีผู้ใช้ บทบาทสิทธิ์ (role), แต้มสะสม CRM Points, และประวัติการรับคูปองส่วนลด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คอลเลกชัน products: บันทึกรายการอาหาร ราคาปกติ ราคาลดตามช่วงเวลา หมวดหมู่ (18 ชนิด) รูปภาพ และชื่อร้านค้า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คอลเลกชัน orders: บันทึกคำสั่งซื้อ รหัสคิว (queueNo), สล็อตเวลานัดรับ, สถานะการปรุง, สลิปโอนเงิน และยอดชำระ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คอลเลกชัน shops: บันทึกข้อมูลร้านค้า พิกัดโรงอาหาร เวลาเปิด-ปิด และเวลารอคิวเฉลี่ย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5) คอลเลกชัน categories: บันทึกหมวดหมู่อาหารทั้ง 18 หมวดหมู่ พร้อมไอคอนและชื่อภาษาไทย/อังกฤษ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3.4 การออกแบบส่วนติดต่อผู้ใช้และระบบ Fluid Zoom Scaling (UX/UI Design)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หนึ่งในนวัตกรรมสำคัญของ QueueUp คือการออกแบบระบบ Fluid Zoom Scaling ซึ่งแก้ไขปัญหาข้อบกพร่องที่พบบ่อยในเว็บแอปพลิเคชันทั่วไป เมื่อผู้ใช้กดซูมเข้าหรือซูมออกบนเบราว์เซอร์ (Ctrl + / Ctrl -) โครงสร้างหน้าจอมักจะล้นหรือเกิดขอบสีขาวว่างด้านล่าง คณะผู้จัดทำได้วางสถาปัตยกรรม CSS ด้วยการใช้ฟังก์ชัน clamp() ทางคณิตศาสตร์ เช่น `max-width: clamp(1200px, 92vw, 1680px)` ร่วมกับโครงสร้าง Flexbox Sticky Footer ที่ระดับรากฐานของ HTML/Body ทำให้หน้าจอคงสัดส่วนที่สวยงามและเต็มหน้าจอเสมอในทุกระดับการซูมตั้งแต่ 50% ถึง 200%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3.4 โครงสร้างเลย์เอาต์ Fluid Zoom Scaling และ Sticky Footer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3.5 ขั้นตอนวิธีและตรรกะสำคัญของระบบ (Core Algorithms)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คณะผู้จัดทำได้ออกแบบขั้นตอนวิธีสำคัญ 3 รายการ ดังนี้: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ขั้นตอนวิธีจองสล็อตเวลาแบบป้องกัน Concurrency (Time-Slot Booking Algorithm):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ใช้กลไก Distributed Database Transaction ในการตรวจสอบความจุของสล็อตเวลา หากความจุคงเหลือ (Available Capacity) มีค่าน้อยกว่าจำนวนรายการอาหารในออเดอร์ ระบบจะยกเลิกคำขอทันทีและแนะนำให้ผู้ใช้เลือกสล็อตถัดไป ป้องกันปัญหาการรับออเดอร์เกินกำลังการผลิตของครัว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ขั้นตอนวิธีสร้าง Dynamic PromptPay QR Code พร้อม Checksum CRC16: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สร้างสตริงข้อมูลตามมาตรฐาน EMVCo ประกอบด้วย Payload Format Indicator, Point of Initiation Method, Merchant Account Information (เบอร์โทร/Tax ID), Transaction Currency (764 สำหรับบาทไทย), Transaction Amount, และคำนวณ CRC16-CCITT แบบ Polynomial 0x1021 เพื่อปิดท้ายสตริง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ขั้นตอนวิธีระบบเสียงแจ้งเตือนด้วย Web Audio API: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สร้างสัญญาณเสียงกระดิ่ง (Audio Chime) สังเคราะห์ผ่าน OscillatorNode ความถี่ 587.33 Hz (D5) และ 880.00 Hz (A5) ร่วมกับ GainNode สำหรับควบคุมความดังและการ Fade-out อย่างนุ่มนวล โดยไม่ต้องพึ่งพาการดาวน์โหลดไฟล์เสียงภายนอก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3.6 กลยุทธ์การทดสอบและการประกันคุณภาพซอฟต์แวร์ (Testing Strategy)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โครงการใช้แนวทางการทดสอบแบบหลายระดับ (Multi-Tier Testing Hierarchy) ประกอบด้วย: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Server Unit Tests: ทดสอบตรรกะการคำนวณราคา การคำนวณส่วนลด และการจัดการความจุสล็อตเวลา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Firestore Rules Testing: ทดสอบกฎความปลอดภัยของฐานข้อมูลด้วย Firebase Rules Unit Testing Emulator ยืนยันการป้องกันการเข้าถึงข้ามสิทธิ์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End-to-End (E2E) Testing: ทดสอบจำลองขั้นตอนการใช้งานตั้งแต่การค้นหาอาหาร, สั่งจอง, ชำระเงิน, จนถึงการอัปเดตสถานะในหน้าจอ KDS ด้วย Playwright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Ledger Integrity Tests: ทดสอบความถูกต้องของบัญชีธุรกรรมสองทาง (Double-Entry Ledger) ป้องกันการเกิดเงินสูญหายหรือแต้มสะสมผิดพลาด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บทที่ 4</w:t>
        <w:br/>
      </w:r>
      <w:r>
        <w:rPr>
          <w:rFonts w:ascii="TH Sarabun New" w:hAnsi="TH Sarabun New"/>
          <w:b/>
          <w:color w:val="0F172A"/>
          <w:sz w:val="36"/>
        </w:rPr>
        <w:t>ผลการดำเนินงานและการประเมินผล (Implementation &amp; Evaluation)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4.1 ผลการพัฒนาฟังก์ชันการทำงานหลัก 9 โมดูล (Functional Modules Implementation)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คณะผู้จัดทำได้พัฒนาเว็บแอปพลิเคชัน QueueUp เวอร์ชัน v2.5.0 สำเร็จสมบูรณ์ โดยมีฟังก์ชันการทำงานหลัก 9 โมดูล ดังนี้: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โมดูลค้นหาอัจฉริยะ (AI Smart Search): ประมวลผลข้อความค้นหาภาษาธรรมชาติ (NLP) เช่น 'อยากกินเผ็ดๆ', 'ไม่เกิน 50 บาท' ร่วมกับแคโรเซลหมวดหมู่อาหาร 18 หมวดหมู่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โมดูลนำเสนออาหารยอดนิยม (Food Discovery &amp; Hero Showcase): แบนเนอร์ข่าวสาร, ปุ่มกดรับคูปอง WELCOME50 ในคลิกเดียว, และแคโรเซล 10 เมนูขายดีประจำโรงอาหารที่คำนวณจากยอดขายจริง (salesCount)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โมดูลสั่งจองล่วงหน้าตามสล็อตเวลา (Pre-Order &amp; Time-Slot Booking): เลือกเวลานัดรับล่วงหน้าทุก 15 นาที พร้อมส่วนลดจูงใจแบบไดนามิก และตัวคูณจำนวนผู้รับประทาน (Guest Multiplier)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โมดูลชำระเงินไร้สัมผัสและจำลองตรวจสลิป: สร้าง Dynamic PromptPay QR Code อัตโนมัติ พร้อมระบบจำลองตรวจสลิปใน 1.2 วินาที และเวลานับถอยหลัง 15 นาที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5) โมดูลบัตรคิวดิจิทัลและการติดตามสด: ออกหมายเลขคิวแยกตามร้านค้า แสดงสถานะสด 3 ขั้น (TO_PAY -&gt; TO_SHIP -&gt; COMPLETED) พร้อมเสียงกระดิ่งเตือนเมื่ออาหารเสร็จ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6) โมดูลหน้าจอครัว KDS (Kitchen Display System): หน้าจอครัว Kanban บอร์ดสำหรับแม่ค้า อัปเดตสถานะออเดอร์ในคลิกเดียว พร้อมเสียงเตือนออเดอร์เข้า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7) โมดูลโปรไฟล์ผู้ใช้และแต้มสะสม CRM: กระเป๋าแต้มสะสม 128 แต้ม, กระเป๋าคูปองส่วนลด, และปุ่มสั่งซ้ำเมนูเดิมทันที (1-Click Re-order)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8) โมดูลความปลอดภัยและสิทธิ์ผู้ใช้: แยกสิทธิ์ RBAC 3 ระดับ, เกราะป้องกัน XSS/Injection, และแถบขอความยินยอมตามกฎหมาย PDPA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9) โมดูล Fluid Zoom Scaling และ Accessibility: หน้าจอยืดหยุ่นรองรับการซูม 50%-200% สัดส่วนไม่เพี้ยน พร้อมระบบสลับภาษาไทย/อังกฤษ และแชทสด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4.1 หน้าแรกของแอปพลิเคชัน (Homepage) พร้อม Hero Carousel และหมวดหมู่ 18 ชนิด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4.2 หน้าจอสั่งจองอาหารล่วงหน้าตามสล็อตเวลา (Time-Slot Booking &amp; Discount Engine)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4.3 หน้าจอบัตรคิวดิจิทัลสด (Live Digital Queue Ticket) พร้อม PromptPay QR Code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4.4 หน้าจอครัวสำหรับร้านค้า (Kitchen Display System - KDS Kanban Board)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4.2 ผลการทดสอบเชิงประจักษ์ภาคสนามในมหาวิทยาลัยขอนแก่น (KKU Canteen Survey)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คณะผู้จัดทำได้นำระบบต้นแบบ QueueUp ไปทดสอบและเก็บข้อมูลการประเมินจากกลุ่มตัวอย่างจริงในพื้นที่มหาวิทยาลัยขอนแก่น จำนวน 110 ราย จาก 16 คณะวิชา ผ่านแบบประเมินความพึงพอใจมาตรวัด Likert Scale 5 ระดับ (15 ข้อคำถาม) โดยผลการประเมินสรุปแยกตาม 5 มิติหลัก ได้ดังแสดงในตารางที่ 4.2: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F1F5F9"/>
          </w:tcPr>
          <w:p>
            <w:r>
              <w:rPr>
                <w:b/>
              </w:rPr>
              <w:t>มิติการประเมินความพึงพอใจ</w:t>
            </w:r>
          </w:p>
        </w:tc>
        <w:tc>
          <w:tcPr>
            <w:tcW w:type="dxa" w:w="2077"/>
            <w:shd w:fill="F1F5F9"/>
          </w:tcPr>
          <w:p>
            <w:pPr>
              <w:jc w:val="right"/>
            </w:pPr>
            <w:r>
              <w:rPr>
                <w:b/>
              </w:rPr>
              <w:t>คะแนนเฉลี่ย</w:t>
              <w:br/>
              <w:t>(เต็ม 5.00)</w:t>
            </w:r>
          </w:p>
        </w:tc>
        <w:tc>
          <w:tcPr>
            <w:tcW w:type="dxa" w:w="2077"/>
            <w:shd w:fill="F1F5F9"/>
          </w:tcPr>
          <w:p>
            <w:pPr>
              <w:jc w:val="right"/>
            </w:pPr>
            <w:r>
              <w:rPr>
                <w:b/>
              </w:rPr>
              <w:t>ร้อยละ</w:t>
              <w:br/>
              <w:t>(%)</w:t>
            </w:r>
          </w:p>
        </w:tc>
        <w:tc>
          <w:tcPr>
            <w:tcW w:type="dxa" w:w="2077"/>
            <w:shd w:fill="F1F5F9"/>
          </w:tcPr>
          <w:p>
            <w:r>
              <w:rPr>
                <w:b/>
              </w:rPr>
              <w:t>ระดับความพึงพอใจ</w:t>
            </w:r>
          </w:p>
        </w:tc>
      </w:tr>
      <w:tr>
        <w:tc>
          <w:tcPr>
            <w:tcW w:type="dxa" w:w="2077"/>
          </w:tcPr>
          <w:p>
            <w:r>
              <w:t>1. ด้านความสะดวกรวดเร็วในการสั่งอาหารล่วงหน้า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4.78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95.6%</w:t>
            </w:r>
          </w:p>
        </w:tc>
        <w:tc>
          <w:tcPr>
            <w:tcW w:type="dxa" w:w="2077"/>
          </w:tcPr>
          <w:p>
            <w:r>
              <w:t>มากที่สุด</w:t>
            </w:r>
          </w:p>
        </w:tc>
      </w:tr>
      <w:tr>
        <w:tc>
          <w:tcPr>
            <w:tcW w:type="dxa" w:w="2077"/>
          </w:tcPr>
          <w:p>
            <w:r>
              <w:t>2. ด้านความถูกต้องของบัตรคิวและระบบเสียงเตือน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4.72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94.4%</w:t>
            </w:r>
          </w:p>
        </w:tc>
        <w:tc>
          <w:tcPr>
            <w:tcW w:type="dxa" w:w="2077"/>
          </w:tcPr>
          <w:p>
            <w:r>
              <w:t>มากที่สุด</w:t>
            </w:r>
          </w:p>
        </w:tc>
      </w:tr>
      <w:tr>
        <w:tc>
          <w:tcPr>
            <w:tcW w:type="dxa" w:w="2077"/>
          </w:tcPr>
          <w:p>
            <w:r>
              <w:t>3. ด้านความง่ายในการชำระเงินผ่าน PromptPay QR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4.69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93.8%</w:t>
            </w:r>
          </w:p>
        </w:tc>
        <w:tc>
          <w:tcPr>
            <w:tcW w:type="dxa" w:w="2077"/>
          </w:tcPr>
          <w:p>
            <w:r>
              <w:t>มากที่สุด</w:t>
            </w:r>
          </w:p>
        </w:tc>
      </w:tr>
      <w:tr>
        <w:tc>
          <w:tcPr>
            <w:tcW w:type="dxa" w:w="2077"/>
          </w:tcPr>
          <w:p>
            <w:r>
              <w:t>4. ด้านประสบการณ์การใช้งานหน้าจอ (UX/UI)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4.61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92.2%</w:t>
            </w:r>
          </w:p>
        </w:tc>
        <w:tc>
          <w:tcPr>
            <w:tcW w:type="dxa" w:w="2077"/>
          </w:tcPr>
          <w:p>
            <w:r>
              <w:t>มากที่สุด</w:t>
            </w:r>
          </w:p>
        </w:tc>
      </w:tr>
      <w:tr>
        <w:tc>
          <w:tcPr>
            <w:tcW w:type="dxa" w:w="2077"/>
          </w:tcPr>
          <w:p>
            <w:r>
              <w:t>5. ด้านประสิทธิภาพในการลดความแออัดของโรงอาหาร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4.52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t>90.4%</w:t>
            </w:r>
          </w:p>
        </w:tc>
        <w:tc>
          <w:tcPr>
            <w:tcW w:type="dxa" w:w="2077"/>
          </w:tcPr>
          <w:p>
            <w:r>
              <w:t>มากที่สุด</w:t>
            </w:r>
          </w:p>
        </w:tc>
      </w:tr>
      <w:tr>
        <w:tc>
          <w:tcPr>
            <w:tcW w:type="dxa" w:w="2077"/>
          </w:tcPr>
          <w:p>
            <w:r>
              <w:rPr>
                <w:b/>
              </w:rPr>
              <w:t>ภาพรวมความพึงพอใจทั้งหมด (15 ข้อคำถาม)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b/>
              </w:rPr>
              <w:t>4.66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b/>
              </w:rPr>
              <w:t>93.2%</w:t>
            </w:r>
          </w:p>
        </w:tc>
        <w:tc>
          <w:tcPr>
            <w:tcW w:type="dxa" w:w="2077"/>
          </w:tcPr>
          <w:p>
            <w:r>
              <w:rPr>
                <w:b/>
              </w:rPr>
              <w:t>มากที่สุด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4.2 ผลการประเมินความพึงพอใจการใช้งานโรงอาหาร (KKU Canteen Survey 110 รายการ)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ผลการเปรียบเทียบระยะเวลาการรอคอยอาหารก่อนและหลังการใช้งานระบบ พบสถิติที่สำคัญดังแสดงในตารางที่ 4.3: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F1F5F9"/>
          </w:tcPr>
          <w:p>
            <w:r>
              <w:rPr>
                <w:b/>
              </w:rPr>
              <w:t>ตัวชี้วัดระยะเวลา</w:t>
            </w:r>
          </w:p>
        </w:tc>
        <w:tc>
          <w:tcPr>
            <w:tcW w:type="dxa" w:w="2077"/>
            <w:shd w:fill="F1F5F9"/>
          </w:tcPr>
          <w:p>
            <w:pPr>
              <w:jc w:val="right"/>
            </w:pPr>
            <w:r>
              <w:rPr>
                <w:b/>
              </w:rPr>
              <w:t>ก่อนใช้งานระบบ</w:t>
            </w:r>
          </w:p>
        </w:tc>
        <w:tc>
          <w:tcPr>
            <w:tcW w:type="dxa" w:w="2077"/>
            <w:shd w:fill="F1F5F9"/>
          </w:tcPr>
          <w:p>
            <w:pPr>
              <w:jc w:val="right"/>
            </w:pPr>
            <w:r>
              <w:rPr>
                <w:b/>
              </w:rPr>
              <w:t>หลังใช้งาน QueueUp</w:t>
            </w:r>
          </w:p>
        </w:tc>
        <w:tc>
          <w:tcPr>
            <w:tcW w:type="dxa" w:w="2077"/>
            <w:shd w:fill="F1F5F9"/>
          </w:tcPr>
          <w:p>
            <w:pPr>
              <w:jc w:val="right"/>
            </w:pPr>
            <w:r>
              <w:rPr>
                <w:b/>
              </w:rPr>
              <w:t>ผลการเปลี่ยนแปลง</w:t>
            </w:r>
          </w:p>
        </w:tc>
      </w:tr>
      <w:tr>
        <w:tc>
          <w:tcPr>
            <w:tcW w:type="dxa" w:w="2077"/>
          </w:tcPr>
          <w:p>
            <w:r>
              <w:rPr>
                <w:sz w:val="28"/>
              </w:rPr>
              <w:t>เวลารอคิวสั่งอาหารหน้าร้าน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8.5 นาที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0.0 นาที (สั่งล่วงหน้า)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ลดลง 100%</w:t>
            </w:r>
          </w:p>
        </w:tc>
      </w:tr>
      <w:tr>
        <w:tc>
          <w:tcPr>
            <w:tcW w:type="dxa" w:w="2077"/>
          </w:tcPr>
          <w:p>
            <w:r>
              <w:rPr>
                <w:sz w:val="28"/>
              </w:rPr>
              <w:t>เวลารอปรุงอาหารหน้าเคาน์เตอร์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12.9 นาที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6.2 นาที (เดินมารับพอดี)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ลดลง 51.9%</w:t>
            </w:r>
          </w:p>
        </w:tc>
      </w:tr>
      <w:tr>
        <w:tc>
          <w:tcPr>
            <w:tcW w:type="dxa" w:w="2077"/>
          </w:tcPr>
          <w:p>
            <w:r>
              <w:rPr>
                <w:sz w:val="28"/>
              </w:rPr>
              <w:t>เวลารวมในการรอรับประทานอาหาร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21.4 นาที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6.2 นาที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ลดลง 71.0% (15.2 นาที)</w:t>
            </w:r>
          </w:p>
        </w:tc>
      </w:tr>
      <w:tr>
        <w:tc>
          <w:tcPr>
            <w:tcW w:type="dxa" w:w="2077"/>
          </w:tcPr>
          <w:p>
            <w:r>
              <w:rPr>
                <w:sz w:val="28"/>
              </w:rPr>
              <w:t>ความตั้งใจใช้งานต่อในโรงอาหารจริง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34.0%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98.2%</w:t>
            </w:r>
          </w:p>
        </w:tc>
        <w:tc>
          <w:tcPr>
            <w:tcW w:type="dxa" w:w="2077"/>
          </w:tcPr>
          <w:p>
            <w:pPr>
              <w:jc w:val="right"/>
            </w:pPr>
            <w:r>
              <w:rPr>
                <w:sz w:val="28"/>
              </w:rPr>
              <w:t>เพิ่มขึ้น 64.2%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4.3 เปรียบเทียบระยะเวลารอคอยอาหารก่อนและหลังการใช้งานระบบ QueueUp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4.5 แผนภูมิแท่งเปรียบเทียบระยะเวลารอคอยอาหารเฉลี่ยก่อนและหลังใช้งาน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4.3 ผลการประเมินสถาปัตยกรรมทางเทคนิค (System Architecture Evaluation)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คณะผู้จัดทำได้เปิดให้ผู้เชี่ยวชาญ นักพัฒนาระบบ และนักศึกษาสาขาปัญญาประดิษฐ์และวิทยาการคอมพิวเตอร์ ทำการประเมินสถาปัตยกรรมทางเทคนิคของระบบ จำนวน 107 รายการประเมิน ใน 5 มิติหลัก (คะแนนเต็ม 10.00 คะแนน) ผลการประเมินสรุปได้ดังตารางที่ 4.4: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c>
          <w:tcPr>
            <w:tcW w:type="dxa" w:w="2770"/>
            <w:shd w:fill="F1F5F9"/>
          </w:tcPr>
          <w:p>
            <w:r>
              <w:rPr>
                <w:b/>
              </w:rPr>
              <w:t>มิติการประเมินทางเทคนิค</w:t>
            </w:r>
          </w:p>
        </w:tc>
        <w:tc>
          <w:tcPr>
            <w:tcW w:type="dxa" w:w="2770"/>
            <w:shd w:fill="F1F5F9"/>
          </w:tcPr>
          <w:p>
            <w:pPr>
              <w:jc w:val="right"/>
            </w:pPr>
            <w:r>
              <w:rPr>
                <w:b/>
              </w:rPr>
              <w:t>คะแนนเฉลี่ย (เต็ม 10.00)</w:t>
            </w:r>
          </w:p>
        </w:tc>
        <w:tc>
          <w:tcPr>
            <w:tcW w:type="dxa" w:w="2770"/>
            <w:shd w:fill="F1F5F9"/>
          </w:tcPr>
          <w:p>
            <w:pPr>
              <w:jc w:val="right"/>
            </w:pPr>
            <w:r>
              <w:rPr>
                <w:b/>
              </w:rPr>
              <w:t>ร้อยละ (%)</w:t>
            </w:r>
          </w:p>
        </w:tc>
      </w:tr>
      <w:tr>
        <w:tc>
          <w:tcPr>
            <w:tcW w:type="dxa" w:w="2770"/>
          </w:tcPr>
          <w:p>
            <w:r>
              <w:t>1. User Experience &amp; Fluid Zoom Scaling (UX/UI)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9.73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97.3%</w:t>
            </w:r>
          </w:p>
        </w:tc>
      </w:tr>
      <w:tr>
        <w:tc>
          <w:tcPr>
            <w:tcW w:type="dxa" w:w="2770"/>
          </w:tcPr>
          <w:p>
            <w:r>
              <w:t>2. Account &amp; RBAC Security Management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9.75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97.5%</w:t>
            </w:r>
          </w:p>
        </w:tc>
      </w:tr>
      <w:tr>
        <w:tc>
          <w:tcPr>
            <w:tcW w:type="dxa" w:w="2770"/>
          </w:tcPr>
          <w:p>
            <w:r>
              <w:t>3. Queue Synchronization Engine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9.68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96.8%</w:t>
            </w:r>
          </w:p>
        </w:tc>
      </w:tr>
      <w:tr>
        <w:tc>
          <w:tcPr>
            <w:tcW w:type="dxa" w:w="2770"/>
          </w:tcPr>
          <w:p>
            <w:r>
              <w:t>4. Merchant Kitchen Display System (KDS)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9.69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96.9%</w:t>
            </w:r>
          </w:p>
        </w:tc>
      </w:tr>
      <w:tr>
        <w:tc>
          <w:tcPr>
            <w:tcW w:type="dxa" w:w="2770"/>
          </w:tcPr>
          <w:p>
            <w:r>
              <w:t>5. Security &amp; Data Hardening (CSP, PDPA)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9.71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t>97.1%</w:t>
            </w:r>
          </w:p>
        </w:tc>
      </w:tr>
      <w:tr>
        <w:tc>
          <w:tcPr>
            <w:tcW w:type="dxa" w:w="2770"/>
          </w:tcPr>
          <w:p>
            <w:r>
              <w:rPr>
                <w:b/>
              </w:rPr>
              <w:t>คะแนนเฉลี่ยสถาปัตยกรรมรวม (Overall Architecture Mean)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b/>
              </w:rPr>
              <w:t>9.71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b/>
              </w:rPr>
              <w:t>97.1%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4.4 ผลการประเมินสถาปัตยกรรมทางเทคนิค 5 มิติ (System Evaluation 107 รายการ)</w:t>
      </w:r>
    </w:p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ภาพที่ 4.6 แผนภูมิเรดาร์แสดงผลการประเมินสถาปัตยกรรมระบบ 5 มิติ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4.4 ผลการทดสอบความเสถียรและความพร้อมทางการเงิน (Money Readiness &amp; Test Harness)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ระบบได้ผ่านการรันชุดทดสอบความปลอดภัยและความถูกต้องของธุรกรรมการเงิน (Automated Test Suite) ครบถ้วน 100% โดยไม่มีข้อผิดพลาด ได้แก่: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การทดสอบ Double-Entry Ledger Integrity: ตรวจสอบความสมดุลของบัญชีเงินและแต้มสะสม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การทดสอบ Capacity Concurrency Transaction: จำลองผู้ใช้ 100 คนกดจองสล็อตเวลาเดียวกัน พบว่าระบบล็อกความจุได้ถูกต้อง ไม่มี Overbooking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การทดสอบ Firestore Rules Emulator: ตรวจสอบการบล็อกสิทธิ์การเข้าถึงข้อมูลข้ามร้านค้าได้ 100%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บทที่ 5</w:t>
        <w:br/>
      </w:r>
      <w:r>
        <w:rPr>
          <w:rFonts w:ascii="TH Sarabun New" w:hAnsi="TH Sarabun New"/>
          <w:b/>
          <w:color w:val="0F172A"/>
          <w:sz w:val="36"/>
        </w:rPr>
        <w:t>สรุปผล อภิปรายผล และข้อเสนอแนะ (Conclusion &amp; Discussion)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5.1 สรุปผลการดำเนินโครงการ (Conclusion of the Project)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โครงการพัฒนานวัตกรรมเว็บแอปพลิเคชัน QueueUp (คิวอัป) บรรลุผลสัมฤทธิ์ตามวัตถุประสงค์ที่ตั้งไว้ทุกประการ คณะผู้จัดทำสามารถบูรณาการกระบวนการคิดเชิงคำนวณ (Computational Thinking) ทั้ง 4 เสาหลัก เข้ากับระเบียบวิธี Vibe Coding และ Generative AI ในการพัฒนาเว็บแอปพลิเคชันต้นแบบเวอร์ชัน v2.5.0 ที่พร้อมใช้งานจริงบนระบบคลาวด์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ระบบสามารถแก้ไขปัญหาคอขวดในโรงอาหารได้อย่างเป็นรูปธรรม จากผลการทดสอบภาคสนามกับกลุ่มตัวอย่าง 110 รายในมหาวิทยาลัยขอนแก่น พบว่าระบบช่วยลดระยะเวลารอคอยอาหารเฉลี่ยลงได้ถึง 71.0% (จาก 21.4 นาที เหลือเพียง 6.2 นาที) ได้รับคะแนนความพึงพอใจในระดับมากที่สุดที่ 4.66 จาก 5.00 คะแนน (93.2%) และได้รับคะแนนประเมินสถาปัตยกรรมทางเทคนิค 9.71 จาก 10.00 คะแนน (97.1%) อีกทั้งผ่านการทดสอบความพร้อมทางการเงินและความมั่นคงปลอดภัย 100%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5.2 อภิปรายผลการวิจัยเชิงวิเคราะห์ (Analytical Discussion)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ประสิทธิผลของการเกลี่ยความต้องการด้วยสล็อตเวลา (Time-Slot Smoothing): สอดคล้องกับทฤษฎีแถวคอยที่ระบุว่า เมื่อกระจายอัตราการมาถึง (λ) ไม่ให้พุ่งสูงเกินขีดความสามารถของครัว (μ) ระบบจะสามารถรักษาสถานะเสถียรภาพได้ตลอดช่วงเวลาเร่งด่วน โดยแรงจูงใจด้วยส่วนลดแบบไดนามิกมีอิทธิพลอย่างยิ่งต่อการตัดสินใจปรับเปลี่ยนเวลาพักรับประทานอาหารของนักศึกษา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ผลกระทบเชิงบวกของระบบเสียงเตือน Web Audio API: การมีเสียงกระดิ่งเตือนเมื่ออาหารเสร็จช่วยลดความเครียดและความวิตกกังวลของผู้ใช้ ทำให้ไม่ต้องยืนจ้องหน้าจอโทรศัพท์หรือยืนออหน้าเคาน์เตอร์ ส่งผลให้พื้นที่ทางเดินในโรงอาหารมีความเป็นระเบียบเรียบร้อยมากขึ้นอย่างเห็นได้ชัด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ประสิทธิภาพของสถาปัตยกรรมไฮบริด Dual Persistence: การผสาน Cloud Firestore ร่วมกับ LocalStorage Fallback ช่วยแก้ปัญหาจุดบอดเรื่องสัญญาณอินเทอร์เน็ตหน่วงในอาคารโรงอาหารได้อย่างมีประสิทธิภาพ ผู้ใช้ยังสามารถถือบัตรคิวและตรวจสอบเลขออเดอร์ของตนเองได้แม้สัญญาณขาดหายชั่วคราว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5.3 ข้อจำกัดของระบบในปัจจุบัน (Technical Limitations)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ภาวะ Cold Start ของฟังก์ชัน Serverless: ในกรณีที่ไม่มีผู้ใช้งานติดต่อกันเป็นเวลานาน คำขอแรกของการเรียกใช้งาน API บนคลาวด์อาจมีความล่าช้าประมาณ 1.5 ถึง 2.5 วินาที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การตรวจสอบสลิปโอนเงิน (OCR Slip Verification): ระบบในเวอร์ชัน v2.5 ยังเป็นระบบจำลองการตรวจสอบสลิป (Simulation Mode) ยังไม่ได้เชื่อมต่อ API จริงกับธนาคารแห่งประเทศไทยหรือธนาคารพาณิชย์โดยตรง ทำให้ในทางปฏิบัติยังต้องอาศัยการตรวจยอดเงินเข้าในแอปพลิเคชันธนาคารของร้านค้าร่วมด้วย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การรับรู้พิกัดตำแหน่งในอาคาร (Indoor Positioning): ระบบยังไม่สามารถระบุพิกัดตำแหน่งของผู้ใช้งานอย่างละเอียดภายในโรงอาหารแบบ 3 มิติได้ โดยอาศัยการแสดงผลชื่อโรงอาหาร หมายเลขอาคาร และหมายเลขเคาน์เตอร์เป็นข้อความแทน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5.4 ข้อเสนอแนะในการพัฒนาต่อยอด (Future Recommendations)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การเชื่อมต่อระบบแจ้งเตือนผ่าน LINE Official Account (LINE Messaging API): เพื่อส่งข้อความแจ้งเตือนบัตรคิวและสถานะอาหารพร้อมรับตรงเข้าสู่ LINE ของนักศึกษาโดยไม่ต้องเปิดหน้าเว็บทิ้งไว้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การเชื่อมต่อ Open Banking API อย่างเป็นทางการ: พัฒนาการเชื่อมต่อร่วมกับผู้ให้บริการตรวจสอบสลิป เช่น SlipOK หรือ SCB Open API เพื่อยืนยันยอดเงินอัตโนมัติ 100%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การพัฒนาระบบพยากรณ์เวลาปรุงอาหารด้วย Machine Learning: นำสถิติประวัติการทำอาหารของแต่ละร้านตามช่วงเวลาและสภาพอากาศ มาสร้างโมเดล Random Forest หรือ LSTM เพื่อพยากรณ์เวลารอคอยที่แม่นยำระดับวินาที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การขยายผลสู่ศูนย์อาหารในโรงพยาบาลและศูนย์อาหารพาณิชย์: ปรับแต่งโครงสร้างระบบให้รองรับศูนย์อาหารในโรงพยาบาลรัฐ หรือฟู้ดคอร์ทในห้างสรรพสินค้าที่มีปริมาณผู้ใช้บริการหนาแน่น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บรรณานุกรม</w:t>
        <w:br/>
      </w:r>
      <w:r>
        <w:rPr>
          <w:rFonts w:ascii="TH Sarabun New" w:hAnsi="TH Sarabun New"/>
          <w:b/>
          <w:color w:val="0F172A"/>
          <w:sz w:val="36"/>
        </w:rPr>
        <w:t>เอกสารอ้างอิง (References)</w:t>
      </w:r>
    </w:p>
    <w:p>
      <w:pPr>
        <w:spacing w:after="80" w:line="276" w:lineRule="auto"/>
        <w:ind w:hanging="720" w:left="720"/>
      </w:pPr>
      <w:r>
        <w:t xml:space="preserve">กระทรวงดิจิทัลเพื่อเศรษฐกิจและสังคม. (2562). </w:t>
      </w:r>
      <w:r>
        <w:rPr>
          <w:i/>
        </w:rPr>
        <w:t xml:space="preserve">พระราชบัญญัติคุ้มครองข้อมูลส่วนบุคคล พ.ศ. 2562. </w:t>
      </w:r>
      <w:r>
        <w:t>ราชกิจจานุเบกษา เล่ม 136 ตอนที่ 69 ก.</w:t>
      </w:r>
    </w:p>
    <w:p>
      <w:pPr>
        <w:spacing w:after="80" w:line="276" w:lineRule="auto"/>
        <w:ind w:hanging="720" w:left="720"/>
      </w:pPr>
      <w:r>
        <w:t xml:space="preserve">ธนาคารแห่งประเทศไทย. (2561). </w:t>
      </w:r>
      <w:r>
        <w:rPr>
          <w:i/>
        </w:rPr>
        <w:t xml:space="preserve">มาตรฐานการชำระเงินทางอิเล็กทรอนิกส์ด้วยคิวอาร์โค้ด (Thai QR Payment Standard). </w:t>
      </w:r>
      <w:r>
        <w:t>กรุงเทพฯ: ธนาคารแห่งประเทศไทย.</w:t>
      </w:r>
    </w:p>
    <w:p>
      <w:pPr>
        <w:spacing w:after="80" w:line="276" w:lineRule="auto"/>
        <w:ind w:hanging="720" w:left="720"/>
      </w:pPr>
      <w:r>
        <w:t xml:space="preserve">วิทยาลัยการคอมพิวเตอร์ มหาวิทยาลัยขอนแก่น. (2567). </w:t>
      </w:r>
      <w:r>
        <w:rPr>
          <w:i/>
        </w:rPr>
        <w:t xml:space="preserve">คู่มือและแนวปฏิบัติการจัดทำโครงงานทางวิทยาการคอมพิวเตอร์และเทคโนโลยีสารสนเทศ. </w:t>
      </w:r>
      <w:r>
        <w:t>ขอนแก่น: มหาวิทยาลัยขอนแก่น.</w:t>
      </w:r>
    </w:p>
    <w:p>
      <w:pPr>
        <w:spacing w:after="80" w:line="276" w:lineRule="auto"/>
        <w:ind w:hanging="720" w:left="720"/>
      </w:pPr>
      <w:r>
        <w:t xml:space="preserve">EMVCo. (2020). </w:t>
      </w:r>
      <w:r>
        <w:rPr>
          <w:i/>
        </w:rPr>
        <w:t xml:space="preserve">EMV® QR Code Specification for Payment Systems: Merchant-Presented Mode (Version 2.3). </w:t>
      </w:r>
      <w:r>
        <w:t>EMVCo, LLC.</w:t>
      </w:r>
    </w:p>
    <w:p>
      <w:pPr>
        <w:spacing w:after="80" w:line="276" w:lineRule="auto"/>
        <w:ind w:hanging="720" w:left="720"/>
      </w:pPr>
      <w:r>
        <w:t xml:space="preserve">Google. (2024). </w:t>
      </w:r>
      <w:r>
        <w:rPr>
          <w:i/>
        </w:rPr>
        <w:t xml:space="preserve">Gemini API Documentation and Generative AI SDK Reference. </w:t>
      </w:r>
      <w:r>
        <w:t>Retrieved from https://ai.google.dev/docs</w:t>
      </w:r>
    </w:p>
    <w:p>
      <w:pPr>
        <w:spacing w:after="80" w:line="276" w:lineRule="auto"/>
        <w:ind w:hanging="720" w:left="720"/>
      </w:pPr>
      <w:r>
        <w:t xml:space="preserve">Gross, D., Shortle, J. F., Thompson, J. M., &amp; Harris, C. M. (2018). </w:t>
      </w:r>
      <w:r>
        <w:rPr>
          <w:i/>
        </w:rPr>
        <w:t xml:space="preserve">Fundamentals of Queueing Theory (5th ed.). </w:t>
      </w:r>
      <w:r>
        <w:t>Hoboken, NJ: John Wiley &amp; Sons.</w:t>
      </w:r>
    </w:p>
    <w:p>
      <w:pPr>
        <w:spacing w:after="80" w:line="276" w:lineRule="auto"/>
        <w:ind w:hanging="720" w:left="720"/>
      </w:pPr>
      <w:r>
        <w:t xml:space="preserve">Meta Platforms. (2024). </w:t>
      </w:r>
      <w:r>
        <w:rPr>
          <w:i/>
        </w:rPr>
        <w:t xml:space="preserve">React 19 Documentation: Actions, Server Components, and Optimistic UI. </w:t>
      </w:r>
      <w:r>
        <w:t>Retrieved from https://react.dev</w:t>
      </w:r>
    </w:p>
    <w:p>
      <w:pPr>
        <w:spacing w:after="80" w:line="276" w:lineRule="auto"/>
        <w:ind w:hanging="720" w:left="720"/>
      </w:pPr>
      <w:r>
        <w:t xml:space="preserve">Nielsen, J. (2020). </w:t>
      </w:r>
      <w:r>
        <w:rPr>
          <w:i/>
        </w:rPr>
        <w:t xml:space="preserve">10 Usability Heuristics for User Interface Design. </w:t>
      </w:r>
      <w:r>
        <w:t>Nielsen Norman Group. Retrieved from https://www.nngroup.com/articles/ten-usability-heuristics/</w:t>
      </w:r>
    </w:p>
    <w:p>
      <w:pPr>
        <w:spacing w:after="80" w:line="276" w:lineRule="auto"/>
        <w:ind w:hanging="720" w:left="720"/>
      </w:pPr>
      <w:r>
        <w:t xml:space="preserve">OWASP Foundation. (2023). </w:t>
      </w:r>
      <w:r>
        <w:rPr>
          <w:i/>
        </w:rPr>
        <w:t xml:space="preserve">OWASP Top Ten Web Application Security Risks. </w:t>
      </w:r>
      <w:r>
        <w:t>Retrieved from https://owasp.org/www-project-top-ten/</w:t>
      </w:r>
    </w:p>
    <w:p>
      <w:pPr>
        <w:spacing w:after="80" w:line="276" w:lineRule="auto"/>
        <w:ind w:hanging="720" w:left="720"/>
      </w:pPr>
      <w:r>
        <w:t xml:space="preserve">Russell, S., &amp; Norvig, P. (2020). </w:t>
      </w:r>
      <w:r>
        <w:rPr>
          <w:i/>
        </w:rPr>
        <w:t xml:space="preserve">Artificial Intelligence: A Modern Approach (4th ed.). </w:t>
      </w:r>
      <w:r>
        <w:t>Upper Saddle River, NJ: Pearson.</w:t>
      </w:r>
    </w:p>
    <w:p>
      <w:pPr>
        <w:spacing w:after="80" w:line="276" w:lineRule="auto"/>
        <w:ind w:hanging="720" w:left="720"/>
      </w:pPr>
      <w:r>
        <w:t xml:space="preserve">Tailwind Labs. (2024). </w:t>
      </w:r>
      <w:r>
        <w:rPr>
          <w:i/>
        </w:rPr>
        <w:t xml:space="preserve">Tailwind CSS v4.0: High-Performance CSS Framework. </w:t>
      </w:r>
      <w:r>
        <w:t>Retrieved from https://tailwindcss.com</w:t>
      </w:r>
    </w:p>
    <w:p>
      <w:pPr>
        <w:spacing w:after="80" w:line="276" w:lineRule="auto"/>
        <w:ind w:hanging="720" w:left="720"/>
      </w:pPr>
      <w:r>
        <w:t xml:space="preserve">Wing, J. M. (2006). </w:t>
      </w:r>
      <w:r>
        <w:rPr>
          <w:i/>
        </w:rPr>
        <w:t xml:space="preserve">Computational thinking. </w:t>
      </w:r>
      <w:r>
        <w:t>Communications of the ACM, 49(3), 33-35. https://doi.org/10.1145/1118178.1118215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ภาคผนวก ก</w:t>
        <w:br/>
      </w:r>
      <w:r>
        <w:rPr>
          <w:rFonts w:ascii="TH Sarabun New" w:hAnsi="TH Sarabun New"/>
          <w:b/>
          <w:color w:val="0F172A"/>
          <w:sz w:val="36"/>
        </w:rPr>
        <w:t>บันทึกการใช้ AI ในการพัฒนา (Vibe Coding Log)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ก.1 วงจรการพัฒนาแบบวนซ้ำ 4 รอบ (Iteration Cycles)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การพัฒนาเว็บแอปพลิเคชัน QueueUp อาศัยการทำงานร่วมกันระหว่างคณะผู้จัดทำและ Generative AI ตามกระบวนการ Vibe Coding รวม 4 รอบการพัฒนา ดังนี้: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รอบที่ 1 (Foundation &amp; Discovery): แปลงภาพร่าง App Blueprint จาก Canva AI สู่โครงสร้าง React Components และวางระบบค้นหาภาษาธรรมชาติ (NLP)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รอบที่ 2 (Time-Slot Booking Logic): สร้างอัลกอริทึมจัดการสล็อตเวลา 15 นาที ระบบคำนวณส่วนลดแบบพลวัต และตรรกะความจุครัว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รอบที่ 3 (Real-Time Queue &amp; Cashless Flow): สร้างระบบออกบัตรคิวดิจิทัลสด เชื่อมต่อ Dynamic PromptPay QR Code และหน้าจอครัว KDS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- รอบที่ 4 (Hardening, Fluid Scaling &amp; Sound Chimes): ปรับแต่งระบบ Fluid Zoom Scaling ด้วย clamp(), เชื่อมต่อ Web Audio API สำหรับเสียงเตือน, และติดตั้งระบบขอความยินยอม PDPA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ก.2 ตัวอย่างชุดคำสั่ง (Prompt Engineering Examples)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ตัวอย่างชุดคำสั่งสำคัญที่ใช้ในการสั่งการ AI ในการพัฒนา: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คำสั่งสร้างสถาปัตยกรรมระบบ: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'ช่วยออกแบบโครงสร้าง React TypeScript Application สำหรับระบบโรงอาหาร QueueUp โดยแบ่งเป็น 3 สิทธิ์ (Customer, Merchant, Admin) ใช้ Context API ในการจัดการสถานะ รองรับ LocalStorage Fallback เมื่อออฟไลน์ และสร้าง Interface บัตรคิวที่มีสถานะ TO_PAY, TO_SHIP, COMPLETED'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คำสั่งแก้ปัญหา Responsive Zoom: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'หน้าเว็บมีปัญหาเมื่อผู้ใช้กด Ctrl + หรือ Ctrl - ซูมเข้าออก ทำให้เกิดขอบขาวว่างด้านล่าง Footer และเลย์เอาต์หน้า ProductDetail แตก ช่วยเขียน CSS ด้วย clamp() และ Flexbox Sticky Footer ให้แสดงผลเต็มสัดส่วนจอเสมอ'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คำสั่งสร้างระบบเสียง Web Audio API: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'เขียนฟังก์ชันสังเคราะห์เสียงกระดิ่ง (Audio Chime) ด้วย OscillatorNode ใน Web Audio API เพื่อเล่นเสียงเตือนเมื่อสถานะเปลี่ยนเป็น COMPLETED และเตือนเมื่อมีออเดอร์ใหม่ในหน้าจอ KDS โดยไม่ต้องดาวน์โหลดไฟล์เสียงภายนอก'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ภาคผนวก ข</w:t>
        <w:br/>
      </w:r>
      <w:r>
        <w:rPr>
          <w:rFonts w:ascii="TH Sarabun New" w:hAnsi="TH Sarabun New"/>
          <w:b/>
          <w:color w:val="0F172A"/>
          <w:sz w:val="36"/>
        </w:rPr>
        <w:t>บันทึกข้อผิดพลาดและการแก้ไข (Bug Log)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ข.1 สรุปประเด็นข้อผิดพลาดสำคัญที่พบระหว่างการพัฒนาและการทดสอบ พร้อมวิธีการแก้ไขทางวิศวกรรมซอฟต์แวร์: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F1F5F9"/>
          </w:tcPr>
          <w:p>
            <w:r>
              <w:rPr>
                <w:b/>
              </w:rPr>
              <w:t>รหัสบั๊ก</w:t>
            </w:r>
          </w:p>
        </w:tc>
        <w:tc>
          <w:tcPr>
            <w:tcW w:type="dxa" w:w="2077"/>
            <w:shd w:fill="F1F5F9"/>
          </w:tcPr>
          <w:p>
            <w:r>
              <w:rPr>
                <w:b/>
              </w:rPr>
              <w:t>ปัญหาที่ตรวจพบ</w:t>
            </w:r>
          </w:p>
        </w:tc>
        <w:tc>
          <w:tcPr>
            <w:tcW w:type="dxa" w:w="2077"/>
            <w:shd w:fill="F1F5F9"/>
          </w:tcPr>
          <w:p>
            <w:r>
              <w:rPr>
                <w:b/>
              </w:rPr>
              <w:t>สาเหตุที่แท้จริง</w:t>
            </w:r>
          </w:p>
        </w:tc>
        <w:tc>
          <w:tcPr>
            <w:tcW w:type="dxa" w:w="2077"/>
            <w:shd w:fill="F1F5F9"/>
          </w:tcPr>
          <w:p>
            <w:r>
              <w:rPr>
                <w:b/>
              </w:rPr>
              <w:t>วิธีการแก้ไขทางวิศวกรรม</w:t>
            </w:r>
          </w:p>
        </w:tc>
      </w:tr>
      <w:tr>
        <w:tc>
          <w:tcPr>
            <w:tcW w:type="dxa" w:w="2077"/>
          </w:tcPr>
          <w:p>
            <w:r>
              <w:rPr>
                <w:sz w:val="26"/>
              </w:rPr>
              <w:t>BUG-01</w:t>
              <w:br/>
              <w:t>(UI/UX)</w:t>
            </w:r>
          </w:p>
        </w:tc>
        <w:tc>
          <w:tcPr>
            <w:tcW w:type="dxa" w:w="2077"/>
          </w:tcPr>
          <w:p>
            <w:r>
              <w:rPr>
                <w:sz w:val="26"/>
              </w:rPr>
              <w:t>หน้าจอเพี้ยนเมื่อซูมเข้า/ออก (Ctrl +/-) เกิดพื้นที่สีขาวใต้ Footer และรูปเมนูอาหารขยายผิดสัดส่วน</w:t>
            </w:r>
          </w:p>
        </w:tc>
        <w:tc>
          <w:tcPr>
            <w:tcW w:type="dxa" w:w="2077"/>
          </w:tcPr>
          <w:p>
            <w:r>
              <w:rPr>
                <w:sz w:val="26"/>
              </w:rPr>
              <w:t>ขาดการกำหนด Aspect Ratio และคอนเทนเนอร์ขาดการตั้งค่า Global Fluid Scaling</w:t>
            </w:r>
          </w:p>
        </w:tc>
        <w:tc>
          <w:tcPr>
            <w:tcW w:type="dxa" w:w="2077"/>
          </w:tcPr>
          <w:p>
            <w:r>
              <w:rPr>
                <w:sz w:val="26"/>
              </w:rPr>
              <w:t>ปรับแต่ง CSS Grid ด้วย clamp(1200px, 92vw, 1680px) และจัดโครงสร้าง Flexbox Sticky Footer ให้แก่ #root (แก้ได้ 100%)</w:t>
            </w:r>
          </w:p>
        </w:tc>
      </w:tr>
      <w:tr>
        <w:tc>
          <w:tcPr>
            <w:tcW w:type="dxa" w:w="2077"/>
          </w:tcPr>
          <w:p>
            <w:r>
              <w:rPr>
                <w:sz w:val="26"/>
              </w:rPr>
              <w:t>BUG-02</w:t>
              <w:br/>
              <w:t>(Routing)</w:t>
            </w:r>
          </w:p>
        </w:tc>
        <w:tc>
          <w:tcPr>
            <w:tcW w:type="dxa" w:w="2077"/>
          </w:tcPr>
          <w:p>
            <w:r>
              <w:rPr>
                <w:sz w:val="26"/>
              </w:rPr>
              <w:t>เกิดข้อผิดพลาด HTTP 404 Not Found เมื่อรีเฟรชหน้าเว็บ Sub-route (/home, /search, /kds) บน Cloud Hosting</w:t>
            </w:r>
          </w:p>
        </w:tc>
        <w:tc>
          <w:tcPr>
            <w:tcW w:type="dxa" w:w="2077"/>
          </w:tcPr>
          <w:p>
            <w:r>
              <w:rPr>
                <w:sz w:val="26"/>
              </w:rPr>
              <w:t>เว็บไซต์เป็น Single Page Application (SPA) แต่ Hosting พยายามค้นหาไฟล์ตาม URL บนเซิร์ฟเวอร์</w:t>
            </w:r>
          </w:p>
        </w:tc>
        <w:tc>
          <w:tcPr>
            <w:tcW w:type="dxa" w:w="2077"/>
          </w:tcPr>
          <w:p>
            <w:r>
              <w:rPr>
                <w:sz w:val="26"/>
              </w:rPr>
              <w:t>สร้างไฟล์คอนฟิก public/_redirects และ vercel.json กำหนดกฎ /* /index.html 200 ส่งทุกคำขอกลับมาประมวลผลที่ React (แก้ได้ 100%)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ข.1 บันทึกข้อผิดพลาดและการแก้ไขระบบ (Bug Log)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ภาคผนวก ค</w:t>
        <w:br/>
      </w:r>
      <w:r>
        <w:rPr>
          <w:rFonts w:ascii="TH Sarabun New" w:hAnsi="TH Sarabun New"/>
          <w:b/>
          <w:color w:val="0F172A"/>
          <w:sz w:val="36"/>
        </w:rPr>
        <w:t>แบบประเมินความพึงพอใจและสถิติภาคสนาม (KKU Canteen Evaluation)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ตารางที่ ค.1 แสดงผลการประเมินความพึงพอใจรายข้อคำถาม (15 ข้อคำถาม) จากกลุ่มตัวอย่าง 110 ราย ใน 16 คณะวิชา มหาวิทยาลัยขอนแก่น: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space="0" w:color="CBD5E1"/>
          <w:bottom w:val="single" w:sz="3" w:space="0" w:color="CBD5E1"/>
          <w:insideH w:val="single" w:sz="3" w:space="0" w:color="CBD5E1"/>
          <w:insideV w:val="none"/>
          <w:left w:val="none"/>
          <w:right w:val="none"/>
        </w:tblBorders>
      </w:tblPr>
      <w:tblGrid>
        <w:gridCol w:w="2770"/>
        <w:gridCol w:w="2770"/>
        <w:gridCol w:w="2770"/>
      </w:tblGrid>
      <w:tr>
        <w:tc>
          <w:tcPr>
            <w:tcW w:type="dxa" w:w="2770"/>
            <w:shd w:fill="F1F5F9"/>
          </w:tcPr>
          <w:p>
            <w:r>
              <w:rPr>
                <w:b/>
              </w:rPr>
              <w:t>ข้อคำถามในการประเมินความพึงพอใจ (15 ข้อคำถาม)</w:t>
            </w:r>
          </w:p>
        </w:tc>
        <w:tc>
          <w:tcPr>
            <w:tcW w:type="dxa" w:w="2770"/>
            <w:shd w:fill="F1F5F9"/>
          </w:tcPr>
          <w:p>
            <w:pPr>
              <w:jc w:val="right"/>
            </w:pPr>
            <w:r>
              <w:rPr>
                <w:b/>
              </w:rPr>
              <w:t>คะแนนเฉลี่ย</w:t>
              <w:br/>
              <w:t>(เต็ม 5.00)</w:t>
            </w:r>
          </w:p>
        </w:tc>
        <w:tc>
          <w:tcPr>
            <w:tcW w:type="dxa" w:w="2770"/>
            <w:shd w:fill="F1F5F9"/>
          </w:tcPr>
          <w:p>
            <w:r>
              <w:rPr>
                <w:b/>
              </w:rPr>
              <w:t>ระดับความคิดเห็น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1. การสั่งจองอาหารล่วงหน้าช่วยประหยัดเวลาการรอคอยหน้าเคาน์เตอร์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4.82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2. ตัวเลือกระบุเวลานัดรับอาหาร 15 นาที มีความยืดหยุ่นและเหมาะสม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4.75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3. ส่วนลดพิเศษตามช่วงเวลา (Off-Peak Discount) จูงใจให้สั่งในเวลาคนน้อย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4.76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4. ความชัดเจนและถูกต้องของหมายเลขบัตรคิวดิจิทัล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4.74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5. การแจ้งเตือนด้วยเสียงกระดิ่งเมื่ออาหารเสร็จมีความสะดวกและทันเวลา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4.70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6. การแสดงข้อมูลเคาน์เตอร์และชื่อโรงอาหารมีความชัดเจน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4.71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7. ความสะดวกรวดเร็วในการสแกนจ่ายผ่าน Dynamic PromptPay QR Code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4.72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8. ความน่าเชื่อถือของระบบจำลองตรวจสอบสลิปโอนเงิน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4.65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9. ความมั่นใจในความปลอดภัยของการทำธุรกรรมไร้เงินสด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4.69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10. ความสวยงามและความทันสมัยของหน้าจอแอปพลิเคชัน (UI Design)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4.64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11. ความง่ายในการค้นหาเมนูอาหารและตัวกรองภาษาธรรมชาติ (NLP Search)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4.60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12. การแสดงผลหน้าจอมีความคมชัดและยืดหยุ่นเมื่อซูมเข้า/ออก (Fluid Zoom)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4.60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13. ระบบบัตรคิวดิจิทัลช่วยลดความแออัดหน้าเคาน์เตอร์ร้านค้าได้จริง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4.56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14. ความเป็นระเบียบเรียบร้อยในโรงอาหารดีขึ้นเมื่อมีระบบคิว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4.50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15. ความต้องการให้ติดตั้งและใช้งาน QueueUp ในทุกโรงอาหารของมหาวิทยาลัย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4.85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</w:t>
            </w:r>
          </w:p>
        </w:tc>
      </w:tr>
      <w:tr>
        <w:tc>
          <w:tcPr>
            <w:tcW w:type="dxa" w:w="2770"/>
          </w:tcPr>
          <w:p>
            <w:r>
              <w:rPr>
                <w:sz w:val="26"/>
              </w:rPr>
              <w:t>คะแนนเฉลี่ยรวมทุกข้อคำถาม (Overall Mean Score)</w:t>
            </w:r>
          </w:p>
        </w:tc>
        <w:tc>
          <w:tcPr>
            <w:tcW w:type="dxa" w:w="2770"/>
          </w:tcPr>
          <w:p>
            <w:pPr>
              <w:jc w:val="right"/>
            </w:pPr>
            <w:r>
              <w:rPr>
                <w:sz w:val="26"/>
              </w:rPr>
              <w:t>4.66</w:t>
            </w:r>
          </w:p>
        </w:tc>
        <w:tc>
          <w:tcPr>
            <w:tcW w:type="dxa" w:w="2770"/>
          </w:tcPr>
          <w:p>
            <w:r>
              <w:rPr>
                <w:sz w:val="26"/>
              </w:rPr>
              <w:t>มากที่สุด (93.2%)</w:t>
            </w:r>
          </w:p>
        </w:tc>
      </w:tr>
    </w:tbl>
    <w:p>
      <w:pPr>
        <w:spacing w:before="80" w:after="160" w:line="276" w:lineRule="auto"/>
        <w:jc w:val="center"/>
      </w:pPr>
      <w:r>
        <w:rPr>
          <w:rFonts w:ascii="TH Sarabun New" w:hAnsi="TH Sarabun New"/>
          <w:b/>
          <w:i w:val="0"/>
          <w:color w:val="475569"/>
          <w:sz w:val="28"/>
        </w:rPr>
        <w:t>ตารางที่ ค.1 สรุปสถิติคะแนนความพึงพอใจรายข้อ 15 ข้อคำถาม จาก 16 คณะวิชา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ภาคผนวก ง</w:t>
        <w:br/>
      </w:r>
      <w:r>
        <w:rPr>
          <w:rFonts w:ascii="TH Sarabun New" w:hAnsi="TH Sarabun New"/>
          <w:b/>
          <w:color w:val="0F172A"/>
          <w:sz w:val="36"/>
        </w:rPr>
        <w:t>ข้อมูลการเข้าถึงระบบและคู่มือการติดตั้ง (Access &amp; Manual)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ง.1 ช่องทางการเข้าถึงระบบซอฟต์แวร์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คณะกรรมการและผู้สนใจสามารถเข้าถึงซอร์สโค้ดและระบบทดสอบได้ผ่านลิงก์ต่อไปนี้: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1) คลังรหัสต้นฉบับบน GitHub (Repository):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URL: https://github.com/easy-web-p/Queue-up.git (Branch: main)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2) เว็บแอปพลิเคชันใช้งานจริงบนเซิร์ฟเวอร์คลาวด์ (Vercel Production):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URL: https://queue-up-nu.vercel.app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3) หน้านำเสนอข้อมูลและรายงานสรุปวิชาการ 12 หน้า (About / Showcase Page):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URL: https://queue-up-nu.vercel.app/about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4) ระบบสำรองต้นแบบ (Prototype Mirror):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 xml:space="preserve">   URL: https://queueup-school.netlify.app</w:t>
      </w:r>
    </w:p>
    <w:p>
      <w:pPr>
        <w:keepNext/>
        <w:spacing w:before="240" w:after="80"/>
      </w:pPr>
      <w:r>
        <w:rPr>
          <w:rFonts w:ascii="TH Sarabun New" w:hAnsi="TH Sarabun New"/>
          <w:b/>
          <w:color w:val="0F172A"/>
          <w:sz w:val="33"/>
        </w:rPr>
        <w:t>ง.2 ขั้นตอนการติดตั้งและทดสอบในเครื่องคอมพิวเตอร์ (Local Installation)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1. ดาวน์โหลดโค้ดต้นฉบับ: git clone https://github.com/easy-web-p/Queue-up.git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2. เข้าสู่โฟลเดอร์โปรเจกต์: cd Queue-up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3. ติดตั้งแพ็กเกจที่จำเป็น: npm install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4. รันระบบสำหรับการพัฒนา: npm run dev</w:t>
      </w:r>
    </w:p>
    <w:p>
      <w:pPr>
        <w:spacing w:before="0" w:after="80" w:line="276" w:lineRule="auto"/>
        <w:ind w:firstLine="720"/>
        <w:jc w:val="left"/>
      </w:pPr>
      <w:r>
        <w:rPr>
          <w:rFonts w:ascii="TH Sarabun New" w:hAnsi="TH Sarabun New"/>
          <w:b w:val="0"/>
          <w:i w:val="0"/>
          <w:color w:val="000000"/>
          <w:sz w:val="32"/>
        </w:rPr>
        <w:t>5. ทดสอบรันชุดทดสอบอัตโนมัติ: npm test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TH Sarabun New" w:hAnsi="TH Sarabun New"/>
          <w:b/>
          <w:color w:val="EA580C"/>
          <w:sz w:val="36"/>
        </w:rPr>
        <w:t>ประวัติผู้จัดทำ</w:t>
        <w:br/>
      </w:r>
      <w:r>
        <w:rPr>
          <w:rFonts w:ascii="TH Sarabun New" w:hAnsi="TH Sarabun New"/>
          <w:b/>
          <w:color w:val="0F172A"/>
          <w:sz w:val="36"/>
        </w:rPr>
        <w:t>คณะผู้จัดทำ กลุ่ม 23 (91)</w:t>
      </w:r>
    </w:p>
    <w:p>
      <w:pPr>
        <w:spacing w:before="80" w:after="80" w:line="276" w:lineRule="auto"/>
      </w:pPr>
      <w:r>
        <w:rPr>
          <w:b/>
          <w:color w:val="EA580C"/>
        </w:rPr>
        <w:t xml:space="preserve">1. นายพิสิษฐ์ แก้วกุลพิสิษฐ </w:t>
      </w:r>
      <w:r>
        <w:rPr>
          <w:b/>
        </w:rPr>
        <w:t>(รหัสนักศึกษา: 693380082-8)</w:t>
        <w:br/>
      </w:r>
      <w:r>
        <w:rPr>
          <w:i/>
        </w:rPr>
        <w:t>บทบาทหน้าที่: UX/UI Lead &amp; Frontend Experience Lead</w:t>
        <w:br/>
      </w:r>
      <w:r>
        <w:t>ภาระงานสำคัญ: รับผิดชอบการออกแบบประสบการณ์ผู้ใช้ (UX), ออกแบบหน้าจอ Interface ตามหลัก Glassmorphism และพัฒนาระบบ Fluid Zoom Scaling รองรับการขยายจอ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2. นายภานุ คำแก้ว </w:t>
      </w:r>
      <w:r>
        <w:rPr>
          <w:b/>
        </w:rPr>
        <w:t>(รหัสนักศึกษา: 693380586-0)</w:t>
        <w:br/>
      </w:r>
      <w:r>
        <w:rPr>
          <w:i/>
        </w:rPr>
        <w:t>บทบาทหน้าที่: Backend &amp; Database Architecture Lead</w:t>
        <w:br/>
      </w:r>
      <w:r>
        <w:t>ภาระงานสำคัญ: รับผิดชอบการออกแบบสถาปัตยกรรม Cloud Firestore Schemas, การพัฒนาระบบ LocalStorage Fallback และการกำหนดสิทธิ์ RBAC 3 ระดับ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3. นายภูริทัต มหานิล </w:t>
      </w:r>
      <w:r>
        <w:rPr>
          <w:b/>
        </w:rPr>
        <w:t>(รหัสนักศึกษา: 693380588-6)</w:t>
        <w:br/>
      </w:r>
      <w:r>
        <w:rPr>
          <w:i/>
        </w:rPr>
        <w:t>บทบาทหน้าที่: AI &amp; Core Feature Developer Lead</w:t>
        <w:br/>
      </w:r>
      <w:r>
        <w:t>ภาระงานสำคัญ: รับผิดชอบการพัฒนาระบบค้นหาอัจฉริยะ (NLP Search Engine), ระบบคำนวณส่วนลดสล็อตเวลา (Time-Slot Booking) และระบบตะกร้าสินค้า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4. นายพลกฤต นิลอยู่ </w:t>
      </w:r>
      <w:r>
        <w:rPr>
          <w:b/>
        </w:rPr>
        <w:t>(รหัสนักศึกษา: 693380584-4)</w:t>
        <w:br/>
      </w:r>
      <w:r>
        <w:rPr>
          <w:i/>
        </w:rPr>
        <w:t>บทบาทหน้าที่: KDS &amp; Payment Integration Lead</w:t>
        <w:br/>
      </w:r>
      <w:r>
        <w:t>ภาระงานสำคัญ: รับผิดชอบการพัฒนาหน้าจอครัว Kanban สำหรับร้านค้า (Kitchen Display System), ระบบเสียงแจ้งเตือน Web Audio API และระบบ Dynamic PromptPay QR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5. นายภาสกร หนองรั้ง </w:t>
      </w:r>
      <w:r>
        <w:rPr>
          <w:b/>
        </w:rPr>
        <w:t>(รหัสนักศึกษา: 693380587-8)</w:t>
        <w:br/>
      </w:r>
      <w:r>
        <w:rPr>
          <w:i/>
        </w:rPr>
        <w:t>บทบาทหน้าที่: CRM &amp; Loyalty Program Lead</w:t>
        <w:br/>
      </w:r>
      <w:r>
        <w:t>ภาระงานสำคัญ: รับผิดชอบการพัฒนาระบบกระเป๋าแต้มสะสม CRM Points (128 แต้ม), ระบบคูปองส่วนลดสมาชิกใหม่ และระบบ 1-Click Quick Re-order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6. นายคณิศร เลิศร่วมพัฒนา </w:t>
      </w:r>
      <w:r>
        <w:rPr>
          <w:b/>
        </w:rPr>
        <w:t>(รหัสนักศึกษา: 693380570-5)</w:t>
        <w:br/>
      </w:r>
      <w:r>
        <w:rPr>
          <w:i/>
        </w:rPr>
        <w:t>บทบาทหน้าที่: QA Tester &amp; Bug Hunter Lead</w:t>
        <w:br/>
      </w:r>
      <w:r>
        <w:t>ภาระงานสำคัญ: รับผิดชอบการทดสอบระบบแบบ End-to-End, การตรวจสอบความเสถียรของโค้ด และการแก้ปัญหา SPA Client-side Routing HTTP 404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7. นายกฤษณะ อุปถัมภ์ </w:t>
      </w:r>
      <w:r>
        <w:rPr>
          <w:b/>
        </w:rPr>
        <w:t>(รหัสนักศึกษา: 693380289-6)</w:t>
        <w:br/>
      </w:r>
      <w:r>
        <w:rPr>
          <w:i/>
        </w:rPr>
        <w:t>บทบาทหน้าที่: Field Research &amp; User Interviewer Lead</w:t>
        <w:br/>
      </w:r>
      <w:r>
        <w:t>ภาระงานสำคัญ: รับผิดชอบการวางแผนและดำเนินกิจกรรมเก็บข้อมูลภาคสนามกับกลุ่มตัวอย่าง 110 รายใน 16 คณะวิชา มหาวิทยาลัยขอนแก่น และการรวบรวมแบบประเมิน</w:t>
        <w:br/>
      </w:r>
    </w:p>
    <w:p>
      <w:pPr>
        <w:spacing w:before="80" w:after="80" w:line="276" w:lineRule="auto"/>
      </w:pPr>
      <w:r>
        <w:rPr>
          <w:b/>
          <w:color w:val="EA580C"/>
        </w:rPr>
        <w:t xml:space="preserve">8. นายพุฒิเมธ เตโช </w:t>
      </w:r>
      <w:r>
        <w:rPr>
          <w:b/>
        </w:rPr>
        <w:t>(รหัสนักศึกษา: 693380083-6)</w:t>
        <w:br/>
      </w:r>
      <w:r>
        <w:rPr>
          <w:i/>
        </w:rPr>
        <w:t>บทบาทหน้าที่: Documentation &amp; Presentation Coordinator</w:t>
        <w:br/>
      </w:r>
      <w:r>
        <w:t>ภาระงานสำคัญ: รับผิดชอบการประสานงานจัดทำรายงานวิชาการฉบับสมบูรณ์, การถอดบทเรียน Vibe Coding และการจัดทำสื่อนำเสนอ Pitch Deck</w:t>
        <w:br/>
      </w:r>
    </w:p>
    <w:sectPr w:rsidR="00FC693F" w:rsidRPr="0006063C" w:rsidSect="00034616">
      <w:pgSz w:w="11909" w:h="16834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A1A1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