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EDD" w:rsidRDefault="007E2CBE" w:rsidP="007E2CBE">
      <w:pPr>
        <w:pStyle w:val="Titel"/>
      </w:pPr>
      <w:r>
        <w:t>Integration: „Rezept anlegen“ (Team-C)</w:t>
      </w:r>
    </w:p>
    <w:p w:rsidR="00122845" w:rsidRDefault="00122845" w:rsidP="00122845">
      <w:pPr>
        <w:pStyle w:val="berschrift1"/>
      </w:pPr>
      <w:r>
        <w:t>Allgemeine Änderungen</w:t>
      </w:r>
    </w:p>
    <w:p w:rsidR="00122845" w:rsidRDefault="00122845" w:rsidP="00122845">
      <w:r>
        <w:t xml:space="preserve">Die </w:t>
      </w:r>
      <w:proofErr w:type="spellStart"/>
      <w:r>
        <w:t>BusinessObjects</w:t>
      </w:r>
      <w:proofErr w:type="spellEnd"/>
      <w:r>
        <w:t xml:space="preserve"> von Team-C implementieren spezielle Data-Interfaces welche es ermöglichen die BOs ein weiteres Mal für höhere Schichten zu kapseln. </w:t>
      </w:r>
      <w:r w:rsidR="00BB09B8">
        <w:t>Da bei Team-A die BOs bereits für die Kommunikation mit höheren Schichten gedacht sind, gibt es dort diese Interfaces nicht. Somit müssen dort, wo die Data-Interfaces verwendet werden, die Deklarationen durch BO Deklarationen ersetzt werden.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4606"/>
        <w:gridCol w:w="4466"/>
      </w:tblGrid>
      <w:tr w:rsidR="00BB09B8" w:rsidTr="00E64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B09B8" w:rsidRDefault="00BB09B8" w:rsidP="00122845">
            <w:r>
              <w:t>Data-Interface (</w:t>
            </w:r>
            <w:proofErr w:type="spellStart"/>
            <w:r>
              <w:t>TeamC</w:t>
            </w:r>
            <w:proofErr w:type="spellEnd"/>
            <w:r>
              <w:t>)</w:t>
            </w:r>
          </w:p>
        </w:tc>
        <w:tc>
          <w:tcPr>
            <w:tcW w:w="4466" w:type="dxa"/>
          </w:tcPr>
          <w:p w:rsidR="00BB09B8" w:rsidRDefault="00BB09B8" w:rsidP="00BB09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BusinessObject</w:t>
            </w:r>
            <w:proofErr w:type="spellEnd"/>
            <w:r>
              <w:t xml:space="preserve"> (</w:t>
            </w:r>
            <w:proofErr w:type="spellStart"/>
            <w:r>
              <w:t>TeamA</w:t>
            </w:r>
            <w:proofErr w:type="spellEnd"/>
            <w:r>
              <w:t>)</w:t>
            </w:r>
          </w:p>
        </w:tc>
      </w:tr>
      <w:tr w:rsidR="00BB09B8" w:rsidTr="00E64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B09B8" w:rsidRDefault="00E64085" w:rsidP="00E64085">
            <w:proofErr w:type="spellStart"/>
            <w:r>
              <w:t>at.easydiet.teamc.model.data</w:t>
            </w:r>
            <w:proofErr w:type="spellEnd"/>
            <w:r>
              <w:t xml:space="preserve"> </w:t>
            </w:r>
            <w:proofErr w:type="spellStart"/>
            <w:r>
              <w:t>ReipeData</w:t>
            </w:r>
            <w:proofErr w:type="spellEnd"/>
          </w:p>
        </w:tc>
        <w:tc>
          <w:tcPr>
            <w:tcW w:w="4466" w:type="dxa"/>
          </w:tcPr>
          <w:p w:rsidR="00BB09B8" w:rsidRDefault="00E64085" w:rsidP="00E64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at.easydiet.businessobjects.RecipeBO</w:t>
            </w:r>
            <w:proofErr w:type="spellEnd"/>
          </w:p>
        </w:tc>
      </w:tr>
      <w:tr w:rsidR="00E64085" w:rsidTr="00E640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E64085" w:rsidRDefault="00E64085" w:rsidP="00E64085"/>
        </w:tc>
        <w:tc>
          <w:tcPr>
            <w:tcW w:w="4466" w:type="dxa"/>
          </w:tcPr>
          <w:p w:rsidR="00E64085" w:rsidRDefault="00E64085" w:rsidP="00E640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B09B8" w:rsidRPr="00122845" w:rsidRDefault="00BB09B8" w:rsidP="00122845"/>
    <w:p w:rsidR="001B4B6E" w:rsidRDefault="001B4B6E" w:rsidP="001B4B6E">
      <w:pPr>
        <w:pStyle w:val="berschrift1"/>
      </w:pPr>
      <w:r>
        <w:t>Schritt 1: Adaptierung aller Datenbankänderungen</w:t>
      </w:r>
    </w:p>
    <w:p w:rsidR="001B4B6E" w:rsidRPr="001B4B6E" w:rsidRDefault="001B4B6E" w:rsidP="001B4B6E">
      <w:r>
        <w:t xml:space="preserve">Im ersten Schritt müssen alle </w:t>
      </w:r>
      <w:proofErr w:type="spellStart"/>
      <w:r>
        <w:t>Hibernate</w:t>
      </w:r>
      <w:proofErr w:type="spellEnd"/>
      <w:r>
        <w:t xml:space="preserve"> Änderungen übernommen, und die dazugehörigen Java-Klassen aktualisiert werden. </w:t>
      </w:r>
    </w:p>
    <w:p w:rsidR="001F3FFA" w:rsidRDefault="001F3FFA" w:rsidP="001F3FFA">
      <w:pPr>
        <w:pStyle w:val="berschrift1"/>
      </w:pPr>
      <w:r>
        <w:t xml:space="preserve">Schritt </w:t>
      </w:r>
      <w:r w:rsidR="001B4B6E">
        <w:t>2</w:t>
      </w:r>
      <w:r>
        <w:t xml:space="preserve">: Übername der GUI </w:t>
      </w:r>
    </w:p>
    <w:p w:rsidR="001F3FFA" w:rsidRDefault="001F3FFA" w:rsidP="001F3FFA">
      <w:r>
        <w:t xml:space="preserve">Team-C hat die Option „Rezept anlegen“ als Dialog gestaltet. Bei Team-A muss dieser Dialog als View angelegt werden, welche über den </w:t>
      </w:r>
      <w:proofErr w:type="spellStart"/>
      <w:r>
        <w:t>ViewController</w:t>
      </w:r>
      <w:proofErr w:type="spellEnd"/>
      <w:r>
        <w:t xml:space="preserve"> geladen wird. </w:t>
      </w:r>
      <w:r w:rsidR="001B4B6E">
        <w:t xml:space="preserve">Dazu </w:t>
      </w:r>
      <w:r w:rsidR="00C57655">
        <w:t>werden</w:t>
      </w:r>
      <w:r w:rsidR="001B4B6E">
        <w:t xml:space="preserve"> eine Pivot-XML Datei </w:t>
      </w:r>
      <w:r w:rsidR="00C57655">
        <w:t xml:space="preserve">und Java-Klasse für die View </w:t>
      </w:r>
      <w:r w:rsidR="001B4B6E">
        <w:t>angelegt</w:t>
      </w:r>
      <w:r w:rsidR="00C57655">
        <w:t>,</w:t>
      </w:r>
      <w:r w:rsidR="001B4B6E">
        <w:t xml:space="preserve"> </w:t>
      </w:r>
      <w:r w:rsidR="00C57655">
        <w:t xml:space="preserve">sowie </w:t>
      </w:r>
      <w:r w:rsidR="001B4B6E">
        <w:t xml:space="preserve">die Inhalte </w:t>
      </w:r>
      <w:r w:rsidR="00C57655">
        <w:t xml:space="preserve">vom Team-C-Dialog hineinkopiert. </w:t>
      </w:r>
    </w:p>
    <w:p w:rsidR="00C57655" w:rsidRDefault="00C57655" w:rsidP="00C57655">
      <w:pPr>
        <w:pStyle w:val="berschrift2"/>
      </w:pPr>
      <w:r>
        <w:t xml:space="preserve">Schritt 2.1: Änderung der </w:t>
      </w:r>
      <w:r w:rsidR="00676099">
        <w:t>Diätparameterkomponente</w:t>
      </w:r>
    </w:p>
    <w:p w:rsidR="00C57655" w:rsidRDefault="00C57655" w:rsidP="00C57655">
      <w:r>
        <w:t xml:space="preserve">Team-C hat wie Team-A auch, eine eigene Pivot Komponente für die Verwaltung von Diätparametern entwickelt. Um eine Redundante Komponente zu vermeiden, wird die Team-A Komponente verwendet. </w:t>
      </w:r>
    </w:p>
    <w:p w:rsidR="00676099" w:rsidRDefault="00676099" w:rsidP="00676099">
      <w:pPr>
        <w:pStyle w:val="berschrift2"/>
      </w:pPr>
      <w:r>
        <w:t>Schritt 2.2: Übernahme der RecipeTreeview Komponente</w:t>
      </w:r>
    </w:p>
    <w:p w:rsidR="00676099" w:rsidRDefault="00676099" w:rsidP="00676099">
      <w:r>
        <w:t>Team-C hat eine Komponente für das Anzeigen der Rezepte entwickelt. Diese muss in das Projekt übernommen werden.</w:t>
      </w:r>
      <w:r w:rsidR="00BC7BD0">
        <w:t xml:space="preserve"> Dazu müssen einige Klassen kopiert und die Data-Interfaces in BOs </w:t>
      </w:r>
      <w:proofErr w:type="spellStart"/>
      <w:r w:rsidR="00BC7BD0">
        <w:t>umdeklariert</w:t>
      </w:r>
      <w:proofErr w:type="spellEnd"/>
      <w:r w:rsidR="00BC7BD0">
        <w:t xml:space="preserve"> werden.</w:t>
      </w:r>
    </w:p>
    <w:p w:rsidR="00BC7BD0" w:rsidRDefault="00BC7BD0" w:rsidP="00BC7BD0">
      <w:pPr>
        <w:pStyle w:val="berschrift2"/>
      </w:pPr>
      <w:r>
        <w:t>Schritt 2.3: Übernahme der RecipeTableview komponente</w:t>
      </w:r>
    </w:p>
    <w:p w:rsidR="00BC7BD0" w:rsidRDefault="00BC7BD0" w:rsidP="00BC7BD0">
      <w:r>
        <w:t xml:space="preserve">Diese Komponente dient als Liste der bereits hinzugefügten Rezepte.  Die Adaptierung entspricht der Vorgehensweise in </w:t>
      </w:r>
      <w:proofErr w:type="spellStart"/>
      <w:r>
        <w:t>Schrit</w:t>
      </w:r>
      <w:proofErr w:type="spellEnd"/>
      <w:r>
        <w:t xml:space="preserve"> 2.2</w:t>
      </w:r>
    </w:p>
    <w:p w:rsidR="00BB361F" w:rsidRDefault="00BB361F" w:rsidP="00BB361F">
      <w:pPr>
        <w:pStyle w:val="berschrift1"/>
      </w:pPr>
      <w:r>
        <w:t>Schritt 3: Übernahme des GUI Controllers</w:t>
      </w:r>
    </w:p>
    <w:p w:rsidR="00BB361F" w:rsidRPr="00BB361F" w:rsidRDefault="00BB361F" w:rsidP="00BB361F">
      <w:r>
        <w:t>Damit die nun verfügbare GUI auch eine Funktion anbietet, müssen die Codestücke des GUI Controllers übernommen werden.</w:t>
      </w:r>
      <w:bookmarkStart w:id="0" w:name="_GoBack"/>
      <w:bookmarkEnd w:id="0"/>
    </w:p>
    <w:sectPr w:rsidR="00BB361F" w:rsidRPr="00BB36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CBE"/>
    <w:rsid w:val="00104EDD"/>
    <w:rsid w:val="00110358"/>
    <w:rsid w:val="00122845"/>
    <w:rsid w:val="001B4B6E"/>
    <w:rsid w:val="001F3FFA"/>
    <w:rsid w:val="00676099"/>
    <w:rsid w:val="00694598"/>
    <w:rsid w:val="007E2CBE"/>
    <w:rsid w:val="00BB09B8"/>
    <w:rsid w:val="00BB361F"/>
    <w:rsid w:val="00BC7BD0"/>
    <w:rsid w:val="00C57655"/>
    <w:rsid w:val="00E64085"/>
    <w:rsid w:val="00ED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E2CBE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E2CB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2CB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E2CB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E2CB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E2CB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E2CB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E2CB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E2CB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E2CB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7E2CBE"/>
    <w:rPr>
      <w:caps/>
      <w:spacing w:val="15"/>
      <w:shd w:val="clear" w:color="auto" w:fill="DBE5F1" w:themeFill="accent1" w:themeFillTint="33"/>
    </w:rPr>
  </w:style>
  <w:style w:type="paragraph" w:styleId="Titel">
    <w:name w:val="Title"/>
    <w:basedOn w:val="Standard"/>
    <w:next w:val="Standard"/>
    <w:link w:val="TitelZchn"/>
    <w:uiPriority w:val="10"/>
    <w:qFormat/>
    <w:rsid w:val="007E2CB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E2CBE"/>
    <w:rPr>
      <w:caps/>
      <w:color w:val="4F81BD" w:themeColor="accent1"/>
      <w:spacing w:val="10"/>
      <w:kern w:val="28"/>
      <w:sz w:val="52"/>
      <w:szCs w:val="52"/>
    </w:rPr>
  </w:style>
  <w:style w:type="paragraph" w:customStyle="1" w:styleId="PersonalName">
    <w:name w:val="Personal Name"/>
    <w:basedOn w:val="Titel"/>
    <w:rsid w:val="007E2CBE"/>
    <w:rPr>
      <w:b/>
      <w:caps w:val="0"/>
      <w:color w:val="000000"/>
      <w:sz w:val="2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2CB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E2CBE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E2CBE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E2CBE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E2CBE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E2CBE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E2CBE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E2CBE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E2CBE"/>
    <w:rPr>
      <w:b/>
      <w:bCs/>
      <w:color w:val="365F91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E2CB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E2CBE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7E2CBE"/>
    <w:rPr>
      <w:b/>
      <w:bCs/>
    </w:rPr>
  </w:style>
  <w:style w:type="character" w:styleId="Hervorhebung">
    <w:name w:val="Emphasis"/>
    <w:uiPriority w:val="20"/>
    <w:qFormat/>
    <w:rsid w:val="007E2CBE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7E2CBE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E2CBE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7E2CBE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E2CB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E2CBE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E2CB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E2CBE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7E2CBE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7E2CBE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7E2CBE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7E2CBE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7E2CBE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E2CBE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BB09B8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E64085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E64085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E2CBE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E2CB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2CB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E2CB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E2CB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E2CB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E2CB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E2CB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E2CB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E2CB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7E2CBE"/>
    <w:rPr>
      <w:caps/>
      <w:spacing w:val="15"/>
      <w:shd w:val="clear" w:color="auto" w:fill="DBE5F1" w:themeFill="accent1" w:themeFillTint="33"/>
    </w:rPr>
  </w:style>
  <w:style w:type="paragraph" w:styleId="Titel">
    <w:name w:val="Title"/>
    <w:basedOn w:val="Standard"/>
    <w:next w:val="Standard"/>
    <w:link w:val="TitelZchn"/>
    <w:uiPriority w:val="10"/>
    <w:qFormat/>
    <w:rsid w:val="007E2CB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E2CBE"/>
    <w:rPr>
      <w:caps/>
      <w:color w:val="4F81BD" w:themeColor="accent1"/>
      <w:spacing w:val="10"/>
      <w:kern w:val="28"/>
      <w:sz w:val="52"/>
      <w:szCs w:val="52"/>
    </w:rPr>
  </w:style>
  <w:style w:type="paragraph" w:customStyle="1" w:styleId="PersonalName">
    <w:name w:val="Personal Name"/>
    <w:basedOn w:val="Titel"/>
    <w:rsid w:val="007E2CBE"/>
    <w:rPr>
      <w:b/>
      <w:caps w:val="0"/>
      <w:color w:val="000000"/>
      <w:sz w:val="2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2CB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E2CBE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E2CBE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E2CBE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E2CBE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E2CBE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E2CBE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E2CBE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E2CBE"/>
    <w:rPr>
      <w:b/>
      <w:bCs/>
      <w:color w:val="365F91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E2CB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E2CBE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7E2CBE"/>
    <w:rPr>
      <w:b/>
      <w:bCs/>
    </w:rPr>
  </w:style>
  <w:style w:type="character" w:styleId="Hervorhebung">
    <w:name w:val="Emphasis"/>
    <w:uiPriority w:val="20"/>
    <w:qFormat/>
    <w:rsid w:val="007E2CBE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7E2CBE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E2CBE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7E2CBE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E2CB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E2CBE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E2CB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E2CBE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7E2CBE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7E2CBE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7E2CBE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7E2CBE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7E2CBE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E2CBE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BB09B8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E64085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E64085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2011-05-17T12:46:00Z</dcterms:created>
  <dcterms:modified xsi:type="dcterms:W3CDTF">2011-05-17T15:12:00Z</dcterms:modified>
</cp:coreProperties>
</file>