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Normal"/>
        <w:rPr/>
      </w:pPr>
      <w:r>
        <w:rPr/>
        <w:t>&lt;DLT-Viewer</w:t>
      </w:r>
      <w:r>
        <w:rPr/>
        <w:t>란</w:t>
      </w:r>
      <w:r>
        <w:rPr/>
        <w:t>&gt;</w:t>
      </w:r>
    </w:p>
    <w:p>
      <w:pPr>
        <w:pStyle w:val="Normal"/>
        <w:rPr/>
      </w:pPr>
      <w:r>
        <w:rPr/>
        <w:t xml:space="preserve">- Diagnostic Log and Trace Viewer : </w:t>
      </w:r>
      <w:r>
        <w:rPr/>
        <w:t>진단 로그 뷰어</w:t>
      </w:r>
    </w:p>
    <w:p>
      <w:pPr>
        <w:pStyle w:val="Normal"/>
        <w:rPr/>
      </w:pPr>
      <w:r>
        <w:rPr/>
        <w:t>- DLT daemon</w:t>
      </w:r>
      <w:r>
        <w:rPr/>
        <w:t xml:space="preserve">과 다른 </w:t>
      </w:r>
      <w:r>
        <w:rPr/>
        <w:t>source</w:t>
      </w:r>
      <w:r>
        <w:rPr/>
        <w:t xml:space="preserve">들에 의해서 생성되는 </w:t>
      </w:r>
      <w:r>
        <w:rPr/>
        <w:t>DLT message</w:t>
      </w:r>
      <w:r>
        <w:rPr/>
        <w:t>들을 보고 저장하기 위한 뷰어</w:t>
      </w:r>
    </w:p>
    <w:p>
      <w:pPr>
        <w:pStyle w:val="Normal"/>
        <w:rPr/>
      </w:pPr>
      <w:r>
        <w:rPr/>
        <w:t>- view the log, control and trace information</w:t>
      </w:r>
    </w:p>
    <w:p>
      <w:pPr>
        <w:pStyle w:val="Normal"/>
        <w:rPr/>
      </w:pPr>
      <w:r>
        <w:rPr/>
        <w:t xml:space="preserve">- </w:t>
      </w:r>
      <w:r>
        <w:rPr/>
        <w:t xml:space="preserve">주목적 </w:t>
      </w:r>
      <w:r>
        <w:rPr/>
        <w:t>:</w:t>
      </w:r>
    </w:p>
    <w:p>
      <w:pPr>
        <w:pStyle w:val="Normal"/>
        <w:rPr/>
      </w:pPr>
      <w:r>
        <w:rPr/>
        <w:t>1) View DLT files</w:t>
      </w:r>
    </w:p>
    <w:p>
      <w:pPr>
        <w:pStyle w:val="Normal"/>
        <w:rPr/>
      </w:pPr>
      <w:r>
        <w:rPr/>
        <w:t>2) Retrieve DLT messages from target and store in DLT files</w:t>
      </w:r>
    </w:p>
    <w:p>
      <w:pPr>
        <w:pStyle w:val="Normal"/>
        <w:rPr/>
      </w:pPr>
      <w:r>
        <w:rPr/>
        <w:t>3) Filter DLT messages for analysing</w:t>
      </w:r>
    </w:p>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Normal"/>
        <w:rPr>
          <w:b w:val="false"/>
          <w:b w:val="false"/>
          <w:bCs w:val="false"/>
          <w:sz w:val="24"/>
          <w:szCs w:val="24"/>
        </w:rPr>
      </w:pPr>
      <w:r>
        <w:rPr>
          <w:rFonts w:eastAsia="맑은 고딕" w:ascii="맑은 고딕" w:hAnsi="맑은 고딕" w:asciiTheme="minorHAnsi" w:eastAsiaTheme="minorHAnsi" w:hAnsiTheme="minorHAnsi"/>
          <w:b w:val="false"/>
          <w:bCs w:val="false"/>
          <w:sz w:val="24"/>
          <w:szCs w:val="24"/>
        </w:rPr>
        <w:t>* dlt log</w:t>
      </w:r>
      <w:r>
        <w:rPr>
          <w:rFonts w:ascii="맑은 고딕" w:hAnsi="맑은 고딕" w:eastAsia="맑은 고딕" w:asciiTheme="minorHAnsi" w:eastAsiaTheme="minorHAnsi" w:hAnsiTheme="minorHAnsi"/>
          <w:b w:val="false"/>
          <w:bCs w:val="false"/>
          <w:sz w:val="24"/>
          <w:szCs w:val="24"/>
        </w:rPr>
        <w:t>란</w:t>
      </w:r>
    </w:p>
    <w:p>
      <w:pPr>
        <w:pStyle w:val="Normal"/>
        <w:rPr>
          <w:b/>
          <w:b/>
          <w:bCs/>
          <w:sz w:val="28"/>
          <w:szCs w:val="28"/>
        </w:rPr>
      </w:pPr>
      <w:r>
        <w:rPr>
          <w:rFonts w:eastAsia="맑은 고딕" w:ascii="맑은 고딕" w:hAnsi="맑은 고딕" w:asciiTheme="minorHAnsi" w:eastAsiaTheme="minorHAnsi" w:hAnsiTheme="minorHAnsi"/>
          <w:b/>
          <w:bCs/>
          <w:sz w:val="28"/>
          <w:szCs w:val="28"/>
        </w:rPr>
        <w:t>- automotive wiki</w:t>
      </w:r>
    </w:p>
    <w:p>
      <w:pPr>
        <w:pStyle w:val="Normal"/>
        <w:rPr/>
      </w:pPr>
      <w:r>
        <w:rPr>
          <w:rFonts w:eastAsia="맑은 고딕" w:ascii="맑은 고딕" w:hAnsi="맑은 고딕" w:asciiTheme="minorHAnsi" w:eastAsiaTheme="minorHAnsi" w:hAnsiTheme="minorHAnsi"/>
          <w:b w:val="false"/>
          <w:bCs w:val="false"/>
          <w:sz w:val="24"/>
          <w:szCs w:val="24"/>
        </w:rPr>
        <w:t xml:space="preserve">: </w:t>
      </w:r>
      <w:r>
        <w:rPr>
          <w:rFonts w:eastAsia="맑은 고딕" w:ascii="맑은 고딕" w:hAnsi="맑은 고딕" w:asciiTheme="minorHAnsi" w:eastAsiaTheme="minorHAnsi" w:hAnsiTheme="minorHAnsi"/>
        </w:rPr>
        <w:t xml:space="preserve">The Diagnostic Log and Trace (DLT) is a </w:t>
      </w:r>
      <w:hyperlink r:id="rId2">
        <w:r>
          <w:rPr>
            <w:rStyle w:val="InternetLink"/>
            <w:rFonts w:eastAsia="맑은 고딕" w:ascii="맑은 고딕" w:hAnsi="맑은 고딕" w:asciiTheme="minorHAnsi" w:eastAsiaTheme="minorHAnsi" w:hAnsiTheme="minorHAnsi"/>
          </w:rPr>
          <w:t>Basic Software Module</w:t>
        </w:r>
      </w:hyperlink>
      <w:r>
        <w:rPr>
          <w:rFonts w:eastAsia="맑은 고딕" w:ascii="맑은 고딕" w:hAnsi="맑은 고딕" w:asciiTheme="minorHAnsi" w:eastAsiaTheme="minorHAnsi" w:hAnsiTheme="minorHAnsi"/>
        </w:rPr>
        <w:t xml:space="preserve"> of the </w:t>
      </w:r>
      <w:hyperlink r:id="rId3">
        <w:r>
          <w:rPr>
            <w:rStyle w:val="InternetLink"/>
            <w:rFonts w:eastAsia="맑은 고딕" w:ascii="맑은 고딕" w:hAnsi="맑은 고딕" w:asciiTheme="minorHAnsi" w:eastAsiaTheme="minorHAnsi" w:hAnsiTheme="minorHAnsi"/>
          </w:rPr>
          <w:t>Diagnostic Services</w:t>
        </w:r>
      </w:hyperlink>
      <w:r>
        <w:rPr>
          <w:rFonts w:eastAsia="맑은 고딕" w:ascii="맑은 고딕" w:hAnsi="맑은 고딕" w:asciiTheme="minorHAnsi" w:eastAsiaTheme="minorHAnsi" w:hAnsiTheme="minorHAnsi"/>
        </w:rPr>
        <w:t xml:space="preserve">. </w:t>
      </w:r>
      <w:r>
        <w:rPr/>
        <w:t xml:space="preserve">It provides a generic Logging and Tracing functionality. </w:t>
      </w:r>
    </w:p>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Normal"/>
        <w:rPr>
          <w:b/>
          <w:b/>
          <w:bCs/>
          <w:sz w:val="28"/>
          <w:szCs w:val="28"/>
        </w:rPr>
      </w:pPr>
      <w:r>
        <w:rPr>
          <w:rFonts w:eastAsia="맑은 고딕" w:ascii="맑은 고딕" w:hAnsi="맑은 고딕" w:asciiTheme="minorHAnsi" w:eastAsiaTheme="minorHAnsi" w:hAnsiTheme="minorHAnsi"/>
          <w:b/>
          <w:bCs/>
          <w:sz w:val="28"/>
          <w:szCs w:val="28"/>
        </w:rPr>
        <w:t>- GENEVI github</w:t>
      </w:r>
      <w:r>
        <w:rPr>
          <w:rFonts w:ascii="맑은 고딕" w:hAnsi="맑은 고딕" w:eastAsia="맑은 고딕" w:asciiTheme="minorHAnsi" w:eastAsiaTheme="minorHAnsi" w:hAnsiTheme="minorHAnsi"/>
          <w:b/>
          <w:bCs/>
          <w:sz w:val="28"/>
          <w:szCs w:val="28"/>
        </w:rPr>
        <w:t xml:space="preserve">의 </w:t>
      </w:r>
      <w:r>
        <w:rPr>
          <w:rFonts w:eastAsia="맑은 고딕" w:ascii="맑은 고딕" w:hAnsi="맑은 고딕" w:asciiTheme="minorHAnsi" w:eastAsiaTheme="minorHAnsi" w:hAnsiTheme="minorHAnsi"/>
          <w:b/>
          <w:bCs/>
          <w:sz w:val="28"/>
          <w:szCs w:val="28"/>
        </w:rPr>
        <w:t>README.md</w:t>
      </w:r>
    </w:p>
    <w:p>
      <w:pPr>
        <w:pStyle w:val="Normal"/>
        <w:rPr>
          <w:b w:val="false"/>
          <w:b w:val="false"/>
          <w:bCs w:val="false"/>
          <w:sz w:val="24"/>
          <w:szCs w:val="24"/>
        </w:rPr>
      </w:pPr>
      <w:r>
        <w:rPr>
          <w:rFonts w:eastAsia="맑은 고딕" w:ascii="맑은 고딕" w:hAnsi="맑은 고딕" w:asciiTheme="minorHAnsi" w:eastAsiaTheme="minorHAnsi" w:hAnsiTheme="minorHAnsi"/>
          <w:b w:val="false"/>
          <w:bCs w:val="false"/>
          <w:sz w:val="24"/>
          <w:szCs w:val="24"/>
        </w:rPr>
        <w:t>The Diagnostic Log and Trace Viewer is an application that can send and receive control messages to the DLT daemon, e.g. to set individual log levels of applications and contexts or get the list of applications and contexts registered in the DLT daemon. DLT viewer is based on Qt for Windows and Linux and can run on the Mac though that is not officially supported.</w:t>
      </w:r>
    </w:p>
    <w:p>
      <w:pPr>
        <w:pStyle w:val="Normal"/>
        <w:rPr>
          <w:b w:val="false"/>
          <w:b w:val="false"/>
          <w:bCs w:val="false"/>
          <w:sz w:val="24"/>
          <w:szCs w:val="24"/>
        </w:rPr>
      </w:pPr>
      <w:r>
        <w:rPr>
          <w:rFonts w:eastAsia="맑은 고딕" w:ascii="맑은 고딕" w:hAnsi="맑은 고딕" w:asciiTheme="minorHAnsi" w:eastAsiaTheme="minorHAnsi" w:hAnsiTheme="minorHAnsi"/>
          <w:b w:val="false"/>
          <w:bCs w:val="false"/>
          <w:sz w:val="24"/>
          <w:szCs w:val="24"/>
        </w:rPr>
        <w:t xml:space="preserve">DLT </w:t>
      </w:r>
      <w:r>
        <w:rPr>
          <w:rFonts w:ascii="맑은 고딕" w:hAnsi="맑은 고딕" w:eastAsia="맑은 고딕" w:asciiTheme="minorHAnsi" w:eastAsiaTheme="minorHAnsi" w:hAnsiTheme="minorHAnsi"/>
          <w:b w:val="false"/>
          <w:bCs w:val="false"/>
          <w:sz w:val="24"/>
          <w:szCs w:val="24"/>
        </w:rPr>
        <w:t xml:space="preserve">뷰어는 </w:t>
      </w:r>
      <w:r>
        <w:rPr>
          <w:rFonts w:eastAsia="맑은 고딕" w:ascii="맑은 고딕" w:hAnsi="맑은 고딕" w:asciiTheme="minorHAnsi" w:eastAsiaTheme="minorHAnsi" w:hAnsiTheme="minorHAnsi"/>
          <w:b w:val="false"/>
          <w:bCs w:val="false"/>
          <w:sz w:val="24"/>
          <w:szCs w:val="24"/>
        </w:rPr>
        <w:t xml:space="preserve">DLT </w:t>
      </w:r>
      <w:r>
        <w:rPr>
          <w:rFonts w:ascii="맑은 고딕" w:hAnsi="맑은 고딕" w:eastAsia="맑은 고딕" w:asciiTheme="minorHAnsi" w:eastAsiaTheme="minorHAnsi" w:hAnsiTheme="minorHAnsi"/>
          <w:b w:val="false"/>
          <w:bCs w:val="false"/>
          <w:sz w:val="24"/>
          <w:szCs w:val="24"/>
        </w:rPr>
        <w:t>데몬으로 컨트롤 메세지를 보내고 받을 수 있는 어플리케이션입니다</w:t>
      </w:r>
      <w:r>
        <w:rPr>
          <w:rFonts w:eastAsia="맑은 고딕" w:ascii="맑은 고딕" w:hAnsi="맑은 고딕" w:asciiTheme="minorHAnsi" w:eastAsiaTheme="minorHAnsi" w:hAnsiTheme="minorHAnsi"/>
          <w:b w:val="false"/>
          <w:bCs w:val="false"/>
          <w:sz w:val="24"/>
          <w:szCs w:val="24"/>
        </w:rPr>
        <w:t xml:space="preserve">. </w:t>
      </w:r>
      <w:r>
        <w:rPr>
          <w:rFonts w:ascii="맑은 고딕" w:hAnsi="맑은 고딕" w:eastAsia="맑은 고딕" w:asciiTheme="minorHAnsi" w:eastAsiaTheme="minorHAnsi" w:hAnsiTheme="minorHAnsi"/>
          <w:b w:val="false"/>
          <w:bCs w:val="false"/>
          <w:sz w:val="24"/>
          <w:szCs w:val="24"/>
        </w:rPr>
        <w:t>예를 들어</w:t>
      </w:r>
      <w:r>
        <w:rPr>
          <w:rFonts w:eastAsia="맑은 고딕" w:ascii="맑은 고딕" w:hAnsi="맑은 고딕" w:asciiTheme="minorHAnsi" w:eastAsiaTheme="minorHAnsi" w:hAnsiTheme="minorHAnsi"/>
          <w:b w:val="false"/>
          <w:bCs w:val="false"/>
          <w:sz w:val="24"/>
          <w:szCs w:val="24"/>
        </w:rPr>
        <w:t xml:space="preserve">, </w:t>
      </w:r>
    </w:p>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Normal"/>
        <w:rPr>
          <w:b w:val="false"/>
          <w:b w:val="false"/>
          <w:bCs w:val="false"/>
          <w:sz w:val="24"/>
          <w:szCs w:val="24"/>
        </w:rPr>
      </w:pPr>
      <w:r>
        <w:rPr>
          <w:rFonts w:eastAsia="맑은 고딕" w:ascii="맑은 고딕" w:hAnsi="맑은 고딕" w:asciiTheme="minorHAnsi" w:eastAsiaTheme="minorHAnsi" w:hAnsiTheme="minorHAnsi"/>
          <w:b w:val="false"/>
          <w:bCs w:val="false"/>
          <w:sz w:val="24"/>
          <w:szCs w:val="24"/>
        </w:rPr>
        <w:t>DLT cheatsheet</w:t>
      </w:r>
    </w:p>
    <w:p>
      <w:pPr>
        <w:pStyle w:val="Normal"/>
        <w:rPr/>
      </w:pPr>
      <w:hyperlink r:id="rId4">
        <w:r>
          <w:rPr>
            <w:rStyle w:val="InternetLink"/>
            <w:rFonts w:eastAsia="맑은 고딕" w:ascii="맑은 고딕" w:hAnsi="맑은 고딕" w:asciiTheme="minorHAnsi" w:eastAsiaTheme="minorHAnsi" w:hAnsiTheme="minorHAnsi"/>
            <w:b w:val="false"/>
            <w:bCs w:val="false"/>
            <w:sz w:val="24"/>
            <w:szCs w:val="24"/>
          </w:rPr>
          <w:t>https://at.projects.genivi.org/wiki/display/PROJ/DLT+cheatsheet</w:t>
        </w:r>
      </w:hyperlink>
    </w:p>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Heading2"/>
        <w:rPr>
          <w:b/>
          <w:b/>
          <w:bCs/>
          <w:sz w:val="28"/>
          <w:szCs w:val="28"/>
        </w:rPr>
      </w:pPr>
      <w:bookmarkStart w:id="0" w:name="DLTcheatsheet-LogLevel"/>
      <w:bookmarkEnd w:id="0"/>
      <w:r>
        <w:rPr>
          <w:rFonts w:eastAsia="맑은 고딕" w:ascii="맑은 고딕" w:hAnsi="맑은 고딕" w:asciiTheme="minorHAnsi" w:eastAsiaTheme="minorHAnsi" w:hAnsiTheme="minorHAnsi"/>
          <w:b/>
          <w:bCs/>
          <w:sz w:val="28"/>
          <w:szCs w:val="28"/>
        </w:rPr>
        <w:t>Log Level</w:t>
      </w:r>
    </w:p>
    <w:p>
      <w:pPr>
        <w:pStyle w:val="TextBody"/>
        <w:rPr/>
      </w:pPr>
      <w:r>
        <w:rPr/>
        <w:t>The log level must be one of the following values:</w:t>
      </w:r>
    </w:p>
    <w:tbl>
      <w:tblPr>
        <w:tblW w:w="8385" w:type="dxa"/>
        <w:jc w:val="left"/>
        <w:tblInd w:w="28" w:type="dxa"/>
        <w:tblBorders/>
        <w:tblCellMar>
          <w:top w:w="28" w:type="dxa"/>
          <w:left w:w="28" w:type="dxa"/>
          <w:bottom w:w="28" w:type="dxa"/>
          <w:right w:w="28" w:type="dxa"/>
        </w:tblCellMar>
      </w:tblPr>
      <w:tblGrid>
        <w:gridCol w:w="2412"/>
        <w:gridCol w:w="5972"/>
      </w:tblGrid>
      <w:tr>
        <w:trPr/>
        <w:tc>
          <w:tcPr>
            <w:tcW w:w="2412" w:type="dxa"/>
            <w:tcBorders/>
            <w:shd w:fill="auto" w:val="clear"/>
            <w:vAlign w:val="center"/>
          </w:tcPr>
          <w:p>
            <w:pPr>
              <w:pStyle w:val="TableContents"/>
              <w:rPr/>
            </w:pPr>
            <w:r>
              <w:rPr>
                <w:rStyle w:val="StrongEmphasis"/>
              </w:rPr>
              <w:t>Log level</w:t>
            </w:r>
          </w:p>
        </w:tc>
        <w:tc>
          <w:tcPr>
            <w:tcW w:w="5972" w:type="dxa"/>
            <w:tcBorders/>
            <w:shd w:fill="auto" w:val="clear"/>
            <w:vAlign w:val="center"/>
          </w:tcPr>
          <w:p>
            <w:pPr>
              <w:pStyle w:val="TableContents"/>
              <w:rPr/>
            </w:pPr>
            <w:r>
              <w:rPr>
                <w:rStyle w:val="StrongEmphasis"/>
              </w:rPr>
              <w:t>Description</w:t>
            </w:r>
          </w:p>
        </w:tc>
      </w:tr>
      <w:tr>
        <w:trPr/>
        <w:tc>
          <w:tcPr>
            <w:tcW w:w="2412" w:type="dxa"/>
            <w:tcBorders/>
            <w:shd w:fill="auto" w:val="clear"/>
            <w:vAlign w:val="center"/>
          </w:tcPr>
          <w:p>
            <w:pPr>
              <w:pStyle w:val="TableContents"/>
              <w:rPr/>
            </w:pPr>
            <w:r>
              <w:rPr/>
              <w:t>DLT_LOG_FATAL</w:t>
            </w:r>
          </w:p>
        </w:tc>
        <w:tc>
          <w:tcPr>
            <w:tcW w:w="5972" w:type="dxa"/>
            <w:tcBorders/>
            <w:shd w:fill="auto" w:val="clear"/>
            <w:vAlign w:val="center"/>
          </w:tcPr>
          <w:p>
            <w:pPr>
              <w:pStyle w:val="TableContents"/>
              <w:rPr/>
            </w:pPr>
            <w:r>
              <w:rPr/>
              <w:t>fatal system error</w:t>
            </w:r>
          </w:p>
        </w:tc>
      </w:tr>
      <w:tr>
        <w:trPr/>
        <w:tc>
          <w:tcPr>
            <w:tcW w:w="2412" w:type="dxa"/>
            <w:tcBorders/>
            <w:shd w:fill="auto" w:val="clear"/>
            <w:vAlign w:val="center"/>
          </w:tcPr>
          <w:p>
            <w:pPr>
              <w:pStyle w:val="TableContents"/>
              <w:rPr/>
            </w:pPr>
            <w:r>
              <w:rPr/>
              <w:t>DLT_LOG_ERROR</w:t>
            </w:r>
          </w:p>
        </w:tc>
        <w:tc>
          <w:tcPr>
            <w:tcW w:w="5972" w:type="dxa"/>
            <w:tcBorders/>
            <w:shd w:fill="auto" w:val="clear"/>
            <w:vAlign w:val="center"/>
          </w:tcPr>
          <w:p>
            <w:pPr>
              <w:pStyle w:val="TableContents"/>
              <w:rPr/>
            </w:pPr>
            <w:r>
              <w:rPr/>
              <w:t>error with impact to correct functionality</w:t>
            </w:r>
          </w:p>
        </w:tc>
      </w:tr>
      <w:tr>
        <w:trPr/>
        <w:tc>
          <w:tcPr>
            <w:tcW w:w="2412" w:type="dxa"/>
            <w:tcBorders/>
            <w:shd w:fill="auto" w:val="clear"/>
            <w:vAlign w:val="center"/>
          </w:tcPr>
          <w:p>
            <w:pPr>
              <w:pStyle w:val="TableContents"/>
              <w:rPr/>
            </w:pPr>
            <w:r>
              <w:rPr/>
              <w:t>DLT_LOG_WARN</w:t>
            </w:r>
          </w:p>
        </w:tc>
        <w:tc>
          <w:tcPr>
            <w:tcW w:w="5972" w:type="dxa"/>
            <w:tcBorders/>
            <w:shd w:fill="auto" w:val="clear"/>
            <w:vAlign w:val="center"/>
          </w:tcPr>
          <w:p>
            <w:pPr>
              <w:pStyle w:val="TableContents"/>
              <w:rPr/>
            </w:pPr>
            <w:r>
              <w:rPr/>
              <w:t>warning, correct behaviour could not be ensured</w:t>
            </w:r>
          </w:p>
        </w:tc>
      </w:tr>
      <w:tr>
        <w:trPr/>
        <w:tc>
          <w:tcPr>
            <w:tcW w:w="2412" w:type="dxa"/>
            <w:tcBorders/>
            <w:shd w:fill="auto" w:val="clear"/>
            <w:vAlign w:val="center"/>
          </w:tcPr>
          <w:p>
            <w:pPr>
              <w:pStyle w:val="TableContents"/>
              <w:rPr/>
            </w:pPr>
            <w:r>
              <w:rPr/>
              <w:t>DLT_LOG_INFO</w:t>
            </w:r>
          </w:p>
        </w:tc>
        <w:tc>
          <w:tcPr>
            <w:tcW w:w="5972" w:type="dxa"/>
            <w:tcBorders/>
            <w:shd w:fill="auto" w:val="clear"/>
            <w:vAlign w:val="center"/>
          </w:tcPr>
          <w:p>
            <w:pPr>
              <w:pStyle w:val="TableContents"/>
              <w:rPr/>
            </w:pPr>
            <w:r>
              <w:rPr/>
              <w:t>informational (default)</w:t>
            </w:r>
          </w:p>
        </w:tc>
      </w:tr>
      <w:tr>
        <w:trPr/>
        <w:tc>
          <w:tcPr>
            <w:tcW w:w="2412" w:type="dxa"/>
            <w:tcBorders/>
            <w:shd w:fill="auto" w:val="clear"/>
            <w:vAlign w:val="center"/>
          </w:tcPr>
          <w:p>
            <w:pPr>
              <w:pStyle w:val="TableContents"/>
              <w:rPr/>
            </w:pPr>
            <w:r>
              <w:rPr/>
              <w:t>DLT_LOG_DEBUG</w:t>
            </w:r>
          </w:p>
        </w:tc>
        <w:tc>
          <w:tcPr>
            <w:tcW w:w="5972" w:type="dxa"/>
            <w:tcBorders/>
            <w:shd w:fill="auto" w:val="clear"/>
            <w:vAlign w:val="center"/>
          </w:tcPr>
          <w:p>
            <w:pPr>
              <w:pStyle w:val="TableContents"/>
              <w:rPr/>
            </w:pPr>
            <w:r>
              <w:rPr/>
              <w:t>debug</w:t>
            </w:r>
          </w:p>
        </w:tc>
      </w:tr>
      <w:tr>
        <w:trPr/>
        <w:tc>
          <w:tcPr>
            <w:tcW w:w="2412" w:type="dxa"/>
            <w:tcBorders/>
            <w:shd w:fill="auto" w:val="clear"/>
            <w:vAlign w:val="center"/>
          </w:tcPr>
          <w:p>
            <w:pPr>
              <w:pStyle w:val="TableContents"/>
              <w:rPr/>
            </w:pPr>
            <w:r>
              <w:rPr/>
              <w:t>DLT_LOG_VERBOSE</w:t>
            </w:r>
          </w:p>
        </w:tc>
        <w:tc>
          <w:tcPr>
            <w:tcW w:w="5972" w:type="dxa"/>
            <w:tcBorders/>
            <w:shd w:fill="auto" w:val="clear"/>
            <w:vAlign w:val="center"/>
          </w:tcPr>
          <w:p>
            <w:pPr>
              <w:pStyle w:val="TableContents"/>
              <w:rPr/>
            </w:pPr>
            <w:r>
              <w:rPr/>
              <w:t>highest grade of information</w:t>
            </w:r>
          </w:p>
        </w:tc>
      </w:tr>
    </w:tbl>
    <w:p>
      <w:pPr>
        <w:pStyle w:val="Normal"/>
        <w:rPr>
          <w:rFonts w:ascii="맑은 고딕" w:hAnsi="맑은 고딕" w:eastAsia="맑은 고딕" w:asciiTheme="minorHAnsi" w:eastAsiaTheme="minorHAnsi" w:hAnsiTheme="minorHAnsi"/>
        </w:rPr>
      </w:pPr>
      <w:r>
        <w:rPr>
          <w:rFonts w:eastAsia="맑은 고딕" w:eastAsiaTheme="minorHAnsi" w:ascii="맑은 고딕" w:hAnsi="맑은 고딕"/>
        </w:rPr>
      </w:r>
    </w:p>
    <w:p>
      <w:pPr>
        <w:pStyle w:val="Normal"/>
        <w:rPr/>
      </w:pPr>
      <w:r>
        <w:rPr/>
      </w:r>
      <w:r>
        <w:br w:type="page"/>
      </w:r>
    </w:p>
    <w:p>
      <w:pPr>
        <w:pStyle w:val="Normal"/>
        <w:rPr>
          <w:b/>
          <w:b/>
          <w:bCs/>
          <w:sz w:val="24"/>
          <w:szCs w:val="24"/>
        </w:rPr>
      </w:pPr>
      <w:r>
        <w:rPr>
          <w:b/>
          <w:bCs/>
          <w:sz w:val="24"/>
          <w:szCs w:val="24"/>
        </w:rPr>
        <w:t>1)</w:t>
      </w:r>
      <w:r>
        <w:rPr>
          <w:b/>
          <w:bCs/>
          <w:sz w:val="24"/>
          <w:szCs w:val="24"/>
        </w:rPr>
        <w:t xml:space="preserve"> Project Widget</w:t>
      </w:r>
    </w:p>
    <w:p>
      <w:pPr>
        <w:pStyle w:val="Normal"/>
        <w:rPr/>
      </w:pPr>
      <w:r>
        <w:rPr/>
        <w:t>Project</w:t>
      </w:r>
      <w:r>
        <w:rPr/>
        <w:t>는 세개의 부분으로 나뉜다</w:t>
      </w:r>
    </w:p>
    <w:p>
      <w:pPr>
        <w:pStyle w:val="Normal"/>
        <w:rPr/>
      </w:pPr>
      <w:r>
        <w:rPr/>
        <w:tab/>
        <w:t xml:space="preserve">1. Config : </w:t>
      </w:r>
      <w:r>
        <w:rPr/>
        <w:t xml:space="preserve">모든 연결된 </w:t>
      </w:r>
      <w:r>
        <w:rPr/>
        <w:t>ECU/Device</w:t>
      </w:r>
      <w:r>
        <w:rPr/>
        <w:t>를 포함한다</w:t>
      </w:r>
    </w:p>
    <w:p>
      <w:pPr>
        <w:pStyle w:val="Normal"/>
        <w:rPr/>
      </w:pPr>
      <w:r>
        <w:rPr/>
        <w:tab/>
      </w:r>
      <w:r>
        <w:rPr/>
        <w:t xml:space="preserve">각각의 </w:t>
      </w:r>
      <w:r>
        <w:rPr/>
        <w:t>Device</w:t>
      </w:r>
      <w:r>
        <w:rPr/>
        <w:t xml:space="preserve">는 제공된 </w:t>
      </w:r>
      <w:r>
        <w:rPr/>
        <w:t>application</w:t>
      </w:r>
      <w:r>
        <w:rPr/>
        <w:t>을 포함한다</w:t>
      </w:r>
      <w:r>
        <w:rPr/>
        <w:t xml:space="preserve">. </w:t>
      </w:r>
      <w:r>
        <w:rPr/>
        <w:t xml:space="preserve">각각의 </w:t>
      </w:r>
      <w:r>
        <w:rPr/>
        <w:t>application</w:t>
      </w:r>
      <w:r>
        <w:rPr/>
        <w:t xml:space="preserve">은 이것의 사용된 </w:t>
      </w:r>
      <w:r>
        <w:rPr/>
        <w:t>context</w:t>
      </w:r>
      <w:r>
        <w:rPr/>
        <w:t>를 제공한다</w:t>
      </w:r>
      <w:r>
        <w:rPr/>
        <w:t>.</w:t>
        <w:tab/>
      </w:r>
    </w:p>
    <w:p>
      <w:pPr>
        <w:pStyle w:val="Normal"/>
        <w:rPr/>
      </w:pPr>
      <w:r>
        <w:rPr/>
        <w:tab/>
        <w:t xml:space="preserve">2.  Plugin : plugin </w:t>
      </w:r>
      <w:r>
        <w:rPr/>
        <w:t xml:space="preserve">파트는 </w:t>
      </w:r>
      <w:r>
        <w:rPr/>
        <w:t>load</w:t>
      </w:r>
      <w:r>
        <w:rPr/>
        <w:t>된 플러그인들을 보여준다</w:t>
      </w:r>
      <w:r>
        <w:rPr/>
        <w:t>.</w:t>
      </w:r>
    </w:p>
    <w:p>
      <w:pPr>
        <w:pStyle w:val="Normal"/>
        <w:rPr/>
      </w:pPr>
      <w:r>
        <w:rPr/>
        <w:tab/>
      </w:r>
      <w:r>
        <w:rPr/>
        <w:t xml:space="preserve">개발팀은 </w:t>
      </w:r>
      <w:r>
        <w:rPr/>
        <w:t>Plugin SDK</w:t>
      </w:r>
      <w:r>
        <w:rPr/>
        <w:t>를 제공한다</w:t>
      </w:r>
      <w:r>
        <w:rPr/>
        <w:t xml:space="preserve">. </w:t>
      </w:r>
      <w:r>
        <w:rPr/>
        <w:t xml:space="preserve">나만의 </w:t>
      </w:r>
      <w:r>
        <w:rPr/>
        <w:t>DLT viewer</w:t>
      </w:r>
      <w:r>
        <w:rPr/>
        <w:t>를 만들 수 있다</w:t>
      </w:r>
      <w:r>
        <w:rPr/>
        <w:t xml:space="preserve">. </w:t>
      </w:r>
    </w:p>
    <w:p>
      <w:pPr>
        <w:pStyle w:val="Normal"/>
        <w:rPr/>
      </w:pPr>
      <w:r>
        <w:rPr/>
        <w:tab/>
        <w:t xml:space="preserve">3.Filter : filter </w:t>
      </w:r>
      <w:r>
        <w:rPr/>
        <w:t>는 필터와 마커를 설정할 수 있다</w:t>
      </w:r>
      <w:r>
        <w:rPr/>
        <w:t xml:space="preserve">. </w:t>
      </w:r>
      <w:r>
        <w:rPr/>
        <w:t xml:space="preserve">지정된 </w:t>
      </w:r>
      <w:r>
        <w:rPr/>
        <w:t xml:space="preserve">DLT </w:t>
      </w:r>
      <w:r>
        <w:rPr/>
        <w:t>메세지만 보기 위해</w:t>
      </w:r>
    </w:p>
    <w:p>
      <w:pPr>
        <w:pStyle w:val="Normal"/>
        <w:rPr/>
      </w:pPr>
      <w:r>
        <w:rPr/>
      </w:r>
    </w:p>
    <w:p>
      <w:pPr>
        <w:pStyle w:val="Normal"/>
        <w:rPr>
          <w:b/>
          <w:b/>
          <w:bCs/>
          <w:sz w:val="24"/>
          <w:szCs w:val="24"/>
        </w:rPr>
      </w:pPr>
      <w:r>
        <w:rPr>
          <w:b/>
          <w:bCs/>
          <w:sz w:val="24"/>
          <w:szCs w:val="24"/>
        </w:rPr>
        <w:t>2) DLT Message Table</w:t>
      </w:r>
    </w:p>
    <w:p>
      <w:pPr>
        <w:pStyle w:val="Normal"/>
        <w:rPr/>
      </w:pPr>
      <w:r>
        <w:rPr/>
        <w:t>DLT</w:t>
      </w:r>
      <w:r>
        <w:rPr/>
        <w:t xml:space="preserve">메세지 테이블에서 현재 선택된 </w:t>
      </w:r>
      <w:r>
        <w:rPr/>
        <w:t xml:space="preserve">DLT </w:t>
      </w:r>
      <w:r>
        <w:rPr/>
        <w:t xml:space="preserve">로그 파일에 있는 </w:t>
      </w:r>
      <w:r>
        <w:rPr/>
        <w:t xml:space="preserve">DLT </w:t>
      </w:r>
      <w:r>
        <w:rPr/>
        <w:t>메세지를 볼 수 있다</w:t>
      </w:r>
      <w:r>
        <w:rPr/>
        <w:t xml:space="preserve">. </w:t>
      </w:r>
      <w:r>
        <w:rPr/>
        <w:t xml:space="preserve">새로 받은 </w:t>
      </w:r>
      <w:r>
        <w:rPr/>
        <w:t xml:space="preserve">DLT </w:t>
      </w:r>
      <w:r>
        <w:rPr/>
        <w:t xml:space="preserve">메세지는 </w:t>
      </w:r>
      <w:r>
        <w:rPr/>
        <w:t xml:space="preserve">DLT </w:t>
      </w:r>
      <w:r>
        <w:rPr/>
        <w:t>로그 파일에 써진다</w:t>
      </w:r>
      <w:r>
        <w:rPr/>
        <w:t xml:space="preserve">. </w:t>
      </w:r>
      <w:r>
        <w:rPr/>
        <w:t xml:space="preserve">만약 설정에서 </w:t>
      </w:r>
      <w:r>
        <w:rPr/>
        <w:t>AutoScroll</w:t>
      </w:r>
      <w:r>
        <w:rPr/>
        <w:t>이 설정되어 있다면</w:t>
      </w:r>
      <w:r>
        <w:rPr/>
        <w:t xml:space="preserve">, </w:t>
      </w:r>
      <w:r>
        <w:rPr/>
        <w:t xml:space="preserve">새로운  </w:t>
      </w:r>
      <w:r>
        <w:rPr/>
        <w:t xml:space="preserve">DLT </w:t>
      </w:r>
      <w:r>
        <w:rPr/>
        <w:t>메세지가 올 때 마다</w:t>
      </w:r>
      <w:r>
        <w:rPr/>
        <w:t xml:space="preserve">, </w:t>
      </w:r>
      <w:r>
        <w:rPr/>
        <w:t>테이블이 스크롤 맨 아래로 내려간다</w:t>
      </w:r>
      <w:r>
        <w:rPr/>
        <w:t>.</w:t>
      </w:r>
    </w:p>
    <w:p>
      <w:pPr>
        <w:pStyle w:val="Normal"/>
        <w:rPr/>
      </w:pPr>
      <w:r>
        <w:rPr/>
      </w:r>
    </w:p>
    <w:p>
      <w:pPr>
        <w:pStyle w:val="Normal"/>
        <w:rPr/>
      </w:pPr>
      <w:r>
        <w:rPr>
          <w:b/>
          <w:bCs/>
        </w:rPr>
        <w:t xml:space="preserve">[ </w:t>
      </w:r>
      <w:r>
        <w:rPr>
          <w:b/>
          <w:bCs/>
        </w:rPr>
        <w:t xml:space="preserve">Column </w:t>
      </w:r>
      <w:r>
        <w:rPr>
          <w:b/>
          <w:bCs/>
        </w:rPr>
        <w:t xml:space="preserve">설명 </w:t>
      </w:r>
      <w:r>
        <w:rPr>
          <w:b/>
          <w:bCs/>
        </w:rPr>
        <w:t>]</w:t>
      </w:r>
    </w:p>
    <w:p>
      <w:pPr>
        <w:pStyle w:val="Normal"/>
        <w:rPr/>
      </w:pPr>
      <w:r>
        <w:rPr/>
        <w:t xml:space="preserve">① </w:t>
      </w:r>
      <w:r>
        <w:rPr/>
        <w:t>Index : DLT log</w:t>
      </w:r>
      <w:r>
        <w:rPr/>
        <w:t xml:space="preserve">에서의 </w:t>
      </w:r>
      <w:r>
        <w:rPr/>
        <w:t>DLT message</w:t>
      </w:r>
      <w:r>
        <w:rPr/>
        <w:t>의 번호</w:t>
      </w:r>
    </w:p>
    <w:p>
      <w:pPr>
        <w:pStyle w:val="Normal"/>
        <w:rPr/>
      </w:pPr>
      <w:r>
        <w:rPr/>
        <w:t xml:space="preserve">② </w:t>
      </w:r>
      <w:r>
        <w:rPr/>
        <w:t xml:space="preserve">Time : </w:t>
      </w:r>
      <w:r>
        <w:rPr/>
        <w:t>메세지가 보내진 시간</w:t>
      </w:r>
    </w:p>
    <w:p>
      <w:pPr>
        <w:pStyle w:val="Normal"/>
        <w:rPr/>
      </w:pPr>
      <w:r>
        <w:rPr/>
        <w:t xml:space="preserve">③ </w:t>
      </w:r>
      <w:r>
        <w:rPr/>
        <w:t>Timestamp : HU</w:t>
      </w:r>
      <w:r>
        <w:rPr/>
        <w:t xml:space="preserve">를 시작한 이후로 시간 </w:t>
      </w:r>
    </w:p>
    <w:p>
      <w:pPr>
        <w:pStyle w:val="Normal"/>
        <w:rPr/>
      </w:pPr>
      <w:r>
        <w:rPr/>
        <w:t xml:space="preserve">④ </w:t>
      </w:r>
      <w:r>
        <w:rPr/>
        <w:t>Count : Cyclical couter(one per context. lost</w:t>
      </w:r>
      <w:r>
        <w:rPr/>
        <w:t>된 메세지를 감지하기 위해 사용될 수 있음</w:t>
      </w:r>
      <w:r>
        <w:rPr/>
        <w:t>)</w:t>
      </w:r>
    </w:p>
    <w:p>
      <w:pPr>
        <w:pStyle w:val="Normal"/>
        <w:rPr/>
      </w:pPr>
      <w:r>
        <w:rPr/>
        <w:t xml:space="preserve">⑤ </w:t>
      </w:r>
      <w:r>
        <w:rPr/>
        <w:t xml:space="preserve">Equid : </w:t>
      </w:r>
      <w:r>
        <w:rPr/>
        <w:t xml:space="preserve">보내는 </w:t>
      </w:r>
      <w:r>
        <w:rPr/>
        <w:t>ECU</w:t>
      </w:r>
      <w:r>
        <w:rPr/>
        <w:t>의 이름</w:t>
      </w:r>
    </w:p>
    <w:p>
      <w:pPr>
        <w:pStyle w:val="Normal"/>
        <w:rPr/>
      </w:pPr>
      <w:r>
        <w:rPr/>
        <w:t xml:space="preserve">⑥ </w:t>
      </w:r>
      <w:r>
        <w:rPr/>
        <w:t xml:space="preserve">Apid : </w:t>
      </w:r>
      <w:r>
        <w:rPr/>
        <w:t xml:space="preserve">메세지를 보내는 </w:t>
      </w:r>
      <w:r>
        <w:rPr/>
        <w:t>application</w:t>
      </w:r>
      <w:r>
        <w:rPr/>
        <w:t>의 식별자</w:t>
      </w:r>
      <w:r>
        <w:rPr/>
        <w:t>(Identifier). Sender</w:t>
      </w:r>
      <w:r>
        <w:rPr/>
        <w:t>에 의해 정의된다</w:t>
      </w:r>
      <w:r>
        <w:rPr/>
        <w:t>.</w:t>
      </w:r>
    </w:p>
    <w:p>
      <w:pPr>
        <w:pStyle w:val="Normal"/>
        <w:rPr/>
      </w:pPr>
      <w:r>
        <w:rPr/>
        <w:t xml:space="preserve">⑦ </w:t>
      </w:r>
      <w:r>
        <w:rPr/>
        <w:t xml:space="preserve">Ctid : </w:t>
      </w:r>
      <w:r>
        <w:rPr/>
        <w:t xml:space="preserve">메세지를 보내는 </w:t>
      </w:r>
      <w:r>
        <w:rPr/>
        <w:t>Sender</w:t>
      </w:r>
      <w:r>
        <w:rPr/>
        <w:t xml:space="preserve">의 </w:t>
      </w:r>
      <w:r>
        <w:rPr/>
        <w:t xml:space="preserve">Context </w:t>
      </w:r>
      <w:r>
        <w:rPr/>
        <w:t>식별자</w:t>
      </w:r>
      <w:r>
        <w:rPr/>
        <w:t>. Sender</w:t>
      </w:r>
      <w:r>
        <w:rPr/>
        <w:t xml:space="preserve">의 </w:t>
      </w:r>
      <w:r>
        <w:rPr/>
        <w:t>context</w:t>
      </w:r>
      <w:r>
        <w:rPr/>
        <w:t>에 따라 정의된다</w:t>
      </w:r>
      <w:r>
        <w:rPr/>
        <w:t>.</w:t>
      </w:r>
    </w:p>
    <w:p>
      <w:pPr>
        <w:pStyle w:val="Normal"/>
        <w:rPr/>
      </w:pPr>
      <w:r>
        <w:rPr/>
        <w:t xml:space="preserve">⑧ </w:t>
      </w:r>
      <w:r>
        <w:rPr/>
        <w:t xml:space="preserve">Type : </w:t>
      </w:r>
      <w:r>
        <w:rPr/>
        <w:t>메세지의 타입</w:t>
      </w:r>
      <w:r>
        <w:rPr/>
        <w:t>. ( Log / Trace )</w:t>
      </w:r>
    </w:p>
    <w:p>
      <w:pPr>
        <w:pStyle w:val="Normal"/>
        <w:rPr/>
      </w:pPr>
      <w:r>
        <w:rPr/>
        <w:t xml:space="preserve">⑨ </w:t>
      </w:r>
      <w:r>
        <w:rPr/>
        <w:t xml:space="preserve">Subtype : Trace type </w:t>
      </w:r>
      <w:r>
        <w:rPr/>
        <w:t xml:space="preserve">또는 </w:t>
      </w:r>
      <w:r>
        <w:rPr>
          <w:highlight w:val="yellow"/>
        </w:rPr>
        <w:t>Log level</w:t>
      </w:r>
    </w:p>
    <w:p>
      <w:pPr>
        <w:pStyle w:val="Normal"/>
        <w:rPr/>
      </w:pPr>
      <w:r>
        <w:rPr/>
        <w:t xml:space="preserve">⑩ </w:t>
      </w:r>
      <w:r>
        <w:rPr/>
        <w:t>Mode : Verbose/Non-Verbose</w:t>
      </w:r>
    </w:p>
    <w:p>
      <w:pPr>
        <w:pStyle w:val="Normal"/>
        <w:rPr/>
      </w:pPr>
      <w:r>
        <w:rPr/>
        <w:t xml:space="preserve">⑪ </w:t>
      </w:r>
      <w:r>
        <w:rPr/>
        <w:t xml:space="preserve">Args : </w:t>
      </w:r>
      <w:r>
        <w:rPr/>
        <w:t>얼마나 많은</w:t>
      </w:r>
      <w:r>
        <w:rPr/>
        <w:t>(</w:t>
      </w:r>
      <w:r>
        <w:rPr/>
        <w:t>몇개의</w:t>
      </w:r>
      <w:r>
        <w:rPr/>
        <w:t>) argument</w:t>
      </w:r>
      <w:r>
        <w:rPr/>
        <w:t xml:space="preserve">들이 </w:t>
      </w:r>
      <w:r>
        <w:rPr/>
        <w:t>payload</w:t>
      </w:r>
      <w:r>
        <w:rPr/>
        <w:t>안에 있는가</w:t>
      </w:r>
    </w:p>
    <w:p>
      <w:pPr>
        <w:pStyle w:val="Normal"/>
        <w:rPr/>
      </w:pPr>
      <w:r>
        <w:rPr/>
        <w:t xml:space="preserve">⑫ </w:t>
      </w:r>
      <w:r>
        <w:rPr/>
        <w:t xml:space="preserve">Payload : log </w:t>
      </w:r>
      <w:r>
        <w:rPr/>
        <w:t xml:space="preserve">메세지의 모든 </w:t>
      </w:r>
      <w:r>
        <w:rPr/>
        <w:t>parameter</w:t>
      </w:r>
      <w:r>
        <w:rPr/>
        <w:t>를 보여준다</w:t>
      </w:r>
      <w:r>
        <w:rPr/>
        <w:t>.</w:t>
      </w:r>
    </w:p>
    <w:p>
      <w:pPr>
        <w:pStyle w:val="Normal"/>
        <w:rPr/>
      </w:pPr>
      <w:r>
        <w:rPr/>
      </w:r>
    </w:p>
    <w:p>
      <w:pPr>
        <w:pStyle w:val="Normal"/>
        <w:rPr/>
      </w:pPr>
      <w:r>
        <w:rPr/>
        <w:t xml:space="preserve">- </w:t>
      </w:r>
      <w:r>
        <w:rPr/>
        <w:t>만약에 필터가 지정되면</w:t>
      </w:r>
      <w:r>
        <w:rPr/>
        <w:t xml:space="preserve">, </w:t>
      </w:r>
      <w:r>
        <w:rPr/>
        <w:t xml:space="preserve">필터와 매치되는 </w:t>
      </w:r>
      <w:r>
        <w:rPr/>
        <w:t xml:space="preserve">DLT </w:t>
      </w:r>
      <w:r>
        <w:rPr/>
        <w:t>메세지들만 볼 수 있다</w:t>
      </w:r>
      <w:r>
        <w:rPr/>
        <w:t xml:space="preserve">. </w:t>
      </w:r>
    </w:p>
    <w:p>
      <w:pPr>
        <w:pStyle w:val="Normal"/>
        <w:rPr/>
      </w:pPr>
      <w:r>
        <w:rPr/>
        <w:t xml:space="preserve">- </w:t>
      </w:r>
      <w:r>
        <w:rPr/>
        <w:t>모든 메세지를 보고싶다면</w:t>
      </w:r>
      <w:r>
        <w:rPr/>
        <w:t xml:space="preserve">, </w:t>
      </w:r>
      <w:r>
        <w:rPr/>
        <w:t>모든 필터를 제거해라</w:t>
      </w:r>
      <w:r>
        <w:rPr/>
        <w:t xml:space="preserve">. </w:t>
      </w:r>
      <w:r>
        <w:rPr/>
        <w:t xml:space="preserve">만약 어떤 </w:t>
      </w:r>
      <w:r>
        <w:rPr/>
        <w:t>plugin</w:t>
      </w:r>
      <w:r>
        <w:rPr/>
        <w:t xml:space="preserve">이 </w:t>
      </w:r>
      <w:r>
        <w:rPr/>
        <w:t>configured</w:t>
      </w:r>
      <w:r>
        <w:rPr/>
        <w:t xml:space="preserve">되고 </w:t>
      </w:r>
      <w:r>
        <w:rPr/>
        <w:t xml:space="preserve">DLT </w:t>
      </w:r>
      <w:r>
        <w:rPr/>
        <w:t>메세지가 일치한다면</w:t>
      </w:r>
      <w:r>
        <w:rPr/>
        <w:t xml:space="preserve">, </w:t>
      </w:r>
      <w:r>
        <w:rPr/>
        <w:t xml:space="preserve">헤더와 페이로드의 해석된 정보의 </w:t>
      </w:r>
      <w:r>
        <w:rPr/>
        <w:t xml:space="preserve">plugin </w:t>
      </w:r>
      <w:r>
        <w:rPr/>
        <w:t>이 표시된다</w:t>
      </w:r>
      <w:r>
        <w:rPr/>
        <w:t>.(</w:t>
      </w:r>
      <w:r>
        <w:rPr/>
        <w:t>조건 맞는것만 보여준다는 말인듯</w:t>
      </w:r>
      <w:r>
        <w:rPr/>
        <w:t xml:space="preserve">) </w:t>
      </w:r>
    </w:p>
    <w:p>
      <w:pPr>
        <w:pStyle w:val="Normal"/>
        <w:rPr/>
      </w:pPr>
      <w:r>
        <w:rPr/>
        <w:t xml:space="preserve">- DLT log  </w:t>
      </w:r>
      <w:r>
        <w:rPr/>
        <w:t>파일은 파일 메뉴로부터 불러오고</w:t>
      </w:r>
      <w:r>
        <w:rPr/>
        <w:t xml:space="preserve">, </w:t>
      </w:r>
      <w:r>
        <w:rPr/>
        <w:t>저장할 수 있다</w:t>
      </w:r>
      <w:r>
        <w:rPr/>
        <w:t>.</w:t>
      </w:r>
    </w:p>
    <w:p>
      <w:pPr>
        <w:pStyle w:val="Normal"/>
        <w:rPr/>
      </w:pPr>
      <w:r>
        <w:rPr/>
      </w:r>
    </w:p>
    <w:p>
      <w:pPr>
        <w:pStyle w:val="Normal"/>
        <w:rPr>
          <w:b/>
          <w:b/>
          <w:bCs/>
        </w:rPr>
      </w:pPr>
      <w:r>
        <w:rPr>
          <w:b/>
          <w:bCs/>
        </w:rPr>
        <w:t>3) DLT Viewer Plugin</w:t>
      </w:r>
    </w:p>
    <w:p>
      <w:pPr>
        <w:pStyle w:val="Normal"/>
        <w:rPr/>
      </w:pPr>
      <w:r>
        <w:rPr/>
        <w:t xml:space="preserve">모든  </w:t>
      </w:r>
      <w:r>
        <w:rPr/>
        <w:t xml:space="preserve">DLT </w:t>
      </w:r>
      <w:r>
        <w:rPr/>
        <w:t xml:space="preserve">뷰어 플러그인은 위젯에서 열려진다 </w:t>
      </w:r>
      <w:r>
        <w:rPr/>
        <w:t>(</w:t>
      </w:r>
      <w:r>
        <w:rPr/>
        <w:t>만약에 그 플러그인이 이용가능하고 보여진다면</w:t>
      </w:r>
      <w:r>
        <w:rPr/>
        <w:t>.</w:t>
      </w:r>
      <w:r>
        <w:rPr/>
        <w:t xml:space="preserve">) DLT </w:t>
      </w:r>
      <w:r>
        <w:rPr/>
        <w:t>뷰어 플러그인은 스크린샷을 보여준다</w:t>
      </w:r>
      <w:r>
        <w:rPr/>
        <w:t xml:space="preserve">. </w:t>
      </w:r>
      <w:r>
        <w:rPr/>
        <w:t>모든 위젯은 다른 위치로 옮길 수 있다</w:t>
      </w:r>
      <w:r>
        <w:rPr/>
        <w:t xml:space="preserve">. </w:t>
      </w:r>
      <w:r>
        <w:rPr/>
        <w:t xml:space="preserve">위젯의 위치는 </w:t>
      </w:r>
      <w:r>
        <w:rPr/>
        <w:t xml:space="preserve">DLT </w:t>
      </w:r>
      <w:r>
        <w:rPr/>
        <w:t>뷰어를 재시작하면 다시 복구된다</w:t>
      </w:r>
      <w:r>
        <w:rPr/>
        <w:t>.</w:t>
      </w:r>
    </w:p>
    <w:sectPr>
      <w:type w:val="nextPage"/>
      <w:pgSz w:w="11906" w:h="16838"/>
      <w:pgMar w:left="1440" w:right="1440" w:header="0" w:top="1701"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
    <w:charset w:val="01"/>
    <w:family w:val="roman"/>
    <w:pitch w:val="variable"/>
  </w:font>
  <w:font w:name="굴림체">
    <w:charset w:val="01"/>
    <w:family w:val="roman"/>
    <w:pitch w:val="variable"/>
  </w:font>
  <w:font w:name="Helvetica Neu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8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Cs w:val="24"/>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5434d"/>
    <w:pPr>
      <w:widowControl/>
      <w:bidi w:val="0"/>
      <w:jc w:val="left"/>
    </w:pPr>
    <w:rPr>
      <w:rFonts w:ascii="굴림" w:hAnsi="굴림" w:eastAsia="굴림" w:cs="굴림"/>
      <w:color w:val="00000A"/>
      <w:sz w:val="24"/>
      <w:szCs w:val="24"/>
      <w:lang w:val="en-US" w:eastAsia="ko-KR" w:bidi="ar-SA"/>
    </w:rPr>
  </w:style>
  <w:style w:type="paragraph" w:styleId="Heading2">
    <w:name w:val="Heading 2"/>
    <w:basedOn w:val="Heading"/>
    <w:qFormat/>
    <w:pPr/>
    <w:rPr/>
  </w:style>
  <w:style w:type="paragraph" w:styleId="Heading4">
    <w:name w:val="Heading 4"/>
    <w:basedOn w:val="Normal"/>
    <w:link w:val="4Char"/>
    <w:uiPriority w:val="9"/>
    <w:qFormat/>
    <w:rsid w:val="00b84c5e"/>
    <w:pPr>
      <w:spacing w:beforeAutospacing="1" w:afterAutospacing="1"/>
      <w:outlineLvl w:val="3"/>
    </w:pPr>
    <w:rPr>
      <w:b/>
      <w:bCs/>
    </w:rPr>
  </w:style>
  <w:style w:type="paragraph" w:styleId="Heading5">
    <w:name w:val="Heading 5"/>
    <w:basedOn w:val="Normal"/>
    <w:link w:val="5Char"/>
    <w:uiPriority w:val="9"/>
    <w:semiHidden/>
    <w:unhideWhenUsed/>
    <w:qFormat/>
    <w:rsid w:val="0027070a"/>
    <w:pPr>
      <w:keepNext/>
      <w:ind w:left="500" w:hanging="2000"/>
      <w:outlineLvl w:val="4"/>
    </w:pPr>
    <w:rPr>
      <w:rFonts w:ascii="맑은 고딕" w:hAnsi="맑은 고딕" w:eastAsia="맑은 고딕"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d6b10"/>
    <w:rPr>
      <w:color w:val="0563C1" w:themeColor="hyperlink"/>
      <w:u w:val="single"/>
    </w:rPr>
  </w:style>
  <w:style w:type="character" w:styleId="UnresolvedMention">
    <w:name w:val="Unresolved Mention"/>
    <w:basedOn w:val="DefaultParagraphFont"/>
    <w:uiPriority w:val="99"/>
    <w:semiHidden/>
    <w:unhideWhenUsed/>
    <w:qFormat/>
    <w:rsid w:val="001d6b10"/>
    <w:rPr>
      <w:color w:val="605E5C"/>
      <w:shd w:fill="E1DFDD" w:val="clear"/>
    </w:rPr>
  </w:style>
  <w:style w:type="character" w:styleId="HTMLChar" w:customStyle="1">
    <w:name w:val="미리 서식이 지정된 HTML Char"/>
    <w:basedOn w:val="DefaultParagraphFont"/>
    <w:link w:val="HTML"/>
    <w:uiPriority w:val="99"/>
    <w:qFormat/>
    <w:rsid w:val="000d14f2"/>
    <w:rPr>
      <w:rFonts w:ascii="굴림체" w:hAnsi="굴림체" w:eastAsia="굴림체" w:cs="굴림체"/>
      <w:sz w:val="24"/>
    </w:rPr>
  </w:style>
  <w:style w:type="character" w:styleId="HTMLCode">
    <w:name w:val="HTML Code"/>
    <w:basedOn w:val="DefaultParagraphFont"/>
    <w:uiPriority w:val="99"/>
    <w:semiHidden/>
    <w:unhideWhenUsed/>
    <w:qFormat/>
    <w:rsid w:val="000d14f2"/>
    <w:rPr>
      <w:rFonts w:ascii="굴림체" w:hAnsi="굴림체" w:eastAsia="굴림체" w:cs="굴림체"/>
      <w:sz w:val="24"/>
      <w:szCs w:val="24"/>
    </w:rPr>
  </w:style>
  <w:style w:type="character" w:styleId="Hljs" w:customStyle="1">
    <w:name w:val="hljs-_"/>
    <w:basedOn w:val="DefaultParagraphFont"/>
    <w:qFormat/>
    <w:rsid w:val="00675fcb"/>
    <w:rPr/>
  </w:style>
  <w:style w:type="character" w:styleId="Hljsstring" w:customStyle="1">
    <w:name w:val="hljs-string"/>
    <w:basedOn w:val="DefaultParagraphFont"/>
    <w:qFormat/>
    <w:rsid w:val="00675fcb"/>
    <w:rPr/>
  </w:style>
  <w:style w:type="character" w:styleId="FollowedHyperlink">
    <w:name w:val="FollowedHyperlink"/>
    <w:basedOn w:val="DefaultParagraphFont"/>
    <w:uiPriority w:val="99"/>
    <w:semiHidden/>
    <w:unhideWhenUsed/>
    <w:qFormat/>
    <w:rsid w:val="00643beb"/>
    <w:rPr>
      <w:color w:val="954F72" w:themeColor="followedHyperlink"/>
      <w:u w:val="single"/>
    </w:rPr>
  </w:style>
  <w:style w:type="character" w:styleId="Hljsnumber" w:customStyle="1">
    <w:name w:val="hljs-number"/>
    <w:basedOn w:val="DefaultParagraphFont"/>
    <w:qFormat/>
    <w:rsid w:val="00d17250"/>
    <w:rPr/>
  </w:style>
  <w:style w:type="character" w:styleId="Meta" w:customStyle="1">
    <w:name w:val="meta"/>
    <w:basedOn w:val="DefaultParagraphFont"/>
    <w:qFormat/>
    <w:rsid w:val="00e60555"/>
    <w:rPr/>
  </w:style>
  <w:style w:type="character" w:styleId="4Char" w:customStyle="1">
    <w:name w:val="제목 4 Char"/>
    <w:basedOn w:val="DefaultParagraphFont"/>
    <w:link w:val="4"/>
    <w:uiPriority w:val="9"/>
    <w:qFormat/>
    <w:rsid w:val="00b84c5e"/>
    <w:rPr>
      <w:rFonts w:ascii="굴림" w:hAnsi="굴림" w:eastAsia="굴림" w:cs="굴림"/>
      <w:b/>
      <w:bCs/>
      <w:sz w:val="24"/>
    </w:rPr>
  </w:style>
  <w:style w:type="character" w:styleId="5Char" w:customStyle="1">
    <w:name w:val="제목 5 Char"/>
    <w:basedOn w:val="DefaultParagraphFont"/>
    <w:link w:val="5"/>
    <w:uiPriority w:val="9"/>
    <w:semiHidden/>
    <w:qFormat/>
    <w:rsid w:val="0027070a"/>
    <w:rPr>
      <w:rFonts w:ascii="맑은 고딕" w:hAnsi="맑은 고딕" w:eastAsia="맑은 고딕" w:cs="" w:asciiTheme="majorHAnsi" w:cstheme="majorBidi" w:eastAsiaTheme="majorEastAsia" w:hAnsiTheme="majorHAnsi"/>
      <w:sz w:val="24"/>
    </w:rPr>
  </w:style>
  <w:style w:type="character" w:styleId="ListLabel1">
    <w:name w:val="ListLabel 1"/>
    <w:qFormat/>
    <w:rPr>
      <w:rFonts w:eastAsia="맑은 고딕" w:cs=""/>
      <w:sz w:val="20"/>
    </w:rPr>
  </w:style>
  <w:style w:type="character" w:styleId="ListLabel2">
    <w:name w:val="ListLabel 2"/>
    <w:qFormat/>
    <w:rPr>
      <w:rFonts w:eastAsia="맑은 고딕" w:cs=""/>
    </w:rPr>
  </w:style>
  <w:style w:type="character" w:styleId="ListLabel3">
    <w:name w:val="ListLabel 3"/>
    <w:qFormat/>
    <w:rPr>
      <w:rFonts w:eastAsia="맑은 고딕" w:cs=""/>
      <w:b/>
    </w:rPr>
  </w:style>
  <w:style w:type="character" w:styleId="ListLabel4">
    <w:name w:val="ListLabel 4"/>
    <w:qFormat/>
    <w:rPr>
      <w:rFonts w:ascii="Helvetica Neue" w:hAnsi="Helvetica Neue"/>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8498b"/>
    <w:pPr>
      <w:ind w:left="800" w:hanging="0"/>
    </w:pPr>
    <w:rPr/>
  </w:style>
  <w:style w:type="paragraph" w:styleId="HTMLPreformatted">
    <w:name w:val="HTML Preformatted"/>
    <w:basedOn w:val="Normal"/>
    <w:link w:val="HTMLChar"/>
    <w:uiPriority w:val="99"/>
    <w:unhideWhenUsed/>
    <w:qFormat/>
    <w:rsid w:val="000d14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굴림체" w:hAnsi="굴림체" w:eastAsia="굴림체" w:cs="굴림체"/>
    </w:rPr>
  </w:style>
  <w:style w:type="paragraph" w:styleId="NormalWeb">
    <w:name w:val="Normal (Web)"/>
    <w:basedOn w:val="Normal"/>
    <w:uiPriority w:val="99"/>
    <w:semiHidden/>
    <w:unhideWhenUsed/>
    <w:qFormat/>
    <w:rsid w:val="00475588"/>
    <w:pPr>
      <w:spacing w:beforeAutospacing="1" w:afterAutospacing="1"/>
    </w:pPr>
    <w:rPr/>
  </w:style>
  <w:style w:type="paragraph" w:styleId="Commentssection" w:customStyle="1">
    <w:name w:val="comments-section"/>
    <w:basedOn w:val="Normal"/>
    <w:qFormat/>
    <w:rsid w:val="00b84c5e"/>
    <w:pPr>
      <w:spacing w:beforeAutospacing="1" w:afterAutospacing="1"/>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tomotive.wiki/index.php/Basic_Software_Module" TargetMode="External"/><Relationship Id="rId3" Type="http://schemas.openxmlformats.org/officeDocument/2006/relationships/hyperlink" Target="https://automotive.wiki/index.php/Diagnostic_Services" TargetMode="External"/><Relationship Id="rId4" Type="http://schemas.openxmlformats.org/officeDocument/2006/relationships/hyperlink" Target="https://at.projects.genivi.org/wiki/display/PROJ/DLT+cheatshe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LibreOffice/5.1.6.2$Linux_X86_64 LibreOffice_project/10m0$Build-2</Application>
  <Pages>2</Pages>
  <Words>935</Words>
  <Characters>2181</Characters>
  <CharactersWithSpaces>2635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2018-11-22T12:03:00Z</dcterms:created>
  <dc:creator>최이지(컴퓨터공학과)</dc:creator>
  <dc:description/>
  <dc:language>en-US</dc:language>
  <cp:lastModifiedBy/>
  <dcterms:modified xsi:type="dcterms:W3CDTF">2019-02-12T08:10:50Z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