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w:t>
      </w:r>
      <w:r w:rsidR="00D63DB1">
        <w:t xml:space="preserve">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miteinander verbunden oder durch zusätzliche Axiome erweitert werden. Kapitel 3.2 behandelt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Aus diesem Grund werde ich mathematische Begriffe auch nicht isoliert nebeneinanderstellen. Jeder neue Begriff muss aus einer Frage hervorgehen, die mit den bis dahin vorhandenen Mitteln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D51D32">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D51D32">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Aus der Definition der Teilmenge folgt außerdem, dass die leere Menge Teilmenge jeder Menge ist, weil kein Element der leeren Menge existiert, das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6D7AC5" w:rsidP="00D51D32">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Für meinen weiteren Aufbau ist jedoch ebenso wichtig, was diese Operationen nicht leisten. Die Elemente selbst werden durch Vereinigung, Schnitt oder Differenz nicht verändert. Verändert wird ausschließlich die Bedingung,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D51D32">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6D7AC5" w:rsidP="00D51D32">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D51D32">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D51D32">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D51D32">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D51D32">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6D7AC5" w:rsidP="00D51D32">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D51D32">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D51D32">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auf sämtliche formal zulässigen Paarungen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Diese Darstellung erhält keine Gleichungsnummer, weil sie keine eigenständige mathematische Aussage formuliert, sondern lediglich die begriffliche Entwicklung des Abschnitts sichtbar macht. 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w:t>
      </w:r>
      <w:r>
        <w:lastRenderedPageBreak/>
        <w:t>zugeordnetes Element existieren. Für viele weitere mathematische Konstruktionen reicht diese Offenheit nicht aus. Sobald ich einen Zustand, einen Wert oder ein anderes 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73292D">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w:t>
      </w:r>
      <w:r>
        <w:lastRenderedPageBreak/>
        <w:t>Enderton weist bei der historischen Entwicklung des Funktionsbegriffs ausdrücklich darauf hin, dass die Trennung zwischen der Funktion selbst und einer sie beschreibenden Formel erst 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73292D">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73292D">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lastRenderedPageBreak/>
        <w:t>Damit kann ich nicht nur die Wirkung einer Funktion auf einzelne Elemente, sondern auch ihre Wirkung auf vollständige Teilbereiche untersuchen. Für die spätere Betrachtung von 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6D7AC5" w:rsidP="0073292D">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73292D">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 xml:space="preserve">Diese Bedingung ist äquivalent zu der Aussage, dass verschiedene Elemente des Definitionsbereichs verschiedene Funktionswerte besitzen. Enderton bezeichnet diese </w:t>
      </w:r>
      <w:r>
        <w:lastRenderedPageBreak/>
        <w:t>Eigenschaft als „one-to-one“ und weist darauf hin, dass solche Funktionen auch Injektionen genannt werden [71, S. 43].</w:t>
      </w:r>
    </w:p>
    <w:p w:rsidR="0073292D" w:rsidRDefault="0073292D" w:rsidP="0073292D">
      <w:pPr>
        <w:pStyle w:val="StandardWeb"/>
      </w:pPr>
      <w:r>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73292D">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lastRenderedPageBreak/>
        <w:t>Bijektivität und eindeutige Umkehrbarkeit</w:t>
      </w:r>
    </w:p>
    <w:p w:rsidR="0073292D" w:rsidRDefault="0073292D" w:rsidP="0073292D">
      <w:pPr>
        <w:pStyle w:val="StandardWeb"/>
      </w:pPr>
      <w:r>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73292D">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6D7AC5" w:rsidP="0073292D">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lastRenderedPageBreak/>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6D7AC5" w:rsidP="0073292D">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73292D">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73292D">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lastRenderedPageBreak/>
        <w:t>Damit können längere Folgen von Funktionen eindeutig zusammengefasst werden, ohne dass die Klammerung die resultierende Zuordnung verändert. Diese Eigenschaft wird später von 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73292D">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Für meinen weiteren Aufbau ist dies wichtig, weil ein mathematischer Zustand oder eine Veränderung nicht grundsätzlich durch eine einzige Eingangsgröße bestimmt sein muss.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lastRenderedPageBreak/>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lastRenderedPageBreak/>
        <w:t>Die Injektivität beantwortet dabei die Frage nach der eindeutigen Rückverfolgbarkeit eines erreichten Wertes auf sein Ausgangselement. Die Surjektivität bestimmt, ob sämtliche Elemente des vorgegebenen Zielbereichs tatsächlich erreicht werden. Die Bijektivität 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lastRenderedPageBreak/>
        <w:t>Didaktische Betrachtungen</w:t>
      </w:r>
    </w:p>
    <w:p w:rsidR="0073292D" w:rsidRDefault="0073292D" w:rsidP="0073292D">
      <w:pPr>
        <w:pStyle w:val="StandardWeb"/>
      </w:pPr>
      <w:r>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73292D">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Diese Übersicht ist keine zusätzliche mathematische Aussage und erhält deshalb keine Gleichungsnummer. 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lastRenderedPageBreak/>
        <w:t>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2016.)[72]. Strang entwickelt Vektoren, lineare Kombinationen, Vektorräume, Unterräume, Basen und Dimensionen als aufeinander aufbauende Strukturen der linearen Algebra. Für meinen Aufbau ist dabei besonders wichtig, dass der Vektorraum </w:t>
      </w:r>
      <w:r>
        <w:lastRenderedPageBreak/>
        <w:t>nicht über eine bestimmte geometrische Anschauung definiert wird, sondern über die auf seinen Elementen zulässigen algebraischen Operationen und deren Eigenschaften [72].</w:t>
      </w:r>
    </w:p>
    <w:p w:rsidR="00D874F3" w:rsidRDefault="00D874F3" w:rsidP="00D874F3">
      <w:pPr>
        <w:pStyle w:val="StandardWeb"/>
      </w:pPr>
      <w:r>
        <w:t>Diese Sichtweise entspricht genau meinem Bedarf. Ich möchte zunächst wissen, welche mathematische Struktur erforderlich ist, wenn Zustände nicht nur als voneinander unterscheidbare Elemente einer Menge auftreten, sondern auch miteinander kombiniert 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8E22BD">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6D7AC5" w:rsidP="00196D34">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lastRenderedPageBreak/>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196D34">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6D7AC5" w:rsidP="00196D34">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lastRenderedPageBreak/>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196D34">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196D34">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 xml:space="preserve">Diese zusammengefasste Bedingung genügt, weil sich aus ihr insbesondere die Abgeschlossenheit unter Addition und Skalarmultiplikation ergibt [72]. Ein Untervektorraum ist damit nicht lediglich irgendeine Teilmenge eines Vektorraums. Er übernimmt die </w:t>
      </w:r>
      <w:r>
        <w:lastRenderedPageBreak/>
        <w:t>algebraischen Operationen des übergeordneten Raumes und bleibt unter diesen Operationen geschlossen.</w:t>
      </w:r>
    </w:p>
    <w:p w:rsidR="00D874F3" w:rsidRDefault="00D874F3" w:rsidP="00D874F3">
      <w:pPr>
        <w:pStyle w:val="StandardWeb"/>
      </w:pPr>
      <w:r>
        <w:t>Für meine spätere Untersuchung ist diese Unterscheidung wichtig, weil nicht jeder eingeschränkte Zustandsbereich automatisch selbst dieselbe algebraische Struktur besitzt wie der gesamte Zustandsraum. Eine Teilmenge kann bestimmte Zustände auswählen, ohne unter 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lastRenderedPageBreak/>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Damit darf ich beispielsweise eine Anzahl von Komponenten nicht bereits jetzt mit der Dimension des zugrunde liegenden Zustandsraumes gleichsetzen. Erst nachdem lineare 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196D34">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lastRenderedPageBreak/>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lastRenderedPageBreak/>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Diese Übersicht erhält keine Gleichungsnummer, weil sie keine neue mathematische Aussage darstellt, sondern ausschließlich den bisherigen begrifflichen Aufbau sichtbar macht. Entscheidend ist für mich, dass mit jedem Schritt eine zusätzliche Struktur hinzukommt und damit zugleich eine zusätzliche Voraussetzung eingeführt wird.</w:t>
      </w:r>
    </w:p>
    <w:p w:rsidR="00D874F3" w:rsidRDefault="00D874F3" w:rsidP="00D874F3">
      <w:pPr>
        <w:pStyle w:val="StandardWeb"/>
      </w:pPr>
      <w:r>
        <w:lastRenderedPageBreak/>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 xml:space="preserve">Der erste dafür benötigte Begriff ist die Linearkombination. Sie verbindet die beiden Operationen des Vektorraums in einer einzigen Konstruktion. Ich kann mehrere Vektoren zunächst jeweils mit einem Skalar gewichten und die dadurch entstehenden Vektoren </w:t>
      </w:r>
      <w:r>
        <w:lastRenderedPageBreak/>
        <w:t>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196D34">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lastRenderedPageBreak/>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196D3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196D34">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lastRenderedPageBreak/>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6D7AC5" w:rsidP="00196D34">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lastRenderedPageBreak/>
        <w:t>Erzeugung und Redundanz</w:t>
      </w:r>
    </w:p>
    <w:p w:rsidR="008E22BD" w:rsidRDefault="008E22BD" w:rsidP="008E22BD">
      <w:pPr>
        <w:pStyle w:val="StandardWeb"/>
      </w:pPr>
      <w:r>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6D7AC5" w:rsidP="00196D34">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196D3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 xml:space="preserve">Diese Aussage gibt mir ein präzises Kriterium dafür, wann die Hinzunahme eines weiteren Vektors tatsächlich eine strukturelle Erweiterung bewirkt. Befindet er sich bereits im </w:t>
      </w:r>
      <w:r>
        <w:lastRenderedPageBreak/>
        <w:t>vorhandenen Spannraum, ändert sich nichts am erzeugten Raum. Befindet er sich außerhalb, entsteht ein größerer Untervektorraum.</w:t>
      </w:r>
    </w:p>
    <w:p w:rsidR="008E22BD" w:rsidRDefault="008E22BD" w:rsidP="008E22BD">
      <w:pPr>
        <w:pStyle w:val="StandardWeb"/>
      </w:pPr>
      <w:r>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196D34">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lastRenderedPageBreak/>
        <w:t>Für meinen Aufbau ist diese Sichtweise hilfreich, weil ich damit die strukturelle Reichweite einer gegebenen Menge von Zustandsrichtungen bestimmen kann. Sobald die Erzeuger 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196D34">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lastRenderedPageBreak/>
        <w:t>Damit kann ich nun erstmals mathematisch unterscheiden, ob ein bestimmter Zustand innerhalb einer vorgegebenen linearen Struktur bereits enthalten ist oder ob seine Hinzunahme den erzeugten Raum erweitert. Diese Unterscheidung ist für die spätere Untersuchung möglicher Zustandsdimensionen grundlegend. Ein zusätzlicher mathematischer Parameter oder Vektor begründet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Diese Übersicht erhält keine Gleichungsnummer, weil sie ausschließlich die begriffliche Entwicklung sichtbar macht. 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lastRenderedPageBreak/>
        <w:t>Gerade diese Unterscheidung ist für die weitere mathematische Grundlegung entscheidend. Um später eine Dimension bestimmen zu können, genügt es nicht, irgendein Erzeugendensystem zu zählen. Ich muss zunächst diejenigen Vektoren identifizieren, die 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325855" w:rsidRDefault="00325855" w:rsidP="004B486C">
      <w:pPr>
        <w:pStyle w:val="berschrift1"/>
      </w:pP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lastRenderedPageBreak/>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6D7AC5" w:rsidP="004B486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folgt. Die einzige Linearkombination der betrachteten Vektoren, die den Nullvektor ergibt, ist damit die triviale Linearkombination, bei der sämtliche Koeffizienten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6D7AC5" w:rsidP="004B486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6D7AC5" w:rsidP="004B486C">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lastRenderedPageBreak/>
        <w:t>Diese Aussage ist für meine spätere Arbeit wesentlich präziser als die bloße Feststellung, dass zwei Größen verschieden bezeichnet werden oder unterschiedliche numerische Werte besitzen. Mathematische Verschiedenheit und lineare Unabhängigkeit sind nicht dasselbe. 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4B486C">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1F2714">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lastRenderedPageBreak/>
        <w:t>Die Koeffizienten dieser Darstellung sind eindeutig bestimmt. Existieren zwei Darstellungen desselben Vektors bezüglich derselben Basis,</w:t>
      </w:r>
    </w:p>
    <w:p w:rsidR="004B486C" w:rsidRDefault="001F2714" w:rsidP="001F2714">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6D7AC5" w:rsidP="001F2714">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6D7AC5" w:rsidP="001F2714">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lastRenderedPageBreak/>
        <w:t>Aus der bloßen Tatsache, dass ein mathematisches Modell mehrere Größen verwendet, folgt dagegen noch nicht, dass diese Größen die Koordinaten einer Basis darstellen.</w:t>
      </w:r>
    </w:p>
    <w:p w:rsidR="004B486C" w:rsidRDefault="004B486C" w:rsidP="004B486C">
      <w:pPr>
        <w:pStyle w:val="berschrift2"/>
      </w:pPr>
      <w:r>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6D7AC5" w:rsidP="001F2714">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1F2714">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lastRenderedPageBreak/>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1F271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6D7AC5" w:rsidP="001F2714">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6D7AC5" w:rsidP="001F2714">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lastRenderedPageBreak/>
        <w:t>Maximale Unabhängigkeit und minimale Erzeugung</w:t>
      </w:r>
    </w:p>
    <w:p w:rsidR="004B486C" w:rsidRDefault="004B486C" w:rsidP="004B486C">
      <w:pPr>
        <w:pStyle w:val="StandardWeb"/>
      </w:pPr>
      <w:r>
        <w:t>Eine Basis kann aus zwei komplementären Perspektiven verstanden werden. Einerseits ist sie ein linear unabhängiges System, das nicht um einen weiteren Vektor desselben Raumes 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lastRenderedPageBreak/>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Wenn beispielsweise ein Vektorraum vierdimensional ist, folgt daraus mathematisch lediglich, dass jede Basis dieses Raumes vier Elemente besitzt. Daraus folgt nicht, dass der betreffende Raum physikalisch aus drei Raumdimensionen und einer Zeitdimension besteht. Ebenso wenig folgt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lastRenderedPageBreak/>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lastRenderedPageBreak/>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Diese Übersicht erhält keine Gleichungsnummer, weil sie keine neue mathematische Aussage formuliert, sondern den begrifflichen Aufbau des Abschnitts zusammenfasst. 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 xml:space="preserve">Damit ist der algebraische Aufbau des Zustandsraumes jedoch noch nicht vollständig. Bislang kann ich Vektoren kombinieren, ihre Unabhängigkeit bestimmen und sie bezüglich einer </w:t>
      </w:r>
      <w:r>
        <w:lastRenderedPageBreak/>
        <w:t>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31262B">
      <w:pPr>
        <w:pStyle w:val="Formel"/>
      </w:pPr>
      <m:oMathPara>
        <m:oMath>
          <m:r>
            <w:lastRenderedPageBreak/>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31262B">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31262B">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31262B">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w:t>
      </w:r>
      <w:r>
        <w:lastRenderedPageBreak/>
        <w:t>Ursprungs eine festgelegte Struktur: Der Nullvektor kann durch eine lineare Abbildung nicht auf einen von null verschiedenen Vektor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31262B">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6D7AC5" w:rsidP="0031262B">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lastRenderedPageBreak/>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31262B">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31262B">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31262B">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von null verschiedenen Vektor,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lastRenderedPageBreak/>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31262B">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31262B">
      <w:pPr>
        <w:pStyle w:val="Formel"/>
      </w:pPr>
      <m:oMathPara>
        <m:oMath>
          <m:r>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31262B">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lastRenderedPageBreak/>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6D7AC5" w:rsidP="0031262B">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6D7AC5" w:rsidP="0031262B">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31262B">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 xml:space="preserve">Auch hier ist jedoch eine methodische Einschränkung notwendig. Nicht jede physikalische Transformation muss linear sein, und nicht jeder physikalische Prozess muss innerhalb desselben Zustandsraumes verbleiben. Der Operatorbegriff stellt deshalb ein mathematisches </w:t>
      </w:r>
      <w:r>
        <w:lastRenderedPageBreak/>
        <w:t>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6D7AC5" w:rsidP="0031262B">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6D7AC5" w:rsidP="0031262B">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31262B">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6D7AC5" w:rsidP="0031262B">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31262B">
      <w:pPr>
        <w:pStyle w:val="Formel"/>
      </w:pPr>
      <m:oMathPara>
        <m:oMath>
          <m:r>
            <m:t>S∘T=T∘S (3.77)</m:t>
          </m:r>
        </m:oMath>
      </m:oMathPara>
    </w:p>
    <w:p w:rsidR="009F4B8C" w:rsidRDefault="009F4B8C" w:rsidP="009F4B8C">
      <w:pPr>
        <w:pStyle w:val="StandardWeb"/>
      </w:pPr>
      <w:r>
        <w:lastRenderedPageBreak/>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6D7AC5" w:rsidP="0031262B">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6D7AC5" w:rsidP="0031262B">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31262B">
      <w:pPr>
        <w:pStyle w:val="Formel"/>
      </w:pPr>
      <m:oMathPara>
        <m:oMath>
          <m:r>
            <w:lastRenderedPageBreak/>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lastRenderedPageBreak/>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Ebenso wenig folgt aus der bloßen Existenz eines Operators, dass jeder mathematisch mögliche Operator physikalisch zulässig ist. Eine konkrete Theorie kann zusätzliche Erhaltungsbedingungen, Symmetrien, Nebenbedingungen oder andere Einschränkungen 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 xml:space="preserve">Besonders sorgfältig muss ich außerdem zwischen Linearität und Reversibilität unterscheiden. Eine lineare Abbildung kann einen großen Kern besitzen und viele unterschiedliche Zustände </w:t>
      </w:r>
      <w:r>
        <w:lastRenderedPageBreak/>
        <w:t>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Wenn Ausgangs- und Zielraum identisch sind,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lastRenderedPageBreak/>
        <w:t>Diese Übersicht erhält keine Gleichungsnummer, weil sie ausschließlich die begriffliche Entwicklung des Abschnitts wiedergibt. 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zueinander stehen.</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zueinander stehen.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w:t>
      </w:r>
      <w:r>
        <w:lastRenderedPageBreak/>
        <w:t>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978-0-387-97245-9.)[73]. Conway entwickelt Hilberträume und damit Skalarproduktstrukturen zu Beginn seiner Darstellung und behandelt normierte beziehungsweise vollständige normierte Räume anschließend im Zusammenhang mit Banachräumen [73, Kap. 1, S. 1–25; Kap. 3, S. 63–98]. Für die 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6D7AC5" w:rsidP="00A045CD">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lastRenderedPageBreak/>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t>Ein Paar aus einem Vektorraum und einer darauf definierten Norm bildet einen normierten Vektorraum:</w:t>
      </w:r>
    </w:p>
    <w:p w:rsidR="009840DD" w:rsidRDefault="00340A72" w:rsidP="00A045CD">
      <w:pPr>
        <w:pStyle w:val="Formel"/>
      </w:pPr>
      <m:oMathPara>
        <m:oMath>
          <m:r>
            <m:t xml:space="preserve"> (V,|⋅|)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A045CD">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lastRenderedPageBreak/>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6D7AC5" w:rsidP="00A045CD">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6D7AC5" w:rsidP="00A045CD">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9840DD" w:rsidRPr="00A045CD" w:rsidRDefault="009840DD" w:rsidP="00340A72">
      <w:pPr>
        <w:pStyle w:val="StandardWeb"/>
      </w:pPr>
    </w:p>
    <w:p w:rsidR="00A045CD" w:rsidRDefault="006D7AC5" w:rsidP="00340A72">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 xml:space="preserve">Für reelle Vektorräume vereinfacht sich die Konjugationssymmetrie zur gewöhnlichen Symmetrie. Bei komplexen Vektorräumen ist die Konjugation dagegen wesentlich. Die </w:t>
      </w:r>
      <w:r>
        <w:lastRenderedPageBreak/>
        <w:t>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6D7AC5" w:rsidP="00340A72">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eine Norm. Dadurch erzeugt das Skalarprodukt zunächst eine Größenstruktur und über die Norm anschließend auch eine Metrik. Damit ergibt sich eine klare Hierarchie mathematischer Zusatzstrukturen: Ein Skalarprodukt enthält genügend Information, um eine Norm und daraus wiederum einen Abstand abzuleiten.</w:t>
      </w:r>
    </w:p>
    <w:p w:rsidR="009840DD" w:rsidRDefault="009840DD" w:rsidP="009840DD">
      <w:pPr>
        <w:pStyle w:val="StandardWeb"/>
      </w:pPr>
      <w:r>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6D7AC5" w:rsidP="00340A72">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lastRenderedPageBreak/>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340A72">
      <w:pPr>
        <w:pStyle w:val="Formel"/>
      </w:pPr>
      <m:oMathPara>
        <m:oMath>
          <m:r>
            <m:t>u⊥v ⟺ </m:t>
          </m:r>
          <m:d>
            <m:dPr>
              <m:begChr m:val="⟨"/>
              <m:endChr m:val="⟩"/>
              <m:ctrlPr/>
            </m:dPr>
            <m:e>
              <m:r>
                <m:t>u,v</m:t>
              </m:r>
            </m:e>
          </m:d>
          <m:r>
            <m:t>=0 (3.89)</m:t>
          </m:r>
        </m:oMath>
      </m:oMathPara>
    </w:p>
    <w:p w:rsidR="009840DD" w:rsidRDefault="009840DD" w:rsidP="009840DD">
      <w:pPr>
        <w:pStyle w:val="StandardWeb"/>
      </w:pPr>
      <w:r>
        <w:t>Orthogonalität bedeutet innerhalb eines Skalarproduktraumes damit eine präzise algebraisch-geometrische Beziehung zwischen zwei Vektoren. Sie ist nicht mit linearer Unabhängigkeit identisch, obwohl zwischen beiden Begriffen ein Zusammenhang besteht. Zwei von null verschiedene orthogonale Vektoren sind linear unabhängig, aber linear unabhängige Vektoren müssen nicht orthogonal sein.</w:t>
      </w:r>
    </w:p>
    <w:p w:rsidR="009840DD" w:rsidRDefault="009840DD" w:rsidP="009840DD">
      <w:pPr>
        <w:pStyle w:val="StandardWeb"/>
      </w:pPr>
      <w:r>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6D7AC5" w:rsidP="00340A72">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lastRenderedPageBreak/>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Für zwei von null verschiedene Vektoren definiere ich</w:t>
      </w:r>
    </w:p>
    <w:p w:rsidR="009840DD" w:rsidRDefault="006D7AC5" w:rsidP="00340A72">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6D7AC5" w:rsidP="00340A72">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6D7AC5" w:rsidP="00340A72">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 xml:space="preserve">Eine orthonormale Basis besitzt gegenüber einer allgemeinen Basis einen wesentlichen Vorteil. Da die Basisvektoren orthogonal und normiert sind, lassen sich die Koordinaten eines </w:t>
      </w:r>
      <w:r>
        <w:lastRenderedPageBreak/>
        <w:t>Vektors unmittelbar durch Skalarprodukte mit den Basisvektoren bestimmen. Für eine endliche orthonormale Basis gilt</w:t>
      </w:r>
    </w:p>
    <w:p w:rsidR="009840DD" w:rsidRDefault="00340A72" w:rsidP="00340A72">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t>Orthogonale Projektion</w:t>
      </w:r>
    </w:p>
    <w:p w:rsidR="009840DD" w:rsidRDefault="009840DD" w:rsidP="009840DD">
      <w:pPr>
        <w:pStyle w:val="StandardWeb"/>
      </w:pPr>
      <w:r>
        <w:t>Die Idee der Zerlegung führt zu einem weiteren mathematischen Werkzeug. Für einen von null verschiedenen Vektor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von null verschiedenen Vektor </w:t>
      </w:r>
      <m:oMath>
        <m:r>
          <w:rPr>
            <w:rFonts w:ascii="Cambria Math" w:hAnsi="Cambria Math"/>
          </w:rPr>
          <m:t>v</m:t>
        </m:r>
      </m:oMath>
      <w:r>
        <w:t xml:space="preserve"> erzeugte Richtung ist</w:t>
      </w:r>
    </w:p>
    <w:p w:rsidR="009840DD" w:rsidRDefault="006D7AC5" w:rsidP="00340A72">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lastRenderedPageBreak/>
        <w:t>Eine wichtige solche Eigenschaft ist die Parallelogrammidentität:</w:t>
      </w:r>
    </w:p>
    <w:p w:rsidR="009840DD" w:rsidRDefault="006D7AC5" w:rsidP="00340A72">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Für meinen weiteren Aufbau ist diese Unterscheidung wichtig, weil ich später möglicherweise nur eine Abstandsmessung benötige, ohne eine vollständige Winkelstruktur voraussetzen zu 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340A72">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Diese Darstellung erhält keine Gleichungsnummer im Sinne eines eigenständigen mathematischen Satzes über einen konkreten Raum, sondern fasst die logische Stärke der drei eingeführten Strukturen zusammen. Sie ist für meinen weiteren Aufbau dennoch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 xml:space="preserve">Für die spätere Entwicklung des FRZK ist vor allem die Möglichkeit wichtig, Zustände quantitativ miteinander vergleichen zu können. Wenn zwei Zustände in einem normierten </w:t>
      </w:r>
      <w:r>
        <w:lastRenderedPageBreak/>
        <w:t>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t>Abstand ist noch keine Dynamik</w:t>
      </w:r>
    </w:p>
    <w:p w:rsidR="009840DD" w:rsidRDefault="009840DD" w:rsidP="009840DD">
      <w:pPr>
        <w:pStyle w:val="StandardWeb"/>
      </w:pPr>
      <w:r>
        <w:t>Die Einführung eines Abstandes könnte leicht dazu verleiten, eine Folge kleiner Abstände als kontinuierliche zeitliche Entwicklung zu interpretieren. Eine solche Schlussfolgerung wäre an 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 xml:space="preserve">Damit kann ich nun mathematisch zwischen mehreren unterschiedlichen Aussagen über zwei Zustände unterscheiden. Ich kann feststellen, ob sie verschieden sind, welchen Abstand sie </w:t>
      </w:r>
      <w:r>
        <w:lastRenderedPageBreak/>
        <w:t>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Damit folge ich weiterhin dem Grundprinzip dieses Kapitels, mathematische Struktur nicht stärker anzusetzen, als es die jeweils zu lösende wissenschaftliche Frage verlangt.</w:t>
      </w:r>
    </w:p>
    <w:p w:rsidR="009840DD" w:rsidRDefault="009840DD" w:rsidP="009840DD">
      <w:pPr>
        <w:pStyle w:val="berschrift2"/>
      </w:pPr>
      <w:r>
        <w:t>Didaktische Betrachtungen</w:t>
      </w:r>
    </w:p>
    <w:p w:rsidR="009840DD" w:rsidRDefault="009840DD" w:rsidP="009840DD">
      <w:pPr>
        <w:pStyle w:val="StandardWeb"/>
      </w:pPr>
      <w:r>
        <w:lastRenderedPageBreak/>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Erst danach stellt sich die weitergehende Frage, ob neben Größen und Abständen auch Richtungsbeziehungen benötigt werden. Das Skalarprodukt beantwortet diese Frage, indem es eine zusätzliche Struktur bereitstellt, aus der Norm, Orthogonalität und Projektionen hervorgehen.</w:t>
      </w:r>
    </w:p>
    <w:p w:rsidR="009840DD" w:rsidRDefault="009840DD" w:rsidP="009840DD">
      <w:pPr>
        <w:pStyle w:val="StandardWeb"/>
      </w:pPr>
      <w:r>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Auch diese Darstellung ist keine eigenständige nummerierte Gleichung, sondern dient ausschließlich der Zusammenfassung des begrifflichen Aufbaus. Strukturell muss ich dabei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 xml:space="preserve">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w:t>
      </w:r>
      <w:r>
        <w:lastRenderedPageBreak/>
        <w:t>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t>Mit der Metrik habe ich in Abschnitt 3.2.7 eine mathematische Struktur eingeführt, durch die sich der Abstand zwischen zwei Zuständen quantitativ bestimmen lässt. Damit kann ich 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0-13-181629-2.)[74].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lastRenderedPageBreak/>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A955EB">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6D7AC5" w:rsidP="00793062">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t>Das Paar</w:t>
      </w:r>
    </w:p>
    <w:p w:rsidR="00A955EB" w:rsidRDefault="006D7AC5" w:rsidP="00DA013A">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lastRenderedPageBreak/>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DA013A">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DA013A">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6D7AC5" w:rsidP="00DA013A">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DA013A">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793062">
      <w:pPr>
        <w:pStyle w:val="Formel"/>
      </w:pPr>
      <m:oMathPara>
        <m:oMath>
          <m:r>
            <m:rPr>
              <m:nor/>
            </m:rPr>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793062">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793062">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lastRenderedPageBreak/>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793062">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6D7AC5" w:rsidP="00793062">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lastRenderedPageBreak/>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6D7AC5" w:rsidP="00793062">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793062">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793062">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793062">
      <w:pPr>
        <w:pStyle w:val="Formel"/>
      </w:pPr>
      <m:oMathPara>
        <m:oMath>
          <m:r>
            <w:lastRenderedPageBreak/>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793062">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lastRenderedPageBreak/>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793062">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793062">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w:lastRenderedPageBreak/>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793062">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6D7AC5" w:rsidP="00793062">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Für meine spätere Beschreibung zusammengesetzter Zustandsänderungen bedeutet dies, dass mehrere stetige Transformationsschritte zu einer insgesamt stetigen Transformation verbunden werden können. Daraus folgt allerdings noch keine Linearität, Invertierbarkeit oder Dynamik.</w:t>
      </w:r>
    </w:p>
    <w:p w:rsidR="00A955EB" w:rsidRDefault="00A955EB" w:rsidP="00A955EB">
      <w:pPr>
        <w:pStyle w:val="berschrift2"/>
      </w:pPr>
      <w:r>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lastRenderedPageBreak/>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lastRenderedPageBreak/>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Mit der topologischen Stetigkeit kann ich darüber hinaus Abbildungen zwischen solchen Räumen untersuchen. Stetigkeit bedeutet, dass die lokalen Offenheits- und 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793062">
      <w:pPr>
        <w:pStyle w:val="Formel"/>
      </w:pPr>
      <m:oMathPara>
        <m:oMath>
          <m:r>
            <m:rPr>
              <m:nor/>
            </m:rPr>
            <m:t>Topologie</m:t>
          </m:r>
          <m:r>
            <m:t>⇏</m:t>
          </m:r>
          <m:r>
            <m:rPr>
              <m:nor/>
            </m:rPr>
            <m:t>Metrik</m:t>
          </m:r>
          <m:r>
            <m:t xml:space="preserve"> (3.119)</m:t>
          </m:r>
        </m:oMath>
      </m:oMathPara>
    </w:p>
    <w:p w:rsidR="00A955EB" w:rsidRDefault="00534639" w:rsidP="00A955EB">
      <w:pPr>
        <w:pStyle w:val="StandardWeb"/>
      </w:pPr>
      <w:r>
        <w:t>Gleichung (3.119) hält fest, dass aus der Existenz einer Topologie im Allgemeinen keine Metrik folgt; nicht jeder topologische Raum ist metrisierbar.</w:t>
      </w:r>
      <w:r>
        <w:t xml:space="preserve"> </w:t>
      </w:r>
      <w:r w:rsidR="00A955EB">
        <w:t>Eine Topologie kann existieren, ohne dass eine Metrik gegeben ist, die genau diese Topologie erzeugt.</w:t>
      </w:r>
    </w:p>
    <w:p w:rsidR="00A955EB" w:rsidRDefault="00A955EB" w:rsidP="00A955EB">
      <w:pPr>
        <w:pStyle w:val="StandardWeb"/>
      </w:pPr>
      <w:r>
        <w:lastRenderedPageBreak/>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verlangt wird.</w:t>
      </w:r>
    </w:p>
    <w:p w:rsidR="00A955EB" w:rsidRDefault="00A955EB" w:rsidP="00A955EB">
      <w:pPr>
        <w:pStyle w:val="berschrift2"/>
      </w:pPr>
      <w:r>
        <w:t>Didaktische Betrachtungen</w:t>
      </w:r>
    </w:p>
    <w:p w:rsidR="00A955EB" w:rsidRDefault="00A955EB" w:rsidP="00A955EB">
      <w:pPr>
        <w:pStyle w:val="StandardWeb"/>
      </w:pPr>
      <w:r>
        <w:t>Didaktisch entsteht die Topologie für mich unmittelbar aus der Frage, welche Teile der metrischen Struktur tatsächlich benötigt werden. Wenn ich zwei Zustände quantitativ vergleichen möchte, brauche ich eine Metrik. Wenn ich dagegen nur wissen möchte, was 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 xml:space="preserve">Mit Abschnitt 3.2.8 habe ich die Beschreibung mathematischer Zustandsräume von einer zwingenden Abstandsvorstellung gelöst. Ein topologischer Raum besteht aus einer Menge und einer Familie offener Teilmengen, die eine lokale Nachbarschaftsstruktur festlegen. </w:t>
      </w:r>
      <w:r>
        <w:lastRenderedPageBreak/>
        <w:t>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 xml:space="preserve">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w:t>
      </w:r>
      <w:r>
        <w:lastRenderedPageBreak/>
        <w:t>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D442E9">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D442E9">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 xml:space="preserve">Der Begriff des Zusammenhangs beschreibt damit eine globale Eigenschaft des topologischen Raumes. Er sagt nicht, wie weit zwei Punkte voneinander entfernt sind und auch nicht, ob eine direkte Verbindung zwischen ihnen angegeben werden kann. Er besagt zunächst </w:t>
      </w:r>
      <w:r>
        <w:lastRenderedPageBreak/>
        <w:t>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840EDF">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Damit ist der Zusammenhang einer Teilmenge nicht allein durch ihre Elemente bestimmt. Entscheidend ist die auf ihr betrachtete Topologie. Derselbe Objektbereich kann bei unterschiedlicher topologischer Struktur unterschiedlich hinsichtlich seines Zusammenhangs beurteilt werden.</w:t>
      </w:r>
    </w:p>
    <w:p w:rsidR="00D442E9" w:rsidRDefault="00D442E9" w:rsidP="00D442E9">
      <w:pPr>
        <w:pStyle w:val="StandardWeb"/>
      </w:pPr>
      <w:r>
        <w:lastRenderedPageBreak/>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840EDF">
      <w:pPr>
        <w:pStyle w:val="Formel"/>
      </w:pPr>
      <m:oMathPara>
        <m:oMath>
          <m:r>
            <m:t>f:X⟶Y (3.123)</m:t>
          </m:r>
        </m:oMath>
      </m:oMathPara>
    </w:p>
    <w:p w:rsidR="00D442E9" w:rsidRDefault="00D442E9" w:rsidP="00D442E9">
      <w:pPr>
        <w:pStyle w:val="StandardWeb"/>
      </w:pPr>
      <w:r>
        <w:t>stetig, dann ist das Bild</w:t>
      </w:r>
    </w:p>
    <w:p w:rsidR="00D442E9" w:rsidRDefault="00840EDF" w:rsidP="00840EDF">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t>Diese Aussage verbindet den Zusammenhang unmittelbar mit der in Abschnitt 3.2.8 eingeführten Stetigkeit. Eine stetige Abbildung kann einen zusammenhängenden Raum verformen oder auf einen kleineren Teilraum abbilden, sie kann das Bild jedoch nicht in mehrere topologisch voneinander getrennte Teile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lastRenderedPageBreak/>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840EDF">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840EDF">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840EDF">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840EDF">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lastRenderedPageBreak/>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6D7AC5" w:rsidP="00840EDF">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lastRenderedPageBreak/>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840EDF">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840EDF">
      <w:pPr>
        <w:pStyle w:val="Formel"/>
      </w:pPr>
      <m:oMathPara>
        <m:oMath>
          <m:r>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840EDF">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840EDF">
      <w:pPr>
        <w:pStyle w:val="Formel"/>
      </w:pPr>
      <m:oMathPara>
        <m:oMath>
          <m:r>
            <w:lastRenderedPageBreak/>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840EDF">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lastRenderedPageBreak/>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840EDF">
      <w:pPr>
        <w:pStyle w:val="Formel"/>
      </w:pPr>
      <m:oMathPara>
        <m:oMath>
          <m:r>
            <m:t>f:X⟶Y (3.135)</m:t>
          </m:r>
        </m:oMath>
      </m:oMathPara>
    </w:p>
    <w:p w:rsidR="00D442E9" w:rsidRDefault="00D442E9" w:rsidP="00D442E9">
      <w:pPr>
        <w:pStyle w:val="StandardWeb"/>
      </w:pPr>
      <w:r>
        <w:t>stetig, dann ist das Bild</w:t>
      </w:r>
    </w:p>
    <w:p w:rsidR="00D442E9" w:rsidRDefault="00840EDF" w:rsidP="00840EDF">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840EDF">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6D7AC5" w:rsidP="00840EDF">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 xml:space="preserve">Für meine spätere Arbeit ist diese Unterscheidung wesentlich, weil ein kontinuierlicher Zustandsraum durchaus kompakt sein kann. Der Begriff liefert deshalb eine Möglichkeit, eine </w:t>
      </w:r>
      <w:r>
        <w:lastRenderedPageBreak/>
        <w:t>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840EDF">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lastRenderedPageBreak/>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Diese mögliche spätere Konsequenz macht den Zusammenhangsbegriff für das FRZK besonders interessant, darf aber an dieser Stelle noch nicht als FRZK-Axiom eingeführt werden. Kapitel 3.2 stellt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Auch die Kompaktheit könnte für funktionale Zustandsräume später eine wichtige Rolle spielen. Sie kann beispielsweise dann relevant werden, wenn aus einer Vielzahl lokaler Zustandsbedingungen eine endliche Auswahl für eine globale Aussage genügen soll oder wenn Existenz- und Grenzwertaussagen untersucht werden.</w:t>
      </w:r>
    </w:p>
    <w:p w:rsidR="00D442E9" w:rsidRDefault="00D442E9" w:rsidP="00D442E9">
      <w:pPr>
        <w:pStyle w:val="StandardWeb"/>
      </w:pPr>
      <w:r>
        <w:lastRenderedPageBreak/>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Die Kompaktheit beschreibt dagegen eine Form topologischer Endlichkeit. Jede offene Überdeckung eines kompakten Raumes kann auf eine endliche Teilüberdeckung reduziert 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lastRenderedPageBreak/>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D442E9" w:rsidP="00D442E9">
      <w:pPr>
        <w:pStyle w:val="StandardWeb"/>
      </w:pPr>
      <w:r>
        <w:t>Diese Darstellung erhält keine Gleichungsnummer, weil sie ausschließlich den begrifflichen Aufbau zusammenfasst. Sie 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lastRenderedPageBreak/>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AD40A8">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6D7AC5" w:rsidP="00AD40A8">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AD40A8">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6D7AC5" w:rsidP="00AD40A8">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AD40A8">
      <w:pPr>
        <w:pStyle w:val="Formel"/>
      </w:pPr>
      <m:oMathPara>
        <m:oMath>
          <m:r>
            <w:lastRenderedPageBreak/>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AD40A8">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t>an.</w:t>
      </w:r>
    </w:p>
    <w:p w:rsidR="00AD40A8" w:rsidRDefault="00AD40A8" w:rsidP="00AD40A8">
      <w:pPr>
        <w:pStyle w:val="StandardWeb"/>
      </w:pPr>
      <w:r>
        <w:t>Äquivalent kann ich schreiben</w:t>
      </w:r>
    </w:p>
    <w:p w:rsidR="00AD40A8" w:rsidRDefault="006D7AC5" w:rsidP="00AD40A8">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6D7AC5" w:rsidP="00AD40A8">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lastRenderedPageBreak/>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6D7AC5" w:rsidP="00AD40A8">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AD40A8">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AD40A8">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lastRenderedPageBreak/>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6D7AC5" w:rsidP="00AD40A8">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6D7AC5" w:rsidP="00AD40A8">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6D7AC5" w:rsidP="00AD40A8">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lastRenderedPageBreak/>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AD40A8">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AD40A8">
      <w:pPr>
        <w:pStyle w:val="Formel"/>
      </w:pPr>
      <m:oMathPara>
        <m:oMath>
          <m:r>
            <m:t xml:space="preserve"> (V,|⋅|)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AD40A8">
      <w:pPr>
        <w:pStyle w:val="Formel"/>
      </w:pPr>
      <m:oMathPara>
        <m:oMath>
          <m:r>
            <m:t xml:space="preserve"> (</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lastRenderedPageBreak/>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t>Die Norm lautet</w:t>
      </w:r>
    </w:p>
    <w:p w:rsidR="00AD40A8" w:rsidRDefault="006D7AC5" w:rsidP="00AD40A8">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6D7AC5" w:rsidP="003B3B84">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AD40A8">
      <w:pPr>
        <w:pStyle w:val="Formel"/>
      </w:pPr>
      <m:oMathPara>
        <m:oMath>
          <m:r>
            <m:t>H"{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 xml:space="preserve">Für meinen weiteren Aufbau ist diese Unterscheidung wesentlich. Wenn lediglich Norm, Konvergenz und Vollständigkeit benötigt werden, genügt möglicherweise ein Banachraum. </w:t>
      </w:r>
      <w:r>
        <w:lastRenderedPageBreak/>
        <w:t>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6D7AC5" w:rsidP="003B3B84">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6D7AC5" w:rsidP="003B3B84">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3B3B84">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lastRenderedPageBreak/>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3B3B84">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3B3B84">
      <w:pPr>
        <w:pStyle w:val="Formel"/>
      </w:pPr>
      <m:oMathPara>
        <m:oMath>
          <m:r>
            <m:rPr>
              <m:nor/>
            </m:rPr>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lastRenderedPageBreak/>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6D7AC5" w:rsidP="003B3B84">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lastRenderedPageBreak/>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3B3B84">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w:t>
      </w:r>
      <w:r>
        <w:lastRenderedPageBreak/>
        <w:t xml:space="preserve">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lastRenderedPageBreak/>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w:t>
      </w:r>
      <w:r>
        <w:lastRenderedPageBreak/>
        <w:t>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A91E90">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A91E90">
      <w:pPr>
        <w:pStyle w:val="StandardWeb"/>
        <w:numPr>
          <w:ilvl w:val="0"/>
          <w:numId w:val="6"/>
        </w:numPr>
      </w:pPr>
      <m:oMath>
        <m:r>
          <w:rPr>
            <w:rFonts w:ascii="Cambria Math" w:hAnsi="Cambria Math"/>
          </w:rPr>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A91E90">
      <w:pPr>
        <w:pStyle w:val="StandardWeb"/>
        <w:numPr>
          <w:ilvl w:val="0"/>
          <w:numId w:val="6"/>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A91E90">
      <w:pPr>
        <w:pStyle w:val="StandardWeb"/>
        <w:numPr>
          <w:ilvl w:val="0"/>
          <w:numId w:val="6"/>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6D7AC5" w:rsidP="00A91E90">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lastRenderedPageBreak/>
        <w:t>Damit gilt insbesondere</w:t>
      </w:r>
    </w:p>
    <w:p w:rsidR="00A91E90" w:rsidRDefault="00A91E90" w:rsidP="00A91E90">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6D7AC5" w:rsidP="00A91E90">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A91E90">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lastRenderedPageBreak/>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6D7AC5" w:rsidP="00A91E90">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A91E90">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6D7AC5" w:rsidP="00A91E90">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6D7AC5" w:rsidP="00A91E90">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6D7AC5" w:rsidP="00A91E90">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Die Vollständigkeit ist hier besonders wichtig. Wird ein funktionaler Zustand durch immer genauere beschränkte Näherungsfunktionen beschrieben und bilden diese eine Cauchy-Folge 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6D7AC5" w:rsidP="00A91E90">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A91E90">
      <w:pPr>
        <w:pStyle w:val="Formel"/>
      </w:pPr>
      <m:oMathPara>
        <m:oMath>
          <m:r>
            <w:lastRenderedPageBreak/>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6D7AC5" w:rsidP="00A91E90">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A91E90">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A91E90">
      <w:pPr>
        <w:pStyle w:val="Formel"/>
      </w:pPr>
      <m:oMathPara>
        <m:oMath>
          <m:r>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A91E90">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lastRenderedPageBreak/>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6D7AC5"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6D7AC5" w:rsidP="00EA00B9">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lastRenderedPageBreak/>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6D7AC5" w:rsidP="00EA00B9">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6D7AC5" w:rsidP="00EA00B9">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 xml:space="preserve">Ein Vektor in einem endlichdimensionalen Vektorraum kann durch endlich viele Basiskoeffizienten beschrieben werden. Ein allgemeiner Funktionenraum kann dagegen unendlichdimensional sein. Die Tatsache, dass eine einzelne Funktion beispielsweise nur ein </w:t>
      </w:r>
      <w:r>
        <w:lastRenderedPageBreak/>
        <w:t>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A91E90">
      <w:pPr>
        <w:pStyle w:val="StandardWeb"/>
        <w:numPr>
          <w:ilvl w:val="0"/>
          <w:numId w:val="7"/>
        </w:numPr>
      </w:pPr>
      <w:r>
        <w:lastRenderedPageBreak/>
        <w:t>welcher mathematische Raum betrachtet wird,</w:t>
      </w:r>
    </w:p>
    <w:p w:rsidR="00A91E90" w:rsidRDefault="00A91E90" w:rsidP="00A91E90">
      <w:pPr>
        <w:pStyle w:val="StandardWeb"/>
        <w:numPr>
          <w:ilvl w:val="0"/>
          <w:numId w:val="7"/>
        </w:numPr>
      </w:pPr>
      <w:r>
        <w:t>welche Elemente dieser Raum besitzt,</w:t>
      </w:r>
    </w:p>
    <w:p w:rsidR="00A91E90" w:rsidRDefault="00A91E90" w:rsidP="00A91E90">
      <w:pPr>
        <w:pStyle w:val="StandardWeb"/>
        <w:numPr>
          <w:ilvl w:val="0"/>
          <w:numId w:val="7"/>
        </w:numPr>
      </w:pPr>
      <w:r>
        <w:t>welche lineare Struktur definiert ist,</w:t>
      </w:r>
    </w:p>
    <w:p w:rsidR="00A91E90" w:rsidRDefault="00A91E90" w:rsidP="00A91E90">
      <w:pPr>
        <w:pStyle w:val="StandardWeb"/>
        <w:numPr>
          <w:ilvl w:val="0"/>
          <w:numId w:val="7"/>
        </w:numPr>
      </w:pPr>
      <w:r>
        <w:t>welche Basis beziehungsweise welches Unabhängigkeitskriterium gilt und</w:t>
      </w:r>
    </w:p>
    <w:p w:rsidR="00A91E90" w:rsidRDefault="00A91E90" w:rsidP="00A91E90">
      <w:pPr>
        <w:pStyle w:val="StandardWeb"/>
        <w:numPr>
          <w:ilvl w:val="0"/>
          <w:numId w:val="7"/>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EA00B9">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EA00B9">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w:lastRenderedPageBreak/>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EA00B9">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EA00B9">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6D7AC5" w:rsidP="00EA00B9">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lastRenderedPageBreak/>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6D7AC5" w:rsidP="00EA00B9">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6D7AC5" w:rsidP="00EA00B9">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6D7AC5" w:rsidP="00EA00B9">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EA00B9">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lastRenderedPageBreak/>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6D7AC5" w:rsidP="00EA00B9">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6D7AC5" w:rsidP="00EA00B9">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lastRenderedPageBreak/>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EA00B9">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6D7AC5" w:rsidP="00EA00B9">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lastRenderedPageBreak/>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EA00B9">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6D7AC5" w:rsidP="00EA00B9">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lastRenderedPageBreak/>
        <w:t xml:space="preserve">Für kompaktes </w:t>
      </w:r>
      <m:oMath>
        <m:r>
          <w:rPr>
            <w:rFonts w:ascii="Cambria Math" w:hAnsi="Cambria Math"/>
          </w:rPr>
          <m:t>X</m:t>
        </m:r>
      </m:oMath>
      <w:r>
        <w:t xml:space="preserve"> vereinfacht sich dies wegen Gleichung (3.178) zu</w:t>
      </w:r>
    </w:p>
    <w:p w:rsidR="00A91E90" w:rsidRDefault="00EA00B9" w:rsidP="00EA00B9">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EA00B9">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 xml:space="preserve">Ist der Zielraum der Funktionen linear, kann auch der Funktionenraum durch punktweise Operationen eine Vektorraumstruktur erhalten. Durch Beschränktheit und die Supremumsnorm entsteht eine globale Abstandsbeschreibung zwischen vollständigen </w:t>
      </w:r>
      <w:r>
        <w:lastRenderedPageBreak/>
        <w:t>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w:lastRenderedPageBreak/>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Eine zusätzliche funktionale Größe oder ein zusätzliches Argument erzeugt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lastRenderedPageBreak/>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861E1B">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861E1B">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lastRenderedPageBreak/>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6D7AC5" w:rsidP="00861E1B">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6D7AC5" w:rsidP="00861E1B">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t>Damit gilt grundsätzlich</w:t>
      </w:r>
    </w:p>
    <w:p w:rsidR="00FA288E" w:rsidRDefault="006D7AC5" w:rsidP="00861E1B">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lastRenderedPageBreak/>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6D7AC5" w:rsidP="00861E1B">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6D7AC5" w:rsidP="00861E1B">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861E1B">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lastRenderedPageBreak/>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6D7AC5" w:rsidP="00861E1B">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6D7AC5" w:rsidP="00861E1B">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6D7AC5" w:rsidP="00861E1B">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861E1B">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861E1B">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r w:rsidR="001030DC">
        <w:t xml:space="preserve">) </w:t>
      </w:r>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lastRenderedPageBreak/>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861E1B">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6D7AC5" w:rsidP="00861E1B">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6D7AC5" w:rsidP="009F030E">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lastRenderedPageBreak/>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6D7AC5" w:rsidP="009F030E">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6D7AC5" w:rsidP="009F030E">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6D7AC5" w:rsidP="009F030E">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6D7AC5" w:rsidP="009F030E">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9F030E">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lastRenderedPageBreak/>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6D7AC5" w:rsidP="009F030E">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6D7AC5" w:rsidP="009F030E">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9F030E">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9F030E">
      <w:pPr>
        <w:pStyle w:val="Formel"/>
      </w:pPr>
      <m:oMathPara>
        <m:oMath>
          <m:r>
            <m:t>φ_y(x)=⟨x,y⟩ (3.224)</m:t>
          </m:r>
        </m:oMath>
      </m:oMathPara>
    </w:p>
    <w:p w:rsidR="00FA288E" w:rsidRDefault="00FA288E" w:rsidP="00FA288E">
      <w:pPr>
        <w:pStyle w:val="StandardWeb"/>
      </w:pPr>
      <w:r>
        <w:t>Die Cauchy-Schwarz-Ungleichung liefert</w:t>
      </w:r>
    </w:p>
    <w:p w:rsidR="00FA288E" w:rsidRDefault="006D7AC5" w:rsidP="009F030E">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9F030E">
      <w:pPr>
        <w:pStyle w:val="Formel"/>
      </w:pPr>
      <m:oMathPara>
        <m:oMath>
          <m:r>
            <m:t>φ(x)=⟨x,y⟩ (3.226)</m:t>
          </m:r>
        </m:oMath>
      </m:oMathPara>
    </w:p>
    <w:p w:rsidR="00FA288E" w:rsidRDefault="00FA288E" w:rsidP="00FA288E">
      <w:pPr>
        <w:pStyle w:val="StandardWeb"/>
      </w:pPr>
      <w:r>
        <w:t>Dabei gilt zusätzlich</w:t>
      </w:r>
    </w:p>
    <w:p w:rsidR="00FA288E" w:rsidRDefault="006D7AC5" w:rsidP="009F030E">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9F030E">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lastRenderedPageBreak/>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9F030E">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6D7AC5" w:rsidP="009F030E">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6D7AC5" w:rsidP="009F030E">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6D7AC5" w:rsidP="009F030E">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lastRenderedPageBreak/>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9F030E">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9F030E">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9F030E">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6D7AC5" w:rsidP="009F030E">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6D7AC5" w:rsidP="009F030E">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6D7AC5" w:rsidP="009F030E">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6D7AC5" w:rsidP="009F030E">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lastRenderedPageBreak/>
        <w:t>Die Aussage</w:t>
      </w:r>
    </w:p>
    <w:p w:rsidR="00FA288E" w:rsidRDefault="006D7AC5" w:rsidP="009F030E">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6D7AC5" w:rsidP="009F030E">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FA288E" w:rsidRDefault="00FA288E" w:rsidP="00FA288E">
      <w:pPr>
        <w:pStyle w:val="StandardWeb"/>
      </w:pPr>
      <w:r>
        <w:lastRenderedPageBreak/>
        <w:t xml:space="preserve">Für </w:t>
      </w:r>
      <m:oMath>
        <m:d>
          <m:dPr>
            <m:begChr m:val="|"/>
            <m:endChr m:val="|"/>
            <m:ctrlPr>
              <w:rPr>
                <w:rFonts w:ascii="Cambria Math" w:hAnsi="Cambria Math"/>
                <w:i/>
              </w:rPr>
            </m:ctrlPr>
          </m:dPr>
          <m:e>
            <m:r>
              <w:rPr>
                <w:rFonts w:ascii="Cambria Math" w:hAnsi="Cambria Math"/>
              </w:rPr>
              <m:t>T</m:t>
            </m:r>
          </m:e>
        </m:d>
        <m:r>
          <w:rPr>
            <w:rFonts w:ascii="Cambria Math" w:hAnsi="Cambria Math"/>
          </w:rPr>
          <m:t>&lt;1</m:t>
        </m:r>
      </m:oMath>
      <w:r>
        <w:t xml:space="preserve"> erhält man insbesondere</w:t>
      </w:r>
    </w:p>
    <w:p w:rsidR="00FA288E" w:rsidRDefault="006D7AC5" w:rsidP="009F030E">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sofern der Operator die entsprechende strikte Schranke tatsächlich realisiert.</w:t>
      </w:r>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9F030E">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t>Für einen allgemeinen normierten Raum gilt nicht</w:t>
      </w:r>
    </w:p>
    <w:p w:rsidR="00FA288E" w:rsidRDefault="009F030E" w:rsidP="009F030E">
      <w:pPr>
        <w:pStyle w:val="Formel"/>
      </w:pPr>
      <m:oMathPara>
        <m:oMath>
          <m:r>
            <m:t>X=</m:t>
          </m:r>
          <m:sSup>
            <m:sSupPr>
              <m:ctrlPr/>
            </m:sSupPr>
            <m:e>
              <m:r>
                <m:t>X</m:t>
              </m:r>
            </m:e>
            <m:sup>
              <m:r>
                <m:t>*</m:t>
              </m:r>
            </m:sup>
          </m:sSup>
          <m:r>
            <m:t xml:space="preserve"> (3.244)</m:t>
          </m:r>
        </m:oMath>
      </m:oMathPara>
    </w:p>
    <w:p w:rsidR="00FA288E" w:rsidRDefault="00FA288E" w:rsidP="00FA288E">
      <w:pPr>
        <w:pStyle w:val="StandardWeb"/>
      </w:pPr>
      <w:r>
        <w:t>Selbst wenn beide Räume dieselbe Dimension besitzen sollten, wären sie zunächst unterschiedliche mathematische Konstruktionen.</w:t>
      </w:r>
    </w:p>
    <w:p w:rsidR="00FA288E" w:rsidRDefault="00FA288E" w:rsidP="00FA288E">
      <w:pPr>
        <w:pStyle w:val="StandardWeb"/>
      </w:pPr>
      <w:r>
        <w:lastRenderedPageBreak/>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9F030E">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lastRenderedPageBreak/>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Mit der Normierung der Räume stellt sich anschließend die Frage, ob diese Abbildungen kontrolliert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w:lastRenderedPageBreak/>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 xml:space="preserve">Mit den beschränkten linearen Operatoren aus Abschnitt 3.2.12 kann ich Zustände linear transformieren und die Stärke dieser Transformation durch eine Operatornorm kontrollieren. </w:t>
      </w:r>
      <w:r>
        <w:lastRenderedPageBreak/>
        <w:t>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992111">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von null verschiedene Vektor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992111">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lastRenderedPageBreak/>
        <w:t xml:space="preserve">Zu einem Eigenwert </w:t>
      </w:r>
      <m:oMath>
        <m:r>
          <m:rPr>
            <m:sty m:val="p"/>
          </m:rPr>
          <w:rPr>
            <w:rFonts w:ascii="Cambria Math" w:hAnsi="Cambria Math"/>
          </w:rPr>
          <m:t>λ</m:t>
        </m:r>
      </m:oMath>
      <w:r>
        <w:t xml:space="preserve"> definiere ich den zugehörigen Eigenraum durch</w:t>
      </w:r>
    </w:p>
    <w:p w:rsidR="00D45DFB" w:rsidRDefault="006D7AC5" w:rsidP="00992111">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6D7AC5" w:rsidP="00992111">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zu paarweise verschiedenen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6D7AC5" w:rsidP="00992111">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D45DFB" w:rsidRDefault="00D45DFB" w:rsidP="00D45DFB">
      <w:pPr>
        <w:pStyle w:val="StandardWeb"/>
      </w:pPr>
      <w:r>
        <w:t>Damit erzeugen unterschiedliche Eigenwerte unterschiedliche unabhängige Richtungen innerhalb des Zustandsraumes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992111">
      <w:pPr>
        <w:pStyle w:val="Formel"/>
      </w:pPr>
      <m:oMathPara>
        <m:oMath>
          <m:r>
            <w:lastRenderedPageBreak/>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992111">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6D7AC5" w:rsidP="00992111">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6D7AC5" w:rsidP="00992111">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6D7AC5" w:rsidP="00992111">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lastRenderedPageBreak/>
        <w:t>Für jeden Eigenwert einer endlichdimensionalen Matrix gilt</w:t>
      </w:r>
    </w:p>
    <w:p w:rsidR="00D45DFB" w:rsidRDefault="00992111" w:rsidP="00992111">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992111">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992111">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992111">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lastRenderedPageBreak/>
        <w:t>Wegen der Linearität folgt dann</w:t>
      </w:r>
    </w:p>
    <w:p w:rsidR="00D45DFB" w:rsidRDefault="00992111" w:rsidP="00992111">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992111">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992111">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lastRenderedPageBreak/>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992111">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992111">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6D7AC5" w:rsidP="00992111">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t>Damit gilt stets</w:t>
      </w:r>
    </w:p>
    <w:p w:rsidR="00D45DFB" w:rsidRDefault="006D7AC5" w:rsidP="00992111">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992111">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lastRenderedPageBreak/>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992111">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992111">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992111">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lastRenderedPageBreak/>
        <w:t xml:space="preserve">Der Spektralradius eines beschränkten Operators </w:t>
      </w:r>
      <m:oMath>
        <m:r>
          <w:rPr>
            <w:rFonts w:ascii="Cambria Math" w:hAnsi="Cambria Math"/>
          </w:rPr>
          <m:t>T</m:t>
        </m:r>
      </m:oMath>
      <w:r>
        <w:t xml:space="preserve"> ist</w:t>
      </w:r>
    </w:p>
    <w:p w:rsidR="00D45DFB" w:rsidRDefault="00992111" w:rsidP="00992111">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992111">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992111">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992111">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6D7AC5" w:rsidP="00992111">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lastRenderedPageBreak/>
        <w:t>Damit bestimmt der Betrag des Eigenwertes die Änderung der Norm des Eigenvektors unter wiederholter Operatoranwendung, sofern die Norm skalar homogen ist:</w:t>
      </w:r>
    </w:p>
    <w:p w:rsidR="00D45DFB" w:rsidRDefault="006D7AC5" w:rsidP="00992111">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D45DFB">
      <w:pPr>
        <w:pStyle w:val="StandardWeb"/>
        <w:numPr>
          <w:ilvl w:val="0"/>
          <w:numId w:val="8"/>
        </w:numPr>
      </w:pPr>
      <w:r>
        <w:t>dass der Operator tatsächlich eine Entwicklung beschreibt,</w:t>
      </w:r>
    </w:p>
    <w:p w:rsidR="00D45DFB" w:rsidRDefault="00D45DFB" w:rsidP="00D45DFB">
      <w:pPr>
        <w:pStyle w:val="StandardWeb"/>
        <w:numPr>
          <w:ilvl w:val="0"/>
          <w:numId w:val="8"/>
        </w:numPr>
      </w:pPr>
      <w:r>
        <w:t>dass seine Iteration der relevanten Dynamik entspricht,</w:t>
      </w:r>
    </w:p>
    <w:p w:rsidR="00D45DFB" w:rsidRDefault="00D45DFB" w:rsidP="00D45DFB">
      <w:pPr>
        <w:pStyle w:val="StandardWeb"/>
        <w:numPr>
          <w:ilvl w:val="0"/>
          <w:numId w:val="8"/>
        </w:numPr>
      </w:pPr>
      <w:r>
        <w:t>dass die gewählte Norm die wissenschaftlich relevante Zustandsabweichung repräsentiert und</w:t>
      </w:r>
    </w:p>
    <w:p w:rsidR="00D45DFB" w:rsidRDefault="00D45DFB" w:rsidP="00D45DFB">
      <w:pPr>
        <w:pStyle w:val="StandardWeb"/>
        <w:numPr>
          <w:ilvl w:val="0"/>
          <w:numId w:val="8"/>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992111">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lastRenderedPageBreak/>
        <w:t xml:space="preserve">Für jeden Eigenwert </w:t>
      </w:r>
      <m:oMath>
        <m:r>
          <m:rPr>
            <m:sty m:val="p"/>
          </m:rPr>
          <w:rPr>
            <w:rFonts w:ascii="Cambria Math" w:hAnsi="Cambria Math"/>
          </w:rPr>
          <m:t>λ</m:t>
        </m:r>
      </m:oMath>
      <w:r>
        <w:t xml:space="preserve"> gilt</w:t>
      </w:r>
    </w:p>
    <w:p w:rsidR="00D45DFB" w:rsidRDefault="00992111" w:rsidP="00992111">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992111">
      <w:pPr>
        <w:pStyle w:val="Formel"/>
      </w:pPr>
      <m:oMathPara>
        <m:oMath>
          <m:r>
            <m:rPr>
              <m:nor/>
            </m:rPr>
            <m:t>zusätzlicher Eigenvektor</m:t>
          </m:r>
          <m:r>
            <m:t>⟹</m:t>
          </m:r>
          <m:r>
            <m:rPr>
              <m:nor/>
            </m:rPr>
            <m:t>zusätzliche Dimension</m:t>
          </m:r>
          <m:r>
            <m:t xml:space="preserve"> (3.279)</m:t>
          </m:r>
        </m:oMath>
      </m:oMathPara>
    </w:p>
    <w:p w:rsidR="00D45DFB" w:rsidRDefault="00D45DFB" w:rsidP="00D45DFB">
      <w:pPr>
        <w:pStyle w:val="StandardWeb"/>
      </w:pPr>
      <w:r>
        <w:t>Diese Implikation ist im Allgemeinen nicht gültig.</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lastRenderedPageBreak/>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992111">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lastRenderedPageBreak/>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lastRenderedPageBreak/>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t>Nicht nur</w:t>
      </w:r>
    </w:p>
    <w:p w:rsidR="00D45DFB" w:rsidRDefault="006D7AC5"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 xml:space="preserve">Eigenvektoren sind Zustände, die unter einem Operator lediglich skaliert werden. Die zugehörigen Eigenwerte bestimmen diese Skalierung, während Eigenräume sämtliche Zustände mit derselben Eigenwertstruktur zusammenfassen. In endlichdimensionalen Räumen </w:t>
      </w:r>
      <w:r>
        <w:lastRenderedPageBreak/>
        <w:t>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BA7360">
      <w:pPr>
        <w:pStyle w:val="Formel"/>
      </w:pPr>
      <m:oMath>
        <m:r>
          <m:t>x⊥y ⟺ </m:t>
        </m:r>
        <m:d>
          <m:dPr>
            <m:begChr m:val="⟨"/>
            <m:endChr m:val="⟩"/>
            <m:ctrlPr/>
          </m:dPr>
          <m:e>
            <m:r>
              <m:t>x,y</m:t>
            </m:r>
          </m:e>
        </m:d>
        <m:r>
          <m:t>=0</m:t>
        </m:r>
      </m:oMath>
      <w:r>
        <w:tab/>
        <w:t>(3.281)</w:t>
      </w:r>
    </w:p>
    <w:p w:rsidR="00065A9A" w:rsidRDefault="00065A9A" w:rsidP="00065A9A">
      <w:pPr>
        <w:pStyle w:val="StandardWeb"/>
      </w:pPr>
      <w:r>
        <w:lastRenderedPageBreak/>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6D7AC5" w:rsidP="00BA7360">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BA7360">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von null verschiedener Vektor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6D7AC5" w:rsidP="00BA7360">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lastRenderedPageBreak/>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BA7360">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BA7360">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BA7360">
      <w:pPr>
        <w:pStyle w:val="Formel"/>
      </w:pPr>
      <m:oMath>
        <m:r>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BA7360">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6D7AC5" w:rsidP="00E31BB8">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lastRenderedPageBreak/>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6D7AC5" w:rsidP="00E31BB8">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6D7AC5" w:rsidP="00E31BB8">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E31BB8">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E31BB8">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lastRenderedPageBreak/>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E31BB8">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E31BB8">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6D7AC5" w:rsidP="00E31BB8">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E31BB8">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E31BB8">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6D7AC5" w:rsidP="00E31BB8">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6D7AC5" w:rsidP="00E31BB8">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E31BB8">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6D7AC5" w:rsidP="00E31BB8">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E31BB8">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6D7AC5" w:rsidP="00E31BB8">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t>Damit lässt sich die orthogonale Zerlegung auch vollständig durch den Operator ausdrücken:</w:t>
      </w:r>
    </w:p>
    <w:p w:rsidR="00E31BB8" w:rsidRDefault="00E31BB8" w:rsidP="00E31BB8">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6D7AC5" w:rsidP="00E31BB8">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lastRenderedPageBreak/>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6D7AC5" w:rsidP="00E31BB8">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E31BB8">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6D7AC5" w:rsidP="00E31BB8">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6D7AC5" w:rsidP="00E31BB8">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6D7AC5" w:rsidP="00E31BB8">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6D7AC5" w:rsidP="00E31BB8">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6D7AC5" w:rsidP="00E31BB8">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Default="00065A9A" w:rsidP="00065A9A">
      <w:pPr>
        <w:pStyle w:val="StandardWeb"/>
      </w:pPr>
      <w:r>
        <w:t xml:space="preserve">Damit ist jede Projektion </w:t>
      </w:r>
      <m:oMath>
        <m:r>
          <w:rPr>
            <w:rFonts w:ascii="Cambria Math" w:hAnsi="Cambria Math"/>
          </w:rPr>
          <m:t>P</m:t>
        </m:r>
        <m:r>
          <m:rPr>
            <m:sty m:val="p"/>
          </m:rPr>
          <w:rPr>
            <w:rFonts w:ascii="Cambria Math" w:hAnsi="Cambria Math"/>
          </w:rPr>
          <m:t>≠</m:t>
        </m:r>
        <m:r>
          <w:rPr>
            <w:rFonts w:ascii="Cambria Math" w:hAnsi="Cambria Math"/>
          </w:rPr>
          <m:t>I</m:t>
        </m:r>
      </m:oMath>
      <w:r>
        <w:t xml:space="preserve"> nicht invertierbar.</w:t>
      </w:r>
    </w:p>
    <w:p w:rsidR="00065A9A" w:rsidRDefault="00065A9A" w:rsidP="00065A9A">
      <w:pPr>
        <w:pStyle w:val="StandardWeb"/>
      </w:pPr>
      <w:r>
        <w:t>Für zwei Zustände gilt außerdem</w:t>
      </w:r>
    </w:p>
    <w:p w:rsidR="00E31BB8" w:rsidRDefault="00E31BB8" w:rsidP="00E31BB8">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lastRenderedPageBreak/>
        <w:t xml:space="preserve">Dann lautet die Projektionsmatrix auf </w:t>
      </w:r>
      <m:oMath>
        <m:r>
          <w:rPr>
            <w:rFonts w:ascii="Cambria Math" w:hAnsi="Cambria Math"/>
          </w:rPr>
          <m:t>M</m:t>
        </m:r>
      </m:oMath>
    </w:p>
    <w:p w:rsidR="00E31BB8" w:rsidRDefault="00E31BB8" w:rsidP="00E31BB8">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E31BB8">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E31BB8">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6D7AC5" w:rsidP="00E31BB8">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E31BB8">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lastRenderedPageBreak/>
        <w:t>Aus</w:t>
      </w:r>
    </w:p>
    <w:p w:rsidR="00E31BB8" w:rsidRDefault="006D7AC5" w:rsidP="00E31BB8">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E31BB8">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E31BB8">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t>Insbesondere gilt im Allgemeinen nicht</w:t>
      </w:r>
    </w:p>
    <w:p w:rsidR="00E31BB8" w:rsidRDefault="00E31BB8" w:rsidP="00E31BB8">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E31BB8">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lastRenderedPageBreak/>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E31BB8">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t>gilt dann</w:t>
      </w:r>
    </w:p>
    <w:p w:rsidR="00E31BB8" w:rsidRDefault="00E31BB8" w:rsidP="00E31BB8">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E31BB8">
      <w:pPr>
        <w:pStyle w:val="Formel"/>
      </w:pPr>
      <m:oMath>
        <m:r>
          <w:lastRenderedPageBreak/>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E31BB8">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6D7AC5" w:rsidP="00E31BB8">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 xml:space="preserve"> </w:t>
      </w:r>
      <w:r w:rsidR="00E31BB8">
        <w:tab/>
        <w:t>(3.327)</w:t>
      </w:r>
    </w:p>
    <w:p w:rsidR="00065A9A" w:rsidRDefault="00065A9A" w:rsidP="00065A9A">
      <w:pPr>
        <w:pStyle w:val="StandardWeb"/>
      </w:pPr>
      <w:r>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lastRenderedPageBreak/>
        <w:t>Daher gilt methodisch</w:t>
      </w:r>
    </w:p>
    <w:p w:rsidR="007E3DDF" w:rsidRDefault="006D7AC5" w:rsidP="007E3DDF">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6D7AC5"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7E3DDF">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lastRenderedPageBreak/>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65A9A">
      <w:pPr>
        <w:pStyle w:val="StandardWeb"/>
        <w:numPr>
          <w:ilvl w:val="0"/>
          <w:numId w:val="13"/>
        </w:numPr>
      </w:pPr>
      <w:r>
        <w:t xml:space="preserve">dem vollständigen Zustand </w:t>
      </w:r>
      <m:oMath>
        <m:r>
          <w:rPr>
            <w:rFonts w:ascii="Cambria Math" w:hAnsi="Cambria Math"/>
          </w:rPr>
          <m:t>x</m:t>
        </m:r>
      </m:oMath>
      <w:r>
        <w:t>,</w:t>
      </w:r>
    </w:p>
    <w:p w:rsidR="00065A9A" w:rsidRDefault="00065A9A" w:rsidP="00065A9A">
      <w:pPr>
        <w:pStyle w:val="StandardWeb"/>
        <w:numPr>
          <w:ilvl w:val="0"/>
          <w:numId w:val="13"/>
        </w:numPr>
      </w:pPr>
      <w:r>
        <w:t xml:space="preserve">seinem projizierten Anteil </w:t>
      </w:r>
      <m:oMath>
        <m:r>
          <w:rPr>
            <w:rFonts w:ascii="Cambria Math" w:hAnsi="Cambria Math"/>
          </w:rPr>
          <m:t>Px</m:t>
        </m:r>
      </m:oMath>
      <w:r>
        <w:t xml:space="preserve"> und</w:t>
      </w:r>
    </w:p>
    <w:p w:rsidR="00065A9A" w:rsidRDefault="00065A9A" w:rsidP="00065A9A">
      <w:pPr>
        <w:pStyle w:val="StandardWeb"/>
        <w:numPr>
          <w:ilvl w:val="0"/>
          <w:numId w:val="13"/>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6D7AC5" w:rsidP="007E3DDF">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7E3DDF">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lastRenderedPageBreak/>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7E3DDF">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65A9A">
      <w:pPr>
        <w:pStyle w:val="StandardWeb"/>
        <w:numPr>
          <w:ilvl w:val="0"/>
          <w:numId w:val="14"/>
        </w:numPr>
      </w:pPr>
      <w:r>
        <w:t>dass beide Teilräume kausal unabhängig sind,</w:t>
      </w:r>
    </w:p>
    <w:p w:rsidR="00065A9A" w:rsidRDefault="00065A9A" w:rsidP="00065A9A">
      <w:pPr>
        <w:pStyle w:val="StandardWeb"/>
        <w:numPr>
          <w:ilvl w:val="0"/>
          <w:numId w:val="14"/>
        </w:numPr>
      </w:pPr>
      <w:r>
        <w:t>dass keine Wechselwirkung zwischen ihnen existiert,</w:t>
      </w:r>
    </w:p>
    <w:p w:rsidR="00065A9A" w:rsidRDefault="00065A9A" w:rsidP="00065A9A">
      <w:pPr>
        <w:pStyle w:val="StandardWeb"/>
        <w:numPr>
          <w:ilvl w:val="0"/>
          <w:numId w:val="14"/>
        </w:numPr>
      </w:pPr>
      <w:r>
        <w:t>dass sie getrennte physikalische Systeme darstellen oder</w:t>
      </w:r>
    </w:p>
    <w:p w:rsidR="00065A9A" w:rsidRDefault="00065A9A" w:rsidP="00065A9A">
      <w:pPr>
        <w:pStyle w:val="StandardWeb"/>
        <w:numPr>
          <w:ilvl w:val="0"/>
          <w:numId w:val="14"/>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7E3DDF">
      <w:pPr>
        <w:pStyle w:val="Formel"/>
      </w:pPr>
      <m:oMath>
        <m:r>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6D7AC5" w:rsidP="007E3DDF">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lastRenderedPageBreak/>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lastRenderedPageBreak/>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lastRenderedPageBreak/>
        <w:t>Auf der Operatorseite entsteht parallel</w:t>
      </w:r>
    </w:p>
    <w:p w:rsidR="00065A9A" w:rsidRDefault="006D7AC5"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lastRenderedPageBreak/>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6D7AC5" w:rsidP="00AB12FE">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AB12FE">
      <w:pPr>
        <w:pStyle w:val="Formel"/>
      </w:pPr>
      <m:oMath>
        <m:r>
          <w:lastRenderedPageBreak/>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6D7AC5" w:rsidP="00AB12FE">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6D7AC5" w:rsidP="00AB12FE">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AB12FE">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6D7AC5" w:rsidP="001356FF">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lastRenderedPageBreak/>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1356FF">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D12EA2" w:rsidP="001356FF">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1356FF" w:rsidP="001356FF">
      <w:pPr>
        <w:pStyle w:val="Formel"/>
        <w:rPr>
          <w:oMath/>
        </w:rPr>
      </w:pPr>
      <m:oMath>
        <m:sSub>
          <m:sSubPr>
            <m:ctrlPr/>
          </m:sSubPr>
          <m:e>
            <m:r>
              <m:t>D</m:t>
            </m:r>
          </m:e>
          <m:sub>
            <m:r>
              <m:t>v</m:t>
            </m:r>
          </m:sub>
        </m:sSub>
        <m:r>
          <m:t>f</m:t>
        </m:r>
        <m:d>
          <m:dPr>
            <m:ctrlPr/>
          </m:dPr>
          <m:e>
            <m:r>
              <m:t>a</m:t>
            </m:r>
          </m:e>
        </m:d>
        <m:r>
          <m:t>=Df</m:t>
        </m:r>
        <m:d>
          <m:dPr>
            <m:ctrlPr/>
          </m:dPr>
          <m:e>
            <m:r>
              <m:t>a</m:t>
            </m:r>
          </m:e>
        </m:d>
        <m:r>
          <m:t>v</m:t>
        </m:r>
      </m:oMath>
      <w:r w:rsidRPr="001356FF">
        <w:t xml:space="preserve"> </w:t>
      </w:r>
      <w:r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lastRenderedPageBreak/>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1356FF" w:rsidP="001356FF">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Pr="001356FF">
        <w:t xml:space="preserve">  </w:t>
      </w:r>
      <w:r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1356FF" w:rsidP="001356FF">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Pr="001356FF">
        <w:t xml:space="preserve">  </w:t>
      </w:r>
      <w:r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1356FF" w:rsidP="001356FF">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Pr="001356FF">
        <w:t xml:space="preserve">  </w:t>
      </w:r>
      <w:r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1356FF" w:rsidP="001356FF">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1</m:t>
                          </m:r>
                        </m:sub>
                      </m:sSub>
                    </m:num>
                    <m:den>
                      <m:r>
                        <m:t>∂</m:t>
                      </m:r>
                      <m:sSub>
                        <m:sSubPr>
                          <m:ctrlPr/>
                        </m:sSubPr>
                        <m:e>
                          <m:r>
                            <m:t>x</m:t>
                          </m:r>
                        </m:e>
                        <m:sub>
                          <m:r>
                            <m:t>n</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Pr="001356FF">
        <w:t xml:space="preserve">  </w:t>
      </w:r>
      <w:r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1356FF">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1356FF">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1356FF">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1356FF">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1356FF" w:rsidP="001356FF">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Pr="001356FF">
        <w:t xml:space="preserve">  </w:t>
      </w:r>
      <w:r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1356FF" w:rsidP="001356FF">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Pr="001356FF">
        <w:t xml:space="preserve">  </w:t>
      </w:r>
      <w:r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1356FF">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1356FF">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1356FF">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1356FF">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1356FF">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1356FF" w:rsidP="001356FF">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Pr="001356FF">
        <w:t xml:space="preserve">  </w:t>
      </w:r>
      <w:r w:rsidRPr="001356FF">
        <w:tab/>
        <w:t>(3.359)</w:t>
      </w:r>
    </w:p>
    <w:p w:rsidR="00D84997" w:rsidRDefault="00D84997" w:rsidP="00D84997">
      <w:pPr>
        <w:pStyle w:val="StandardWeb"/>
      </w:pPr>
      <w:r>
        <w:t>so gilt</w:t>
      </w:r>
    </w:p>
    <w:p w:rsidR="00D84997" w:rsidRPr="001356FF" w:rsidRDefault="001356FF" w:rsidP="001356FF">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Pr="001356FF">
        <w:t xml:space="preserve">  </w:t>
      </w:r>
      <w:r w:rsidRPr="001356FF">
        <w:tab/>
        <w:t>(3.360)</w:t>
      </w:r>
    </w:p>
    <w:p w:rsidR="00D84997" w:rsidRDefault="00D84997" w:rsidP="00D84997">
      <w:pPr>
        <w:pStyle w:val="StandardWeb"/>
      </w:pPr>
      <w:r>
        <w:t>Damit folgt</w:t>
      </w:r>
    </w:p>
    <w:p w:rsidR="00D84997" w:rsidRPr="001356FF" w:rsidRDefault="001356FF" w:rsidP="001356FF">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Pr="001356FF">
        <w:t xml:space="preserve">  </w:t>
      </w:r>
      <w:r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1356FF" w:rsidP="001356FF">
      <w:pPr>
        <w:pStyle w:val="Formel"/>
      </w:pPr>
      <m:oMath>
        <m:d>
          <m:dPr>
            <m:begChr m:val="|"/>
            <m:endChr m:val="|"/>
            <m:ctrlPr/>
          </m:dPr>
          <m:e>
            <m:r>
              <m:t>Df</m:t>
            </m:r>
          </m:e>
        </m:d>
        <m:r>
          <m:t>≤C</m:t>
        </m:r>
        <m:d>
          <m:dPr>
            <m:begChr m:val="|"/>
            <m:endChr m:val="|"/>
            <m:ctrlPr/>
          </m:dPr>
          <m:e>
            <m:r>
              <m:t>f</m:t>
            </m:r>
          </m:e>
        </m:d>
      </m:oMath>
      <w:r w:rsidRPr="001356FF">
        <w:t xml:space="preserve">  </w:t>
      </w:r>
      <w:r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1356FF" w:rsidP="001356FF">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Pr="001356FF">
        <w:t xml:space="preserve">  </w:t>
      </w:r>
      <w:r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1356FF" w:rsidP="001356FF">
      <w:pPr>
        <w:pStyle w:val="Formel"/>
      </w:pPr>
      <m:oMath>
        <m:d>
          <m:dPr>
            <m:begChr m:val="|"/>
            <m:endChr m:val="|"/>
            <m:ctrlPr/>
          </m:dPr>
          <m:e>
            <m:r>
              <m:t>Df</m:t>
            </m:r>
          </m:e>
        </m:d>
        <m:r>
          <m:t>∞≤</m:t>
        </m:r>
        <m:d>
          <m:dPr>
            <m:begChr m:val="|"/>
            <m:endChr m:val="|"/>
            <m:ctrlPr/>
          </m:dPr>
          <m:e>
            <m:r>
              <m:t>f</m:t>
            </m:r>
          </m:e>
        </m:d>
        <m:sSup>
          <m:sSupPr>
            <m:ctrlPr/>
          </m:sSupPr>
          <m:e>
            <m:r>
              <m:t>C</m:t>
            </m:r>
          </m:e>
          <m:sup>
            <m:r>
              <m:t>1</m:t>
            </m:r>
          </m:sup>
        </m:sSup>
      </m:oMath>
      <w:r w:rsidRPr="001356FF">
        <w:t xml:space="preserve">  </w:t>
      </w:r>
      <w:r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1356FF" w:rsidP="001356FF">
      <w:pPr>
        <w:pStyle w:val="Formel"/>
      </w:pPr>
      <m:oMath>
        <m:sSup>
          <m:sSupPr>
            <m:ctrlPr/>
          </m:sSupPr>
          <m:e>
            <m:r>
              <m:t>D</m:t>
            </m:r>
          </m:e>
          <m:sup>
            <m:r>
              <m:t>2</m:t>
            </m:r>
          </m:sup>
        </m:sSup>
        <m:r>
          <m:t>f=</m:t>
        </m:r>
        <m:sSup>
          <m:sSupPr>
            <m:ctrlPr/>
          </m:sSupPr>
          <m:e>
            <m:r>
              <m:t>f</m:t>
            </m:r>
          </m:e>
          <m:sup>
            <m:r>
              <m:t>''</m:t>
            </m:r>
          </m:sup>
        </m:sSup>
      </m:oMath>
      <w:r w:rsidRPr="001356FF">
        <w:t xml:space="preserve">  </w:t>
      </w:r>
      <w:r w:rsidRPr="001356FF">
        <w:tab/>
        <w:t>(3.365)</w:t>
      </w:r>
    </w:p>
    <w:p w:rsidR="00D84997" w:rsidRDefault="00D84997" w:rsidP="00D84997">
      <w:pPr>
        <w:pStyle w:val="StandardWeb"/>
      </w:pPr>
      <w:r>
        <w:t>Allgemein gilt</w:t>
      </w:r>
    </w:p>
    <w:p w:rsidR="00D84997" w:rsidRPr="001356FF" w:rsidRDefault="001356FF" w:rsidP="001356FF">
      <w:pPr>
        <w:pStyle w:val="Formel"/>
      </w:pPr>
      <m:oMath>
        <m:sSup>
          <m:sSupPr>
            <m:ctrlPr/>
          </m:sSupPr>
          <m:e>
            <m:r>
              <m:t>D</m:t>
            </m:r>
          </m:e>
          <m:sup>
            <m:r>
              <m:t>k</m:t>
            </m:r>
          </m:sup>
        </m:sSup>
        <m:r>
          <m:t>f=</m:t>
        </m:r>
        <m:sSup>
          <m:sSupPr>
            <m:ctrlPr/>
          </m:sSupPr>
          <m:e>
            <m:r>
              <m:t>f</m:t>
            </m:r>
          </m:e>
          <m:sup>
            <m:d>
              <m:dPr>
                <m:ctrlPr/>
              </m:dPr>
              <m:e>
                <m:r>
                  <m:t>k</m:t>
                </m:r>
              </m:e>
            </m:d>
          </m:sup>
        </m:sSup>
      </m:oMath>
      <w:r w:rsidRPr="001356FF">
        <w:t xml:space="preserve">  </w:t>
      </w:r>
      <w:r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1356FF" w:rsidP="001356FF">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Pr="001356FF">
        <w:t xml:space="preserve">  </w:t>
      </w:r>
      <w:r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1356FF" w:rsidP="001356FF">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Pr="001356FF">
        <w:t xml:space="preserve">  </w:t>
      </w:r>
      <w:r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1356FF">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77700D">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77700D">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77700D">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77700D" w:rsidP="00D84997">
      <w:pPr>
        <w:pStyle w:val="StandardWeb"/>
      </w:pPr>
      <m:oMathPara>
        <m:oMath>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77700D">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77700D" w:rsidP="0077700D">
      <w:pPr>
        <w:pStyle w:val="Formel"/>
      </w:pPr>
      <m:oMath>
        <m:f>
          <m:fPr>
            <m:ctrlPr/>
          </m:fPr>
          <m:num>
            <m:r>
              <m:t>df</m:t>
            </m:r>
          </m:num>
          <m:den>
            <m:r>
              <m:t>dλ</m:t>
            </m:r>
          </m:den>
        </m:f>
        <m:r>
          <m:rPr>
            <m:nor/>
          </m:rPr>
          <m:t xml:space="preserve"> existiert</m:t>
        </m:r>
        <m:r>
          <m:rPr>
            <m:lit/>
          </m:rPr>
          <m:t>/</m:t>
        </m:r>
        <m:r>
          <m:t>⟹λ</m:t>
        </m:r>
        <m:r>
          <m:rPr>
            <m:nor/>
          </m:rPr>
          <m:t xml:space="preserve"> ist Zeit</m:t>
        </m:r>
      </m:oMath>
      <w:r w:rsidRPr="0077700D">
        <w:t xml:space="preserve">  </w:t>
      </w:r>
      <w:r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77700D" w:rsidP="0077700D">
      <w:pPr>
        <w:pStyle w:val="Formel"/>
      </w:pPr>
      <m:oMath>
        <m:f>
          <m:fPr>
            <m:ctrlPr/>
          </m:fPr>
          <m:num>
            <m:r>
              <m:t>dx</m:t>
            </m:r>
          </m:num>
          <m:den>
            <m:r>
              <m:t>dλ</m:t>
            </m:r>
          </m:den>
        </m:f>
        <m:r>
          <m:t>=F</m:t>
        </m:r>
        <m:d>
          <m:dPr>
            <m:ctrlPr/>
          </m:dPr>
          <m:e>
            <m:r>
              <m:t>x</m:t>
            </m:r>
          </m:e>
        </m:d>
      </m:oMath>
      <w:r w:rsidRPr="0077700D">
        <w:t xml:space="preserve">  </w:t>
      </w:r>
      <w:r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77700D"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77700D">
      <w:pPr>
        <w:pStyle w:val="Formel"/>
      </w:pPr>
      <m:oMath>
        <m:r>
          <m:t>n</m:t>
        </m:r>
        <m:r>
          <m:rPr>
            <m:nor/>
          </m:rPr>
          <m:t xml:space="preserve"> partielle Ableitungen</m:t>
        </m:r>
        <m:r>
          <m:t>⟹n</m:t>
        </m:r>
        <m:r>
          <m:rPr>
            <m:nor/>
          </m:rPr>
          <m:t xml:space="preserve"> physikalische Dimensionen</m:t>
        </m:r>
      </m:oMath>
      <w:r w:rsidRPr="0077700D">
        <w:t xml:space="preserve">  </w:t>
      </w:r>
      <w:r w:rsidRPr="0077700D">
        <w:tab/>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lastRenderedPageBreak/>
        <w:t>Die Zahl der partiellen Ableitungsrichtungen setzt die mathematische Struktur des Definitionsbereiches voraus; sie erzeugt diese Struktur nicht.</w:t>
      </w:r>
    </w:p>
    <w:p w:rsidR="00D84997" w:rsidRDefault="00D84997" w:rsidP="00D84997">
      <w:pPr>
        <w:pStyle w:val="berschrift2"/>
      </w:pPr>
      <w:r>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77700D">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77700D">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77700D">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lastRenderedPageBreak/>
        <w:t>Mit der Differenzierbarkeit habe ich eine lokale Struktur eingeführt, die über Stetigkeit hinausgeht. Die Ableitung beschreibt die lineare Hauptkomponente einer kleinen 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77700D">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lastRenderedPageBreak/>
        <w:t xml:space="preserve">Fünftens ist ein </w:t>
      </w:r>
      <w:r>
        <w:rPr>
          <w:rStyle w:val="Fett"/>
        </w:rPr>
        <w:t>Differentialoperator nicht automatisch beschränkt</w:t>
      </w:r>
      <w:r>
        <w:t>. Gerade die gewöhnliche Differentiation liefert ein grundlegendes Beispiel eines unbeschränkten Operators, wenn Definitions- und Zielraum mit der Supremumsnorm des Umgebungsraumes versehen werden. Die Beschränktheit kann sich ändern, wenn eine andere Norm oder ein anderer Definitionsraum gewählt wird.</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Die Gleichung beschreibt zunächst eine mathematische Beziehung. Eine physikalische Entwicklung oder Ursache-Wirkungs-Struktur erfordert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lastRenderedPageBreak/>
        <w:t>Damit wird ein vollständiger Funktionszustand auf einen neuen Funktionszustand abgebildet.</w:t>
      </w:r>
    </w:p>
    <w:p w:rsidR="00D84997" w:rsidRDefault="00D84997" w:rsidP="00D84997">
      <w:pPr>
        <w:pStyle w:val="StandardWeb"/>
      </w:pPr>
      <w:r>
        <w:t>Der begriffliche Aufbau lautet deshalb</w:t>
      </w:r>
    </w:p>
    <w:p w:rsidR="00D84997" w:rsidRPr="0077700D" w:rsidRDefault="0077700D" w:rsidP="0077700D">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77700D">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lastRenderedPageBreak/>
        <w:t>3.2.16 Gewöhnliche und partielle Differentialgleichungen als Zustandsrelationen</w:t>
      </w:r>
    </w:p>
    <w:p w:rsidR="00133D11" w:rsidRDefault="00133D11" w:rsidP="00133D11">
      <w:pPr>
        <w:pStyle w:val="StandardWeb"/>
      </w:pPr>
      <w:r>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3562B8">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3562B8">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lastRenderedPageBreak/>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t>Eine besonders wichtige Form ist das System erster Ordnung</w:t>
      </w:r>
    </w:p>
    <w:p w:rsidR="00133D11" w:rsidRPr="003562B8" w:rsidRDefault="003562B8" w:rsidP="003562B8">
      <w:pPr>
        <w:pStyle w:val="Formel"/>
      </w:pPr>
      <m:oMath>
        <m:sSup>
          <m:sSupPr>
            <m:ctrlPr/>
          </m:sSupPr>
          <m:e>
            <m:r>
              <m:t>x</m:t>
            </m:r>
          </m:e>
          <m:sup>
            <m:r>
              <m:t>'</m:t>
            </m:r>
          </m:sup>
        </m:sSup>
        <m:d>
          <m:dPr>
            <m:ctrlPr/>
          </m:dPr>
          <m:e>
            <m:r>
              <m:t>t</m:t>
            </m:r>
          </m:e>
        </m:d>
        <m:r>
          <m:t>=F</m:t>
        </m:r>
        <m:d>
          <m:dPr>
            <m:ctrlPr/>
          </m:dPr>
          <m:e>
            <m:r>
              <m:t>t,x</m:t>
            </m:r>
            <m:d>
              <m:dPr>
                <m:ctrlPr/>
              </m:dPr>
              <m:e>
                <m:r>
                  <m:t>t</m:t>
                </m:r>
              </m:e>
            </m:d>
          </m:e>
        </m:d>
      </m:oMath>
      <w:r w:rsidRPr="003562B8">
        <w:t xml:space="preserve">  </w:t>
      </w:r>
      <w:r w:rsidRPr="003562B8">
        <w:tab/>
        <w:t>(3.38</w:t>
      </w:r>
      <w:r>
        <w:t>4</w:t>
      </w:r>
      <w:r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3562B8">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3562B8" w:rsidP="003562B8">
      <w:pPr>
        <w:pStyle w:val="Formel"/>
      </w:pPr>
      <m:oMath>
        <m:sSup>
          <m:sSupPr>
            <m:ctrlPr/>
          </m:sSupPr>
          <m:e>
            <m:r>
              <m:t>x</m:t>
            </m:r>
          </m:e>
          <m:sup>
            <m:r>
              <m:t>'</m:t>
            </m:r>
          </m:sup>
        </m:sSup>
        <m:d>
          <m:dPr>
            <m:ctrlPr/>
          </m:dPr>
          <m:e>
            <m:r>
              <m:t>t</m:t>
            </m:r>
          </m:e>
        </m:d>
        <m:r>
          <m:t>=F</m:t>
        </m:r>
        <m:d>
          <m:dPr>
            <m:ctrlPr/>
          </m:dPr>
          <m:e>
            <m:r>
              <m:t>x</m:t>
            </m:r>
            <m:d>
              <m:dPr>
                <m:ctrlPr/>
              </m:dPr>
              <m:e>
                <m:r>
                  <m:t>t</m:t>
                </m:r>
              </m:e>
            </m:d>
          </m:e>
        </m:d>
      </m:oMath>
      <w:r w:rsidRPr="003562B8">
        <w:t xml:space="preserve">  </w:t>
      </w:r>
      <w:r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3562B8" w:rsidP="003562B8">
      <w:pPr>
        <w:pStyle w:val="Formel"/>
      </w:pPr>
      <m:oMath>
        <m:sSup>
          <m:sSupPr>
            <m:ctrlPr/>
          </m:sSupPr>
          <m:e>
            <m:r>
              <m:t>x</m:t>
            </m:r>
          </m:e>
          <m:sup>
            <m:r>
              <m:t>'</m:t>
            </m:r>
          </m:sup>
        </m:sSup>
        <m:d>
          <m:dPr>
            <m:ctrlPr/>
          </m:dPr>
          <m:e>
            <m:r>
              <m:t>t</m:t>
            </m:r>
          </m:e>
        </m:d>
        <m:r>
          <m:t>=F</m:t>
        </m:r>
        <m:d>
          <m:dPr>
            <m:ctrlPr/>
          </m:dPr>
          <m:e>
            <m:r>
              <m:t>t,x</m:t>
            </m:r>
            <m:d>
              <m:dPr>
                <m:ctrlPr/>
              </m:dPr>
              <m:e>
                <m:r>
                  <m:t>t</m:t>
                </m:r>
              </m:e>
            </m:d>
          </m:e>
        </m:d>
      </m:oMath>
      <w:r w:rsidRPr="003562B8">
        <w:t xml:space="preserve">  </w:t>
      </w:r>
      <w:r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lastRenderedPageBreak/>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3562B8" w:rsidP="003562B8">
      <w:pPr>
        <w:pStyle w:val="Formel"/>
      </w:pPr>
      <m:oMath>
        <m:sSup>
          <m:sSupPr>
            <m:ctrlPr/>
          </m:sSupPr>
          <m:e>
            <m:r>
              <m:t>x</m:t>
            </m:r>
          </m:e>
          <m:sup>
            <m:r>
              <m:t>'</m:t>
            </m:r>
          </m:sup>
        </m:sSup>
        <m:d>
          <m:dPr>
            <m:ctrlPr/>
          </m:dPr>
          <m:e>
            <m:r>
              <m:t>t</m:t>
            </m:r>
          </m:e>
        </m:d>
        <m:r>
          <m:t>=F</m:t>
        </m:r>
        <m:d>
          <m:dPr>
            <m:ctrlPr/>
          </m:dPr>
          <m:e>
            <m:r>
              <m:t>t,x</m:t>
            </m:r>
            <m:d>
              <m:dPr>
                <m:ctrlPr/>
              </m:dPr>
              <m:e>
                <m:r>
                  <m:t>t</m:t>
                </m:r>
              </m:e>
            </m:d>
          </m:e>
        </m:d>
      </m:oMath>
      <w:r w:rsidRPr="003562B8">
        <w:t xml:space="preserve">  </w:t>
      </w:r>
      <w:r w:rsidRPr="003562B8">
        <w:tab/>
        <w:t>(3.388)</w:t>
      </w:r>
    </w:p>
    <w:p w:rsidR="00133D11" w:rsidRDefault="00133D11" w:rsidP="00133D11">
      <w:pPr>
        <w:pStyle w:val="StandardWeb"/>
      </w:pPr>
      <w:r>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3562B8">
      <w:pPr>
        <w:pStyle w:val="Formel"/>
      </w:pPr>
      <m:oMath>
        <m:r>
          <m:rPr>
            <m:nor/>
          </m:rPr>
          <m:t>Differentialgleichung</m:t>
        </m:r>
        <m:r>
          <m:t>≠</m:t>
        </m:r>
        <m:r>
          <m:rPr>
            <m:nor/>
          </m:rPr>
          <m:t>Lösung der Differentialgleichung</m:t>
        </m:r>
      </m:oMath>
      <w:r w:rsidRPr="003562B8">
        <w:t xml:space="preserve">  </w:t>
      </w:r>
      <w:r w:rsidRPr="003562B8">
        <w:tab/>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3562B8" w:rsidP="003562B8">
      <w:pPr>
        <w:pStyle w:val="Formel"/>
      </w:pPr>
      <m:oMath>
        <m:sSup>
          <m:sSupPr>
            <m:ctrlPr/>
          </m:sSupPr>
          <m:e>
            <m:r>
              <m:t>x</m:t>
            </m:r>
          </m:e>
          <m:sup>
            <m:r>
              <m:t>'</m:t>
            </m:r>
          </m:sup>
        </m:sSup>
        <m:d>
          <m:dPr>
            <m:ctrlPr/>
          </m:dPr>
          <m:e>
            <m:r>
              <m:t>t</m:t>
            </m:r>
          </m:e>
        </m:d>
        <m:r>
          <m:t>=F</m:t>
        </m:r>
        <m:d>
          <m:dPr>
            <m:ctrlPr/>
          </m:dPr>
          <m:e>
            <m:r>
              <m:t>t,x</m:t>
            </m:r>
            <m:d>
              <m:dPr>
                <m:ctrlPr/>
              </m:dPr>
              <m:e>
                <m:r>
                  <m:t>t</m:t>
                </m:r>
              </m:e>
            </m:d>
          </m:e>
        </m:d>
      </m:oMath>
      <w:r w:rsidRPr="003562B8">
        <w:t xml:space="preserve">  </w:t>
      </w:r>
      <w:r w:rsidRPr="003562B8">
        <w:tab/>
        <w:t>(3.390)</w:t>
      </w:r>
    </w:p>
    <w:p w:rsidR="00133D11" w:rsidRDefault="00133D11" w:rsidP="00133D11">
      <w:pPr>
        <w:pStyle w:val="StandardWeb"/>
      </w:pPr>
      <w:r>
        <w:t>und einer Anfangsbedingung</w:t>
      </w:r>
    </w:p>
    <w:p w:rsidR="00133D11" w:rsidRPr="003562B8" w:rsidRDefault="003562B8" w:rsidP="003562B8">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3562B8" w:rsidP="003562B8">
      <w:pPr>
        <w:pStyle w:val="Formel"/>
      </w:pPr>
      <m:oMath>
        <m:m>
          <m:mPr>
            <m:mcs>
              <m:mc>
                <m:mcPr>
                  <m:count m:val="1"/>
                  <m:mcJc m:val="center"/>
                </m:mcPr>
              </m:mc>
            </m:mcs>
            <m:ctrlPr/>
          </m:mPr>
          <m:mr>
            <m:e>
              <m:r>
                <m:t xml:space="preserve"> x'(t)=F(t,x(t)),</m:t>
              </m:r>
            </m:e>
          </m:mr>
          <m:mr>
            <m:e>
              <m:r>
                <m:t>x</m:t>
              </m:r>
              <m:d>
                <m:dPr>
                  <m:ctrlPr/>
                </m:dPr>
                <m:e>
                  <m:sSub>
                    <m:sSubPr>
                      <m:ctrlPr/>
                    </m:sSubPr>
                    <m:e>
                      <m:r>
                        <m:t>t</m:t>
                      </m:r>
                    </m:e>
                    <m:sub>
                      <m:r>
                        <m:t>0</m:t>
                      </m:r>
                    </m:sub>
                  </m:sSub>
                </m:e>
              </m:d>
              <m:r>
                <m:t>=</m:t>
              </m:r>
              <m:sSub>
                <m:sSubPr>
                  <m:ctrlPr/>
                </m:sSubPr>
                <m:e>
                  <m:r>
                    <m:t>x</m:t>
                  </m:r>
                </m:e>
                <m:sub>
                  <m:r>
                    <m:t>0</m:t>
                  </m:r>
                </m:sub>
              </m:sSub>
              <m:r>
                <m:t>.</m:t>
              </m:r>
            </m:e>
          </m:mr>
        </m:m>
      </m:oMath>
      <w:r w:rsidRPr="003562B8">
        <w:t xml:space="preserve">  </w:t>
      </w:r>
      <w:r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lastRenderedPageBreak/>
        <w:t>Dass eine Differentialgleichung formal hingeschrieben werden kann, bedeutet weder, dass eine Lösung existiert, noch, dass eine vorhandene Lösung eindeutig ist.</w:t>
      </w:r>
    </w:p>
    <w:p w:rsidR="00133D11" w:rsidRDefault="00133D11" w:rsidP="00133D11">
      <w:pPr>
        <w:pStyle w:val="berschrift3"/>
      </w:pPr>
      <w:r>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EB074E" w:rsidP="003562B8">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3562B8" w:rsidP="003562B8">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Pr="003562B8">
        <w:t xml:space="preserve">  </w:t>
      </w:r>
      <w:r w:rsidRPr="003562B8">
        <w:tab/>
        <w:t>(3.39</w:t>
      </w:r>
      <w:r>
        <w:t>4</w:t>
      </w:r>
      <w:r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3562B8">
      <w:pPr>
        <w:pStyle w:val="Formel"/>
      </w:pPr>
      <m:oMath>
        <m:r>
          <m:rPr>
            <m:nor/>
          </m:rPr>
          <m:t>mathematische Eindeutigkeit</m:t>
        </m:r>
        <m:r>
          <m:t>⟹</m:t>
        </m:r>
        <m:r>
          <m:rPr>
            <m:nor/>
          </m:rPr>
          <m:t>physikalischer Determinismus</m:t>
        </m:r>
      </m:oMath>
      <w:r w:rsidRPr="003562B8">
        <w:t xml:space="preserve">  </w:t>
      </w:r>
      <w:r w:rsidRPr="003562B8">
        <w:tab/>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lastRenderedPageBreak/>
        <w:t>Definition 3.2.103: Maximale Lösung</w:t>
      </w:r>
    </w:p>
    <w:p w:rsidR="00133D11" w:rsidRDefault="00133D11" w:rsidP="00133D11">
      <w:pPr>
        <w:pStyle w:val="StandardWeb"/>
      </w:pPr>
      <w:r>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3562B8">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3562B8" w:rsidP="003562B8">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Pr="003562B8">
        <w:t xml:space="preserve">  </w:t>
      </w:r>
      <w:r w:rsidRPr="003562B8">
        <w:tab/>
      </w:r>
      <w:r>
        <w:t xml:space="preserve"> (3.397)</w:t>
      </w:r>
    </w:p>
    <w:p w:rsidR="00133D11" w:rsidRDefault="003562B8" w:rsidP="00133D11">
      <w:pPr>
        <w:pStyle w:val="StandardWeb"/>
      </w:pPr>
      <w:r>
        <w:t xml:space="preserve"> </w:t>
      </w:r>
      <w:r w:rsidR="00133D11">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3562B8">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3562B8">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lastRenderedPageBreak/>
        <w:t>eine Lösung des Differentialgleichungssystems.</w:t>
      </w:r>
    </w:p>
    <w:p w:rsidR="00133D11" w:rsidRDefault="00133D11" w:rsidP="00133D11">
      <w:pPr>
        <w:pStyle w:val="berschrift3"/>
      </w:pPr>
      <w:r>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3562B8">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3562B8" w:rsidP="003562B8">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Pr="003562B8">
        <w:t xml:space="preserve">  </w:t>
      </w:r>
      <w:r w:rsidRPr="003562B8">
        <w:tab/>
        <w:t>(3.401)</w:t>
      </w:r>
    </w:p>
    <w:p w:rsidR="00133D11" w:rsidRDefault="00133D11" w:rsidP="00133D11">
      <w:pPr>
        <w:pStyle w:val="StandardWeb"/>
      </w:pPr>
      <w:r>
        <w:t>Das zugehörige homogene System lautet</w:t>
      </w:r>
    </w:p>
    <w:p w:rsidR="00133D11" w:rsidRPr="003562B8" w:rsidRDefault="003562B8" w:rsidP="003562B8">
      <w:pPr>
        <w:pStyle w:val="Formel"/>
      </w:pPr>
      <m:oMath>
        <m:sSup>
          <m:sSupPr>
            <m:ctrlPr/>
          </m:sSupPr>
          <m:e>
            <m:r>
              <m:t>x</m:t>
            </m:r>
          </m:e>
          <m:sup>
            <m:r>
              <m:t>'</m:t>
            </m:r>
          </m:sup>
        </m:sSup>
        <m:d>
          <m:dPr>
            <m:ctrlPr/>
          </m:dPr>
          <m:e>
            <m:r>
              <m:t>t</m:t>
            </m:r>
          </m:e>
        </m:d>
        <m:r>
          <m:t>=A</m:t>
        </m:r>
        <m:d>
          <m:dPr>
            <m:ctrlPr/>
          </m:dPr>
          <m:e>
            <m:r>
              <m:t>t</m:t>
            </m:r>
          </m:e>
        </m:d>
        <m:r>
          <m:t>x</m:t>
        </m:r>
        <m:d>
          <m:dPr>
            <m:ctrlPr/>
          </m:dPr>
          <m:e>
            <m:r>
              <m:t>t</m:t>
            </m:r>
          </m:e>
        </m:d>
      </m:oMath>
      <w:r w:rsidRPr="003562B8">
        <w:t xml:space="preserve">  </w:t>
      </w:r>
      <w:r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3562B8">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3562B8" w:rsidP="003562B8">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Pr="003562B8">
        <w:t xml:space="preserve">  </w:t>
      </w:r>
      <w:r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lastRenderedPageBreak/>
        <w:t>Zustandsraum und Lösungskurve</w:t>
      </w:r>
    </w:p>
    <w:p w:rsidR="00133D11" w:rsidRDefault="00133D11" w:rsidP="00133D11">
      <w:pPr>
        <w:pStyle w:val="StandardWeb"/>
      </w:pPr>
      <w:r>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bezüglich mehrerer unabhängiger Variablen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3562B8">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lastRenderedPageBreak/>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3562B8">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3562B8">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3562B8" w:rsidP="003562B8">
      <w:pPr>
        <w:pStyle w:val="Formel"/>
      </w:pPr>
      <m:oMath>
        <m:f>
          <m:fPr>
            <m:ctrlPr/>
          </m:fPr>
          <m:num>
            <m:r>
              <m:t>∂u</m:t>
            </m:r>
          </m:num>
          <m:den>
            <m:r>
              <m:t>∂t</m:t>
            </m:r>
          </m:den>
        </m:f>
        <m:r>
          <m:t>-κΔu=0,  κ&gt;0</m:t>
        </m:r>
      </m:oMath>
      <w:r w:rsidRPr="003562B8">
        <w:t xml:space="preserve">  </w:t>
      </w:r>
      <w:r w:rsidRPr="003562B8">
        <w:tab/>
        <w:t>(3.408)</w:t>
      </w:r>
    </w:p>
    <w:p w:rsidR="00133D11" w:rsidRDefault="00133D11" w:rsidP="00133D11">
      <w:pPr>
        <w:pStyle w:val="StandardWeb"/>
      </w:pPr>
      <w:r>
        <w:t>Eine prototypische Wellengleichung besitzt die Form</w:t>
      </w:r>
    </w:p>
    <w:p w:rsidR="00133D11" w:rsidRPr="003562B8" w:rsidRDefault="003562B8" w:rsidP="003562B8">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Pr="003562B8">
        <w:t xml:space="preserve">  </w:t>
      </w:r>
      <w:r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3562B8">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3562B8" w:rsidP="003562B8">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Pr="003562B8">
        <w:t xml:space="preserve">  </w:t>
      </w:r>
      <w:r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3562B8">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lastRenderedPageBreak/>
        <w:t>Eine Neumann-Bedingung besitzt bei hinreichend regulärem Rand die Form</w:t>
      </w:r>
    </w:p>
    <w:p w:rsidR="00133D11" w:rsidRPr="003562B8" w:rsidRDefault="003562B8" w:rsidP="003562B8">
      <w:pPr>
        <w:pStyle w:val="Formel"/>
      </w:pPr>
      <m:oMath>
        <m:f>
          <m:fPr>
            <m:ctrlPr/>
          </m:fPr>
          <m:num>
            <m:r>
              <m:t>∂u</m:t>
            </m:r>
          </m:num>
          <m:den>
            <m:r>
              <m:t>∂n</m:t>
            </m:r>
          </m:den>
        </m:f>
        <m:sSub>
          <m:sSubPr>
            <m:ctrlPr/>
          </m:sSubPr>
          <m:e>
            <m:d>
              <m:dPr>
                <m:begChr m:val=""/>
                <m:endChr m:val="|"/>
                <m:ctrlPr/>
              </m:dPr>
              <m:e>
                <m:r>
                  <m:t>​</m:t>
                </m:r>
              </m:e>
            </m:d>
          </m:e>
          <m:sub>
            <m:r>
              <m:t>∂Ω</m:t>
            </m:r>
          </m:sub>
        </m:sSub>
        <m:r>
          <m:t>=h</m:t>
        </m:r>
      </m:oMath>
      <w:r w:rsidRPr="003562B8">
        <w:t xml:space="preserve">  </w:t>
      </w:r>
      <w:r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3562B8">
      <w:pPr>
        <w:pStyle w:val="Formel"/>
      </w:pPr>
      <m:oMath>
        <m:r>
          <m:t>∂Ω</m:t>
        </m:r>
        <m:r>
          <m:rPr>
            <m:nor/>
          </m:rPr>
          <m:t xml:space="preserve"> mathematischer Rand</m:t>
        </m:r>
        <m:r>
          <m:t>⟹∂Ω</m:t>
        </m:r>
        <m:r>
          <m:rPr>
            <m:nor/>
          </m:rPr>
          <m:t xml:space="preserve"> physikalische Systemgrenze</m:t>
        </m:r>
      </m:oMath>
      <w:r w:rsidRPr="003562B8">
        <w:t xml:space="preserve">  </w:t>
      </w:r>
      <w:r w:rsidRPr="003562B8">
        <w:tab/>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3562B8" w:rsidP="00EB074E">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EB074E" w:rsidP="003C6459">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3C6459">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Pr="003C6459">
        <w:t xml:space="preserve">  </w:t>
      </w:r>
      <w:r w:rsidRPr="003C6459">
        <w:tab/>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3C6459">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3C6459">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3C6459">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3C6459">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3C6459">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3C6459">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3C6459">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3C6459">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3C6459" w:rsidP="003C6459">
      <w:pPr>
        <w:pStyle w:val="Formel"/>
      </w:pPr>
      <m:oMath>
        <m:sSub>
          <m:sSubPr>
            <m:ctrlPr/>
          </m:sSubPr>
          <m:e>
            <m:r>
              <m:t>u</m:t>
            </m:r>
          </m:e>
          <m:sub>
            <m:r>
              <m:t>p</m:t>
            </m:r>
          </m:sub>
        </m:sSub>
        <m:r>
          <m:t>+</m:t>
        </m:r>
        <m:func>
          <m:funcPr>
            <m:ctrlPr/>
          </m:funcPr>
          <m:fName>
            <m:r>
              <m:t>ker</m:t>
            </m:r>
          </m:fName>
          <m:e>
            <m:r>
              <m:t>A</m:t>
            </m:r>
          </m:e>
        </m:func>
      </m:oMath>
      <w:r w:rsidRPr="003C6459">
        <w:t xml:space="preserve">  </w:t>
      </w:r>
      <w:r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133D11">
      <w:pPr>
        <w:pStyle w:val="StandardWeb"/>
        <w:numPr>
          <w:ilvl w:val="0"/>
          <w:numId w:val="21"/>
        </w:numPr>
      </w:pPr>
      <w:r>
        <w:t>eine Lösung existiert,</w:t>
      </w:r>
    </w:p>
    <w:p w:rsidR="00133D11" w:rsidRDefault="00133D11" w:rsidP="00133D11">
      <w:pPr>
        <w:pStyle w:val="StandardWeb"/>
        <w:numPr>
          <w:ilvl w:val="0"/>
          <w:numId w:val="21"/>
        </w:numPr>
      </w:pPr>
      <w:r>
        <w:t>diese Lösung eindeutig ist und</w:t>
      </w:r>
    </w:p>
    <w:p w:rsidR="00133D11" w:rsidRDefault="00133D11" w:rsidP="00133D11">
      <w:pPr>
        <w:pStyle w:val="StandardWeb"/>
        <w:numPr>
          <w:ilvl w:val="0"/>
          <w:numId w:val="21"/>
        </w:numPr>
      </w:pPr>
      <w:r>
        <w:t>die Lösung stetig von den vorgegebenen Daten abhängt.</w:t>
      </w:r>
    </w:p>
    <w:p w:rsidR="00133D11" w:rsidRDefault="00133D11" w:rsidP="00133D11">
      <w:pPr>
        <w:pStyle w:val="StandardWeb"/>
      </w:pPr>
      <w:r>
        <w:t>Symbolisch fasse ich dies als</w:t>
      </w:r>
    </w:p>
    <w:p w:rsidR="00133D11" w:rsidRPr="003C6459" w:rsidRDefault="003C6459" w:rsidP="003C6459">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3C6459">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3C6459">
      <w:pPr>
        <w:pStyle w:val="Formel"/>
      </w:pPr>
      <m:oMath>
        <m:r>
          <w:lastRenderedPageBreak/>
          <m:t>u</m:t>
        </m:r>
        <m:r>
          <m:rPr>
            <m:nor/>
          </m:rPr>
          <m:t xml:space="preserve"> löst die Differentialgleichung</m:t>
        </m:r>
        <m:r>
          <m:rPr>
            <m:lit/>
          </m:rPr>
          <m:t>/</m:t>
        </m:r>
        <m:r>
          <m:t>⟹u</m:t>
        </m:r>
        <m:r>
          <m:rPr>
            <m:nor/>
          </m:rPr>
          <m:t xml:space="preserve"> ist physikalisch realisierbar</m:t>
        </m:r>
      </m:oMath>
      <w:r w:rsidRPr="003C6459">
        <w:t xml:space="preserve">  </w:t>
      </w:r>
      <w:r w:rsidRPr="003C6459">
        <w:tab/>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3C6459">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3C6459">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3C6459">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3C6459">
      <w:pPr>
        <w:pStyle w:val="Formel"/>
      </w:pPr>
      <m:oMath>
        <m:r>
          <m:t>4</m:t>
        </m:r>
        <m:r>
          <m:rPr>
            <m:nor/>
          </m:rPr>
          <m:t xml:space="preserve"> Funktionsargumente</m:t>
        </m:r>
        <m:r>
          <m:t>⟹4</m:t>
        </m:r>
        <m:r>
          <m:rPr>
            <m:nor/>
          </m:rPr>
          <m:t xml:space="preserve"> physikalische Dimensionen</m:t>
        </m:r>
      </m:oMath>
      <w:r w:rsidRPr="003C6459">
        <w:t xml:space="preserve">  </w:t>
      </w:r>
      <w:r w:rsidRPr="003C6459">
        <w:tab/>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lastRenderedPageBreak/>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3C6459">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3C6459" w:rsidP="003C6459">
      <w:pPr>
        <w:pStyle w:val="Formel"/>
      </w:pPr>
      <m:oMath>
        <m:func>
          <m:funcPr>
            <m:ctrlPr/>
          </m:funcPr>
          <m:fName>
            <m:r>
              <m:t>dim</m:t>
            </m:r>
          </m:fName>
          <m:e>
            <m:r>
              <m:t>X</m:t>
            </m:r>
          </m:e>
        </m:func>
        <m:r>
          <m:t>=n</m:t>
        </m:r>
        <m:r>
          <m:rPr>
            <m:lit/>
          </m:rPr>
          <m:t>/</m:t>
        </m:r>
        <m:r>
          <m:t>≡</m:t>
        </m:r>
        <m:r>
          <m:rPr>
            <m:nor/>
          </m:rPr>
          <m:t>Zahl der unabhängigen Variablen</m:t>
        </m:r>
      </m:oMath>
      <w:r w:rsidRPr="003C6459">
        <w:t xml:space="preserve">  </w:t>
      </w:r>
      <w:r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3C6459">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enthält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3C6459" w:rsidP="003C6459">
      <w:pPr>
        <w:pStyle w:val="Formel"/>
      </w:pPr>
      <m:oMath>
        <m:sSub>
          <m:sSubPr>
            <m:ctrlPr/>
          </m:sSubPr>
          <m:e>
            <m:r>
              <m:rPr>
                <m:scr m:val="script"/>
              </m:rPr>
              <m:t>S</m:t>
            </m:r>
          </m:e>
          <m:sub>
            <m:r>
              <m:rPr>
                <m:nor/>
              </m:rPr>
              <m:t>dt</m:t>
            </m:r>
          </m:sub>
        </m:sSub>
        <m:r>
          <m:rPr>
            <m:scr m:val="script"/>
          </m:rPr>
          <m:t>⊆S</m:t>
        </m:r>
      </m:oMath>
      <w:r w:rsidRPr="003C6459">
        <w:t xml:space="preserve">  </w:t>
      </w:r>
      <w:r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lastRenderedPageBreak/>
        <w:t>Differentialgleichung und Zustandsebene</w:t>
      </w:r>
    </w:p>
    <w:p w:rsidR="00133D11" w:rsidRDefault="00133D11" w:rsidP="00133D11">
      <w:pPr>
        <w:pStyle w:val="StandardWeb"/>
      </w:pPr>
      <w:r>
        <w:t>Diese Sichtweise erzeugt eine klare Hierarchie:</w:t>
      </w:r>
    </w:p>
    <w:p w:rsidR="00133D11" w:rsidRPr="003C6459" w:rsidRDefault="003C6459" w:rsidP="003C6459">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bezüglich mehrerer unabhängiger Variablen.</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lastRenderedPageBreak/>
        <w:t xml:space="preserve">Zweitens ist zwischen </w:t>
      </w:r>
      <w:r>
        <w:rPr>
          <w:rStyle w:val="Fett"/>
        </w:rPr>
        <w:t>Gleichung und vollständigem Problem</w:t>
      </w:r>
      <w:r>
        <w:t xml:space="preserve"> zu unterscheiden. Definitionsgebiet, Definitionsbereich des Operators, Anfangsdaten, Randbedingungen und 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3C6459"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lastRenderedPageBreak/>
        <w:t>Die Gleichung bestimmt dadurch nicht unmittelbar einen einzelnen Zustand, sondern eine Klasse zulässiger Zustandsverläufe.</w:t>
      </w:r>
    </w:p>
    <w:p w:rsidR="00133D11" w:rsidRDefault="00133D11" w:rsidP="00133D11">
      <w:pPr>
        <w:pStyle w:val="StandardWeb"/>
      </w:pPr>
      <w:r>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3C6459">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3C6459">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3C6459">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bezüglich mehrerer unabhängiger Variablen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 xml:space="preserve">Mit der Wohlgestelltheit habe ich Existenz, Eindeutigkeit und stetige Datenabhängigkeit zu einem gemeinsamen mathematischen Qualitätskriterium verbunden. Gleichzeitig bleibt </w:t>
      </w:r>
      <w:r>
        <w:lastRenderedPageBreak/>
        <w:t>festgehalten, dass Wohlgestelltheit keine physikalische Richtigkeit und mathematische Eindeutigkeit keinen physikalischen Determinismus beweist.</w:t>
      </w:r>
    </w:p>
    <w:p w:rsidR="00133D11" w:rsidRDefault="00133D11" w:rsidP="00133D11">
      <w:pPr>
        <w:pStyle w:val="StandardWeb"/>
      </w:pPr>
      <w:r>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AF7067">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AF7067" w:rsidP="00AF7067">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Pr="00AF7067">
        <w:t xml:space="preserve">  </w:t>
      </w:r>
      <w:r w:rsidRPr="00AF7067">
        <w:tab/>
        <w:t>(3.443)</w:t>
      </w:r>
    </w:p>
    <w:p w:rsidR="00F40128" w:rsidRDefault="00F40128" w:rsidP="00F40128">
      <w:pPr>
        <w:pStyle w:val="StandardWeb"/>
      </w:pPr>
      <w:r>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AF7067">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4E583F" w:rsidP="004E583F">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Pr="004E583F">
        <w:t xml:space="preserve">  </w:t>
      </w:r>
      <w:r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4E583F">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4E583F" w:rsidP="004E583F">
      <w:pPr>
        <w:pStyle w:val="Formel"/>
      </w:pPr>
      <m:oMath>
        <m:sSub>
          <m:sSubPr>
            <m:ctrlPr/>
          </m:sSubPr>
          <m:e>
            <m:r>
              <m:t>Φ</m:t>
            </m:r>
          </m:e>
          <m:sub>
            <m:r>
              <m:t>t</m:t>
            </m:r>
          </m:sub>
        </m:sSub>
        <m:r>
          <m:t>:M⟶M,  t</m:t>
        </m:r>
        <m:r>
          <m:rPr>
            <m:scr m:val="double-struck"/>
          </m:rPr>
          <m:t>∈R</m:t>
        </m:r>
      </m:oMath>
      <w:r w:rsidRPr="004E583F">
        <w:t xml:space="preserve">  </w:t>
      </w:r>
      <w:r w:rsidRPr="004E583F">
        <w:tab/>
        <w:t>(3.447)</w:t>
      </w:r>
    </w:p>
    <w:p w:rsidR="00F40128" w:rsidRDefault="00F40128" w:rsidP="00F40128">
      <w:pPr>
        <w:pStyle w:val="StandardWeb"/>
      </w:pPr>
      <w:r>
        <w:t>für die</w:t>
      </w:r>
    </w:p>
    <w:p w:rsidR="00F40128" w:rsidRPr="004E583F" w:rsidRDefault="004E583F" w:rsidP="004E583F">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Pr="004E583F">
        <w:t xml:space="preserve">  </w:t>
      </w:r>
      <w:r w:rsidRPr="004E583F">
        <w:tab/>
        <w:t>(3.448)</w:t>
      </w:r>
    </w:p>
    <w:p w:rsidR="00F40128" w:rsidRDefault="00F40128" w:rsidP="00F40128">
      <w:pPr>
        <w:pStyle w:val="StandardWeb"/>
      </w:pPr>
      <w:r>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4E583F" w:rsidP="004E583F">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Pr="004E583F">
        <w:t xml:space="preserve">  </w:t>
      </w:r>
      <w:r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4E583F">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4E583F">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4E583F" w:rsidP="004E583F">
      <w:pPr>
        <w:pStyle w:val="Formel"/>
      </w:pPr>
      <m:oMath>
        <m:sSub>
          <m:sSubPr>
            <m:ctrlPr/>
          </m:sSubPr>
          <m:e>
            <m:r>
              <m:t>Φ</m:t>
            </m:r>
          </m:e>
          <m:sub>
            <m:r>
              <m:t>t</m:t>
            </m:r>
          </m:sub>
        </m:sSub>
        <m:d>
          <m:dPr>
            <m:ctrlPr/>
          </m:dPr>
          <m:e>
            <m:r>
              <m:t>x</m:t>
            </m:r>
          </m:e>
        </m:d>
        <m:r>
          <m:t>=Φ</m:t>
        </m:r>
        <m:d>
          <m:dPr>
            <m:ctrlPr/>
          </m:dPr>
          <m:e>
            <m:r>
              <m:t>t,x</m:t>
            </m:r>
          </m:e>
        </m:d>
      </m:oMath>
      <w:r w:rsidRPr="004E583F">
        <w:t xml:space="preserve">  </w:t>
      </w:r>
      <w:r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definiert ist und die Flusseigenschaft überall dort gilt, wo die beteiligten Ausdrücke definiert sind.</w:t>
      </w:r>
    </w:p>
    <w:p w:rsidR="00F40128" w:rsidRDefault="00F40128" w:rsidP="00F40128">
      <w:pPr>
        <w:pStyle w:val="StandardWeb"/>
      </w:pPr>
      <w:r>
        <w:t>Der globale Fluss ist daher ein Spezialfall des lokalen Flusses. Er liegt vor, wenn</w:t>
      </w:r>
    </w:p>
    <w:p w:rsidR="00F40128" w:rsidRPr="004E583F" w:rsidRDefault="004E583F" w:rsidP="006A39E4">
      <w:pPr>
        <w:pStyle w:val="Formel"/>
      </w:pPr>
      <m:oMath>
        <m:r>
          <m:t>W</m:t>
        </m:r>
        <m:r>
          <m:rPr>
            <m:scr m:val="double-struck"/>
          </m:rPr>
          <m:t>=R×</m:t>
        </m:r>
        <m:r>
          <m:t>M</m:t>
        </m:r>
      </m:oMath>
      <w:r w:rsidRPr="004E583F">
        <w:t xml:space="preserve">  </w:t>
      </w:r>
      <w:r w:rsidR="006A39E4">
        <w:t xml:space="preserve"> </w:t>
      </w:r>
      <w:r w:rsidR="006A39E4">
        <w:tab/>
        <w:t>(3.453)</w:t>
      </w:r>
    </w:p>
    <w:p w:rsidR="00F40128" w:rsidRDefault="006A39E4" w:rsidP="00F40128">
      <w:pPr>
        <w:pStyle w:val="berschrift3"/>
      </w:pPr>
      <w:r>
        <w:t xml:space="preserve"> </w:t>
      </w:r>
      <w:r w:rsidR="00F40128">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6A39E4">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4E583F" w:rsidP="004E583F">
      <w:pPr>
        <w:pStyle w:val="Formel"/>
      </w:pPr>
      <m:oMath>
        <m:sSubSup>
          <m:sSubSupPr>
            <m:ctrlPr/>
          </m:sSubSupPr>
          <m:e>
            <m:r>
              <m:t>Φ</m:t>
            </m:r>
          </m:e>
          <m:sub>
            <m:r>
              <m:t>t</m:t>
            </m:r>
          </m:sub>
          <m:sup>
            <m:r>
              <m:t>-1</m:t>
            </m:r>
          </m:sup>
        </m:sSubSup>
        <m:r>
          <m:t>=</m:t>
        </m:r>
        <m:sSub>
          <m:sSubPr>
            <m:ctrlPr/>
          </m:sSubPr>
          <m:e>
            <m:r>
              <m:t>Φ</m:t>
            </m:r>
          </m:e>
          <m:sub>
            <m:r>
              <m:t>-t</m:t>
            </m:r>
          </m:sub>
        </m:sSub>
      </m:oMath>
      <w:r w:rsidRPr="004E583F">
        <w:t xml:space="preserve">  </w:t>
      </w:r>
      <w:r w:rsidRPr="004E583F">
        <w:tab/>
        <w:t>(3.45</w:t>
      </w:r>
      <w:r w:rsidR="006A39E4">
        <w:t>5</w:t>
      </w:r>
      <w:r w:rsidRPr="004E583F">
        <w:t>)</w:t>
      </w:r>
    </w:p>
    <w:p w:rsidR="00F40128" w:rsidRDefault="00F40128" w:rsidP="00F40128">
      <w:pPr>
        <w:pStyle w:val="StandardWeb"/>
      </w:pPr>
      <w:r>
        <w:t>Denn</w:t>
      </w:r>
    </w:p>
    <w:p w:rsidR="00F40128" w:rsidRPr="004E583F" w:rsidRDefault="004E583F" w:rsidP="004E583F">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Pr="004E583F">
        <w:t xml:space="preserve">  </w:t>
      </w:r>
      <w:r w:rsidRPr="004E583F">
        <w:tab/>
        <w:t>(3.45</w:t>
      </w:r>
      <w:r w:rsidR="006A39E4">
        <w:t>6</w:t>
      </w:r>
      <w:r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4E583F" w:rsidP="004E583F">
      <w:pPr>
        <w:pStyle w:val="Formel"/>
      </w:pPr>
      <m:oMath>
        <m:sSub>
          <m:sSubPr>
            <m:ctrlPr/>
          </m:sSubPr>
          <m:e>
            <m:r>
              <m:t>Φ</m:t>
            </m:r>
          </m:e>
          <m:sub>
            <m:r>
              <m:t>t</m:t>
            </m:r>
          </m:sub>
        </m:sSub>
        <m:r>
          <m:t>:M⟶M,  t≥0</m:t>
        </m:r>
      </m:oMath>
      <w:r w:rsidRPr="004E583F">
        <w:t xml:space="preserve">  </w:t>
      </w:r>
    </w:p>
    <w:p w:rsidR="00F40128" w:rsidRDefault="00F40128" w:rsidP="00F40128">
      <w:pPr>
        <w:pStyle w:val="StandardWeb"/>
      </w:pPr>
      <w:r>
        <w:t>mit</w:t>
      </w:r>
    </w:p>
    <w:p w:rsidR="00F40128" w:rsidRPr="006A39E4" w:rsidRDefault="004E583F" w:rsidP="006A39E4">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4E583F" w:rsidP="006A39E4">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6A39E4" w:rsidP="006A39E4">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Pr="006A39E4">
        <w:t xml:space="preserve">  </w:t>
      </w:r>
      <w:r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7419EC">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7419EC" w:rsidP="007419E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Pr="007419EC">
        <w:t xml:space="preserve">  </w:t>
      </w:r>
      <w:r w:rsidRPr="007419EC">
        <w:tab/>
        <w:t>(3.461)</w:t>
      </w:r>
    </w:p>
    <w:p w:rsidR="00F40128" w:rsidRDefault="00F40128" w:rsidP="00F40128">
      <w:pPr>
        <w:pStyle w:val="StandardWeb"/>
      </w:pPr>
      <w:r>
        <w:t>Bei einem vollständigen Fluss kann zusätzlich der negative Orbit betrachtet werden:</w:t>
      </w:r>
    </w:p>
    <w:p w:rsidR="00F40128" w:rsidRPr="007419EC" w:rsidRDefault="007419EC" w:rsidP="007419E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Pr="007419EC">
        <w:t xml:space="preserve">  </w:t>
      </w:r>
      <w:r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7419EC">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7419EC" w:rsidP="007419EC">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Pr="007419EC">
        <w:t xml:space="preserve">  </w:t>
      </w:r>
      <w:r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7419EC" w:rsidP="007419EC">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Pr="007419EC">
        <w:t xml:space="preserve">  </w:t>
      </w:r>
      <w:r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7419EC" w:rsidP="007419EC">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Pr="007419EC">
        <w:t xml:space="preserve">  </w:t>
      </w:r>
      <w:r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7419EC">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für alle</m:t>
        </m:r>
        <m:r>
          <m:rPr>
            <m:nor/>
          </m:rPr>
          <m:t xml:space="preserv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7419EC">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7419EC" w:rsidP="007419EC">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Pr="007419EC">
        <w:t xml:space="preserve">  </w:t>
      </w:r>
      <w:r w:rsidRPr="007419EC">
        <w:tab/>
        <w:t>(3.469)</w:t>
      </w:r>
    </w:p>
    <w:p w:rsidR="00F40128" w:rsidRDefault="00F40128" w:rsidP="00F40128">
      <w:pPr>
        <w:pStyle w:val="StandardWeb"/>
      </w:pPr>
      <w:r>
        <w:t>Bei einer nur vorwärts gerichteten Dynamik genügt häufig die schwächere Bedingung</w:t>
      </w:r>
    </w:p>
    <w:p w:rsidR="00F40128" w:rsidRPr="007419EC" w:rsidRDefault="007419EC" w:rsidP="007419EC">
      <w:pPr>
        <w:pStyle w:val="Formel"/>
      </w:pPr>
      <m:oMath>
        <m:sSub>
          <m:sSubPr>
            <m:ctrlPr/>
          </m:sSubPr>
          <m:e>
            <m:r>
              <m:t>Φ</m:t>
            </m:r>
          </m:e>
          <m:sub>
            <m:r>
              <m:t>t</m:t>
            </m:r>
          </m:sub>
        </m:sSub>
        <m:d>
          <m:dPr>
            <m:ctrlPr/>
          </m:dPr>
          <m:e>
            <m:r>
              <m:t>A</m:t>
            </m:r>
          </m:e>
        </m:d>
        <m:r>
          <m:t>⊆A  </m:t>
        </m:r>
        <m:r>
          <m:rPr>
            <m:nor/>
          </m:rPr>
          <m:t xml:space="preserve">für alle </m:t>
        </m:r>
        <m:r>
          <m:t>t≥0</m:t>
        </m:r>
      </m:oMath>
      <w:r w:rsidRPr="007419EC">
        <w:t xml:space="preserve">  </w:t>
      </w:r>
      <w:r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7419EC">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7419EC" w:rsidP="007419EC">
      <w:pPr>
        <w:pStyle w:val="Formel"/>
      </w:pPr>
      <m:oMath>
        <m:sSub>
          <m:sSubPr>
            <m:ctrlPr/>
          </m:sSubPr>
          <m:e>
            <m:r>
              <m:t>Φ</m:t>
            </m:r>
          </m:e>
          <m:sub>
            <m:r>
              <m:t>T</m:t>
            </m:r>
          </m:sub>
        </m:sSub>
        <m:d>
          <m:dPr>
            <m:ctrlPr/>
          </m:dPr>
          <m:e>
            <m:r>
              <m:t>x</m:t>
            </m:r>
          </m:e>
        </m:d>
        <m:r>
          <m:t>=x</m:t>
        </m:r>
      </m:oMath>
      <w:r w:rsidRPr="007419EC">
        <w:t xml:space="preserve">  </w:t>
      </w:r>
      <w:r w:rsidRPr="007419EC">
        <w:tab/>
        <w:t>(3.472)</w:t>
      </w:r>
    </w:p>
    <w:p w:rsidR="00F40128" w:rsidRDefault="00F40128" w:rsidP="00F40128">
      <w:pPr>
        <w:pStyle w:val="StandardWeb"/>
      </w:pPr>
      <w:r>
        <w:t>Für seine Trajektorie folgt dann</w:t>
      </w:r>
    </w:p>
    <w:p w:rsidR="00F40128" w:rsidRPr="007419EC" w:rsidRDefault="007419EC" w:rsidP="007419EC">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Pr="007419EC">
        <w:t xml:space="preserve">  </w:t>
      </w:r>
      <w:r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7419EC">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7419EC" w:rsidP="007419EC">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Pr="007419EC">
        <w:t xml:space="preserve">  </w:t>
      </w:r>
      <w:r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7419EC">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7419EC" w:rsidP="007419EC">
      <w:pPr>
        <w:pStyle w:val="Formel"/>
      </w:pPr>
      <m:oMath>
        <m:sSubSup>
          <m:sSubSupPr>
            <m:ctrlPr/>
          </m:sSubSupPr>
          <m:e>
            <m:r>
              <m:t>Φ</m:t>
            </m:r>
          </m:e>
          <m:sub>
            <m:r>
              <m:t>t</m:t>
            </m:r>
          </m:sub>
          <m:sup>
            <m:r>
              <m:t>-1</m:t>
            </m:r>
          </m:sup>
        </m:sSubSup>
        <m:r>
          <m:t>=</m:t>
        </m:r>
        <m:sSub>
          <m:sSubPr>
            <m:ctrlPr/>
          </m:sSubPr>
          <m:e>
            <m:r>
              <m:t>Φ</m:t>
            </m:r>
          </m:e>
          <m:sub>
            <m:r>
              <m:t>-t</m:t>
            </m:r>
          </m:sub>
        </m:sSub>
      </m:oMath>
      <w:r w:rsidRPr="007419EC">
        <w:t xml:space="preserve">  </w:t>
      </w:r>
      <w:r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7419EC">
      <w:pPr>
        <w:pStyle w:val="Formel"/>
      </w:pPr>
      <m:oMath>
        <m:r>
          <m:rPr>
            <m:nor/>
          </m:rPr>
          <m:t>invertierbarer Fluss</m:t>
        </m:r>
        <m:r>
          <m:t>⟹</m:t>
        </m:r>
        <m:r>
          <m:rPr>
            <m:nor/>
          </m:rPr>
          <m:t>physikalisch reversibler Prozess</m:t>
        </m:r>
      </m:oMath>
      <w:r w:rsidRPr="007419EC">
        <w:t xml:space="preserve">  </w:t>
      </w:r>
      <w:r w:rsidRPr="007419EC">
        <w:tab/>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7419EC" w:rsidP="007419EC">
      <w:pPr>
        <w:pStyle w:val="Formel"/>
      </w:pPr>
      <m:oMath>
        <m:sSup>
          <m:sSupPr>
            <m:ctrlPr/>
          </m:sSupPr>
          <m:e>
            <m:r>
              <m:t>x</m:t>
            </m:r>
          </m:e>
          <m:sup>
            <m:r>
              <m:t>'</m:t>
            </m:r>
          </m:sup>
        </m:sSup>
        <m:d>
          <m:dPr>
            <m:ctrlPr/>
          </m:dPr>
          <m:e>
            <m:r>
              <m:t>t</m:t>
            </m:r>
          </m:e>
        </m:d>
        <m:r>
          <m:t>=Ax</m:t>
        </m:r>
        <m:d>
          <m:dPr>
            <m:ctrlPr/>
          </m:dPr>
          <m:e>
            <m:r>
              <m:t>t</m:t>
            </m:r>
          </m:e>
        </m:d>
      </m:oMath>
      <w:r w:rsidRPr="007419EC">
        <w:t xml:space="preserve">  </w:t>
      </w:r>
      <w:r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7419EC" w:rsidP="007419EC">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Pr="007419EC">
        <w:t xml:space="preserve">  </w:t>
      </w:r>
      <w:r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7419EC">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7419EC" w:rsidP="007419EC">
      <w:pPr>
        <w:pStyle w:val="Formel"/>
      </w:pPr>
      <m:oMath>
        <m:sSub>
          <m:sSubPr>
            <m:ctrlPr/>
          </m:sSubPr>
          <m:e>
            <m:r>
              <m:t>Φ</m:t>
            </m:r>
          </m:e>
          <m:sub>
            <m:r>
              <m:t>t</m:t>
            </m:r>
          </m:sub>
        </m:sSub>
        <m:r>
          <m:t>=</m:t>
        </m:r>
        <m:sSup>
          <m:sSupPr>
            <m:ctrlPr/>
          </m:sSupPr>
          <m:e>
            <m:r>
              <m:t>e</m:t>
            </m:r>
          </m:e>
          <m:sup>
            <m:r>
              <m:t>tA</m:t>
            </m:r>
          </m:sup>
        </m:sSup>
      </m:oMath>
      <w:r w:rsidRPr="007419EC">
        <w:t xml:space="preserve">  </w:t>
      </w:r>
      <w:r w:rsidRPr="007419EC">
        <w:tab/>
        <w:t>(3.482)</w:t>
      </w:r>
    </w:p>
    <w:p w:rsidR="00F40128" w:rsidRDefault="00F40128" w:rsidP="00F40128">
      <w:pPr>
        <w:pStyle w:val="StandardWeb"/>
      </w:pPr>
      <w:r>
        <w:t>Dabei gilt</w:t>
      </w:r>
    </w:p>
    <w:p w:rsidR="00F40128" w:rsidRPr="007419EC" w:rsidRDefault="007419EC" w:rsidP="007419EC">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Pr="007419EC">
        <w:t xml:space="preserve">  </w:t>
      </w:r>
      <w:r w:rsidRPr="007419EC">
        <w:tab/>
        <w:t>(3.483)</w:t>
      </w:r>
    </w:p>
    <w:p w:rsidR="00F40128" w:rsidRDefault="00F40128" w:rsidP="00F40128">
      <w:pPr>
        <w:pStyle w:val="StandardWeb"/>
      </w:pPr>
      <w:r>
        <w:t>Außerdem ist</w:t>
      </w:r>
    </w:p>
    <w:p w:rsidR="00F40128" w:rsidRPr="007419EC" w:rsidRDefault="007419EC" w:rsidP="007419EC">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Pr="007419EC">
        <w:t xml:space="preserve">  </w:t>
      </w:r>
      <w:r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7419EC">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7419EC" w:rsidP="007419EC">
      <w:pPr>
        <w:pStyle w:val="Formel"/>
      </w:pPr>
      <m:oMath>
        <m:sSup>
          <m:sSupPr>
            <m:ctrlPr/>
          </m:sSupPr>
          <m:e>
            <m:r>
              <m:t>e</m:t>
            </m:r>
          </m:e>
          <m:sup>
            <m:r>
              <m:t>tA</m:t>
            </m:r>
          </m:sup>
        </m:sSup>
        <m:r>
          <m:t>v=</m:t>
        </m:r>
        <m:sSup>
          <m:sSupPr>
            <m:ctrlPr/>
          </m:sSupPr>
          <m:e>
            <m:r>
              <m:t>e</m:t>
            </m:r>
          </m:e>
          <m:sup>
            <m:r>
              <m:t>tλ</m:t>
            </m:r>
          </m:sup>
        </m:sSup>
        <m:r>
          <m:t>v</m:t>
        </m:r>
      </m:oMath>
      <w:r w:rsidRPr="007419EC">
        <w:t xml:space="preserve">  </w:t>
      </w:r>
      <w:r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7419EC" w:rsidP="007419EC">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Pr="007419EC">
        <w:t xml:space="preserve">  </w:t>
      </w:r>
      <w:r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7419EC" w:rsidP="007419EC">
      <w:pPr>
        <w:pStyle w:val="Formel"/>
      </w:pPr>
      <m:oMath>
        <m:sSup>
          <m:sSupPr>
            <m:ctrlPr/>
          </m:sSupPr>
          <m:e>
            <m:r>
              <m:t>x</m:t>
            </m:r>
          </m:e>
          <m:sup>
            <m:r>
              <m:t>'</m:t>
            </m:r>
          </m:sup>
        </m:sSup>
        <m:d>
          <m:dPr>
            <m:ctrlPr/>
          </m:dPr>
          <m:e>
            <m:r>
              <m:t>t</m:t>
            </m:r>
          </m:e>
        </m:d>
        <m:r>
          <m:t>=F</m:t>
        </m:r>
        <m:d>
          <m:dPr>
            <m:ctrlPr/>
          </m:dPr>
          <m:e>
            <m:r>
              <m:t>t,x</m:t>
            </m:r>
            <m:d>
              <m:dPr>
                <m:ctrlPr/>
              </m:dPr>
              <m:e>
                <m:r>
                  <m:t>t</m:t>
                </m:r>
              </m:e>
            </m:d>
          </m:e>
        </m:d>
      </m:oMath>
      <w:r w:rsidRPr="007419EC">
        <w:t xml:space="preserve">  </w:t>
      </w:r>
      <w:r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7419EC">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7419EC">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7419EC">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7419EC">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7419EC">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7419EC" w:rsidP="007419EC">
      <w:pPr>
        <w:pStyle w:val="Formel"/>
      </w:pPr>
      <m:oMath>
        <m:sSup>
          <m:sSupPr>
            <m:ctrlPr/>
          </m:sSupPr>
          <m:e>
            <m:r>
              <m:t>x</m:t>
            </m:r>
          </m:e>
          <m:sup>
            <m:r>
              <m:t>'</m:t>
            </m:r>
          </m:sup>
        </m:sSup>
        <m:r>
          <m:t>=F</m:t>
        </m:r>
        <m:d>
          <m:dPr>
            <m:ctrlPr/>
          </m:dPr>
          <m:e>
            <m:r>
              <m:t>t,x</m:t>
            </m:r>
          </m:e>
        </m:d>
      </m:oMath>
      <w:r w:rsidRPr="007419EC">
        <w:t xml:space="preserve"> </w:t>
      </w:r>
    </w:p>
    <w:p w:rsidR="00F40128" w:rsidRDefault="00F40128" w:rsidP="00F40128">
      <w:pPr>
        <w:pStyle w:val="StandardWeb"/>
      </w:pPr>
      <w:r>
        <w:t>entsteht beispielsweise das erweiterte System</w:t>
      </w:r>
    </w:p>
    <w:p w:rsidR="007419EC" w:rsidRPr="007419EC" w:rsidRDefault="007419EC" w:rsidP="007419EC">
      <w:pPr>
        <w:pStyle w:val="Formel"/>
      </w:pPr>
      <m:oMath>
        <m:d>
          <m:dPr>
            <m:begChr m:val="{"/>
            <m:endChr m:val=""/>
            <m:ctrlPr/>
          </m:dPr>
          <m:e>
            <m:m>
              <m:mPr>
                <m:mcs>
                  <m:mc>
                    <m:mcPr>
                      <m:count m:val="1"/>
                      <m:mcJc m:val="center"/>
                    </m:mcPr>
                  </m:mc>
                </m:mcs>
                <m:ctrlPr/>
              </m:mPr>
              <m:mr>
                <m:e>
                  <m:r>
                    <m:t>t'=1,</m:t>
                  </m:r>
                </m:e>
              </m:mr>
              <m:mr>
                <m:e>
                  <m:r>
                    <m:t>x'=F</m:t>
                  </m:r>
                  <m:r>
                    <m:t>(</m:t>
                  </m:r>
                  <m:r>
                    <m:t>t,x</m:t>
                  </m:r>
                  <m:r>
                    <m:t>)</m:t>
                  </m:r>
                  <m:r>
                    <m:t>.</m:t>
                  </m:r>
                </m:e>
              </m:mr>
            </m:m>
          </m:e>
        </m:d>
      </m:oMath>
      <w:r w:rsidRPr="007419EC">
        <w:t xml:space="preserve">  </w:t>
      </w:r>
      <w:r w:rsidRPr="007419EC">
        <w:tab/>
        <w:t>(3.49</w:t>
      </w:r>
      <w:r w:rsidR="00851C39">
        <w:t>4</w:t>
      </w:r>
      <w:r w:rsidRPr="007419EC">
        <w:t>)</w:t>
      </w:r>
    </w:p>
    <w:p w:rsidR="00F40128" w:rsidRDefault="00F40128" w:rsidP="00F40128">
      <w:pPr>
        <w:pStyle w:val="StandardWeb"/>
      </w:pPr>
      <w:r>
        <w:t>Der erweiterte Zustandsraum besitzt dann die Form</w:t>
      </w:r>
    </w:p>
    <w:p w:rsidR="00F40128" w:rsidRPr="00851C39" w:rsidRDefault="00851C39" w:rsidP="00851C39">
      <w:pPr>
        <w:pStyle w:val="Formel"/>
      </w:pPr>
      <m:oMath>
        <m:acc>
          <m:accPr>
            <m:chr m:val="̃"/>
            <m:ctrlPr/>
          </m:accPr>
          <m:e>
            <m:r>
              <m:t>M</m:t>
            </m:r>
          </m:e>
        </m:acc>
        <m:r>
          <m:rPr>
            <m:scr m:val="double-struck"/>
          </m:rPr>
          <m:t>=R×</m:t>
        </m:r>
        <m:r>
          <m:t>M</m:t>
        </m:r>
      </m:oMath>
      <w:r w:rsidRPr="00851C39">
        <w:t xml:space="preserve">  </w:t>
      </w:r>
      <w:r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851C39">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851C39">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851C39" w:rsidP="00851C39">
      <w:pPr>
        <w:pStyle w:val="Formel"/>
      </w:pPr>
      <m:oMath>
        <m:sSub>
          <m:sSubPr>
            <m:ctrlPr/>
          </m:sSubPr>
          <m:e>
            <m:r>
              <m:t>Φ</m:t>
            </m:r>
          </m:e>
          <m:sub>
            <m:r>
              <m:t>t</m:t>
            </m:r>
          </m:sub>
        </m:sSub>
        <m:r>
          <m:t>:M⟶M</m:t>
        </m:r>
      </m:oMath>
      <w:r w:rsidRPr="00851C39">
        <w:t xml:space="preserve">  </w:t>
      </w:r>
      <w:r w:rsidRPr="00851C39">
        <w:tab/>
        <w:t>(3.49</w:t>
      </w:r>
      <w:r>
        <w:t>7</w:t>
      </w:r>
      <w:r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851C39">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851C39" w:rsidP="00851C39">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t xml:space="preserve"> </w:t>
      </w:r>
      <w:r>
        <w:tab/>
      </w:r>
      <w:r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851C39" w:rsidP="00851C39">
      <w:pPr>
        <w:pStyle w:val="Formel"/>
        <w:rPr>
          <w:oMath/>
        </w:rPr>
      </w:pPr>
      <m:oMath>
        <m:sSub>
          <m:sSubPr>
            <m:ctrlPr/>
          </m:sSubPr>
          <m:e>
            <m:r>
              <m:t>x</m:t>
            </m:r>
          </m:e>
          <m:sub>
            <m:r>
              <m:t>n+1</m:t>
            </m:r>
          </m:sub>
        </m:sSub>
        <m:r>
          <m:t>=F</m:t>
        </m:r>
        <m:d>
          <m:dPr>
            <m:ctrlPr/>
          </m:dPr>
          <m:e>
            <m:sSub>
              <m:sSubPr>
                <m:ctrlPr/>
              </m:sSubPr>
              <m:e>
                <m:r>
                  <m:t>x</m:t>
                </m:r>
              </m:e>
              <m:sub>
                <m:r>
                  <m:t>n</m:t>
                </m:r>
              </m:sub>
            </m:sSub>
          </m:e>
        </m:d>
      </m:oMath>
      <w:r w:rsidRPr="00851C39">
        <w:t xml:space="preserve">  </w:t>
      </w:r>
      <w:r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851C39">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851C39">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851C39" w:rsidP="00851C39">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Pr="00851C39">
        <w:t xml:space="preserve">  </w:t>
      </w:r>
      <w:r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851C39">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851C39" w:rsidP="00851C39">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Pr="00851C39">
        <w:t xml:space="preserve">  </w:t>
      </w:r>
      <w:r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851C39">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m:t>
            </m:r>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851C39">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851C39">
      <w:pPr>
        <w:pStyle w:val="Formel"/>
      </w:pPr>
      <m:oMath>
        <m:r>
          <m:rPr>
            <m:nor/>
          </m:rPr>
          <m:t>Differentialgleichung</m:t>
        </m:r>
        <m:r>
          <m:t>⟶</m:t>
        </m:r>
        <m:r>
          <m:rPr>
            <m:nor/>
          </m:rPr>
          <m:t>Lösung</m:t>
        </m:r>
        <m:r>
          <m:t>⟶</m:t>
        </m:r>
        <m:r>
          <m:rPr>
            <m:nor/>
          </m:rPr>
          <m:t>Fluss</m:t>
        </m:r>
        <m:r>
          <m:t>⟶</m:t>
        </m:r>
        <m:r>
          <m:rPr>
            <m:nor/>
          </m:rPr>
          <m:t>Trajektorie</m:t>
        </m:r>
        <m:r>
          <m:t>⟶</m:t>
        </m:r>
        <m:r>
          <m:rPr>
            <m:nor/>
          </m:rPr>
          <m:t>Orbit</m:t>
        </m:r>
      </m:oMath>
      <w:r w:rsidRPr="00851C39">
        <w:t xml:space="preserve">  </w:t>
      </w:r>
      <w:r w:rsidRPr="00851C39">
        <w:tab/>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851C39"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851C39"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851C39"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851C39">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851C39">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Empfindlichkeit ist für die Beurteilung dynamischer Systeme wesentlich: Zwei zunächst nahe Zustände können für lange Zeit nahe beieinander bleiben,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Default="00C40BE7" w:rsidP="00C40BE7">
      <w:pPr>
        <w:pStyle w:val="berschrift1"/>
      </w:pPr>
      <w:r>
        <w:t>[</w:t>
      </w:r>
      <w:r>
        <w:br/>
        <w:t>\dot x</w:t>
      </w:r>
    </w:p>
    <w:p w:rsidR="00C40BE7" w:rsidRDefault="00C40BE7" w:rsidP="00C40BE7">
      <w:pPr>
        <w:pStyle w:val="StandardWeb"/>
      </w:pPr>
      <w:r>
        <w:t>f(x)</w:t>
      </w:r>
      <w:r>
        <w:br/>
      </w:r>
      <w:r>
        <w:t>\text</w:t>
      </w:r>
      <w:r>
        <w:t>{3.511}</w:t>
      </w:r>
      <w:r>
        <w:br/>
        <w:t>]</w:t>
      </w:r>
    </w:p>
    <w:p w:rsidR="00C40BE7" w:rsidRDefault="00C40BE7" w:rsidP="00C40BE7">
      <w:pPr>
        <w:pStyle w:val="StandardWeb"/>
      </w:pPr>
      <w:r>
        <w:t xml:space="preserve">Word-LaTeX: </w:t>
      </w:r>
    </w:p>
    <w:p w:rsidR="00C40BE7" w:rsidRPr="00C40BE7" w:rsidRDefault="00C40BE7" w:rsidP="00C40BE7">
      <w:pPr>
        <w:pStyle w:val="Formel"/>
      </w:pPr>
      <m:oMath>
        <m:acc>
          <m:accPr>
            <m:chr m:val="̇"/>
            <m:ctrlPr/>
          </m:accPr>
          <m:e>
            <m:r>
              <m:t>x</m:t>
            </m:r>
          </m:e>
        </m:acc>
        <m:r>
          <m:t>=f</m:t>
        </m:r>
        <m:d>
          <m:dPr>
            <m:ctrlPr/>
          </m:dPr>
          <m:e>
            <m:r>
              <m:t>x</m:t>
            </m:r>
          </m:e>
        </m:d>
      </m:oMath>
      <w:r w:rsidRPr="00C40BE7">
        <w:t xml:space="preserve">  </w:t>
      </w:r>
      <w:r w:rsidRPr="00C40BE7">
        <w:tab/>
        <w:t>(3.511)</w:t>
      </w:r>
    </w:p>
    <w:p w:rsidR="00C40BE7" w:rsidRDefault="00C40BE7" w:rsidP="00C40BE7">
      <w:pPr>
        <w:pStyle w:val="StandardWeb"/>
      </w:pPr>
      <w:r>
        <w:t>auf einem Zustandsraum (X) gegeben. Ein Gleichgewicht (x</w:t>
      </w:r>
      <w:r>
        <w:t>_{*}</w:t>
      </w:r>
      <w:r>
        <w:t>) erfüllt nach Abschnitt 3.2.16</w:t>
      </w:r>
    </w:p>
    <w:p w:rsidR="00C40BE7" w:rsidRDefault="00C40BE7" w:rsidP="00C40BE7">
      <w:pPr>
        <w:pStyle w:val="berschrift1"/>
      </w:pPr>
      <w:r>
        <w:t>[</w:t>
      </w:r>
      <w:r>
        <w:br/>
        <w:t>f(x</w:t>
      </w:r>
      <w:r>
        <w:t>_{*}</w:t>
      </w:r>
      <w:r>
        <w:t>)</w:t>
      </w:r>
    </w:p>
    <w:p w:rsidR="00C40BE7" w:rsidRDefault="00C40BE7" w:rsidP="00C40BE7">
      <w:pPr>
        <w:numPr>
          <w:ilvl w:val="0"/>
          <w:numId w:val="22"/>
        </w:numPr>
        <w:spacing w:before="100" w:beforeAutospacing="1" w:after="100" w:afterAutospacing="1"/>
      </w:pPr>
    </w:p>
    <w:p w:rsidR="00C40BE7" w:rsidRDefault="00C40BE7" w:rsidP="00C40BE7">
      <w:pPr>
        <w:pStyle w:val="StandardWeb"/>
      </w:pPr>
      <w:r>
        <w:t>\text</w:t>
      </w:r>
      <w:r>
        <w:t>{3.512}</w:t>
      </w:r>
      <w:r>
        <w:br/>
        <w:t>]</w:t>
      </w:r>
    </w:p>
    <w:p w:rsidR="00C40BE7" w:rsidRDefault="00C40BE7" w:rsidP="00C40BE7">
      <w:pPr>
        <w:pStyle w:val="StandardWeb"/>
      </w:pPr>
      <w:r>
        <w:t xml:space="preserve">Word-LaTeX: </w:t>
      </w:r>
    </w:p>
    <w:p w:rsidR="00C40BE7" w:rsidRPr="00C40BE7" w:rsidRDefault="00C40BE7" w:rsidP="00C40BE7">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lastRenderedPageBreak/>
        <w:t>Der zugehörige Fluss lässt diesen Zustand unverändert:</w:t>
      </w:r>
    </w:p>
    <w:p w:rsidR="00C40BE7" w:rsidRDefault="00C40BE7" w:rsidP="00C40BE7">
      <w:pPr>
        <w:pStyle w:val="berschrift1"/>
      </w:pPr>
      <w:r>
        <w:t>[</w:t>
      </w:r>
      <w:r>
        <w:br/>
        <w:t>\Phi_t(x</w:t>
      </w:r>
      <w:r>
        <w:t>_{*}</w:t>
      </w:r>
      <w:r>
        <w:t>)</w:t>
      </w:r>
    </w:p>
    <w:p w:rsidR="00C40BE7" w:rsidRDefault="00C40BE7" w:rsidP="00C40BE7">
      <w:pPr>
        <w:pStyle w:val="StandardWeb"/>
      </w:pPr>
      <w:r>
        <w:t>x</w:t>
      </w:r>
      <w:r>
        <w:t>_{*}</w:t>
      </w:r>
      <w:r>
        <w:t>.</w:t>
      </w:r>
      <w:r>
        <w:br/>
      </w:r>
      <w:r>
        <w:t>\text</w:t>
      </w:r>
      <w:r>
        <w:t>{3.513}</w:t>
      </w:r>
      <w:r>
        <w:br/>
        <w:t>]</w:t>
      </w:r>
    </w:p>
    <w:p w:rsidR="00C40BE7" w:rsidRDefault="00C40BE7" w:rsidP="00C40BE7">
      <w:pPr>
        <w:pStyle w:val="StandardWeb"/>
      </w:pPr>
      <w:r>
        <w:t xml:space="preserve">Word-LaTeX: </w:t>
      </w:r>
    </w:p>
    <w:p w:rsidR="00C40BE7" w:rsidRPr="00C40BE7" w:rsidRDefault="00C40BE7" w:rsidP="00C40BE7">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Pr="00C40BE7">
        <w:t xml:space="preserve">  </w:t>
      </w:r>
      <w:r w:rsidRPr="00C40BE7">
        <w:tab/>
        <w:t>(3.513)</w:t>
      </w:r>
    </w:p>
    <w:p w:rsidR="00C40BE7" w:rsidRDefault="00C40BE7" w:rsidP="00C40BE7">
      <w:pPr>
        <w:pStyle w:val="StandardWeb"/>
      </w:pPr>
      <w:r>
        <w:t>Die Stabilitätsfrage lautet nun nicht, ob (x_</w:t>
      </w:r>
      <w:r>
        <w:rPr>
          <w:rStyle w:val="Hervorhebung"/>
        </w:rPr>
        <w:t>) selbst verändert wird, sondern was mit Zuständen geschieht, die **nahe bei (x_</w:t>
      </w:r>
      <w:r>
        <w:t>)**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Sei (x_</w:t>
      </w:r>
      <w:r>
        <w:rPr>
          <w:rStyle w:val="Hervorhebung"/>
        </w:rPr>
        <w:t>) ein Gleichgewicht eines dynamischen Systems auf einem metrischen Zustandsraum ((X,d)). Ich nenne (x_</w:t>
      </w:r>
      <w:r>
        <w:t>) im Sinne von Lyapunov stabil, wenn für jedes (\varepsilon&gt;0) ein (</w:t>
      </w:r>
      <w:r>
        <w:t>δ</w:t>
      </w:r>
      <w:r>
        <w:t>&gt;0) existiert, sodass</w:t>
      </w:r>
    </w:p>
    <w:p w:rsidR="00C40BE7" w:rsidRDefault="00C40BE7" w:rsidP="00C40BE7">
      <w:pPr>
        <w:pStyle w:val="StandardWeb"/>
      </w:pPr>
      <w:r>
        <w:t>[</w:t>
      </w:r>
      <w:r>
        <w:br/>
        <w:t>d(x_0,x_</w:t>
      </w:r>
      <w:r>
        <w:rPr>
          <w:rStyle w:val="Hervorhebung"/>
        </w:rPr>
        <w:t>)</w:t>
      </w:r>
      <w:r>
        <w:rPr>
          <w:i/>
          <w:iCs/>
        </w:rPr>
        <w:br/>
      </w:r>
      <w:r>
        <w:rPr>
          <w:rStyle w:val="Hervorhebung"/>
        </w:rPr>
        <w:t>&lt;</w:t>
      </w:r>
      <w:r>
        <w:rPr>
          <w:i/>
          <w:iCs/>
        </w:rPr>
        <w:br/>
      </w:r>
      <w:r>
        <w:rPr>
          <w:rStyle w:val="Hervorhebung"/>
        </w:rPr>
        <w:t>δ</w:t>
      </w:r>
      <w:r>
        <w:rPr>
          <w:i/>
          <w:iCs/>
        </w:rPr>
        <w:br/>
      </w:r>
      <w:r>
        <w:rPr>
          <w:rStyle w:val="Hervorhebung"/>
        </w:rPr>
        <w:t xml:space="preserve">\quad </w:t>
      </w:r>
      <w:r>
        <w:rPr>
          <w:rStyle w:val="Hervorhebung"/>
        </w:rPr>
        <w:t>\Longrightarrow</w:t>
      </w:r>
      <w:r>
        <w:rPr>
          <w:rStyle w:val="Hervorhebung"/>
        </w:rPr>
        <w:t xml:space="preserve">\quad </w:t>
      </w:r>
      <w:r>
        <w:rPr>
          <w:i/>
          <w:iCs/>
        </w:rPr>
        <w:br/>
      </w:r>
      <w:r>
        <w:rPr>
          <w:rStyle w:val="Hervorhebung"/>
        </w:rPr>
        <w:t>d(\Phi_t(x_0),x_</w:t>
      </w:r>
      <w:r>
        <w:t>)</w:t>
      </w:r>
      <w:r>
        <w:br/>
        <w:t>&lt;</w:t>
      </w:r>
      <w:r>
        <w:br/>
        <w:t>\varepsilon</w:t>
      </w:r>
      <w:r>
        <w:br/>
      </w:r>
      <w:r>
        <w:t xml:space="preserve">\qquad </w:t>
      </w:r>
      <w:r>
        <w:br/>
        <w:t>\text{für alle }t\geq0.</w:t>
      </w:r>
      <w:r>
        <w:br/>
      </w:r>
      <w:r>
        <w:t>\text</w:t>
      </w:r>
      <w:r>
        <w:t>{3.514}</w:t>
      </w:r>
      <w:r>
        <w:br/>
        <w:t>]</w:t>
      </w:r>
    </w:p>
    <w:p w:rsidR="00C40BE7" w:rsidRDefault="00C40BE7" w:rsidP="00C40BE7">
      <w:pPr>
        <w:pStyle w:val="StandardWeb"/>
      </w:pPr>
      <w:r>
        <w:t xml:space="preserve">Word-LaTeX: </w:t>
      </w:r>
    </w:p>
    <w:p w:rsidR="00C40BE7" w:rsidRPr="00C40BE7" w:rsidRDefault="00C40BE7" w:rsidP="00C40BE7">
      <w:pPr>
        <w:pStyle w:val="Formel"/>
      </w:pPr>
      <m:oMath>
        <m:r>
          <m:t>d</m:t>
        </m:r>
        <m:d>
          <m:dPr>
            <m:ctrlPr/>
          </m:dPr>
          <m:e>
            <m:sSub>
              <m:sSubPr>
                <m:ctrlPr/>
              </m:sSubPr>
              <m:e>
                <m:r>
                  <m:t>x</m:t>
                </m:r>
              </m:e>
              <m:sub>
                <m:r>
                  <m:t>0</m:t>
                </m:r>
              </m:sub>
            </m:sSub>
            <m:r>
              <m:t>,</m:t>
            </m:r>
            <m:sSub>
              <m:sSubPr>
                <m:ctrlPr/>
              </m:sSubPr>
              <m:e>
                <m:r>
                  <m:t>x</m:t>
                </m:r>
              </m:e>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sSub>
          </m:e>
        </m:d>
        <m:r>
          <m:t>&lt;ε  </m:t>
        </m:r>
        <m:r>
          <m:rPr>
            <m:nor/>
          </m:rPr>
          <m:t xml:space="preserve">für alle </m:t>
        </m:r>
        <m:r>
          <m:t>t≥0</m:t>
        </m:r>
      </m:oMath>
      <w:r w:rsidRPr="00C40BE7">
        <w:t xml:space="preserve">  </w:t>
      </w:r>
      <w:r w:rsidRPr="00C40BE7">
        <w:tab/>
        <w:t>(3.514)</w:t>
      </w:r>
    </w:p>
    <w:p w:rsidR="00C40BE7" w:rsidRDefault="00C40BE7" w:rsidP="00C40BE7">
      <w:pPr>
        <w:pStyle w:val="StandardWeb"/>
      </w:pPr>
      <w:r>
        <w:t>Damit bedeutet Stabilität: Zu jeder vorgegebenen zulässigen Abweichung (\varepsilon) kann ich eine hinreichend kleine Anfangsabweichung (</w:t>
      </w:r>
      <w:r>
        <w:t>δ</w:t>
      </w:r>
      <w:r>
        <w:t>) wählen, sodass der daraus entstehende Zustandsverlauf die (\varepsilon)-Umgebung des Gleichgewichts nicht verlässt [76].</w:t>
      </w:r>
    </w:p>
    <w:p w:rsidR="00C40BE7" w:rsidRDefault="00C40BE7" w:rsidP="00C40BE7">
      <w:pPr>
        <w:pStyle w:val="StandardWeb"/>
      </w:pPr>
      <w:r>
        <w:lastRenderedPageBreak/>
        <w:t>Die Quantorenreihenfolge ist dabei wesentlich:</w:t>
      </w:r>
    </w:p>
    <w:p w:rsidR="00C40BE7" w:rsidRDefault="00C40BE7" w:rsidP="00C40BE7">
      <w:pPr>
        <w:pStyle w:val="StandardWeb"/>
      </w:pPr>
      <w:r>
        <w:t>[</w:t>
      </w:r>
      <w:r>
        <w:br/>
        <w:t>\forall\varepsilon&gt;0</w:t>
      </w:r>
      <w:r>
        <w:br/>
        <w:t>;\exists</w:t>
      </w:r>
      <w:r>
        <w:t>δ</w:t>
      </w:r>
      <w:r>
        <w:t>&gt;0</w:t>
      </w:r>
      <w:r>
        <w:br/>
        <w:t>;\forall t\geq0.</w:t>
      </w:r>
      <w:r>
        <w:br/>
      </w:r>
      <w:r>
        <w:t>\text</w:t>
      </w:r>
      <w:r>
        <w:t>{3.515}</w:t>
      </w:r>
      <w:r>
        <w:br/>
        <w:t>]</w:t>
      </w:r>
    </w:p>
    <w:p w:rsidR="00C40BE7" w:rsidRDefault="00C40BE7" w:rsidP="00C40BE7">
      <w:pPr>
        <w:pStyle w:val="StandardWeb"/>
      </w:pPr>
      <w:r>
        <w:t xml:space="preserve">Word-LaTeX: </w:t>
      </w:r>
    </w:p>
    <w:p w:rsidR="00C40BE7" w:rsidRPr="00C40BE7" w:rsidRDefault="00C40BE7" w:rsidP="00C40BE7">
      <w:pPr>
        <w:pStyle w:val="Formel"/>
      </w:pPr>
      <m:oMath>
        <m:r>
          <m:t>∀ε&gt;0;∃δ&gt;0;∀t≥0</m:t>
        </m:r>
      </m:oMath>
      <w:r w:rsidRPr="00C40BE7">
        <w:t xml:space="preserve">  </w:t>
      </w:r>
      <w:r w:rsidRPr="00C40BE7">
        <w:tab/>
        <w:t>(3.515)</w:t>
      </w:r>
    </w:p>
    <w:p w:rsidR="00C40BE7" w:rsidRDefault="00C40BE7" w:rsidP="00C40BE7">
      <w:pPr>
        <w:pStyle w:val="StandardWeb"/>
      </w:pPr>
      <w:r>
        <w:t>Das (</w:t>
      </w:r>
      <w:r>
        <w:t>δ</w:t>
      </w:r>
      <w:r>
        <w:t>) darf von (\varepsilon) abhängen, aber nicht nachträglich für jeden Parameterwert (t)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Default="00C40BE7" w:rsidP="00C40BE7">
      <w:pPr>
        <w:pStyle w:val="StandardWeb"/>
      </w:pPr>
      <w:r>
        <w:t>[</w:t>
      </w:r>
      <w:r>
        <w:br/>
        <w:t>x</w:t>
      </w:r>
      <w:r>
        <w:t>_{*}</w:t>
      </w:r>
      <w:r>
        <w:br/>
        <w:t>\text{ Lyapunov-stabil}</w:t>
      </w:r>
      <w:r>
        <w:br/>
        <w:t>\not\Longrightarrow</w:t>
      </w:r>
      <w:r>
        <w:br/>
        <w:t>\Phi_t(x_0)</w:t>
      </w:r>
      <w:r>
        <w:br/>
        <w:t>\longrightarrow</w:t>
      </w:r>
      <w:r>
        <w:br/>
        <w:t>x</w:t>
      </w:r>
      <w:r>
        <w:t>_{*}</w:t>
      </w:r>
      <w:r>
        <w:t>.</w:t>
      </w:r>
      <w:r>
        <w:br/>
      </w:r>
      <w:r>
        <w:t>\text</w:t>
      </w:r>
      <w:r>
        <w:t>{3.516}</w:t>
      </w:r>
      <w:r>
        <w:br/>
        <w:t>]</w:t>
      </w:r>
    </w:p>
    <w:p w:rsidR="00C40BE7" w:rsidRDefault="00C40BE7" w:rsidP="00C40BE7">
      <w:pPr>
        <w:pStyle w:val="StandardWeb"/>
      </w:pPr>
      <w:r>
        <w:t xml:space="preserve">Word-LaTeX: </w:t>
      </w:r>
    </w:p>
    <w:p w:rsidR="00C40BE7" w:rsidRDefault="00C40BE7" w:rsidP="00C40BE7">
      <w:pPr>
        <w:pStyle w:val="Formel"/>
      </w:pPr>
      <m:oMath>
        <m:sSub>
          <m:sSubPr>
            <m:ctrlPr/>
          </m:sSubPr>
          <m:e>
            <m:r>
              <m:t>x</m:t>
            </m:r>
          </m:e>
          <m:sub>
            <m:r>
              <m:rPr>
                <m:nor/>
              </m:rPr>
              <w:rPr>
                <w:rStyle w:val="Hervorhebung"/>
                <w:iCs/>
              </w:rPr>
              <m:t xml:space="preserve"> Lyapunov-stabil</m:t>
            </m:r>
          </m:sub>
        </m:sSub>
        <m:r>
          <m:rPr>
            <m:lit/>
            <m:sty m:val="p"/>
          </m:rPr>
          <w:rPr>
            <w:rStyle w:val="Hervorhebung"/>
          </w:rPr>
          <m:t>/</m:t>
        </m:r>
        <m:r>
          <m:rPr>
            <m:sty m:val="p"/>
          </m:rPr>
          <w:rPr>
            <w:rStyle w:val="Hervorhebung"/>
          </w:rPr>
          <m:t>⟹</m:t>
        </m:r>
        <m:sSub>
          <m:sSubPr>
            <m:ctrlPr>
              <w:rPr>
                <w:rStyle w:val="Hervorhebung"/>
                <w:i/>
                <w:iCs/>
              </w:rPr>
            </m:ctrlPr>
          </m:sSubPr>
          <m:e>
            <m:r>
              <m:rPr>
                <m:sty m:val="p"/>
              </m:rPr>
              <w:rPr>
                <w:rStyle w:val="Hervorhebung"/>
              </w:rPr>
              <m:t>Φ</m:t>
            </m:r>
          </m:e>
          <m:sub>
            <m:r>
              <w:rPr>
                <w:rStyle w:val="Hervorhebung"/>
              </w:rPr>
              <m:t>t</m:t>
            </m:r>
          </m:sub>
        </m:sSub>
        <m:d>
          <m:dPr>
            <m:ctrlPr>
              <w:rPr>
                <w:rStyle w:val="Hervorhebung"/>
                <w:i/>
                <w:iCs/>
              </w:rPr>
            </m:ctrlPr>
          </m:dPr>
          <m:e>
            <m:sSub>
              <m:sSubPr>
                <m:ctrlPr>
                  <w:rPr>
                    <w:rStyle w:val="Hervorhebung"/>
                    <w:i/>
                    <w:iCs/>
                  </w:rPr>
                </m:ctrlPr>
              </m:sSubPr>
              <m:e>
                <m:r>
                  <w:rPr>
                    <w:rStyle w:val="Hervorhebung"/>
                  </w:rPr>
                  <m:t>x</m:t>
                </m:r>
              </m:e>
              <m:sub>
                <m:r>
                  <w:rPr>
                    <w:rStyle w:val="Hervorhebung"/>
                  </w:rPr>
                  <m:t>0</m:t>
                </m:r>
              </m:sub>
            </m:sSub>
          </m:e>
        </m:d>
        <m:r>
          <m:rPr>
            <m:sty m:val="p"/>
          </m:rPr>
          <w:rPr>
            <w:rStyle w:val="Hervorhebung"/>
          </w:rPr>
          <m:t>⟶</m:t>
        </m:r>
        <m:e>
          <m:r>
            <w:rPr>
              <w:rStyle w:val="Hervorhebung"/>
            </w:rPr>
            <m:t>x</m:t>
          </m:r>
          <m:ctrlPr>
            <w:rPr>
              <w:rStyle w:val="Hervorhebung"/>
              <w:i/>
              <w:iCs/>
            </w:rPr>
          </m:ctrlPr>
        </m:e>
        <m:r>
          <w:rPr>
            <w:rStyle w:val="Hervorhebung"/>
          </w:rPr>
          <m:t xml:space="preserve"> (3.516)</m:t>
        </m:r>
      </m:oMath>
      <w:r>
        <w:rPr>
          <w:rStyle w:val="Hervorhebung"/>
          <w:i/>
          <w:iCs/>
        </w:rPr>
        <w:t xml:space="preserve"> </w:t>
      </w:r>
      <w:bookmarkStart w:id="0" w:name="_GoBack"/>
      <w:bookmarkEnd w:id="0"/>
    </w:p>
    <w:p w:rsidR="00C40BE7" w:rsidRDefault="00C40BE7" w:rsidP="00C40BE7">
      <w:pPr>
        <w:pStyle w:val="StandardWeb"/>
      </w:pP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lastRenderedPageBreak/>
        <w:t>Ein Gleichgewicht (x_</w:t>
      </w:r>
      <w:r>
        <w:rPr>
          <w:rStyle w:val="Hervorhebung"/>
        </w:rPr>
        <w:t>) heißt asymptotisch stabil, wenn es Lyapunov-stabil ist und zusätzlich eine Umgebung (U) von (x_</w:t>
      </w:r>
      <w:r>
        <w:t>) existiert, sodass</w:t>
      </w:r>
    </w:p>
    <w:p w:rsidR="00C40BE7" w:rsidRDefault="00C40BE7" w:rsidP="00C40BE7">
      <w:pPr>
        <w:pStyle w:val="berschrift1"/>
      </w:pPr>
      <w:r>
        <w:t>[</w:t>
      </w:r>
      <w:r>
        <w:br/>
        <w:t>x_0\in U</w:t>
      </w:r>
      <w:r>
        <w:br/>
      </w:r>
      <w:r>
        <w:t xml:space="preserve">\quad </w:t>
      </w:r>
      <w:r>
        <w:t>\Longrightarrow</w:t>
      </w:r>
      <w:r>
        <w:t xml:space="preserve">\quad </w:t>
      </w:r>
      <w:r>
        <w:br/>
        <w:t>\lim_{t\to\infty}</w:t>
      </w:r>
      <w:r>
        <w:br/>
        <w:t>\Phi_t(x_0)</w:t>
      </w:r>
    </w:p>
    <w:p w:rsidR="00C40BE7" w:rsidRDefault="00C40BE7" w:rsidP="00C40BE7">
      <w:pPr>
        <w:pStyle w:val="StandardWeb"/>
      </w:pPr>
      <w:r>
        <w:t>x</w:t>
      </w:r>
      <w:r>
        <w:t>_{*}</w:t>
      </w:r>
      <w:r>
        <w:t>.</w:t>
      </w:r>
      <w:r>
        <w:br/>
      </w:r>
      <w:r>
        <w:t>\text</w:t>
      </w:r>
      <w:r>
        <w:t>{3.517}</w:t>
      </w:r>
      <w:r>
        <w:br/>
        <w:t>]</w:t>
      </w:r>
    </w:p>
    <w:p w:rsidR="00C40BE7" w:rsidRDefault="00C40BE7" w:rsidP="00C40BE7">
      <w:pPr>
        <w:pStyle w:val="StandardWeb"/>
      </w:pPr>
      <w:r>
        <w:t>Word-LaTeX: x_0\in U</w:t>
      </w:r>
      <w:r>
        <w:t xml:space="preserve">\quad </w:t>
      </w:r>
      <w:r>
        <w:t>\Longrightarrow</w:t>
      </w:r>
      <w:r>
        <w:t xml:space="preserve">\quad </w:t>
      </w:r>
      <w:r>
        <w:t>\lim_{t\to\infty}\Phi_t(x_0)=x</w:t>
      </w:r>
      <w:r>
        <w:t>_{*}</w:t>
      </w:r>
    </w:p>
    <w:p w:rsidR="00C40BE7" w:rsidRDefault="00C40BE7" w:rsidP="00C40BE7">
      <w:pPr>
        <w:pStyle w:val="StandardWeb"/>
      </w:pPr>
      <w:r>
        <w:t>Damit verbindet asymptotische Stabilität zwei Eigenschaften:</w:t>
      </w:r>
    </w:p>
    <w:p w:rsidR="00C40BE7" w:rsidRDefault="00C40BE7" w:rsidP="00C40BE7">
      <w:pPr>
        <w:pStyle w:val="berschrift1"/>
      </w:pPr>
      <w:r>
        <w:t>[</w:t>
      </w:r>
      <w:r>
        <w:br/>
        <w:t>\text{asymptotische Stabilität}</w:t>
      </w:r>
    </w:p>
    <w:p w:rsidR="00C40BE7" w:rsidRDefault="00C40BE7" w:rsidP="00C40BE7">
      <w:pPr>
        <w:pStyle w:val="StandardWeb"/>
      </w:pPr>
      <w:r>
        <w:t>\text{Lyapunov-Stabilität}</w:t>
      </w:r>
      <w:r>
        <w:br/>
        <w:t>+</w:t>
      </w:r>
      <w:r>
        <w:br/>
        <w:t>\text{lokale Anziehung}.</w:t>
      </w:r>
      <w:r>
        <w:br/>
      </w:r>
      <w:r>
        <w:t>\text</w:t>
      </w:r>
      <w:r>
        <w:t>{3.518}</w:t>
      </w:r>
      <w:r>
        <w:br/>
        <w:t>]</w:t>
      </w:r>
    </w:p>
    <w:p w:rsidR="00C40BE7" w:rsidRDefault="00C40BE7" w:rsidP="00C40BE7">
      <w:pPr>
        <w:pStyle w:val="StandardWeb"/>
      </w:pPr>
      <w:r>
        <w:t>Word-LaTeX: \text{asymptotische Stabilität}=\text{Lyapunov-Stabilität}+\text{lokale Anziehung}</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Default="00C40BE7" w:rsidP="00C40BE7">
      <w:pPr>
        <w:pStyle w:val="StandardWeb"/>
      </w:pPr>
      <w:r>
        <w:t>[</w:t>
      </w:r>
      <w:r>
        <w:br/>
        <w:t>\text{asymptotisch stabil}</w:t>
      </w:r>
      <w:r>
        <w:br/>
      </w:r>
      <w:r>
        <w:t xml:space="preserve">\quad </w:t>
      </w:r>
      <w:r>
        <w:t>\Longrightarrow</w:t>
      </w:r>
      <w:r>
        <w:t xml:space="preserve">\quad </w:t>
      </w:r>
      <w:r>
        <w:br/>
        <w:t>\text{Lyapunov-stabil}.</w:t>
      </w:r>
      <w:r>
        <w:br/>
      </w:r>
      <w:r>
        <w:t>\text</w:t>
      </w:r>
      <w:r>
        <w:t>{3.519}</w:t>
      </w:r>
      <w:r>
        <w:br/>
        <w:t>]</w:t>
      </w:r>
    </w:p>
    <w:p w:rsidR="00C40BE7" w:rsidRDefault="00C40BE7" w:rsidP="00C40BE7">
      <w:pPr>
        <w:pStyle w:val="StandardWeb"/>
      </w:pPr>
      <w:r>
        <w:t>Word-LaTeX: \text{asymptotisch stabil}</w:t>
      </w:r>
      <w:r>
        <w:t xml:space="preserve">\quad </w:t>
      </w:r>
      <w:r>
        <w:t>\Longrightarrow</w:t>
      </w:r>
      <w:r>
        <w:t xml:space="preserve">\quad </w:t>
      </w:r>
      <w:r>
        <w:t>\text{Lyapunov-stabil}</w:t>
      </w:r>
    </w:p>
    <w:p w:rsidR="00C40BE7" w:rsidRDefault="00C40BE7" w:rsidP="00C40BE7">
      <w:pPr>
        <w:pStyle w:val="StandardWeb"/>
      </w:pPr>
      <w:r>
        <w:lastRenderedPageBreak/>
        <w:t>Die Umkehrung gilt im Allgemeinen nicht.</w:t>
      </w:r>
    </w:p>
    <w:p w:rsidR="00C40BE7" w:rsidRDefault="00C40BE7" w:rsidP="00C40BE7">
      <w:pPr>
        <w:pStyle w:val="berschrift2"/>
      </w:pPr>
      <w:r>
        <w:t>Attraktivität allein genügt ebenfalls nicht</w:t>
      </w:r>
    </w:p>
    <w:p w:rsidR="00C40BE7" w:rsidRDefault="00C40BE7" w:rsidP="00C40BE7">
      <w:pPr>
        <w:pStyle w:val="StandardWeb"/>
      </w:pPr>
      <w:r>
        <w:t>Auch die bloße Konvergenz von Zuständen gegen (x</w:t>
      </w:r>
      <w:r>
        <w:t>_{*}</w:t>
      </w:r>
      <w:r>
        <w:t>)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C40BE7" w:rsidP="00C40BE7">
      <w:pPr>
        <w:pStyle w:val="StandardWeb"/>
      </w:pPr>
      <w:r>
        <w:t>[</w:t>
      </w:r>
      <w:r>
        <w:br/>
        <w:t>\text{Stabilität},</w:t>
      </w:r>
      <w:r>
        <w:br/>
      </w:r>
      <w:r>
        <w:t xml:space="preserve">\qquad </w:t>
      </w:r>
      <w:r>
        <w:br/>
        <w:t>\text{Attraktivität},</w:t>
      </w:r>
      <w:r>
        <w:br/>
      </w:r>
      <w:r>
        <w:t xml:space="preserve">\qquad </w:t>
      </w:r>
      <w:r>
        <w:br/>
        <w:t>\text{asymptotische Stabilität}.</w:t>
      </w:r>
      <w:r>
        <w:br/>
        <w:t>]</w:t>
      </w:r>
    </w:p>
    <w:p w:rsidR="00C40BE7" w:rsidRDefault="00C40BE7" w:rsidP="00C40BE7">
      <w:pPr>
        <w:pStyle w:val="StandardWeb"/>
      </w:pPr>
      <w:r>
        <w:t>Word-LaTeX: \text{Stabilität},</w:t>
      </w:r>
      <w:r>
        <w:t xml:space="preserve">\qquad </w:t>
      </w:r>
      <w:r>
        <w:t>\text{Attraktivität},</w:t>
      </w:r>
      <w:r>
        <w:t xml:space="preserve">\qquad </w:t>
      </w:r>
      <w:r>
        <w:t>\text{asymptotische Stabilität}</w:t>
      </w:r>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Das Einzugsgebiet eines Gleichgewichts (x_</w:t>
      </w:r>
      <w:r>
        <w:rPr>
          <w:rStyle w:val="Hervorhebung"/>
        </w:rPr>
        <w:t>) definiere ich als die Menge aller Anfangszustände, deren positive Trajektorien gegen (x_</w:t>
      </w:r>
      <w:r>
        <w:t>) konvergieren:</w:t>
      </w:r>
    </w:p>
    <w:p w:rsidR="00C40BE7" w:rsidRDefault="00C40BE7" w:rsidP="00C40BE7">
      <w:pPr>
        <w:pStyle w:val="berschrift1"/>
      </w:pPr>
      <w:r>
        <w:t>[</w:t>
      </w:r>
      <w:r>
        <w:br/>
      </w:r>
      <w:r>
        <w:t>\mathcal{A}</w:t>
      </w:r>
      <w:r>
        <w:t>(x</w:t>
      </w:r>
      <w:r>
        <w:t>_{*}</w:t>
      </w:r>
      <w:r>
        <w:t>)</w:t>
      </w:r>
    </w:p>
    <w:p w:rsidR="00C40BE7" w:rsidRDefault="00C40BE7" w:rsidP="00C40BE7">
      <w:pPr>
        <w:pStyle w:val="StandardWeb"/>
      </w:pPr>
      <w:r>
        <w:t>\left{</w:t>
      </w:r>
      <w:r>
        <w:br/>
        <w:t>x_0\in X</w:t>
      </w:r>
      <w:r>
        <w:br/>
        <w:t>;</w:t>
      </w:r>
      <w:r>
        <w:t>|</w:t>
      </w:r>
      <w:r>
        <w:t>dle|;</w:t>
      </w:r>
      <w:r>
        <w:br/>
        <w:t>\lim_{t\to\infty}\Phi_t(x_0)=x</w:t>
      </w:r>
      <w:r>
        <w:t>_{*}</w:t>
      </w:r>
      <w:r>
        <w:br/>
        <w:t>\right}.</w:t>
      </w:r>
      <w:r>
        <w:br/>
      </w:r>
      <w:r>
        <w:t>\text</w:t>
      </w:r>
      <w:r>
        <w:t>{3.520}</w:t>
      </w:r>
      <w:r>
        <w:br/>
        <w:t>]</w:t>
      </w:r>
    </w:p>
    <w:p w:rsidR="00C40BE7" w:rsidRDefault="00C40BE7" w:rsidP="00C40BE7">
      <w:pPr>
        <w:pStyle w:val="StandardWeb"/>
      </w:pPr>
      <w:r>
        <w:t xml:space="preserve">Word-LaTeX: </w:t>
      </w:r>
      <w:r>
        <w:t>\mathcal{A}</w:t>
      </w:r>
      <w:r>
        <w:t>(x_</w:t>
      </w:r>
      <w:r>
        <w:rPr>
          <w:rStyle w:val="Hervorhebung"/>
        </w:rPr>
        <w:t>)=\left{x_0\in X;</w:t>
      </w:r>
      <w:r>
        <w:rPr>
          <w:rStyle w:val="Hervorhebung"/>
        </w:rPr>
        <w:t>|</w:t>
      </w:r>
      <w:r>
        <w:rPr>
          <w:rStyle w:val="Hervorhebung"/>
        </w:rPr>
        <w:t>dle|;\lim_{t\to\infty}\Phi_t(x_0)=x_</w:t>
      </w:r>
      <w:r>
        <w:t>\right}</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p>
    <w:p w:rsidR="00C40BE7" w:rsidRDefault="00C40BE7" w:rsidP="00C40BE7">
      <w:pPr>
        <w:pStyle w:val="StandardWeb"/>
      </w:pPr>
      <w:r>
        <w:lastRenderedPageBreak/>
        <w:t>[</w:t>
      </w:r>
      <w:r>
        <w:br/>
        <w:t>x_0\in</w:t>
      </w:r>
      <w:r>
        <w:t>\mathcal{A}</w:t>
      </w:r>
      <w:r>
        <w:t>(x</w:t>
      </w:r>
      <w:r>
        <w:t>_{*}</w:t>
      </w:r>
      <w:r>
        <w:t>)</w:t>
      </w:r>
      <w:r>
        <w:br/>
        <w:t>]</w:t>
      </w:r>
    </w:p>
    <w:p w:rsidR="00C40BE7" w:rsidRDefault="00C40BE7" w:rsidP="00C40BE7">
      <w:pPr>
        <w:pStyle w:val="StandardWeb"/>
      </w:pPr>
      <w:r>
        <w:t>Word-LaTeX: x_0\in</w:t>
      </w:r>
      <w:r>
        <w:t>\mathcal{A}</w:t>
      </w:r>
      <w:r>
        <w:t>(x</w:t>
      </w:r>
      <w:r>
        <w:t>_{*}</w:t>
      </w:r>
      <w:r>
        <w:t>)</w:t>
      </w:r>
    </w:p>
    <w:p w:rsidR="00C40BE7" w:rsidRDefault="00C40BE7" w:rsidP="00C40BE7">
      <w:pPr>
        <w:pStyle w:val="StandardWeb"/>
      </w:pPr>
      <w:r>
        <w:t>folgt die asymptotische Annäherung an (x</w:t>
      </w:r>
      <w:r>
        <w:t>_{*}</w:t>
      </w:r>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Ein Gleichgewicht (x</w:t>
      </w:r>
      <w:r>
        <w:t>_{*}</w:t>
      </w:r>
      <w:r>
        <w:t>) heißt bezüglich eines Zustandsraumes (X) global asymptotisch stabil, wenn es stabil ist und</w:t>
      </w:r>
    </w:p>
    <w:p w:rsidR="00C40BE7" w:rsidRDefault="00C40BE7" w:rsidP="00C40BE7">
      <w:pPr>
        <w:pStyle w:val="berschrift1"/>
      </w:pPr>
      <w:r>
        <w:t>[</w:t>
      </w:r>
      <w:r>
        <w:br/>
        <w:t>\lim_{t\to\infty}</w:t>
      </w:r>
      <w:r>
        <w:br/>
        <w:t>\Phi_t(x_0)</w:t>
      </w:r>
    </w:p>
    <w:p w:rsidR="00C40BE7" w:rsidRDefault="00C40BE7" w:rsidP="00C40BE7">
      <w:pPr>
        <w:pStyle w:val="StandardWeb"/>
      </w:pPr>
      <w:r>
        <w:t>x</w:t>
      </w:r>
      <w:r>
        <w:t>_{*}</w:t>
      </w:r>
      <w:r>
        <w:br/>
      </w:r>
      <w:r>
        <w:t xml:space="preserve">\qquad </w:t>
      </w:r>
      <w:r>
        <w:br/>
        <w:t>\text{für alle }x_0\in X</w:t>
      </w:r>
      <w:r>
        <w:br/>
      </w:r>
      <w:r>
        <w:t>\text</w:t>
      </w:r>
      <w:r>
        <w:t>{3.521}</w:t>
      </w:r>
      <w:r>
        <w:br/>
        <w:t>]</w:t>
      </w:r>
    </w:p>
    <w:p w:rsidR="00C40BE7" w:rsidRDefault="00C40BE7" w:rsidP="00C40BE7">
      <w:pPr>
        <w:pStyle w:val="StandardWeb"/>
      </w:pPr>
      <w:r>
        <w:t>Word-LaTeX: \lim_{t\to\infty}\Phi_t(x_0)=x</w:t>
      </w:r>
      <w:r>
        <w:t xml:space="preserve">_{*}\qquad </w:t>
      </w:r>
      <w:r>
        <w:t>\text{für alle }x_0\in X</w:t>
      </w:r>
    </w:p>
    <w:p w:rsidR="00C40BE7" w:rsidRDefault="00C40BE7" w:rsidP="00C40BE7">
      <w:pPr>
        <w:pStyle w:val="StandardWeb"/>
      </w:pPr>
      <w:r>
        <w:t>gilt.</w:t>
      </w:r>
    </w:p>
    <w:p w:rsidR="00C40BE7" w:rsidRDefault="00C40BE7" w:rsidP="00C40BE7">
      <w:pPr>
        <w:pStyle w:val="StandardWeb"/>
      </w:pPr>
      <w:r>
        <w:t>Damit ist</w:t>
      </w:r>
    </w:p>
    <w:p w:rsidR="00C40BE7" w:rsidRDefault="00C40BE7" w:rsidP="00C40BE7">
      <w:pPr>
        <w:pStyle w:val="berschrift1"/>
      </w:pPr>
      <w:r>
        <w:t>[</w:t>
      </w:r>
      <w:r>
        <w:br/>
      </w:r>
      <w:r>
        <w:t>\mathcal{A}</w:t>
      </w:r>
      <w:r>
        <w:t>(x</w:t>
      </w:r>
      <w:r>
        <w:t>_{*}</w:t>
      </w:r>
      <w:r>
        <w:t>)</w:t>
      </w:r>
    </w:p>
    <w:p w:rsidR="00C40BE7" w:rsidRDefault="00C40BE7" w:rsidP="00C40BE7">
      <w:pPr>
        <w:pStyle w:val="StandardWeb"/>
      </w:pPr>
      <w:r>
        <w:t>X.</w:t>
      </w:r>
      <w:r>
        <w:br/>
      </w:r>
      <w:r>
        <w:t>\text</w:t>
      </w:r>
      <w:r>
        <w:t>{3.522}</w:t>
      </w:r>
      <w:r>
        <w:br/>
        <w:t>]</w:t>
      </w:r>
    </w:p>
    <w:p w:rsidR="00C40BE7" w:rsidRDefault="00C40BE7" w:rsidP="00C40BE7">
      <w:pPr>
        <w:pStyle w:val="StandardWeb"/>
      </w:pPr>
      <w:r>
        <w:t xml:space="preserve">Word-LaTeX: </w:t>
      </w:r>
      <w:r>
        <w:t>\mathcal{A}</w:t>
      </w:r>
      <w:r>
        <w:t>(x</w:t>
      </w:r>
      <w:r>
        <w:t>_{*}</w:t>
      </w:r>
      <w:r>
        <w:t>)=X</w:t>
      </w:r>
    </w:p>
    <w:p w:rsidR="00C40BE7" w:rsidRDefault="00C40BE7" w:rsidP="00C40BE7">
      <w:pPr>
        <w:pStyle w:val="StandardWeb"/>
      </w:pPr>
      <w:r>
        <w:t>Die Bezeichnung „global“ ist dabei immer relativ zu dem mathematisch festgelegten Zustandsraum (X).</w:t>
      </w:r>
    </w:p>
    <w:p w:rsidR="00C40BE7" w:rsidRDefault="00C40BE7" w:rsidP="00C40BE7">
      <w:pPr>
        <w:pStyle w:val="StandardWeb"/>
      </w:pPr>
      <w:r>
        <w:t>Wird (X) verändert, kann auch die Aussage über globale Stabilität verändert werden.</w:t>
      </w:r>
    </w:p>
    <w:p w:rsidR="00C40BE7" w:rsidRDefault="00C40BE7" w:rsidP="00C40BE7">
      <w:pPr>
        <w:pStyle w:val="berschrift2"/>
      </w:pPr>
      <w:r>
        <w:lastRenderedPageBreak/>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Ein Gleichgewicht (x_</w:t>
      </w:r>
      <w:r>
        <w:rPr>
          <w:rStyle w:val="Hervorhebung"/>
        </w:rPr>
        <w:t>) heißt lokal exponentiell stabil, wenn Konstanten (C\geq1), (\alpha&gt;0) und eine Umgebung (U) von (x_</w:t>
      </w:r>
      <w:r>
        <w:t>) existieren, sodass</w:t>
      </w:r>
    </w:p>
    <w:p w:rsidR="00C40BE7" w:rsidRDefault="00C40BE7" w:rsidP="00C40BE7">
      <w:pPr>
        <w:pStyle w:val="StandardWeb"/>
      </w:pPr>
      <w:r>
        <w:t>[</w:t>
      </w:r>
      <w:r>
        <w:br/>
        <w:t>|\Phi_t(x_0)-x_</w:t>
      </w:r>
      <w:r>
        <w:rPr>
          <w:rStyle w:val="Hervorhebung"/>
        </w:rPr>
        <w:t>|</w:t>
      </w:r>
      <w:r>
        <w:rPr>
          <w:i/>
          <w:iCs/>
        </w:rPr>
        <w:br/>
      </w:r>
      <w:r>
        <w:rPr>
          <w:rStyle w:val="Hervorhebung"/>
        </w:rPr>
        <w:t>\leq</w:t>
      </w:r>
      <w:r>
        <w:rPr>
          <w:i/>
          <w:iCs/>
        </w:rPr>
        <w:br/>
      </w:r>
      <w:r>
        <w:rPr>
          <w:rStyle w:val="Hervorhebung"/>
        </w:rPr>
        <w:t>C e^{-\alpha t}</w:t>
      </w:r>
      <w:r>
        <w:rPr>
          <w:i/>
          <w:iCs/>
        </w:rPr>
        <w:br/>
      </w:r>
      <w:r>
        <w:rPr>
          <w:rStyle w:val="Hervorhebung"/>
        </w:rPr>
        <w:t>|x_0-x_</w:t>
      </w:r>
      <w:r>
        <w:t>|</w:t>
      </w:r>
      <w:r>
        <w:br/>
      </w:r>
      <w:r>
        <w:t>\text</w:t>
      </w:r>
      <w:r>
        <w:t>{3.523}</w:t>
      </w:r>
      <w:r>
        <w:br/>
        <w:t>]</w:t>
      </w:r>
    </w:p>
    <w:p w:rsidR="00C40BE7" w:rsidRDefault="00C40BE7" w:rsidP="00C40BE7">
      <w:pPr>
        <w:pStyle w:val="StandardWeb"/>
      </w:pPr>
      <w:r>
        <w:t>Word-LaTeX: |\Phi_t(x_0)-x_</w:t>
      </w:r>
      <w:r>
        <w:rPr>
          <w:rStyle w:val="Hervorhebung"/>
        </w:rPr>
        <w:t>|\leq C e^{-\alpha t}|x_0-x_</w:t>
      </w:r>
      <w:r>
        <w:t>|</w:t>
      </w:r>
    </w:p>
    <w:p w:rsidR="00C40BE7" w:rsidRDefault="00C40BE7" w:rsidP="00C40BE7">
      <w:pPr>
        <w:pStyle w:val="StandardWeb"/>
      </w:pPr>
      <w:r>
        <w:t>für alle (x_0\in U) und (t\geq0)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40BE7" w:rsidRDefault="00C40BE7" w:rsidP="00C40BE7">
      <w:pPr>
        <w:pStyle w:val="StandardWeb"/>
      </w:pPr>
      <w:r>
        <w:t>[</w:t>
      </w:r>
      <w:r>
        <w:br/>
        <w:t>|\Phi_t(x_0)-x_</w:t>
      </w:r>
      <w:r>
        <w:rPr>
          <w:rStyle w:val="Hervorhebung"/>
        </w:rPr>
        <w:t>|</w:t>
      </w:r>
      <w:r>
        <w:rPr>
          <w:i/>
          <w:iCs/>
        </w:rPr>
        <w:br/>
      </w:r>
      <w:r>
        <w:rPr>
          <w:rStyle w:val="Hervorhebung"/>
        </w:rPr>
        <w:t>\leq</w:t>
      </w:r>
      <w:r>
        <w:rPr>
          <w:i/>
          <w:iCs/>
        </w:rPr>
        <w:br/>
      </w:r>
      <w:r>
        <w:rPr>
          <w:rStyle w:val="Hervorhebung"/>
        </w:rPr>
        <w:t>C e^{-\alpha t}</w:t>
      </w:r>
      <w:r>
        <w:rPr>
          <w:i/>
          <w:iCs/>
        </w:rPr>
        <w:br/>
      </w:r>
      <w:r>
        <w:rPr>
          <w:rStyle w:val="Hervorhebung"/>
        </w:rPr>
        <w:t>|x_0-x_</w:t>
      </w:r>
      <w:r>
        <w:t>|</w:t>
      </w:r>
      <w:r>
        <w:br/>
        <w:t>]</w:t>
      </w:r>
    </w:p>
    <w:p w:rsidR="00C40BE7" w:rsidRDefault="00C40BE7" w:rsidP="00C40BE7">
      <w:pPr>
        <w:pStyle w:val="StandardWeb"/>
      </w:pPr>
      <w:r>
        <w:t>Word-LaTeX: |\Phi_t(x_0)-x_</w:t>
      </w:r>
      <w:r>
        <w:rPr>
          <w:rStyle w:val="Hervorhebung"/>
        </w:rPr>
        <w:t>|\leq C e^{-\alpha t}|x_0-x_</w:t>
      </w:r>
      <w:r>
        <w:t>|</w:t>
      </w:r>
    </w:p>
    <w:p w:rsidR="00C40BE7" w:rsidRDefault="00C40BE7" w:rsidP="00C40BE7">
      <w:pPr>
        <w:pStyle w:val="StandardWeb"/>
      </w:pPr>
      <w:r>
        <w:t>und</w:t>
      </w:r>
    </w:p>
    <w:p w:rsidR="00C40BE7" w:rsidRDefault="00C40BE7" w:rsidP="00C40BE7">
      <w:pPr>
        <w:pStyle w:val="StandardWeb"/>
      </w:pPr>
      <w:r>
        <w:t>[</w:t>
      </w:r>
      <w:r>
        <w:br/>
        <w:t>e^{-\alpha t}</w:t>
      </w:r>
      <w:r>
        <w:br/>
        <w:t>\longrightarrow</w:t>
      </w:r>
      <w:r>
        <w:br/>
        <w:t>0</w:t>
      </w:r>
      <w:r>
        <w:br/>
      </w:r>
      <w:r>
        <w:t xml:space="preserve">\qquad </w:t>
      </w:r>
      <w:r>
        <w:br/>
      </w:r>
      <w:r>
        <w:lastRenderedPageBreak/>
        <w:t>(t\to\infty)</w:t>
      </w:r>
      <w:r>
        <w:br/>
        <w:t>]</w:t>
      </w:r>
    </w:p>
    <w:p w:rsidR="00C40BE7" w:rsidRDefault="00C40BE7" w:rsidP="00C40BE7">
      <w:pPr>
        <w:pStyle w:val="StandardWeb"/>
      </w:pPr>
      <w:r>
        <w:t>Word-LaTeX: e^{-\alpha t}\longrightarrow0</w:t>
      </w:r>
      <w:r>
        <w:t xml:space="preserve">\qquad </w:t>
      </w:r>
      <w:r>
        <w:t>(t\to\infty)</w:t>
      </w:r>
    </w:p>
    <w:p w:rsidR="00C40BE7" w:rsidRDefault="00C40BE7" w:rsidP="00C40BE7">
      <w:pPr>
        <w:pStyle w:val="StandardWeb"/>
      </w:pPr>
      <w:r>
        <w:t>folgt</w:t>
      </w:r>
    </w:p>
    <w:p w:rsidR="00C40BE7" w:rsidRDefault="00C40BE7" w:rsidP="00C40BE7">
      <w:pPr>
        <w:pStyle w:val="StandardWeb"/>
      </w:pPr>
      <w:r>
        <w:t>[</w:t>
      </w:r>
      <w:r>
        <w:br/>
        <w:t>\Phi_t(x_0)</w:t>
      </w:r>
      <w:r>
        <w:br/>
        <w:t>\longrightarrow</w:t>
      </w:r>
      <w:r>
        <w:br/>
        <w:t>x</w:t>
      </w:r>
      <w:r>
        <w:t>_{*}</w:t>
      </w:r>
      <w:r>
        <w:t>.</w:t>
      </w:r>
      <w:r>
        <w:br/>
      </w:r>
      <w:r>
        <w:t>\text</w:t>
      </w:r>
      <w:r>
        <w:t>{3.524}</w:t>
      </w:r>
      <w:r>
        <w:br/>
        <w:t>]</w:t>
      </w:r>
    </w:p>
    <w:p w:rsidR="00C40BE7" w:rsidRDefault="00C40BE7" w:rsidP="00C40BE7">
      <w:pPr>
        <w:pStyle w:val="StandardWeb"/>
      </w:pPr>
      <w:r>
        <w:t>Word-LaTeX: \Phi_t(x_0)\longrightarrow x</w:t>
      </w:r>
      <w:r>
        <w:t>_{*}</w:t>
      </w:r>
    </w:p>
    <w:p w:rsidR="00C40BE7" w:rsidRDefault="00C40BE7" w:rsidP="00C40BE7">
      <w:pPr>
        <w:pStyle w:val="StandardWeb"/>
      </w:pPr>
      <w:r>
        <w:t>Somit gilt</w:t>
      </w:r>
    </w:p>
    <w:p w:rsidR="00C40BE7" w:rsidRDefault="00C40BE7" w:rsidP="00C40BE7">
      <w:pPr>
        <w:pStyle w:val="StandardWeb"/>
      </w:pPr>
      <w:r>
        <w:t>[</w:t>
      </w:r>
      <w:r>
        <w:br/>
        <w:t>\text{exponentiell stabil}</w:t>
      </w:r>
      <w:r>
        <w:br/>
      </w:r>
      <w:r>
        <w:t xml:space="preserve">\quad </w:t>
      </w:r>
      <w:r>
        <w:t>\Longrightarrow</w:t>
      </w:r>
      <w:r>
        <w:t xml:space="preserve">\quad </w:t>
      </w:r>
      <w:r>
        <w:br/>
        <w:t>\text{asymptotisch stabil}</w:t>
      </w:r>
      <w:r>
        <w:br/>
      </w:r>
      <w:r>
        <w:t xml:space="preserve">\quad </w:t>
      </w:r>
      <w:r>
        <w:t>\Longrightarrow</w:t>
      </w:r>
      <w:r>
        <w:t xml:space="preserve">\quad </w:t>
      </w:r>
      <w:r>
        <w:br/>
        <w:t>\text{Lyapunov-stabil}.</w:t>
      </w:r>
      <w:r>
        <w:br/>
      </w:r>
      <w:r>
        <w:t>\text</w:t>
      </w:r>
      <w:r>
        <w:t>{3.525}</w:t>
      </w:r>
      <w:r>
        <w:br/>
        <w:t>]</w:t>
      </w:r>
    </w:p>
    <w:p w:rsidR="00C40BE7" w:rsidRDefault="00C40BE7" w:rsidP="00C40BE7">
      <w:pPr>
        <w:pStyle w:val="StandardWeb"/>
      </w:pPr>
      <w:r>
        <w:t>Word-LaTeX: \text{exponentiell stabil}</w:t>
      </w:r>
      <w:r>
        <w:t xml:space="preserve">\quad </w:t>
      </w:r>
      <w:r>
        <w:t>\Longrightarrow</w:t>
      </w:r>
      <w:r>
        <w:t xml:space="preserve">\quad </w:t>
      </w:r>
      <w:r>
        <w:t>\text{asymptotisch stabil}</w:t>
      </w:r>
      <w:r>
        <w:t xml:space="preserve">\quad </w:t>
      </w:r>
      <w:r>
        <w:t>\Longrightarrow</w:t>
      </w:r>
      <w:r>
        <w:t xml:space="preserve">\quad </w:t>
      </w:r>
      <w:r>
        <w:t>\text{Lyapunov-stabil}</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t>Definition 3.2.126: Instabiles Gleichgewicht</w:t>
      </w:r>
    </w:p>
    <w:p w:rsidR="00C40BE7" w:rsidRDefault="00C40BE7" w:rsidP="00C40BE7">
      <w:pPr>
        <w:pStyle w:val="StandardWeb"/>
      </w:pPr>
      <w:r>
        <w:t>Ein Gleichgewicht (x</w:t>
      </w:r>
      <w:r>
        <w:t>_{*}</w:t>
      </w:r>
      <w:r>
        <w:t>) heißt instabil, wenn es nicht Lyapunov-stabil ist.</w:t>
      </w:r>
    </w:p>
    <w:p w:rsidR="00C40BE7" w:rsidRDefault="00C40BE7" w:rsidP="00C40BE7">
      <w:pPr>
        <w:pStyle w:val="StandardWeb"/>
      </w:pPr>
      <w:r>
        <w:t>Die Negation von Gleichung (3.514) bedeutet, dass ein (\varepsilon_0&gt;0) existiert, sodass für jedes (</w:t>
      </w:r>
      <w:r>
        <w:t>δ</w:t>
      </w:r>
      <w:r>
        <w:t>&gt;0) ein Anfangszustand und ein Parameterwert (t\geq0) gefunden werden können mit</w:t>
      </w:r>
    </w:p>
    <w:p w:rsidR="00C40BE7" w:rsidRDefault="00C40BE7" w:rsidP="00C40BE7">
      <w:pPr>
        <w:pStyle w:val="StandardWeb"/>
      </w:pPr>
      <w:r>
        <w:t>[</w:t>
      </w:r>
      <w:r>
        <w:br/>
        <w:t>d(x_0,x_</w:t>
      </w:r>
      <w:r>
        <w:rPr>
          <w:rStyle w:val="Hervorhebung"/>
        </w:rPr>
        <w:t>)</w:t>
      </w:r>
      <w:r>
        <w:rPr>
          <w:i/>
          <w:iCs/>
        </w:rPr>
        <w:br/>
      </w:r>
      <w:r>
        <w:rPr>
          <w:rStyle w:val="Hervorhebung"/>
        </w:rPr>
        <w:t>&lt;</w:t>
      </w:r>
      <w:r>
        <w:rPr>
          <w:i/>
          <w:iCs/>
        </w:rPr>
        <w:br/>
      </w:r>
      <w:r>
        <w:rPr>
          <w:rStyle w:val="Hervorhebung"/>
        </w:rPr>
        <w:t>δ</w:t>
      </w:r>
      <w:r>
        <w:rPr>
          <w:i/>
          <w:iCs/>
        </w:rPr>
        <w:br/>
      </w:r>
      <w:r>
        <w:rPr>
          <w:rStyle w:val="Hervorhebung"/>
        </w:rPr>
        <w:t xml:space="preserve">\qquad </w:t>
      </w:r>
      <w:r>
        <w:rPr>
          <w:rStyle w:val="Hervorhebung"/>
        </w:rPr>
        <w:t>\text{und}</w:t>
      </w:r>
      <w:r>
        <w:rPr>
          <w:rStyle w:val="Hervorhebung"/>
        </w:rPr>
        <w:t xml:space="preserve">\qquad </w:t>
      </w:r>
      <w:r>
        <w:rPr>
          <w:i/>
          <w:iCs/>
        </w:rPr>
        <w:br/>
      </w:r>
      <w:r>
        <w:rPr>
          <w:rStyle w:val="Hervorhebung"/>
        </w:rPr>
        <w:t>d(\Phi_t(x_0),x_</w:t>
      </w:r>
      <w:r>
        <w:t>)</w:t>
      </w:r>
      <w:r>
        <w:br/>
        <w:t>\geq</w:t>
      </w:r>
      <w:r>
        <w:br/>
        <w:t>\varepsilon_0.</w:t>
      </w:r>
      <w:r>
        <w:br/>
      </w:r>
      <w:r>
        <w:lastRenderedPageBreak/>
        <w:t>\text</w:t>
      </w:r>
      <w:r>
        <w:t>{3.526}</w:t>
      </w:r>
      <w:r>
        <w:br/>
        <w:t>]</w:t>
      </w:r>
    </w:p>
    <w:p w:rsidR="00C40BE7" w:rsidRDefault="00C40BE7" w:rsidP="00C40BE7">
      <w:pPr>
        <w:pStyle w:val="StandardWeb"/>
      </w:pPr>
      <w:r>
        <w:t>Word-LaTeX: d(x_0,x_</w:t>
      </w:r>
      <w:r>
        <w:rPr>
          <w:rStyle w:val="Hervorhebung"/>
        </w:rPr>
        <w:t>)&lt;</w:t>
      </w:r>
      <w:r>
        <w:rPr>
          <w:rStyle w:val="Hervorhebung"/>
        </w:rPr>
        <w:t xml:space="preserve">δ\qquad </w:t>
      </w:r>
      <w:r>
        <w:rPr>
          <w:rStyle w:val="Hervorhebung"/>
        </w:rPr>
        <w:t>\text{und}</w:t>
      </w:r>
      <w:r>
        <w:rPr>
          <w:rStyle w:val="Hervorhebung"/>
        </w:rPr>
        <w:t xml:space="preserve">\qquad </w:t>
      </w:r>
      <w:r>
        <w:rPr>
          <w:rStyle w:val="Hervorhebung"/>
        </w:rPr>
        <w:t xml:space="preserve"> d(\Phi_t(x_0),x_</w:t>
      </w:r>
      <w:r>
        <w:t>)\geq\varepsilon_0</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p>
    <w:p w:rsidR="00C40BE7" w:rsidRDefault="00C40BE7" w:rsidP="00C40BE7">
      <w:pPr>
        <w:pStyle w:val="StandardWeb"/>
      </w:pPr>
      <w:r>
        <w:t>[</w:t>
      </w:r>
      <w:r>
        <w:br/>
        <w:t>x_0</w:t>
      </w:r>
      <w:r>
        <w:br/>
        <w:t>]</w:t>
      </w:r>
    </w:p>
    <w:p w:rsidR="00C40BE7" w:rsidRDefault="00C40BE7" w:rsidP="00C40BE7">
      <w:pPr>
        <w:pStyle w:val="StandardWeb"/>
      </w:pPr>
      <w:r>
        <w:t>Word-LaTeX: x_0</w:t>
      </w:r>
    </w:p>
    <w:p w:rsidR="00C40BE7" w:rsidRDefault="00C40BE7" w:rsidP="00C40BE7">
      <w:pPr>
        <w:pStyle w:val="StandardWeb"/>
      </w:pPr>
      <w:r>
        <w:t>ein Referenzzustand. Einen gestörten Anfangszustand kann ich schreiben als</w:t>
      </w:r>
    </w:p>
    <w:p w:rsidR="00C40BE7" w:rsidRDefault="00C40BE7" w:rsidP="00C40BE7">
      <w:pPr>
        <w:pStyle w:val="berschrift1"/>
      </w:pPr>
      <w:r>
        <w:t>[</w:t>
      </w:r>
      <w:r>
        <w:br/>
        <w:t>\widetilde x_0</w:t>
      </w:r>
    </w:p>
    <w:p w:rsidR="00C40BE7" w:rsidRDefault="00C40BE7" w:rsidP="00C40BE7">
      <w:pPr>
        <w:pStyle w:val="StandardWeb"/>
      </w:pPr>
      <w:r>
        <w:t>x_0+\eta_0,</w:t>
      </w:r>
      <w:r>
        <w:br/>
      </w:r>
      <w:r>
        <w:t>\text</w:t>
      </w:r>
      <w:r>
        <w:t>{3.527}</w:t>
      </w:r>
      <w:r>
        <w:br/>
        <w:t>]</w:t>
      </w:r>
    </w:p>
    <w:p w:rsidR="00C40BE7" w:rsidRDefault="00C40BE7" w:rsidP="00C40BE7">
      <w:pPr>
        <w:pStyle w:val="StandardWeb"/>
      </w:pPr>
      <w:r>
        <w:t>Word-LaTeX: \widetilde x_0=x_0+\eta_0</w:t>
      </w:r>
    </w:p>
    <w:p w:rsidR="00C40BE7" w:rsidRDefault="00C40BE7" w:rsidP="00C40BE7">
      <w:pPr>
        <w:pStyle w:val="StandardWeb"/>
      </w:pPr>
      <w:r>
        <w:t>wobei (\eta_0) die Anfangsstörung bezeichnet.</w:t>
      </w:r>
    </w:p>
    <w:p w:rsidR="00C40BE7" w:rsidRDefault="00C40BE7" w:rsidP="00C40BE7">
      <w:pPr>
        <w:pStyle w:val="StandardWeb"/>
      </w:pPr>
      <w:r>
        <w:t>Die beiden Zustandsverläufe sind dann</w:t>
      </w:r>
    </w:p>
    <w:p w:rsidR="00C40BE7" w:rsidRDefault="00C40BE7" w:rsidP="00C40BE7">
      <w:pPr>
        <w:pStyle w:val="berschrift1"/>
      </w:pPr>
      <w:r>
        <w:t>[</w:t>
      </w:r>
      <w:r>
        <w:br/>
        <w:t>x(t)</w:t>
      </w:r>
    </w:p>
    <w:p w:rsidR="00C40BE7" w:rsidRDefault="00C40BE7" w:rsidP="00C40BE7">
      <w:pPr>
        <w:pStyle w:val="StandardWeb"/>
      </w:pPr>
      <w:r>
        <w:t>\Phi_t(x_0)</w:t>
      </w:r>
      <w:r>
        <w:br/>
      </w:r>
      <w:r>
        <w:t>\text</w:t>
      </w:r>
      <w:r>
        <w:t>{3.528}</w:t>
      </w:r>
      <w:r>
        <w:br/>
        <w:t>]</w:t>
      </w:r>
    </w:p>
    <w:p w:rsidR="00C40BE7" w:rsidRDefault="00C40BE7" w:rsidP="00C40BE7">
      <w:pPr>
        <w:pStyle w:val="StandardWeb"/>
      </w:pPr>
      <w:r>
        <w:t>Word-LaTeX: x(t)=\Phi_t(x_0)</w:t>
      </w:r>
    </w:p>
    <w:p w:rsidR="00C40BE7" w:rsidRDefault="00C40BE7" w:rsidP="00C40BE7">
      <w:pPr>
        <w:pStyle w:val="StandardWeb"/>
      </w:pPr>
      <w:r>
        <w:lastRenderedPageBreak/>
        <w:t>und</w:t>
      </w:r>
    </w:p>
    <w:p w:rsidR="00C40BE7" w:rsidRDefault="00C40BE7" w:rsidP="00C40BE7">
      <w:pPr>
        <w:pStyle w:val="berschrift1"/>
      </w:pPr>
      <w:r>
        <w:t>[</w:t>
      </w:r>
      <w:r>
        <w:br/>
        <w:t>\widetilde x(t)</w:t>
      </w:r>
    </w:p>
    <w:p w:rsidR="00C40BE7" w:rsidRDefault="00C40BE7" w:rsidP="00C40BE7">
      <w:pPr>
        <w:pStyle w:val="StandardWeb"/>
      </w:pPr>
      <w:r>
        <w:t>\Phi_t(x_0+\eta_0).</w:t>
      </w:r>
      <w:r>
        <w:br/>
      </w:r>
      <w:r>
        <w:t>\text</w:t>
      </w:r>
      <w:r>
        <w:t>{3.529}</w:t>
      </w:r>
      <w:r>
        <w:br/>
        <w:t>]</w:t>
      </w:r>
    </w:p>
    <w:p w:rsidR="00C40BE7" w:rsidRDefault="00C40BE7" w:rsidP="00C40BE7">
      <w:pPr>
        <w:pStyle w:val="StandardWeb"/>
      </w:pPr>
      <w:r>
        <w:t>Word-LaTeX: \widetilde x(t)=\Phi_t(x_0+\eta_0)</w:t>
      </w:r>
    </w:p>
    <w:p w:rsidR="00C40BE7" w:rsidRDefault="00C40BE7" w:rsidP="00C40BE7">
      <w:pPr>
        <w:pStyle w:val="StandardWeb"/>
      </w:pPr>
      <w:r>
        <w:t>Ihre Abweichung lautet</w:t>
      </w:r>
    </w:p>
    <w:p w:rsidR="00C40BE7" w:rsidRDefault="00C40BE7" w:rsidP="00C40BE7">
      <w:pPr>
        <w:pStyle w:val="berschrift1"/>
      </w:pPr>
      <w:r>
        <w:t>[</w:t>
      </w:r>
      <w:r>
        <w:br/>
        <w:t>\eta(t)</w:t>
      </w:r>
    </w:p>
    <w:p w:rsidR="00C40BE7" w:rsidRDefault="00C40BE7" w:rsidP="00C40BE7">
      <w:pPr>
        <w:pStyle w:val="StandardWeb"/>
      </w:pPr>
      <w:r>
        <w:t>\widetilde x(t)-x(t).</w:t>
      </w:r>
      <w:r>
        <w:br/>
      </w:r>
      <w:r>
        <w:t>\text</w:t>
      </w:r>
      <w:r>
        <w:t>{3.530}</w:t>
      </w:r>
      <w:r>
        <w:br/>
        <w:t>]</w:t>
      </w:r>
    </w:p>
    <w:p w:rsidR="00C40BE7" w:rsidRDefault="00C40BE7" w:rsidP="00C40BE7">
      <w:pPr>
        <w:pStyle w:val="StandardWeb"/>
      </w:pPr>
      <w:r>
        <w:t>Word-LaTeX: \eta(t)=\widetilde x(t)-x(t)</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Die Größe (\eta_0) kann mathematisch als Störung bezeichnet werden. Daraus folgt jedoch nicht</w:t>
      </w:r>
    </w:p>
    <w:p w:rsidR="00C40BE7" w:rsidRDefault="00C40BE7" w:rsidP="00C40BE7">
      <w:pPr>
        <w:pStyle w:val="StandardWeb"/>
      </w:pPr>
      <w:r>
        <w:t>[</w:t>
      </w:r>
      <w:r>
        <w:br/>
        <w:t>\eta_0</w:t>
      </w:r>
      <w:r>
        <w:br/>
        <w:t>\text{ mathematische Anfangsstörung}</w:t>
      </w:r>
      <w:r>
        <w:br/>
        <w:t>\not\Longrightarrow</w:t>
      </w:r>
      <w:r>
        <w:br/>
        <w:t>\eta_0</w:t>
      </w:r>
      <w:r>
        <w:br/>
        <w:t>\text{ äußere physikalische Störung}.</w:t>
      </w:r>
      <w:r>
        <w:br/>
      </w:r>
      <w:r>
        <w:t>\text</w:t>
      </w:r>
      <w:r>
        <w:t>{3.531}</w:t>
      </w:r>
      <w:r>
        <w:br/>
        <w:t>]</w:t>
      </w:r>
    </w:p>
    <w:p w:rsidR="00C40BE7" w:rsidRDefault="00C40BE7" w:rsidP="00C40BE7">
      <w:pPr>
        <w:pStyle w:val="StandardWeb"/>
      </w:pPr>
      <w:r>
        <w:t>Word-LaTeX: \eta_0\text{ mathematische Anfangsstörung}\not\Longrightarrow\eta_0\text{ äußere physikalische Störung}</w:t>
      </w:r>
    </w:p>
    <w:p w:rsidR="00C40BE7" w:rsidRDefault="00C40BE7" w:rsidP="00C40BE7">
      <w:pPr>
        <w:pStyle w:val="StandardWeb"/>
      </w:pPr>
      <w:r>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lastRenderedPageBreak/>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p>
    <w:p w:rsidR="00C40BE7" w:rsidRDefault="00C40BE7" w:rsidP="00C40BE7">
      <w:pPr>
        <w:pStyle w:val="berschrift1"/>
      </w:pPr>
      <w:r>
        <w:t>[</w:t>
      </w:r>
      <w:r>
        <w:br/>
        <w:t>\dot x</w:t>
      </w:r>
    </w:p>
    <w:p w:rsidR="00C40BE7" w:rsidRDefault="00C40BE7" w:rsidP="00C40BE7">
      <w:pPr>
        <w:pStyle w:val="StandardWeb"/>
      </w:pPr>
      <w:r>
        <w:t>f(x)</w:t>
      </w:r>
      <w:r>
        <w:br/>
        <w:t>]</w:t>
      </w:r>
    </w:p>
    <w:p w:rsidR="00C40BE7" w:rsidRDefault="00C40BE7" w:rsidP="00C40BE7">
      <w:pPr>
        <w:pStyle w:val="StandardWeb"/>
      </w:pPr>
      <w:r>
        <w:t>Word-LaTeX: \dot x=f(x)</w:t>
      </w:r>
    </w:p>
    <w:p w:rsidR="00C40BE7" w:rsidRDefault="00C40BE7" w:rsidP="00C40BE7">
      <w:pPr>
        <w:pStyle w:val="StandardWeb"/>
      </w:pPr>
      <w:r>
        <w:t>kann beispielsweise</w:t>
      </w:r>
    </w:p>
    <w:p w:rsidR="00C40BE7" w:rsidRDefault="00C40BE7" w:rsidP="00C40BE7">
      <w:pPr>
        <w:pStyle w:val="berschrift1"/>
      </w:pPr>
      <w:r>
        <w:t>[</w:t>
      </w:r>
      <w:r>
        <w:br/>
        <w:t>\dot x</w:t>
      </w:r>
    </w:p>
    <w:p w:rsidR="00C40BE7" w:rsidRDefault="00C40BE7" w:rsidP="00C40BE7">
      <w:pPr>
        <w:pStyle w:val="StandardWeb"/>
      </w:pPr>
      <w:r>
        <w:t>f(x)+r(t,x)</w:t>
      </w:r>
      <w:r>
        <w:br/>
      </w:r>
      <w:r>
        <w:t>\text</w:t>
      </w:r>
      <w:r>
        <w:t>{3.532}</w:t>
      </w:r>
      <w:r>
        <w:br/>
        <w:t>]</w:t>
      </w:r>
    </w:p>
    <w:p w:rsidR="00C40BE7" w:rsidRDefault="00C40BE7" w:rsidP="00C40BE7">
      <w:pPr>
        <w:pStyle w:val="StandardWeb"/>
      </w:pPr>
      <w:r>
        <w:t>Word-LaTeX: \dot x=f(x)+r(t,x)</w:t>
      </w:r>
    </w:p>
    <w:p w:rsidR="00C40BE7" w:rsidRDefault="00C40BE7" w:rsidP="00C40BE7">
      <w:pPr>
        <w:pStyle w:val="StandardWeb"/>
      </w:pPr>
      <w:r>
        <w:t>werden.</w:t>
      </w:r>
    </w:p>
    <w:p w:rsidR="00C40BE7" w:rsidRDefault="00C40BE7" w:rsidP="00C40BE7">
      <w:pPr>
        <w:pStyle w:val="StandardWeb"/>
      </w:pPr>
      <w:r>
        <w:t>Die Funktion (r) beschreibt dann eine mathematische Veränderung der Dynamik.</w:t>
      </w:r>
    </w:p>
    <w:p w:rsidR="00C40BE7" w:rsidRDefault="00C40BE7" w:rsidP="00C40BE7">
      <w:pPr>
        <w:pStyle w:val="StandardWeb"/>
      </w:pPr>
      <w:r>
        <w:t>Auch hier ist zu unterscheiden zwischen</w:t>
      </w:r>
    </w:p>
    <w:p w:rsidR="00C40BE7" w:rsidRDefault="00C40BE7" w:rsidP="00C40BE7">
      <w:pPr>
        <w:pStyle w:val="StandardWeb"/>
      </w:pPr>
      <w:r>
        <w:t>[</w:t>
      </w:r>
      <w:r>
        <w:br/>
        <w:t>\text{Störung der Anfangsdaten}</w:t>
      </w:r>
      <w:r>
        <w:br/>
        <w:t>]</w:t>
      </w:r>
    </w:p>
    <w:p w:rsidR="00C40BE7" w:rsidRDefault="00C40BE7" w:rsidP="00C40BE7">
      <w:pPr>
        <w:pStyle w:val="StandardWeb"/>
      </w:pPr>
      <w:r>
        <w:t>Word-LaTeX: \text{Störung der Anfangsdaten}</w:t>
      </w:r>
    </w:p>
    <w:p w:rsidR="00C40BE7" w:rsidRDefault="00C40BE7" w:rsidP="00C40BE7">
      <w:pPr>
        <w:pStyle w:val="StandardWeb"/>
      </w:pPr>
      <w:r>
        <w:t>und</w:t>
      </w:r>
    </w:p>
    <w:p w:rsidR="00C40BE7" w:rsidRDefault="00C40BE7" w:rsidP="00C40BE7">
      <w:pPr>
        <w:pStyle w:val="StandardWeb"/>
      </w:pPr>
      <w:r>
        <w:t>[</w:t>
      </w:r>
      <w:r>
        <w:br/>
        <w:t>\text{Störung des Entwicklungsgesetzes}.</w:t>
      </w:r>
      <w:r>
        <w:br/>
        <w:t>]</w:t>
      </w:r>
    </w:p>
    <w:p w:rsidR="00C40BE7" w:rsidRDefault="00C40BE7" w:rsidP="00C40BE7">
      <w:pPr>
        <w:pStyle w:val="StandardWeb"/>
      </w:pPr>
      <w:r>
        <w:t>Word-LaTeX: \text{Störung des Entwicklungsgesetzes}</w:t>
      </w:r>
    </w:p>
    <w:p w:rsidR="00C40BE7" w:rsidRDefault="00C40BE7" w:rsidP="00C40BE7">
      <w:pPr>
        <w:pStyle w:val="StandardWeb"/>
      </w:pPr>
      <w:r>
        <w:lastRenderedPageBreak/>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Die Definition (3.514) verwendet ausdrücklich eine Metrik (d). Auf normierten Räumen wird häufig</w:t>
      </w:r>
    </w:p>
    <w:p w:rsidR="00C40BE7" w:rsidRDefault="00C40BE7" w:rsidP="00C40BE7">
      <w:pPr>
        <w:pStyle w:val="berschrift1"/>
      </w:pPr>
      <w:r>
        <w:t>[</w:t>
      </w:r>
      <w:r>
        <w:br/>
        <w:t>d(x,y)</w:t>
      </w:r>
    </w:p>
    <w:p w:rsidR="00C40BE7" w:rsidRDefault="00C40BE7" w:rsidP="00C40BE7">
      <w:pPr>
        <w:pStyle w:val="StandardWeb"/>
      </w:pPr>
      <w:r>
        <w:t>|x-y|</w:t>
      </w:r>
      <w:r>
        <w:br/>
      </w:r>
      <w:r>
        <w:t>\text</w:t>
      </w:r>
      <w:r>
        <w:t>{3.533}</w:t>
      </w:r>
      <w:r>
        <w:br/>
        <w:t>]</w:t>
      </w:r>
    </w:p>
    <w:p w:rsidR="00C40BE7" w:rsidRDefault="00C40BE7" w:rsidP="00C40BE7">
      <w:pPr>
        <w:pStyle w:val="StandardWeb"/>
      </w:pPr>
      <w:r>
        <w:t>Word-LaTeX: d(x,y)=|x-y|</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Default="00C40BE7" w:rsidP="00C40BE7">
      <w:pPr>
        <w:pStyle w:val="berschrift1"/>
      </w:pPr>
      <w:r>
        <w:t>[</w:t>
      </w:r>
      <w:r>
        <w:br/>
        <w:t>\text{Stabilität}</w:t>
      </w:r>
    </w:p>
    <w:p w:rsidR="00C40BE7" w:rsidRDefault="00C40BE7" w:rsidP="00C40BE7">
      <w:pPr>
        <w:pStyle w:val="StandardWeb"/>
      </w:pPr>
      <w:r>
        <w:t>\text{Eigenschaft von Dynamik und gewählter Zustandsraumstruktur}.</w:t>
      </w:r>
      <w:r>
        <w:br/>
      </w:r>
      <w:r>
        <w:t>\text</w:t>
      </w:r>
      <w:r>
        <w:t>{3.534}</w:t>
      </w:r>
      <w:r>
        <w:br/>
        <w:t>]</w:t>
      </w:r>
    </w:p>
    <w:p w:rsidR="00C40BE7" w:rsidRDefault="00C40BE7" w:rsidP="00C40BE7">
      <w:pPr>
        <w:pStyle w:val="StandardWeb"/>
      </w:pPr>
      <w:r>
        <w:t>Word-LaTeX: \text{Stabilität}=\text{Eigenschaft von Dynamik und gewählter Zustandsraumstruktur}</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t>Stabilität ist keine Kohärenzdefinition</w:t>
      </w:r>
    </w:p>
    <w:p w:rsidR="00C40BE7" w:rsidRDefault="00C40BE7" w:rsidP="00C40BE7">
      <w:pPr>
        <w:pStyle w:val="StandardWeb"/>
      </w:pPr>
      <w:r>
        <w:t>Für den späteren FRZK-Aufbau ist eine zusätzliche Abgrenzung erforderlich.</w:t>
      </w:r>
    </w:p>
    <w:p w:rsidR="00C40BE7" w:rsidRDefault="00C40BE7" w:rsidP="00C40BE7">
      <w:pPr>
        <w:pStyle w:val="StandardWeb"/>
      </w:pPr>
      <w:r>
        <w:t>Aus</w:t>
      </w:r>
    </w:p>
    <w:p w:rsidR="00C40BE7" w:rsidRDefault="00C40BE7" w:rsidP="00C40BE7">
      <w:pPr>
        <w:pStyle w:val="StandardWeb"/>
      </w:pPr>
      <w:r>
        <w:lastRenderedPageBreak/>
        <w:t>[</w:t>
      </w:r>
      <w:r>
        <w:br/>
        <w:t>x</w:t>
      </w:r>
      <w:r>
        <w:t>_{*}</w:t>
      </w:r>
      <w:r>
        <w:br/>
        <w:t>\text{ stabil}</w:t>
      </w:r>
      <w:r>
        <w:br/>
        <w:t>]</w:t>
      </w:r>
    </w:p>
    <w:p w:rsidR="00C40BE7" w:rsidRDefault="00C40BE7" w:rsidP="00C40BE7">
      <w:pPr>
        <w:pStyle w:val="StandardWeb"/>
      </w:pPr>
      <w:r>
        <w:t>Word-LaTeX: x</w:t>
      </w:r>
      <w:r>
        <w:t>_{*}</w:t>
      </w:r>
      <w:r>
        <w:t>\text{ stabil}</w:t>
      </w:r>
    </w:p>
    <w:p w:rsidR="00C40BE7" w:rsidRDefault="00C40BE7" w:rsidP="00C40BE7">
      <w:pPr>
        <w:pStyle w:val="StandardWeb"/>
      </w:pPr>
      <w:r>
        <w:t>folgt nicht</w:t>
      </w:r>
    </w:p>
    <w:p w:rsidR="00C40BE7" w:rsidRDefault="00C40BE7" w:rsidP="00C40BE7">
      <w:pPr>
        <w:pStyle w:val="StandardWeb"/>
      </w:pPr>
      <w:r>
        <w:t>[</w:t>
      </w:r>
      <w:r>
        <w:br/>
        <w:t>x</w:t>
      </w:r>
      <w:r>
        <w:t>_{*}</w:t>
      </w:r>
      <w:r>
        <w:br/>
        <w:t>\text{ besitzt hohe Kohärenz}.</w:t>
      </w:r>
      <w:r>
        <w:br/>
        <w:t>]</w:t>
      </w:r>
    </w:p>
    <w:p w:rsidR="00C40BE7" w:rsidRDefault="00C40BE7" w:rsidP="00C40BE7">
      <w:pPr>
        <w:pStyle w:val="StandardWeb"/>
      </w:pPr>
      <w:r>
        <w:t>Word-LaTeX: x</w:t>
      </w:r>
      <w:r>
        <w:t>_{*}</w:t>
      </w:r>
      <w:r>
        <w:t>\text{ besitzt hohe Kohärenz}</w:t>
      </w:r>
    </w:p>
    <w:p w:rsidR="00C40BE7" w:rsidRDefault="00C40BE7" w:rsidP="00C40BE7">
      <w:pPr>
        <w:pStyle w:val="StandardWeb"/>
      </w:pPr>
      <w:r>
        <w:t>Methodisch gilt also</w:t>
      </w:r>
    </w:p>
    <w:p w:rsidR="00C40BE7" w:rsidRDefault="00C40BE7" w:rsidP="00C40BE7">
      <w:pPr>
        <w:pStyle w:val="StandardWeb"/>
      </w:pPr>
      <w:r>
        <w:t>[</w:t>
      </w:r>
      <w:r>
        <w:br/>
        <w:t>\text{dynamische Stabilität}</w:t>
      </w:r>
      <w:r>
        <w:br/>
        <w:t>\not\Longrightarrow</w:t>
      </w:r>
      <w:r>
        <w:br/>
        <w:t>\text{FRZK-Kohärenz}.</w:t>
      </w:r>
      <w:r>
        <w:br/>
      </w:r>
      <w:r>
        <w:t>\text</w:t>
      </w:r>
      <w:r>
        <w:t>{3.535}</w:t>
      </w:r>
      <w:r>
        <w:br/>
        <w:t>]</w:t>
      </w:r>
    </w:p>
    <w:p w:rsidR="00C40BE7" w:rsidRDefault="00C40BE7" w:rsidP="00C40BE7">
      <w:pPr>
        <w:pStyle w:val="StandardWeb"/>
      </w:pPr>
      <w:r>
        <w:t>Word-LaTeX: \text{dynamische Stabilität}\not\Longrightarrow\text{FRZK-Kohärenz}</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C40BE7" w:rsidRDefault="00C40BE7" w:rsidP="00C40BE7">
      <w:pPr>
        <w:pStyle w:val="StandardWeb"/>
      </w:pPr>
      <w:r>
        <w:t>Eine Funktion</w:t>
      </w:r>
    </w:p>
    <w:p w:rsidR="00C40BE7" w:rsidRDefault="00C40BE7" w:rsidP="00C40BE7">
      <w:pPr>
        <w:pStyle w:val="StandardWeb"/>
      </w:pPr>
      <w:r>
        <w:t>[</w:t>
      </w:r>
      <w:r>
        <w:br/>
        <w:t>V:</w:t>
      </w:r>
      <w:r>
        <w:br/>
        <w:t>U</w:t>
      </w:r>
      <w:r>
        <w:br/>
      </w:r>
      <w:r>
        <w:lastRenderedPageBreak/>
        <w:t>\longrightarrow</w:t>
      </w:r>
      <w:r>
        <w:br/>
      </w:r>
      <w:r>
        <w:t>ℝ</w:t>
      </w:r>
      <w:r>
        <w:br/>
        <w:t>]</w:t>
      </w:r>
    </w:p>
    <w:p w:rsidR="00C40BE7" w:rsidRDefault="00C40BE7" w:rsidP="00C40BE7">
      <w:pPr>
        <w:pStyle w:val="StandardWeb"/>
      </w:pPr>
      <w:r>
        <w:t>Word-LaTeX: V:U\longrightarrow</w:t>
      </w:r>
      <w:r>
        <w:t>ℝ</w:t>
      </w:r>
    </w:p>
    <w:p w:rsidR="00C40BE7" w:rsidRDefault="00C40BE7" w:rsidP="00C40BE7">
      <w:pPr>
        <w:pStyle w:val="StandardWeb"/>
      </w:pPr>
      <w:r>
        <w:t>auf einer Umgebung (U) von (x_</w:t>
      </w:r>
      <w:r>
        <w:rPr>
          <w:rStyle w:val="Hervorhebung"/>
        </w:rPr>
        <w:t>) heißt positiv definit bezüglich (x_</w:t>
      </w:r>
      <w:r>
        <w:t>), wenn</w:t>
      </w:r>
    </w:p>
    <w:p w:rsidR="00C40BE7" w:rsidRDefault="00C40BE7" w:rsidP="00C40BE7">
      <w:pPr>
        <w:pStyle w:val="berschrift1"/>
      </w:pPr>
      <w:r>
        <w:t>[</w:t>
      </w:r>
      <w:r>
        <w:br/>
        <w:t>V(x</w:t>
      </w:r>
      <w:r>
        <w:t>_{*}</w:t>
      </w:r>
      <w:r>
        <w:t>)</w:t>
      </w:r>
    </w:p>
    <w:p w:rsidR="00C40BE7" w:rsidRDefault="00C40BE7" w:rsidP="00C40BE7">
      <w:pPr>
        <w:pStyle w:val="StandardWeb"/>
      </w:pPr>
      <w:r>
        <w:t>0</w:t>
      </w:r>
      <w:r>
        <w:br/>
      </w:r>
      <w:r>
        <w:t>\text</w:t>
      </w:r>
      <w:r>
        <w:t>{3.536}</w:t>
      </w:r>
      <w:r>
        <w:br/>
        <w:t>]</w:t>
      </w:r>
    </w:p>
    <w:p w:rsidR="00C40BE7" w:rsidRDefault="00C40BE7" w:rsidP="00C40BE7">
      <w:pPr>
        <w:pStyle w:val="StandardWeb"/>
      </w:pPr>
      <w:r>
        <w:t>Word-LaTeX: V(x</w:t>
      </w:r>
      <w:r>
        <w:t>_{*}</w:t>
      </w:r>
      <w:r>
        <w:t>)=0</w:t>
      </w:r>
    </w:p>
    <w:p w:rsidR="00C40BE7" w:rsidRDefault="00C40BE7" w:rsidP="00C40BE7">
      <w:pPr>
        <w:pStyle w:val="StandardWeb"/>
      </w:pPr>
      <w:r>
        <w:t>und</w:t>
      </w:r>
    </w:p>
    <w:p w:rsidR="00C40BE7" w:rsidRDefault="00C40BE7" w:rsidP="00C40BE7">
      <w:pPr>
        <w:pStyle w:val="StandardWeb"/>
      </w:pPr>
      <w:r>
        <w:t>[</w:t>
      </w:r>
      <w:r>
        <w:br/>
        <w:t>V(x)</w:t>
      </w:r>
    </w:p>
    <w:p w:rsidR="00C40BE7" w:rsidRDefault="00C40BE7" w:rsidP="00C40BE7">
      <w:pPr>
        <w:pStyle w:val="StandardWeb"/>
      </w:pPr>
      <w:r>
        <w:t>0</w:t>
      </w:r>
      <w:r>
        <w:br/>
      </w:r>
      <w:r>
        <w:t xml:space="preserve">\qquad </w:t>
      </w:r>
      <w:r>
        <w:br/>
        <w:t>\text{für alle }x\in U\setminus{x</w:t>
      </w:r>
      <w:r>
        <w:t>_{*}</w:t>
      </w:r>
      <w:r>
        <w:t>}</w:t>
      </w:r>
      <w:r>
        <w:br/>
      </w:r>
      <w:r>
        <w:t>\text</w:t>
      </w:r>
      <w:r>
        <w:t>{3.537}</w:t>
      </w:r>
      <w:r>
        <w:br/>
        <w:t>]</w:t>
      </w:r>
    </w:p>
    <w:p w:rsidR="00C40BE7" w:rsidRDefault="00C40BE7" w:rsidP="00C40BE7">
      <w:pPr>
        <w:pStyle w:val="StandardWeb"/>
      </w:pPr>
      <w:r>
        <w:t>Word-LaTeX: V(x)&gt;0</w:t>
      </w:r>
      <w:r>
        <w:t xml:space="preserve">\qquad </w:t>
      </w:r>
      <w:r>
        <w:t>\text{für alle }x\in U\setminus{x</w:t>
      </w:r>
      <w:r>
        <w:t>_{*}</w:t>
      </w:r>
      <w:r>
        <w:t>}</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Eine geeignete stetige beziehungsweise differenzierbare Funktion (V) heißt Lyapunov-Funktion für ein Gleichgewicht (x_</w:t>
      </w:r>
      <w:r>
        <w:rPr>
          <w:rStyle w:val="Hervorhebung"/>
        </w:rPr>
        <w:t>), wenn sie in einer Umgebung von (x_</w:t>
      </w:r>
      <w:r>
        <w:t>) positiv definit ist und ihr Wert entlang der betrachteten Zustandsentwicklung nicht zunimmt [76].</w:t>
      </w:r>
    </w:p>
    <w:p w:rsidR="00C40BE7" w:rsidRDefault="00C40BE7" w:rsidP="00C40BE7">
      <w:pPr>
        <w:pStyle w:val="StandardWeb"/>
      </w:pPr>
      <w:r>
        <w:t>Für ein differenzierbares autonomes System</w:t>
      </w:r>
    </w:p>
    <w:p w:rsidR="00C40BE7" w:rsidRDefault="00C40BE7" w:rsidP="00C40BE7">
      <w:pPr>
        <w:pStyle w:val="berschrift1"/>
      </w:pPr>
      <w:r>
        <w:t>[</w:t>
      </w:r>
      <w:r>
        <w:br/>
        <w:t>\dot x</w:t>
      </w:r>
    </w:p>
    <w:p w:rsidR="00C40BE7" w:rsidRDefault="00C40BE7" w:rsidP="00C40BE7">
      <w:pPr>
        <w:pStyle w:val="StandardWeb"/>
      </w:pPr>
      <w:r>
        <w:t>f(x)</w:t>
      </w:r>
      <w:r>
        <w:br/>
        <w:t>]</w:t>
      </w:r>
    </w:p>
    <w:p w:rsidR="00C40BE7" w:rsidRDefault="00C40BE7" w:rsidP="00C40BE7">
      <w:pPr>
        <w:pStyle w:val="StandardWeb"/>
      </w:pPr>
      <w:r>
        <w:lastRenderedPageBreak/>
        <w:t>Word-LaTeX: \dot x=f(x)</w:t>
      </w:r>
    </w:p>
    <w:p w:rsidR="00C40BE7" w:rsidRDefault="00C40BE7" w:rsidP="00C40BE7">
      <w:pPr>
        <w:pStyle w:val="StandardWeb"/>
      </w:pPr>
      <w:r>
        <w:t>kann diese Bedingung durch die Ableitung von (V)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t>Definition 3.2.129: Ableitung entlang des Vektorfeldes</w:t>
      </w:r>
    </w:p>
    <w:p w:rsidR="00C40BE7" w:rsidRDefault="00C40BE7" w:rsidP="00C40BE7">
      <w:pPr>
        <w:pStyle w:val="StandardWeb"/>
      </w:pPr>
      <w:r>
        <w:t>Für eine differenzierbare Funktion (V) definiere ich</w:t>
      </w:r>
    </w:p>
    <w:p w:rsidR="00C40BE7" w:rsidRDefault="00C40BE7" w:rsidP="00C40BE7">
      <w:pPr>
        <w:pStyle w:val="berschrift1"/>
      </w:pPr>
      <w:r>
        <w:t>[</w:t>
      </w:r>
      <w:r>
        <w:br/>
        <w:t>\dot V(x)</w:t>
      </w:r>
    </w:p>
    <w:p w:rsidR="00C40BE7" w:rsidRDefault="00C40BE7" w:rsidP="00C40BE7">
      <w:pPr>
        <w:pStyle w:val="StandardWeb"/>
      </w:pPr>
      <w:r>
        <w:t>DV(x),f(x).</w:t>
      </w:r>
      <w:r>
        <w:br/>
      </w:r>
      <w:r>
        <w:t>\text</w:t>
      </w:r>
      <w:r>
        <w:t>{3.538}</w:t>
      </w:r>
      <w:r>
        <w:br/>
        <w:t>]</w:t>
      </w:r>
    </w:p>
    <w:p w:rsidR="00C40BE7" w:rsidRDefault="00C40BE7" w:rsidP="00C40BE7">
      <w:pPr>
        <w:pStyle w:val="StandardWeb"/>
      </w:pPr>
      <w:r>
        <w:t>Word-LaTeX: \dot V(x)=DV(x),f(x)</w:t>
      </w:r>
    </w:p>
    <w:p w:rsidR="00C40BE7" w:rsidRDefault="00C40BE7" w:rsidP="00C40BE7">
      <w:pPr>
        <w:pStyle w:val="StandardWeb"/>
      </w:pPr>
      <w:r>
        <w:t>Im euklidischen Raum kann dies geschrieben werden als</w:t>
      </w:r>
    </w:p>
    <w:p w:rsidR="00C40BE7" w:rsidRDefault="00C40BE7" w:rsidP="00C40BE7">
      <w:pPr>
        <w:pStyle w:val="berschrift1"/>
      </w:pPr>
      <w:r>
        <w:t>[</w:t>
      </w:r>
      <w:r>
        <w:br/>
        <w:t>\dot V(x)</w:t>
      </w:r>
    </w:p>
    <w:p w:rsidR="00C40BE7" w:rsidRDefault="00C40BE7" w:rsidP="00C40BE7">
      <w:pPr>
        <w:pStyle w:val="StandardWeb"/>
      </w:pPr>
      <w:r>
        <w:t>\nabla V(x)^{\mathsf T}f(x).</w:t>
      </w:r>
      <w:r>
        <w:br/>
      </w:r>
      <w:r>
        <w:t>\text</w:t>
      </w:r>
      <w:r>
        <w:t>{3.539}</w:t>
      </w:r>
      <w:r>
        <w:br/>
        <w:t>]</w:t>
      </w:r>
    </w:p>
    <w:p w:rsidR="00C40BE7" w:rsidRDefault="00C40BE7" w:rsidP="00C40BE7">
      <w:pPr>
        <w:pStyle w:val="StandardWeb"/>
      </w:pPr>
      <w:r>
        <w:t>Word-LaTeX: \dot V(x)=\nabla V(x)^{\mathsf T}f(x)</w:t>
      </w:r>
    </w:p>
    <w:p w:rsidR="00C40BE7" w:rsidRDefault="00C40BE7" w:rsidP="00C40BE7">
      <w:pPr>
        <w:pStyle w:val="StandardWeb"/>
      </w:pPr>
      <w:r>
        <w:t>Entlang einer Lösung (x(t)) gilt nach der Kettenregel</w:t>
      </w:r>
    </w:p>
    <w:p w:rsidR="00C40BE7" w:rsidRDefault="00C40BE7" w:rsidP="00C40BE7">
      <w:pPr>
        <w:pStyle w:val="berschrift1"/>
      </w:pPr>
      <w:r>
        <w:t>[</w:t>
      </w:r>
      <w:r>
        <w:br/>
        <w:t>\frac{d}{dt}</w:t>
      </w:r>
      <w:r>
        <w:br/>
        <w:t>V(x(t))</w:t>
      </w:r>
    </w:p>
    <w:p w:rsidR="00C40BE7" w:rsidRDefault="00C40BE7" w:rsidP="00C40BE7">
      <w:pPr>
        <w:pStyle w:val="berschrift1"/>
      </w:pPr>
      <w:r>
        <w:t>DV(x(t)),\dot x(t)</w:t>
      </w:r>
    </w:p>
    <w:p w:rsidR="00C40BE7" w:rsidRDefault="00C40BE7" w:rsidP="00C40BE7">
      <w:pPr>
        <w:pStyle w:val="StandardWeb"/>
      </w:pPr>
      <w:r>
        <w:t>DV(x(t)),f(x(t)).</w:t>
      </w:r>
      <w:r>
        <w:br/>
      </w:r>
      <w:r>
        <w:t>\text</w:t>
      </w:r>
      <w:r>
        <w:t>{3.540}</w:t>
      </w:r>
      <w:r>
        <w:br/>
        <w:t>]</w:t>
      </w:r>
    </w:p>
    <w:p w:rsidR="00C40BE7" w:rsidRDefault="00C40BE7" w:rsidP="00C40BE7">
      <w:pPr>
        <w:pStyle w:val="StandardWeb"/>
      </w:pPr>
      <w:r>
        <w:lastRenderedPageBreak/>
        <w:t>Word-LaTeX: \frac{d}{dt}V(x(t))=DV(x(t)),\dot x(t)=DV(x(t)),f(x(t))</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Default="00C40BE7" w:rsidP="00C40BE7">
      <w:pPr>
        <w:pStyle w:val="StandardWeb"/>
      </w:pPr>
      <w:r>
        <w:t>[</w:t>
      </w:r>
      <w:r>
        <w:br/>
        <w:t>\dot V(x)</w:t>
      </w:r>
      <w:r>
        <w:br/>
        <w:t>\leq</w:t>
      </w:r>
      <w:r>
        <w:br/>
        <w:t>0,</w:t>
      </w:r>
      <w:r>
        <w:br/>
      </w:r>
      <w:r>
        <w:t>\text</w:t>
      </w:r>
      <w:r>
        <w:t>{3.541}</w:t>
      </w:r>
      <w:r>
        <w:br/>
        <w:t>]</w:t>
      </w:r>
    </w:p>
    <w:p w:rsidR="00C40BE7" w:rsidRDefault="00C40BE7" w:rsidP="00C40BE7">
      <w:pPr>
        <w:pStyle w:val="StandardWeb"/>
      </w:pPr>
      <w:r>
        <w:t>Word-LaTeX: \dot V(x)\leq0</w:t>
      </w:r>
    </w:p>
    <w:p w:rsidR="00C40BE7" w:rsidRDefault="00C40BE7" w:rsidP="00C40BE7">
      <w:pPr>
        <w:pStyle w:val="StandardWeb"/>
      </w:pPr>
      <w:r>
        <w:t>dann ist (V) entlang der Trajektorien nicht zunehmend.</w:t>
      </w:r>
    </w:p>
    <w:p w:rsidR="00C40BE7" w:rsidRDefault="00C40BE7" w:rsidP="00C40BE7">
      <w:pPr>
        <w:pStyle w:val="StandardWeb"/>
      </w:pPr>
      <w:r>
        <w:t>Für (t_2\geq t_1) folgt entsprechend</w:t>
      </w:r>
    </w:p>
    <w:p w:rsidR="00C40BE7" w:rsidRDefault="00C40BE7" w:rsidP="00C40BE7">
      <w:pPr>
        <w:pStyle w:val="StandardWeb"/>
      </w:pPr>
      <w:r>
        <w:t>[</w:t>
      </w:r>
      <w:r>
        <w:br/>
        <w:t>V(x(t_2))</w:t>
      </w:r>
      <w:r>
        <w:br/>
        <w:t>\leq</w:t>
      </w:r>
      <w:r>
        <w:br/>
        <w:t>V(x(t_1)).</w:t>
      </w:r>
      <w:r>
        <w:br/>
      </w:r>
      <w:r>
        <w:t>\text</w:t>
      </w:r>
      <w:r>
        <w:t>{3.542}</w:t>
      </w:r>
      <w:r>
        <w:br/>
        <w:t>]</w:t>
      </w:r>
    </w:p>
    <w:p w:rsidR="00C40BE7" w:rsidRDefault="00C40BE7" w:rsidP="00C40BE7">
      <w:pPr>
        <w:pStyle w:val="StandardWeb"/>
      </w:pPr>
      <w:r>
        <w:t>Word-LaTeX: V(x(t_2))\leq V(x(t_1))</w:t>
      </w:r>
    </w:p>
    <w:p w:rsidR="00C40BE7" w:rsidRDefault="00C40BE7" w:rsidP="00C40BE7">
      <w:pPr>
        <w:pStyle w:val="StandardWeb"/>
      </w:pPr>
      <w:r>
        <w:t>Die skalare Größe (V)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C40BE7" w:rsidRDefault="00C40BE7" w:rsidP="00C40BE7">
      <w:pPr>
        <w:pStyle w:val="StandardWeb"/>
      </w:pPr>
      <w:r>
        <w:t>Sei (x_</w:t>
      </w:r>
      <w:r>
        <w:rPr>
          <w:rStyle w:val="Hervorhebung"/>
        </w:rPr>
        <w:t>) ein Gleichgewicht und (V) in einer Umgebung von (x_</w:t>
      </w:r>
      <w:r>
        <w:t>) positiv definit. Gilt zusätzlich</w:t>
      </w:r>
    </w:p>
    <w:p w:rsidR="00C40BE7" w:rsidRDefault="00C40BE7" w:rsidP="00C40BE7">
      <w:pPr>
        <w:pStyle w:val="StandardWeb"/>
      </w:pPr>
      <w:r>
        <w:t>[</w:t>
      </w:r>
      <w:r>
        <w:br/>
        <w:t>\dot V(x)</w:t>
      </w:r>
      <w:r>
        <w:br/>
        <w:t>\leq</w:t>
      </w:r>
      <w:r>
        <w:br/>
        <w:t>0</w:t>
      </w:r>
      <w:r>
        <w:br/>
      </w:r>
      <w:r>
        <w:t>\text</w:t>
      </w:r>
      <w:r>
        <w:t>{3.543}</w:t>
      </w:r>
      <w:r>
        <w:br/>
        <w:t>]</w:t>
      </w:r>
    </w:p>
    <w:p w:rsidR="00C40BE7" w:rsidRDefault="00C40BE7" w:rsidP="00C40BE7">
      <w:pPr>
        <w:pStyle w:val="StandardWeb"/>
      </w:pPr>
      <w:r>
        <w:t>Word-LaTeX: \dot V(x)\leq0</w:t>
      </w:r>
    </w:p>
    <w:p w:rsidR="00C40BE7" w:rsidRDefault="00C40BE7" w:rsidP="00C40BE7">
      <w:pPr>
        <w:pStyle w:val="StandardWeb"/>
      </w:pPr>
      <w:r>
        <w:lastRenderedPageBreak/>
        <w:t>in einer geeigneten Umgebung von (x</w:t>
      </w:r>
      <w:r>
        <w:t>_{*}</w:t>
      </w:r>
      <w:r>
        <w:t>), dann liefert (V)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Default="00C40BE7" w:rsidP="00C40BE7">
      <w:pPr>
        <w:pStyle w:val="StandardWeb"/>
      </w:pPr>
      <w:r>
        <w:t>[</w:t>
      </w:r>
      <w:r>
        <w:br/>
        <w:t>V&gt;0,</w:t>
      </w:r>
      <w:r>
        <w:br/>
      </w:r>
      <w:r>
        <w:t xml:space="preserve">\qquad </w:t>
      </w:r>
      <w:r>
        <w:br/>
        <w:t>\dot V\leq0</w:t>
      </w:r>
      <w:r>
        <w:br/>
      </w:r>
      <w:r>
        <w:t xml:space="preserve">\quad </w:t>
      </w:r>
      <w:r>
        <w:t>\Longrightarrow</w:t>
      </w:r>
      <w:r>
        <w:t xml:space="preserve">\quad </w:t>
      </w:r>
      <w:r>
        <w:br/>
        <w:t>\text{Stabilität}</w:t>
      </w:r>
      <w:r>
        <w:br/>
      </w:r>
      <w:r>
        <w:t>\text</w:t>
      </w:r>
      <w:r>
        <w:t>{3.544}</w:t>
      </w:r>
      <w:r>
        <w:br/>
        <w:t>]</w:t>
      </w:r>
    </w:p>
    <w:p w:rsidR="00C40BE7" w:rsidRDefault="00C40BE7" w:rsidP="00C40BE7">
      <w:pPr>
        <w:pStyle w:val="StandardWeb"/>
      </w:pPr>
      <w:r>
        <w:t>Word-LaTeX: V&gt;0,</w:t>
      </w:r>
      <w:r>
        <w:t xml:space="preserve">\qquad </w:t>
      </w:r>
      <w:r>
        <w:t>\dot V\leq0</w:t>
      </w:r>
      <w:r>
        <w:t xml:space="preserve">\quad </w:t>
      </w:r>
      <w:r>
        <w:t>\Longrightarrow</w:t>
      </w:r>
      <w:r>
        <w:t xml:space="preserve">\quad </w:t>
      </w:r>
      <w:r>
        <w:t>\text{Stabilität}</w:t>
      </w:r>
    </w:p>
    <w:p w:rsidR="00C40BE7" w:rsidRDefault="00C40BE7" w:rsidP="00C40BE7">
      <w:pPr>
        <w:pStyle w:val="StandardWeb"/>
      </w:pPr>
      <w:r>
        <w:t>zusammenfassen, wobei (V&gt;0) außerhalb des Gleichgewichts und (V(x</w:t>
      </w:r>
      <w:r>
        <w:t>_{*}</w:t>
      </w:r>
      <w:r>
        <w:t>)=0)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Default="00C40BE7" w:rsidP="00C40BE7">
      <w:pPr>
        <w:pStyle w:val="StandardWeb"/>
      </w:pPr>
      <w:r>
        <w:t>[</w:t>
      </w:r>
      <w:r>
        <w:br/>
        <w:t>\dot V(x)</w:t>
      </w:r>
      <w:r>
        <w:br/>
        <w:t>&lt;</w:t>
      </w:r>
      <w:r>
        <w:br/>
        <w:t>0</w:t>
      </w:r>
      <w:r>
        <w:br/>
      </w:r>
      <w:r>
        <w:t xml:space="preserve">\qquad </w:t>
      </w:r>
      <w:r>
        <w:br/>
        <w:t>\text{für }x\neq x</w:t>
      </w:r>
      <w:r>
        <w:t>_{*}</w:t>
      </w:r>
      <w:r>
        <w:t>.</w:t>
      </w:r>
      <w:r>
        <w:br/>
      </w:r>
      <w:r>
        <w:t>\text</w:t>
      </w:r>
      <w:r>
        <w:t>{3.545}</w:t>
      </w:r>
      <w:r>
        <w:br/>
        <w:t>]</w:t>
      </w:r>
    </w:p>
    <w:p w:rsidR="00C40BE7" w:rsidRDefault="00C40BE7" w:rsidP="00C40BE7">
      <w:pPr>
        <w:pStyle w:val="StandardWeb"/>
      </w:pPr>
      <w:r>
        <w:t>Word-LaTeX: \dot V(x)&lt;0</w:t>
      </w:r>
      <w:r>
        <w:t xml:space="preserve">\qquad </w:t>
      </w:r>
      <w:r>
        <w:t>\text{für }x\neq x</w:t>
      </w:r>
      <w:r>
        <w:t>_{*}</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Ist (V) positiv definit und ist (\dot V) in einer Umgebung des Gleichgewichts negativ definit, dann ist (x</w:t>
      </w:r>
      <w:r>
        <w:t>_{*}</w:t>
      </w:r>
      <w:r>
        <w:t>) unter den entsprechenden Regularitätsvoraussetzungen lokal asymptotisch stabil [76].</w:t>
      </w:r>
    </w:p>
    <w:p w:rsidR="00C40BE7" w:rsidRDefault="00C40BE7" w:rsidP="00C40BE7">
      <w:pPr>
        <w:pStyle w:val="StandardWeb"/>
      </w:pPr>
      <w:r>
        <w:t>Die grundlegende Struktur lautet</w:t>
      </w:r>
    </w:p>
    <w:p w:rsidR="00C40BE7" w:rsidRDefault="00C40BE7" w:rsidP="00C40BE7">
      <w:pPr>
        <w:pStyle w:val="StandardWeb"/>
      </w:pPr>
      <w:r>
        <w:t>[</w:t>
      </w:r>
      <w:r>
        <w:br/>
        <w:t>V(x)&gt;0</w:t>
      </w:r>
      <w:r>
        <w:br/>
      </w:r>
      <w:r>
        <w:t xml:space="preserve">\quad </w:t>
      </w:r>
      <w:r>
        <w:t>\text{und}</w:t>
      </w:r>
      <w:r>
        <w:t xml:space="preserve">\quad </w:t>
      </w:r>
      <w:r>
        <w:br/>
        <w:t>\dot V(x)&lt;0</w:t>
      </w:r>
      <w:r>
        <w:br/>
      </w:r>
      <w:r>
        <w:lastRenderedPageBreak/>
        <w:t xml:space="preserve">\qquad </w:t>
      </w:r>
      <w:r>
        <w:br/>
        <w:t>(x\neq x</w:t>
      </w:r>
      <w:r>
        <w:t>_{*}</w:t>
      </w:r>
      <w:r>
        <w:t>)</w:t>
      </w:r>
      <w:r>
        <w:br/>
        <w:t>]</w:t>
      </w:r>
    </w:p>
    <w:p w:rsidR="00C40BE7" w:rsidRDefault="00C40BE7" w:rsidP="00C40BE7">
      <w:pPr>
        <w:pStyle w:val="StandardWeb"/>
      </w:pPr>
      <w:r>
        <w:t>Word-LaTeX: V(x)&gt;0</w:t>
      </w:r>
      <w:r>
        <w:t xml:space="preserve">\quad </w:t>
      </w:r>
      <w:r>
        <w:t>\text{und}</w:t>
      </w:r>
      <w:r>
        <w:t xml:space="preserve">\quad </w:t>
      </w:r>
      <w:r>
        <w:t>\dot V(x)&lt;0</w:t>
      </w:r>
      <w:r>
        <w:t xml:space="preserve">\qquad </w:t>
      </w:r>
      <w:r>
        <w:t>(x\neq x</w:t>
      </w:r>
      <w:r>
        <w:t>_{*}</w:t>
      </w:r>
      <w:r>
        <w:t>)</w:t>
      </w:r>
    </w:p>
    <w:p w:rsidR="00C40BE7" w:rsidRDefault="00C40BE7" w:rsidP="00C40BE7">
      <w:pPr>
        <w:pStyle w:val="StandardWeb"/>
      </w:pPr>
      <w:r>
        <w:t>und führt zu</w:t>
      </w:r>
    </w:p>
    <w:p w:rsidR="00C40BE7" w:rsidRDefault="00C40BE7" w:rsidP="00C40BE7">
      <w:pPr>
        <w:pStyle w:val="StandardWeb"/>
      </w:pPr>
      <w:r>
        <w:t>[</w:t>
      </w:r>
      <w:r>
        <w:br/>
        <w:t>x(t)</w:t>
      </w:r>
      <w:r>
        <w:br/>
        <w:t>\longrightarrow</w:t>
      </w:r>
      <w:r>
        <w:br/>
        <w:t>x</w:t>
      </w:r>
      <w:r>
        <w:t>_{*}</w:t>
      </w:r>
      <w:r>
        <w:t>.</w:t>
      </w:r>
      <w:r>
        <w:br/>
      </w:r>
      <w:r>
        <w:t>\text</w:t>
      </w:r>
      <w:r>
        <w:t>{3.546}</w:t>
      </w:r>
      <w:r>
        <w:br/>
        <w:t>]</w:t>
      </w:r>
    </w:p>
    <w:p w:rsidR="00C40BE7" w:rsidRDefault="00C40BE7" w:rsidP="00C40BE7">
      <w:pPr>
        <w:pStyle w:val="StandardWeb"/>
      </w:pPr>
      <w:r>
        <w:t>Word-LaTeX: x(t)\longrightarrow x</w:t>
      </w:r>
      <w:r>
        <w:t>_{*}</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Sind (V_1) und (V_2) beide geeignet, muss im Allgemeinen nicht gelten</w:t>
      </w:r>
    </w:p>
    <w:p w:rsidR="00C40BE7" w:rsidRDefault="00C40BE7" w:rsidP="00C40BE7">
      <w:pPr>
        <w:pStyle w:val="berschrift1"/>
      </w:pPr>
      <w:r>
        <w:t>[</w:t>
      </w:r>
      <w:r>
        <w:br/>
        <w:t>V_1</w:t>
      </w:r>
    </w:p>
    <w:p w:rsidR="00C40BE7" w:rsidRDefault="00C40BE7" w:rsidP="00C40BE7">
      <w:pPr>
        <w:pStyle w:val="StandardWeb"/>
      </w:pPr>
      <w:r>
        <w:t>V_2.</w:t>
      </w:r>
      <w:r>
        <w:br/>
      </w:r>
      <w:r>
        <w:t>\text</w:t>
      </w:r>
      <w:r>
        <w:t>{3.547}</w:t>
      </w:r>
      <w:r>
        <w:br/>
        <w:t>]</w:t>
      </w:r>
    </w:p>
    <w:p w:rsidR="00C40BE7" w:rsidRDefault="00C40BE7" w:rsidP="00C40BE7">
      <w:pPr>
        <w:pStyle w:val="StandardWeb"/>
      </w:pPr>
      <w:r>
        <w:t>Word-LaTeX: V_1\neq V_2</w:t>
      </w:r>
    </w:p>
    <w:p w:rsidR="00C40BE7" w:rsidRDefault="00C40BE7" w:rsidP="00C40BE7">
      <w:pPr>
        <w:pStyle w:val="StandardWeb"/>
      </w:pPr>
      <w:r>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lastRenderedPageBreak/>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Default="00C40BE7" w:rsidP="00C40BE7">
      <w:pPr>
        <w:pStyle w:val="StandardWeb"/>
      </w:pPr>
      <w:r>
        <w:t>[</w:t>
      </w:r>
      <w:r>
        <w:br/>
        <w:t>V</w:t>
      </w:r>
      <w:r>
        <w:br/>
        <w:t>\text{ Lyapunov-Funktion}</w:t>
      </w:r>
      <w:r>
        <w:br/>
        <w:t>\not\Longrightarrow</w:t>
      </w:r>
      <w:r>
        <w:br/>
        <w:t>V</w:t>
      </w:r>
      <w:r>
        <w:br/>
        <w:t>\text{ physikalische Energie}.</w:t>
      </w:r>
      <w:r>
        <w:br/>
      </w:r>
      <w:r>
        <w:t>\text</w:t>
      </w:r>
      <w:r>
        <w:t>{3.548}</w:t>
      </w:r>
      <w:r>
        <w:br/>
        <w:t>]</w:t>
      </w:r>
    </w:p>
    <w:p w:rsidR="00C40BE7" w:rsidRDefault="00C40BE7" w:rsidP="00C40BE7">
      <w:pPr>
        <w:pStyle w:val="StandardWeb"/>
      </w:pPr>
      <w:r>
        <w:t>Word-LaTeX: V\text{ Lyapunov-Funktion}\not\Longrightarrow V\text{ physikalische Energie}</w:t>
      </w:r>
    </w:p>
    <w:p w:rsidR="00C40BE7" w:rsidRDefault="00C40BE7" w:rsidP="00C40BE7">
      <w:pPr>
        <w:pStyle w:val="StandardWeb"/>
      </w:pPr>
      <w:r>
        <w:t>Ebenso gilt</w:t>
      </w:r>
    </w:p>
    <w:p w:rsidR="00C40BE7" w:rsidRDefault="00C40BE7" w:rsidP="00C40BE7">
      <w:pPr>
        <w:pStyle w:val="StandardWeb"/>
      </w:pPr>
      <w:r>
        <w:t>[</w:t>
      </w:r>
      <w:r>
        <w:br/>
        <w:t>-\dot V&gt;0</w:t>
      </w:r>
      <w:r>
        <w:br/>
        <w:t>\not\Longrightarrow</w:t>
      </w:r>
      <w:r>
        <w:br/>
        <w:t>\text{physikalische Dissipation}.</w:t>
      </w:r>
      <w:r>
        <w:br/>
      </w:r>
      <w:r>
        <w:t>\text</w:t>
      </w:r>
      <w:r>
        <w:t>{3.549}</w:t>
      </w:r>
      <w:r>
        <w:br/>
        <w:t>]</w:t>
      </w:r>
    </w:p>
    <w:p w:rsidR="00C40BE7" w:rsidRDefault="00C40BE7" w:rsidP="00C40BE7">
      <w:pPr>
        <w:pStyle w:val="StandardWeb"/>
      </w:pPr>
      <w:r>
        <w:t>Word-LaTeX: -\dot V&gt;0\not\Longrightarrow\text{physikalische Dissipation}</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Default="00C40BE7" w:rsidP="00C40BE7">
      <w:pPr>
        <w:pStyle w:val="StandardWeb"/>
      </w:pPr>
      <w:r>
        <w:t>[</w:t>
      </w:r>
      <w:r>
        <w:br/>
        <w:t>V</w:t>
      </w:r>
      <w:r>
        <w:br/>
        <w:t>\text{ Lyapunov-Funktion}</w:t>
      </w:r>
      <w:r>
        <w:br/>
        <w:t>\not\Longrightarrow</w:t>
      </w:r>
      <w:r>
        <w:br/>
        <w:t>V</w:t>
      </w:r>
      <w:r>
        <w:br/>
        <w:t>\text{ Kohärenzmaß}.</w:t>
      </w:r>
      <w:r>
        <w:br/>
      </w:r>
      <w:r>
        <w:t>\text</w:t>
      </w:r>
      <w:r>
        <w:t>{3.550}</w:t>
      </w:r>
      <w:r>
        <w:br/>
        <w:t>]</w:t>
      </w:r>
    </w:p>
    <w:p w:rsidR="00C40BE7" w:rsidRDefault="00C40BE7" w:rsidP="00C40BE7">
      <w:pPr>
        <w:pStyle w:val="StandardWeb"/>
      </w:pPr>
      <w:r>
        <w:t>Word-LaTeX: V\text{ Lyapunov-Funktion}\not\Longrightarrow V\text{ Kohärenzmaß}</w:t>
      </w:r>
    </w:p>
    <w:p w:rsidR="00C40BE7" w:rsidRDefault="00C40BE7" w:rsidP="00C40BE7">
      <w:pPr>
        <w:pStyle w:val="StandardWeb"/>
      </w:pPr>
      <w:r>
        <w:t>Auch die Monotonie</w:t>
      </w:r>
    </w:p>
    <w:p w:rsidR="00C40BE7" w:rsidRDefault="00C40BE7" w:rsidP="00C40BE7">
      <w:pPr>
        <w:pStyle w:val="StandardWeb"/>
      </w:pPr>
      <w:r>
        <w:lastRenderedPageBreak/>
        <w:t>[</w:t>
      </w:r>
      <w:r>
        <w:br/>
        <w:t>\dot V\leq0</w:t>
      </w:r>
      <w:r>
        <w:br/>
        <w:t>]</w:t>
      </w:r>
    </w:p>
    <w:p w:rsidR="00C40BE7" w:rsidRDefault="00C40BE7" w:rsidP="00C40BE7">
      <w:pPr>
        <w:pStyle w:val="StandardWeb"/>
      </w:pPr>
      <w:r>
        <w:t>Word-LaTeX: \dot V\leq0</w:t>
      </w:r>
    </w:p>
    <w:p w:rsidR="00C40BE7" w:rsidRDefault="00C40BE7" w:rsidP="00C40BE7">
      <w:pPr>
        <w:pStyle w:val="StandardWeb"/>
      </w:pPr>
      <w:r>
        <w:t>bedeutet nicht automatisch</w:t>
      </w:r>
    </w:p>
    <w:p w:rsidR="00C40BE7" w:rsidRDefault="00C40BE7" w:rsidP="00C40BE7">
      <w:pPr>
        <w:pStyle w:val="StandardWeb"/>
      </w:pPr>
      <w:r>
        <w:t>[</w:t>
      </w:r>
      <w:r>
        <w:br/>
        <w:t>\text{Kohärenz nimmt zu}.</w:t>
      </w:r>
      <w:r>
        <w:br/>
        <w:t>]</w:t>
      </w:r>
    </w:p>
    <w:p w:rsidR="00C40BE7" w:rsidRDefault="00C40BE7" w:rsidP="00C40BE7">
      <w:pPr>
        <w:pStyle w:val="StandardWeb"/>
      </w:pPr>
      <w:r>
        <w:t>Word-LaTeX: \text{Kohärenz nimmt zu}</w:t>
      </w:r>
    </w:p>
    <w:p w:rsidR="00C40BE7" w:rsidRDefault="00C40BE7" w:rsidP="00C40BE7">
      <w:pPr>
        <w:pStyle w:val="StandardWeb"/>
      </w:pP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Default="00C40BE7" w:rsidP="00C40BE7">
      <w:pPr>
        <w:pStyle w:val="berschrift1"/>
      </w:pPr>
      <w:r>
        <w:t>[</w:t>
      </w:r>
      <w:r>
        <w:br/>
        <w:t>\dot x</w:t>
      </w:r>
    </w:p>
    <w:p w:rsidR="00C40BE7" w:rsidRDefault="00C40BE7" w:rsidP="00C40BE7">
      <w:pPr>
        <w:pStyle w:val="StandardWeb"/>
      </w:pPr>
      <w:r>
        <w:t>f(x)</w:t>
      </w:r>
      <w:r>
        <w:br/>
      </w:r>
      <w:r>
        <w:t>\text</w:t>
      </w:r>
      <w:r>
        <w:t>{3.551}</w:t>
      </w:r>
      <w:r>
        <w:br/>
        <w:t>]</w:t>
      </w:r>
    </w:p>
    <w:p w:rsidR="00C40BE7" w:rsidRDefault="00C40BE7" w:rsidP="00C40BE7">
      <w:pPr>
        <w:pStyle w:val="StandardWeb"/>
      </w:pPr>
      <w:r>
        <w:t>Word-LaTeX: \dot x=f(x)</w:t>
      </w:r>
    </w:p>
    <w:p w:rsidR="00C40BE7" w:rsidRDefault="00C40BE7" w:rsidP="00C40BE7">
      <w:pPr>
        <w:pStyle w:val="StandardWeb"/>
      </w:pPr>
      <w:r>
        <w:t>und ein Gleichgewicht (x</w:t>
      </w:r>
      <w:r>
        <w:t>_{*}</w:t>
      </w:r>
      <w:r>
        <w:t>) kann ich einen nahegelegenen Zustand schreiben als</w:t>
      </w:r>
    </w:p>
    <w:p w:rsidR="00C40BE7" w:rsidRDefault="00C40BE7" w:rsidP="00C40BE7">
      <w:pPr>
        <w:pStyle w:val="berschrift1"/>
      </w:pPr>
      <w:r>
        <w:t>[</w:t>
      </w:r>
      <w:r>
        <w:br/>
        <w:t>x</w:t>
      </w:r>
    </w:p>
    <w:p w:rsidR="00C40BE7" w:rsidRDefault="00C40BE7" w:rsidP="00C40BE7">
      <w:pPr>
        <w:pStyle w:val="StandardWeb"/>
      </w:pPr>
      <w:r>
        <w:t>x</w:t>
      </w:r>
      <w:r>
        <w:t>_{*}</w:t>
      </w:r>
      <w:r>
        <w:t>+\eta.</w:t>
      </w:r>
      <w:r>
        <w:br/>
      </w:r>
      <w:r>
        <w:t>\text</w:t>
      </w:r>
      <w:r>
        <w:t>{3.552}</w:t>
      </w:r>
      <w:r>
        <w:br/>
        <w:t>]</w:t>
      </w:r>
    </w:p>
    <w:p w:rsidR="00C40BE7" w:rsidRDefault="00C40BE7" w:rsidP="00C40BE7">
      <w:pPr>
        <w:pStyle w:val="StandardWeb"/>
      </w:pPr>
      <w:r>
        <w:t>Word-LaTeX: x=x</w:t>
      </w:r>
      <w:r>
        <w:t>_{*}</w:t>
      </w:r>
      <w:r>
        <w:t>+\eta</w:t>
      </w:r>
    </w:p>
    <w:p w:rsidR="00C40BE7" w:rsidRDefault="00C40BE7" w:rsidP="00C40BE7">
      <w:pPr>
        <w:pStyle w:val="StandardWeb"/>
      </w:pPr>
      <w:r>
        <w:t>Eine lokale Entwicklung von (f) ergibt</w:t>
      </w:r>
    </w:p>
    <w:p w:rsidR="00C40BE7" w:rsidRDefault="00C40BE7" w:rsidP="00C40BE7">
      <w:pPr>
        <w:pStyle w:val="berschrift1"/>
      </w:pPr>
      <w:r>
        <w:lastRenderedPageBreak/>
        <w:t>[</w:t>
      </w:r>
      <w:r>
        <w:br/>
        <w:t>f(x</w:t>
      </w:r>
      <w:r>
        <w:t>_{*}</w:t>
      </w:r>
      <w:r>
        <w:t>+\eta)</w:t>
      </w:r>
    </w:p>
    <w:p w:rsidR="00C40BE7" w:rsidRDefault="00C40BE7" w:rsidP="00C40BE7">
      <w:pPr>
        <w:pStyle w:val="StandardWeb"/>
      </w:pPr>
      <w:r>
        <w:t>f(x_</w:t>
      </w:r>
      <w:r>
        <w:rPr>
          <w:rStyle w:val="Hervorhebung"/>
        </w:rPr>
        <w:t>)</w:t>
      </w:r>
      <w:r>
        <w:rPr>
          <w:i/>
          <w:iCs/>
        </w:rPr>
        <w:br/>
      </w:r>
      <w:r>
        <w:rPr>
          <w:rStyle w:val="Hervorhebung"/>
        </w:rPr>
        <w:t>+</w:t>
      </w:r>
      <w:r>
        <w:rPr>
          <w:i/>
          <w:iCs/>
        </w:rPr>
        <w:br/>
      </w:r>
      <w:r>
        <w:rPr>
          <w:rStyle w:val="Hervorhebung"/>
        </w:rPr>
        <w:t>Df(x_</w:t>
      </w:r>
      <w:r>
        <w:t>)\eta</w:t>
      </w:r>
      <w:r>
        <w:br/>
        <w:t>+</w:t>
      </w:r>
      <w:r>
        <w:br/>
        <w:t>r(\eta).</w:t>
      </w:r>
      <w:r>
        <w:br/>
      </w:r>
      <w:r>
        <w:t>\text</w:t>
      </w:r>
      <w:r>
        <w:t>{3.553}</w:t>
      </w:r>
      <w:r>
        <w:br/>
        <w:t>]</w:t>
      </w:r>
    </w:p>
    <w:p w:rsidR="00C40BE7" w:rsidRDefault="00C40BE7" w:rsidP="00C40BE7">
      <w:pPr>
        <w:pStyle w:val="StandardWeb"/>
      </w:pPr>
      <w:r>
        <w:t>Word-LaTeX: f(x_</w:t>
      </w:r>
      <w:r>
        <w:rPr>
          <w:rStyle w:val="Hervorhebung"/>
        </w:rPr>
        <w:t>+\eta)=f(x_</w:t>
      </w:r>
      <w:r>
        <w:t>)+Df(x</w:t>
      </w:r>
      <w:r>
        <w:t>_{*}</w:t>
      </w:r>
      <w:r>
        <w:t>)\eta+r(\eta)</w:t>
      </w:r>
    </w:p>
    <w:p w:rsidR="00C40BE7" w:rsidRDefault="00C40BE7" w:rsidP="00C40BE7">
      <w:pPr>
        <w:pStyle w:val="StandardWeb"/>
      </w:pPr>
      <w:r>
        <w:t>Wegen (f(x</w:t>
      </w:r>
      <w:r>
        <w:t>_{*}</w:t>
      </w:r>
      <w:r>
        <w:t>)=0) folgt</w:t>
      </w:r>
    </w:p>
    <w:p w:rsidR="00C40BE7" w:rsidRDefault="00C40BE7" w:rsidP="00C40BE7">
      <w:pPr>
        <w:pStyle w:val="berschrift1"/>
      </w:pPr>
      <w:r>
        <w:t>[</w:t>
      </w:r>
      <w:r>
        <w:br/>
        <w:t>\dot\eta</w:t>
      </w:r>
    </w:p>
    <w:p w:rsidR="00C40BE7" w:rsidRDefault="00C40BE7" w:rsidP="00C40BE7">
      <w:pPr>
        <w:pStyle w:val="berschrift1"/>
      </w:pPr>
      <w:r>
        <w:t>A\eta+r(\eta),</w:t>
      </w:r>
      <w:r>
        <w:br/>
      </w:r>
      <w:r>
        <w:t xml:space="preserve">\qquad </w:t>
      </w:r>
      <w:r>
        <w:br/>
        <w:t>A</w:t>
      </w:r>
    </w:p>
    <w:p w:rsidR="00C40BE7" w:rsidRDefault="00C40BE7" w:rsidP="00C40BE7">
      <w:pPr>
        <w:pStyle w:val="StandardWeb"/>
      </w:pPr>
      <w:r>
        <w:t>Df(x</w:t>
      </w:r>
      <w:r>
        <w:t>_{*}</w:t>
      </w:r>
      <w:r>
        <w:t>),</w:t>
      </w:r>
      <w:r>
        <w:br/>
      </w:r>
      <w:r>
        <w:t>\text</w:t>
      </w:r>
      <w:r>
        <w:t>{3.554}</w:t>
      </w:r>
      <w:r>
        <w:br/>
        <w:t>]</w:t>
      </w:r>
    </w:p>
    <w:p w:rsidR="00C40BE7" w:rsidRDefault="00C40BE7" w:rsidP="00C40BE7">
      <w:pPr>
        <w:pStyle w:val="StandardWeb"/>
      </w:pPr>
      <w:r>
        <w:t>Word-LaTeX: \dot\eta=A\eta+r(\eta),</w:t>
      </w:r>
      <w:r>
        <w:t xml:space="preserve">\qquad </w:t>
      </w:r>
      <w:r>
        <w:t xml:space="preserve"> A=Df(x</w:t>
      </w:r>
      <w:r>
        <w:t>_{*}</w:t>
      </w:r>
      <w:r>
        <w:t>)</w:t>
      </w:r>
    </w:p>
    <w:p w:rsidR="00C40BE7" w:rsidRDefault="00C40BE7" w:rsidP="00C40BE7">
      <w:pPr>
        <w:pStyle w:val="StandardWeb"/>
      </w:pPr>
      <w:r>
        <w:t>wobei</w:t>
      </w:r>
    </w:p>
    <w:p w:rsidR="00C40BE7" w:rsidRDefault="00C40BE7" w:rsidP="00C40BE7">
      <w:pPr>
        <w:pStyle w:val="StandardWeb"/>
      </w:pPr>
      <w:r>
        <w:t>[</w:t>
      </w:r>
      <w:r>
        <w:br/>
        <w:t>\frac{|r(\eta)|}{|\eta|}</w:t>
      </w:r>
      <w:r>
        <w:br/>
        <w:t>\longrightarrow</w:t>
      </w:r>
      <w:r>
        <w:br/>
        <w:t>0</w:t>
      </w:r>
      <w:r>
        <w:br/>
      </w:r>
      <w:r>
        <w:t xml:space="preserve">\qquad </w:t>
      </w:r>
      <w:r>
        <w:br/>
        <w:t>(\eta\to0).</w:t>
      </w:r>
      <w:r>
        <w:br/>
      </w:r>
      <w:r>
        <w:t>\text</w:t>
      </w:r>
      <w:r>
        <w:t>{3.555}</w:t>
      </w:r>
      <w:r>
        <w:br/>
        <w:t>]</w:t>
      </w:r>
    </w:p>
    <w:p w:rsidR="00C40BE7" w:rsidRDefault="00C40BE7" w:rsidP="00C40BE7">
      <w:pPr>
        <w:pStyle w:val="StandardWeb"/>
      </w:pPr>
      <w:r>
        <w:t>Word-LaTeX: \frac{|r(\eta)|}{|\eta|}\longrightarrow0</w:t>
      </w:r>
      <w:r>
        <w:t xml:space="preserve">\qquad </w:t>
      </w:r>
      <w:r>
        <w:t>(\eta\to0)</w:t>
      </w:r>
    </w:p>
    <w:p w:rsidR="00C40BE7" w:rsidRDefault="00C40BE7" w:rsidP="00C40BE7">
      <w:pPr>
        <w:pStyle w:val="StandardWeb"/>
      </w:pPr>
      <w:r>
        <w:t>Das linearisierte System lautet damit</w:t>
      </w:r>
    </w:p>
    <w:p w:rsidR="00C40BE7" w:rsidRDefault="00C40BE7" w:rsidP="00C40BE7">
      <w:pPr>
        <w:pStyle w:val="berschrift1"/>
      </w:pPr>
      <w:r>
        <w:lastRenderedPageBreak/>
        <w:t>[</w:t>
      </w:r>
      <w:r>
        <w:br/>
        <w:t>\dot\eta</w:t>
      </w:r>
    </w:p>
    <w:p w:rsidR="00C40BE7" w:rsidRDefault="00C40BE7" w:rsidP="00C40BE7">
      <w:pPr>
        <w:pStyle w:val="StandardWeb"/>
      </w:pPr>
      <w:r>
        <w:t>A\eta.</w:t>
      </w:r>
      <w:r>
        <w:br/>
      </w:r>
      <w:r>
        <w:t>\text</w:t>
      </w:r>
      <w:r>
        <w:t>{3.556}</w:t>
      </w:r>
      <w:r>
        <w:br/>
        <w:t>]</w:t>
      </w:r>
    </w:p>
    <w:p w:rsidR="00C40BE7" w:rsidRDefault="00C40BE7" w:rsidP="00C40BE7">
      <w:pPr>
        <w:pStyle w:val="StandardWeb"/>
      </w:pPr>
      <w:r>
        <w:t>Word-LaTeX: \dot\eta=A\eta</w:t>
      </w:r>
    </w:p>
    <w:p w:rsidR="00C40BE7" w:rsidRDefault="00C40BE7" w:rsidP="00C40BE7">
      <w:pPr>
        <w:pStyle w:val="berschrift2"/>
      </w:pPr>
      <w:r>
        <w:t>Spektrale Stabilität des linearen Systems</w:t>
      </w:r>
    </w:p>
    <w:p w:rsidR="00C40BE7" w:rsidRDefault="00C40BE7" w:rsidP="00C40BE7">
      <w:pPr>
        <w:pStyle w:val="StandardWeb"/>
      </w:pPr>
      <w:r>
        <w:t>Für das lineare System</w:t>
      </w:r>
    </w:p>
    <w:p w:rsidR="00C40BE7" w:rsidRDefault="00C40BE7" w:rsidP="00C40BE7">
      <w:pPr>
        <w:pStyle w:val="berschrift1"/>
      </w:pPr>
      <w:r>
        <w:t>[</w:t>
      </w:r>
      <w:r>
        <w:br/>
        <w:t>\dot\eta</w:t>
      </w:r>
    </w:p>
    <w:p w:rsidR="00C40BE7" w:rsidRDefault="00C40BE7" w:rsidP="00C40BE7">
      <w:pPr>
        <w:pStyle w:val="StandardWeb"/>
      </w:pPr>
      <w:r>
        <w:t>A\eta</w:t>
      </w:r>
      <w:r>
        <w:br/>
        <w:t>]</w:t>
      </w:r>
    </w:p>
    <w:p w:rsidR="00C40BE7" w:rsidRDefault="00C40BE7" w:rsidP="00C40BE7">
      <w:pPr>
        <w:pStyle w:val="StandardWeb"/>
      </w:pPr>
      <w:r>
        <w:t>Word-LaTeX: \dot\eta=A\eta</w:t>
      </w:r>
    </w:p>
    <w:p w:rsidR="00C40BE7" w:rsidRDefault="00C40BE7" w:rsidP="00C40BE7">
      <w:pPr>
        <w:pStyle w:val="StandardWeb"/>
      </w:pPr>
      <w:r>
        <w:t>gilt</w:t>
      </w:r>
    </w:p>
    <w:p w:rsidR="00C40BE7" w:rsidRDefault="00C40BE7" w:rsidP="00C40BE7">
      <w:pPr>
        <w:pStyle w:val="berschrift1"/>
      </w:pPr>
      <w:r>
        <w:t>[</w:t>
      </w:r>
      <w:r>
        <w:br/>
        <w:t>\eta(t)</w:t>
      </w:r>
    </w:p>
    <w:p w:rsidR="00C40BE7" w:rsidRDefault="00C40BE7" w:rsidP="00C40BE7">
      <w:pPr>
        <w:pStyle w:val="StandardWeb"/>
      </w:pPr>
      <w:r>
        <w:t>e^{tA}\eta_0.</w:t>
      </w:r>
      <w:r>
        <w:br/>
      </w:r>
      <w:r>
        <w:t>\text</w:t>
      </w:r>
      <w:r>
        <w:t>{3.557}</w:t>
      </w:r>
      <w:r>
        <w:br/>
        <w:t>]</w:t>
      </w:r>
    </w:p>
    <w:p w:rsidR="00C40BE7" w:rsidRDefault="00C40BE7" w:rsidP="00C40BE7">
      <w:pPr>
        <w:pStyle w:val="StandardWeb"/>
      </w:pPr>
      <w:r>
        <w:t>Word-LaTeX: \eta(t)=e^{tA}\eta_0</w:t>
      </w:r>
    </w:p>
    <w:p w:rsidR="00C40BE7" w:rsidRDefault="00C40BE7" w:rsidP="00C40BE7">
      <w:pPr>
        <w:pStyle w:val="StandardWeb"/>
      </w:pPr>
      <w:r>
        <w:t>Wie bereits in Abschnitt 3.2.17 gezeigt wurde, verhält sich eine Eigenrichtung (v) mit (Av=\lambda v) gemäß</w:t>
      </w:r>
    </w:p>
    <w:p w:rsidR="00C40BE7" w:rsidRDefault="00C40BE7" w:rsidP="00C40BE7">
      <w:pPr>
        <w:pStyle w:val="berschrift1"/>
      </w:pPr>
      <w:r>
        <w:t>[</w:t>
      </w:r>
      <w:r>
        <w:br/>
        <w:t>e^{tA}v</w:t>
      </w:r>
    </w:p>
    <w:p w:rsidR="00C40BE7" w:rsidRDefault="00C40BE7" w:rsidP="00C40BE7">
      <w:pPr>
        <w:pStyle w:val="StandardWeb"/>
      </w:pPr>
      <w:r>
        <w:t>e^{\lambda t}v.</w:t>
      </w:r>
      <w:r>
        <w:br/>
      </w:r>
      <w:r>
        <w:t>\text</w:t>
      </w:r>
      <w:r>
        <w:t>{3.558}</w:t>
      </w:r>
      <w:r>
        <w:br/>
        <w:t>]</w:t>
      </w:r>
    </w:p>
    <w:p w:rsidR="00C40BE7" w:rsidRDefault="00C40BE7" w:rsidP="00C40BE7">
      <w:pPr>
        <w:pStyle w:val="StandardWeb"/>
      </w:pPr>
      <w:r>
        <w:lastRenderedPageBreak/>
        <w:t>Word-LaTeX: e^{tA}v=e^{\lambda t}v</w:t>
      </w:r>
    </w:p>
    <w:p w:rsidR="00C40BE7" w:rsidRDefault="00C40BE7" w:rsidP="00C40BE7">
      <w:pPr>
        <w:pStyle w:val="StandardWeb"/>
      </w:pPr>
      <w:r>
        <w:t>Der Realteil von (\lambda)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Ist (A) eine endlichdimensionale Matrix und gilt für sämtliche Eigenwerte</w:t>
      </w:r>
    </w:p>
    <w:p w:rsidR="00C40BE7" w:rsidRDefault="00C40BE7" w:rsidP="00C40BE7">
      <w:pPr>
        <w:pStyle w:val="StandardWeb"/>
      </w:pPr>
      <w:r>
        <w:t>[</w:t>
      </w:r>
      <w:r>
        <w:br/>
      </w:r>
      <w:r>
        <w:t>\text</w:t>
      </w:r>
      <w:r>
        <w:t>{Re}\lambda</w:t>
      </w:r>
      <w:r>
        <w:br/>
        <w:t>&lt;</w:t>
      </w:r>
      <w:r>
        <w:br/>
        <w:t>0,</w:t>
      </w:r>
      <w:r>
        <w:br/>
      </w:r>
      <w:r>
        <w:t>\text</w:t>
      </w:r>
      <w:r>
        <w:t>{3.559}</w:t>
      </w:r>
      <w:r>
        <w:br/>
        <w:t>]</w:t>
      </w:r>
    </w:p>
    <w:p w:rsidR="00C40BE7" w:rsidRDefault="00C40BE7" w:rsidP="00C40BE7">
      <w:pPr>
        <w:pStyle w:val="StandardWeb"/>
      </w:pPr>
      <w:r>
        <w:t xml:space="preserve">Word-LaTeX: </w:t>
      </w:r>
      <w:r>
        <w:t>\text</w:t>
      </w:r>
      <w:r>
        <w:t>{Re}\lambda&lt;0</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Besitzt (A) dagegen mindestens einen Eigenwert mit</w:t>
      </w:r>
    </w:p>
    <w:p w:rsidR="00C40BE7" w:rsidRDefault="00C40BE7" w:rsidP="00C40BE7">
      <w:pPr>
        <w:pStyle w:val="StandardWeb"/>
      </w:pPr>
      <w:r>
        <w:t>[</w:t>
      </w:r>
      <w:r>
        <w:br/>
      </w:r>
      <w:r>
        <w:t>\text</w:t>
      </w:r>
      <w:r>
        <w:t>{Re}\lambda</w:t>
      </w:r>
    </w:p>
    <w:p w:rsidR="00C40BE7" w:rsidRDefault="00C40BE7" w:rsidP="00C40BE7">
      <w:pPr>
        <w:pStyle w:val="StandardWeb"/>
      </w:pPr>
      <w:r>
        <w:t>0,</w:t>
      </w:r>
      <w:r>
        <w:br/>
      </w:r>
      <w:r>
        <w:t>\text</w:t>
      </w:r>
      <w:r>
        <w:t>{3.560}</w:t>
      </w:r>
      <w:r>
        <w:br/>
        <w:t>]</w:t>
      </w:r>
    </w:p>
    <w:p w:rsidR="00C40BE7" w:rsidRDefault="00C40BE7" w:rsidP="00C40BE7">
      <w:pPr>
        <w:pStyle w:val="StandardWeb"/>
      </w:pPr>
      <w:r>
        <w:t xml:space="preserve">Word-LaTeX: </w:t>
      </w:r>
      <w:r>
        <w:t>\text</w:t>
      </w:r>
      <w:r>
        <w:t>{Re}\lambda&gt;0</w:t>
      </w:r>
    </w:p>
    <w:p w:rsidR="00C40BE7" w:rsidRDefault="00C40BE7" w:rsidP="00C40BE7">
      <w:pPr>
        <w:pStyle w:val="StandardWeb"/>
      </w:pPr>
      <w:r>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Default="00C40BE7" w:rsidP="00C40BE7">
      <w:pPr>
        <w:pStyle w:val="berschrift1"/>
      </w:pPr>
      <w:r>
        <w:t>[</w:t>
      </w:r>
      <w:r>
        <w:br/>
      </w:r>
      <w:r>
        <w:t>\text</w:t>
      </w:r>
      <w:r>
        <w:t>{Re}\lambda</w:t>
      </w:r>
    </w:p>
    <w:p w:rsidR="00C40BE7" w:rsidRDefault="00C40BE7" w:rsidP="00C40BE7">
      <w:pPr>
        <w:pStyle w:val="StandardWeb"/>
      </w:pPr>
      <w:r>
        <w:t>0</w:t>
      </w:r>
      <w:r>
        <w:br/>
      </w:r>
      <w:r>
        <w:t>\text</w:t>
      </w:r>
      <w:r>
        <w:t>{3.561}</w:t>
      </w:r>
      <w:r>
        <w:br/>
        <w:t>]</w:t>
      </w:r>
    </w:p>
    <w:p w:rsidR="00C40BE7" w:rsidRDefault="00C40BE7" w:rsidP="00C40BE7">
      <w:pPr>
        <w:pStyle w:val="StandardWeb"/>
      </w:pPr>
      <w:r>
        <w:lastRenderedPageBreak/>
        <w:t xml:space="preserve">Word-LaTeX: </w:t>
      </w:r>
      <w:r>
        <w:t>\text</w:t>
      </w:r>
      <w:r>
        <w:t>{Re}\lambda=0</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Default="00C40BE7" w:rsidP="00C40BE7">
      <w:pPr>
        <w:pStyle w:val="StandardWeb"/>
      </w:pPr>
      <w:r>
        <w:t>[</w:t>
      </w:r>
      <w:r>
        <w:br/>
      </w:r>
      <w:r>
        <w:t>\text</w:t>
      </w:r>
      <w:r>
        <w:t>{Re}\lambda=0</w:t>
      </w:r>
      <w:r>
        <w:br/>
      </w:r>
      <w:r>
        <w:t xml:space="preserve">\quad </w:t>
      </w:r>
      <w:r>
        <w:t>\not\Longrightarrow</w:t>
      </w:r>
      <w:r>
        <w:t xml:space="preserve">\quad </w:t>
      </w:r>
      <w:r>
        <w:br/>
        <w:t>\text{Stabilität oder Instabilität eindeutig entschieden}.</w:t>
      </w:r>
      <w:r>
        <w:br/>
      </w:r>
      <w:r>
        <w:t>\text</w:t>
      </w:r>
      <w:r>
        <w:t>{3.562}</w:t>
      </w:r>
      <w:r>
        <w:br/>
        <w:t>]</w:t>
      </w:r>
    </w:p>
    <w:p w:rsidR="00C40BE7" w:rsidRDefault="00C40BE7" w:rsidP="00C40BE7">
      <w:pPr>
        <w:pStyle w:val="StandardWeb"/>
      </w:pPr>
      <w:r>
        <w:t xml:space="preserve">Word-LaTeX: </w:t>
      </w:r>
      <w:r>
        <w:t>\text</w:t>
      </w:r>
      <w:r>
        <w:t>{Re}\lambda=0</w:t>
      </w:r>
      <w:r>
        <w:t xml:space="preserve">\quad </w:t>
      </w:r>
      <w:r>
        <w:t>\not\Longrightarrow</w:t>
      </w:r>
      <w:r>
        <w:t xml:space="preserve">\quad </w:t>
      </w:r>
      <w:r>
        <w:t>\text{Stabilität oder Instabilität eindeutig entschieden}</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Ein Gleichgewicht (x</w:t>
      </w:r>
      <w:r>
        <w:t>_{*}</w:t>
      </w:r>
      <w:r>
        <w:t>) eines differenzierbaren endlichdimensionalen Systems heißt hyperbolisch, wenn die Jacobi-Matrix</w:t>
      </w:r>
    </w:p>
    <w:p w:rsidR="00C40BE7" w:rsidRDefault="00C40BE7" w:rsidP="00C40BE7">
      <w:pPr>
        <w:pStyle w:val="berschrift1"/>
      </w:pPr>
      <w:r>
        <w:t>[</w:t>
      </w:r>
      <w:r>
        <w:br/>
        <w:t>A</w:t>
      </w:r>
    </w:p>
    <w:p w:rsidR="00C40BE7" w:rsidRDefault="00C40BE7" w:rsidP="00C40BE7">
      <w:pPr>
        <w:pStyle w:val="StandardWeb"/>
      </w:pPr>
      <w:r>
        <w:t>Df(x</w:t>
      </w:r>
      <w:r>
        <w:t>_{*}</w:t>
      </w:r>
      <w:r>
        <w:t>)</w:t>
      </w:r>
      <w:r>
        <w:br/>
      </w:r>
      <w:r>
        <w:t>\text</w:t>
      </w:r>
      <w:r>
        <w:t>{3.563}</w:t>
      </w:r>
      <w:r>
        <w:br/>
        <w:t>]</w:t>
      </w:r>
    </w:p>
    <w:p w:rsidR="00C40BE7" w:rsidRDefault="00C40BE7" w:rsidP="00C40BE7">
      <w:pPr>
        <w:pStyle w:val="StandardWeb"/>
      </w:pPr>
      <w:r>
        <w:t>Word-LaTeX: A=Df(x</w:t>
      </w:r>
      <w:r>
        <w:t>_{*}</w:t>
      </w:r>
      <w:r>
        <w:t>)</w:t>
      </w:r>
    </w:p>
    <w:p w:rsidR="00C40BE7" w:rsidRDefault="00C40BE7" w:rsidP="00C40BE7">
      <w:pPr>
        <w:pStyle w:val="StandardWeb"/>
      </w:pPr>
      <w:r>
        <w:t>keinen Eigenwert mit verschwindendem Realteil besitzt:</w:t>
      </w:r>
    </w:p>
    <w:p w:rsidR="00C40BE7" w:rsidRDefault="00C40BE7" w:rsidP="00C40BE7">
      <w:pPr>
        <w:pStyle w:val="berschrift1"/>
      </w:pPr>
      <w:r>
        <w:t>[</w:t>
      </w:r>
      <w:r>
        <w:br/>
        <w:t>\sigma(A)</w:t>
      </w:r>
      <w:r>
        <w:br/>
        <w:t>\cap</w:t>
      </w:r>
      <w:r>
        <w:br/>
        <w:t>i</w:t>
      </w:r>
      <w:r>
        <w:rPr>
          <w:rFonts w:ascii="Cambria Math" w:hAnsi="Cambria Math" w:cs="Cambria Math"/>
        </w:rPr>
        <w:t>ℝ</w:t>
      </w:r>
    </w:p>
    <w:p w:rsidR="00C40BE7" w:rsidRDefault="00C40BE7" w:rsidP="00C40BE7">
      <w:pPr>
        <w:pStyle w:val="StandardWeb"/>
      </w:pPr>
      <w:r>
        <w:lastRenderedPageBreak/>
        <w:t>\emptyset</w:t>
      </w:r>
      <w:r>
        <w:t>.</w:t>
      </w:r>
      <w:r>
        <w:br/>
      </w:r>
      <w:r>
        <w:t>\text</w:t>
      </w:r>
      <w:r>
        <w:t>{3.564}</w:t>
      </w:r>
      <w:r>
        <w:br/>
        <w:t>]</w:t>
      </w:r>
    </w:p>
    <w:p w:rsidR="00C40BE7" w:rsidRDefault="00C40BE7" w:rsidP="00C40BE7">
      <w:pPr>
        <w:pStyle w:val="StandardWeb"/>
      </w:pPr>
      <w:r>
        <w:t>Word-LaTeX: \sigma(A)\cap i</w:t>
      </w:r>
      <w:r>
        <w:t>ℝ</w:t>
      </w:r>
      <w:r>
        <w:t>=</w:t>
      </w:r>
      <w:r>
        <w:t>\emptyset</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t>Sei (x</w:t>
      </w:r>
      <w:r>
        <w:t>_{*}</w:t>
      </w:r>
      <w:r>
        <w:t>) ein Gleichgewicht eines hinreichend differenzierbaren endlichdimensionalen Systems. Besitzen sämtliche Eigenwerte von</w:t>
      </w:r>
    </w:p>
    <w:p w:rsidR="00C40BE7" w:rsidRDefault="00C40BE7" w:rsidP="00C40BE7">
      <w:pPr>
        <w:pStyle w:val="StandardWeb"/>
      </w:pPr>
      <w:r>
        <w:t>[</w:t>
      </w:r>
      <w:r>
        <w:br/>
        <w:t>Df(x</w:t>
      </w:r>
      <w:r>
        <w:t>_{*}</w:t>
      </w:r>
      <w:r>
        <w:t>)</w:t>
      </w:r>
      <w:r>
        <w:br/>
        <w:t>]</w:t>
      </w:r>
    </w:p>
    <w:p w:rsidR="00C40BE7" w:rsidRDefault="00C40BE7" w:rsidP="00C40BE7">
      <w:pPr>
        <w:pStyle w:val="StandardWeb"/>
      </w:pPr>
      <w:r>
        <w:t>Word-LaTeX: Df(x</w:t>
      </w:r>
      <w:r>
        <w:t>_{*}</w:t>
      </w:r>
      <w:r>
        <w:t>)</w:t>
      </w:r>
    </w:p>
    <w:p w:rsidR="00C40BE7" w:rsidRDefault="00C40BE7" w:rsidP="00C40BE7">
      <w:pPr>
        <w:pStyle w:val="StandardWeb"/>
      </w:pPr>
      <w:r>
        <w:t>negative Realteile, dann ist (x</w:t>
      </w:r>
      <w:r>
        <w:t>_{*}</w:t>
      </w:r>
      <w:r>
        <w:t>) lokal asymptotisch stabil [76].</w:t>
      </w:r>
    </w:p>
    <w:p w:rsidR="00C40BE7" w:rsidRDefault="00C40BE7" w:rsidP="00C40BE7">
      <w:pPr>
        <w:pStyle w:val="StandardWeb"/>
      </w:pPr>
      <w:r>
        <w:t>Formal lautet die hinreichende Bedingung</w:t>
      </w:r>
    </w:p>
    <w:p w:rsidR="00C40BE7" w:rsidRDefault="00C40BE7" w:rsidP="00C40BE7">
      <w:pPr>
        <w:pStyle w:val="StandardWeb"/>
      </w:pPr>
      <w:r>
        <w:t>[</w:t>
      </w:r>
      <w:r>
        <w:br/>
        <w:t>\max_{\lambda\in\sigma(Df(x_</w:t>
      </w:r>
      <w:r>
        <w:rPr>
          <w:rStyle w:val="Hervorhebung"/>
        </w:rPr>
        <w:t>))}</w:t>
      </w:r>
      <w:r>
        <w:rPr>
          <w:i/>
          <w:iCs/>
        </w:rPr>
        <w:br/>
      </w:r>
      <w:r>
        <w:rPr>
          <w:rStyle w:val="Hervorhebung"/>
        </w:rPr>
        <w:t>\text</w:t>
      </w:r>
      <w:r>
        <w:rPr>
          <w:rStyle w:val="Hervorhebung"/>
        </w:rPr>
        <w:t>{Re}\lambda</w:t>
      </w:r>
      <w:r>
        <w:rPr>
          <w:i/>
          <w:iCs/>
        </w:rPr>
        <w:br/>
      </w:r>
      <w:r>
        <w:rPr>
          <w:rStyle w:val="Hervorhebung"/>
        </w:rPr>
        <w:t>&lt;</w:t>
      </w:r>
      <w:r>
        <w:rPr>
          <w:i/>
          <w:iCs/>
        </w:rPr>
        <w:br/>
      </w:r>
      <w:r>
        <w:rPr>
          <w:rStyle w:val="Hervorhebung"/>
        </w:rPr>
        <w:t>0</w:t>
      </w:r>
      <w:r>
        <w:rPr>
          <w:i/>
          <w:iCs/>
        </w:rPr>
        <w:br/>
      </w:r>
      <w:r>
        <w:rPr>
          <w:rStyle w:val="Hervorhebung"/>
        </w:rPr>
        <w:t xml:space="preserve">\quad </w:t>
      </w:r>
      <w:r>
        <w:rPr>
          <w:rStyle w:val="Hervorhebung"/>
        </w:rPr>
        <w:t>\Longrightarrow</w:t>
      </w:r>
      <w:r>
        <w:rPr>
          <w:rStyle w:val="Hervorhebung"/>
        </w:rPr>
        <w:t xml:space="preserve">\quad </w:t>
      </w:r>
      <w:r>
        <w:rPr>
          <w:i/>
          <w:iCs/>
        </w:rPr>
        <w:br/>
      </w:r>
      <w:r>
        <w:rPr>
          <w:rStyle w:val="Hervorhebung"/>
        </w:rPr>
        <w:t>x_</w:t>
      </w:r>
      <w:r>
        <w:br/>
        <w:t>\text{ lokal asymptotisch stabil}.</w:t>
      </w:r>
      <w:r>
        <w:br/>
      </w:r>
      <w:r>
        <w:t>\text</w:t>
      </w:r>
      <w:r>
        <w:t>{3.565}</w:t>
      </w:r>
      <w:r>
        <w:br/>
        <w:t>]</w:t>
      </w:r>
    </w:p>
    <w:p w:rsidR="00C40BE7" w:rsidRDefault="00C40BE7" w:rsidP="00C40BE7">
      <w:pPr>
        <w:pStyle w:val="StandardWeb"/>
      </w:pPr>
      <w:r>
        <w:t>Word-LaTeX: \max_{\lambda\in\sigma(Df(x_</w:t>
      </w:r>
      <w:r>
        <w:rPr>
          <w:rStyle w:val="Hervorhebung"/>
        </w:rPr>
        <w:t>))}</w:t>
      </w:r>
      <w:r>
        <w:rPr>
          <w:rStyle w:val="Hervorhebung"/>
        </w:rPr>
        <w:t>\text</w:t>
      </w:r>
      <w:r>
        <w:rPr>
          <w:rStyle w:val="Hervorhebung"/>
        </w:rPr>
        <w:t>{Re}\lambda&lt;0</w:t>
      </w:r>
      <w:r>
        <w:rPr>
          <w:rStyle w:val="Hervorhebung"/>
        </w:rPr>
        <w:t xml:space="preserve">\quad </w:t>
      </w:r>
      <w:r>
        <w:rPr>
          <w:rStyle w:val="Hervorhebung"/>
        </w:rPr>
        <w:t>\Longrightarrow</w:t>
      </w:r>
      <w:r>
        <w:rPr>
          <w:rStyle w:val="Hervorhebung"/>
        </w:rPr>
        <w:t xml:space="preserve">\quad </w:t>
      </w:r>
      <w:r>
        <w:rPr>
          <w:rStyle w:val="Hervorhebung"/>
        </w:rPr>
        <w:t xml:space="preserve"> x_</w:t>
      </w:r>
      <w:r>
        <w:t>\text{ lokal asymptotisch stabil}</w:t>
      </w:r>
    </w:p>
    <w:p w:rsidR="00C40BE7" w:rsidRDefault="00C40BE7" w:rsidP="00C40BE7">
      <w:pPr>
        <w:pStyle w:val="berschrift3"/>
      </w:pPr>
      <w:r>
        <w:t>Satz 3.2.72: Positive Spektralrichtung impliziert lokale Instabilität</w:t>
      </w:r>
    </w:p>
    <w:p w:rsidR="00C40BE7" w:rsidRDefault="00C40BE7" w:rsidP="00C40BE7">
      <w:pPr>
        <w:pStyle w:val="StandardWeb"/>
      </w:pPr>
      <w:r>
        <w:t>Besitzt (Df(x</w:t>
      </w:r>
      <w:r>
        <w:t>_{*}</w:t>
      </w:r>
      <w:r>
        <w:t>)) mindestens einen Eigenwert mit positivem Realteil, dann ist das Gleichgewicht lokal instabil:</w:t>
      </w:r>
    </w:p>
    <w:p w:rsidR="00C40BE7" w:rsidRDefault="00C40BE7" w:rsidP="00C40BE7">
      <w:pPr>
        <w:pStyle w:val="StandardWeb"/>
      </w:pPr>
      <w:r>
        <w:lastRenderedPageBreak/>
        <w:t>[</w:t>
      </w:r>
      <w:r>
        <w:br/>
        <w:t>\exists\lambda\in\sigma(Df(x_</w:t>
      </w:r>
      <w:r>
        <w:rPr>
          <w:rStyle w:val="Hervorhebung"/>
        </w:rPr>
        <w:t>)):</w:t>
      </w:r>
      <w:r>
        <w:rPr>
          <w:i/>
          <w:iCs/>
        </w:rPr>
        <w:br/>
      </w:r>
      <w:r>
        <w:rPr>
          <w:rStyle w:val="Hervorhebung"/>
        </w:rPr>
        <w:t>\text</w:t>
      </w:r>
      <w:r>
        <w:rPr>
          <w:rStyle w:val="Hervorhebung"/>
        </w:rPr>
        <w:t>{Re}\lambda&gt;0</w:t>
      </w:r>
      <w:r>
        <w:rPr>
          <w:i/>
          <w:iCs/>
        </w:rPr>
        <w:br/>
      </w:r>
      <w:r>
        <w:rPr>
          <w:rStyle w:val="Hervorhebung"/>
        </w:rPr>
        <w:t xml:space="preserve">\quad </w:t>
      </w:r>
      <w:r>
        <w:rPr>
          <w:rStyle w:val="Hervorhebung"/>
        </w:rPr>
        <w:t>\Longrightarrow</w:t>
      </w:r>
      <w:r>
        <w:rPr>
          <w:rStyle w:val="Hervorhebung"/>
        </w:rPr>
        <w:t xml:space="preserve">\quad </w:t>
      </w:r>
      <w:r>
        <w:rPr>
          <w:i/>
          <w:iCs/>
        </w:rPr>
        <w:br/>
      </w:r>
      <w:r>
        <w:rPr>
          <w:rStyle w:val="Hervorhebung"/>
        </w:rPr>
        <w:t>x_</w:t>
      </w:r>
      <w:r>
        <w:br/>
        <w:t>\text{ instabil}.</w:t>
      </w:r>
      <w:r>
        <w:br/>
      </w:r>
      <w:r>
        <w:t>\text</w:t>
      </w:r>
      <w:r>
        <w:t>{3.566}</w:t>
      </w:r>
      <w:r>
        <w:br/>
        <w:t>]</w:t>
      </w:r>
    </w:p>
    <w:p w:rsidR="00C40BE7" w:rsidRDefault="00C40BE7" w:rsidP="00C40BE7">
      <w:pPr>
        <w:pStyle w:val="StandardWeb"/>
      </w:pPr>
      <w:r>
        <w:t>Word-LaTeX: \exists\lambda\in\sigma(Df(x_</w:t>
      </w:r>
      <w:r>
        <w:rPr>
          <w:rStyle w:val="Hervorhebung"/>
        </w:rPr>
        <w:t>)):</w:t>
      </w:r>
      <w:r>
        <w:rPr>
          <w:rStyle w:val="Hervorhebung"/>
        </w:rPr>
        <w:t>\text</w:t>
      </w:r>
      <w:r>
        <w:rPr>
          <w:rStyle w:val="Hervorhebung"/>
        </w:rPr>
        <w:t>{Re}\lambda&gt;0</w:t>
      </w:r>
      <w:r>
        <w:rPr>
          <w:rStyle w:val="Hervorhebung"/>
        </w:rPr>
        <w:t xml:space="preserve">\quad </w:t>
      </w:r>
      <w:r>
        <w:rPr>
          <w:rStyle w:val="Hervorhebung"/>
        </w:rPr>
        <w:t>\Longrightarrow</w:t>
      </w:r>
      <w:r>
        <w:rPr>
          <w:rStyle w:val="Hervorhebung"/>
        </w:rPr>
        <w:t xml:space="preserve">\quad </w:t>
      </w:r>
      <w:r>
        <w:rPr>
          <w:rStyle w:val="Hervorhebung"/>
        </w:rPr>
        <w:t xml:space="preserve"> x_</w:t>
      </w:r>
      <w:r>
        <w:t>\text{ instabil}</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Default="00C40BE7" w:rsidP="00C40BE7">
      <w:pPr>
        <w:pStyle w:val="StandardWeb"/>
      </w:pPr>
      <w:r>
        <w:t>[</w:t>
      </w:r>
      <w:r>
        <w:br/>
        <w:t>\text{lokal asymptotisch stabil}</w:t>
      </w:r>
      <w:r>
        <w:br/>
        <w:t>\not\Longrightarrow</w:t>
      </w:r>
      <w:r>
        <w:br/>
        <w:t>\text{global asymptotisch stabil}.</w:t>
      </w:r>
      <w:r>
        <w:br/>
      </w:r>
      <w:r>
        <w:t>\text</w:t>
      </w:r>
      <w:r>
        <w:t>{3.567}</w:t>
      </w:r>
      <w:r>
        <w:br/>
        <w:t>]</w:t>
      </w:r>
    </w:p>
    <w:p w:rsidR="00C40BE7" w:rsidRDefault="00C40BE7" w:rsidP="00C40BE7">
      <w:pPr>
        <w:pStyle w:val="StandardWeb"/>
      </w:pPr>
      <w:r>
        <w:t>Word-LaTeX: \text{lokal asymptotisch stabil}\not\Longrightarrow\text{global asymptotisch stabil}</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Der Begriff der Gleichgewichtsstabilität ist an einen bestimmten Fixpunkt (x</w:t>
      </w:r>
      <w:r>
        <w:t>_{*}</w:t>
      </w:r>
      <w:r>
        <w:t>) gebunden.</w:t>
      </w:r>
    </w:p>
    <w:p w:rsidR="00C40BE7" w:rsidRDefault="00C40BE7" w:rsidP="00C40BE7">
      <w:pPr>
        <w:pStyle w:val="StandardWeb"/>
      </w:pPr>
      <w:r>
        <w:t>Daraus folgt nicht</w:t>
      </w:r>
    </w:p>
    <w:p w:rsidR="00C40BE7" w:rsidRDefault="00C40BE7" w:rsidP="00C40BE7">
      <w:pPr>
        <w:pStyle w:val="StandardWeb"/>
      </w:pPr>
      <w:r>
        <w:t>[</w:t>
      </w:r>
      <w:r>
        <w:br/>
        <w:t>x</w:t>
      </w:r>
      <w:r>
        <w:t>_{*}</w:t>
      </w:r>
      <w:r>
        <w:br/>
      </w:r>
      <w:r>
        <w:lastRenderedPageBreak/>
        <w:t>\text{ stabil}</w:t>
      </w:r>
      <w:r>
        <w:br/>
        <w:t>\not\Longrightarrow</w:t>
      </w:r>
      <w:r>
        <w:br/>
        <w:t>\text{jede Trajektorie des Systems ist stabil}.</w:t>
      </w:r>
      <w:r>
        <w:br/>
      </w:r>
      <w:r>
        <w:t>\text</w:t>
      </w:r>
      <w:r>
        <w:t>{3.568}</w:t>
      </w:r>
      <w:r>
        <w:br/>
        <w:t>]</w:t>
      </w:r>
    </w:p>
    <w:p w:rsidR="00C40BE7" w:rsidRDefault="00C40BE7" w:rsidP="00C40BE7">
      <w:pPr>
        <w:pStyle w:val="StandardWeb"/>
      </w:pPr>
      <w:r>
        <w:t>Word-LaTeX: x</w:t>
      </w:r>
      <w:r>
        <w:t>_{*}</w:t>
      </w:r>
      <w:r>
        <w:t>\text{ stabil}\not\Longrightarrow\text{jede Trajektorie des Systems ist stabil}</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Für zwei Anfangszustände (x_0) und (y_0) kann ich die zeitabhängige Abweichung durch</w:t>
      </w:r>
    </w:p>
    <w:p w:rsidR="00C40BE7" w:rsidRDefault="00C40BE7" w:rsidP="00C40BE7">
      <w:pPr>
        <w:pStyle w:val="berschrift1"/>
      </w:pPr>
      <w:r>
        <w:t>[</w:t>
      </w:r>
      <w:r>
        <w:br/>
        <w:t>d_t(x_0,y_0)</w:t>
      </w:r>
    </w:p>
    <w:p w:rsidR="00C40BE7" w:rsidRDefault="00C40BE7" w:rsidP="00C40BE7">
      <w:pPr>
        <w:pStyle w:val="StandardWeb"/>
      </w:pPr>
      <w:r>
        <w:t>d!\left(</w:t>
      </w:r>
      <w:r>
        <w:br/>
        <w:t>\Phi_t(x_0),</w:t>
      </w:r>
      <w:r>
        <w:br/>
        <w:t>\Phi_t(y_0)</w:t>
      </w:r>
      <w:r>
        <w:br/>
        <w:t>\right)</w:t>
      </w:r>
      <w:r>
        <w:br/>
      </w:r>
      <w:r>
        <w:t>\text</w:t>
      </w:r>
      <w:r>
        <w:t>{3.569}</w:t>
      </w:r>
      <w:r>
        <w:br/>
        <w:t>]</w:t>
      </w:r>
    </w:p>
    <w:p w:rsidR="00C40BE7" w:rsidRDefault="00C40BE7" w:rsidP="00C40BE7">
      <w:pPr>
        <w:pStyle w:val="StandardWeb"/>
      </w:pPr>
      <w:r>
        <w:t>Word-LaTeX: d_t(x_0,y_0)=d\left(\Phi_t(x_0),\Phi_t(y_0)\right)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p>
    <w:p w:rsidR="00C40BE7" w:rsidRDefault="00C40BE7" w:rsidP="00C40BE7">
      <w:pPr>
        <w:pStyle w:val="StandardWeb"/>
      </w:pPr>
      <w:r>
        <w:t>[</w:t>
      </w:r>
      <w:r>
        <w:br/>
        <w:t>d(x_0,y_0)</w:t>
      </w:r>
      <w:r>
        <w:br/>
        <w:t>\ll1</w:t>
      </w:r>
      <w:r>
        <w:br/>
        <w:t>]</w:t>
      </w:r>
    </w:p>
    <w:p w:rsidR="00C40BE7" w:rsidRDefault="00C40BE7" w:rsidP="00C40BE7">
      <w:pPr>
        <w:pStyle w:val="StandardWeb"/>
      </w:pPr>
      <w:r>
        <w:t>Word-LaTeX: d(x_0,y_0)\ll1</w:t>
      </w:r>
    </w:p>
    <w:p w:rsidR="00C40BE7" w:rsidRDefault="00C40BE7" w:rsidP="00C40BE7">
      <w:pPr>
        <w:pStyle w:val="StandardWeb"/>
      </w:pPr>
      <w:r>
        <w:t>garantiert jedoch ohne Stabilitäts- oder Regularitätsbedingungen nicht, dass</w:t>
      </w:r>
    </w:p>
    <w:p w:rsidR="00C40BE7" w:rsidRDefault="00C40BE7" w:rsidP="00C40BE7">
      <w:pPr>
        <w:pStyle w:val="StandardWeb"/>
      </w:pPr>
      <w:r>
        <w:lastRenderedPageBreak/>
        <w:t>[</w:t>
      </w:r>
      <w:r>
        <w:br/>
        <w:t>d_t(x_0,y_0)</w:t>
      </w:r>
      <w:r>
        <w:br/>
        <w:t>]</w:t>
      </w:r>
    </w:p>
    <w:p w:rsidR="00C40BE7" w:rsidRDefault="00C40BE7" w:rsidP="00C40BE7">
      <w:pPr>
        <w:pStyle w:val="StandardWeb"/>
      </w:pPr>
      <w:r>
        <w:t>Word-LaTeX: d_t(x_0,y_0)</w:t>
      </w:r>
    </w:p>
    <w:p w:rsidR="00C40BE7" w:rsidRDefault="00C40BE7" w:rsidP="00C40BE7">
      <w:pPr>
        <w:pStyle w:val="StandardWeb"/>
      </w:pP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Default="00C40BE7" w:rsidP="00C40BE7">
      <w:pPr>
        <w:pStyle w:val="StandardWeb"/>
      </w:pPr>
      <w:r>
        <w:t>[</w:t>
      </w:r>
      <w:r>
        <w:br/>
        <w:t>\text{wachsende Trajektorienabweichung}</w:t>
      </w:r>
      <w:r>
        <w:br/>
        <w:t>\not\equiv</w:t>
      </w:r>
      <w:r>
        <w:br/>
        <w:t>\text{Instabilität eines bestimmten Fixpunktes}.</w:t>
      </w:r>
      <w:r>
        <w:br/>
      </w:r>
      <w:r>
        <w:t>\text</w:t>
      </w:r>
      <w:r>
        <w:t>{3.570}</w:t>
      </w:r>
      <w:r>
        <w:br/>
        <w:t>]</w:t>
      </w:r>
    </w:p>
    <w:p w:rsidR="00C40BE7" w:rsidRDefault="00C40BE7" w:rsidP="00C40BE7">
      <w:pPr>
        <w:pStyle w:val="StandardWeb"/>
      </w:pPr>
      <w:r>
        <w:t>Word-LaTeX: \text{wachsende Trajektorienabweichung}\not\equiv\text{Instabilität eines bestimmten Fixpunktes}</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C40BE7">
      <w:pPr>
        <w:pStyle w:val="StandardWeb"/>
        <w:numPr>
          <w:ilvl w:val="0"/>
          <w:numId w:val="23"/>
        </w:numPr>
      </w:pPr>
      <w:r>
        <w:t>welcher Zustand, Orbit oder welche Menge betrachtet wird,</w:t>
      </w:r>
    </w:p>
    <w:p w:rsidR="00C40BE7" w:rsidRDefault="00C40BE7" w:rsidP="00C40BE7">
      <w:pPr>
        <w:pStyle w:val="StandardWeb"/>
        <w:numPr>
          <w:ilvl w:val="0"/>
          <w:numId w:val="23"/>
        </w:numPr>
      </w:pPr>
      <w:r>
        <w:t>welche Störungen zugelassen sind,</w:t>
      </w:r>
    </w:p>
    <w:p w:rsidR="00C40BE7" w:rsidRDefault="00C40BE7" w:rsidP="00C40BE7">
      <w:pPr>
        <w:pStyle w:val="StandardWeb"/>
        <w:numPr>
          <w:ilvl w:val="0"/>
          <w:numId w:val="23"/>
        </w:numPr>
      </w:pPr>
      <w:r>
        <w:t>welche Metrik beziehungsweise Norm verwendet wird,</w:t>
      </w:r>
    </w:p>
    <w:p w:rsidR="00C40BE7" w:rsidRDefault="00C40BE7" w:rsidP="00C40BE7">
      <w:pPr>
        <w:pStyle w:val="StandardWeb"/>
        <w:numPr>
          <w:ilvl w:val="0"/>
          <w:numId w:val="23"/>
        </w:numPr>
      </w:pPr>
      <w:r>
        <w:t>welcher Parameterbereich relevant ist und</w:t>
      </w:r>
    </w:p>
    <w:p w:rsidR="00C40BE7" w:rsidRDefault="00C40BE7" w:rsidP="00C40BE7">
      <w:pPr>
        <w:pStyle w:val="StandardWeb"/>
        <w:numPr>
          <w:ilvl w:val="0"/>
          <w:numId w:val="23"/>
        </w:numPr>
      </w:pPr>
      <w:r>
        <w:t>welcher Stabilitätsbegriff gemeint ist.</w:t>
      </w:r>
    </w:p>
    <w:p w:rsidR="00C40BE7" w:rsidRDefault="00C40BE7" w:rsidP="00C40BE7">
      <w:pPr>
        <w:pStyle w:val="StandardWeb"/>
      </w:pPr>
      <w:r>
        <w:t>Formal ist Stabilität deshalb keine Eigenschaft eines bloßen Symbols (f), sondern einer vollständigen Konstellation aus</w:t>
      </w:r>
    </w:p>
    <w:p w:rsidR="00C40BE7" w:rsidRDefault="00C40BE7" w:rsidP="00C40BE7">
      <w:pPr>
        <w:pStyle w:val="StandardWeb"/>
      </w:pPr>
      <w:r>
        <w:t>[</w:t>
      </w:r>
      <w:r>
        <w:br/>
        <w:t>\text{Dynamik}</w:t>
      </w:r>
      <w:r>
        <w:br/>
        <w:t>+</w:t>
      </w:r>
      <w:r>
        <w:br/>
        <w:t>\text{Referenzobjekt}</w:t>
      </w:r>
      <w:r>
        <w:br/>
      </w:r>
      <w:r>
        <w:lastRenderedPageBreak/>
        <w:t>+</w:t>
      </w:r>
      <w:r>
        <w:br/>
        <w:t>\text{Zustandsraumstruktur}</w:t>
      </w:r>
      <w:r>
        <w:br/>
        <w:t>+</w:t>
      </w:r>
      <w:r>
        <w:br/>
        <w:t>\text{Störungsbegriff}.</w:t>
      </w:r>
      <w:r>
        <w:br/>
      </w:r>
      <w:r>
        <w:t>\text</w:t>
      </w:r>
      <w:r>
        <w:t>{3.571}</w:t>
      </w:r>
      <w:r>
        <w:br/>
        <w:t>]</w:t>
      </w:r>
    </w:p>
    <w:p w:rsidR="00C40BE7" w:rsidRDefault="00C40BE7" w:rsidP="00C40BE7">
      <w:pPr>
        <w:pStyle w:val="StandardWeb"/>
      </w:pPr>
      <w:r>
        <w:t>Word-LaTeX: \text{Dynamik}+\text{Referenzobjekt}+\text{Zustandsraumstruktur}+\text{Störungsbegriff}</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p>
    <w:p w:rsidR="00C40BE7" w:rsidRDefault="00C40BE7" w:rsidP="00C40BE7">
      <w:pPr>
        <w:pStyle w:val="StandardWeb"/>
      </w:pPr>
      <w:r>
        <w:t>[</w:t>
      </w:r>
      <w:r>
        <w:br/>
        <w:t>x</w:t>
      </w:r>
      <w:r>
        <w:t>_{*}</w:t>
      </w:r>
      <w:r>
        <w:br/>
        <w:t>\text{ stabil für }\dot x=f(x)</w:t>
      </w:r>
      <w:r>
        <w:br/>
        <w:t>]</w:t>
      </w:r>
    </w:p>
    <w:p w:rsidR="00C40BE7" w:rsidRDefault="00C40BE7" w:rsidP="00C40BE7">
      <w:pPr>
        <w:pStyle w:val="StandardWeb"/>
      </w:pPr>
      <w:r>
        <w:t>Word-LaTeX: x</w:t>
      </w:r>
      <w:r>
        <w:t>_{*}</w:t>
      </w:r>
      <w:r>
        <w:t>\text{ stabil für }\dot x=f(x)</w:t>
      </w:r>
    </w:p>
    <w:p w:rsidR="00C40BE7" w:rsidRDefault="00C40BE7" w:rsidP="00C40BE7">
      <w:pPr>
        <w:pStyle w:val="StandardWeb"/>
      </w:pPr>
      <w:r>
        <w:t>folgt nicht automatisch</w:t>
      </w:r>
    </w:p>
    <w:p w:rsidR="00C40BE7" w:rsidRDefault="00C40BE7" w:rsidP="00C40BE7">
      <w:pPr>
        <w:pStyle w:val="StandardWeb"/>
      </w:pPr>
      <w:r>
        <w:t>[</w:t>
      </w:r>
      <w:r>
        <w:br/>
        <w:t>x</w:t>
      </w:r>
      <w:r>
        <w:t>_{*}</w:t>
      </w:r>
      <w:r>
        <w:br/>
        <w:t>\text{ stabil für }</w:t>
      </w:r>
      <w:r>
        <w:br/>
        <w:t>\dot x=f(x)+r(t,x)</w:t>
      </w:r>
      <w:r>
        <w:br/>
        <w:t>]</w:t>
      </w:r>
    </w:p>
    <w:p w:rsidR="00C40BE7" w:rsidRDefault="00C40BE7" w:rsidP="00C40BE7">
      <w:pPr>
        <w:pStyle w:val="StandardWeb"/>
      </w:pPr>
      <w:r>
        <w:t>Word-LaTeX: x</w:t>
      </w:r>
      <w:r>
        <w:t>_{*}</w:t>
      </w:r>
      <w:r>
        <w:t>\text{ stabil für }\dot x=f(x)+r(t,x)</w:t>
      </w:r>
    </w:p>
    <w:p w:rsidR="00C40BE7" w:rsidRDefault="00C40BE7" w:rsidP="00C40BE7">
      <w:pPr>
        <w:pStyle w:val="StandardWeb"/>
      </w:pPr>
      <w:r>
        <w:t>für beliebige kleine oder große Funktionen (r).</w:t>
      </w:r>
    </w:p>
    <w:p w:rsidR="00C40BE7" w:rsidRDefault="00C40BE7" w:rsidP="00C40BE7">
      <w:pPr>
        <w:pStyle w:val="StandardWeb"/>
      </w:pPr>
      <w:r>
        <w:t>Daher gilt methodisch</w:t>
      </w:r>
    </w:p>
    <w:p w:rsidR="00C40BE7" w:rsidRDefault="00C40BE7" w:rsidP="00C40BE7">
      <w:pPr>
        <w:pStyle w:val="StandardWeb"/>
      </w:pPr>
      <w:r>
        <w:t>[</w:t>
      </w:r>
      <w:r>
        <w:br/>
        <w:t>\text{Stabilität gegenüber Anfangsdaten}</w:t>
      </w:r>
      <w:r>
        <w:br/>
        <w:t>\not\Longrightarrow</w:t>
      </w:r>
      <w:r>
        <w:br/>
        <w:t>\text{Robustheit gegenüber Modellstörungen}.</w:t>
      </w:r>
      <w:r>
        <w:br/>
      </w:r>
      <w:r>
        <w:t>\text</w:t>
      </w:r>
      <w:r>
        <w:t>{3.572}</w:t>
      </w:r>
      <w:r>
        <w:br/>
        <w:t>]</w:t>
      </w:r>
    </w:p>
    <w:p w:rsidR="00C40BE7" w:rsidRDefault="00C40BE7" w:rsidP="00C40BE7">
      <w:pPr>
        <w:pStyle w:val="StandardWeb"/>
      </w:pPr>
      <w:r>
        <w:lastRenderedPageBreak/>
        <w:t>Word-LaTeX: \text{Stabilität gegenüber Anfangsdaten}\not\Longrightarrow\text{Robustheit gegenüber Modellstörungen}</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Default="00C40BE7" w:rsidP="00C40BE7">
      <w:pPr>
        <w:pStyle w:val="StandardWeb"/>
      </w:pPr>
      <w:r>
        <w:t>[</w:t>
      </w:r>
      <w:r>
        <w:br/>
        <w:t>\text{stabil}</w:t>
      </w:r>
      <w:r>
        <w:br/>
        <w:t>\not\Longrightarrow</w:t>
      </w:r>
      <w:r>
        <w:br/>
        <w:t>\Phi_t(x_0)=x_0.</w:t>
      </w:r>
      <w:r>
        <w:br/>
      </w:r>
      <w:r>
        <w:t>\text</w:t>
      </w:r>
      <w:r>
        <w:t>{3.573}</w:t>
      </w:r>
      <w:r>
        <w:br/>
        <w:t>]</w:t>
      </w:r>
    </w:p>
    <w:p w:rsidR="00C40BE7" w:rsidRDefault="00C40BE7" w:rsidP="00C40BE7">
      <w:pPr>
        <w:pStyle w:val="StandardWeb"/>
      </w:pPr>
      <w:r>
        <w:t>Word-LaTeX: \text{stabil}\not\Longrightarrow\Phi_t(x_0)=x_0</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Eine Erhaltungsgröße (C) würde beispielsweise</w:t>
      </w:r>
    </w:p>
    <w:p w:rsidR="00C40BE7" w:rsidRDefault="00C40BE7" w:rsidP="00C40BE7">
      <w:pPr>
        <w:pStyle w:val="berschrift1"/>
      </w:pPr>
      <w:r>
        <w:t>[</w:t>
      </w:r>
      <w:r>
        <w:br/>
        <w:t>C(\Phi_t(x))</w:t>
      </w:r>
    </w:p>
    <w:p w:rsidR="00C40BE7" w:rsidRDefault="00C40BE7" w:rsidP="00C40BE7">
      <w:pPr>
        <w:pStyle w:val="StandardWeb"/>
      </w:pPr>
      <w:r>
        <w:t>C(x)</w:t>
      </w:r>
      <w:r>
        <w:br/>
      </w:r>
      <w:r>
        <w:t>\text</w:t>
      </w:r>
      <w:r>
        <w:t>{3.574}</w:t>
      </w:r>
      <w:r>
        <w:br/>
        <w:t>]</w:t>
      </w:r>
    </w:p>
    <w:p w:rsidR="00C40BE7" w:rsidRDefault="00C40BE7" w:rsidP="00C40BE7">
      <w:pPr>
        <w:pStyle w:val="StandardWeb"/>
      </w:pPr>
      <w:r>
        <w:t>Word-LaTeX: C(\Phi_t(x))=C(x)</w:t>
      </w:r>
    </w:p>
    <w:p w:rsidR="00C40BE7" w:rsidRDefault="00C40BE7" w:rsidP="00C40BE7">
      <w:pPr>
        <w:pStyle w:val="StandardWeb"/>
      </w:pPr>
      <w:r>
        <w:t>erfüllen.</w:t>
      </w:r>
    </w:p>
    <w:p w:rsidR="00C40BE7" w:rsidRDefault="00C40BE7" w:rsidP="00C40BE7">
      <w:pPr>
        <w:pStyle w:val="StandardWeb"/>
      </w:pPr>
      <w:r>
        <w:lastRenderedPageBreak/>
        <w:t>Eine Lyapunov-Funktion darf dagegen gerade abnehmen:</w:t>
      </w:r>
    </w:p>
    <w:p w:rsidR="00C40BE7" w:rsidRDefault="00C40BE7" w:rsidP="00C40BE7">
      <w:pPr>
        <w:pStyle w:val="StandardWeb"/>
      </w:pPr>
      <w:r>
        <w:t>[</w:t>
      </w:r>
      <w:r>
        <w:br/>
        <w:t>V(\Phi_t(x))</w:t>
      </w:r>
      <w:r>
        <w:br/>
        <w:t>\leq</w:t>
      </w:r>
      <w:r>
        <w:br/>
        <w:t>V(x).</w:t>
      </w:r>
      <w:r>
        <w:br/>
      </w:r>
      <w:r>
        <w:t>\text</w:t>
      </w:r>
      <w:r>
        <w:t>{3.575}</w:t>
      </w:r>
      <w:r>
        <w:br/>
        <w:t>]</w:t>
      </w:r>
    </w:p>
    <w:p w:rsidR="00C40BE7" w:rsidRDefault="00C40BE7" w:rsidP="00C40BE7">
      <w:pPr>
        <w:pStyle w:val="StandardWeb"/>
      </w:pPr>
      <w:r>
        <w:t>Word-LaTeX: V(\Phi_t(x))\leq V(x)</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p>
    <w:p w:rsidR="00C40BE7" w:rsidRDefault="00C40BE7" w:rsidP="00C40BE7">
      <w:pPr>
        <w:pStyle w:val="StandardWeb"/>
      </w:pPr>
      <w:r>
        <w:t>[</w:t>
      </w:r>
      <w:r>
        <w:br/>
        <w:t>\eta</w:t>
      </w:r>
      <w:r>
        <w:br/>
        <w:t>]</w:t>
      </w:r>
    </w:p>
    <w:p w:rsidR="00C40BE7" w:rsidRDefault="00C40BE7" w:rsidP="00C40BE7">
      <w:pPr>
        <w:pStyle w:val="StandardWeb"/>
      </w:pPr>
      <w:r>
        <w:t>Word-LaTeX: \eta</w:t>
      </w:r>
    </w:p>
    <w:p w:rsidR="00C40BE7" w:rsidRDefault="00C40BE7" w:rsidP="00C40BE7">
      <w:pPr>
        <w:pStyle w:val="StandardWeb"/>
      </w:pP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Default="00C40BE7" w:rsidP="00C40BE7">
      <w:pPr>
        <w:pStyle w:val="StandardWeb"/>
      </w:pPr>
      <w:r>
        <w:t>[</w:t>
      </w:r>
      <w:r>
        <w:br/>
        <w:t>\text{zusätzlicher Stabilitätsparameter}</w:t>
      </w:r>
      <w:r>
        <w:br/>
        <w:t>\Longrightarrow</w:t>
      </w:r>
      <w:r>
        <w:br/>
        <w:t>\text{zusätzliche Zustandsdimension}.</w:t>
      </w:r>
      <w:r>
        <w:br/>
      </w:r>
      <w:r>
        <w:t>\text</w:t>
      </w:r>
      <w:r>
        <w:t>{3.576}</w:t>
      </w:r>
      <w:r>
        <w:br/>
        <w:t>]</w:t>
      </w:r>
    </w:p>
    <w:p w:rsidR="00C40BE7" w:rsidRDefault="00C40BE7" w:rsidP="00C40BE7">
      <w:pPr>
        <w:pStyle w:val="StandardWeb"/>
      </w:pPr>
      <w:r>
        <w:t>Word-LaTeX: \text{zusätzlicher Stabilitätsparameter}\not\Longrightarrow\text{zusätzliche Zustandsdimension}</w:t>
      </w:r>
    </w:p>
    <w:p w:rsidR="00C40BE7" w:rsidRDefault="00C40BE7" w:rsidP="00C40BE7">
      <w:pPr>
        <w:pStyle w:val="StandardWeb"/>
      </w:pPr>
      <w:r>
        <w:t>Ebenso erzeugt eine Lyapunov-Funktion als skalare Abbildung</w:t>
      </w:r>
    </w:p>
    <w:p w:rsidR="00C40BE7" w:rsidRDefault="00C40BE7" w:rsidP="00C40BE7">
      <w:pPr>
        <w:pStyle w:val="StandardWeb"/>
      </w:pPr>
      <w:r>
        <w:t>[</w:t>
      </w:r>
      <w:r>
        <w:br/>
        <w:t>V:X\to</w:t>
      </w:r>
      <w:r>
        <w:t>ℝ</w:t>
      </w:r>
      <w:r>
        <w:br/>
        <w:t>]</w:t>
      </w:r>
    </w:p>
    <w:p w:rsidR="00C40BE7" w:rsidRDefault="00C40BE7" w:rsidP="00C40BE7">
      <w:pPr>
        <w:pStyle w:val="StandardWeb"/>
      </w:pPr>
      <w:r>
        <w:lastRenderedPageBreak/>
        <w:t>Word-LaTeX: V:X\to</w:t>
      </w:r>
      <w:r>
        <w:t>ℝ</w:t>
      </w:r>
    </w:p>
    <w:p w:rsidR="00C40BE7" w:rsidRDefault="00C40BE7" w:rsidP="00C40BE7">
      <w:pPr>
        <w:pStyle w:val="StandardWeb"/>
      </w:pPr>
      <w:r>
        <w:t>keine zusätzliche Dimension des Zustandsraumes (X).</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lastRenderedPageBreak/>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lastRenderedPageBreak/>
        <w:t>Didaktisch beginnt die Stabilitätsanalyse mit zwei nahezu gleichen Anfangszuständen:</w:t>
      </w:r>
    </w:p>
    <w:p w:rsidR="00C40BE7" w:rsidRDefault="00C40BE7" w:rsidP="00C40BE7">
      <w:pPr>
        <w:pStyle w:val="StandardWeb"/>
      </w:pPr>
      <w:r>
        <w:t>[</w:t>
      </w:r>
      <w:r>
        <w:br/>
        <w:t>x_0</w:t>
      </w:r>
      <w:r>
        <w:br/>
      </w:r>
      <w:r>
        <w:t xml:space="preserve">\qquad </w:t>
      </w:r>
      <w:r>
        <w:t>\text{und}</w:t>
      </w:r>
      <w:r>
        <w:t xml:space="preserve">\qquad </w:t>
      </w:r>
      <w:r>
        <w:br/>
        <w:t>x_0+\eta_0.</w:t>
      </w:r>
      <w:r>
        <w:br/>
        <w:t>]</w:t>
      </w:r>
    </w:p>
    <w:p w:rsidR="00C40BE7" w:rsidRDefault="00C40BE7" w:rsidP="00C40BE7">
      <w:pPr>
        <w:pStyle w:val="StandardWeb"/>
      </w:pPr>
      <w:r>
        <w:t>Word-LaTeX: x_0</w:t>
      </w:r>
      <w:r>
        <w:t xml:space="preserve">\qquad </w:t>
      </w:r>
      <w:r>
        <w:t>\text{und}</w:t>
      </w:r>
      <w:r>
        <w:t xml:space="preserve">\qquad </w:t>
      </w:r>
      <w:r>
        <w:t xml:space="preserve"> x_0+\eta_0</w:t>
      </w:r>
    </w:p>
    <w:p w:rsidR="00C40BE7" w:rsidRDefault="00C40BE7" w:rsidP="00C40BE7">
      <w:pPr>
        <w:pStyle w:val="StandardWeb"/>
      </w:pPr>
      <w:r>
        <w:t>Die zugehörigen Zustandsverläufe sind</w:t>
      </w:r>
    </w:p>
    <w:p w:rsidR="00C40BE7" w:rsidRDefault="00C40BE7" w:rsidP="00C40BE7">
      <w:pPr>
        <w:pStyle w:val="StandardWeb"/>
      </w:pPr>
      <w:r>
        <w:t>[</w:t>
      </w:r>
      <w:r>
        <w:br/>
        <w:t>\Phi_t(x_0)</w:t>
      </w:r>
      <w:r>
        <w:br/>
      </w:r>
      <w:r>
        <w:t xml:space="preserve">\qquad </w:t>
      </w:r>
      <w:r>
        <w:t>\text{und}</w:t>
      </w:r>
      <w:r>
        <w:t xml:space="preserve">\qquad </w:t>
      </w:r>
      <w:r>
        <w:br/>
        <w:t>\Phi_t(x_0+\eta_0).</w:t>
      </w:r>
      <w:r>
        <w:br/>
        <w:t>]</w:t>
      </w:r>
    </w:p>
    <w:p w:rsidR="00C40BE7" w:rsidRDefault="00C40BE7" w:rsidP="00C40BE7">
      <w:pPr>
        <w:pStyle w:val="StandardWeb"/>
      </w:pPr>
      <w:r>
        <w:t>Word-LaTeX: \Phi_t(x_0)</w:t>
      </w:r>
      <w:r>
        <w:t xml:space="preserve">\qquad </w:t>
      </w:r>
      <w:r>
        <w:t>\text{und}</w:t>
      </w:r>
      <w:r>
        <w:t xml:space="preserve">\qquad </w:t>
      </w:r>
      <w:r>
        <w:t>\Phi_t(x_0+\eta_0)</w:t>
      </w:r>
    </w:p>
    <w:p w:rsidR="00C40BE7" w:rsidRDefault="00C40BE7" w:rsidP="00C40BE7">
      <w:pPr>
        <w:pStyle w:val="StandardWeb"/>
      </w:pPr>
      <w:r>
        <w:t>Die erste Frage lautet, ob beide Zustände nahe beieinander bleiben.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Default="00C40BE7" w:rsidP="00C40BE7">
      <w:pPr>
        <w:pStyle w:val="StandardWeb"/>
      </w:pPr>
      <w:r>
        <w:t>[</w:t>
      </w:r>
      <w:r>
        <w:br/>
        <w:t>\text{Stabilität}</w:t>
      </w:r>
      <w:r>
        <w:br/>
        <w:t>\longrightarrow</w:t>
      </w:r>
      <w:r>
        <w:br/>
        <w:t>\text{asymptotische Stabilität}</w:t>
      </w:r>
      <w:r>
        <w:br/>
        <w:t>\longrightarrow</w:t>
      </w:r>
      <w:r>
        <w:br/>
        <w:t>\text{exponentielle Stabilität}</w:t>
      </w:r>
      <w:r>
        <w:br/>
      </w:r>
      <w:r>
        <w:t>\text</w:t>
      </w:r>
      <w:r>
        <w:t>{3.577}</w:t>
      </w:r>
      <w:r>
        <w:br/>
        <w:t>]</w:t>
      </w:r>
    </w:p>
    <w:p w:rsidR="00C40BE7" w:rsidRDefault="00C40BE7" w:rsidP="00C40BE7">
      <w:pPr>
        <w:pStyle w:val="StandardWeb"/>
      </w:pPr>
      <w:r>
        <w:t>Word-LaTeX: \text{Stabilität}\longrightarrow\text{asymptotische Stabilität}\longrightarrow\text{exponentielle Stabilität}</w:t>
      </w:r>
    </w:p>
    <w:p w:rsidR="00C40BE7" w:rsidRDefault="00C40BE7" w:rsidP="00C40BE7">
      <w:pPr>
        <w:pStyle w:val="StandardWeb"/>
      </w:pPr>
      <w:r>
        <w:t>wobei die logische Implikationsrichtung mathematisch umgekehrt gelesen werden muss:</w:t>
      </w:r>
    </w:p>
    <w:p w:rsidR="00C40BE7" w:rsidRDefault="00C40BE7" w:rsidP="00C40BE7">
      <w:pPr>
        <w:pStyle w:val="StandardWeb"/>
      </w:pPr>
      <w:r>
        <w:t>[</w:t>
      </w:r>
      <w:r>
        <w:br/>
        <w:t>\text{exponentielle Stabilität}</w:t>
      </w:r>
      <w:r>
        <w:br/>
        <w:t>\Longrightarrow</w:t>
      </w:r>
      <w:r>
        <w:br/>
        <w:t>\text{asymptotische Stabilität}</w:t>
      </w:r>
      <w:r>
        <w:br/>
      </w:r>
      <w:r>
        <w:lastRenderedPageBreak/>
        <w:t>\Longrightarrow</w:t>
      </w:r>
      <w:r>
        <w:br/>
        <w:t>\text{Lyapunov-Stabilität}.</w:t>
      </w:r>
      <w:r>
        <w:br/>
      </w:r>
      <w:r>
        <w:t>\text</w:t>
      </w:r>
      <w:r>
        <w:t>{3.578}</w:t>
      </w:r>
      <w:r>
        <w:br/>
        <w:t>]</w:t>
      </w:r>
    </w:p>
    <w:p w:rsidR="00C40BE7" w:rsidRDefault="00C40BE7" w:rsidP="00C40BE7">
      <w:pPr>
        <w:pStyle w:val="StandardWeb"/>
      </w:pPr>
      <w:r>
        <w:t>Word-LaTeX: \text{exponentielle Stabilität}\Longrightarrow\text{asymptotische Stabilität}\Longrightarrow\text{Lyapunov-Stabilität}</w:t>
      </w:r>
    </w:p>
    <w:p w:rsidR="00C40BE7" w:rsidRDefault="00C40BE7" w:rsidP="00C40BE7">
      <w:pPr>
        <w:pStyle w:val="StandardWeb"/>
      </w:pPr>
      <w:r>
        <w:t>Die direkte Trajektorienanalyse wird anschließend durch die Lyapunov-Methode ergänzt:</w:t>
      </w:r>
    </w:p>
    <w:p w:rsidR="00C40BE7" w:rsidRDefault="00C40BE7" w:rsidP="00C40BE7">
      <w:pPr>
        <w:pStyle w:val="StandardWeb"/>
      </w:pPr>
      <w:r>
        <w:t>[</w:t>
      </w:r>
      <w:r>
        <w:br/>
        <w:t>x</w:t>
      </w:r>
      <w:r>
        <w:br/>
        <w:t>\longmapsto</w:t>
      </w:r>
      <w:r>
        <w:br/>
        <w:t>V(x)</w:t>
      </w:r>
      <w:r>
        <w:br/>
        <w:t>\longmapsto</w:t>
      </w:r>
      <w:r>
        <w:br/>
        <w:t>\dot V(x).</w:t>
      </w:r>
      <w:r>
        <w:br/>
      </w:r>
      <w:r>
        <w:t>\text</w:t>
      </w:r>
      <w:r>
        <w:t>{3.579}</w:t>
      </w:r>
      <w:r>
        <w:br/>
        <w:t>]</w:t>
      </w:r>
    </w:p>
    <w:p w:rsidR="00C40BE7" w:rsidRDefault="00C40BE7" w:rsidP="00C40BE7">
      <w:pPr>
        <w:pStyle w:val="StandardWeb"/>
      </w:pPr>
      <w:r>
        <w:t>Word-LaTeX: x\longmapsto V(x)\longmapsto\dot V(x)</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Default="00C40BE7" w:rsidP="00C40BE7">
      <w:pPr>
        <w:pStyle w:val="StandardWeb"/>
      </w:pPr>
      <w:r>
        <w:t>[</w:t>
      </w:r>
      <w:r>
        <w:br/>
        <w:t>\dot x=f(x)</w:t>
      </w:r>
      <w:r>
        <w:br/>
        <w:t>\longrightarrow</w:t>
      </w:r>
      <w:r>
        <w:br/>
        <w:t>Df(x_</w:t>
      </w:r>
      <w:r>
        <w:rPr>
          <w:rStyle w:val="Hervorhebung"/>
        </w:rPr>
        <w:t>)</w:t>
      </w:r>
      <w:r>
        <w:rPr>
          <w:i/>
          <w:iCs/>
        </w:rPr>
        <w:br/>
      </w:r>
      <w:r>
        <w:rPr>
          <w:rStyle w:val="Hervorhebung"/>
        </w:rPr>
        <w:t>\longrightarrow</w:t>
      </w:r>
      <w:r>
        <w:rPr>
          <w:i/>
          <w:iCs/>
        </w:rPr>
        <w:br/>
      </w:r>
      <w:r>
        <w:rPr>
          <w:rStyle w:val="Hervorhebung"/>
        </w:rPr>
        <w:t>\sigma(Df(x_</w:t>
      </w:r>
      <w:r>
        <w:t>))</w:t>
      </w:r>
      <w:r>
        <w:br/>
        <w:t>\longrightarrow</w:t>
      </w:r>
      <w:r>
        <w:br/>
        <w:t>\text{lokale Stabilitätsaussage}.</w:t>
      </w:r>
      <w:r>
        <w:br/>
      </w:r>
      <w:r>
        <w:t>\text</w:t>
      </w:r>
      <w:r>
        <w:t>{3.580}</w:t>
      </w:r>
      <w:r>
        <w:br/>
        <w:t>]</w:t>
      </w:r>
    </w:p>
    <w:p w:rsidR="00C40BE7" w:rsidRDefault="00C40BE7" w:rsidP="00C40BE7">
      <w:pPr>
        <w:pStyle w:val="StandardWeb"/>
      </w:pPr>
      <w:r>
        <w:t>Word-LaTeX: \dot x=f(x)\longrightarrow Df(x_</w:t>
      </w:r>
      <w:r>
        <w:rPr>
          <w:rStyle w:val="Hervorhebung"/>
        </w:rPr>
        <w:t>)\longrightarrow\sigma(Df(x_</w:t>
      </w:r>
      <w:r>
        <w:t>))\longrightarrow\text{lokale Stabilitätsaussage}</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 xml:space="preserve">Mit Abschnitt 3.2.18 habe ich die mathematische Zustandsentwicklung um die Reaktion auf kleine Störungen ergänzt. Lyapunov-Stabilität beschreibt, ob hinreichend nahe gestartete Zustände dauerhaft in einer vorgegebenen Umgebung eines Gleichgewichts bleiben. </w:t>
      </w:r>
      <w:r>
        <w:lastRenderedPageBreak/>
        <w:t>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Damit kann ich nun einzelne Gleichgewichte und ihre lokale Umgebung mathematisch untersuchen. Für die Beschreibung des langfristigen Verhaltens allgemeiner Trajektorien reicht die Fixpunktperspektive jedoch noch nicht aus. Zustände können sich auch 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9840DD" w:rsidRPr="009840DD" w:rsidRDefault="009840DD" w:rsidP="009840DD"/>
    <w:sectPr w:rsidR="009840DD" w:rsidRPr="009840DD"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961B2"/>
    <w:multiLevelType w:val="multilevel"/>
    <w:tmpl w:val="54467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35809"/>
    <w:multiLevelType w:val="multilevel"/>
    <w:tmpl w:val="4978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D6EBF"/>
    <w:multiLevelType w:val="multilevel"/>
    <w:tmpl w:val="EC029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505FB7"/>
    <w:multiLevelType w:val="multilevel"/>
    <w:tmpl w:val="54605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7077A3"/>
    <w:multiLevelType w:val="multilevel"/>
    <w:tmpl w:val="0A362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396099"/>
    <w:multiLevelType w:val="multilevel"/>
    <w:tmpl w:val="2898C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A2E33"/>
    <w:multiLevelType w:val="multilevel"/>
    <w:tmpl w:val="08A6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31413A"/>
    <w:multiLevelType w:val="multilevel"/>
    <w:tmpl w:val="2ACE7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40014"/>
    <w:multiLevelType w:val="multilevel"/>
    <w:tmpl w:val="5F0A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CF5FB4"/>
    <w:multiLevelType w:val="multilevel"/>
    <w:tmpl w:val="84205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DF71B8"/>
    <w:multiLevelType w:val="multilevel"/>
    <w:tmpl w:val="C9E4D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
  </w:num>
  <w:num w:numId="2">
    <w:abstractNumId w:val="21"/>
  </w:num>
  <w:num w:numId="3">
    <w:abstractNumId w:val="7"/>
  </w:num>
  <w:num w:numId="4">
    <w:abstractNumId w:val="12"/>
  </w:num>
  <w:num w:numId="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0"/>
  </w:num>
  <w:num w:numId="7">
    <w:abstractNumId w:val="2"/>
  </w:num>
  <w:num w:numId="8">
    <w:abstractNumId w:val="15"/>
  </w:num>
  <w:num w:numId="9">
    <w:abstractNumId w:val="11"/>
  </w:num>
  <w:num w:numId="10">
    <w:abstractNumId w:val="14"/>
  </w:num>
  <w:num w:numId="11">
    <w:abstractNumId w:val="6"/>
  </w:num>
  <w:num w:numId="12">
    <w:abstractNumId w:val="5"/>
  </w:num>
  <w:num w:numId="13">
    <w:abstractNumId w:val="17"/>
  </w:num>
  <w:num w:numId="14">
    <w:abstractNumId w:val="4"/>
  </w:num>
  <w:num w:numId="15">
    <w:abstractNumId w:val="1"/>
  </w:num>
  <w:num w:numId="16">
    <w:abstractNumId w:val="19"/>
  </w:num>
  <w:num w:numId="17">
    <w:abstractNumId w:val="18"/>
  </w:num>
  <w:num w:numId="18">
    <w:abstractNumId w:val="10"/>
  </w:num>
  <w:num w:numId="19">
    <w:abstractNumId w:val="0"/>
  </w:num>
  <w:num w:numId="20">
    <w:abstractNumId w:val="13"/>
  </w:num>
  <w:num w:numId="21">
    <w:abstractNumId w:val="9"/>
  </w:num>
  <w:num w:numId="22">
    <w:abstractNumId w:val="16"/>
  </w:num>
  <w:num w:numId="23">
    <w:abstractNumId w:va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5A9A"/>
    <w:rsid w:val="00071F2A"/>
    <w:rsid w:val="00072FC3"/>
    <w:rsid w:val="000743A6"/>
    <w:rsid w:val="0008154A"/>
    <w:rsid w:val="000C1B0B"/>
    <w:rsid w:val="000C4E7D"/>
    <w:rsid w:val="000D2FBA"/>
    <w:rsid w:val="000E1DE9"/>
    <w:rsid w:val="000F0094"/>
    <w:rsid w:val="00101B57"/>
    <w:rsid w:val="00101B7F"/>
    <w:rsid w:val="001030DC"/>
    <w:rsid w:val="00116D09"/>
    <w:rsid w:val="0012242B"/>
    <w:rsid w:val="00122D3C"/>
    <w:rsid w:val="00124749"/>
    <w:rsid w:val="00124765"/>
    <w:rsid w:val="00126FF1"/>
    <w:rsid w:val="0012781F"/>
    <w:rsid w:val="00133D11"/>
    <w:rsid w:val="00133F8E"/>
    <w:rsid w:val="00134CFA"/>
    <w:rsid w:val="001356FF"/>
    <w:rsid w:val="0014060A"/>
    <w:rsid w:val="00144DCD"/>
    <w:rsid w:val="00163EB2"/>
    <w:rsid w:val="00170FA3"/>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5BF1"/>
    <w:rsid w:val="001D6DF9"/>
    <w:rsid w:val="001E65EB"/>
    <w:rsid w:val="001F199C"/>
    <w:rsid w:val="001F2714"/>
    <w:rsid w:val="001F31C0"/>
    <w:rsid w:val="001F742A"/>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82928"/>
    <w:rsid w:val="00291FAD"/>
    <w:rsid w:val="002A525D"/>
    <w:rsid w:val="002A5909"/>
    <w:rsid w:val="002B05DF"/>
    <w:rsid w:val="002B2CE0"/>
    <w:rsid w:val="002C4CCA"/>
    <w:rsid w:val="002D7D0E"/>
    <w:rsid w:val="002E270D"/>
    <w:rsid w:val="002F7F97"/>
    <w:rsid w:val="0030430B"/>
    <w:rsid w:val="00305A61"/>
    <w:rsid w:val="0031262B"/>
    <w:rsid w:val="00315802"/>
    <w:rsid w:val="0031707D"/>
    <w:rsid w:val="003253CB"/>
    <w:rsid w:val="00325855"/>
    <w:rsid w:val="00334F02"/>
    <w:rsid w:val="00340A72"/>
    <w:rsid w:val="00344E64"/>
    <w:rsid w:val="00346087"/>
    <w:rsid w:val="003471AE"/>
    <w:rsid w:val="003562B8"/>
    <w:rsid w:val="003565D0"/>
    <w:rsid w:val="0036580C"/>
    <w:rsid w:val="0037582F"/>
    <w:rsid w:val="00385039"/>
    <w:rsid w:val="003A46FA"/>
    <w:rsid w:val="003A658C"/>
    <w:rsid w:val="003A6E3A"/>
    <w:rsid w:val="003A734D"/>
    <w:rsid w:val="003B2978"/>
    <w:rsid w:val="003B3B84"/>
    <w:rsid w:val="003C384B"/>
    <w:rsid w:val="003C6459"/>
    <w:rsid w:val="003D0229"/>
    <w:rsid w:val="003D30DF"/>
    <w:rsid w:val="003D774F"/>
    <w:rsid w:val="003E3569"/>
    <w:rsid w:val="003E7C41"/>
    <w:rsid w:val="003F1304"/>
    <w:rsid w:val="003F7766"/>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95E32"/>
    <w:rsid w:val="0049614A"/>
    <w:rsid w:val="004A5A40"/>
    <w:rsid w:val="004A728D"/>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34639"/>
    <w:rsid w:val="005436D3"/>
    <w:rsid w:val="00547049"/>
    <w:rsid w:val="00547AB3"/>
    <w:rsid w:val="0055223E"/>
    <w:rsid w:val="00553DC8"/>
    <w:rsid w:val="00556BF2"/>
    <w:rsid w:val="00571E8E"/>
    <w:rsid w:val="005B221F"/>
    <w:rsid w:val="005B3B16"/>
    <w:rsid w:val="005E276B"/>
    <w:rsid w:val="005E3159"/>
    <w:rsid w:val="005E4FDF"/>
    <w:rsid w:val="005F3C98"/>
    <w:rsid w:val="005F579A"/>
    <w:rsid w:val="005F5DF6"/>
    <w:rsid w:val="00601FAD"/>
    <w:rsid w:val="006071D9"/>
    <w:rsid w:val="00612BA8"/>
    <w:rsid w:val="00612E4E"/>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D01"/>
    <w:rsid w:val="00675F18"/>
    <w:rsid w:val="006852B1"/>
    <w:rsid w:val="006A0892"/>
    <w:rsid w:val="006A39E4"/>
    <w:rsid w:val="006A3B78"/>
    <w:rsid w:val="006A4395"/>
    <w:rsid w:val="006A74FD"/>
    <w:rsid w:val="006A7892"/>
    <w:rsid w:val="006C1579"/>
    <w:rsid w:val="006C3B32"/>
    <w:rsid w:val="006C7D73"/>
    <w:rsid w:val="006D633F"/>
    <w:rsid w:val="006D79CD"/>
    <w:rsid w:val="006D7AC5"/>
    <w:rsid w:val="006E0125"/>
    <w:rsid w:val="006E6099"/>
    <w:rsid w:val="006F1E0B"/>
    <w:rsid w:val="006F6B24"/>
    <w:rsid w:val="006F7ACA"/>
    <w:rsid w:val="0070783B"/>
    <w:rsid w:val="007106EC"/>
    <w:rsid w:val="00711A29"/>
    <w:rsid w:val="0071335C"/>
    <w:rsid w:val="007150D6"/>
    <w:rsid w:val="00727394"/>
    <w:rsid w:val="0073292D"/>
    <w:rsid w:val="00733F35"/>
    <w:rsid w:val="007353F0"/>
    <w:rsid w:val="007419EC"/>
    <w:rsid w:val="007427B8"/>
    <w:rsid w:val="00771BCA"/>
    <w:rsid w:val="0077629A"/>
    <w:rsid w:val="0077700D"/>
    <w:rsid w:val="00783A1C"/>
    <w:rsid w:val="00793062"/>
    <w:rsid w:val="00796F9B"/>
    <w:rsid w:val="007A1472"/>
    <w:rsid w:val="007A1B12"/>
    <w:rsid w:val="007A4164"/>
    <w:rsid w:val="007B1495"/>
    <w:rsid w:val="007D04BD"/>
    <w:rsid w:val="007D1039"/>
    <w:rsid w:val="007E0878"/>
    <w:rsid w:val="007E3DDF"/>
    <w:rsid w:val="007E59B7"/>
    <w:rsid w:val="007F2841"/>
    <w:rsid w:val="0080489E"/>
    <w:rsid w:val="00813AFB"/>
    <w:rsid w:val="00816740"/>
    <w:rsid w:val="00823E7E"/>
    <w:rsid w:val="008303BB"/>
    <w:rsid w:val="00831FE7"/>
    <w:rsid w:val="00834426"/>
    <w:rsid w:val="00840EDF"/>
    <w:rsid w:val="0084414B"/>
    <w:rsid w:val="0085171A"/>
    <w:rsid w:val="00851C39"/>
    <w:rsid w:val="00852C39"/>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4DD0"/>
    <w:rsid w:val="009418CC"/>
    <w:rsid w:val="009549F1"/>
    <w:rsid w:val="00962CC8"/>
    <w:rsid w:val="00963FD5"/>
    <w:rsid w:val="00963FE9"/>
    <w:rsid w:val="009729E6"/>
    <w:rsid w:val="00983EF5"/>
    <w:rsid w:val="009840DD"/>
    <w:rsid w:val="00984583"/>
    <w:rsid w:val="00992111"/>
    <w:rsid w:val="00995068"/>
    <w:rsid w:val="00997EE5"/>
    <w:rsid w:val="009B0A9D"/>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716F"/>
    <w:rsid w:val="00A209A9"/>
    <w:rsid w:val="00A25756"/>
    <w:rsid w:val="00A27628"/>
    <w:rsid w:val="00A45E90"/>
    <w:rsid w:val="00A47F79"/>
    <w:rsid w:val="00A51606"/>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3CD"/>
    <w:rsid w:val="00AC7709"/>
    <w:rsid w:val="00AC7C16"/>
    <w:rsid w:val="00AD40A8"/>
    <w:rsid w:val="00AD5D50"/>
    <w:rsid w:val="00AE13A4"/>
    <w:rsid w:val="00AE2686"/>
    <w:rsid w:val="00AE5E9D"/>
    <w:rsid w:val="00AF56C1"/>
    <w:rsid w:val="00AF7067"/>
    <w:rsid w:val="00B0433A"/>
    <w:rsid w:val="00B103D4"/>
    <w:rsid w:val="00B156FA"/>
    <w:rsid w:val="00B15A59"/>
    <w:rsid w:val="00B21F98"/>
    <w:rsid w:val="00B26463"/>
    <w:rsid w:val="00B30064"/>
    <w:rsid w:val="00B3271D"/>
    <w:rsid w:val="00B33AC1"/>
    <w:rsid w:val="00B64AC6"/>
    <w:rsid w:val="00B710B3"/>
    <w:rsid w:val="00B71531"/>
    <w:rsid w:val="00B745E1"/>
    <w:rsid w:val="00B77A9C"/>
    <w:rsid w:val="00B84EB5"/>
    <w:rsid w:val="00B87B3C"/>
    <w:rsid w:val="00B92E0A"/>
    <w:rsid w:val="00B9558A"/>
    <w:rsid w:val="00B978E8"/>
    <w:rsid w:val="00BA7360"/>
    <w:rsid w:val="00BB7D4E"/>
    <w:rsid w:val="00BC68B1"/>
    <w:rsid w:val="00BC7324"/>
    <w:rsid w:val="00BD226F"/>
    <w:rsid w:val="00BE6F44"/>
    <w:rsid w:val="00C00A28"/>
    <w:rsid w:val="00C05095"/>
    <w:rsid w:val="00C20688"/>
    <w:rsid w:val="00C213E5"/>
    <w:rsid w:val="00C2469F"/>
    <w:rsid w:val="00C2636A"/>
    <w:rsid w:val="00C26A41"/>
    <w:rsid w:val="00C40BE7"/>
    <w:rsid w:val="00C575FE"/>
    <w:rsid w:val="00C66836"/>
    <w:rsid w:val="00C737E6"/>
    <w:rsid w:val="00C76E22"/>
    <w:rsid w:val="00C80A8C"/>
    <w:rsid w:val="00C911DB"/>
    <w:rsid w:val="00C943E5"/>
    <w:rsid w:val="00C94599"/>
    <w:rsid w:val="00CA4C25"/>
    <w:rsid w:val="00CC4C08"/>
    <w:rsid w:val="00CD0109"/>
    <w:rsid w:val="00CD0261"/>
    <w:rsid w:val="00CD1CC7"/>
    <w:rsid w:val="00CD2CDD"/>
    <w:rsid w:val="00CD4509"/>
    <w:rsid w:val="00CE46B6"/>
    <w:rsid w:val="00CE7B62"/>
    <w:rsid w:val="00CF6FB4"/>
    <w:rsid w:val="00D12EA2"/>
    <w:rsid w:val="00D2287C"/>
    <w:rsid w:val="00D263C5"/>
    <w:rsid w:val="00D33D05"/>
    <w:rsid w:val="00D34A2D"/>
    <w:rsid w:val="00D34EAA"/>
    <w:rsid w:val="00D35901"/>
    <w:rsid w:val="00D41D5A"/>
    <w:rsid w:val="00D442E9"/>
    <w:rsid w:val="00D44A2F"/>
    <w:rsid w:val="00D45DFB"/>
    <w:rsid w:val="00D46814"/>
    <w:rsid w:val="00D51D32"/>
    <w:rsid w:val="00D63DB1"/>
    <w:rsid w:val="00D67084"/>
    <w:rsid w:val="00D84853"/>
    <w:rsid w:val="00D84997"/>
    <w:rsid w:val="00D84F51"/>
    <w:rsid w:val="00D874F3"/>
    <w:rsid w:val="00D931CC"/>
    <w:rsid w:val="00D94CFA"/>
    <w:rsid w:val="00DA013A"/>
    <w:rsid w:val="00DA3041"/>
    <w:rsid w:val="00DA789E"/>
    <w:rsid w:val="00DD2F94"/>
    <w:rsid w:val="00DD4492"/>
    <w:rsid w:val="00DE5A8E"/>
    <w:rsid w:val="00DE6CDB"/>
    <w:rsid w:val="00DE7926"/>
    <w:rsid w:val="00DF3E22"/>
    <w:rsid w:val="00DF6613"/>
    <w:rsid w:val="00DF7BA0"/>
    <w:rsid w:val="00E03E36"/>
    <w:rsid w:val="00E31BB8"/>
    <w:rsid w:val="00E46B64"/>
    <w:rsid w:val="00E53484"/>
    <w:rsid w:val="00E554C1"/>
    <w:rsid w:val="00E56567"/>
    <w:rsid w:val="00E64DC5"/>
    <w:rsid w:val="00E65690"/>
    <w:rsid w:val="00E672B4"/>
    <w:rsid w:val="00E67965"/>
    <w:rsid w:val="00E87108"/>
    <w:rsid w:val="00E91075"/>
    <w:rsid w:val="00EA00B9"/>
    <w:rsid w:val="00EA2197"/>
    <w:rsid w:val="00EA4265"/>
    <w:rsid w:val="00EA51B3"/>
    <w:rsid w:val="00EB074E"/>
    <w:rsid w:val="00EB1C68"/>
    <w:rsid w:val="00EB6B79"/>
    <w:rsid w:val="00ED07F3"/>
    <w:rsid w:val="00ED0FA9"/>
    <w:rsid w:val="00ED72D1"/>
    <w:rsid w:val="00EE0206"/>
    <w:rsid w:val="00EE7307"/>
    <w:rsid w:val="00EF35A5"/>
    <w:rsid w:val="00F02B02"/>
    <w:rsid w:val="00F14330"/>
    <w:rsid w:val="00F23675"/>
    <w:rsid w:val="00F25584"/>
    <w:rsid w:val="00F40128"/>
    <w:rsid w:val="00F53970"/>
    <w:rsid w:val="00F5667E"/>
    <w:rsid w:val="00F61C8F"/>
    <w:rsid w:val="00F852C9"/>
    <w:rsid w:val="00F87696"/>
    <w:rsid w:val="00F91C2E"/>
    <w:rsid w:val="00F92BF4"/>
    <w:rsid w:val="00F94E8F"/>
    <w:rsid w:val="00F955AA"/>
    <w:rsid w:val="00F95CE9"/>
    <w:rsid w:val="00FA17F5"/>
    <w:rsid w:val="00FA288E"/>
    <w:rsid w:val="00FB27F9"/>
    <w:rsid w:val="00FC31B2"/>
    <w:rsid w:val="00FC3347"/>
    <w:rsid w:val="00FD087E"/>
    <w:rsid w:val="00FD4F09"/>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E9523"/>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D7AC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6D7AC5"/>
    <w:pPr>
      <w:outlineLvl w:val="0"/>
    </w:pPr>
    <w:rPr>
      <w:b/>
      <w:sz w:val="40"/>
      <w:szCs w:val="40"/>
    </w:rPr>
  </w:style>
  <w:style w:type="paragraph" w:styleId="berschrift2">
    <w:name w:val="heading 2"/>
    <w:basedOn w:val="Standard"/>
    <w:next w:val="Standard"/>
    <w:link w:val="berschrift2Zchn"/>
    <w:uiPriority w:val="9"/>
    <w:unhideWhenUsed/>
    <w:qFormat/>
    <w:rsid w:val="006D7AC5"/>
    <w:pPr>
      <w:outlineLvl w:val="1"/>
    </w:pPr>
    <w:rPr>
      <w:b/>
      <w:sz w:val="36"/>
      <w:szCs w:val="36"/>
    </w:rPr>
  </w:style>
  <w:style w:type="paragraph" w:styleId="berschrift3">
    <w:name w:val="heading 3"/>
    <w:basedOn w:val="Standard"/>
    <w:next w:val="Standard"/>
    <w:link w:val="berschrift3Zchn"/>
    <w:uiPriority w:val="9"/>
    <w:unhideWhenUsed/>
    <w:qFormat/>
    <w:rsid w:val="006D7AC5"/>
    <w:pPr>
      <w:outlineLvl w:val="2"/>
    </w:pPr>
    <w:rPr>
      <w:b/>
      <w:sz w:val="32"/>
      <w:szCs w:val="32"/>
    </w:rPr>
  </w:style>
  <w:style w:type="paragraph" w:styleId="berschrift4">
    <w:name w:val="heading 4"/>
    <w:basedOn w:val="Standard"/>
    <w:next w:val="Standard"/>
    <w:link w:val="berschrift4Zchn"/>
    <w:uiPriority w:val="9"/>
    <w:unhideWhenUsed/>
    <w:qFormat/>
    <w:rsid w:val="006D7AC5"/>
    <w:pPr>
      <w:outlineLvl w:val="3"/>
    </w:pPr>
    <w:rPr>
      <w:b/>
      <w:sz w:val="26"/>
      <w:szCs w:val="28"/>
    </w:rPr>
  </w:style>
  <w:style w:type="paragraph" w:styleId="berschrift5">
    <w:name w:val="heading 5"/>
    <w:basedOn w:val="Standard"/>
    <w:next w:val="Standard"/>
    <w:link w:val="berschrift5Zchn"/>
    <w:uiPriority w:val="9"/>
    <w:semiHidden/>
    <w:unhideWhenUsed/>
    <w:qFormat/>
    <w:rsid w:val="006D7AC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6D7AC5"/>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6D7AC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D7AC5"/>
  </w:style>
  <w:style w:type="character" w:customStyle="1" w:styleId="berschrift1Zchn">
    <w:name w:val="Überschrift 1 Zchn"/>
    <w:link w:val="berschrift1"/>
    <w:uiPriority w:val="9"/>
    <w:rsid w:val="006D7AC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6D7AC5"/>
    <w:rPr>
      <w:rFonts w:ascii="Calibri" w:eastAsia="Times New Roman" w:hAnsi="Calibri" w:cs="Calibri"/>
      <w:b/>
      <w:bCs/>
      <w:sz w:val="36"/>
      <w:szCs w:val="36"/>
      <w:lang w:eastAsia="de-DE"/>
    </w:rPr>
  </w:style>
  <w:style w:type="paragraph" w:styleId="StandardWeb">
    <w:name w:val="Normal (Web)"/>
    <w:basedOn w:val="Standard"/>
    <w:uiPriority w:val="99"/>
    <w:unhideWhenUsed/>
    <w:rsid w:val="006D7AC5"/>
    <w:pPr>
      <w:spacing w:before="100" w:beforeAutospacing="1" w:after="100" w:afterAutospacing="1"/>
    </w:pPr>
    <w:rPr>
      <w:rFonts w:ascii="Times New Roman" w:hAnsi="Times New Roman"/>
    </w:rPr>
  </w:style>
  <w:style w:type="character" w:styleId="Fett">
    <w:name w:val="Strong"/>
    <w:uiPriority w:val="22"/>
    <w:qFormat/>
    <w:rsid w:val="006D7AC5"/>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6D7AC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6D7AC5"/>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6D7AC5"/>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6D7AC5"/>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6D7AC5"/>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6D7AC5"/>
    <w:rPr>
      <w:rFonts w:ascii="Calibri" w:eastAsia="Calibri" w:hAnsi="Calibri" w:cs="Calibri"/>
      <w:b/>
      <w:bCs/>
      <w:szCs w:val="24"/>
      <w:lang w:eastAsia="de-DE"/>
    </w:rPr>
  </w:style>
  <w:style w:type="character" w:customStyle="1" w:styleId="berschrift6Zchn">
    <w:name w:val="Überschrift 6 Zchn"/>
    <w:link w:val="berschrift6"/>
    <w:uiPriority w:val="9"/>
    <w:semiHidden/>
    <w:rsid w:val="006D7AC5"/>
    <w:rPr>
      <w:rFonts w:ascii="Calibri" w:eastAsia="Calibri" w:hAnsi="Calibri" w:cs="Calibri"/>
      <w:b/>
      <w:bCs/>
      <w:sz w:val="20"/>
      <w:szCs w:val="20"/>
      <w:lang w:eastAsia="de-DE"/>
    </w:rPr>
  </w:style>
  <w:style w:type="paragraph" w:customStyle="1" w:styleId="Code">
    <w:name w:val="Code"/>
    <w:basedOn w:val="Standard"/>
    <w:link w:val="CodeZchn"/>
    <w:qFormat/>
    <w:rsid w:val="006D7AC5"/>
    <w:rPr>
      <w:rFonts w:ascii="Courier New" w:hAnsi="Courier New"/>
    </w:rPr>
  </w:style>
  <w:style w:type="character" w:customStyle="1" w:styleId="CodeZchn">
    <w:name w:val="Code Zchn"/>
    <w:link w:val="Code"/>
    <w:rsid w:val="006D7AC5"/>
    <w:rPr>
      <w:rFonts w:ascii="Courier New" w:eastAsia="Times New Roman" w:hAnsi="Courier New" w:cs="Calibri"/>
      <w:bCs/>
      <w:sz w:val="24"/>
      <w:szCs w:val="24"/>
      <w:lang w:eastAsia="de-DE"/>
    </w:rPr>
  </w:style>
  <w:style w:type="character" w:styleId="IntensiveHervorhebung">
    <w:name w:val="Intense Emphasis"/>
    <w:uiPriority w:val="21"/>
    <w:rsid w:val="006D7AC5"/>
    <w:rPr>
      <w:i/>
      <w:iCs/>
      <w:color w:val="4472C4"/>
    </w:rPr>
  </w:style>
  <w:style w:type="table" w:customStyle="1" w:styleId="TableNormal">
    <w:name w:val="TableNormal"/>
    <w:rsid w:val="006D7AC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6D7AC5"/>
    <w:pPr>
      <w:keepNext/>
      <w:keepLines/>
      <w:spacing w:before="480" w:line="259" w:lineRule="auto"/>
    </w:pPr>
    <w:rPr>
      <w:rFonts w:eastAsia="Calibri"/>
      <w:b/>
      <w:sz w:val="44"/>
      <w:szCs w:val="72"/>
    </w:rPr>
  </w:style>
  <w:style w:type="character" w:customStyle="1" w:styleId="TitelZchn">
    <w:name w:val="Titel Zchn"/>
    <w:link w:val="Titel"/>
    <w:uiPriority w:val="10"/>
    <w:rsid w:val="006D7AC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6D7AC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6D7AC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6D7AC5"/>
    <w:pPr>
      <w:numPr>
        <w:numId w:val="1"/>
      </w:numPr>
      <w:ind w:left="714" w:hanging="357"/>
    </w:pPr>
    <w:rPr>
      <w:rFonts w:eastAsia="Calibri"/>
    </w:rPr>
  </w:style>
  <w:style w:type="character" w:customStyle="1" w:styleId="AufzhlungZchn">
    <w:name w:val="Aufzählung Zchn"/>
    <w:link w:val="Aufzhlung"/>
    <w:rsid w:val="006D7AC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6D7AC5"/>
    <w:pPr>
      <w:tabs>
        <w:tab w:val="left" w:pos="1134"/>
      </w:tabs>
      <w:spacing w:before="240" w:after="240"/>
      <w:ind w:left="1134" w:right="1134"/>
    </w:pPr>
    <w:rPr>
      <w:i/>
      <w:iCs/>
      <w:color w:val="404040"/>
    </w:rPr>
  </w:style>
  <w:style w:type="character" w:customStyle="1" w:styleId="ZitatZchn">
    <w:name w:val="Zitat Zchn"/>
    <w:link w:val="Zitat"/>
    <w:uiPriority w:val="29"/>
    <w:rsid w:val="006D7AC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6D7AC5"/>
    <w:pPr>
      <w:spacing w:after="240" w:line="259" w:lineRule="auto"/>
      <w:jc w:val="center"/>
    </w:pPr>
    <w:rPr>
      <w:i/>
      <w:sz w:val="22"/>
    </w:rPr>
  </w:style>
  <w:style w:type="paragraph" w:customStyle="1" w:styleId="Tabelleninhalt">
    <w:name w:val="Tabelleninhalt"/>
    <w:basedOn w:val="Standard"/>
    <w:link w:val="TabelleninhaltZchn"/>
    <w:qFormat/>
    <w:rsid w:val="006D7AC5"/>
    <w:pPr>
      <w:spacing w:after="0" w:line="360" w:lineRule="auto"/>
    </w:pPr>
  </w:style>
  <w:style w:type="character" w:customStyle="1" w:styleId="AbbildungsnameZchn">
    <w:name w:val="Abbildungsname Zchn"/>
    <w:link w:val="Abbildungsname"/>
    <w:rsid w:val="006D7AC5"/>
    <w:rPr>
      <w:rFonts w:ascii="Calibri" w:eastAsia="Times New Roman" w:hAnsi="Calibri" w:cs="Calibri"/>
      <w:bCs/>
      <w:i/>
      <w:szCs w:val="24"/>
      <w:lang w:eastAsia="de-DE"/>
    </w:rPr>
  </w:style>
  <w:style w:type="character" w:customStyle="1" w:styleId="TabelleninhaltZchn">
    <w:name w:val="Tabelleninhalt Zchn"/>
    <w:link w:val="Tabelleninhalt"/>
    <w:rsid w:val="006D7AC5"/>
    <w:rPr>
      <w:rFonts w:ascii="Calibri" w:eastAsia="Times New Roman" w:hAnsi="Calibri" w:cs="Calibri"/>
      <w:bCs/>
      <w:sz w:val="24"/>
      <w:szCs w:val="24"/>
      <w:lang w:eastAsia="de-DE"/>
    </w:rPr>
  </w:style>
  <w:style w:type="paragraph" w:styleId="Listenabsatz">
    <w:name w:val="List Paragraph"/>
    <w:basedOn w:val="Standard"/>
    <w:uiPriority w:val="34"/>
    <w:rsid w:val="006D7AC5"/>
    <w:pPr>
      <w:ind w:left="720"/>
      <w:contextualSpacing/>
    </w:pPr>
  </w:style>
  <w:style w:type="paragraph" w:customStyle="1" w:styleId="Zahlenliste">
    <w:name w:val="Zahlenliste"/>
    <w:basedOn w:val="Listenabsatz"/>
    <w:link w:val="ZahlenlisteZchn"/>
    <w:autoRedefine/>
    <w:qFormat/>
    <w:rsid w:val="006D7AC5"/>
    <w:pPr>
      <w:numPr>
        <w:numId w:val="5"/>
      </w:numPr>
      <w:spacing w:line="360" w:lineRule="auto"/>
      <w:ind w:left="1077" w:hanging="357"/>
    </w:pPr>
  </w:style>
  <w:style w:type="character" w:customStyle="1" w:styleId="ZahlenlisteZchn">
    <w:name w:val="Zahlenliste Zchn"/>
    <w:link w:val="Zahlenliste"/>
    <w:rsid w:val="006D7AC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6D7AC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6D7AC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6D7AC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6D7AC5"/>
    <w:rPr>
      <w:rFonts w:ascii="Calibri" w:eastAsia="Calibri" w:hAnsi="Calibri" w:cs="Times New Roman"/>
      <w:i/>
    </w:rPr>
  </w:style>
  <w:style w:type="paragraph" w:customStyle="1" w:styleId="FormelEinzeln">
    <w:name w:val="FormelEinzeln"/>
    <w:basedOn w:val="Formel"/>
    <w:link w:val="FormelEinzelnZchn"/>
    <w:qFormat/>
    <w:rsid w:val="006D7AC5"/>
    <w:pPr>
      <w:ind w:left="0" w:firstLine="0"/>
    </w:pPr>
    <w:rPr>
      <w:i w:val="0"/>
      <w:sz w:val="36"/>
      <w:szCs w:val="36"/>
    </w:rPr>
  </w:style>
  <w:style w:type="character" w:customStyle="1" w:styleId="FormelEinzelnZchn">
    <w:name w:val="FormelEinzeln Zchn"/>
    <w:link w:val="FormelEinzeln"/>
    <w:rsid w:val="006D7AC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6D7AC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6D7AC5"/>
    <w:rPr>
      <w:rFonts w:ascii="Courier New" w:eastAsia="Times New Roman" w:hAnsi="Courier New" w:cs="Times New Roman"/>
      <w:b/>
      <w:szCs w:val="24"/>
      <w:lang w:eastAsia="de-DE"/>
    </w:rPr>
  </w:style>
  <w:style w:type="character" w:customStyle="1" w:styleId="SQLTabellen">
    <w:name w:val="SQLTabellen"/>
    <w:uiPriority w:val="1"/>
    <w:rsid w:val="006D7AC5"/>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Pages>
  <Words>71194</Words>
  <Characters>448524</Characters>
  <Application>Microsoft Office Word</Application>
  <DocSecurity>0</DocSecurity>
  <Lines>3737</Lines>
  <Paragraphs>1037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65</cp:revision>
  <dcterms:created xsi:type="dcterms:W3CDTF">2026-08-09T13:20:00Z</dcterms:created>
  <dcterms:modified xsi:type="dcterms:W3CDTF">2026-08-13T17:09:00Z</dcterms:modified>
</cp:coreProperties>
</file>