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0A77" w:rsidRPr="002F0A77" w:rsidRDefault="002F0A77" w:rsidP="002F0A77">
      <w:pPr>
        <w:spacing w:before="100" w:beforeAutospacing="1" w:after="100" w:afterAutospacing="1"/>
        <w:outlineLvl w:val="0"/>
        <w:rPr>
          <w:b/>
          <w:kern w:val="36"/>
          <w:sz w:val="48"/>
          <w:szCs w:val="48"/>
        </w:rPr>
      </w:pPr>
      <w:r w:rsidRPr="002F0A77">
        <w:rPr>
          <w:b/>
          <w:kern w:val="36"/>
          <w:sz w:val="48"/>
          <w:szCs w:val="48"/>
        </w:rPr>
        <w:t>3.4 Mathematische Rekonstruktion funktionaler Organisation</w:t>
      </w:r>
    </w:p>
    <w:p w:rsidR="002F0A77" w:rsidRPr="002F0A77" w:rsidRDefault="002F0A77" w:rsidP="002F0A77">
      <w:pPr>
        <w:spacing w:before="100" w:beforeAutospacing="1" w:after="100" w:afterAutospacing="1"/>
        <w:outlineLvl w:val="1"/>
        <w:rPr>
          <w:b/>
          <w:sz w:val="36"/>
          <w:szCs w:val="36"/>
        </w:rPr>
      </w:pPr>
      <w:r w:rsidRPr="002F0A77">
        <w:rPr>
          <w:b/>
          <w:sz w:val="36"/>
          <w:szCs w:val="36"/>
        </w:rPr>
        <w:t>3.4.0 Einleitung</w:t>
      </w:r>
    </w:p>
    <w:p w:rsidR="002F0A77" w:rsidRPr="002F0A77" w:rsidRDefault="002F0A77" w:rsidP="002F0A77">
      <w:pPr>
        <w:spacing w:before="100" w:beforeAutospacing="1" w:after="100" w:afterAutospacing="1"/>
      </w:pPr>
      <w:r w:rsidRPr="002F0A77">
        <w:t xml:space="preserve">Mit Kapitel 3.3 habe ich das Funktionale Raum-Zeit-Kohärenzsystem erstmals auf eine geschlossene axiomatische Grundlage gestellt. Die dort formulierten Axiome beschreiben die Eigenschaften funktionaler Organisation, ohne auf die klassischen physikalischen Grundbegriffe Raum, Zeit oder Materie zurückzugreifen. Diese bewusste Entscheidung stellt einen wesentlichen Unterschied zu etablierten physikalischen Theorien dar. Während beispielsweise die euklidische Geometrie den Raum voraussetzt und die klassische Mechanik Bewegungen innerhalb eines bereits existierenden Raumes beschreibt, formulieren die FRZK-Axiome zunächst ausschließlich Bedingungen für funktionale Beziehungen. Der axiomatische Aufbau folgt damit dem in der modernen Mathematik etablierten Vorgehen, aus einer kleinen Menge widerspruchsfreier Grundannahmen schrittweise eine konsistente Theorie zu entwickeln (Nicolas Bourbaki, </w:t>
      </w:r>
      <w:r w:rsidRPr="002F0A77">
        <w:rPr>
          <w:i/>
          <w:iCs/>
        </w:rPr>
        <w:t>Theory of Sets</w:t>
      </w:r>
      <w:r w:rsidRPr="002F0A77">
        <w:t xml:space="preserve">, Springer, Berlin/Heidelberg 2004)[81]; (David Hilbert, </w:t>
      </w:r>
      <w:r w:rsidRPr="002F0A77">
        <w:rPr>
          <w:i/>
          <w:iCs/>
        </w:rPr>
        <w:t>Grundlagen der Geometrie</w:t>
      </w:r>
      <w:r w:rsidRPr="002F0A77">
        <w:t>, 14. Aufl., Teubner, Stuttgart 1999)[82].</w:t>
      </w:r>
    </w:p>
    <w:p w:rsidR="002F0A77" w:rsidRPr="002F0A77" w:rsidRDefault="002F0A77" w:rsidP="002F0A77">
      <w:pPr>
        <w:spacing w:before="100" w:beforeAutospacing="1" w:after="100" w:afterAutospacing="1"/>
      </w:pPr>
      <w:r w:rsidRPr="002F0A77">
        <w:t>Die Formulierung eines Axiomensystems allein genügt jedoch noch nicht, um eine mathematische Theorie zu begründen. Axiome legen fest, welche Eigenschaften zulässig sind; sie beantworten aber noch nicht die Frage, welche mathematischen Objekte diese Eigenschaften tragen oder wie aus ihnen komplexere Strukturen entstehen. Zwischen einem Axiomensystem und einer anwendungsfähigen Theorie liegt daher stets der Schritt der mathematischen Rekonstruktion. Genau dieser Schritt bildet den Gegenstand des vorliegenden Kapitels.</w:t>
      </w:r>
    </w:p>
    <w:p w:rsidR="002F0A77" w:rsidRPr="002F0A77" w:rsidRDefault="002F0A77" w:rsidP="002F0A77">
      <w:pPr>
        <w:spacing w:before="100" w:beforeAutospacing="1" w:after="100" w:afterAutospacing="1"/>
        <w:rPr>
          <w:lang w:val="en-US"/>
        </w:rPr>
      </w:pPr>
      <w:r w:rsidRPr="002F0A77">
        <w:t xml:space="preserve">Ich werde im Folgenden bewusst auf zusätzliche physikalische Annahmen verzichten. Jede mathematische Struktur soll ausschließlich aus den in Kapitel 3.3 eingeführten Axiomen oder aus bereits bewiesenen Aussagen hervorgehen. Damit entsteht eine Rekonstruktion, deren Gültigkeit jederzeit auf die zugrunde liegenden Axiome zurückgeführt werden kann. Dieses Vorgehen entspricht dem strukturellen Verständnis moderner Mathematik, in dem mathematische Objekte nicht aufgrund ihrer Anschauung, sondern aufgrund ihrer Relationen und ihrer wohldefinierten Eigenschaften charakterisiert werden (Saunders Mac Lane, </w:t>
      </w:r>
      <w:r w:rsidRPr="002F0A77">
        <w:rPr>
          <w:i/>
          <w:iCs/>
        </w:rPr>
        <w:t>Categories for the Working Mathematician</w:t>
      </w:r>
      <w:r w:rsidRPr="002F0A77">
        <w:t xml:space="preserve">, 2. </w:t>
      </w:r>
      <w:r w:rsidRPr="002F0A77">
        <w:rPr>
          <w:lang w:val="en-US"/>
        </w:rPr>
        <w:t xml:space="preserve">Aufl., Springer, New York 1998)[83]; (Steve Awodey, </w:t>
      </w:r>
      <w:r w:rsidRPr="002F0A77">
        <w:rPr>
          <w:i/>
          <w:iCs/>
          <w:lang w:val="en-US"/>
        </w:rPr>
        <w:t>Category Theory</w:t>
      </w:r>
      <w:r w:rsidRPr="002F0A77">
        <w:rPr>
          <w:lang w:val="en-US"/>
        </w:rPr>
        <w:t>, 2. Aufl., Oxford University Press, Oxford 2010)[84].</w:t>
      </w:r>
    </w:p>
    <w:p w:rsidR="002F0A77" w:rsidRPr="002F0A77" w:rsidRDefault="002F0A77" w:rsidP="002F0A77">
      <w:pPr>
        <w:spacing w:before="100" w:beforeAutospacing="1" w:after="100" w:afterAutospacing="1"/>
      </w:pPr>
      <w:r w:rsidRPr="002F0A77">
        <w:t>Die Rekonstruktion beginnt bewusst mit der einfachsten möglichen Fragestellung. Bevor Relationen, Transformationen oder Operatoren untersucht werden können, muss zunächst geklärt werden, welche mathematische Einheit überhaupt Träger der in Kapitel 3.3 formulierten Eigenschaften sein kann. Erst wenn diese elementare Einheit eindeutig bestimmt ist, lassen sich Beziehungen zwischen mehreren Einheiten beschreiben und daraus komplexere Organisationsformen entwickeln.</w:t>
      </w:r>
    </w:p>
    <w:p w:rsidR="002F0A77" w:rsidRPr="002F0A77" w:rsidRDefault="002F0A77" w:rsidP="002F0A77">
      <w:pPr>
        <w:spacing w:before="100" w:beforeAutospacing="1" w:after="100" w:afterAutospacing="1"/>
      </w:pPr>
      <w:r w:rsidRPr="002F0A77">
        <w:t>Formal lässt sich die Zielsetzung dieses Kapitels zunächst als Rekonstruktionsproblem formulieren. Aus der Menge der in Kapitel 3.3 definierten Axiome AFRZK\mathcal{A}_{FRZK}AFRZK​ soll eine mathematische Struktur MFRZK\mathcal{M}_{FRZK}MFRZK​ hergeleitet werden, ohne zusätzliche unabhängige Annahmen einzuführen.</w:t>
      </w:r>
    </w:p>
    <w:p w:rsidR="002F0A77" w:rsidRPr="002F0A77" w:rsidRDefault="002F0A77" w:rsidP="002F0A77">
      <w:r w:rsidRPr="002F0A77">
        <w:lastRenderedPageBreak/>
        <w:t>AFRZK  </w:t>
      </w:r>
      <w:r w:rsidRPr="002F0A77">
        <w:rPr>
          <w:rFonts w:ascii="Cambria Math" w:hAnsi="Cambria Math" w:cs="Cambria Math"/>
        </w:rPr>
        <w:t>⊢</w:t>
      </w:r>
      <w:r w:rsidRPr="002F0A77">
        <w:t>  MFRZK(3.88)\mathcal{A}_{FRZK}\;\vdash\;\mathcal{M}_{FRZK} \tag{3.88}AFRZK​</w:t>
      </w:r>
      <w:r w:rsidRPr="002F0A77">
        <w:rPr>
          <w:rFonts w:ascii="Cambria Math" w:hAnsi="Cambria Math" w:cs="Cambria Math"/>
        </w:rPr>
        <w:t>⊢</w:t>
      </w:r>
      <w:r w:rsidRPr="002F0A77">
        <w:t xml:space="preserve">MFRZK​(3.88) </w:t>
      </w:r>
    </w:p>
    <w:p w:rsidR="002F0A77" w:rsidRPr="002F0A77" w:rsidRDefault="002F0A77" w:rsidP="002F0A77">
      <w:pPr>
        <w:spacing w:before="100" w:beforeAutospacing="1" w:after="100" w:afterAutospacing="1"/>
      </w:pPr>
      <w:r w:rsidRPr="002F0A77">
        <w:rPr>
          <w:b/>
        </w:rPr>
        <w:t>Word-LaTeX:</w:t>
      </w:r>
    </w:p>
    <w:p w:rsidR="002F0A77" w:rsidRPr="002F0A77" w:rsidRDefault="002F0A77" w:rsidP="002F0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0A77">
        <w:rPr>
          <w:rFonts w:ascii="Courier New" w:hAnsi="Courier New" w:cs="Courier New"/>
          <w:sz w:val="20"/>
          <w:szCs w:val="20"/>
        </w:rPr>
        <w:t>\mathcal{A}_{FRZK}\vdash\mathcal{M}_{FRZK}</w:t>
      </w:r>
    </w:p>
    <w:p w:rsidR="002F0A77" w:rsidRPr="002F0A77" w:rsidRDefault="002F0A77" w:rsidP="002F0A77">
      <w:pPr>
        <w:spacing w:before="100" w:beforeAutospacing="1" w:after="100" w:afterAutospacing="1"/>
      </w:pPr>
      <w:r w:rsidRPr="002F0A77">
        <w:t xml:space="preserve">Dabei bezeichnet das Symbol </w:t>
      </w:r>
      <w:r w:rsidRPr="002F0A77">
        <w:rPr>
          <w:rFonts w:ascii="Cambria Math" w:hAnsi="Cambria Math" w:cs="Cambria Math"/>
        </w:rPr>
        <w:t>⊢</w:t>
      </w:r>
      <w:r w:rsidRPr="002F0A77">
        <w:t>\vdash</w:t>
      </w:r>
      <w:r w:rsidRPr="002F0A77">
        <w:rPr>
          <w:rFonts w:ascii="Cambria Math" w:hAnsi="Cambria Math" w:cs="Cambria Math"/>
        </w:rPr>
        <w:t>⊢</w:t>
      </w:r>
      <w:r w:rsidRPr="002F0A77">
        <w:t xml:space="preserve"> die formale Ableitbarkeit innerhalb des gewählten Axiomensystems. Gleichung (3.88) beschreibt somit keinen physikalischen Zusammenhang, sondern die zentrale mathematische Zielsetzung dieses Kapitels: Die gesamte Theorie soll als logische Konsequenz der zuvor entwickelten Axiome rekonstruiert werden.</w:t>
      </w:r>
    </w:p>
    <w:p w:rsidR="002F0A77" w:rsidRPr="002F0A77" w:rsidRDefault="002F0A77" w:rsidP="002F0A77">
      <w:pPr>
        <w:spacing w:before="100" w:beforeAutospacing="1" w:after="100" w:afterAutospacing="1"/>
      </w:pPr>
      <w:r w:rsidRPr="002F0A77">
        <w:t>Die Rekonstruktion erfolgt schrittweise. Jeder neue Begriff muss sich als notwendige Konsequenz der zuvor entwickelten Struktur ergeben. Dieser Gedanke lässt sich formal als rekursiver Aufbau der Theorie ausdrücken. Sei M0\mathcal{M}_0M0​ die leere mathematische Ausgangsstruktur. Dann entsteht jede weitere Struktur ausschließlich durch Anwendung der Axiome auf die bereits rekonstruierte Struktur:</w:t>
      </w:r>
    </w:p>
    <w:p w:rsidR="002F0A77" w:rsidRPr="002F0A77" w:rsidRDefault="002F0A77" w:rsidP="002F0A77">
      <w:r w:rsidRPr="002F0A77">
        <w:t xml:space="preserve">Mn+1=R ⁣(Mn,AFRZK)(3.89)\mathcal{M}_{n+1} = \mathcal{R}\!\left(\mathcal{M}_{n},\mathcal{A}_{FRZK}\right) \tag{3.89}Mn+1​=R(Mn​,AFRZK​)(3.89) </w:t>
      </w:r>
    </w:p>
    <w:p w:rsidR="002F0A77" w:rsidRPr="002F0A77" w:rsidRDefault="002F0A77" w:rsidP="002F0A77">
      <w:pPr>
        <w:spacing w:before="100" w:beforeAutospacing="1" w:after="100" w:afterAutospacing="1"/>
      </w:pPr>
      <w:r w:rsidRPr="002F0A77">
        <w:rPr>
          <w:b/>
        </w:rPr>
        <w:t>Word-LaTeX:</w:t>
      </w:r>
    </w:p>
    <w:p w:rsidR="002F0A77" w:rsidRPr="002F0A77" w:rsidRDefault="002F0A77" w:rsidP="002F0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0A77">
        <w:rPr>
          <w:rFonts w:ascii="Courier New" w:hAnsi="Courier New" w:cs="Courier New"/>
          <w:sz w:val="20"/>
          <w:szCs w:val="20"/>
        </w:rPr>
        <w:t>\mathcal{M}_{n+1}=\mathcal{R}\left(\mathcal{M}_{n},\mathcal{A}_{FRZK}\right)</w:t>
      </w:r>
    </w:p>
    <w:p w:rsidR="002F0A77" w:rsidRPr="002F0A77" w:rsidRDefault="002F0A77" w:rsidP="002F0A77">
      <w:pPr>
        <w:spacing w:before="100" w:beforeAutospacing="1" w:after="100" w:afterAutospacing="1"/>
      </w:pPr>
      <w:r w:rsidRPr="002F0A77">
        <w:t>Hier bezeichnet R\mathcal{R}R den Rekonstruktionsoperator, der keine zusätzliche mathematische Information erzeugt, sondern ausschließlich jene Strukturen explizit macht, deren Existenz bereits implizit durch die Axiome festgelegt ist. Die mathematische Entwicklung dieses Kapitels ist damit kein kreatives Hinzufügen neuer Objekte, sondern das schrittweise Sichtbarmachen der in den Axiomen enthaltenen Konsequenzen.</w:t>
      </w:r>
    </w:p>
    <w:p w:rsidR="002F0A77" w:rsidRPr="002F0A77" w:rsidRDefault="002F0A77" w:rsidP="002F0A77">
      <w:pPr>
        <w:spacing w:before="100" w:beforeAutospacing="1" w:after="100" w:afterAutospacing="1"/>
      </w:pPr>
      <w:r w:rsidRPr="002F0A77">
        <w:t>Diese Sichtweise besitzt einen entscheidenden Vorteil. Gelingt die vollständige Rekonstruktion, dann werden Raum und Zeit nicht mehr als vorausgesetzte Grundbegriffe benötigt. Sie erscheinen vielmehr als mathematische Konsequenzen funktionaler Organisation. Genau diese Umkehrung der üblichen Perspektive bildet den wissenschaftlichen Kern des Funktionalen Raum-Zeit-Kohärenzsystems.</w:t>
      </w:r>
    </w:p>
    <w:p w:rsidR="002F0A77" w:rsidRPr="002F0A77" w:rsidRDefault="002F0A77" w:rsidP="002F0A77">
      <w:pPr>
        <w:spacing w:before="100" w:beforeAutospacing="1" w:after="100" w:afterAutospacing="1"/>
      </w:pPr>
      <w:r w:rsidRPr="002F0A77">
        <w:t>Der erste Rekonstruktionsschritt besteht daher darin, die kleinste mathematische Einheit zu bestimmen, welche die in Kapitel 3.3 formulierten Eigenschaften überhaupt tragen kann. Erst nachdem ihre Existenz nachgewiesen wurde, können Relationen zwischen mehreren dieser Einheiten definiert werden.</w:t>
      </w:r>
    </w:p>
    <w:p w:rsidR="002F0A77" w:rsidRPr="002F0A77" w:rsidRDefault="002F0A77" w:rsidP="002F0A77">
      <w:r w:rsidRPr="002F0A77">
        <w:pict>
          <v:rect id="_x0000_i1025" style="width:0;height:1.5pt" o:hralign="center" o:hrstd="t" o:hr="t" fillcolor="#a0a0a0" stroked="f"/>
        </w:pict>
      </w:r>
    </w:p>
    <w:p w:rsidR="002F0A77" w:rsidRPr="002F0A77" w:rsidRDefault="002F0A77" w:rsidP="002F0A77">
      <w:pPr>
        <w:spacing w:before="100" w:beforeAutospacing="1" w:after="100" w:afterAutospacing="1"/>
        <w:outlineLvl w:val="2"/>
        <w:rPr>
          <w:b/>
          <w:sz w:val="27"/>
          <w:szCs w:val="27"/>
        </w:rPr>
      </w:pPr>
      <w:r w:rsidRPr="002F0A77">
        <w:rPr>
          <w:b/>
          <w:sz w:val="27"/>
          <w:szCs w:val="27"/>
        </w:rPr>
        <w:t>Literaturverzeichnis (Erstnennungen)</w:t>
      </w:r>
    </w:p>
    <w:p w:rsidR="002F0A77" w:rsidRPr="002F0A77" w:rsidRDefault="002F0A77" w:rsidP="002F0A77">
      <w:pPr>
        <w:spacing w:before="100" w:beforeAutospacing="1" w:after="100" w:afterAutospacing="1"/>
      </w:pPr>
      <w:r w:rsidRPr="002F0A77">
        <w:rPr>
          <w:b/>
        </w:rPr>
        <w:t>[81]</w:t>
      </w:r>
      <w:r w:rsidRPr="002F0A77">
        <w:t xml:space="preserve"> Bourbaki, N.: </w:t>
      </w:r>
      <w:r w:rsidRPr="002F0A77">
        <w:rPr>
          <w:i/>
          <w:iCs/>
        </w:rPr>
        <w:t>Theory of Sets</w:t>
      </w:r>
      <w:r w:rsidRPr="002F0A77">
        <w:t>. Springer, Berlin/Heidelberg, 2004.</w:t>
      </w:r>
    </w:p>
    <w:p w:rsidR="002F0A77" w:rsidRPr="002F0A77" w:rsidRDefault="002F0A77" w:rsidP="002F0A77">
      <w:pPr>
        <w:spacing w:before="100" w:beforeAutospacing="1" w:after="100" w:afterAutospacing="1"/>
        <w:rPr>
          <w:lang w:val="en-US"/>
        </w:rPr>
      </w:pPr>
      <w:r w:rsidRPr="002F0A77">
        <w:rPr>
          <w:b/>
        </w:rPr>
        <w:t>[82]</w:t>
      </w:r>
      <w:r w:rsidRPr="002F0A77">
        <w:t xml:space="preserve"> Hilbert, D.: </w:t>
      </w:r>
      <w:r w:rsidRPr="002F0A77">
        <w:rPr>
          <w:i/>
          <w:iCs/>
        </w:rPr>
        <w:t>Grundlagen der Geometrie</w:t>
      </w:r>
      <w:r w:rsidRPr="002F0A77">
        <w:t xml:space="preserve">. </w:t>
      </w:r>
      <w:r w:rsidRPr="002F0A77">
        <w:rPr>
          <w:lang w:val="en-US"/>
        </w:rPr>
        <w:t>14. Auflage, Teubner, Stuttgart, 1999.</w:t>
      </w:r>
    </w:p>
    <w:p w:rsidR="002F0A77" w:rsidRPr="002F0A77" w:rsidRDefault="002F0A77" w:rsidP="002F0A77">
      <w:pPr>
        <w:spacing w:before="100" w:beforeAutospacing="1" w:after="100" w:afterAutospacing="1"/>
        <w:rPr>
          <w:lang w:val="en-US"/>
        </w:rPr>
      </w:pPr>
      <w:r w:rsidRPr="002F0A77">
        <w:rPr>
          <w:b/>
          <w:lang w:val="en-US"/>
        </w:rPr>
        <w:lastRenderedPageBreak/>
        <w:t>[83]</w:t>
      </w:r>
      <w:r w:rsidRPr="002F0A77">
        <w:rPr>
          <w:lang w:val="en-US"/>
        </w:rPr>
        <w:t xml:space="preserve"> Mac Lane, S.: </w:t>
      </w:r>
      <w:r w:rsidRPr="002F0A77">
        <w:rPr>
          <w:i/>
          <w:iCs/>
          <w:lang w:val="en-US"/>
        </w:rPr>
        <w:t>Categories for the Working Mathematician</w:t>
      </w:r>
      <w:r w:rsidRPr="002F0A77">
        <w:rPr>
          <w:lang w:val="en-US"/>
        </w:rPr>
        <w:t>. 2. Auflage, Springer, New York, 1998.</w:t>
      </w:r>
    </w:p>
    <w:p w:rsidR="002F0A77" w:rsidRPr="002F0A77" w:rsidRDefault="002F0A77" w:rsidP="002F0A77">
      <w:pPr>
        <w:spacing w:before="100" w:beforeAutospacing="1" w:after="100" w:afterAutospacing="1"/>
        <w:rPr>
          <w:lang w:val="en-US"/>
        </w:rPr>
      </w:pPr>
      <w:r w:rsidRPr="002F0A77">
        <w:rPr>
          <w:b/>
          <w:lang w:val="en-US"/>
        </w:rPr>
        <w:t>[84]</w:t>
      </w:r>
      <w:r w:rsidRPr="002F0A77">
        <w:rPr>
          <w:lang w:val="en-US"/>
        </w:rPr>
        <w:t xml:space="preserve"> Awodey, S.: </w:t>
      </w:r>
      <w:r w:rsidRPr="002F0A77">
        <w:rPr>
          <w:i/>
          <w:iCs/>
          <w:lang w:val="en-US"/>
        </w:rPr>
        <w:t>Category Theory</w:t>
      </w:r>
      <w:r w:rsidRPr="002F0A77">
        <w:rPr>
          <w:lang w:val="en-US"/>
        </w:rPr>
        <w:t>. 2. Auflage, Oxford University Press, Oxford, 2010.</w:t>
      </w:r>
    </w:p>
    <w:p w:rsidR="002F0A77" w:rsidRPr="002F0A77" w:rsidRDefault="002F0A77" w:rsidP="002F0A77">
      <w:r w:rsidRPr="002F0A77">
        <w:pict>
          <v:rect id="_x0000_i1026" style="width:0;height:1.5pt" o:hralign="center" o:hrstd="t" o:hr="t" fillcolor="#a0a0a0" stroked="f"/>
        </w:pict>
      </w:r>
    </w:p>
    <w:p w:rsidR="002F0A77" w:rsidRPr="002F0A77" w:rsidRDefault="002F0A77" w:rsidP="002F0A77">
      <w:pPr>
        <w:spacing w:before="100" w:beforeAutospacing="1" w:after="100" w:afterAutospacing="1"/>
      </w:pPr>
      <w:r w:rsidRPr="002F0A77">
        <w:rPr>
          <w:b/>
        </w:rPr>
        <w:t>Als Nächstes folgt Abschnitt 3.4.1 „Funktionaler Zustand“.</w:t>
      </w:r>
      <w:r w:rsidRPr="002F0A77">
        <w:t xml:space="preserve"> Dort beginnen wir mit einer formalen Existenzherleitung und führen den ersten mathematischen Grundbegriff der Rekonstruktion über Definition, Lemma, Satz und Beweis ein.</w:t>
      </w:r>
    </w:p>
    <w:p w:rsidR="00DE6805" w:rsidRPr="00DE6805" w:rsidRDefault="00DE6805" w:rsidP="00DE6805">
      <w:pPr>
        <w:spacing w:before="100" w:beforeAutospacing="1" w:after="100" w:afterAutospacing="1"/>
        <w:outlineLvl w:val="1"/>
        <w:rPr>
          <w:b/>
          <w:bCs/>
          <w:sz w:val="36"/>
          <w:szCs w:val="36"/>
        </w:rPr>
      </w:pPr>
      <w:r w:rsidRPr="00DE6805">
        <w:rPr>
          <w:b/>
          <w:bCs/>
          <w:sz w:val="36"/>
          <w:szCs w:val="36"/>
        </w:rPr>
        <w:t>3.4.1 Funktionaler Zustand</w:t>
      </w:r>
    </w:p>
    <w:p w:rsidR="00DE6805" w:rsidRPr="00DE6805" w:rsidRDefault="00DE6805" w:rsidP="00DE6805">
      <w:pPr>
        <w:spacing w:before="100" w:beforeAutospacing="1" w:after="100" w:afterAutospacing="1"/>
      </w:pPr>
      <w:r w:rsidRPr="00DE6805">
        <w:t>Die in Kapitel 3.3 entwickelte Axiomatik enthält mit Axiom A6 bereits die Forderung, dass eine hinreichend kohärente funktionale Organisation mindestens einen bestimmten funktionalen Zustand ausbilden kann. Dort wurde die Zustandsbildung zunächst axiomatisch festgelegt, ohne den Zustand selbst bereits vollständig mathematisch zu rekonstruieren. Für den weiteren Aufbau des FRZK genügt es jedoch nicht, lediglich seine Existenz zu fordern. Es muss zusätzlich bestimmt werden, welche Informationen ein funktionaler Zustand umfasst, wodurch er von anderen Zuständen unterscheidbar wird und weshalb er als kleinste eigenständig rekonstruierbare Einheit funktionaler Organisation gelten kann.</w:t>
      </w:r>
    </w:p>
    <w:p w:rsidR="00DE6805" w:rsidRPr="00DE6805" w:rsidRDefault="00DE6805" w:rsidP="00DE6805">
      <w:pPr>
        <w:spacing w:before="100" w:beforeAutospacing="1" w:after="100" w:afterAutospacing="1"/>
      </w:pPr>
      <w:r w:rsidRPr="00DE6805">
        <w:t>Ausgangspunkt ist Axiom A6. Für eine funktionale Organisation (\mathcal{S}), deren Kohärenz mindestens den kritischen Wert (C_{\mathrm{krit}}) erreicht, gilt:</w:t>
      </w:r>
    </w:p>
    <w:p w:rsidR="00DE6805" w:rsidRPr="00DE6805" w:rsidRDefault="00DE6805" w:rsidP="00DE6805">
      <w:pPr>
        <w:spacing w:before="100" w:beforeAutospacing="1" w:after="100" w:afterAutospacing="1"/>
      </w:pPr>
      <w:r w:rsidRPr="00DE6805">
        <w:t>[</w:t>
      </w:r>
      <w:r w:rsidRPr="00DE6805">
        <w:br/>
        <w:t>C_F(\mathcal{S})\geq C_{\mathrm{krit}}</w:t>
      </w:r>
      <w:r w:rsidRPr="00DE6805">
        <w:br/>
        <w:t>;\Longrightarrow;</w:t>
      </w:r>
      <w:r w:rsidRPr="00DE6805">
        <w:br/>
        <w:t>\exists z_F</w:t>
      </w:r>
      <w:r w:rsidRPr="00DE6805">
        <w:br/>
        <w:t>\tag{3.644}</w:t>
      </w:r>
      <w:r w:rsidRPr="00DE6805">
        <w:br/>
        <w:t>]</w:t>
      </w:r>
    </w:p>
    <w:p w:rsidR="00DE6805" w:rsidRPr="00DE6805" w:rsidRDefault="00DE6805" w:rsidP="00DE6805">
      <w:pPr>
        <w:spacing w:before="100" w:beforeAutospacing="1" w:after="100" w:afterAutospacing="1"/>
        <w:rPr>
          <w:lang w:val="en-US"/>
        </w:rPr>
      </w:pPr>
      <w:r w:rsidRPr="00DE6805">
        <w:rPr>
          <w:b/>
          <w:bCs/>
          <w:lang w:val="en-U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E6805">
        <w:rPr>
          <w:rFonts w:ascii="Courier New" w:hAnsi="Courier New" w:cs="Courier New"/>
          <w:sz w:val="20"/>
          <w:szCs w:val="20"/>
          <w:lang w:val="en-US"/>
        </w:rPr>
        <w:t>C_F(\mathcal{S})\geq C_{\mathrm{krit}}\Longrightarrow\exists z_F</w:t>
      </w:r>
    </w:p>
    <w:p w:rsidR="00DE6805" w:rsidRPr="00DE6805" w:rsidRDefault="00DE6805" w:rsidP="00DE6805">
      <w:pPr>
        <w:spacing w:before="100" w:beforeAutospacing="1" w:after="100" w:afterAutospacing="1"/>
      </w:pPr>
      <w:r w:rsidRPr="00DE6805">
        <w:t>Gleichung (3.644) stellt zunächst nur eine Existenzaussage dar. Sie besagt, dass unter der festgelegten Kohärenzbedingung mindestens ein funktionaler Zustand ausgebildet werden kann. Sie bestimmt aber noch nicht, welche innere Struktur (z_F) besitzt. Diese Struktur kann nicht unabhängig von der Organisation (\mathcal{S}) festgelegt werden, weil ein funktionaler Zustand nach den Axiomen weder als isoliertes Objekt noch als bloßer numerischer Wert verstanden wird. Er muss vielmehr jene funktionalen Bestandteile zusammenfassen, die innerhalb einer konkreten Organisation gemeinsam wirksam sind.</w:t>
      </w:r>
    </w:p>
    <w:p w:rsidR="00DE6805" w:rsidRPr="00DE6805" w:rsidRDefault="00DE6805" w:rsidP="00DE6805">
      <w:pPr>
        <w:spacing w:before="100" w:beforeAutospacing="1" w:after="100" w:afterAutospacing="1"/>
      </w:pPr>
      <w:r w:rsidRPr="00DE6805">
        <w:t xml:space="preserve">In der mengentheoretischen Grundlegung werden mathematische Strukturen gewöhnlich dadurch bestimmt, dass eine Trägermenge mit Relationen, Abbildungen oder Operationen verbunden wird (Nicolas Bourbaki, </w:t>
      </w:r>
      <w:r w:rsidRPr="00DE6805">
        <w:rPr>
          <w:i/>
          <w:iCs/>
        </w:rPr>
        <w:t>Theory of Sets. Elements of Mathematics</w:t>
      </w:r>
      <w:r w:rsidRPr="00DE6805">
        <w:t xml:space="preserve">, Springer, Berlin/Heidelberg 2004)[72]. Ein vergleichbarer struktureller Gedanke liegt der Kategorientheorie zugrunde, in der nicht die innere stoffliche Beschaffenheit eines Objekts, sondern seine Einordnung in ein System wohldefinierter Beziehungen und Abbildungen entscheidend ist (Saunders Mac Lane, </w:t>
      </w:r>
      <w:r w:rsidRPr="00DE6805">
        <w:rPr>
          <w:i/>
          <w:iCs/>
        </w:rPr>
        <w:t>Categories for the Working Mathematician</w:t>
      </w:r>
      <w:r w:rsidRPr="00DE6805">
        <w:t xml:space="preserve">, 2. Aufl., </w:t>
      </w:r>
      <w:r w:rsidRPr="00DE6805">
        <w:lastRenderedPageBreak/>
        <w:t>Springer, New York 1998)[108]. Für das FRZK übernehme ich diesen strukturellen Ausgangspunkt, beschränke den funktionalen Zustand jedoch nicht auf ein Element einer bereits vorausgesetzten Trägermenge. Die Trägermenge selbst soll erst aus den zulässigen funktionalen Konfigurationen hervorgehen.</w:t>
      </w:r>
    </w:p>
    <w:p w:rsidR="00DE6805" w:rsidRPr="00DE6805" w:rsidRDefault="00DE6805" w:rsidP="00DE6805">
      <w:pPr>
        <w:spacing w:before="100" w:beforeAutospacing="1" w:after="100" w:afterAutospacing="1"/>
      </w:pPr>
      <w:r w:rsidRPr="00DE6805">
        <w:t>Für eine Organisation (\mathcal{S}) bezeichne ich mit (\mathcal{F}</w:t>
      </w:r>
      <w:r w:rsidRPr="00DE6805">
        <w:rPr>
          <w:i/>
          <w:iCs/>
        </w:rPr>
        <w:t>{\mathcal{S}}) die in ihr wirksamen funktionalen Gehalte, mit (\mathcal{R}</w:t>
      </w:r>
      <w:r w:rsidRPr="00DE6805">
        <w:t>{\mathcal{S}}) die zwischen ihnen bestehenden funktionalen Relationen und mit (\mathcal{O}_{\mathcal{S}}) die in der betrachteten Konfiguration wirksamen oder verfügbaren funktionalen Operationen. Die elementare funktionale Konfiguration der Organisation wird damit durch das geordnete Tripel</w:t>
      </w:r>
    </w:p>
    <w:p w:rsidR="00DE6805" w:rsidRPr="00DE6805" w:rsidRDefault="00DE6805" w:rsidP="00D9752E">
      <w:r w:rsidRPr="00DE6805">
        <w:t>[</w:t>
      </w:r>
      <w:r w:rsidRPr="00DE6805">
        <w:br/>
        <w:t>\chi_F(\mathcal{S})</w:t>
      </w:r>
    </w:p>
    <w:p w:rsidR="00DE6805" w:rsidRPr="00DE6805" w:rsidRDefault="00DE6805" w:rsidP="00D9752E">
      <w:r w:rsidRPr="00DE6805">
        <w:t>\left(</w:t>
      </w:r>
      <w:r w:rsidRPr="00DE6805">
        <w:br/>
        <w:t>\mathcal{F}</w:t>
      </w:r>
      <w:r w:rsidRPr="00DE6805">
        <w:rPr>
          <w:i/>
          <w:iCs/>
        </w:rPr>
        <w:t>{\mathcal{S}},</w:t>
      </w:r>
      <w:r w:rsidRPr="00DE6805">
        <w:rPr>
          <w:i/>
          <w:iCs/>
        </w:rPr>
        <w:br/>
        <w:t>\mathcal{R}</w:t>
      </w:r>
      <w:r w:rsidRPr="00DE6805">
        <w:t>{\mathcal{S}},</w:t>
      </w:r>
      <w:r w:rsidRPr="00DE6805">
        <w:br/>
        <w:t>\mathcal{O}_{\mathcal{S}}</w:t>
      </w:r>
      <w:r w:rsidRPr="00DE6805">
        <w:br/>
        <w:t>\right)</w:t>
      </w:r>
      <w:r w:rsidRPr="00DE6805">
        <w:br/>
        <w:t>\tag{3.645}</w:t>
      </w:r>
      <w:r w:rsidRPr="00DE6805">
        <w:br/>
        <w:t>]</w:t>
      </w:r>
    </w:p>
    <w:p w:rsidR="00DE6805" w:rsidRPr="00DE6805" w:rsidRDefault="00DE6805" w:rsidP="00DE6805">
      <w:pPr>
        <w:spacing w:before="100" w:beforeAutospacing="1" w:after="100" w:afterAutospacing="1"/>
      </w:pPr>
      <w:r w:rsidRPr="00DE6805">
        <w:rPr>
          <w:b/>
          <w:bC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E6805">
        <w:rPr>
          <w:rFonts w:ascii="Courier New" w:hAnsi="Courier New" w:cs="Courier New"/>
          <w:sz w:val="20"/>
          <w:szCs w:val="20"/>
        </w:rPr>
        <w:t>\chi_F(\mathcal{S})=\left(\mathcal{F}_{\mathcal{S}},\mathcal{R}_{\mathcal{S}},\mathcal{O}_{\mathcal{S}}\right)</w:t>
      </w:r>
    </w:p>
    <w:p w:rsidR="00DE6805" w:rsidRPr="00DE6805" w:rsidRDefault="00DE6805" w:rsidP="00DE6805">
      <w:pPr>
        <w:spacing w:before="100" w:beforeAutospacing="1" w:after="100" w:afterAutospacing="1"/>
      </w:pPr>
      <w:r w:rsidRPr="00DE6805">
        <w:t>beschrieben. Die Reihenfolge der Komponenten ist dabei nicht lediglich eine formale Konvention. Sie trennt den funktionalen Gehalt einer Organisation von der Art seiner Relationierung und von den auf dieser Struktur möglichen oder tatsächlich wirksamen Operationen. Zwei Konfigurationen können daher dieselben funktionalen Gehalte enthalten und sich dennoch durch ihre Relationen oder durch ihre operativen Möglichkeiten unterscheiden.</w:t>
      </w:r>
    </w:p>
    <w:p w:rsidR="00DE6805" w:rsidRPr="00DE6805" w:rsidRDefault="00DE6805" w:rsidP="00DE6805">
      <w:pPr>
        <w:spacing w:before="100" w:beforeAutospacing="1" w:after="100" w:afterAutospacing="1"/>
      </w:pPr>
      <w:r w:rsidRPr="00DE6805">
        <w:t>Das Tripel (\chi_F(\mathcal{S})) beschreibt zunächst jede formal darstellbare Konfiguration. Nicht jede solche Konfiguration muss jedoch mit den Axiomen des FRZK vereinbar sein. Ich führe deshalb eine Zulässigkeitsfunktion ein, welche die axiomatische Verträglichkeit einer Konfiguration prüft:</w:t>
      </w:r>
    </w:p>
    <w:p w:rsidR="00DE6805" w:rsidRPr="00DE6805" w:rsidRDefault="00DE6805" w:rsidP="00DE6805">
      <w:pPr>
        <w:spacing w:before="100" w:beforeAutospacing="1" w:after="100" w:afterAutospacing="1"/>
        <w:rPr>
          <w:lang w:val="en-US"/>
        </w:rPr>
      </w:pPr>
      <w:r w:rsidRPr="00DE6805">
        <w:rPr>
          <w:lang w:val="en-US"/>
        </w:rPr>
        <w:t>[</w:t>
      </w:r>
      <w:r w:rsidRPr="00DE6805">
        <w:rPr>
          <w:lang w:val="en-US"/>
        </w:rPr>
        <w:br/>
        <w:t>\Lambda_F:</w:t>
      </w:r>
      <w:r w:rsidRPr="00DE6805">
        <w:rPr>
          <w:lang w:val="en-US"/>
        </w:rPr>
        <w:br/>
        <w:t>\chi_F</w:t>
      </w:r>
      <w:r w:rsidRPr="00DE6805">
        <w:rPr>
          <w:lang w:val="en-US"/>
        </w:rPr>
        <w:br/>
        <w:t>\longrightarrow</w:t>
      </w:r>
      <w:r w:rsidRPr="00DE6805">
        <w:rPr>
          <w:lang w:val="en-US"/>
        </w:rPr>
        <w:br/>
        <w:t>{0,1}</w:t>
      </w:r>
      <w:r w:rsidRPr="00DE6805">
        <w:rPr>
          <w:lang w:val="en-US"/>
        </w:rPr>
        <w:br/>
        <w:t>\tag{3.646}</w:t>
      </w:r>
      <w:r w:rsidRPr="00DE6805">
        <w:rPr>
          <w:lang w:val="en-US"/>
        </w:rPr>
        <w:br/>
        <w:t>]</w:t>
      </w:r>
    </w:p>
    <w:p w:rsidR="00DE6805" w:rsidRPr="00DE6805" w:rsidRDefault="00DE6805" w:rsidP="00DE6805">
      <w:pPr>
        <w:spacing w:before="100" w:beforeAutospacing="1" w:after="100" w:afterAutospacing="1"/>
        <w:rPr>
          <w:lang w:val="en-US"/>
        </w:rPr>
      </w:pPr>
      <w:r w:rsidRPr="00DE6805">
        <w:rPr>
          <w:b/>
          <w:bCs/>
          <w:lang w:val="en-U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E6805">
        <w:rPr>
          <w:rFonts w:ascii="Courier New" w:hAnsi="Courier New" w:cs="Courier New"/>
          <w:sz w:val="20"/>
          <w:szCs w:val="20"/>
          <w:lang w:val="en-US"/>
        </w:rPr>
        <w:t>\Lambda_F:\chi_F\longrightarrow\{0,1\}</w:t>
      </w:r>
    </w:p>
    <w:p w:rsidR="00DE6805" w:rsidRPr="00DE6805" w:rsidRDefault="00DE6805" w:rsidP="00DE6805">
      <w:pPr>
        <w:spacing w:before="100" w:beforeAutospacing="1" w:after="100" w:afterAutospacing="1"/>
      </w:pPr>
      <w:r w:rsidRPr="00DE6805">
        <w:t xml:space="preserve">Dabei bedeutet (\Lambda_F(\chi_F)=1), dass die betrachtete Konfiguration alle für sie relevanten axiomatischen Bedingungen erfüllt. Der Wert (\Lambda_F(\chi_F)=0) </w:t>
      </w:r>
      <w:r w:rsidRPr="00DE6805">
        <w:lastRenderedPageBreak/>
        <w:t>kennzeichnet dagegen eine Konfiguration, die mindestens eine dieser Bedingungen verletzt. Die Zulässigkeitsfunktion erzeugt keine zusätzliche ontologische Eigenschaft. Sie bildet lediglich die formale Prüfung ab, ob eine rekonstruierte Konfiguration innerhalb des FRZK als Zustand anerkannt werden kann.</w:t>
      </w:r>
    </w:p>
    <w:p w:rsidR="00DE6805" w:rsidRPr="00DE6805" w:rsidRDefault="00DE6805" w:rsidP="00DE6805">
      <w:pPr>
        <w:spacing w:before="100" w:beforeAutospacing="1" w:after="100" w:afterAutospacing="1"/>
        <w:outlineLvl w:val="2"/>
        <w:rPr>
          <w:b/>
          <w:bCs/>
          <w:sz w:val="27"/>
          <w:szCs w:val="27"/>
        </w:rPr>
      </w:pPr>
      <w:r w:rsidRPr="00DE6805">
        <w:rPr>
          <w:b/>
          <w:bCs/>
          <w:sz w:val="27"/>
          <w:szCs w:val="27"/>
        </w:rPr>
        <w:t>Definition 3.4.1 – Funktionaler Zustand</w:t>
      </w:r>
    </w:p>
    <w:p w:rsidR="00DE6805" w:rsidRPr="00DE6805" w:rsidRDefault="00DE6805" w:rsidP="00DE6805">
      <w:pPr>
        <w:spacing w:before="100" w:beforeAutospacing="1" w:after="100" w:afterAutospacing="1"/>
      </w:pPr>
      <w:r w:rsidRPr="00DE6805">
        <w:t xml:space="preserve">Ein </w:t>
      </w:r>
      <w:r w:rsidRPr="00DE6805">
        <w:rPr>
          <w:b/>
          <w:bCs/>
        </w:rPr>
        <w:t>funktionaler Zustand</w:t>
      </w:r>
      <w:r w:rsidRPr="00DE6805">
        <w:t xml:space="preserve"> (z_F) einer funktionalen Organisation (\mathcal{S}) ist eine bestimmte, axiomatisch zulässige Konfiguration ihrer funktionalen Gehalte, Relationen und Operationen. Es gilt:</w:t>
      </w:r>
    </w:p>
    <w:p w:rsidR="00DE6805" w:rsidRPr="00DE6805" w:rsidRDefault="00DE6805" w:rsidP="00DE6805">
      <w:pPr>
        <w:spacing w:before="100" w:beforeAutospacing="1" w:after="100" w:afterAutospacing="1"/>
      </w:pPr>
      <w:r w:rsidRPr="00DE6805">
        <w:t>[</w:t>
      </w:r>
      <w:r w:rsidRPr="00DE6805">
        <w:br/>
        <w:t>z_F</w:t>
      </w:r>
      <w:r w:rsidRPr="00DE6805">
        <w:br/>
        <w:t>:=</w:t>
      </w:r>
      <w:r w:rsidRPr="00DE6805">
        <w:br/>
        <w:t>\chi_F(\mathcal{S})</w:t>
      </w:r>
      <w:r w:rsidRPr="00DE6805">
        <w:br/>
        <w:t>\quad\text{mit}\quad</w:t>
      </w:r>
      <w:r w:rsidRPr="00DE6805">
        <w:br/>
        <w:t>\Lambda_F!\left(\chi_F(\mathcal{S})\right)=1</w:t>
      </w:r>
      <w:r w:rsidRPr="00DE6805">
        <w:br/>
        <w:t>\tag{3.647}</w:t>
      </w:r>
      <w:r w:rsidRPr="00DE6805">
        <w:br/>
        <w:t>]</w:t>
      </w:r>
    </w:p>
    <w:p w:rsidR="00DE6805" w:rsidRPr="00DE6805" w:rsidRDefault="00DE6805" w:rsidP="00DE6805">
      <w:pPr>
        <w:spacing w:before="100" w:beforeAutospacing="1" w:after="100" w:afterAutospacing="1"/>
      </w:pPr>
      <w:r w:rsidRPr="00DE6805">
        <w:rPr>
          <w:b/>
          <w:bC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E6805">
        <w:rPr>
          <w:rFonts w:ascii="Courier New" w:hAnsi="Courier New" w:cs="Courier New"/>
          <w:sz w:val="20"/>
          <w:szCs w:val="20"/>
        </w:rPr>
        <w:t>z_F:=\chi_F(\mathcal{S})\quad\text{mit}\quad\Lambda_F\left(\chi_F(\mathcal{S})\right)=1</w:t>
      </w:r>
    </w:p>
    <w:p w:rsidR="00DE6805" w:rsidRPr="00DE6805" w:rsidRDefault="00DE6805" w:rsidP="00DE6805">
      <w:pPr>
        <w:spacing w:before="100" w:beforeAutospacing="1" w:after="100" w:afterAutospacing="1"/>
      </w:pPr>
      <w:r w:rsidRPr="00DE6805">
        <w:t>Der funktionale Zustand ist damit weder mit einem einzelnen funktionalen Gehalt noch mit einer einzelnen Relation oder Operation identisch. Er bezeichnet die bestimmte Gesamtanordnung, in der diese Komponenten innerhalb der betrachteten Organisation gemeinsam vorliegen. Der Begriff „Zustand“ wird hier folglich nicht als Momentaufnahme in einer bereits vorausgesetzten Zeit verwendet. Ein funktionaler Zustand ist zunächst ausschließlich eine unterscheidbare Organisationsform. Ob und wie mehrere solcher Zustände geordnet aufeinander folgen können, wird erst in späteren Rekonstruktionsschritten untersucht.</w:t>
      </w:r>
    </w:p>
    <w:p w:rsidR="00DE6805" w:rsidRPr="00DE6805" w:rsidRDefault="00DE6805" w:rsidP="00DE6805">
      <w:pPr>
        <w:spacing w:before="100" w:beforeAutospacing="1" w:after="100" w:afterAutospacing="1"/>
      </w:pPr>
      <w:r w:rsidRPr="00DE6805">
        <w:t>Aus allen zulässigen Konfigurationen einer Organisation entsteht nun erstmals die zugehörige Zustandsmenge. Ich definiere sie nicht vorab als abstrakten Trägerraum, sondern als Ergebnis der Zulässigkeitsprüfung:</w:t>
      </w:r>
    </w:p>
    <w:p w:rsidR="00DE6805" w:rsidRPr="00DE6805" w:rsidRDefault="00DE6805" w:rsidP="00D9752E">
      <w:r w:rsidRPr="00DE6805">
        <w:t>[</w:t>
      </w:r>
      <w:r w:rsidRPr="00DE6805">
        <w:br/>
        <w:t>\Omega_F(\mathcal{S})</w:t>
      </w:r>
    </w:p>
    <w:p w:rsidR="00DE6805" w:rsidRPr="00DE6805" w:rsidRDefault="00DE6805" w:rsidP="00D9752E">
      <w:r w:rsidRPr="00DE6805">
        <w:t>\left{</w:t>
      </w:r>
      <w:r w:rsidRPr="00DE6805">
        <w:br/>
        <w:t>\chi_F(\mathcal{S})</w:t>
      </w:r>
      <w:r w:rsidRPr="00DE6805">
        <w:br/>
        <w:t>;\middle|;</w:t>
      </w:r>
      <w:r w:rsidRPr="00DE6805">
        <w:br/>
        <w:t>\Lambda_F!\left(\chi_F(\mathcal{S})\right)=1</w:t>
      </w:r>
      <w:r w:rsidRPr="00DE6805">
        <w:br/>
        <w:t>\right}</w:t>
      </w:r>
      <w:r w:rsidRPr="00DE6805">
        <w:br/>
        <w:t>\tag{3.648}</w:t>
      </w:r>
      <w:r w:rsidRPr="00DE6805">
        <w:br/>
        <w:t>]</w:t>
      </w:r>
    </w:p>
    <w:p w:rsidR="00DE6805" w:rsidRPr="00DE6805" w:rsidRDefault="00DE6805" w:rsidP="00DE6805">
      <w:pPr>
        <w:spacing w:before="100" w:beforeAutospacing="1" w:after="100" w:afterAutospacing="1"/>
      </w:pPr>
      <w:r w:rsidRPr="00DE6805">
        <w:rPr>
          <w:b/>
          <w:bC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E6805">
        <w:rPr>
          <w:rFonts w:ascii="Courier New" w:hAnsi="Courier New" w:cs="Courier New"/>
          <w:sz w:val="20"/>
          <w:szCs w:val="20"/>
        </w:rPr>
        <w:t>\Omega_F(\mathcal{S})=\left\{\chi_F(\mathcal{S})\middle|\Lambda_F\left(\chi_F(\mathcal{S})\right)=1\right\}</w:t>
      </w:r>
    </w:p>
    <w:p w:rsidR="00DE6805" w:rsidRPr="00DE6805" w:rsidRDefault="00DE6805" w:rsidP="00DE6805">
      <w:pPr>
        <w:spacing w:before="100" w:beforeAutospacing="1" w:after="100" w:afterAutospacing="1"/>
      </w:pPr>
      <w:r w:rsidRPr="00DE6805">
        <w:lastRenderedPageBreak/>
        <w:t xml:space="preserve">Diese Definition unterscheidet sich bewusst von der bloßen Setzung einer beliebigen Zustandsmenge. Die Menge (\Omega_F(\mathcal{S})) enthält nur solche Konfigurationen, die aus den funktionalen Bestandteilen der Organisation gebildet werden können und zugleich mit den Axiomen vereinbar sind. Sie ist daher eine rekonstruierte und keine vorausgesetzte Menge. Die grundlegende mengentheoretische Einsicht, dass eine Menge durch die Bestimmbarkeit ihrer Elemente charakterisiert werden kann, bleibt dabei erhalten (Paul R. Halmos, </w:t>
      </w:r>
      <w:r w:rsidRPr="00DE6805">
        <w:rPr>
          <w:i/>
          <w:iCs/>
        </w:rPr>
        <w:t>Naive Set Theory</w:t>
      </w:r>
      <w:r w:rsidRPr="00DE6805">
        <w:t>, Springer-Verlag, New York 1974)[6]. Im FRZK wird die Zugehörigkeit jedoch zusätzlich durch die funktionale Zulässigkeit beschränkt.</w:t>
      </w:r>
    </w:p>
    <w:p w:rsidR="00DE6805" w:rsidRPr="00DE6805" w:rsidRDefault="00DE6805" w:rsidP="00DE6805">
      <w:pPr>
        <w:spacing w:before="100" w:beforeAutospacing="1" w:after="100" w:afterAutospacing="1"/>
      </w:pPr>
      <w:r w:rsidRPr="00DE6805">
        <w:t>Aus Definition 3.4.1 folgt unmittelbar:</w:t>
      </w:r>
    </w:p>
    <w:p w:rsidR="00DE6805" w:rsidRPr="00DE6805" w:rsidRDefault="00DE6805" w:rsidP="00DE6805">
      <w:pPr>
        <w:spacing w:before="100" w:beforeAutospacing="1" w:after="100" w:afterAutospacing="1"/>
      </w:pPr>
      <w:r w:rsidRPr="00DE6805">
        <w:t>[</w:t>
      </w:r>
      <w:r w:rsidRPr="00DE6805">
        <w:br/>
        <w:t>z_F\in\Omega_F(\mathcal{S})</w:t>
      </w:r>
      <w:r w:rsidRPr="00DE6805">
        <w:br/>
        <w:t>\tag{3.649}</w:t>
      </w:r>
      <w:r w:rsidRPr="00DE6805">
        <w:br/>
        <w:t>]</w:t>
      </w:r>
    </w:p>
    <w:p w:rsidR="00DE6805" w:rsidRPr="00DE6805" w:rsidRDefault="00DE6805" w:rsidP="00DE6805">
      <w:pPr>
        <w:spacing w:before="100" w:beforeAutospacing="1" w:after="100" w:afterAutospacing="1"/>
        <w:rPr>
          <w:lang w:val="en-US"/>
        </w:rPr>
      </w:pPr>
      <w:r w:rsidRPr="00DE6805">
        <w:rPr>
          <w:b/>
          <w:bCs/>
          <w:lang w:val="en-U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E6805">
        <w:rPr>
          <w:rFonts w:ascii="Courier New" w:hAnsi="Courier New" w:cs="Courier New"/>
          <w:sz w:val="20"/>
          <w:szCs w:val="20"/>
          <w:lang w:val="en-US"/>
        </w:rPr>
        <w:t>z_F\in\Omega_F(\mathcal{S})</w:t>
      </w:r>
    </w:p>
    <w:p w:rsidR="00DE6805" w:rsidRPr="00DE6805" w:rsidRDefault="00DE6805" w:rsidP="00DE6805">
      <w:pPr>
        <w:spacing w:before="100" w:beforeAutospacing="1" w:after="100" w:afterAutospacing="1"/>
        <w:outlineLvl w:val="2"/>
        <w:rPr>
          <w:b/>
          <w:bCs/>
          <w:sz w:val="27"/>
          <w:szCs w:val="27"/>
        </w:rPr>
      </w:pPr>
      <w:r w:rsidRPr="00DE6805">
        <w:rPr>
          <w:b/>
          <w:bCs/>
          <w:sz w:val="27"/>
          <w:szCs w:val="27"/>
        </w:rPr>
        <w:t>Lemma 3.4.1 – Nichtleere Zustandsmenge</w:t>
      </w:r>
    </w:p>
    <w:p w:rsidR="00DE6805" w:rsidRPr="00DE6805" w:rsidRDefault="00DE6805" w:rsidP="00DE6805">
      <w:pPr>
        <w:spacing w:before="100" w:beforeAutospacing="1" w:after="100" w:afterAutospacing="1"/>
      </w:pPr>
      <w:r w:rsidRPr="00DE6805">
        <w:t>Erfüllt eine funktionale Organisation (\mathcal{S}) die Kohärenzbedingung</w:t>
      </w:r>
    </w:p>
    <w:p w:rsidR="00DE6805" w:rsidRPr="00DE6805" w:rsidRDefault="00DE6805" w:rsidP="00DE6805">
      <w:pPr>
        <w:spacing w:before="100" w:beforeAutospacing="1" w:after="100" w:afterAutospacing="1"/>
      </w:pPr>
      <w:r w:rsidRPr="00DE6805">
        <w:t>[</w:t>
      </w:r>
      <w:r w:rsidRPr="00DE6805">
        <w:br/>
        <w:t>C_F(\mathcal{S})\geq C_{\mathrm{krit}},</w:t>
      </w:r>
      <w:r w:rsidRPr="00DE6805">
        <w:br/>
        <w:t>\tag{3.650}</w:t>
      </w:r>
      <w:r w:rsidRPr="00DE6805">
        <w:br/>
        <w:t>]</w:t>
      </w:r>
    </w:p>
    <w:p w:rsidR="00DE6805" w:rsidRPr="00DE6805" w:rsidRDefault="00DE6805" w:rsidP="00DE6805">
      <w:pPr>
        <w:spacing w:before="100" w:beforeAutospacing="1" w:after="100" w:afterAutospacing="1"/>
      </w:pPr>
      <w:r w:rsidRPr="00DE6805">
        <w:rPr>
          <w:b/>
          <w:bC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E6805">
        <w:rPr>
          <w:rFonts w:ascii="Courier New" w:hAnsi="Courier New" w:cs="Courier New"/>
          <w:sz w:val="20"/>
          <w:szCs w:val="20"/>
        </w:rPr>
        <w:t>C_F(\mathcal{S})\geq C_{\mathrm{krit}}</w:t>
      </w:r>
    </w:p>
    <w:p w:rsidR="00DE6805" w:rsidRPr="00DE6805" w:rsidRDefault="00DE6805" w:rsidP="00DE6805">
      <w:pPr>
        <w:spacing w:before="100" w:beforeAutospacing="1" w:after="100" w:afterAutospacing="1"/>
      </w:pPr>
      <w:r w:rsidRPr="00DE6805">
        <w:t>dann ist ihre funktionale Zustandsmenge nicht leer:</w:t>
      </w:r>
    </w:p>
    <w:p w:rsidR="00DE6805" w:rsidRPr="00DE6805" w:rsidRDefault="00DE6805" w:rsidP="00DE6805">
      <w:pPr>
        <w:spacing w:before="100" w:beforeAutospacing="1" w:after="100" w:afterAutospacing="1"/>
        <w:rPr>
          <w:lang w:val="en-US"/>
        </w:rPr>
      </w:pPr>
      <w:r w:rsidRPr="00DE6805">
        <w:rPr>
          <w:lang w:val="en-US"/>
        </w:rPr>
        <w:t>[</w:t>
      </w:r>
      <w:r w:rsidRPr="00DE6805">
        <w:rPr>
          <w:lang w:val="en-US"/>
        </w:rPr>
        <w:br/>
        <w:t>\Omega_F(\mathcal{S})\neq\varnothing.</w:t>
      </w:r>
      <w:r w:rsidRPr="00DE6805">
        <w:rPr>
          <w:lang w:val="en-US"/>
        </w:rPr>
        <w:br/>
        <w:t>\tag{3.651}</w:t>
      </w:r>
      <w:r w:rsidRPr="00DE6805">
        <w:rPr>
          <w:lang w:val="en-US"/>
        </w:rPr>
        <w:br/>
        <w:t>]</w:t>
      </w:r>
    </w:p>
    <w:p w:rsidR="00DE6805" w:rsidRPr="00DE6805" w:rsidRDefault="00DE6805" w:rsidP="00DE6805">
      <w:pPr>
        <w:spacing w:before="100" w:beforeAutospacing="1" w:after="100" w:afterAutospacing="1"/>
        <w:rPr>
          <w:lang w:val="en-US"/>
        </w:rPr>
      </w:pPr>
      <w:r w:rsidRPr="00DE6805">
        <w:rPr>
          <w:b/>
          <w:bCs/>
          <w:lang w:val="en-U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E6805">
        <w:rPr>
          <w:rFonts w:ascii="Courier New" w:hAnsi="Courier New" w:cs="Courier New"/>
          <w:sz w:val="20"/>
          <w:szCs w:val="20"/>
          <w:lang w:val="en-US"/>
        </w:rPr>
        <w:t>\Omega_F(\mathcal{S})\neq\varnothing</w:t>
      </w:r>
    </w:p>
    <w:p w:rsidR="00DE6805" w:rsidRPr="00DE6805" w:rsidRDefault="00DE6805" w:rsidP="00DE6805">
      <w:pPr>
        <w:spacing w:before="100" w:beforeAutospacing="1" w:after="100" w:afterAutospacing="1"/>
        <w:outlineLvl w:val="2"/>
        <w:rPr>
          <w:b/>
          <w:bCs/>
          <w:sz w:val="27"/>
          <w:szCs w:val="27"/>
        </w:rPr>
      </w:pPr>
      <w:r w:rsidRPr="00DE6805">
        <w:rPr>
          <w:b/>
          <w:bCs/>
          <w:sz w:val="27"/>
          <w:szCs w:val="27"/>
        </w:rPr>
        <w:t>Beweis</w:t>
      </w:r>
    </w:p>
    <w:p w:rsidR="00DE6805" w:rsidRPr="00DE6805" w:rsidRDefault="00DE6805" w:rsidP="00DE6805">
      <w:pPr>
        <w:spacing w:before="100" w:beforeAutospacing="1" w:after="100" w:afterAutospacing="1"/>
      </w:pPr>
      <w:r w:rsidRPr="00DE6805">
        <w:t>Nach Axiom A6 folgt aus (C_F(\mathcal{S})\geq C_{\mathrm{krit}}) die Existenz mindestens eines funktionalen Zustands (z_F). Nach Definition 3.4.1 ist jeder funktionale Zustand eine zulässige Konfiguration und gehört damit gemäß Gleichung (3.649) zur Menge (\Omega_F(\mathcal{S})). Folglich enthält (\Omega_F(\mathcal{S})) mindestens ein Element und kann nicht leer sein. Damit ist die Behauptung bewiesen. (\square)</w:t>
      </w:r>
    </w:p>
    <w:p w:rsidR="00DE6805" w:rsidRPr="00DE6805" w:rsidRDefault="00DE6805" w:rsidP="00DE6805">
      <w:pPr>
        <w:spacing w:before="100" w:beforeAutospacing="1" w:after="100" w:afterAutospacing="1"/>
      </w:pPr>
      <w:r w:rsidRPr="00DE6805">
        <w:lastRenderedPageBreak/>
        <w:t>Das Lemma ist für die weitere Rekonstruktion wesentlich. Es verbindet die axiomatische Forderung der Zustandsbildung mit der Existenz einer mathematisch bestimmten Zustandsmenge. Ohne diese Verbindung bliebe (\Omega_F(\mathcal{S})) eine lediglich mögliche, gegebenenfalls leere Konstruktion. Axiom A6 sichert dagegen, dass eine hinreichend kohärente Organisation tatsächlich mindestens eine zulässige Konfiguration besitzt.</w:t>
      </w:r>
    </w:p>
    <w:p w:rsidR="00DE6805" w:rsidRPr="00DE6805" w:rsidRDefault="00DE6805" w:rsidP="00DE6805">
      <w:pPr>
        <w:spacing w:before="100" w:beforeAutospacing="1" w:after="100" w:afterAutospacing="1"/>
      </w:pPr>
      <w:r w:rsidRPr="00DE6805">
        <w:t>Damit ein funktionaler Zustand als bestimmte Einheit verwendet werden kann, muss zusätzlich geklärt werden, wann zwei Zustände identisch sind. Da der Zustand als geordnetes Tripel rekonstruiert wurde, kann seine Identität nicht allein aus der Übereinstimmung einzelner Komponenten folgen.</w:t>
      </w:r>
    </w:p>
    <w:p w:rsidR="00DE6805" w:rsidRPr="00DE6805" w:rsidRDefault="00DE6805" w:rsidP="00DE6805">
      <w:pPr>
        <w:spacing w:before="100" w:beforeAutospacing="1" w:after="100" w:afterAutospacing="1"/>
        <w:outlineLvl w:val="2"/>
        <w:rPr>
          <w:b/>
          <w:bCs/>
          <w:sz w:val="27"/>
          <w:szCs w:val="27"/>
        </w:rPr>
      </w:pPr>
      <w:r w:rsidRPr="00DE6805">
        <w:rPr>
          <w:b/>
          <w:bCs/>
          <w:sz w:val="27"/>
          <w:szCs w:val="27"/>
        </w:rPr>
        <w:t>Definition 3.4.2 – Identität funktionaler Zustände</w:t>
      </w:r>
    </w:p>
    <w:p w:rsidR="00DE6805" w:rsidRPr="00DE6805" w:rsidRDefault="00DE6805" w:rsidP="00DE6805">
      <w:pPr>
        <w:spacing w:before="100" w:beforeAutospacing="1" w:after="100" w:afterAutospacing="1"/>
      </w:pPr>
      <w:r w:rsidRPr="00DE6805">
        <w:t>Zwei funktionale Zustände</w:t>
      </w:r>
    </w:p>
    <w:p w:rsidR="00DE6805" w:rsidRPr="00DE6805" w:rsidRDefault="00DE6805" w:rsidP="00D9752E">
      <w:r w:rsidRPr="00DE6805">
        <w:t>[</w:t>
      </w:r>
      <w:r w:rsidRPr="00DE6805">
        <w:br/>
        <w:t>z_F^{(i)}</w:t>
      </w:r>
    </w:p>
    <w:p w:rsidR="00DE6805" w:rsidRPr="00DE6805" w:rsidRDefault="00DE6805" w:rsidP="00D9752E">
      <w:r w:rsidRPr="00DE6805">
        <w:t>\left(</w:t>
      </w:r>
      <w:r w:rsidRPr="00DE6805">
        <w:br/>
        <w:t>\mathcal{F}</w:t>
      </w:r>
      <w:r w:rsidRPr="00DE6805">
        <w:rPr>
          <w:i/>
          <w:iCs/>
        </w:rPr>
        <w:t>{\mathcal{S}}^{(i)},</w:t>
      </w:r>
      <w:r w:rsidRPr="00DE6805">
        <w:rPr>
          <w:i/>
          <w:iCs/>
        </w:rPr>
        <w:br/>
        <w:t>\mathcal{R}</w:t>
      </w:r>
      <w:r w:rsidRPr="00DE6805">
        <w:t>{\mathcal{S}}^{(i)},</w:t>
      </w:r>
      <w:r w:rsidRPr="00DE6805">
        <w:br/>
        <w:t>\mathcal{O}_{\mathcal{S}}^{(i)}</w:t>
      </w:r>
      <w:r w:rsidRPr="00DE6805">
        <w:br/>
        <w:t>\right)</w:t>
      </w:r>
      <w:r w:rsidRPr="00DE6805">
        <w:br/>
        <w:t>\quad\text{und}\quad</w:t>
      </w:r>
      <w:r w:rsidRPr="00DE6805">
        <w:br/>
        <w:t>z_F^{(j)}</w:t>
      </w:r>
    </w:p>
    <w:p w:rsidR="00DE6805" w:rsidRPr="00DE6805" w:rsidRDefault="00DE6805" w:rsidP="00D9752E">
      <w:r w:rsidRPr="00DE6805">
        <w:t>\left(</w:t>
      </w:r>
      <w:r w:rsidRPr="00DE6805">
        <w:br/>
        <w:t>\mathcal{F}</w:t>
      </w:r>
      <w:r w:rsidRPr="00DE6805">
        <w:rPr>
          <w:i/>
          <w:iCs/>
        </w:rPr>
        <w:t>{\mathcal{S}}^{(j)},</w:t>
      </w:r>
      <w:r w:rsidRPr="00DE6805">
        <w:rPr>
          <w:i/>
          <w:iCs/>
        </w:rPr>
        <w:br/>
        <w:t>\mathcal{R}</w:t>
      </w:r>
      <w:r w:rsidRPr="00DE6805">
        <w:t>{\mathcal{S}}^{(j)},</w:t>
      </w:r>
      <w:r w:rsidRPr="00DE6805">
        <w:br/>
        <w:t>\mathcal{O}_{\mathcal{S}}^{(j)}</w:t>
      </w:r>
      <w:r w:rsidRPr="00DE6805">
        <w:br/>
        <w:t>\right)</w:t>
      </w:r>
      <w:r w:rsidRPr="00DE6805">
        <w:br/>
        <w:t>\tag{3.652}</w:t>
      </w:r>
      <w:r w:rsidRPr="00DE6805">
        <w:br/>
        <w:t>]</w:t>
      </w:r>
    </w:p>
    <w:p w:rsidR="00DE6805" w:rsidRPr="00DE6805" w:rsidRDefault="00DE6805" w:rsidP="00DE6805">
      <w:pPr>
        <w:spacing w:before="100" w:beforeAutospacing="1" w:after="100" w:afterAutospacing="1"/>
      </w:pPr>
      <w:r w:rsidRPr="00DE6805">
        <w:rPr>
          <w:b/>
          <w:bC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E6805">
        <w:rPr>
          <w:rFonts w:ascii="Courier New" w:hAnsi="Courier New" w:cs="Courier New"/>
          <w:sz w:val="20"/>
          <w:szCs w:val="20"/>
        </w:rPr>
        <w:t>z_F^{(i)}=\left(\mathcal{F}_{\mathcal{S}}^{(i)},\mathcal{R}_{\mathcal{S}}^{(i)},\mathcal{O}_{\mathcal{S}}^{(i)}\right)\quad\text{und}\quad z_F^{(j)}=\left(\mathcal{F}_{\mathcal{S}}^{(j)},\mathcal{R}_{\mathcal{S}}^{(j)},\mathcal{O}_{\mathcal{S}}^{(j)}\right)</w:t>
      </w:r>
    </w:p>
    <w:p w:rsidR="00DE6805" w:rsidRPr="00DE6805" w:rsidRDefault="00DE6805" w:rsidP="00DE6805">
      <w:pPr>
        <w:spacing w:before="100" w:beforeAutospacing="1" w:after="100" w:afterAutospacing="1"/>
      </w:pPr>
      <w:r w:rsidRPr="00DE6805">
        <w:t>sind genau dann identisch, wenn ihre funktionalen Gehalte, ihre funktionalen Relationen und ihre funktionalen Operationen jeweils übereinstimmen:</w:t>
      </w:r>
    </w:p>
    <w:p w:rsidR="00DE6805" w:rsidRPr="00DE6805" w:rsidRDefault="00DE6805" w:rsidP="00D9752E">
      <w:r w:rsidRPr="00DE6805">
        <w:t>[</w:t>
      </w:r>
      <w:r w:rsidRPr="00DE6805">
        <w:br/>
        <w:t>z_F^{(i)}=z_F^{(j)}</w:t>
      </w:r>
      <w:r w:rsidRPr="00DE6805">
        <w:br/>
        <w:t>\Longleftrightarrow</w:t>
      </w:r>
      <w:r w:rsidRPr="00DE6805">
        <w:br/>
        <w:t>\left(</w:t>
      </w:r>
      <w:r w:rsidRPr="00DE6805">
        <w:br/>
        <w:t>\mathcal{F}_{\mathcal{S}}^{(i)}</w:t>
      </w:r>
    </w:p>
    <w:p w:rsidR="00DE6805" w:rsidRPr="00DE6805" w:rsidRDefault="00DE6805" w:rsidP="00D9752E">
      <w:r w:rsidRPr="00DE6805">
        <w:t>\mathcal{F}</w:t>
      </w:r>
      <w:r w:rsidRPr="00DE6805">
        <w:rPr>
          <w:i/>
          <w:iCs/>
        </w:rPr>
        <w:t>{\mathcal{S}}^{(j)}</w:t>
      </w:r>
      <w:r w:rsidRPr="00DE6805">
        <w:rPr>
          <w:i/>
          <w:iCs/>
        </w:rPr>
        <w:br/>
        <w:t>\right)</w:t>
      </w:r>
      <w:r w:rsidRPr="00DE6805">
        <w:rPr>
          <w:i/>
          <w:iCs/>
        </w:rPr>
        <w:br/>
        <w:t>\land</w:t>
      </w:r>
      <w:r w:rsidRPr="00DE6805">
        <w:rPr>
          <w:i/>
          <w:iCs/>
        </w:rPr>
        <w:br/>
      </w:r>
      <w:r w:rsidRPr="00DE6805">
        <w:rPr>
          <w:i/>
          <w:iCs/>
        </w:rPr>
        <w:lastRenderedPageBreak/>
        <w:t>\left(</w:t>
      </w:r>
      <w:r w:rsidRPr="00DE6805">
        <w:rPr>
          <w:i/>
          <w:iCs/>
        </w:rPr>
        <w:br/>
        <w:t>\mathcal{R}</w:t>
      </w:r>
      <w:r w:rsidRPr="00DE6805">
        <w:t>{\mathcal{S}}^{(i)}</w:t>
      </w:r>
    </w:p>
    <w:p w:rsidR="00DE6805" w:rsidRPr="00DE6805" w:rsidRDefault="00DE6805" w:rsidP="00D9752E">
      <w:r w:rsidRPr="00DE6805">
        <w:t>\mathcal{R}</w:t>
      </w:r>
      <w:r w:rsidRPr="00DE6805">
        <w:rPr>
          <w:i/>
          <w:iCs/>
        </w:rPr>
        <w:t>{\mathcal{S}}^{(j)}</w:t>
      </w:r>
      <w:r w:rsidRPr="00DE6805">
        <w:rPr>
          <w:i/>
          <w:iCs/>
        </w:rPr>
        <w:br/>
        <w:t>\right)</w:t>
      </w:r>
      <w:r w:rsidRPr="00DE6805">
        <w:rPr>
          <w:i/>
          <w:iCs/>
        </w:rPr>
        <w:br/>
        <w:t>\land</w:t>
      </w:r>
      <w:r w:rsidRPr="00DE6805">
        <w:rPr>
          <w:i/>
          <w:iCs/>
        </w:rPr>
        <w:br/>
        <w:t>\left(</w:t>
      </w:r>
      <w:r w:rsidRPr="00DE6805">
        <w:rPr>
          <w:i/>
          <w:iCs/>
        </w:rPr>
        <w:br/>
        <w:t>\mathcal{O}</w:t>
      </w:r>
      <w:r w:rsidRPr="00DE6805">
        <w:t>{\mathcal{S}}^{(i)}</w:t>
      </w:r>
    </w:p>
    <w:p w:rsidR="00DE6805" w:rsidRPr="00DE6805" w:rsidRDefault="00DE6805" w:rsidP="00D9752E">
      <w:r w:rsidRPr="00DE6805">
        <w:t>\mathcal{O}_{\mathcal{S}}^{(j)}</w:t>
      </w:r>
      <w:r w:rsidRPr="00DE6805">
        <w:br/>
        <w:t>\right).</w:t>
      </w:r>
      <w:r w:rsidRPr="00DE6805">
        <w:br/>
        <w:t>\tag{3.653}</w:t>
      </w:r>
      <w:r w:rsidRPr="00DE6805">
        <w:br/>
        <w:t>]</w:t>
      </w:r>
    </w:p>
    <w:p w:rsidR="00DE6805" w:rsidRPr="00DE6805" w:rsidRDefault="00DE6805" w:rsidP="00DE6805">
      <w:pPr>
        <w:spacing w:before="100" w:beforeAutospacing="1" w:after="100" w:afterAutospacing="1"/>
      </w:pPr>
      <w:r w:rsidRPr="00DE6805">
        <w:rPr>
          <w:b/>
          <w:bC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E6805">
        <w:rPr>
          <w:rFonts w:ascii="Courier New" w:hAnsi="Courier New" w:cs="Courier New"/>
          <w:sz w:val="20"/>
          <w:szCs w:val="20"/>
        </w:rPr>
        <w:t>z_F^{(i)}=z_F^{(j)}\Longleftrightarrow\left(\mathcal{F}_{\mathcal{S}}^{(i)}=\mathcal{F}_{\mathcal{S}}^{(j)}\right)\land\left(\mathcal{R}_{\mathcal{S}}^{(i)}=\mathcal{R}_{\mathcal{S}}^{(j)}\right)\land\left(\mathcal{O}_{\mathcal{S}}^{(i)}=\mathcal{O}_{\mathcal{S}}^{(j)}\right)</w:t>
      </w:r>
    </w:p>
    <w:p w:rsidR="00DE6805" w:rsidRPr="00DE6805" w:rsidRDefault="00DE6805" w:rsidP="00DE6805">
      <w:pPr>
        <w:spacing w:before="100" w:beforeAutospacing="1" w:after="100" w:afterAutospacing="1"/>
      </w:pPr>
      <w:r w:rsidRPr="00DE6805">
        <w:t>Diese Identitätsbedingung verhindert, dass zwei funktional verschiedene Organisationsformen allein deshalb als derselbe Zustand gelten, weil sie beispielsweise dieselben Gehalte enthalten. Verändern sich die Relationen zwischen diesen Gehalten, verändert sich auch der Zustand. Dasselbe gilt, wenn bei unveränderten Gehalten und Relationen andere Operationen verfügbar oder wirksam werden. Der Zustand erfasst damit nicht nur, was in einer Organisation vorhanden ist, sondern auch, wie das Vorhandene verbunden ist und welche funktionalen Veränderungen innerhalb dieser Konfiguration möglich sind.</w:t>
      </w:r>
    </w:p>
    <w:p w:rsidR="00DE6805" w:rsidRPr="00DE6805" w:rsidRDefault="00DE6805" w:rsidP="00DE6805">
      <w:pPr>
        <w:spacing w:before="100" w:beforeAutospacing="1" w:after="100" w:afterAutospacing="1"/>
        <w:outlineLvl w:val="2"/>
        <w:rPr>
          <w:b/>
          <w:bCs/>
          <w:sz w:val="27"/>
          <w:szCs w:val="27"/>
        </w:rPr>
      </w:pPr>
      <w:r w:rsidRPr="00DE6805">
        <w:rPr>
          <w:b/>
          <w:bCs/>
          <w:sz w:val="27"/>
          <w:szCs w:val="27"/>
        </w:rPr>
        <w:t>Satz 3.4.1 – Unterscheidbarkeit funktionaler Zustände</w:t>
      </w:r>
    </w:p>
    <w:p w:rsidR="00DE6805" w:rsidRPr="00DE6805" w:rsidRDefault="00DE6805" w:rsidP="00DE6805">
      <w:pPr>
        <w:spacing w:before="100" w:beforeAutospacing="1" w:after="100" w:afterAutospacing="1"/>
      </w:pPr>
      <w:r w:rsidRPr="00DE6805">
        <w:t>Für zwei zulässige funktionale Zustände (z_F^{(i)},z_F^{(j)}\in\Omega_F(\mathcal{S})) gilt:</w:t>
      </w:r>
    </w:p>
    <w:p w:rsidR="00DE6805" w:rsidRPr="00DE6805" w:rsidRDefault="00DE6805" w:rsidP="00DE6805">
      <w:pPr>
        <w:spacing w:before="100" w:beforeAutospacing="1" w:after="100" w:afterAutospacing="1"/>
      </w:pPr>
      <w:r w:rsidRPr="00DE6805">
        <w:t>[</w:t>
      </w:r>
      <w:r w:rsidRPr="00DE6805">
        <w:br/>
        <w:t>z_F^{(i)}\neq z_F^{(j)}</w:t>
      </w:r>
      <w:r w:rsidRPr="00DE6805">
        <w:br/>
        <w:t>\Longleftrightarrow</w:t>
      </w:r>
      <w:r w:rsidRPr="00DE6805">
        <w:br/>
        <w:t>\left(</w:t>
      </w:r>
      <w:r w:rsidRPr="00DE6805">
        <w:br/>
        <w:t>\mathcal{F}</w:t>
      </w:r>
      <w:r w:rsidRPr="00DE6805">
        <w:rPr>
          <w:i/>
          <w:iCs/>
        </w:rPr>
        <w:t>{\mathcal{S}}^{(i)}</w:t>
      </w:r>
      <w:r w:rsidRPr="00DE6805">
        <w:rPr>
          <w:i/>
          <w:iCs/>
        </w:rPr>
        <w:br/>
        <w:t>\neq</w:t>
      </w:r>
      <w:r w:rsidRPr="00DE6805">
        <w:rPr>
          <w:i/>
          <w:iCs/>
        </w:rPr>
        <w:br/>
        <w:t>\mathcal{F}</w:t>
      </w:r>
      <w:r w:rsidRPr="00DE6805">
        <w:t>{\mathcal{S}}^{(j)}</w:t>
      </w:r>
      <w:r w:rsidRPr="00DE6805">
        <w:br/>
        <w:t>\right)</w:t>
      </w:r>
      <w:r w:rsidRPr="00DE6805">
        <w:br/>
        <w:t>\lor</w:t>
      </w:r>
      <w:r w:rsidRPr="00DE6805">
        <w:br/>
        <w:t>\left(</w:t>
      </w:r>
      <w:r w:rsidRPr="00DE6805">
        <w:br/>
        <w:t>\mathcal{R}</w:t>
      </w:r>
      <w:r w:rsidRPr="00DE6805">
        <w:rPr>
          <w:i/>
          <w:iCs/>
        </w:rPr>
        <w:t>{\mathcal{S}}^{(i)}</w:t>
      </w:r>
      <w:r w:rsidRPr="00DE6805">
        <w:rPr>
          <w:i/>
          <w:iCs/>
        </w:rPr>
        <w:br/>
        <w:t>\neq</w:t>
      </w:r>
      <w:r w:rsidRPr="00DE6805">
        <w:rPr>
          <w:i/>
          <w:iCs/>
        </w:rPr>
        <w:br/>
        <w:t>\mathcal{R}</w:t>
      </w:r>
      <w:r w:rsidRPr="00DE6805">
        <w:t>{\mathcal{S}}^{(j)}</w:t>
      </w:r>
      <w:r w:rsidRPr="00DE6805">
        <w:br/>
        <w:t>\right)</w:t>
      </w:r>
      <w:r w:rsidRPr="00DE6805">
        <w:br/>
        <w:t>\lor</w:t>
      </w:r>
      <w:r w:rsidRPr="00DE6805">
        <w:br/>
        <w:t>\left(</w:t>
      </w:r>
      <w:r w:rsidRPr="00DE6805">
        <w:br/>
        <w:t>\mathcal{O}</w:t>
      </w:r>
      <w:r w:rsidRPr="00DE6805">
        <w:rPr>
          <w:i/>
          <w:iCs/>
        </w:rPr>
        <w:t>{\mathcal{S}}^{(i)}</w:t>
      </w:r>
      <w:r w:rsidRPr="00DE6805">
        <w:rPr>
          <w:i/>
          <w:iCs/>
        </w:rPr>
        <w:br/>
        <w:t>\neq</w:t>
      </w:r>
      <w:r w:rsidRPr="00DE6805">
        <w:rPr>
          <w:i/>
          <w:iCs/>
        </w:rPr>
        <w:br/>
        <w:t>\mathcal{O}</w:t>
      </w:r>
      <w:r w:rsidRPr="00DE6805">
        <w:t>{\mathcal{S}}^{(j)}</w:t>
      </w:r>
      <w:r w:rsidRPr="00DE6805">
        <w:br/>
        <w:t>\right).</w:t>
      </w:r>
      <w:r w:rsidRPr="00DE6805">
        <w:br/>
      </w:r>
      <w:r w:rsidRPr="00DE6805">
        <w:lastRenderedPageBreak/>
        <w:t>\tag{3.654}</w:t>
      </w:r>
      <w:r w:rsidRPr="00DE6805">
        <w:br/>
        <w:t>]</w:t>
      </w:r>
    </w:p>
    <w:p w:rsidR="00DE6805" w:rsidRPr="00DE6805" w:rsidRDefault="00DE6805" w:rsidP="00DE6805">
      <w:pPr>
        <w:spacing w:before="100" w:beforeAutospacing="1" w:after="100" w:afterAutospacing="1"/>
      </w:pPr>
      <w:r w:rsidRPr="00DE6805">
        <w:rPr>
          <w:b/>
          <w:bCs/>
        </w:rPr>
        <w:t>Word-LaTeX:</w:t>
      </w:r>
    </w:p>
    <w:p w:rsidR="00DE6805" w:rsidRPr="00DE6805" w:rsidRDefault="00DE6805" w:rsidP="00DE6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E6805">
        <w:rPr>
          <w:rFonts w:ascii="Courier New" w:hAnsi="Courier New" w:cs="Courier New"/>
          <w:sz w:val="20"/>
          <w:szCs w:val="20"/>
        </w:rPr>
        <w:t>z_F^{(i)}\neq z_F^{(j)}\Longleftrightarrow\left(\mathcal{F}_{\mathcal{S}}^{(i)}\neq\mathcal{F}_{\mathcal{S}}^{(j)}\right)\lor\left(\mathcal{R}_{\mathcal{S}}^{(i)}\neq\mathcal{R}_{\mathcal{S}}^{(j)}\right)\lor\left(\mathcal{O}_{\mathcal{S}}^{(i)}\neq\mathcal{O}_{\mathcal{S}}^{(j)}\right)</w:t>
      </w:r>
    </w:p>
    <w:p w:rsidR="00DE6805" w:rsidRPr="00DE6805" w:rsidRDefault="00DE6805" w:rsidP="00DE6805">
      <w:pPr>
        <w:spacing w:before="100" w:beforeAutospacing="1" w:after="100" w:afterAutospacing="1"/>
        <w:outlineLvl w:val="2"/>
        <w:rPr>
          <w:b/>
          <w:bCs/>
          <w:sz w:val="27"/>
          <w:szCs w:val="27"/>
        </w:rPr>
      </w:pPr>
      <w:r w:rsidRPr="00DE6805">
        <w:rPr>
          <w:b/>
          <w:bCs/>
          <w:sz w:val="27"/>
          <w:szCs w:val="27"/>
        </w:rPr>
        <w:t>Beweis</w:t>
      </w:r>
    </w:p>
    <w:p w:rsidR="00DE6805" w:rsidRPr="00DE6805" w:rsidRDefault="00DE6805" w:rsidP="00DE6805">
      <w:pPr>
        <w:spacing w:before="100" w:beforeAutospacing="1" w:after="100" w:afterAutospacing="1"/>
      </w:pPr>
      <w:r w:rsidRPr="00DE6805">
        <w:t>Nach Definition 3.4.2 sind zwei funktionale Zustände genau dann identisch, wenn alle drei Komponenten paarweise übereinstimmen. Die Negation dieser Konjunktion ist nach den De-Morgan-Regeln genau dann erfüllt, wenn mindestens eine der drei Komponenten nicht übereinstimmt. Folglich sind zwei zulässige Zustände bereits dann unterscheidbar, wenn sich ihre funktionalen Gehalte, ihre relationalen Strukturen oder ihre operativen Möglichkeiten unterscheiden. Damit ist die Behauptung bewiesen. (\square)</w:t>
      </w:r>
    </w:p>
    <w:p w:rsidR="00DE6805" w:rsidRPr="00DE6805" w:rsidRDefault="00DE6805" w:rsidP="00DE6805">
      <w:pPr>
        <w:spacing w:before="100" w:beforeAutospacing="1" w:after="100" w:afterAutospacing="1"/>
      </w:pPr>
      <w:r w:rsidRPr="00DE6805">
        <w:t>Der Satz zeigt zugleich, weshalb der funktionale Zustand in der hier gewählten Form die kleinste vollständige Einheit der Rekonstruktion darstellt. Wird eine seiner drei Komponenten entfernt, können Konfigurationen zusammenfallen, die nach den Axiomen funktional verschieden sind. Eine bloße Menge funktionaler Gehalte erfasst beispielsweise nicht, ob diese Gehalte überhaupt miteinander relationiert sind. Eine Kombination aus Gehalten und Relationen erfasst wiederum noch nicht, welche Transformationen in der betreffenden Konfiguration möglich sind. Erst das geordnete Tripel aus Gehalten, Relationen und Operationen ermöglicht die vollständige Unterscheidung der für die weitere Rekonstruktion relevanten Organisationsformen.</w:t>
      </w:r>
    </w:p>
    <w:p w:rsidR="00DE6805" w:rsidRPr="00DE6805" w:rsidRDefault="00DE6805" w:rsidP="00DE6805">
      <w:pPr>
        <w:spacing w:before="100" w:beforeAutospacing="1" w:after="100" w:afterAutospacing="1"/>
        <w:outlineLvl w:val="2"/>
        <w:rPr>
          <w:b/>
          <w:bCs/>
          <w:sz w:val="27"/>
          <w:szCs w:val="27"/>
        </w:rPr>
      </w:pPr>
      <w:r w:rsidRPr="00DE6805">
        <w:rPr>
          <w:b/>
          <w:bCs/>
          <w:sz w:val="27"/>
          <w:szCs w:val="27"/>
        </w:rPr>
        <w:t>Korollar 3.4.1 – Minimalität der Zustandsdarstellung</w:t>
      </w:r>
    </w:p>
    <w:p w:rsidR="00DE6805" w:rsidRPr="00DE6805" w:rsidRDefault="00DE6805" w:rsidP="00DE6805">
      <w:pPr>
        <w:spacing w:before="100" w:beforeAutospacing="1" w:after="100" w:afterAutospacing="1"/>
      </w:pPr>
      <w:r w:rsidRPr="00DE6805">
        <w:t>Eine Darstellung, die eine der Komponenten (\mathcal{F}</w:t>
      </w:r>
      <w:r w:rsidRPr="00DE6805">
        <w:rPr>
          <w:i/>
          <w:iCs/>
        </w:rPr>
        <w:t>{\mathcal{S}}), (\mathcal{R}</w:t>
      </w:r>
      <w:r w:rsidRPr="00DE6805">
        <w:t>{\mathcal{S}}) oder (\mathcal{O}_{\mathcal{S}}) nicht berücksichtigt, ist im Allgemeinen nicht hinreichend, um sämtliche funktionalen Zustände eindeutig zu unterscheiden.</w:t>
      </w:r>
    </w:p>
    <w:p w:rsidR="00DE6805" w:rsidRPr="00DE6805" w:rsidRDefault="00DE6805" w:rsidP="00DE6805">
      <w:pPr>
        <w:spacing w:before="100" w:beforeAutospacing="1" w:after="100" w:afterAutospacing="1"/>
        <w:outlineLvl w:val="2"/>
        <w:rPr>
          <w:b/>
          <w:bCs/>
          <w:sz w:val="27"/>
          <w:szCs w:val="27"/>
        </w:rPr>
      </w:pPr>
      <w:r w:rsidRPr="00DE6805">
        <w:rPr>
          <w:b/>
          <w:bCs/>
          <w:sz w:val="27"/>
          <w:szCs w:val="27"/>
        </w:rPr>
        <w:t>Begründung</w:t>
      </w:r>
    </w:p>
    <w:p w:rsidR="00DE6805" w:rsidRPr="00DE6805" w:rsidRDefault="00DE6805" w:rsidP="00DE6805">
      <w:pPr>
        <w:spacing w:before="100" w:beforeAutospacing="1" w:after="100" w:afterAutospacing="1"/>
      </w:pPr>
      <w:r w:rsidRPr="00DE6805">
        <w:t>Nach Satz 3.4.1 genügt bereits die Abweichung einer einzigen Komponente, damit zwei funktionale Zustände verschieden sind. Wird diese Komponente aus der Darstellung entfernt, kann die betreffende Abweichung nicht mehr erkannt werden. Die reduzierte Darstellung ist daher im Allgemeinen nicht injektiv bezüglich der Menge funktionaler Zustände. (\square)</w:t>
      </w:r>
    </w:p>
    <w:p w:rsidR="00DE6805" w:rsidRPr="00DE6805" w:rsidRDefault="00DE6805" w:rsidP="00DE6805">
      <w:pPr>
        <w:spacing w:before="100" w:beforeAutospacing="1" w:after="100" w:afterAutospacing="1"/>
      </w:pPr>
      <w:r w:rsidRPr="00DE6805">
        <w:t>Mit dem funktionalen Zustand liegt nun die erste mathematisch rekonstruierte Einheit des FRZK vor. Seine Existenz folgt aus Axiom A6, seine innere Struktur ergibt sich aus den zuvor axiomatisch eingeführten funktionalen Gehalten, Relationen und Operationen, und seine Zugehörigkeit zur Zustandsmenge wird durch die axiomatische Zulässigkeit bestimmt. Dabei wurde weder ein geometrischer Raum noch eine zeitliche Ordnung vorausgesetzt. Der Zustand beschreibt ausschließlich eine bestimmte Form funktionaler Organisation.</w:t>
      </w:r>
    </w:p>
    <w:p w:rsidR="00DE6805" w:rsidRPr="00DE6805" w:rsidRDefault="00DE6805" w:rsidP="00DE6805">
      <w:pPr>
        <w:spacing w:before="100" w:beforeAutospacing="1" w:after="100" w:afterAutospacing="1"/>
      </w:pPr>
      <w:r w:rsidRPr="00DE6805">
        <w:lastRenderedPageBreak/>
        <w:t>Ein einzelner funktionaler Zustand erlaubt jedoch noch keine weiterführende Strukturierung. Sobald mehrere Zustände vorliegen, stellt sich die Frage, ob sie ausschließlich als voneinander getrennte Elemente behandelt werden müssen oder ob sich aufgrund gemeinsamer funktionaler Eigenschaften Klassen bilden lassen. Diese Klassifikation bildet den nächsten Rekonstruktionsschritt.</w:t>
      </w:r>
    </w:p>
    <w:p w:rsidR="00DE6805" w:rsidRPr="00DE6805" w:rsidRDefault="00DE6805" w:rsidP="00DE6805">
      <w:r w:rsidRPr="00DE6805">
        <w:pict>
          <v:rect id="_x0000_i1029" style="width:0;height:1.5pt" o:hralign="center" o:hrstd="t" o:hr="t" fillcolor="#a0a0a0" stroked="f"/>
        </w:pict>
      </w:r>
    </w:p>
    <w:p w:rsidR="00DE6805" w:rsidRPr="00DE6805" w:rsidRDefault="00DE6805" w:rsidP="00DE6805">
      <w:pPr>
        <w:spacing w:before="100" w:beforeAutospacing="1" w:after="100" w:afterAutospacing="1"/>
        <w:outlineLvl w:val="2"/>
        <w:rPr>
          <w:b/>
          <w:bCs/>
          <w:sz w:val="27"/>
          <w:szCs w:val="27"/>
        </w:rPr>
      </w:pPr>
      <w:r w:rsidRPr="00DE6805">
        <w:rPr>
          <w:b/>
          <w:bCs/>
          <w:sz w:val="27"/>
          <w:szCs w:val="27"/>
        </w:rPr>
        <w:t>In diesem Abschnitt verwendete Literatur</w:t>
      </w:r>
    </w:p>
    <w:p w:rsidR="00DE6805" w:rsidRPr="00DE6805" w:rsidRDefault="00DE6805" w:rsidP="00DE6805">
      <w:pPr>
        <w:spacing w:before="100" w:beforeAutospacing="1" w:after="100" w:afterAutospacing="1"/>
        <w:rPr>
          <w:lang w:val="en-US"/>
        </w:rPr>
      </w:pPr>
      <w:r w:rsidRPr="00DE6805">
        <w:rPr>
          <w:b/>
          <w:bCs/>
        </w:rPr>
        <w:t>[6]</w:t>
      </w:r>
      <w:r w:rsidRPr="00DE6805">
        <w:t xml:space="preserve"> Halmos, Paul R. (1974): </w:t>
      </w:r>
      <w:r w:rsidRPr="00DE6805">
        <w:rPr>
          <w:i/>
          <w:iCs/>
        </w:rPr>
        <w:t>Naive Set Theory</w:t>
      </w:r>
      <w:r w:rsidRPr="00DE6805">
        <w:t xml:space="preserve">. </w:t>
      </w:r>
      <w:r w:rsidRPr="00DE6805">
        <w:rPr>
          <w:lang w:val="en-US"/>
        </w:rPr>
        <w:t>New York: Springer-Verlag.</w:t>
      </w:r>
    </w:p>
    <w:p w:rsidR="00DE6805" w:rsidRPr="00DE6805" w:rsidRDefault="00DE6805" w:rsidP="00DE6805">
      <w:pPr>
        <w:spacing w:before="100" w:beforeAutospacing="1" w:after="100" w:afterAutospacing="1"/>
        <w:rPr>
          <w:lang w:val="en-US"/>
        </w:rPr>
      </w:pPr>
      <w:r w:rsidRPr="00DE6805">
        <w:rPr>
          <w:b/>
          <w:bCs/>
          <w:lang w:val="en-US"/>
        </w:rPr>
        <w:t>[72]</w:t>
      </w:r>
      <w:r w:rsidRPr="00DE6805">
        <w:rPr>
          <w:lang w:val="en-US"/>
        </w:rPr>
        <w:t xml:space="preserve"> Bourbaki, Nicolas (2004): </w:t>
      </w:r>
      <w:r w:rsidRPr="00DE6805">
        <w:rPr>
          <w:i/>
          <w:iCs/>
          <w:lang w:val="en-US"/>
        </w:rPr>
        <w:t xml:space="preserve">Theory of Sets. </w:t>
      </w:r>
      <w:r w:rsidRPr="00DE6805">
        <w:rPr>
          <w:i/>
          <w:iCs/>
        </w:rPr>
        <w:t>Elements of Mathematics</w:t>
      </w:r>
      <w:r w:rsidRPr="00DE6805">
        <w:t xml:space="preserve">. Berlin/Heidelberg: Springer. Französische Originalausgabe: </w:t>
      </w:r>
      <w:r w:rsidRPr="00DE6805">
        <w:rPr>
          <w:i/>
          <w:iCs/>
        </w:rPr>
        <w:t>Théorie des ensembles</w:t>
      </w:r>
      <w:r w:rsidRPr="00DE6805">
        <w:t xml:space="preserve">. </w:t>
      </w:r>
      <w:r w:rsidRPr="00DE6805">
        <w:rPr>
          <w:lang w:val="en-US"/>
        </w:rPr>
        <w:t>Paris: Hermann, 1954–1957.</w:t>
      </w:r>
    </w:p>
    <w:p w:rsidR="00DE6805" w:rsidRPr="00DE6805" w:rsidRDefault="00DE6805" w:rsidP="00DE6805">
      <w:pPr>
        <w:spacing w:before="100" w:beforeAutospacing="1" w:after="100" w:afterAutospacing="1"/>
      </w:pPr>
      <w:r w:rsidRPr="00DE6805">
        <w:rPr>
          <w:b/>
          <w:bCs/>
          <w:lang w:val="en-US"/>
        </w:rPr>
        <w:t>[108]</w:t>
      </w:r>
      <w:r w:rsidRPr="00DE6805">
        <w:rPr>
          <w:lang w:val="en-US"/>
        </w:rPr>
        <w:t xml:space="preserve"> Mac Lane, Saunders (1998): </w:t>
      </w:r>
      <w:r w:rsidRPr="00DE6805">
        <w:rPr>
          <w:i/>
          <w:iCs/>
          <w:lang w:val="en-US"/>
        </w:rPr>
        <w:t>Categories for the Working Mathematician</w:t>
      </w:r>
      <w:r w:rsidRPr="00DE6805">
        <w:rPr>
          <w:lang w:val="en-US"/>
        </w:rPr>
        <w:t xml:space="preserve">. </w:t>
      </w:r>
      <w:r w:rsidRPr="00DE6805">
        <w:t>2. Auflage. New York: Springer.</w:t>
      </w:r>
    </w:p>
    <w:p w:rsidR="00DE6805" w:rsidRPr="00DE6805" w:rsidRDefault="00DE6805" w:rsidP="00DE6805">
      <w:pPr>
        <w:spacing w:before="100" w:beforeAutospacing="1" w:after="100" w:afterAutospacing="1"/>
      </w:pPr>
      <w:r w:rsidRPr="00DE6805">
        <w:t xml:space="preserve">In Abschnitt 3.4.1 wurde keine neue Literaturquelle eingeführt. Die fortlaufende Quellenzählung bleibt daher bei </w:t>
      </w:r>
      <w:r w:rsidRPr="00DE6805">
        <w:rPr>
          <w:b/>
          <w:bCs/>
        </w:rPr>
        <w:t>[109]</w:t>
      </w:r>
      <w:r w:rsidRPr="00DE6805">
        <w:t xml:space="preserve">. Die Gleichungszählung endet mit </w:t>
      </w:r>
      <w:r w:rsidRPr="00DE6805">
        <w:rPr>
          <w:b/>
          <w:bCs/>
        </w:rPr>
        <w:t>(3.654)</w:t>
      </w:r>
      <w:r w:rsidRPr="00DE6805">
        <w:t>.</w:t>
      </w:r>
    </w:p>
    <w:p w:rsidR="00300A3F" w:rsidRPr="00300A3F" w:rsidRDefault="00300A3F" w:rsidP="00300A3F">
      <w:pPr>
        <w:spacing w:before="100" w:beforeAutospacing="1" w:after="100" w:afterAutospacing="1"/>
        <w:outlineLvl w:val="1"/>
        <w:rPr>
          <w:b/>
          <w:bCs/>
          <w:sz w:val="36"/>
          <w:szCs w:val="36"/>
        </w:rPr>
      </w:pPr>
      <w:r w:rsidRPr="00300A3F">
        <w:rPr>
          <w:b/>
          <w:bCs/>
          <w:sz w:val="36"/>
          <w:szCs w:val="36"/>
        </w:rPr>
        <w:t>3.4.2 Klassen funktionaler Zustände</w:t>
      </w:r>
    </w:p>
    <w:p w:rsidR="00300A3F" w:rsidRPr="00300A3F" w:rsidRDefault="00300A3F" w:rsidP="00300A3F">
      <w:pPr>
        <w:spacing w:before="100" w:beforeAutospacing="1" w:after="100" w:afterAutospacing="1"/>
      </w:pPr>
      <w:r w:rsidRPr="00300A3F">
        <w:t>Mit Abschnitt 3.4.1 wurde der funktionale Zustand als kleinste vollständig rekonstruierbare Einheit des FRZK bestimmt. Ein Zustand beschreibt eine axiomatisch zulässige Konfiguration funktionaler Gehalte, Relationen und Operationen. Damit steht erstmals eine Menge unterscheidbarer funktionaler Zustände zur Verfügung. Für die weitere Rekonstruktion genügt es jedoch nicht, diese Zustände lediglich als voneinander getrennte Elemente der Zustandsmenge (\Omega_F(\mathcal{S})) zu behandeln.</w:t>
      </w:r>
    </w:p>
    <w:p w:rsidR="00300A3F" w:rsidRPr="00300A3F" w:rsidRDefault="00300A3F" w:rsidP="00300A3F">
      <w:pPr>
        <w:spacing w:before="100" w:beforeAutospacing="1" w:after="100" w:afterAutospacing="1"/>
      </w:pPr>
      <w:r w:rsidRPr="00300A3F">
        <w:t>Sobald mehrere funktionale Zustände existieren, stellt sich zwangsläufig die Frage, ob zwischen ihnen strukturelle Gemeinsamkeiten bestehen. Zwei Zustände können sich in einzelnen Komponenten unterscheiden und dennoch hinsichtlich einer bestimmten funktionalen Eigenschaft gleichartig sein. Eine mathematische Theorie, die solche Gleichartigkeiten nicht erfassen kann, würde jede geringfügige Variation als vollständig neue Struktur behandeln. Dadurch bliebe unberücksichtigt, dass funktionale Organisation häufig nicht durch vollständige Identität, sondern durch die Erhaltung bestimmter charakteristischer Eigenschaften bestimmt wird.</w:t>
      </w:r>
    </w:p>
    <w:p w:rsidR="00300A3F" w:rsidRPr="00300A3F" w:rsidRDefault="00300A3F" w:rsidP="00300A3F">
      <w:pPr>
        <w:spacing w:before="100" w:beforeAutospacing="1" w:after="100" w:afterAutospacing="1"/>
      </w:pPr>
      <w:r w:rsidRPr="00300A3F">
        <w:t>Die Bildung funktionaler Klassen ist deshalb kein zusätzlicher, frei gewählter Ordnungsschritt. Sie ergibt sich notwendig aus der Unterscheidung zwischen vollständiger Zustandsidentität und partieller funktionaler Übereinstimmung. Während Gleichung (3.653) festlegt, wann zwei funktionale Zustände identisch sind, muss nun bestimmt werden, unter welchen Bedingungen unterschiedliche Zustände derselben funktionalen Klasse angehören können.</w:t>
      </w:r>
    </w:p>
    <w:p w:rsidR="00300A3F" w:rsidRPr="00300A3F" w:rsidRDefault="00300A3F" w:rsidP="00300A3F">
      <w:pPr>
        <w:spacing w:before="100" w:beforeAutospacing="1" w:after="100" w:afterAutospacing="1"/>
      </w:pPr>
      <w:r w:rsidRPr="00300A3F">
        <w:t>Ich beginne mit einer allgemeinen funktionalen Vergleichsrelation. Für zwei Zustände (z_F^{(i)},z_F^{(j)}\in\Omega_F(\mathcal{S})) sei</w:t>
      </w:r>
    </w:p>
    <w:p w:rsidR="00300A3F" w:rsidRPr="00300A3F" w:rsidRDefault="00300A3F" w:rsidP="00300A3F">
      <w:pPr>
        <w:spacing w:before="100" w:beforeAutospacing="1" w:after="100" w:afterAutospacing="1"/>
      </w:pPr>
      <w:r w:rsidRPr="00300A3F">
        <w:lastRenderedPageBreak/>
        <w:t>[</w:t>
      </w:r>
      <w:r w:rsidRPr="00300A3F">
        <w:br/>
        <w:t>z_F^{(i)}</w:t>
      </w:r>
      <w:r w:rsidRPr="00300A3F">
        <w:br/>
        <w:t>\sim_F</w:t>
      </w:r>
      <w:r w:rsidRPr="00300A3F">
        <w:br/>
        <w:t>z_F^{(j)}</w:t>
      </w:r>
      <w:r w:rsidRPr="00300A3F">
        <w:br/>
        <w:t>\tag{3.655}</w:t>
      </w:r>
      <w:r w:rsidRPr="00300A3F">
        <w:br/>
        <w:t>]</w:t>
      </w:r>
    </w:p>
    <w:p w:rsidR="00300A3F" w:rsidRPr="00300A3F" w:rsidRDefault="00300A3F" w:rsidP="00300A3F">
      <w:pPr>
        <w:spacing w:before="100" w:beforeAutospacing="1" w:after="100" w:afterAutospacing="1"/>
        <w:rPr>
          <w:lang w:val="en-US"/>
        </w:rPr>
      </w:pPr>
      <w:r w:rsidRPr="00300A3F">
        <w:rPr>
          <w:b/>
          <w:bCs/>
          <w:lang w:val="en-U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00A3F">
        <w:rPr>
          <w:rFonts w:ascii="Courier New" w:hAnsi="Courier New" w:cs="Courier New"/>
          <w:sz w:val="20"/>
          <w:szCs w:val="20"/>
          <w:lang w:val="en-US"/>
        </w:rPr>
        <w:t>z_F^{(i)}\sim_F z_F^{(j)}</w:t>
      </w:r>
    </w:p>
    <w:p w:rsidR="00300A3F" w:rsidRPr="00300A3F" w:rsidRDefault="00300A3F" w:rsidP="00300A3F">
      <w:pPr>
        <w:spacing w:before="100" w:beforeAutospacing="1" w:after="100" w:afterAutospacing="1"/>
      </w:pPr>
      <w:r w:rsidRPr="00300A3F">
        <w:t>genau dann erfüllt, wenn beide Zustände bezüglich eines festgelegten funktionalen Kriteriums (\kappa_F) übereinstimmen. Das Kriterium (\kappa_F) bezeichnet dabei keine einzelne vorgegebene Eigenschaft. Es kann beispielsweise die Erhaltung bestimmter funktionaler Gehalte, einer relationalen Struktur, einer operativen Möglichkeit oder einer Kombination dieser Merkmale ausdrücken. Entscheidend ist allein, dass das verwendete Kriterium eindeutig bestimmt und auf sämtliche betrachteten Zustände anwendbar ist.</w:t>
      </w:r>
    </w:p>
    <w:p w:rsidR="00300A3F" w:rsidRPr="00300A3F" w:rsidRDefault="00300A3F" w:rsidP="00300A3F">
      <w:pPr>
        <w:spacing w:before="100" w:beforeAutospacing="1" w:after="100" w:afterAutospacing="1"/>
      </w:pPr>
      <w:r w:rsidRPr="00300A3F">
        <w:t>Formal lässt sich die Relation durch eine Abbildung</w:t>
      </w:r>
    </w:p>
    <w:p w:rsidR="00300A3F" w:rsidRPr="00300A3F" w:rsidRDefault="00300A3F" w:rsidP="00300A3F">
      <w:pPr>
        <w:spacing w:before="100" w:beforeAutospacing="1" w:after="100" w:afterAutospacing="1"/>
      </w:pPr>
      <w:r w:rsidRPr="00300A3F">
        <w:t>[</w:t>
      </w:r>
      <w:r w:rsidRPr="00300A3F">
        <w:br/>
        <w:t>\kappa_F:</w:t>
      </w:r>
      <w:r w:rsidRPr="00300A3F">
        <w:br/>
        <w:t>\Omega_F(\mathcal{S})</w:t>
      </w:r>
      <w:r w:rsidRPr="00300A3F">
        <w:br/>
        <w:t>\longrightarrow</w:t>
      </w:r>
      <w:r w:rsidRPr="00300A3F">
        <w:br/>
        <w:t>K_F</w:t>
      </w:r>
      <w:r w:rsidRPr="00300A3F">
        <w:br/>
        <w:t>\tag{3.656}</w:t>
      </w:r>
      <w:r w:rsidRPr="00300A3F">
        <w:br/>
        <w:t>]</w:t>
      </w:r>
    </w:p>
    <w:p w:rsidR="00300A3F" w:rsidRPr="00300A3F" w:rsidRDefault="00300A3F" w:rsidP="00300A3F">
      <w:pPr>
        <w:spacing w:before="100" w:beforeAutospacing="1" w:after="100" w:afterAutospacing="1"/>
        <w:rPr>
          <w:lang w:val="en-US"/>
        </w:rPr>
      </w:pPr>
      <w:r w:rsidRPr="00300A3F">
        <w:rPr>
          <w:b/>
          <w:bCs/>
          <w:lang w:val="en-U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00A3F">
        <w:rPr>
          <w:rFonts w:ascii="Courier New" w:hAnsi="Courier New" w:cs="Courier New"/>
          <w:sz w:val="20"/>
          <w:szCs w:val="20"/>
          <w:lang w:val="en-US"/>
        </w:rPr>
        <w:t>\kappa_F:\Omega_F(\mathcal{S})\longrightarrow K_F</w:t>
      </w:r>
    </w:p>
    <w:p w:rsidR="00300A3F" w:rsidRPr="00300A3F" w:rsidRDefault="00300A3F" w:rsidP="00300A3F">
      <w:pPr>
        <w:spacing w:before="100" w:beforeAutospacing="1" w:after="100" w:afterAutospacing="1"/>
      </w:pPr>
      <w:r w:rsidRPr="00300A3F">
        <w:t>darstellen, wobei (K_F) die Menge der möglichen funktionalen Merkmalswerte bezeichnet. Zwei Zustände gelten bezüglich (\kappa_F) als funktional gleichartig, wenn ihre Merkmalswerte übereinstimmen:</w:t>
      </w:r>
    </w:p>
    <w:p w:rsidR="00300A3F" w:rsidRPr="00300A3F" w:rsidRDefault="00300A3F" w:rsidP="00D9752E">
      <w:r w:rsidRPr="00300A3F">
        <w:t>[</w:t>
      </w:r>
      <w:r w:rsidRPr="00300A3F">
        <w:br/>
        <w:t>z_F^{(i)}</w:t>
      </w:r>
      <w:r w:rsidRPr="00300A3F">
        <w:br/>
        <w:t>\sim_F</w:t>
      </w:r>
      <w:r w:rsidRPr="00300A3F">
        <w:br/>
        <w:t>z_F^{(j)}</w:t>
      </w:r>
      <w:r w:rsidRPr="00300A3F">
        <w:br/>
        <w:t>\Longleftrightarrow</w:t>
      </w:r>
      <w:r w:rsidRPr="00300A3F">
        <w:br/>
        <w:t>\kappa_F!\left(z_F^{(i)}\right)</w:t>
      </w:r>
    </w:p>
    <w:p w:rsidR="00300A3F" w:rsidRPr="00300A3F" w:rsidRDefault="00300A3F" w:rsidP="00D9752E">
      <w:r w:rsidRPr="00300A3F">
        <w:t>\kappa_F!\left(z_F^{(j)}\right)</w:t>
      </w:r>
      <w:r w:rsidRPr="00300A3F">
        <w:br/>
        <w:t>\tag{3.657}</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z_F^{(i)}\sim_F z_F^{(j)}\Longleftrightarrow\kappa_F\left(z_F^{(i)}\right)=\kappa_F\left(z_F^{(j)}\right)</w:t>
      </w:r>
    </w:p>
    <w:p w:rsidR="00300A3F" w:rsidRPr="00300A3F" w:rsidRDefault="00300A3F" w:rsidP="00300A3F">
      <w:pPr>
        <w:spacing w:before="100" w:beforeAutospacing="1" w:after="100" w:afterAutospacing="1"/>
      </w:pPr>
      <w:r w:rsidRPr="00300A3F">
        <w:lastRenderedPageBreak/>
        <w:t xml:space="preserve">Die Verwendung einer solchen Merkmalsabbildung folgt einem grundlegenden mathematischen Prinzip. Objekte werden nicht nur durch ihre vollständige innere Identität unterschieden, sondern können anhand bestimmter invariant gehaltener Eigenschaften zu Klassen zusammengefasst werden. Dieses Vorgehen bildet die Grundlage von Äquivalenzrelationen und Quotientenmengen und ist ein zentraler Bestandteil moderner Mengenlehre und Algebra (Nicolas Bourbaki, </w:t>
      </w:r>
      <w:r w:rsidRPr="00300A3F">
        <w:rPr>
          <w:i/>
          <w:iCs/>
        </w:rPr>
        <w:t>Theory of Sets. Elements of Mathematics</w:t>
      </w:r>
      <w:r w:rsidRPr="00300A3F">
        <w:t xml:space="preserve">, Springer, Berlin/Heidelberg 2004)[72]; (Paul R. Halmos, </w:t>
      </w:r>
      <w:r w:rsidRPr="00300A3F">
        <w:rPr>
          <w:i/>
          <w:iCs/>
        </w:rPr>
        <w:t>Naive Set Theory</w:t>
      </w:r>
      <w:r w:rsidRPr="00300A3F">
        <w:t>, Springer-Verlag, New York 1974)[6].</w:t>
      </w:r>
    </w:p>
    <w:p w:rsidR="00300A3F" w:rsidRPr="00300A3F" w:rsidRDefault="00300A3F" w:rsidP="00300A3F">
      <w:pPr>
        <w:spacing w:before="100" w:beforeAutospacing="1" w:after="100" w:afterAutospacing="1"/>
        <w:outlineLvl w:val="2"/>
        <w:rPr>
          <w:b/>
          <w:bCs/>
          <w:sz w:val="27"/>
          <w:szCs w:val="27"/>
        </w:rPr>
      </w:pPr>
      <w:r w:rsidRPr="00300A3F">
        <w:rPr>
          <w:b/>
          <w:bCs/>
          <w:sz w:val="27"/>
          <w:szCs w:val="27"/>
        </w:rPr>
        <w:t>Definition 3.4.3 – Funktionale Äquivalenz</w:t>
      </w:r>
    </w:p>
    <w:p w:rsidR="00300A3F" w:rsidRPr="00300A3F" w:rsidRDefault="00300A3F" w:rsidP="00300A3F">
      <w:pPr>
        <w:spacing w:before="100" w:beforeAutospacing="1" w:after="100" w:afterAutospacing="1"/>
      </w:pPr>
      <w:r w:rsidRPr="00300A3F">
        <w:t xml:space="preserve">Zwei funktionale Zustände (z_F^{(i)},z_F^{(j)}\in\Omega_F(\mathcal{S})) heißen bezüglich eines festgelegten funktionalen Kriteriums (\kappa_F) </w:t>
      </w:r>
      <w:r w:rsidRPr="00300A3F">
        <w:rPr>
          <w:b/>
          <w:bCs/>
        </w:rPr>
        <w:t>funktional äquivalent</w:t>
      </w:r>
      <w:r w:rsidRPr="00300A3F">
        <w:t>, wenn</w:t>
      </w:r>
    </w:p>
    <w:p w:rsidR="00300A3F" w:rsidRPr="00300A3F" w:rsidRDefault="00300A3F" w:rsidP="00D9752E">
      <w:pPr>
        <w:rPr>
          <w:lang w:val="en-US"/>
        </w:rPr>
      </w:pPr>
      <w:r w:rsidRPr="00300A3F">
        <w:rPr>
          <w:lang w:val="en-US"/>
        </w:rPr>
        <w:t>[</w:t>
      </w:r>
      <w:r w:rsidRPr="00300A3F">
        <w:rPr>
          <w:lang w:val="en-US"/>
        </w:rPr>
        <w:br/>
        <w:t>\kappa_F!\left(z_F^{(i)}\right)</w:t>
      </w:r>
    </w:p>
    <w:p w:rsidR="00300A3F" w:rsidRPr="00300A3F" w:rsidRDefault="00300A3F" w:rsidP="00D9752E">
      <w:pPr>
        <w:rPr>
          <w:lang w:val="en-US"/>
        </w:rPr>
      </w:pPr>
      <w:r w:rsidRPr="00300A3F">
        <w:rPr>
          <w:lang w:val="en-US"/>
        </w:rPr>
        <w:t>\kappa_F!\left(z_F^{(j)}\right)</w:t>
      </w:r>
      <w:r w:rsidRPr="00300A3F">
        <w:rPr>
          <w:lang w:val="en-US"/>
        </w:rPr>
        <w:br/>
        <w:t>\tag{3.658}</w:t>
      </w:r>
      <w:r w:rsidRPr="00300A3F">
        <w:rPr>
          <w:lang w:val="en-US"/>
        </w:rPr>
        <w:br/>
        <w:t>]</w:t>
      </w:r>
    </w:p>
    <w:p w:rsidR="00300A3F" w:rsidRPr="00300A3F" w:rsidRDefault="00300A3F" w:rsidP="00300A3F">
      <w:pPr>
        <w:spacing w:before="100" w:beforeAutospacing="1" w:after="100" w:afterAutospacing="1"/>
        <w:rPr>
          <w:lang w:val="en-US"/>
        </w:rPr>
      </w:pPr>
      <w:r w:rsidRPr="00300A3F">
        <w:rPr>
          <w:b/>
          <w:bCs/>
          <w:lang w:val="en-U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00A3F">
        <w:rPr>
          <w:rFonts w:ascii="Courier New" w:hAnsi="Courier New" w:cs="Courier New"/>
          <w:sz w:val="20"/>
          <w:szCs w:val="20"/>
          <w:lang w:val="en-US"/>
        </w:rPr>
        <w:t>\kappa_F\left(z_F^{(i)}\right)=\kappa_F\left(z_F^{(j)}\right)</w:t>
      </w:r>
    </w:p>
    <w:p w:rsidR="00300A3F" w:rsidRPr="00300A3F" w:rsidRDefault="00300A3F" w:rsidP="00300A3F">
      <w:pPr>
        <w:spacing w:before="100" w:beforeAutospacing="1" w:after="100" w:afterAutospacing="1"/>
      </w:pPr>
      <w:r w:rsidRPr="00300A3F">
        <w:t>gilt.</w:t>
      </w:r>
    </w:p>
    <w:p w:rsidR="00300A3F" w:rsidRPr="00300A3F" w:rsidRDefault="00300A3F" w:rsidP="00300A3F">
      <w:pPr>
        <w:spacing w:before="100" w:beforeAutospacing="1" w:after="100" w:afterAutospacing="1"/>
      </w:pPr>
      <w:r w:rsidRPr="00300A3F">
        <w:t>Die funktionale Äquivalenz ist damit schwächer als vollständige Zustandsidentität. Aus</w:t>
      </w:r>
    </w:p>
    <w:p w:rsidR="00300A3F" w:rsidRPr="00300A3F" w:rsidRDefault="00300A3F" w:rsidP="00D9752E">
      <w:r w:rsidRPr="00300A3F">
        <w:t>[</w:t>
      </w:r>
      <w:r w:rsidRPr="00300A3F">
        <w:br/>
        <w:t>z_F^{(i)}</w:t>
      </w:r>
    </w:p>
    <w:p w:rsidR="00300A3F" w:rsidRPr="00300A3F" w:rsidRDefault="00300A3F" w:rsidP="00D9752E">
      <w:r w:rsidRPr="00300A3F">
        <w:t>z_F^{(j)}</w:t>
      </w:r>
      <w:r w:rsidRPr="00300A3F">
        <w:br/>
        <w:t>\tag{3.659}</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z_F^{(i)}=z_F^{(j)}</w:t>
      </w:r>
    </w:p>
    <w:p w:rsidR="00300A3F" w:rsidRPr="00300A3F" w:rsidRDefault="00300A3F" w:rsidP="00300A3F">
      <w:pPr>
        <w:spacing w:before="100" w:beforeAutospacing="1" w:after="100" w:afterAutospacing="1"/>
      </w:pPr>
      <w:r w:rsidRPr="00300A3F">
        <w:t>folgt notwendig</w:t>
      </w:r>
    </w:p>
    <w:p w:rsidR="00300A3F" w:rsidRPr="00300A3F" w:rsidRDefault="00300A3F" w:rsidP="00300A3F">
      <w:pPr>
        <w:spacing w:before="100" w:beforeAutospacing="1" w:after="100" w:afterAutospacing="1"/>
      </w:pPr>
      <w:r w:rsidRPr="00300A3F">
        <w:t>[</w:t>
      </w:r>
      <w:r w:rsidRPr="00300A3F">
        <w:br/>
        <w:t>z_F^{(i)}</w:t>
      </w:r>
      <w:r w:rsidRPr="00300A3F">
        <w:br/>
        <w:t>\sim_F</w:t>
      </w:r>
      <w:r w:rsidRPr="00300A3F">
        <w:br/>
        <w:t>z_F^{(j)},</w:t>
      </w:r>
      <w:r w:rsidRPr="00300A3F">
        <w:br/>
        <w:t>\tag{3.660}</w:t>
      </w:r>
      <w:r w:rsidRPr="00300A3F">
        <w:br/>
        <w:t>]</w:t>
      </w:r>
    </w:p>
    <w:p w:rsidR="00300A3F" w:rsidRPr="00300A3F" w:rsidRDefault="00300A3F" w:rsidP="00300A3F">
      <w:pPr>
        <w:spacing w:before="100" w:beforeAutospacing="1" w:after="100" w:afterAutospacing="1"/>
        <w:rPr>
          <w:lang w:val="en-US"/>
        </w:rPr>
      </w:pPr>
      <w:r w:rsidRPr="00300A3F">
        <w:rPr>
          <w:b/>
          <w:bCs/>
          <w:lang w:val="en-U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00A3F">
        <w:rPr>
          <w:rFonts w:ascii="Courier New" w:hAnsi="Courier New" w:cs="Courier New"/>
          <w:sz w:val="20"/>
          <w:szCs w:val="20"/>
          <w:lang w:val="en-US"/>
        </w:rPr>
        <w:t>z_F^{(i)}\sim_F z_F^{(j)}</w:t>
      </w:r>
    </w:p>
    <w:p w:rsidR="00300A3F" w:rsidRPr="00300A3F" w:rsidRDefault="00300A3F" w:rsidP="00300A3F">
      <w:pPr>
        <w:spacing w:before="100" w:beforeAutospacing="1" w:after="100" w:afterAutospacing="1"/>
      </w:pPr>
      <w:r w:rsidRPr="00300A3F">
        <w:lastRenderedPageBreak/>
        <w:t>sofern beide Zustände mit demselben Kriterium (\kappa_F) bewertet werden. Die Umkehrung gilt im Allgemeinen jedoch nicht. Zwei Zustände können hinsichtlich des gewählten Merkmals übereinstimmen und dennoch in anderen Komponenten verschieden sein.</w:t>
      </w:r>
    </w:p>
    <w:p w:rsidR="00300A3F" w:rsidRPr="00300A3F" w:rsidRDefault="00300A3F" w:rsidP="00300A3F">
      <w:pPr>
        <w:spacing w:before="100" w:beforeAutospacing="1" w:after="100" w:afterAutospacing="1"/>
      </w:pPr>
      <w:r w:rsidRPr="00300A3F">
        <w:t>Gerade diese Trennung ist für das FRZK wesentlich. Sie erlaubt es, funktionale Stabilität zu beschreiben, obwohl sich einzelne Bestandteile einer Organisation verändern. Eine Organisation kann beispielsweise unterschiedliche konkrete Zustände durchlaufen und dennoch derselben funktionalen Klasse angehören, solange das für die Klassifikation maßgebliche Merkmal erhalten bleibt. Damit wird erstmals mathematisch erfassbar, wie funktionale Identität trotz struktureller Veränderung bestehen kann.</w:t>
      </w:r>
    </w:p>
    <w:p w:rsidR="00300A3F" w:rsidRPr="00300A3F" w:rsidRDefault="00300A3F" w:rsidP="00300A3F">
      <w:pPr>
        <w:spacing w:before="100" w:beforeAutospacing="1" w:after="100" w:afterAutospacing="1"/>
        <w:outlineLvl w:val="2"/>
        <w:rPr>
          <w:b/>
          <w:bCs/>
          <w:sz w:val="27"/>
          <w:szCs w:val="27"/>
        </w:rPr>
      </w:pPr>
      <w:r w:rsidRPr="00300A3F">
        <w:rPr>
          <w:b/>
          <w:bCs/>
          <w:sz w:val="27"/>
          <w:szCs w:val="27"/>
        </w:rPr>
        <w:t>Lemma 3.4.2 – Äquivalenzeigenschaften</w:t>
      </w:r>
    </w:p>
    <w:p w:rsidR="00300A3F" w:rsidRPr="00300A3F" w:rsidRDefault="00300A3F" w:rsidP="00300A3F">
      <w:pPr>
        <w:spacing w:before="100" w:beforeAutospacing="1" w:after="100" w:afterAutospacing="1"/>
      </w:pPr>
      <w:r w:rsidRPr="00300A3F">
        <w:t>Die Relation (\sim_F), definiert durch Gleichung (3.657), ist eine Äquivalenzrelation auf (\Omega_F(\mathcal{S})).</w:t>
      </w:r>
    </w:p>
    <w:p w:rsidR="00300A3F" w:rsidRPr="00300A3F" w:rsidRDefault="00300A3F" w:rsidP="00300A3F">
      <w:pPr>
        <w:spacing w:before="100" w:beforeAutospacing="1" w:after="100" w:afterAutospacing="1"/>
        <w:outlineLvl w:val="2"/>
        <w:rPr>
          <w:b/>
          <w:bCs/>
          <w:sz w:val="27"/>
          <w:szCs w:val="27"/>
        </w:rPr>
      </w:pPr>
      <w:r w:rsidRPr="00300A3F">
        <w:rPr>
          <w:b/>
          <w:bCs/>
          <w:sz w:val="27"/>
          <w:szCs w:val="27"/>
        </w:rPr>
        <w:t>Beweis</w:t>
      </w:r>
    </w:p>
    <w:p w:rsidR="00300A3F" w:rsidRPr="00300A3F" w:rsidRDefault="00300A3F" w:rsidP="00300A3F">
      <w:pPr>
        <w:spacing w:before="100" w:beforeAutospacing="1" w:after="100" w:afterAutospacing="1"/>
      </w:pPr>
      <w:r w:rsidRPr="00300A3F">
        <w:t>Für jeden Zustand (z_F^{(i)}\in\Omega_F(\mathcal{S})) gilt</w:t>
      </w:r>
    </w:p>
    <w:p w:rsidR="00300A3F" w:rsidRPr="00300A3F" w:rsidRDefault="00300A3F" w:rsidP="00D9752E">
      <w:pPr>
        <w:rPr>
          <w:lang w:val="en-US"/>
        </w:rPr>
      </w:pPr>
      <w:r w:rsidRPr="00300A3F">
        <w:rPr>
          <w:lang w:val="en-US"/>
        </w:rPr>
        <w:t>[</w:t>
      </w:r>
      <w:r w:rsidRPr="00300A3F">
        <w:rPr>
          <w:lang w:val="en-US"/>
        </w:rPr>
        <w:br/>
        <w:t>\kappa_F!\left(z_F^{(i)}\right)</w:t>
      </w:r>
    </w:p>
    <w:p w:rsidR="00300A3F" w:rsidRPr="00300A3F" w:rsidRDefault="00300A3F" w:rsidP="00D9752E">
      <w:pPr>
        <w:rPr>
          <w:lang w:val="en-US"/>
        </w:rPr>
      </w:pPr>
      <w:r w:rsidRPr="00300A3F">
        <w:rPr>
          <w:lang w:val="en-US"/>
        </w:rPr>
        <w:t>\kappa_F!\left(z_F^{(i)}\right).</w:t>
      </w:r>
      <w:r w:rsidRPr="00300A3F">
        <w:rPr>
          <w:lang w:val="en-US"/>
        </w:rPr>
        <w:br/>
        <w:t>\tag{3.661}</w:t>
      </w:r>
      <w:r w:rsidRPr="00300A3F">
        <w:rPr>
          <w:lang w:val="en-US"/>
        </w:rPr>
        <w:br/>
        <w:t>]</w:t>
      </w:r>
    </w:p>
    <w:p w:rsidR="00300A3F" w:rsidRPr="00300A3F" w:rsidRDefault="00300A3F" w:rsidP="00300A3F">
      <w:pPr>
        <w:spacing w:before="100" w:beforeAutospacing="1" w:after="100" w:afterAutospacing="1"/>
        <w:rPr>
          <w:lang w:val="en-US"/>
        </w:rPr>
      </w:pPr>
      <w:r w:rsidRPr="00300A3F">
        <w:rPr>
          <w:b/>
          <w:bCs/>
          <w:lang w:val="en-U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00A3F">
        <w:rPr>
          <w:rFonts w:ascii="Courier New" w:hAnsi="Courier New" w:cs="Courier New"/>
          <w:sz w:val="20"/>
          <w:szCs w:val="20"/>
          <w:lang w:val="en-US"/>
        </w:rPr>
        <w:t>\kappa_F\left(z_F^{(i)}\right)=\kappa_F\left(z_F^{(i)}\right)</w:t>
      </w:r>
    </w:p>
    <w:p w:rsidR="00300A3F" w:rsidRPr="00300A3F" w:rsidRDefault="00300A3F" w:rsidP="00300A3F">
      <w:pPr>
        <w:spacing w:before="100" w:beforeAutospacing="1" w:after="100" w:afterAutospacing="1"/>
      </w:pPr>
      <w:r w:rsidRPr="00300A3F">
        <w:t>Damit ist (z_F^{(i)}\sim_F z_F^{(i)}), und die Relation ist reflexiv.</w:t>
      </w:r>
    </w:p>
    <w:p w:rsidR="00300A3F" w:rsidRPr="00300A3F" w:rsidRDefault="00300A3F" w:rsidP="00300A3F">
      <w:pPr>
        <w:spacing w:before="100" w:beforeAutospacing="1" w:after="100" w:afterAutospacing="1"/>
      </w:pPr>
      <w:r w:rsidRPr="00300A3F">
        <w:t>Gilt (z_F^{(i)}\sim_F z_F^{(j)}), dann folgt nach Definition</w:t>
      </w:r>
    </w:p>
    <w:p w:rsidR="00300A3F" w:rsidRPr="00300A3F" w:rsidRDefault="00300A3F" w:rsidP="00D9752E">
      <w:pPr>
        <w:rPr>
          <w:lang w:val="en-US"/>
        </w:rPr>
      </w:pPr>
      <w:r w:rsidRPr="00300A3F">
        <w:rPr>
          <w:lang w:val="en-US"/>
        </w:rPr>
        <w:t>[</w:t>
      </w:r>
      <w:r w:rsidRPr="00300A3F">
        <w:rPr>
          <w:lang w:val="en-US"/>
        </w:rPr>
        <w:br/>
        <w:t>\kappa_F!\left(z_F^{(i)}\right)</w:t>
      </w:r>
    </w:p>
    <w:p w:rsidR="00300A3F" w:rsidRPr="00300A3F" w:rsidRDefault="00300A3F" w:rsidP="00D9752E">
      <w:pPr>
        <w:rPr>
          <w:lang w:val="en-US"/>
        </w:rPr>
      </w:pPr>
      <w:r w:rsidRPr="00300A3F">
        <w:rPr>
          <w:lang w:val="en-US"/>
        </w:rPr>
        <w:t>\kappa_F!\left(z_F^{(j)}\right).</w:t>
      </w:r>
      <w:r w:rsidRPr="00300A3F">
        <w:rPr>
          <w:lang w:val="en-US"/>
        </w:rPr>
        <w:br/>
        <w:t>\tag{3.662}</w:t>
      </w:r>
      <w:r w:rsidRPr="00300A3F">
        <w:rPr>
          <w:lang w:val="en-US"/>
        </w:rPr>
        <w:br/>
        <w:t>]</w:t>
      </w:r>
    </w:p>
    <w:p w:rsidR="00300A3F" w:rsidRPr="00300A3F" w:rsidRDefault="00300A3F" w:rsidP="00300A3F">
      <w:pPr>
        <w:spacing w:before="100" w:beforeAutospacing="1" w:after="100" w:afterAutospacing="1"/>
        <w:rPr>
          <w:lang w:val="en-US"/>
        </w:rPr>
      </w:pPr>
      <w:r w:rsidRPr="00300A3F">
        <w:rPr>
          <w:b/>
          <w:bCs/>
          <w:lang w:val="en-U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00A3F">
        <w:rPr>
          <w:rFonts w:ascii="Courier New" w:hAnsi="Courier New" w:cs="Courier New"/>
          <w:sz w:val="20"/>
          <w:szCs w:val="20"/>
          <w:lang w:val="en-US"/>
        </w:rPr>
        <w:t>\kappa_F\left(z_F^{(i)}\right)=\kappa_F\left(z_F^{(j)}\right)</w:t>
      </w:r>
    </w:p>
    <w:p w:rsidR="00300A3F" w:rsidRPr="00300A3F" w:rsidRDefault="00300A3F" w:rsidP="00300A3F">
      <w:pPr>
        <w:spacing w:before="100" w:beforeAutospacing="1" w:after="100" w:afterAutospacing="1"/>
      </w:pPr>
      <w:r w:rsidRPr="00300A3F">
        <w:t>Wegen der Symmetrie der Gleichheit gilt auch</w:t>
      </w:r>
    </w:p>
    <w:p w:rsidR="00300A3F" w:rsidRPr="00300A3F" w:rsidRDefault="00300A3F" w:rsidP="00D9752E">
      <w:pPr>
        <w:rPr>
          <w:lang w:val="en-US"/>
        </w:rPr>
      </w:pPr>
      <w:r w:rsidRPr="00300A3F">
        <w:rPr>
          <w:lang w:val="en-US"/>
        </w:rPr>
        <w:t>[</w:t>
      </w:r>
      <w:r w:rsidRPr="00300A3F">
        <w:rPr>
          <w:lang w:val="en-US"/>
        </w:rPr>
        <w:br/>
        <w:t>\kappa_F!\left(z_F^{(j)}\right)</w:t>
      </w:r>
    </w:p>
    <w:p w:rsidR="00300A3F" w:rsidRPr="00300A3F" w:rsidRDefault="00300A3F" w:rsidP="00D9752E">
      <w:pPr>
        <w:rPr>
          <w:lang w:val="en-US"/>
        </w:rPr>
      </w:pPr>
      <w:r w:rsidRPr="00300A3F">
        <w:rPr>
          <w:lang w:val="en-US"/>
        </w:rPr>
        <w:t>\kappa_F!\left(z_F^{(i)}\right),</w:t>
      </w:r>
      <w:r w:rsidRPr="00300A3F">
        <w:rPr>
          <w:lang w:val="en-US"/>
        </w:rPr>
        <w:br/>
        <w:t>\tag{3.663}</w:t>
      </w:r>
      <w:r w:rsidRPr="00300A3F">
        <w:rPr>
          <w:lang w:val="en-US"/>
        </w:rPr>
        <w:br/>
        <w:t>]</w:t>
      </w:r>
    </w:p>
    <w:p w:rsidR="00300A3F" w:rsidRPr="00300A3F" w:rsidRDefault="00300A3F" w:rsidP="00300A3F">
      <w:pPr>
        <w:spacing w:before="100" w:beforeAutospacing="1" w:after="100" w:afterAutospacing="1"/>
        <w:rPr>
          <w:lang w:val="en-US"/>
        </w:rPr>
      </w:pPr>
      <w:r w:rsidRPr="00300A3F">
        <w:rPr>
          <w:b/>
          <w:bCs/>
          <w:lang w:val="en-US"/>
        </w:rPr>
        <w:lastRenderedPageBreak/>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00A3F">
        <w:rPr>
          <w:rFonts w:ascii="Courier New" w:hAnsi="Courier New" w:cs="Courier New"/>
          <w:sz w:val="20"/>
          <w:szCs w:val="20"/>
          <w:lang w:val="en-US"/>
        </w:rPr>
        <w:t>\kappa_F\left(z_F^{(j)}\right)=\kappa_F\left(z_F^{(i)}\right)</w:t>
      </w:r>
    </w:p>
    <w:p w:rsidR="00300A3F" w:rsidRPr="00300A3F" w:rsidRDefault="00300A3F" w:rsidP="00300A3F">
      <w:pPr>
        <w:spacing w:before="100" w:beforeAutospacing="1" w:after="100" w:afterAutospacing="1"/>
      </w:pPr>
      <w:r w:rsidRPr="00300A3F">
        <w:rPr>
          <w:lang w:val="en-US"/>
        </w:rPr>
        <w:t xml:space="preserve">also (z_F^{(j)}\sim_F z_F^{(i)}). </w:t>
      </w:r>
      <w:r w:rsidRPr="00300A3F">
        <w:t>Die Relation ist symmetrisch.</w:t>
      </w:r>
    </w:p>
    <w:p w:rsidR="00300A3F" w:rsidRPr="00300A3F" w:rsidRDefault="00300A3F" w:rsidP="00300A3F">
      <w:pPr>
        <w:spacing w:before="100" w:beforeAutospacing="1" w:after="100" w:afterAutospacing="1"/>
      </w:pPr>
      <w:r w:rsidRPr="00300A3F">
        <w:t>Gelten schließlich</w:t>
      </w:r>
    </w:p>
    <w:p w:rsidR="00300A3F" w:rsidRPr="00300A3F" w:rsidRDefault="00300A3F" w:rsidP="00300A3F">
      <w:pPr>
        <w:spacing w:before="100" w:beforeAutospacing="1" w:after="100" w:afterAutospacing="1"/>
      </w:pPr>
      <w:r w:rsidRPr="00300A3F">
        <w:t>[</w:t>
      </w:r>
      <w:r w:rsidRPr="00300A3F">
        <w:br/>
        <w:t>z_F^{(i)}</w:t>
      </w:r>
      <w:r w:rsidRPr="00300A3F">
        <w:br/>
        <w:t>\sim_F</w:t>
      </w:r>
      <w:r w:rsidRPr="00300A3F">
        <w:br/>
        <w:t>z_F^{(j)}</w:t>
      </w:r>
      <w:r w:rsidRPr="00300A3F">
        <w:br/>
        <w:t>\quad\text{und}\quad</w:t>
      </w:r>
      <w:r w:rsidRPr="00300A3F">
        <w:br/>
        <w:t>z_F^{(j)}</w:t>
      </w:r>
      <w:r w:rsidRPr="00300A3F">
        <w:br/>
        <w:t>\sim_F</w:t>
      </w:r>
      <w:r w:rsidRPr="00300A3F">
        <w:br/>
        <w:t>z_F^{(k)},</w:t>
      </w:r>
      <w:r w:rsidRPr="00300A3F">
        <w:br/>
        <w:t>\tag{3.664}</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z_F^{(i)}\sim_F z_F^{(j)}\quad\text{und}\quad z_F^{(j)}\sim_F z_F^{(k)}</w:t>
      </w:r>
    </w:p>
    <w:p w:rsidR="00300A3F" w:rsidRPr="00300A3F" w:rsidRDefault="00300A3F" w:rsidP="00300A3F">
      <w:pPr>
        <w:spacing w:before="100" w:beforeAutospacing="1" w:after="100" w:afterAutospacing="1"/>
      </w:pPr>
      <w:r w:rsidRPr="00300A3F">
        <w:t>dann folgt</w:t>
      </w:r>
    </w:p>
    <w:p w:rsidR="00300A3F" w:rsidRPr="00300A3F" w:rsidRDefault="00300A3F" w:rsidP="00D9752E">
      <w:r w:rsidRPr="00300A3F">
        <w:t>[</w:t>
      </w:r>
      <w:r w:rsidRPr="00300A3F">
        <w:br/>
        <w:t>\kappa_F!\left(z_F^{(i)}\right)</w:t>
      </w:r>
    </w:p>
    <w:p w:rsidR="00300A3F" w:rsidRPr="00300A3F" w:rsidRDefault="00300A3F" w:rsidP="00D9752E">
      <w:r w:rsidRPr="00300A3F">
        <w:t>\kappa_F!\left(z_F^{(j)}\right)</w:t>
      </w:r>
    </w:p>
    <w:p w:rsidR="00300A3F" w:rsidRPr="00300A3F" w:rsidRDefault="00300A3F" w:rsidP="00D9752E">
      <w:pPr>
        <w:rPr>
          <w:lang w:val="en-US"/>
        </w:rPr>
      </w:pPr>
      <w:r w:rsidRPr="00300A3F">
        <w:rPr>
          <w:lang w:val="en-US"/>
        </w:rPr>
        <w:t>\kappa_F!\left(z_F^{(k)}\right).</w:t>
      </w:r>
      <w:r w:rsidRPr="00300A3F">
        <w:rPr>
          <w:lang w:val="en-US"/>
        </w:rPr>
        <w:br/>
        <w:t>\tag{3.665}</w:t>
      </w:r>
      <w:r w:rsidRPr="00300A3F">
        <w:rPr>
          <w:lang w:val="en-US"/>
        </w:rPr>
        <w:br/>
        <w:t>]</w:t>
      </w:r>
    </w:p>
    <w:p w:rsidR="00300A3F" w:rsidRPr="00300A3F" w:rsidRDefault="00300A3F" w:rsidP="00300A3F">
      <w:pPr>
        <w:spacing w:before="100" w:beforeAutospacing="1" w:after="100" w:afterAutospacing="1"/>
        <w:rPr>
          <w:lang w:val="en-US"/>
        </w:rPr>
      </w:pPr>
      <w:r w:rsidRPr="00300A3F">
        <w:rPr>
          <w:b/>
          <w:bCs/>
          <w:lang w:val="en-U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300A3F">
        <w:rPr>
          <w:rFonts w:ascii="Courier New" w:hAnsi="Courier New" w:cs="Courier New"/>
          <w:sz w:val="20"/>
          <w:szCs w:val="20"/>
          <w:lang w:val="en-US"/>
        </w:rPr>
        <w:t>\kappa_F\left(z_F^{(i)}\right)=\kappa_F\left(z_F^{(j)}\right)=\kappa_F\left(z_F^{(k)}\right)</w:t>
      </w:r>
    </w:p>
    <w:p w:rsidR="00300A3F" w:rsidRPr="00300A3F" w:rsidRDefault="00300A3F" w:rsidP="00300A3F">
      <w:pPr>
        <w:spacing w:before="100" w:beforeAutospacing="1" w:after="100" w:afterAutospacing="1"/>
      </w:pPr>
      <w:r w:rsidRPr="00300A3F">
        <w:t>Damit gilt (z_F^{(i)}\sim_F z_F^{(k)}), und die Relation ist transitiv. Da Reflexivität, Symmetrie und Transitivität erfüllt sind, ist (\sim_F) eine Äquivalenzrelation. (\square)</w:t>
      </w:r>
    </w:p>
    <w:p w:rsidR="00300A3F" w:rsidRPr="00300A3F" w:rsidRDefault="00300A3F" w:rsidP="00300A3F">
      <w:pPr>
        <w:spacing w:before="100" w:beforeAutospacing="1" w:after="100" w:afterAutospacing="1"/>
      </w:pPr>
      <w:r w:rsidRPr="00300A3F">
        <w:t>Durch diese Äquivalenzrelation wird die Zustandsmenge (\Omega_F(\mathcal{S})) in disjunkte Teilmengen zerlegt. Jede dieser Teilmengen enthält genau jene Zustände, die hinsichtlich des gewählten funktionalen Kriteriums übereinstimmen.</w:t>
      </w:r>
    </w:p>
    <w:p w:rsidR="00300A3F" w:rsidRPr="00300A3F" w:rsidRDefault="00300A3F" w:rsidP="00300A3F">
      <w:pPr>
        <w:spacing w:before="100" w:beforeAutospacing="1" w:after="100" w:afterAutospacing="1"/>
        <w:outlineLvl w:val="2"/>
        <w:rPr>
          <w:b/>
          <w:bCs/>
          <w:sz w:val="27"/>
          <w:szCs w:val="27"/>
        </w:rPr>
      </w:pPr>
      <w:r w:rsidRPr="00300A3F">
        <w:rPr>
          <w:b/>
          <w:bCs/>
          <w:sz w:val="27"/>
          <w:szCs w:val="27"/>
        </w:rPr>
        <w:t>Definition 3.4.4 – Funktionale Zustandsklasse</w:t>
      </w:r>
    </w:p>
    <w:p w:rsidR="00300A3F" w:rsidRPr="00300A3F" w:rsidRDefault="00300A3F" w:rsidP="00300A3F">
      <w:pPr>
        <w:spacing w:before="100" w:beforeAutospacing="1" w:after="100" w:afterAutospacing="1"/>
      </w:pPr>
      <w:r w:rsidRPr="00300A3F">
        <w:t xml:space="preserve">Die </w:t>
      </w:r>
      <w:r w:rsidRPr="00300A3F">
        <w:rPr>
          <w:b/>
          <w:bCs/>
        </w:rPr>
        <w:t>funktionale Zustandsklasse</w:t>
      </w:r>
      <w:r w:rsidRPr="00300A3F">
        <w:t xml:space="preserve"> eines Zustands (z_F\in\Omega_F(\mathcal{S})) bezüglich des Kriteriums (\kappa_F) ist die Menge</w:t>
      </w:r>
    </w:p>
    <w:p w:rsidR="00300A3F" w:rsidRPr="00300A3F" w:rsidRDefault="00300A3F" w:rsidP="00D9752E">
      <w:r w:rsidRPr="00300A3F">
        <w:t>[</w:t>
      </w:r>
      <w:r w:rsidRPr="00300A3F">
        <w:br/>
        <w:t>[z_F]_{\sim_F}</w:t>
      </w:r>
    </w:p>
    <w:p w:rsidR="00300A3F" w:rsidRPr="00300A3F" w:rsidRDefault="00300A3F" w:rsidP="00D9752E">
      <w:r w:rsidRPr="00300A3F">
        <w:lastRenderedPageBreak/>
        <w:t>\left{</w:t>
      </w:r>
      <w:r w:rsidRPr="00300A3F">
        <w:br/>
        <w:t>z_F'</w:t>
      </w:r>
      <w:r w:rsidRPr="00300A3F">
        <w:br/>
        <w:t>\in</w:t>
      </w:r>
      <w:r w:rsidRPr="00300A3F">
        <w:br/>
        <w:t>\Omega_F(\mathcal{S})</w:t>
      </w:r>
      <w:r w:rsidRPr="00300A3F">
        <w:br/>
        <w:t>;\middle|;</w:t>
      </w:r>
      <w:r w:rsidRPr="00300A3F">
        <w:br/>
        <w:t>z_F'</w:t>
      </w:r>
      <w:r w:rsidRPr="00300A3F">
        <w:br/>
        <w:t>\sim_F</w:t>
      </w:r>
      <w:r w:rsidRPr="00300A3F">
        <w:br/>
        <w:t>z_F</w:t>
      </w:r>
      <w:r w:rsidRPr="00300A3F">
        <w:br/>
        <w:t>\right}.</w:t>
      </w:r>
      <w:r w:rsidRPr="00300A3F">
        <w:br/>
        <w:t>\tag{3.666}</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[z_F]_{\sim_F}=\left\{z_F'\in\Omega_F(\mathcal{S})\middle|z_F'\sim_F z_F\right\}</w:t>
      </w:r>
    </w:p>
    <w:p w:rsidR="00300A3F" w:rsidRPr="00300A3F" w:rsidRDefault="00300A3F" w:rsidP="00300A3F">
      <w:pPr>
        <w:spacing w:before="100" w:beforeAutospacing="1" w:after="100" w:afterAutospacing="1"/>
      </w:pPr>
      <w:r w:rsidRPr="00300A3F">
        <w:t>Eine solche Zustandsklasse enthält somit nicht einen einzigen Zustand, sondern sämtliche Zustände, die dieselbe durch (\kappa_F) bestimmte funktionale Eigenschaft besitzen. Der einzelne Zustand bleibt dabei vollständig erhalten. Die Klassenbildung ersetzt ihn nicht, sondern ergänzt die Rekonstruktion um eine zweite Betrachtungsebene. Auf der ersten Ebene werden konkrete funktionale Konfigurationen unterschieden. Auf der zweiten Ebene werden verschiedene Konfigurationen anhand gemeinsamer funktionaler Merkmale zusammengefasst.</w:t>
      </w:r>
    </w:p>
    <w:p w:rsidR="00300A3F" w:rsidRPr="00300A3F" w:rsidRDefault="00300A3F" w:rsidP="00300A3F">
      <w:pPr>
        <w:spacing w:before="100" w:beforeAutospacing="1" w:after="100" w:afterAutospacing="1"/>
      </w:pPr>
      <w:r w:rsidRPr="00300A3F">
        <w:t>Die Menge aller funktionalen Zustandsklassen bildet die Quotientenmenge</w:t>
      </w:r>
    </w:p>
    <w:p w:rsidR="00300A3F" w:rsidRPr="00300A3F" w:rsidRDefault="00300A3F" w:rsidP="00D9752E">
      <w:r w:rsidRPr="00300A3F">
        <w:t>[</w:t>
      </w:r>
      <w:r w:rsidRPr="00300A3F">
        <w:br/>
        <w:t>\Omega_F(\mathcal{S})/{\sim_F}</w:t>
      </w:r>
    </w:p>
    <w:p w:rsidR="00300A3F" w:rsidRPr="00300A3F" w:rsidRDefault="00300A3F" w:rsidP="00D9752E">
      <w:r w:rsidRPr="00300A3F">
        <w:t>\left{</w:t>
      </w:r>
      <w:r w:rsidRPr="00300A3F">
        <w:br/>
        <w:t>[z_F]_{\sim_F}</w:t>
      </w:r>
      <w:r w:rsidRPr="00300A3F">
        <w:br/>
        <w:t>;\middle|;</w:t>
      </w:r>
      <w:r w:rsidRPr="00300A3F">
        <w:br/>
        <w:t>z_F\in\Omega_F(\mathcal{S})</w:t>
      </w:r>
      <w:r w:rsidRPr="00300A3F">
        <w:br/>
        <w:t>\right}.</w:t>
      </w:r>
      <w:r w:rsidRPr="00300A3F">
        <w:br/>
        <w:t>\tag{3.667}</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\Omega_F(\mathcal{S})/{\sim_F}=\left\{[z_F]_{\sim_F}\middle|z_F\in\Omega_F(\mathcal{S})\right\}</w:t>
      </w:r>
    </w:p>
    <w:p w:rsidR="00300A3F" w:rsidRPr="00300A3F" w:rsidRDefault="00300A3F" w:rsidP="00300A3F">
      <w:pPr>
        <w:spacing w:before="100" w:beforeAutospacing="1" w:after="100" w:afterAutospacing="1"/>
      </w:pPr>
      <w:r w:rsidRPr="00300A3F">
        <w:t>Die Quotientenbildung reduziert die Zustandsmenge nicht willkürlich. Sie fasst ausschließlich solche Zustände zusammen, die nach dem gewählten funktionalen Kriterium nicht unterschieden werden müssen. Dadurch entsteht eine neue mathematische Struktur, in der nicht mehr einzelne Konfigurationen, sondern Klassen funktional gleichartiger Konfigurationen betrachtet werden.</w:t>
      </w:r>
    </w:p>
    <w:p w:rsidR="00300A3F" w:rsidRPr="00300A3F" w:rsidRDefault="00300A3F" w:rsidP="00300A3F">
      <w:pPr>
        <w:spacing w:before="100" w:beforeAutospacing="1" w:after="100" w:afterAutospacing="1"/>
        <w:outlineLvl w:val="2"/>
        <w:rPr>
          <w:b/>
          <w:bCs/>
          <w:sz w:val="27"/>
          <w:szCs w:val="27"/>
        </w:rPr>
      </w:pPr>
      <w:r w:rsidRPr="00300A3F">
        <w:rPr>
          <w:b/>
          <w:bCs/>
          <w:sz w:val="27"/>
          <w:szCs w:val="27"/>
        </w:rPr>
        <w:t>Satz 3.4.2 – Partition der Zustandsmenge</w:t>
      </w:r>
    </w:p>
    <w:p w:rsidR="00300A3F" w:rsidRPr="00300A3F" w:rsidRDefault="00300A3F" w:rsidP="00300A3F">
      <w:pPr>
        <w:spacing w:before="100" w:beforeAutospacing="1" w:after="100" w:afterAutospacing="1"/>
      </w:pPr>
      <w:r w:rsidRPr="00300A3F">
        <w:t>Die Menge der funktionalen Zustandsklassen bildet eine Partition von (\Omega_F(\mathcal{S})).</w:t>
      </w:r>
    </w:p>
    <w:p w:rsidR="00300A3F" w:rsidRPr="00300A3F" w:rsidRDefault="00300A3F" w:rsidP="00300A3F">
      <w:pPr>
        <w:spacing w:before="100" w:beforeAutospacing="1" w:after="100" w:afterAutospacing="1"/>
        <w:outlineLvl w:val="2"/>
        <w:rPr>
          <w:b/>
          <w:bCs/>
          <w:sz w:val="27"/>
          <w:szCs w:val="27"/>
        </w:rPr>
      </w:pPr>
      <w:r w:rsidRPr="00300A3F">
        <w:rPr>
          <w:b/>
          <w:bCs/>
          <w:sz w:val="27"/>
          <w:szCs w:val="27"/>
        </w:rPr>
        <w:lastRenderedPageBreak/>
        <w:t>Beweis</w:t>
      </w:r>
    </w:p>
    <w:p w:rsidR="00300A3F" w:rsidRPr="00300A3F" w:rsidRDefault="00300A3F" w:rsidP="00300A3F">
      <w:pPr>
        <w:spacing w:before="100" w:beforeAutospacing="1" w:after="100" w:afterAutospacing="1"/>
      </w:pPr>
      <w:r w:rsidRPr="00300A3F">
        <w:t>Da (\sim_F) nach Lemma 3.4.2 eine Äquivalenzrelation ist, gehört jeder Zustand (z_F\in\Omega_F(\mathcal{S})) aufgrund der Reflexivität zu seiner eigenen Äquivalenzklasse. Somit gilt</w:t>
      </w:r>
    </w:p>
    <w:p w:rsidR="00300A3F" w:rsidRPr="00300A3F" w:rsidRDefault="00300A3F" w:rsidP="00D9752E">
      <w:r w:rsidRPr="00300A3F">
        <w:t>[</w:t>
      </w:r>
      <w:r w:rsidRPr="00300A3F">
        <w:br/>
        <w:t>\bigcup_{z_F\in\Omega_F(\mathcal{S})}</w:t>
      </w:r>
      <w:r w:rsidRPr="00300A3F">
        <w:br/>
        <w:t>[z_F]_{\sim_F}</w:t>
      </w:r>
    </w:p>
    <w:p w:rsidR="00300A3F" w:rsidRPr="00300A3F" w:rsidRDefault="00300A3F" w:rsidP="00D9752E">
      <w:r w:rsidRPr="00300A3F">
        <w:t>\Omega_F(\mathcal{S}).</w:t>
      </w:r>
      <w:r w:rsidRPr="00300A3F">
        <w:br/>
        <w:t>\tag{3.668}</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\bigcup_{z_F\in\Omega_F(\mathcal{S})}[z_F]_{\sim_F}=\Omega_F(\mathcal{S})</w:t>
      </w:r>
    </w:p>
    <w:p w:rsidR="00300A3F" w:rsidRPr="00300A3F" w:rsidRDefault="00300A3F" w:rsidP="00300A3F">
      <w:pPr>
        <w:spacing w:before="100" w:beforeAutospacing="1" w:after="100" w:afterAutospacing="1"/>
      </w:pPr>
      <w:r w:rsidRPr="00300A3F">
        <w:t>Seien nun zwei Klassen ([z_F^{(i)}]</w:t>
      </w:r>
      <w:r w:rsidRPr="00300A3F">
        <w:rPr>
          <w:i/>
          <w:iCs/>
        </w:rPr>
        <w:t>{\sim_F}) und ([z_F^{(j)}]</w:t>
      </w:r>
      <w:r w:rsidRPr="00300A3F">
        <w:t>{\sim_F}) gegeben. Besitzen sie mindestens ein gemeinsames Element (z_F^{(k)}), dann gilt</w:t>
      </w:r>
    </w:p>
    <w:p w:rsidR="00300A3F" w:rsidRPr="00300A3F" w:rsidRDefault="00300A3F" w:rsidP="00300A3F">
      <w:pPr>
        <w:spacing w:before="100" w:beforeAutospacing="1" w:after="100" w:afterAutospacing="1"/>
      </w:pPr>
      <w:r w:rsidRPr="00300A3F">
        <w:t>[</w:t>
      </w:r>
      <w:r w:rsidRPr="00300A3F">
        <w:br/>
        <w:t>z_F^{(k)}</w:t>
      </w:r>
      <w:r w:rsidRPr="00300A3F">
        <w:br/>
        <w:t>\sim_F</w:t>
      </w:r>
      <w:r w:rsidRPr="00300A3F">
        <w:br/>
        <w:t>z_F^{(i)}</w:t>
      </w:r>
      <w:r w:rsidRPr="00300A3F">
        <w:br/>
        <w:t>\quad\text{und}\quad</w:t>
      </w:r>
      <w:r w:rsidRPr="00300A3F">
        <w:br/>
        <w:t>z_F^{(k)}</w:t>
      </w:r>
      <w:r w:rsidRPr="00300A3F">
        <w:br/>
        <w:t>\sim_F</w:t>
      </w:r>
      <w:r w:rsidRPr="00300A3F">
        <w:br/>
        <w:t>z_F^{(j)}.</w:t>
      </w:r>
      <w:r w:rsidRPr="00300A3F">
        <w:br/>
        <w:t>\tag{3.669}</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z_F^{(k)}\sim_F z_F^{(i)}\quad\text{und}\quad z_F^{(k)}\sim_F z_F^{(j)}</w:t>
      </w:r>
    </w:p>
    <w:p w:rsidR="00300A3F" w:rsidRPr="00300A3F" w:rsidRDefault="00300A3F" w:rsidP="00300A3F">
      <w:pPr>
        <w:spacing w:before="100" w:beforeAutospacing="1" w:after="100" w:afterAutospacing="1"/>
      </w:pPr>
      <w:r w:rsidRPr="00300A3F">
        <w:t>Aus Symmetrie und Transitivität folgt daraus</w:t>
      </w:r>
    </w:p>
    <w:p w:rsidR="00300A3F" w:rsidRPr="00300A3F" w:rsidRDefault="00300A3F" w:rsidP="00300A3F">
      <w:pPr>
        <w:spacing w:before="100" w:beforeAutospacing="1" w:after="100" w:afterAutospacing="1"/>
      </w:pPr>
      <w:r w:rsidRPr="00300A3F">
        <w:t>[</w:t>
      </w:r>
      <w:r w:rsidRPr="00300A3F">
        <w:br/>
        <w:t>z_F^{(i)}</w:t>
      </w:r>
      <w:r w:rsidRPr="00300A3F">
        <w:br/>
        <w:t>\sim_F</w:t>
      </w:r>
      <w:r w:rsidRPr="00300A3F">
        <w:br/>
        <w:t>z_F^{(j)}.</w:t>
      </w:r>
      <w:r w:rsidRPr="00300A3F">
        <w:br/>
        <w:t>\tag{3.670}</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z_F^{(i)}\sim_F z_F^{(j)}</w:t>
      </w:r>
    </w:p>
    <w:p w:rsidR="00300A3F" w:rsidRPr="00300A3F" w:rsidRDefault="00300A3F" w:rsidP="00300A3F">
      <w:pPr>
        <w:spacing w:before="100" w:beforeAutospacing="1" w:after="100" w:afterAutospacing="1"/>
      </w:pPr>
      <w:r w:rsidRPr="00300A3F">
        <w:t>Damit sind beide Äquivalenzklassen identisch. Zwei verschiedene Klassen können folglich kein gemeinsames Element besitzen. Es gilt daher für alle (i\neq j):</w:t>
      </w:r>
    </w:p>
    <w:p w:rsidR="00300A3F" w:rsidRPr="00300A3F" w:rsidRDefault="00300A3F" w:rsidP="00D9752E">
      <w:r w:rsidRPr="00300A3F">
        <w:lastRenderedPageBreak/>
        <w:t>[</w:t>
      </w:r>
      <w:r w:rsidRPr="00300A3F">
        <w:br/>
        <w:t>[z_F^{(i)}]{\sim_F}</w:t>
      </w:r>
      <w:r w:rsidRPr="00300A3F">
        <w:br/>
        <w:t>\cap</w:t>
      </w:r>
      <w:r w:rsidRPr="00300A3F">
        <w:br/>
        <w:t>[z_F^{(j)}]{\sim_F}</w:t>
      </w:r>
    </w:p>
    <w:p w:rsidR="00300A3F" w:rsidRPr="00300A3F" w:rsidRDefault="00300A3F" w:rsidP="00D9752E">
      <w:r w:rsidRPr="00300A3F">
        <w:t>\varnothing.</w:t>
      </w:r>
      <w:r w:rsidRPr="00300A3F">
        <w:br/>
        <w:t>\tag{3.671}</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[z_F^{(i)}]_{\sim_F}\cap[z_F^{(j)}]_{\sim_F}=\varnothing</w:t>
      </w:r>
    </w:p>
    <w:p w:rsidR="00300A3F" w:rsidRPr="00300A3F" w:rsidRDefault="00300A3F" w:rsidP="00300A3F">
      <w:pPr>
        <w:spacing w:before="100" w:beforeAutospacing="1" w:after="100" w:afterAutospacing="1"/>
      </w:pPr>
      <w:r w:rsidRPr="00300A3F">
        <w:t>Die Zustandsklassen überdecken somit die gesamte Zustandsmenge und sind paarweise entweder identisch oder disjunkt. Damit bilden sie eine Partition von (\Omega_F(\mathcal{S})). (\square)</w:t>
      </w:r>
    </w:p>
    <w:p w:rsidR="00300A3F" w:rsidRPr="00300A3F" w:rsidRDefault="00300A3F" w:rsidP="00300A3F">
      <w:pPr>
        <w:spacing w:before="100" w:beforeAutospacing="1" w:after="100" w:afterAutospacing="1"/>
      </w:pPr>
      <w:r w:rsidRPr="00300A3F">
        <w:t>Der Satz stellt sicher, dass jeder funktionale Zustand eindeutig einer Zustandsklasse zugeordnet werden kann. Diese Eindeutigkeit hängt allerdings vom jeweils verwendeten Kriterium (\kappa_F) ab. Wird ein anderes funktionales Merkmal gewählt, kann sich auch die resultierende Klassenstruktur verändern. Ein Zustand kann beispielsweise bezüglich seiner relationalen Struktur einer bestimmten Klasse angehören und bezüglich seiner operativen Möglichkeiten einer anderen Klassifikation unterliegen.</w:t>
      </w:r>
    </w:p>
    <w:p w:rsidR="00300A3F" w:rsidRPr="00300A3F" w:rsidRDefault="00300A3F" w:rsidP="00300A3F">
      <w:pPr>
        <w:spacing w:before="100" w:beforeAutospacing="1" w:after="100" w:afterAutospacing="1"/>
      </w:pPr>
      <w:r w:rsidRPr="00300A3F">
        <w:t>Diese Abhängigkeit stellt keinen Widerspruch dar. Sie macht vielmehr deutlich, dass funktionale Klassen immer eine bestimmte wissenschaftliche Perspektive ausdrücken. Die Klassifikation darf daher nicht losgelöst von dem Kriterium betrachtet werden, das sie erzeugt. Um diese Abhängigkeit ausdrücklich sichtbar zu machen, kann die Zustandsklasse auch als</w:t>
      </w:r>
    </w:p>
    <w:p w:rsidR="00300A3F" w:rsidRPr="00300A3F" w:rsidRDefault="00300A3F" w:rsidP="00D9752E">
      <w:r w:rsidRPr="00300A3F">
        <w:t>[</w:t>
      </w:r>
      <w:r w:rsidRPr="00300A3F">
        <w:br/>
        <w:t>[z_F]_{\kappa_F}</w:t>
      </w:r>
    </w:p>
    <w:p w:rsidR="00300A3F" w:rsidRPr="00300A3F" w:rsidRDefault="00300A3F" w:rsidP="00D9752E">
      <w:r w:rsidRPr="00300A3F">
        <w:t>\left{</w:t>
      </w:r>
      <w:r w:rsidRPr="00300A3F">
        <w:br/>
        <w:t>z_F'</w:t>
      </w:r>
      <w:r w:rsidRPr="00300A3F">
        <w:br/>
        <w:t>\in</w:t>
      </w:r>
      <w:r w:rsidRPr="00300A3F">
        <w:br/>
        <w:t>\Omega_F(\mathcal{S})</w:t>
      </w:r>
      <w:r w:rsidRPr="00300A3F">
        <w:br/>
        <w:t>;\middle|;</w:t>
      </w:r>
      <w:r w:rsidRPr="00300A3F">
        <w:br/>
        <w:t>\kappa_F(z_F')</w:t>
      </w:r>
    </w:p>
    <w:p w:rsidR="00300A3F" w:rsidRPr="00300A3F" w:rsidRDefault="00300A3F" w:rsidP="00D9752E">
      <w:r w:rsidRPr="00300A3F">
        <w:t>\kappa_F(z_F)</w:t>
      </w:r>
      <w:r w:rsidRPr="00300A3F">
        <w:br/>
        <w:t>\right}</w:t>
      </w:r>
      <w:r w:rsidRPr="00300A3F">
        <w:br/>
        <w:t>\tag{3.672}</w:t>
      </w:r>
      <w:r w:rsidRPr="00300A3F">
        <w:br/>
        <w:t>]</w:t>
      </w:r>
    </w:p>
    <w:p w:rsidR="00300A3F" w:rsidRPr="00300A3F" w:rsidRDefault="00300A3F" w:rsidP="00300A3F">
      <w:pPr>
        <w:spacing w:before="100" w:beforeAutospacing="1" w:after="100" w:afterAutospacing="1"/>
      </w:pPr>
      <w:r w:rsidRPr="00300A3F">
        <w:rPr>
          <w:b/>
          <w:bCs/>
        </w:rPr>
        <w:t>Word-LaTeX:</w:t>
      </w:r>
    </w:p>
    <w:p w:rsidR="00300A3F" w:rsidRPr="00300A3F" w:rsidRDefault="00300A3F" w:rsidP="00300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A3F">
        <w:rPr>
          <w:rFonts w:ascii="Courier New" w:hAnsi="Courier New" w:cs="Courier New"/>
          <w:sz w:val="20"/>
          <w:szCs w:val="20"/>
        </w:rPr>
        <w:t>[z_F]_{\kappa_F}=\left\{z_F'\in\Omega_F(\mathcal{S})\middle|\kappa_F(z_F')=\kappa_F(z_F)\right\}</w:t>
      </w:r>
    </w:p>
    <w:p w:rsidR="00300A3F" w:rsidRPr="00300A3F" w:rsidRDefault="00300A3F" w:rsidP="00300A3F">
      <w:pPr>
        <w:spacing w:before="100" w:beforeAutospacing="1" w:after="100" w:afterAutospacing="1"/>
      </w:pPr>
      <w:r w:rsidRPr="00300A3F">
        <w:t>geschrieben werden.</w:t>
      </w:r>
    </w:p>
    <w:p w:rsidR="00300A3F" w:rsidRPr="00300A3F" w:rsidRDefault="00300A3F" w:rsidP="00300A3F">
      <w:pPr>
        <w:spacing w:before="100" w:beforeAutospacing="1" w:after="100" w:afterAutospacing="1"/>
        <w:outlineLvl w:val="2"/>
        <w:rPr>
          <w:b/>
          <w:bCs/>
          <w:sz w:val="27"/>
          <w:szCs w:val="27"/>
        </w:rPr>
      </w:pPr>
      <w:r w:rsidRPr="00300A3F">
        <w:rPr>
          <w:b/>
          <w:bCs/>
          <w:sz w:val="27"/>
          <w:szCs w:val="27"/>
        </w:rPr>
        <w:t>Korollar 3.4.2 – Eindeutige Klassenzugehörigkeit</w:t>
      </w:r>
    </w:p>
    <w:p w:rsidR="00300A3F" w:rsidRPr="00300A3F" w:rsidRDefault="00300A3F" w:rsidP="00300A3F">
      <w:pPr>
        <w:spacing w:before="100" w:beforeAutospacing="1" w:after="100" w:afterAutospacing="1"/>
      </w:pPr>
      <w:r w:rsidRPr="00300A3F">
        <w:lastRenderedPageBreak/>
        <w:t>Für jedes (z_F\in\Omega_F(\mathcal{S})) existiert bezüglich eines festgelegten Kriteriums (\kappa_F) genau eine funktionale Zustandsklasse ([z_F]_{\kappa_F}).</w:t>
      </w:r>
    </w:p>
    <w:p w:rsidR="00300A3F" w:rsidRPr="00300A3F" w:rsidRDefault="00300A3F" w:rsidP="00300A3F">
      <w:pPr>
        <w:spacing w:before="100" w:beforeAutospacing="1" w:after="100" w:afterAutospacing="1"/>
        <w:outlineLvl w:val="2"/>
        <w:rPr>
          <w:b/>
          <w:bCs/>
          <w:sz w:val="27"/>
          <w:szCs w:val="27"/>
        </w:rPr>
      </w:pPr>
      <w:r w:rsidRPr="00300A3F">
        <w:rPr>
          <w:b/>
          <w:bCs/>
          <w:sz w:val="27"/>
          <w:szCs w:val="27"/>
        </w:rPr>
        <w:t>Begründung</w:t>
      </w:r>
    </w:p>
    <w:p w:rsidR="00300A3F" w:rsidRPr="00300A3F" w:rsidRDefault="00300A3F" w:rsidP="00300A3F">
      <w:pPr>
        <w:spacing w:before="100" w:beforeAutospacing="1" w:after="100" w:afterAutospacing="1"/>
      </w:pPr>
      <w:r w:rsidRPr="00300A3F">
        <w:t>Nach Satz 3.4.2 bilden die Äquivalenzklassen eine Partition der Zustandsmenge. Jede Partition überdeckt die Grundmenge vollständig und enthält paarweise disjunkte Teilmengen. Daher gehört jedes Element genau einer Klasse an. (\square)</w:t>
      </w:r>
    </w:p>
    <w:p w:rsidR="00300A3F" w:rsidRPr="00300A3F" w:rsidRDefault="00300A3F" w:rsidP="00300A3F">
      <w:pPr>
        <w:spacing w:before="100" w:beforeAutospacing="1" w:after="100" w:afterAutospacing="1"/>
      </w:pPr>
      <w:r w:rsidRPr="00300A3F">
        <w:t>Mit der Einführung funktionaler Zustandsklassen wird die mathematische Rekonstruktion erstmals über die Betrachtung einzelner Zustände hinausgeführt. Das FRZK kann nun nicht nur konkrete Konfigurationen unterscheiden, sondern auch funktionale Gemeinsamkeiten zwischen verschiedenen Konfigurationen erfassen. Dadurch wird es möglich, stabile Organisationsformen zu beschreiben, selbst wenn sich einzelne Bestandteile innerhalb dieser Formen verändern.</w:t>
      </w:r>
    </w:p>
    <w:p w:rsidR="00300A3F" w:rsidRPr="00300A3F" w:rsidRDefault="00300A3F" w:rsidP="00300A3F">
      <w:pPr>
        <w:spacing w:before="100" w:beforeAutospacing="1" w:after="100" w:afterAutospacing="1"/>
      </w:pPr>
      <w:r w:rsidRPr="00300A3F">
        <w:t>Die Zustandsklassen besitzen bislang jedoch noch keine Beziehungen untereinander. Sie sind als Teilmengen der Zustandsmenge bestimmt, aber noch nicht funktional verknüpft. Damit stellt sich als nächster notwendiger Rekonstruktionsschritt die Frage, unter welchen Bedingungen zwischen Zuständen oder Zustandsklassen eine funktionale Relation besteht und welche mathematischen Eigenschaften eine solche Relation besitzen muss.</w:t>
      </w:r>
    </w:p>
    <w:p w:rsidR="00300A3F" w:rsidRPr="00300A3F" w:rsidRDefault="00300A3F" w:rsidP="00300A3F">
      <w:r w:rsidRPr="00300A3F">
        <w:pict>
          <v:rect id="_x0000_i1031" style="width:0;height:1.5pt" o:hralign="center" o:hrstd="t" o:hr="t" fillcolor="#a0a0a0" stroked="f"/>
        </w:pict>
      </w:r>
    </w:p>
    <w:p w:rsidR="00300A3F" w:rsidRPr="00300A3F" w:rsidRDefault="00300A3F" w:rsidP="00300A3F">
      <w:pPr>
        <w:spacing w:before="100" w:beforeAutospacing="1" w:after="100" w:afterAutospacing="1"/>
        <w:outlineLvl w:val="2"/>
        <w:rPr>
          <w:b/>
          <w:bCs/>
          <w:sz w:val="27"/>
          <w:szCs w:val="27"/>
        </w:rPr>
      </w:pPr>
      <w:r w:rsidRPr="00300A3F">
        <w:rPr>
          <w:b/>
          <w:bCs/>
          <w:sz w:val="27"/>
          <w:szCs w:val="27"/>
        </w:rPr>
        <w:t>In diesem Abschnitt verwendete Literatur</w:t>
      </w:r>
    </w:p>
    <w:p w:rsidR="00300A3F" w:rsidRPr="00300A3F" w:rsidRDefault="00300A3F" w:rsidP="00300A3F">
      <w:pPr>
        <w:spacing w:before="100" w:beforeAutospacing="1" w:after="100" w:afterAutospacing="1"/>
        <w:rPr>
          <w:lang w:val="en-US"/>
        </w:rPr>
      </w:pPr>
      <w:r w:rsidRPr="00300A3F">
        <w:rPr>
          <w:b/>
          <w:bCs/>
        </w:rPr>
        <w:t>[6]</w:t>
      </w:r>
      <w:r w:rsidRPr="00300A3F">
        <w:t xml:space="preserve"> Halmos, Paul R. (1974): </w:t>
      </w:r>
      <w:r w:rsidRPr="00300A3F">
        <w:rPr>
          <w:i/>
          <w:iCs/>
        </w:rPr>
        <w:t>Naive Set Theory</w:t>
      </w:r>
      <w:r w:rsidRPr="00300A3F">
        <w:t xml:space="preserve">. </w:t>
      </w:r>
      <w:r w:rsidRPr="00300A3F">
        <w:rPr>
          <w:lang w:val="en-US"/>
        </w:rPr>
        <w:t>New York: Springer-Verlag.</w:t>
      </w:r>
    </w:p>
    <w:p w:rsidR="00300A3F" w:rsidRPr="00300A3F" w:rsidRDefault="00300A3F" w:rsidP="00300A3F">
      <w:pPr>
        <w:spacing w:before="100" w:beforeAutospacing="1" w:after="100" w:afterAutospacing="1"/>
      </w:pPr>
      <w:r w:rsidRPr="00300A3F">
        <w:rPr>
          <w:b/>
          <w:bCs/>
          <w:lang w:val="en-US"/>
        </w:rPr>
        <w:t>[72]</w:t>
      </w:r>
      <w:r w:rsidRPr="00300A3F">
        <w:rPr>
          <w:lang w:val="en-US"/>
        </w:rPr>
        <w:t xml:space="preserve"> Bourbaki, Nicolas (2004): </w:t>
      </w:r>
      <w:r w:rsidRPr="00300A3F">
        <w:rPr>
          <w:i/>
          <w:iCs/>
          <w:lang w:val="en-US"/>
        </w:rPr>
        <w:t xml:space="preserve">Theory of Sets. </w:t>
      </w:r>
      <w:r w:rsidRPr="00300A3F">
        <w:rPr>
          <w:i/>
          <w:iCs/>
        </w:rPr>
        <w:t>Elements of Mathematics</w:t>
      </w:r>
      <w:r w:rsidRPr="00300A3F">
        <w:t>. Berlin/Heidelberg: Springer.</w:t>
      </w:r>
    </w:p>
    <w:p w:rsidR="00300A3F" w:rsidRPr="00300A3F" w:rsidRDefault="00300A3F" w:rsidP="00300A3F">
      <w:pPr>
        <w:spacing w:before="100" w:beforeAutospacing="1" w:after="100" w:afterAutospacing="1"/>
      </w:pPr>
      <w:r w:rsidRPr="00300A3F">
        <w:t xml:space="preserve">In Abschnitt 3.4.2 wurde keine neue Literaturquelle eingeführt. Die fortlaufende Quellenzählung bleibt daher bei </w:t>
      </w:r>
      <w:r w:rsidRPr="00300A3F">
        <w:rPr>
          <w:b/>
          <w:bCs/>
        </w:rPr>
        <w:t>[109]</w:t>
      </w:r>
      <w:r w:rsidRPr="00300A3F">
        <w:t xml:space="preserve">. Die Gleichungszählung endet mit </w:t>
      </w:r>
      <w:r w:rsidRPr="00300A3F">
        <w:rPr>
          <w:b/>
          <w:bCs/>
        </w:rPr>
        <w:t>(3.672)</w:t>
      </w:r>
      <w:r w:rsidRPr="00300A3F">
        <w:t>.</w:t>
      </w:r>
    </w:p>
    <w:p w:rsidR="00D9752E" w:rsidRPr="00D9752E" w:rsidRDefault="00D9752E" w:rsidP="00D9752E">
      <w:pPr>
        <w:spacing w:before="100" w:beforeAutospacing="1" w:after="100" w:afterAutospacing="1"/>
        <w:outlineLvl w:val="1"/>
        <w:rPr>
          <w:b/>
          <w:bCs/>
          <w:sz w:val="36"/>
          <w:szCs w:val="36"/>
        </w:rPr>
      </w:pPr>
      <w:r w:rsidRPr="00D9752E">
        <w:rPr>
          <w:b/>
          <w:bCs/>
          <w:sz w:val="36"/>
          <w:szCs w:val="36"/>
        </w:rPr>
        <w:t>3.4.3 Funktionale Relationen</w:t>
      </w:r>
    </w:p>
    <w:p w:rsidR="00D9752E" w:rsidRPr="00D9752E" w:rsidRDefault="00D9752E" w:rsidP="00D9752E">
      <w:pPr>
        <w:spacing w:before="100" w:beforeAutospacing="1" w:after="100" w:afterAutospacing="1"/>
      </w:pPr>
      <w:r w:rsidRPr="00D9752E">
        <w:t>Mit den funktionalen Zuständen und ihren Klassen stehen nun erstmals mathematisch bestimmte Einheiten zur Verfügung, die nicht nur voneinander unterschieden, sondern auch nach gemeinsamen funktionalen Merkmalen geordnet werden können. Diese Ordnung bleibt bislang jedoch rein klassifikatorisch. Sie sagt aus, welche Zustände hinsichtlich eines gewählten Kriteriums als gleichartig gelten, beantwortet aber noch nicht die Frage, ob und wie unterschiedliche Zustände miteinander verbunden sind.</w:t>
      </w:r>
    </w:p>
    <w:p w:rsidR="00D9752E" w:rsidRPr="00D9752E" w:rsidRDefault="00D9752E" w:rsidP="00D9752E">
      <w:pPr>
        <w:spacing w:before="100" w:beforeAutospacing="1" w:after="100" w:afterAutospacing="1"/>
      </w:pPr>
      <w:r w:rsidRPr="00D9752E">
        <w:t>Genau an dieser Stelle wird eine weitere Struktur notwendig. Eine Theorie funktionaler Organisation kann nicht bei der bloßen Existenz einzelner Zustände oder Zustandsklassen stehen bleiben. Organisation entsteht erst dort, wo Zustände nicht unabhängig nebeneinander bestehen, sondern in einer bestimmten Weise aufeinander bezogen sind. Relationen bilden daher keinen nachträglichen Zusatz zur Rekonstruktion. Sie sind die mathematische Voraussetzung dafür, dass aus einer Menge funktionaler Zustände überhaupt ein System hervorgehen kann.</w:t>
      </w:r>
    </w:p>
    <w:p w:rsidR="00D9752E" w:rsidRPr="00D9752E" w:rsidRDefault="00D9752E" w:rsidP="00D9752E">
      <w:pPr>
        <w:spacing w:before="100" w:beforeAutospacing="1" w:after="100" w:afterAutospacing="1"/>
      </w:pPr>
      <w:r w:rsidRPr="00D9752E">
        <w:lastRenderedPageBreak/>
        <w:t>In der Mengenlehre wird eine binäre Relation gewöhnlich als Teilmenge eines kartesischen Produkts aufgefasst. Für zwei Mengen (X) und (Y) gilt damit</w:t>
      </w:r>
    </w:p>
    <w:p w:rsidR="00D9752E" w:rsidRPr="00D9752E" w:rsidRDefault="00D9752E" w:rsidP="00D9752E">
      <w:pPr>
        <w:spacing w:before="100" w:beforeAutospacing="1" w:after="100" w:afterAutospacing="1"/>
      </w:pPr>
      <w:r w:rsidRPr="00D9752E">
        <w:t>[</w:t>
      </w:r>
      <w:r w:rsidRPr="00D9752E">
        <w:br/>
        <w:t>R</w:t>
      </w:r>
      <w:r w:rsidRPr="00D9752E">
        <w:br/>
        <w:t>\subseteq</w:t>
      </w:r>
      <w:r w:rsidRPr="00D9752E">
        <w:br/>
        <w:t>X\times Y.</w:t>
      </w:r>
      <w:r w:rsidRPr="00D9752E">
        <w:br/>
        <w:t>\tag{3.673}</w:t>
      </w:r>
      <w:r w:rsidRPr="00D9752E">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R\subseteq X\times Y</w:t>
      </w:r>
    </w:p>
    <w:p w:rsidR="00D9752E" w:rsidRPr="00D9752E" w:rsidRDefault="00D9752E" w:rsidP="00D9752E">
      <w:pPr>
        <w:spacing w:before="100" w:beforeAutospacing="1" w:after="100" w:afterAutospacing="1"/>
      </w:pPr>
      <w:r w:rsidRPr="00D9752E">
        <w:t>Diese allgemeine Definition erlaubt es, geordnete Paare auszuwählen, deren Elemente in einer bestimmten Beziehung stehen. Sie legt jedoch noch nicht fest, wodurch diese Beziehung inhaltlich bestimmt wird. Für das FRZK genügt es deshalb nicht, eine beliebige Teilmenge von (\Omega_F(\mathcal{S})\times\Omega_F(\mathcal{S})) als Relation zu bezeichnen. Eine funktionale Relation muss aus den funktionalen Eigenschaften der betrachteten Zustände hervorgehen und mit den Axiomen des Kapitels 3.3 vereinbar sein.</w:t>
      </w:r>
    </w:p>
    <w:p w:rsidR="00D9752E" w:rsidRPr="00D9752E" w:rsidRDefault="00D9752E" w:rsidP="00D9752E">
      <w:pPr>
        <w:spacing w:before="100" w:beforeAutospacing="1" w:after="100" w:afterAutospacing="1"/>
      </w:pPr>
      <w:r w:rsidRPr="00D9752E">
        <w:t>Ich führe deshalb zunächst eine relationale Prüffunktion ein. Für zwei funktionale Zustände (z_F^{(i)},z_F^{(j)}\in\Omega_F(\mathcal{S})) sei</w:t>
      </w:r>
    </w:p>
    <w:p w:rsidR="00D9752E" w:rsidRPr="00D9752E" w:rsidRDefault="00D9752E" w:rsidP="00D9752E">
      <w:pPr>
        <w:spacing w:before="100" w:beforeAutospacing="1" w:after="100" w:afterAutospacing="1"/>
      </w:pPr>
      <w:r w:rsidRPr="00D9752E">
        <w:t>[</w:t>
      </w:r>
      <w:r w:rsidRPr="00D9752E">
        <w:br/>
        <w:t>\rho_F:</w:t>
      </w:r>
      <w:r w:rsidRPr="00D9752E">
        <w:br/>
        <w:t>\Omega_F(\mathcal{S})</w:t>
      </w:r>
      <w:r w:rsidRPr="00D9752E">
        <w:br/>
        <w:t>\times</w:t>
      </w:r>
      <w:r w:rsidRPr="00D9752E">
        <w:br/>
        <w:t>\Omega_F(\mathcal{S})</w:t>
      </w:r>
      <w:r w:rsidRPr="00D9752E">
        <w:br/>
        <w:t>\longrightarrow</w:t>
      </w:r>
      <w:r w:rsidRPr="00D9752E">
        <w:br/>
        <w:t>{0,1}</w:t>
      </w:r>
      <w:r w:rsidRPr="00D9752E">
        <w:br/>
        <w:t>\tag{3.674}</w:t>
      </w:r>
      <w:r w:rsidRPr="00D9752E">
        <w:br/>
        <w:t>]</w:t>
      </w:r>
    </w:p>
    <w:p w:rsidR="00D9752E" w:rsidRPr="00D9752E" w:rsidRDefault="00D9752E" w:rsidP="00D9752E">
      <w:pPr>
        <w:spacing w:before="100" w:beforeAutospacing="1" w:after="100" w:afterAutospacing="1"/>
      </w:pPr>
      <w:r w:rsidRPr="00D9752E">
        <w:rPr>
          <w:b/>
          <w:bC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752E">
        <w:rPr>
          <w:rFonts w:ascii="Courier New" w:hAnsi="Courier New" w:cs="Courier New"/>
          <w:sz w:val="20"/>
          <w:szCs w:val="20"/>
        </w:rPr>
        <w:t>\rho_F:\Omega_F(\mathcal{S})\times\Omega_F(\mathcal{S})\longrightarrow\{0,1\}</w:t>
      </w:r>
    </w:p>
    <w:p w:rsidR="00D9752E" w:rsidRPr="00D9752E" w:rsidRDefault="00D9752E" w:rsidP="00D9752E">
      <w:pPr>
        <w:spacing w:before="100" w:beforeAutospacing="1" w:after="100" w:afterAutospacing="1"/>
      </w:pPr>
      <w:r w:rsidRPr="00D9752E">
        <w:t>eine Abbildung, die bestimmt, ob zwischen den beiden Zuständen eine funktional zulässige Beziehung besteht. Der Wert</w:t>
      </w:r>
    </w:p>
    <w:p w:rsidR="00D9752E" w:rsidRPr="00D9752E" w:rsidRDefault="00D9752E" w:rsidP="00D9752E">
      <w:pPr>
        <w:spacing w:before="100" w:beforeAutospacing="1" w:after="100" w:afterAutospacing="1"/>
      </w:pPr>
      <w:r w:rsidRPr="00D9752E">
        <w:t>[</w:t>
      </w:r>
      <w:r w:rsidRPr="00D9752E">
        <w:br/>
        <w:t>\rho_F!\left(z_F^{(i)},z_F^{(j)}\right)=1</w:t>
      </w:r>
      <w:r w:rsidRPr="00D9752E">
        <w:br/>
        <w:t>\tag{3.675}</w:t>
      </w:r>
      <w:r w:rsidRPr="00D9752E">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\rho_F\left(z_F^{(i)},z_F^{(j)}\right)=1</w:t>
      </w:r>
    </w:p>
    <w:p w:rsidR="00D9752E" w:rsidRPr="00D9752E" w:rsidRDefault="00D9752E" w:rsidP="00D9752E">
      <w:pPr>
        <w:spacing w:before="100" w:beforeAutospacing="1" w:after="100" w:afterAutospacing="1"/>
      </w:pPr>
      <w:r w:rsidRPr="00D9752E">
        <w:lastRenderedPageBreak/>
        <w:t>bedeutet, dass die Beziehung zwischen beiden Zuständen mit den für die betrachtete Organisation geltenden funktionalen Bedingungen vereinbar ist. Der Wert (0) kennzeichnet dagegen das Fehlen einer solchen Beziehung.</w:t>
      </w:r>
    </w:p>
    <w:p w:rsidR="00D9752E" w:rsidRPr="00D9752E" w:rsidRDefault="00D9752E" w:rsidP="00D9752E">
      <w:pPr>
        <w:spacing w:before="100" w:beforeAutospacing="1" w:after="100" w:afterAutospacing="1"/>
      </w:pPr>
      <w:r w:rsidRPr="00D9752E">
        <w:t>Die relationale Prüffunktion ist nicht mit der in Abschnitt 3.4.2 eingeführten Merkmalsabbildung (\kappa_F) zu verwechseln. Während (\kappa_F) einzelne Zustände hinsichtlich eines gemeinsamen Merkmals klassifiziert, bewertet (\rho_F) unmittelbar das geordnete Paar zweier Zustände. Die Klassenbildung beantwortet somit die Frage, welche Zustände gleichartig sind. Die relationale Prüfung beantwortet dagegen die Frage, welche Zustände funktional aufeinander bezogen sind.</w:t>
      </w:r>
    </w:p>
    <w:p w:rsidR="00D9752E" w:rsidRPr="00D9752E" w:rsidRDefault="00D9752E" w:rsidP="00D9752E">
      <w:pPr>
        <w:spacing w:before="100" w:beforeAutospacing="1" w:after="100" w:afterAutospacing="1"/>
        <w:outlineLvl w:val="2"/>
        <w:rPr>
          <w:b/>
          <w:bCs/>
          <w:sz w:val="27"/>
          <w:szCs w:val="27"/>
        </w:rPr>
      </w:pPr>
      <w:r w:rsidRPr="00D9752E">
        <w:rPr>
          <w:b/>
          <w:bCs/>
          <w:sz w:val="27"/>
          <w:szCs w:val="27"/>
        </w:rPr>
        <w:t>Definition 3.4.5 – Funktionale Relation</w:t>
      </w:r>
    </w:p>
    <w:p w:rsidR="00D9752E" w:rsidRPr="00D9752E" w:rsidRDefault="00D9752E" w:rsidP="00D9752E">
      <w:pPr>
        <w:spacing w:before="100" w:beforeAutospacing="1" w:after="100" w:afterAutospacing="1"/>
      </w:pPr>
      <w:r w:rsidRPr="00D9752E">
        <w:t xml:space="preserve">Eine </w:t>
      </w:r>
      <w:r w:rsidRPr="00D9752E">
        <w:rPr>
          <w:b/>
          <w:bCs/>
        </w:rPr>
        <w:t>funktionale Relation</w:t>
      </w:r>
      <w:r w:rsidRPr="00D9752E">
        <w:t xml:space="preserve"> (R_F) auf der Zustandsmenge (\Omega_F(\mathcal{S})) ist die Menge aller geordneten Zustandspaare, für die die relationale Prüffunktion den Wert (1) annimmt:</w:t>
      </w:r>
    </w:p>
    <w:p w:rsidR="00D9752E" w:rsidRPr="00D9752E" w:rsidRDefault="00D9752E" w:rsidP="00D9752E">
      <w:pPr>
        <w:spacing w:before="100" w:beforeAutospacing="1" w:after="100" w:afterAutospacing="1"/>
      </w:pPr>
      <w:r w:rsidRPr="00D9752E">
        <w:t>[</w:t>
      </w:r>
      <w:r w:rsidRPr="00D9752E">
        <w:br/>
        <w:t>R_F</w:t>
      </w:r>
      <w:r w:rsidRPr="00D9752E">
        <w:br/>
        <w:t>:=</w:t>
      </w:r>
      <w:r w:rsidRPr="00D9752E">
        <w:br/>
        <w:t>\left{</w:t>
      </w:r>
      <w:r w:rsidRPr="00D9752E">
        <w:br/>
        <w:t>\left(</w:t>
      </w:r>
      <w:r w:rsidRPr="00D9752E">
        <w:br/>
        <w:t>z_F^{(i)},</w:t>
      </w:r>
      <w:r w:rsidRPr="00D9752E">
        <w:br/>
        <w:t>z_F^{(j)}</w:t>
      </w:r>
      <w:r w:rsidRPr="00D9752E">
        <w:br/>
        <w:t>\right)</w:t>
      </w:r>
      <w:r w:rsidRPr="00D9752E">
        <w:br/>
        <w:t>\in</w:t>
      </w:r>
      <w:r w:rsidRPr="00D9752E">
        <w:br/>
        <w:t>\Omega_F(\mathcal{S})</w:t>
      </w:r>
      <w:r w:rsidRPr="00D9752E">
        <w:br/>
        <w:t>\times</w:t>
      </w:r>
      <w:r w:rsidRPr="00D9752E">
        <w:br/>
        <w:t>\Omega_F(\mathcal{S})</w:t>
      </w:r>
      <w:r w:rsidRPr="00D9752E">
        <w:br/>
        <w:t>;\middle|;</w:t>
      </w:r>
      <w:r w:rsidRPr="00D9752E">
        <w:br/>
        <w:t>\rho_F!\left(z_F^{(i)},z_F^{(j)}\right)=1</w:t>
      </w:r>
      <w:r w:rsidRPr="00D9752E">
        <w:br/>
        <w:t>\right}.</w:t>
      </w:r>
      <w:r w:rsidRPr="00D9752E">
        <w:br/>
        <w:t>\tag{3.676}</w:t>
      </w:r>
      <w:r w:rsidRPr="00D9752E">
        <w:br/>
        <w:t>]</w:t>
      </w:r>
    </w:p>
    <w:p w:rsidR="00D9752E" w:rsidRPr="00D9752E" w:rsidRDefault="00D9752E" w:rsidP="00D9752E">
      <w:pPr>
        <w:spacing w:before="100" w:beforeAutospacing="1" w:after="100" w:afterAutospacing="1"/>
      </w:pPr>
      <w:r w:rsidRPr="00D9752E">
        <w:rPr>
          <w:b/>
          <w:bC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752E">
        <w:rPr>
          <w:rFonts w:ascii="Courier New" w:hAnsi="Courier New" w:cs="Courier New"/>
          <w:sz w:val="20"/>
          <w:szCs w:val="20"/>
        </w:rPr>
        <w:t>R_F:=\left\{\left(z_F^{(i)},z_F^{(j)}\right)\in\Omega_F(\mathcal{S})\times\Omega_F(\mathcal{S})\middle|\rho_F\left(z_F^{(i)},z_F^{(j)}\right)=1\right\}</w:t>
      </w:r>
    </w:p>
    <w:p w:rsidR="00D9752E" w:rsidRPr="00D9752E" w:rsidRDefault="00D9752E" w:rsidP="00D9752E">
      <w:pPr>
        <w:spacing w:before="100" w:beforeAutospacing="1" w:after="100" w:afterAutospacing="1"/>
      </w:pPr>
      <w:r w:rsidRPr="00D9752E">
        <w:t>Damit gilt unmittelbar</w:t>
      </w:r>
    </w:p>
    <w:p w:rsidR="00D9752E" w:rsidRPr="00D9752E" w:rsidRDefault="00D9752E" w:rsidP="00D9752E">
      <w:pPr>
        <w:spacing w:before="100" w:beforeAutospacing="1" w:after="100" w:afterAutospacing="1"/>
      </w:pPr>
      <w:r w:rsidRPr="00D9752E">
        <w:t>[</w:t>
      </w:r>
      <w:r w:rsidRPr="00D9752E">
        <w:br/>
        <w:t>R_F</w:t>
      </w:r>
      <w:r w:rsidRPr="00D9752E">
        <w:br/>
        <w:t>\subseteq</w:t>
      </w:r>
      <w:r w:rsidRPr="00D9752E">
        <w:br/>
        <w:t>\Omega_F(\mathcal{S})</w:t>
      </w:r>
      <w:r w:rsidRPr="00D9752E">
        <w:br/>
        <w:t>\times</w:t>
      </w:r>
      <w:r w:rsidRPr="00D9752E">
        <w:br/>
        <w:t>\Omega_F(\mathcal{S}).</w:t>
      </w:r>
      <w:r w:rsidRPr="00D9752E">
        <w:br/>
        <w:t>\tag{3.677}</w:t>
      </w:r>
      <w:r w:rsidRPr="00D9752E">
        <w:br/>
        <w:t>]</w:t>
      </w:r>
    </w:p>
    <w:p w:rsidR="00D9752E" w:rsidRPr="00D9752E" w:rsidRDefault="00D9752E" w:rsidP="00D9752E">
      <w:pPr>
        <w:spacing w:before="100" w:beforeAutospacing="1" w:after="100" w:afterAutospacing="1"/>
      </w:pPr>
      <w:r w:rsidRPr="00D9752E">
        <w:rPr>
          <w:b/>
          <w:bCs/>
        </w:rPr>
        <w:lastRenderedPageBreak/>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752E">
        <w:rPr>
          <w:rFonts w:ascii="Courier New" w:hAnsi="Courier New" w:cs="Courier New"/>
          <w:sz w:val="20"/>
          <w:szCs w:val="20"/>
        </w:rPr>
        <w:t>R_F\subseteq\Omega_F(\mathcal{S})\times\Omega_F(\mathcal{S})</w:t>
      </w:r>
    </w:p>
    <w:p w:rsidR="00D9752E" w:rsidRPr="00D9752E" w:rsidRDefault="00D9752E" w:rsidP="00D9752E">
      <w:pPr>
        <w:spacing w:before="100" w:beforeAutospacing="1" w:after="100" w:afterAutospacing="1"/>
      </w:pPr>
      <w:r w:rsidRPr="00D9752E">
        <w:t>Die funktionale Relation übernimmt die formale Struktur klassischer Relationen, wird jedoch zusätzlich durch die funktionale Zulässigkeit eingeschränkt. Nicht jedes geordnete Paar funktionaler Zustände gehört automatisch zu (R_F). Erst die Erfüllung der relationalen Bedingung (\rho_F=1) begründet die Zugehörigkeit.</w:t>
      </w:r>
    </w:p>
    <w:p w:rsidR="00D9752E" w:rsidRPr="00D9752E" w:rsidRDefault="00D9752E" w:rsidP="00D9752E">
      <w:pPr>
        <w:spacing w:before="100" w:beforeAutospacing="1" w:after="100" w:afterAutospacing="1"/>
      </w:pPr>
      <w:r w:rsidRPr="00D9752E">
        <w:t>Die in Definition 3.4.5 verwendete Ordnung des Paares ist wesentlich. Das Paar</w:t>
      </w:r>
    </w:p>
    <w:p w:rsidR="00D9752E" w:rsidRPr="00D9752E" w:rsidRDefault="00D9752E" w:rsidP="00D9752E">
      <w:pPr>
        <w:spacing w:before="100" w:beforeAutospacing="1" w:after="100" w:afterAutospacing="1"/>
      </w:pPr>
      <w:r w:rsidRPr="00D9752E">
        <w:t>[</w:t>
      </w:r>
      <w:r w:rsidRPr="00D9752E">
        <w:br/>
        <w:t>\left(</w:t>
      </w:r>
      <w:r w:rsidRPr="00D9752E">
        <w:br/>
        <w:t>z_F^{(i)},</w:t>
      </w:r>
      <w:r w:rsidRPr="00D9752E">
        <w:br/>
        <w:t>z_F^{(j)}</w:t>
      </w:r>
      <w:r w:rsidRPr="00D9752E">
        <w:br/>
        <w:t>\right)</w:t>
      </w:r>
      <w:r w:rsidRPr="00D9752E">
        <w:br/>
        <w:t>\tag{3.678}</w:t>
      </w:r>
      <w:r w:rsidRPr="00D9752E">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\left(z_F^{(i)},z_F^{(j)}\right)</w:t>
      </w:r>
    </w:p>
    <w:p w:rsidR="00D9752E" w:rsidRPr="00D9752E" w:rsidRDefault="00D9752E" w:rsidP="00D9752E">
      <w:pPr>
        <w:spacing w:before="100" w:beforeAutospacing="1" w:after="100" w:afterAutospacing="1"/>
      </w:pPr>
      <w:r w:rsidRPr="00D9752E">
        <w:t>ist im Allgemeinen nicht mit</w:t>
      </w:r>
    </w:p>
    <w:p w:rsidR="00D9752E" w:rsidRPr="00D9752E" w:rsidRDefault="00D9752E" w:rsidP="00D9752E">
      <w:pPr>
        <w:spacing w:before="100" w:beforeAutospacing="1" w:after="100" w:afterAutospacing="1"/>
      </w:pPr>
      <w:r w:rsidRPr="00D9752E">
        <w:t>[</w:t>
      </w:r>
      <w:r w:rsidRPr="00D9752E">
        <w:br/>
        <w:t>\left(</w:t>
      </w:r>
      <w:r w:rsidRPr="00D9752E">
        <w:br/>
        <w:t>z_F^{(j)},</w:t>
      </w:r>
      <w:r w:rsidRPr="00D9752E">
        <w:br/>
        <w:t>z_F^{(i)}</w:t>
      </w:r>
      <w:r w:rsidRPr="00D9752E">
        <w:br/>
        <w:t>\right)</w:t>
      </w:r>
      <w:r w:rsidRPr="00D9752E">
        <w:br/>
        <w:t>\tag{3.679}</w:t>
      </w:r>
      <w:r w:rsidRPr="00D9752E">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\left(z_F^{(j)},z_F^{(i)}\right)</w:t>
      </w:r>
    </w:p>
    <w:p w:rsidR="00D9752E" w:rsidRPr="00D9752E" w:rsidRDefault="00D9752E" w:rsidP="00D9752E">
      <w:pPr>
        <w:spacing w:before="100" w:beforeAutospacing="1" w:after="100" w:afterAutospacing="1"/>
      </w:pPr>
      <w:r w:rsidRPr="00D9752E">
        <w:t>identisch. Eine funktionale Relation kann daher gerichtet sein. Dies ermöglicht es, Abhängigkeiten, Wirkungsrichtungen oder spätere Übergänge zu beschreiben, ohne bereits eine zeitliche Reihenfolge vorauszusetzen. Die Richtung eines geordneten Paares bezeichnet zunächst ausschließlich eine relationale Asymmetrie.</w:t>
      </w:r>
    </w:p>
    <w:p w:rsidR="00D9752E" w:rsidRPr="00D9752E" w:rsidRDefault="00D9752E" w:rsidP="00D9752E">
      <w:pPr>
        <w:spacing w:before="100" w:beforeAutospacing="1" w:after="100" w:afterAutospacing="1"/>
      </w:pPr>
      <w:r w:rsidRPr="00D9752E">
        <w:t>Aus der Definition folgt die charakteristische Zugehörigkeitsbedingung</w:t>
      </w:r>
    </w:p>
    <w:p w:rsidR="00D9752E" w:rsidRPr="00D9752E" w:rsidRDefault="00D9752E" w:rsidP="00D9752E">
      <w:pPr>
        <w:rPr>
          <w:lang w:val="en-US"/>
        </w:rPr>
      </w:pPr>
      <w:r w:rsidRPr="00D9752E">
        <w:rPr>
          <w:lang w:val="en-US"/>
        </w:rPr>
        <w:t>[</w:t>
      </w:r>
      <w:r w:rsidRPr="00D9752E">
        <w:rPr>
          <w:lang w:val="en-US"/>
        </w:rPr>
        <w:br/>
        <w:t>\left(</w:t>
      </w:r>
      <w:r w:rsidRPr="00D9752E">
        <w:rPr>
          <w:lang w:val="en-US"/>
        </w:rPr>
        <w:br/>
        <w:t>z_F^{(i)},</w:t>
      </w:r>
      <w:r w:rsidRPr="00D9752E">
        <w:rPr>
          <w:lang w:val="en-US"/>
        </w:rPr>
        <w:br/>
        <w:t>z_F^{(j)}</w:t>
      </w:r>
      <w:r w:rsidRPr="00D9752E">
        <w:rPr>
          <w:lang w:val="en-US"/>
        </w:rPr>
        <w:br/>
        <w:t>\right)</w:t>
      </w:r>
      <w:r w:rsidRPr="00D9752E">
        <w:rPr>
          <w:lang w:val="en-US"/>
        </w:rPr>
        <w:br/>
        <w:t>\in</w:t>
      </w:r>
      <w:r w:rsidRPr="00D9752E">
        <w:rPr>
          <w:lang w:val="en-US"/>
        </w:rPr>
        <w:br/>
        <w:t>R_F</w:t>
      </w:r>
      <w:r w:rsidRPr="00D9752E">
        <w:rPr>
          <w:lang w:val="en-US"/>
        </w:rPr>
        <w:br/>
        <w:t>\Longleftrightarrow</w:t>
      </w:r>
      <w:r w:rsidRPr="00D9752E">
        <w:rPr>
          <w:lang w:val="en-US"/>
        </w:rPr>
        <w:br/>
      </w:r>
      <w:r w:rsidRPr="00D9752E">
        <w:rPr>
          <w:lang w:val="en-US"/>
        </w:rPr>
        <w:lastRenderedPageBreak/>
        <w:t>\rho_F!\left(</w:t>
      </w:r>
      <w:r w:rsidRPr="00D9752E">
        <w:rPr>
          <w:lang w:val="en-US"/>
        </w:rPr>
        <w:br/>
        <w:t>z_F^{(i)},</w:t>
      </w:r>
      <w:r w:rsidRPr="00D9752E">
        <w:rPr>
          <w:lang w:val="en-US"/>
        </w:rPr>
        <w:br/>
        <w:t>z_F^{(j)}</w:t>
      </w:r>
      <w:r w:rsidRPr="00D9752E">
        <w:rPr>
          <w:lang w:val="en-US"/>
        </w:rPr>
        <w:br/>
        <w:t>\right)</w:t>
      </w:r>
    </w:p>
    <w:p w:rsidR="00D9752E" w:rsidRPr="00D9752E" w:rsidRDefault="00D9752E" w:rsidP="00D9752E">
      <w:pPr>
        <w:rPr>
          <w:lang w:val="en-US"/>
        </w:rPr>
      </w:pPr>
    </w:p>
    <w:p w:rsidR="00D9752E" w:rsidRPr="00D9752E" w:rsidRDefault="00D9752E" w:rsidP="00D9752E">
      <w:pPr>
        <w:rPr>
          <w:lang w:val="en-US"/>
        </w:rPr>
      </w:pPr>
      <w:r w:rsidRPr="00D9752E">
        <w:rPr>
          <w:lang w:val="en-US"/>
        </w:rPr>
        <w:t>\tag{3.680}</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\left(z_F^{(i)},z_F^{(j)}\right)\in R_F\Longleftrightarrow\rho_F\left(z_F^{(i)},z_F^{(j)}\right)=1</w:t>
      </w:r>
    </w:p>
    <w:p w:rsidR="00D9752E" w:rsidRPr="00D9752E" w:rsidRDefault="00D9752E" w:rsidP="00D9752E">
      <w:pPr>
        <w:spacing w:before="100" w:beforeAutospacing="1" w:after="100" w:afterAutospacing="1"/>
      </w:pPr>
      <w:r w:rsidRPr="00D9752E">
        <w:t>Die Relation (R_F) bestimmt damit erstmals eine Struktur auf der Zustandsmenge. Während (\Omega_F(\mathcal{S})) lediglich die zulässigen Zustände enthält, beschreibt das Paar</w:t>
      </w:r>
    </w:p>
    <w:p w:rsidR="00D9752E" w:rsidRPr="00D9752E" w:rsidRDefault="00D9752E" w:rsidP="00D9752E">
      <w:pPr>
        <w:spacing w:before="100" w:beforeAutospacing="1" w:after="100" w:afterAutospacing="1"/>
        <w:rPr>
          <w:lang w:val="en-US"/>
        </w:rPr>
      </w:pPr>
      <w:r w:rsidRPr="00D9752E">
        <w:rPr>
          <w:lang w:val="en-US"/>
        </w:rPr>
        <w:t>[</w:t>
      </w:r>
      <w:r w:rsidRPr="00D9752E">
        <w:rPr>
          <w:lang w:val="en-US"/>
        </w:rPr>
        <w:br/>
        <w:t>\left(</w:t>
      </w:r>
      <w:r w:rsidRPr="00D9752E">
        <w:rPr>
          <w:lang w:val="en-US"/>
        </w:rPr>
        <w:br/>
        <w:t>\Omega_F(\mathcal{S}),</w:t>
      </w:r>
      <w:r w:rsidRPr="00D9752E">
        <w:rPr>
          <w:lang w:val="en-US"/>
        </w:rPr>
        <w:br/>
        <w:t>R_F</w:t>
      </w:r>
      <w:r w:rsidRPr="00D9752E">
        <w:rPr>
          <w:lang w:val="en-US"/>
        </w:rPr>
        <w:br/>
        <w:t>\right)</w:t>
      </w:r>
      <w:r w:rsidRPr="00D9752E">
        <w:rPr>
          <w:lang w:val="en-US"/>
        </w:rPr>
        <w:br/>
        <w:t>\tag{3.681}</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\left(\Omega_F(\mathcal{S}),R_F\right)</w:t>
      </w:r>
    </w:p>
    <w:p w:rsidR="00D9752E" w:rsidRPr="00D9752E" w:rsidRDefault="00D9752E" w:rsidP="00D9752E">
      <w:pPr>
        <w:spacing w:before="100" w:beforeAutospacing="1" w:after="100" w:afterAutospacing="1"/>
      </w:pPr>
      <w:r w:rsidRPr="00D9752E">
        <w:t>eine funktional relationierte Zustandsstruktur.</w:t>
      </w:r>
    </w:p>
    <w:p w:rsidR="00D9752E" w:rsidRPr="00D9752E" w:rsidRDefault="00D9752E" w:rsidP="00D9752E">
      <w:pPr>
        <w:spacing w:before="100" w:beforeAutospacing="1" w:after="100" w:afterAutospacing="1"/>
        <w:outlineLvl w:val="2"/>
        <w:rPr>
          <w:b/>
          <w:bCs/>
          <w:sz w:val="27"/>
          <w:szCs w:val="27"/>
        </w:rPr>
      </w:pPr>
      <w:r w:rsidRPr="00D9752E">
        <w:rPr>
          <w:b/>
          <w:bCs/>
          <w:sz w:val="27"/>
          <w:szCs w:val="27"/>
        </w:rPr>
        <w:t>Definition 3.4.6 – Funktionale Zustandsstruktur</w:t>
      </w:r>
    </w:p>
    <w:p w:rsidR="00D9752E" w:rsidRPr="00D9752E" w:rsidRDefault="00D9752E" w:rsidP="00D9752E">
      <w:pPr>
        <w:spacing w:before="100" w:beforeAutospacing="1" w:after="100" w:afterAutospacing="1"/>
      </w:pPr>
      <w:r w:rsidRPr="00D9752E">
        <w:t>Die geordnete Struktur</w:t>
      </w:r>
    </w:p>
    <w:p w:rsidR="00D9752E" w:rsidRPr="00D9752E" w:rsidRDefault="00D9752E" w:rsidP="00D9752E">
      <w:pPr>
        <w:spacing w:before="100" w:beforeAutospacing="1" w:after="100" w:afterAutospacing="1"/>
      </w:pPr>
      <w:r w:rsidRPr="00D9752E">
        <w:t>[</w:t>
      </w:r>
      <w:r w:rsidRPr="00D9752E">
        <w:br/>
        <w:t>\mathfrak{Z}_F(\mathcal{S})</w:t>
      </w:r>
      <w:r w:rsidRPr="00D9752E">
        <w:br/>
        <w:t>:=</w:t>
      </w:r>
      <w:r w:rsidRPr="00D9752E">
        <w:br/>
        <w:t>\left(</w:t>
      </w:r>
      <w:r w:rsidRPr="00D9752E">
        <w:br/>
        <w:t>\Omega_F(\mathcal{S}),</w:t>
      </w:r>
      <w:r w:rsidRPr="00D9752E">
        <w:br/>
        <w:t>R_F</w:t>
      </w:r>
      <w:r w:rsidRPr="00D9752E">
        <w:br/>
        <w:t>\right)</w:t>
      </w:r>
      <w:r w:rsidRPr="00D9752E">
        <w:br/>
        <w:t>\tag{3.682}</w:t>
      </w:r>
      <w:r w:rsidRPr="00D9752E">
        <w:br/>
        <w:t>]</w:t>
      </w:r>
    </w:p>
    <w:p w:rsidR="00D9752E" w:rsidRPr="00D9752E" w:rsidRDefault="00D9752E" w:rsidP="00D9752E">
      <w:pPr>
        <w:spacing w:before="100" w:beforeAutospacing="1" w:after="100" w:afterAutospacing="1"/>
      </w:pPr>
      <w:r w:rsidRPr="00D9752E">
        <w:rPr>
          <w:b/>
          <w:bC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752E">
        <w:rPr>
          <w:rFonts w:ascii="Courier New" w:hAnsi="Courier New" w:cs="Courier New"/>
          <w:sz w:val="20"/>
          <w:szCs w:val="20"/>
        </w:rPr>
        <w:t>\mathfrak{Z}_F(\mathcal{S}):=\left(\Omega_F(\mathcal{S}),R_F\right)</w:t>
      </w:r>
    </w:p>
    <w:p w:rsidR="00D9752E" w:rsidRPr="00D9752E" w:rsidRDefault="00D9752E" w:rsidP="00D9752E">
      <w:pPr>
        <w:spacing w:before="100" w:beforeAutospacing="1" w:after="100" w:afterAutospacing="1"/>
      </w:pPr>
      <w:r w:rsidRPr="00D9752E">
        <w:t xml:space="preserve">heißt </w:t>
      </w:r>
      <w:r w:rsidRPr="00D9752E">
        <w:rPr>
          <w:b/>
          <w:bCs/>
        </w:rPr>
        <w:t>funktionale Zustandsstruktur</w:t>
      </w:r>
      <w:r w:rsidRPr="00D9752E">
        <w:t xml:space="preserve"> der Organisation (\mathcal{S}).</w:t>
      </w:r>
    </w:p>
    <w:p w:rsidR="00D9752E" w:rsidRPr="00D9752E" w:rsidRDefault="00D9752E" w:rsidP="00D9752E">
      <w:pPr>
        <w:spacing w:before="100" w:beforeAutospacing="1" w:after="100" w:afterAutospacing="1"/>
      </w:pPr>
      <w:r w:rsidRPr="00D9752E">
        <w:t xml:space="preserve">Mit dieser Definition wird erstmals zwischen der bloßen Zustandsmenge und ihrer relationalen Organisation unterschieden. Zwei Organisationen können dieselbe </w:t>
      </w:r>
      <w:r w:rsidRPr="00D9752E">
        <w:lastRenderedPageBreak/>
        <w:t>Zustandsmenge besitzen und sich dennoch durch unterschiedliche funktionale Relationen voneinander unterscheiden. Die Zustände allein bestimmen folglich noch nicht die Gesamtstruktur. Erst ihre Relationierung legt fest, welche funktionalen Verbindungen innerhalb der Organisation bestehen.</w:t>
      </w:r>
    </w:p>
    <w:p w:rsidR="00D9752E" w:rsidRPr="00D9752E" w:rsidRDefault="00D9752E" w:rsidP="00D9752E">
      <w:pPr>
        <w:spacing w:before="100" w:beforeAutospacing="1" w:after="100" w:afterAutospacing="1"/>
      </w:pPr>
      <w:r w:rsidRPr="00D9752E">
        <w:t xml:space="preserve">Diese Einsicht entspricht dem strukturellen Grundgedanken, dass mathematische Objekte nicht nur durch ihre Elemente, sondern wesentlich durch die zwischen ihnen bestehenden Beziehungen bestimmt werden (Saunders Mac Lane, </w:t>
      </w:r>
      <w:r w:rsidRPr="00D9752E">
        <w:rPr>
          <w:i/>
          <w:iCs/>
        </w:rPr>
        <w:t>Categories for the Working Mathematician</w:t>
      </w:r>
      <w:r w:rsidRPr="00D9752E">
        <w:t>, 2. Aufl., Springer, New York 1998)[108]. Im FRZK wird dieser Gedanke jedoch nicht einfach übernommen, sondern funktional verschärft. Eine Relation ist nicht bereits deshalb relevant, weil sie formal zwischen zwei Zuständen definiert werden kann. Sie muss zusätzlich die Bedingungen erfüllen, die sich aus dem axiomatischen Aufbau des Systems ergeben.</w:t>
      </w:r>
    </w:p>
    <w:p w:rsidR="00D9752E" w:rsidRPr="00D9752E" w:rsidRDefault="00D9752E" w:rsidP="00D9752E">
      <w:pPr>
        <w:spacing w:before="100" w:beforeAutospacing="1" w:after="100" w:afterAutospacing="1"/>
      </w:pPr>
      <w:r w:rsidRPr="00D9752E">
        <w:t>Um diese Einschränkung sichtbar zu machen, bezeichne ich mit (\mathcal{C}_R) die Menge der für funktionale Relationen geltenden Zulässigkeitsbedingungen. Dann gilt</w:t>
      </w:r>
    </w:p>
    <w:p w:rsidR="00D9752E" w:rsidRPr="00D9752E" w:rsidRDefault="00D9752E" w:rsidP="00D9752E">
      <w:pPr>
        <w:spacing w:before="100" w:beforeAutospacing="1" w:after="100" w:afterAutospacing="1"/>
      </w:pPr>
      <w:r w:rsidRPr="00D9752E">
        <w:t>[</w:t>
      </w:r>
      <w:r w:rsidRPr="00D9752E">
        <w:br/>
        <w:t>\rho_F!\left(z_F^{(i)},z_F^{(j)}\right)=1</w:t>
      </w:r>
      <w:r w:rsidRPr="00D9752E">
        <w:br/>
        <w:t>\Longleftrightarrow</w:t>
      </w:r>
      <w:r w:rsidRPr="00D9752E">
        <w:br/>
        <w:t>\left(</w:t>
      </w:r>
      <w:r w:rsidRPr="00D9752E">
        <w:br/>
        <w:t>z_F^{(i)},</w:t>
      </w:r>
      <w:r w:rsidRPr="00D9752E">
        <w:br/>
        <w:t>z_F^{(j)}</w:t>
      </w:r>
      <w:r w:rsidRPr="00D9752E">
        <w:br/>
        <w:t>\right)</w:t>
      </w:r>
      <w:r w:rsidRPr="00D9752E">
        <w:br/>
        <w:t>\models</w:t>
      </w:r>
      <w:r w:rsidRPr="00D9752E">
        <w:br/>
        <w:t>\mathcal{C}_R.</w:t>
      </w:r>
      <w:r w:rsidRPr="00D9752E">
        <w:br/>
        <w:t>\tag{3.683}</w:t>
      </w:r>
      <w:r w:rsidRPr="00D9752E">
        <w:br/>
        <w:t>]</w:t>
      </w:r>
    </w:p>
    <w:p w:rsidR="00D9752E" w:rsidRPr="00D9752E" w:rsidRDefault="00D9752E" w:rsidP="00D9752E">
      <w:pPr>
        <w:spacing w:before="100" w:beforeAutospacing="1" w:after="100" w:afterAutospacing="1"/>
      </w:pPr>
      <w:r w:rsidRPr="00D9752E">
        <w:rPr>
          <w:b/>
          <w:bC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752E">
        <w:rPr>
          <w:rFonts w:ascii="Courier New" w:hAnsi="Courier New" w:cs="Courier New"/>
          <w:sz w:val="20"/>
          <w:szCs w:val="20"/>
        </w:rPr>
        <w:t>\rho_F\left(z_F^{(i)},z_F^{(j)}\right)=1\Longleftrightarrow\left(z_F^{(i)},z_F^{(j)}\right)\models\mathcal{C}_R</w:t>
      </w:r>
    </w:p>
    <w:p w:rsidR="00D9752E" w:rsidRPr="00D9752E" w:rsidRDefault="00D9752E" w:rsidP="00D9752E">
      <w:pPr>
        <w:spacing w:before="100" w:beforeAutospacing="1" w:after="100" w:afterAutospacing="1"/>
      </w:pPr>
      <w:r w:rsidRPr="00D9752E">
        <w:t>Das Symbol (\models) bezeichnet hier die Erfüllung der relationalen Bedingungen. Diese Bedingungen können von der jeweils betrachteten funktionalen Organisation abhängen. Sie können etwa verlangen, dass zwei Zustände einen gemeinsamen funktionalen Gehalt besitzen, dass zwischen ihren relationalen Strukturen eine zulässige Entsprechung besteht oder dass eine Operation den einen Zustand mit dem anderen verbinden kann.</w:t>
      </w:r>
    </w:p>
    <w:p w:rsidR="00D9752E" w:rsidRPr="00D9752E" w:rsidRDefault="00D9752E" w:rsidP="00D9752E">
      <w:pPr>
        <w:spacing w:before="100" w:beforeAutospacing="1" w:after="100" w:afterAutospacing="1"/>
      </w:pPr>
      <w:r w:rsidRPr="00D9752E">
        <w:t>Damit ist (R_F) nicht notwendig reflexiv, symmetrisch oder transitiv. Diese Eigenschaften müssen jeweils gesondert geprüft werden. Gerade darin unterscheidet sich die funktionale Relation von der in Abschnitt 3.4.2 eingeführten funktionalen Äquivalenzrelation. Dort waren Reflexivität, Symmetrie und Transitivität durch die Gleichheit der Merkmalswerte gesichert. Für (R_F) folgt keine dieser Eigenschaften allein aus der Definition.</w:t>
      </w:r>
    </w:p>
    <w:p w:rsidR="00D9752E" w:rsidRPr="00D9752E" w:rsidRDefault="00D9752E" w:rsidP="00D9752E">
      <w:pPr>
        <w:spacing w:before="100" w:beforeAutospacing="1" w:after="100" w:afterAutospacing="1"/>
        <w:outlineLvl w:val="2"/>
        <w:rPr>
          <w:b/>
          <w:bCs/>
          <w:sz w:val="27"/>
          <w:szCs w:val="27"/>
        </w:rPr>
      </w:pPr>
      <w:r w:rsidRPr="00D9752E">
        <w:rPr>
          <w:b/>
          <w:bCs/>
          <w:sz w:val="27"/>
          <w:szCs w:val="27"/>
        </w:rPr>
        <w:t>Lemma 3.4.3 – Nichtnotwendigkeit klassischer Relationseigenschaften</w:t>
      </w:r>
    </w:p>
    <w:p w:rsidR="00D9752E" w:rsidRPr="00D9752E" w:rsidRDefault="00D9752E" w:rsidP="00D9752E">
      <w:pPr>
        <w:spacing w:before="100" w:beforeAutospacing="1" w:after="100" w:afterAutospacing="1"/>
      </w:pPr>
      <w:r w:rsidRPr="00D9752E">
        <w:t>Aus Definition 3.4.5 folgt weder notwendig</w:t>
      </w:r>
    </w:p>
    <w:p w:rsidR="00D9752E" w:rsidRPr="00D9752E" w:rsidRDefault="00D9752E" w:rsidP="00D9752E">
      <w:pPr>
        <w:spacing w:before="100" w:beforeAutospacing="1" w:after="100" w:afterAutospacing="1"/>
        <w:rPr>
          <w:lang w:val="en-US"/>
        </w:rPr>
      </w:pPr>
      <w:r w:rsidRPr="00D9752E">
        <w:rPr>
          <w:lang w:val="en-US"/>
        </w:rPr>
        <w:lastRenderedPageBreak/>
        <w:t>[</w:t>
      </w:r>
      <w:r w:rsidRPr="00D9752E">
        <w:rPr>
          <w:lang w:val="en-US"/>
        </w:rPr>
        <w:br/>
        <w:t>\forall z_F\in\Omega_F(\mathcal{S}):</w:t>
      </w:r>
      <w:r w:rsidRPr="00D9752E">
        <w:rPr>
          <w:lang w:val="en-US"/>
        </w:rPr>
        <w:br/>
        <w:t>\left(z_F,z_F\right)\in R_F,</w:t>
      </w:r>
      <w:r w:rsidRPr="00D9752E">
        <w:rPr>
          <w:lang w:val="en-US"/>
        </w:rPr>
        <w:br/>
        <w:t>\tag{3.684}</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\forall z_F\in\Omega_F(\mathcal{S}):\left(z_F,z_F\right)\in R_F</w:t>
      </w:r>
    </w:p>
    <w:p w:rsidR="00D9752E" w:rsidRPr="00D9752E" w:rsidRDefault="00D9752E" w:rsidP="00D9752E">
      <w:pPr>
        <w:spacing w:before="100" w:beforeAutospacing="1" w:after="100" w:afterAutospacing="1"/>
        <w:rPr>
          <w:lang w:val="en-US"/>
        </w:rPr>
      </w:pPr>
      <w:r w:rsidRPr="00D9752E">
        <w:rPr>
          <w:lang w:val="en-US"/>
        </w:rPr>
        <w:t>noch</w:t>
      </w:r>
    </w:p>
    <w:p w:rsidR="00D9752E" w:rsidRPr="00D9752E" w:rsidRDefault="00D9752E" w:rsidP="00D9752E">
      <w:pPr>
        <w:spacing w:before="100" w:beforeAutospacing="1" w:after="100" w:afterAutospacing="1"/>
        <w:rPr>
          <w:lang w:val="en-US"/>
        </w:rPr>
      </w:pPr>
      <w:r w:rsidRPr="00D9752E">
        <w:rPr>
          <w:lang w:val="en-US"/>
        </w:rPr>
        <w:t>[</w:t>
      </w:r>
      <w:r w:rsidRPr="00D9752E">
        <w:rPr>
          <w:lang w:val="en-US"/>
        </w:rPr>
        <w:br/>
        <w:t>\left(z_F^{(i)},z_F^{(j)}\right)\in R_F</w:t>
      </w:r>
      <w:r w:rsidRPr="00D9752E">
        <w:rPr>
          <w:lang w:val="en-US"/>
        </w:rPr>
        <w:br/>
        <w:t>\Longrightarrow</w:t>
      </w:r>
      <w:r w:rsidRPr="00D9752E">
        <w:rPr>
          <w:lang w:val="en-US"/>
        </w:rPr>
        <w:br/>
        <w:t>\left(z_F^{(j)},z_F^{(i)}\right)\in R_F,</w:t>
      </w:r>
      <w:r w:rsidRPr="00D9752E">
        <w:rPr>
          <w:lang w:val="en-US"/>
        </w:rPr>
        <w:br/>
        <w:t>\tag{3.685}</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\left(z_F^{(i)},z_F^{(j)}\right)\in R_F\Longrightarrow\left(z_F^{(j)},z_F^{(i)}\right)\in R_F</w:t>
      </w:r>
    </w:p>
    <w:p w:rsidR="00D9752E" w:rsidRPr="00D9752E" w:rsidRDefault="00D9752E" w:rsidP="00D9752E">
      <w:pPr>
        <w:spacing w:before="100" w:beforeAutospacing="1" w:after="100" w:afterAutospacing="1"/>
        <w:rPr>
          <w:lang w:val="en-US"/>
        </w:rPr>
      </w:pPr>
      <w:r w:rsidRPr="00D9752E">
        <w:rPr>
          <w:lang w:val="en-US"/>
        </w:rPr>
        <w:t>noch</w:t>
      </w:r>
    </w:p>
    <w:p w:rsidR="00D9752E" w:rsidRPr="00D9752E" w:rsidRDefault="00D9752E" w:rsidP="00D9752E">
      <w:pPr>
        <w:spacing w:before="100" w:beforeAutospacing="1" w:after="100" w:afterAutospacing="1"/>
        <w:rPr>
          <w:lang w:val="en-US"/>
        </w:rPr>
      </w:pPr>
      <w:r w:rsidRPr="00D9752E">
        <w:rPr>
          <w:lang w:val="en-US"/>
        </w:rPr>
        <w:t>[</w:t>
      </w:r>
      <w:r w:rsidRPr="00D9752E">
        <w:rPr>
          <w:lang w:val="en-US"/>
        </w:rPr>
        <w:br/>
        <w:t>\left(z_F^{(i)},z_F^{(j)}\right)\in R_F</w:t>
      </w:r>
      <w:r w:rsidRPr="00D9752E">
        <w:rPr>
          <w:lang w:val="en-US"/>
        </w:rPr>
        <w:br/>
        <w:t>\land</w:t>
      </w:r>
      <w:r w:rsidRPr="00D9752E">
        <w:rPr>
          <w:lang w:val="en-US"/>
        </w:rPr>
        <w:br/>
        <w:t>\left(z_F^{(j)},z_F^{(k)}\right)\in R_F</w:t>
      </w:r>
      <w:r w:rsidRPr="00D9752E">
        <w:rPr>
          <w:lang w:val="en-US"/>
        </w:rPr>
        <w:br/>
        <w:t>\Longrightarrow</w:t>
      </w:r>
      <w:r w:rsidRPr="00D9752E">
        <w:rPr>
          <w:lang w:val="en-US"/>
        </w:rPr>
        <w:br/>
        <w:t>\left(z_F^{(i)},z_F^{(k)}\right)\in R_F.</w:t>
      </w:r>
      <w:r w:rsidRPr="00D9752E">
        <w:rPr>
          <w:lang w:val="en-US"/>
        </w:rPr>
        <w:br/>
        <w:t>\tag{3.686}</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\left(z_F^{(i)},z_F^{(j)}\right)\in R_F\land\left(z_F^{(j)},z_F^{(k)}\right)\in R_F\Longrightarrow\left(z_F^{(i)},z_F^{(k)}\right)\in R_F</w:t>
      </w:r>
    </w:p>
    <w:p w:rsidR="00D9752E" w:rsidRPr="00D9752E" w:rsidRDefault="00D9752E" w:rsidP="00D9752E">
      <w:pPr>
        <w:spacing w:before="100" w:beforeAutospacing="1" w:after="100" w:afterAutospacing="1"/>
        <w:outlineLvl w:val="2"/>
        <w:rPr>
          <w:b/>
          <w:bCs/>
          <w:sz w:val="27"/>
          <w:szCs w:val="27"/>
        </w:rPr>
      </w:pPr>
      <w:r w:rsidRPr="00D9752E">
        <w:rPr>
          <w:b/>
          <w:bCs/>
          <w:sz w:val="27"/>
          <w:szCs w:val="27"/>
        </w:rPr>
        <w:t>Beweis</w:t>
      </w:r>
    </w:p>
    <w:p w:rsidR="00D9752E" w:rsidRPr="00D9752E" w:rsidRDefault="00D9752E" w:rsidP="00D9752E">
      <w:pPr>
        <w:spacing w:before="100" w:beforeAutospacing="1" w:after="100" w:afterAutospacing="1"/>
      </w:pPr>
      <w:r w:rsidRPr="00D9752E">
        <w:t>Definition 3.4.5 bestimmt die Zugehörigkeit eines geordneten Zustandspaares zu (R_F) ausschließlich durch den Wert der Prüffunktion (\rho_F). Aus der Bedingung</w:t>
      </w:r>
    </w:p>
    <w:p w:rsidR="00D9752E" w:rsidRPr="00D9752E" w:rsidRDefault="00D9752E" w:rsidP="00D9752E">
      <w:pPr>
        <w:spacing w:before="100" w:beforeAutospacing="1" w:after="100" w:afterAutospacing="1"/>
      </w:pPr>
      <w:r w:rsidRPr="00D9752E">
        <w:t>[</w:t>
      </w:r>
      <w:r w:rsidRPr="00D9752E">
        <w:br/>
        <w:t>\rho_F!\left(z_F^{(i)},z_F^{(j)}\right)=1</w:t>
      </w:r>
      <w:r w:rsidRPr="00D9752E">
        <w:br/>
        <w:t>\tag{3.687}</w:t>
      </w:r>
      <w:r w:rsidRPr="00D9752E">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lastRenderedPageBreak/>
        <w:t>\rho_F\left(z_F^{(i)},z_F^{(j)}\right)=1</w:t>
      </w:r>
    </w:p>
    <w:p w:rsidR="00D9752E" w:rsidRPr="00D9752E" w:rsidRDefault="00D9752E" w:rsidP="00D9752E">
      <w:pPr>
        <w:spacing w:before="100" w:beforeAutospacing="1" w:after="100" w:afterAutospacing="1"/>
      </w:pPr>
      <w:r w:rsidRPr="00D9752E">
        <w:t>folgt ohne zusätzliche Annahmen weder</w:t>
      </w:r>
    </w:p>
    <w:p w:rsidR="00D9752E" w:rsidRPr="00D9752E" w:rsidRDefault="00D9752E" w:rsidP="00D9752E">
      <w:pPr>
        <w:spacing w:before="100" w:beforeAutospacing="1" w:after="100" w:afterAutospacing="1"/>
      </w:pPr>
      <w:r w:rsidRPr="00D9752E">
        <w:t>[</w:t>
      </w:r>
      <w:r w:rsidRPr="00D9752E">
        <w:br/>
        <w:t>\rho_F!\left(z_F^{(i)},z_F^{(i)}\right)=1,</w:t>
      </w:r>
      <w:r w:rsidRPr="00D9752E">
        <w:br/>
        <w:t>\tag{3.688}</w:t>
      </w:r>
      <w:r w:rsidRPr="00D9752E">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\rho_F\left(z_F^{(i)},z_F^{(i)}\right)=1</w:t>
      </w:r>
    </w:p>
    <w:p w:rsidR="00D9752E" w:rsidRPr="00D9752E" w:rsidRDefault="00D9752E" w:rsidP="00D9752E">
      <w:pPr>
        <w:spacing w:before="100" w:beforeAutospacing="1" w:after="100" w:afterAutospacing="1"/>
        <w:rPr>
          <w:lang w:val="en-US"/>
        </w:rPr>
      </w:pPr>
      <w:r w:rsidRPr="00D9752E">
        <w:rPr>
          <w:lang w:val="en-US"/>
        </w:rPr>
        <w:t>noch</w:t>
      </w:r>
    </w:p>
    <w:p w:rsidR="00D9752E" w:rsidRPr="00D9752E" w:rsidRDefault="00D9752E" w:rsidP="00D9752E">
      <w:pPr>
        <w:spacing w:before="100" w:beforeAutospacing="1" w:after="100" w:afterAutospacing="1"/>
        <w:rPr>
          <w:lang w:val="en-US"/>
        </w:rPr>
      </w:pPr>
      <w:r w:rsidRPr="00D9752E">
        <w:rPr>
          <w:lang w:val="en-US"/>
        </w:rPr>
        <w:t>[</w:t>
      </w:r>
      <w:r w:rsidRPr="00D9752E">
        <w:rPr>
          <w:lang w:val="en-US"/>
        </w:rPr>
        <w:br/>
        <w:t>\rho_F!\left(z_F^{(j)},z_F^{(i)}\right)=1.</w:t>
      </w:r>
      <w:r w:rsidRPr="00D9752E">
        <w:rPr>
          <w:lang w:val="en-US"/>
        </w:rPr>
        <w:br/>
        <w:t>\tag{3.689}</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\rho_F\left(z_F^{(j)},z_F^{(i)}\right)=1</w:t>
      </w:r>
    </w:p>
    <w:p w:rsidR="00D9752E" w:rsidRPr="00D9752E" w:rsidRDefault="00D9752E" w:rsidP="00D9752E">
      <w:pPr>
        <w:spacing w:before="100" w:beforeAutospacing="1" w:after="100" w:afterAutospacing="1"/>
        <w:rPr>
          <w:lang w:val="en-US"/>
        </w:rPr>
      </w:pPr>
      <w:r w:rsidRPr="00D9752E">
        <w:rPr>
          <w:lang w:val="en-US"/>
        </w:rPr>
        <w:t>Ebenso folgt aus</w:t>
      </w:r>
    </w:p>
    <w:p w:rsidR="00D9752E" w:rsidRPr="00D9752E" w:rsidRDefault="00D9752E" w:rsidP="00D9752E">
      <w:pPr>
        <w:spacing w:before="100" w:beforeAutospacing="1" w:after="100" w:afterAutospacing="1"/>
        <w:rPr>
          <w:lang w:val="en-US"/>
        </w:rPr>
      </w:pPr>
      <w:r w:rsidRPr="00D9752E">
        <w:rPr>
          <w:lang w:val="en-US"/>
        </w:rPr>
        <w:t>[</w:t>
      </w:r>
      <w:r w:rsidRPr="00D9752E">
        <w:rPr>
          <w:lang w:val="en-US"/>
        </w:rPr>
        <w:br/>
        <w:t>\rho_F!\left(z_F^{(i)},z_F^{(j)}\right)=1</w:t>
      </w:r>
      <w:r w:rsidRPr="00D9752E">
        <w:rPr>
          <w:lang w:val="en-US"/>
        </w:rPr>
        <w:br/>
        <w:t>\quad\text{und}\quad</w:t>
      </w:r>
      <w:r w:rsidRPr="00D9752E">
        <w:rPr>
          <w:lang w:val="en-US"/>
        </w:rPr>
        <w:br/>
        <w:t>\rho_F!\left(z_F^{(j)},z_F^{(k)}\right)=1</w:t>
      </w:r>
      <w:r w:rsidRPr="00D9752E">
        <w:rPr>
          <w:lang w:val="en-US"/>
        </w:rPr>
        <w:br/>
        <w:t>\tag{3.690}</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\rho_F\left(z_F^{(i)},z_F^{(j)}\right)=1\quad\text{und}\quad\rho_F\left(z_F^{(j)},z_F^{(k)}\right)=1</w:t>
      </w:r>
    </w:p>
    <w:p w:rsidR="00D9752E" w:rsidRPr="00D9752E" w:rsidRDefault="00D9752E" w:rsidP="00D9752E">
      <w:pPr>
        <w:spacing w:before="100" w:beforeAutospacing="1" w:after="100" w:afterAutospacing="1"/>
        <w:rPr>
          <w:lang w:val="en-US"/>
        </w:rPr>
      </w:pPr>
      <w:r w:rsidRPr="00D9752E">
        <w:rPr>
          <w:lang w:val="en-US"/>
        </w:rPr>
        <w:t>nicht notwendig</w:t>
      </w:r>
    </w:p>
    <w:p w:rsidR="00D9752E" w:rsidRPr="00D9752E" w:rsidRDefault="00D9752E" w:rsidP="00D9752E">
      <w:pPr>
        <w:spacing w:before="100" w:beforeAutospacing="1" w:after="100" w:afterAutospacing="1"/>
        <w:rPr>
          <w:lang w:val="en-US"/>
        </w:rPr>
      </w:pPr>
      <w:r w:rsidRPr="00D9752E">
        <w:rPr>
          <w:lang w:val="en-US"/>
        </w:rPr>
        <w:t>[</w:t>
      </w:r>
      <w:r w:rsidRPr="00D9752E">
        <w:rPr>
          <w:lang w:val="en-US"/>
        </w:rPr>
        <w:br/>
        <w:t>\rho_F!\left(z_F^{(i)},z_F^{(k)}\right)=1.</w:t>
      </w:r>
      <w:r w:rsidRPr="00D9752E">
        <w:rPr>
          <w:lang w:val="en-US"/>
        </w:rPr>
        <w:br/>
        <w:t>\tag{3.691}</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\rho_F\left(z_F^{(i)},z_F^{(k)}\right)=1</w:t>
      </w:r>
    </w:p>
    <w:p w:rsidR="00D9752E" w:rsidRPr="00D9752E" w:rsidRDefault="00D9752E" w:rsidP="00D9752E">
      <w:pPr>
        <w:spacing w:before="100" w:beforeAutospacing="1" w:after="100" w:afterAutospacing="1"/>
      </w:pPr>
      <w:r w:rsidRPr="00D9752E">
        <w:t>Reflexivität, Symmetrie und Transitivität können deshalb nur dann gelten, wenn sie durch zusätzliche Bedingungen an (\rho_F) oder an (\mathcal{C}_R) ausdrücklich gesichert werden. Damit ist die Behauptung bewiesen. (\square)</w:t>
      </w:r>
    </w:p>
    <w:p w:rsidR="00D9752E" w:rsidRPr="00D9752E" w:rsidRDefault="00D9752E" w:rsidP="00D9752E">
      <w:pPr>
        <w:spacing w:before="100" w:beforeAutospacing="1" w:after="100" w:afterAutospacing="1"/>
      </w:pPr>
      <w:r w:rsidRPr="00D9752E">
        <w:lastRenderedPageBreak/>
        <w:t>Das Lemma verhindert eine vorschnelle Gleichsetzung funktionaler Relationen mit Äquivalenzrelationen. Funktionale Organisation kann asymmetrische, nichttransitive oder nichtreflexive Beziehungen enthalten. Gerade Wirkungsbeziehungen sind häufig gerichtet. Auch kann ein Zustand mit einem zweiten und dieser wiederum mit einem dritten Zustand verbunden sein, ohne dass daraus bereits eine unmittelbare Relation zwischen dem ersten und dem dritten Zustand folgt.</w:t>
      </w:r>
    </w:p>
    <w:p w:rsidR="00D9752E" w:rsidRPr="00D9752E" w:rsidRDefault="00D9752E" w:rsidP="00D9752E">
      <w:pPr>
        <w:spacing w:before="100" w:beforeAutospacing="1" w:after="100" w:afterAutospacing="1"/>
      </w:pPr>
      <w:r w:rsidRPr="00D9752E">
        <w:t>Für die weitere Rekonstruktion ist jedoch nicht nur entscheidend, dass Relationen existieren können. Es muss zusätzlich geklärt werden, wann eine relationierte Zustandsstruktur überhaupt als zusammenhängende funktionale Organisation betrachtet werden kann. Hierzu betrachte ich zunächst die Menge aller zu einem Zustand ausgehenden und eingehenden Relationen.</w:t>
      </w:r>
    </w:p>
    <w:p w:rsidR="00D9752E" w:rsidRPr="00D9752E" w:rsidRDefault="00D9752E" w:rsidP="00D9752E">
      <w:pPr>
        <w:spacing w:before="100" w:beforeAutospacing="1" w:after="100" w:afterAutospacing="1"/>
      </w:pPr>
      <w:r w:rsidRPr="00D9752E">
        <w:t>Für (z_F\in\Omega_F(\mathcal{S})) definiere ich</w:t>
      </w:r>
    </w:p>
    <w:p w:rsidR="00D9752E" w:rsidRPr="00D9752E" w:rsidRDefault="00D9752E" w:rsidP="00D9752E">
      <w:r w:rsidRPr="00D9752E">
        <w:t>[</w:t>
      </w:r>
      <w:r w:rsidRPr="00D9752E">
        <w:br/>
        <w:t>R_F^{+}(z_F)</w:t>
      </w:r>
    </w:p>
    <w:p w:rsidR="00D9752E" w:rsidRPr="00D9752E" w:rsidRDefault="00D9752E" w:rsidP="00D9752E">
      <w:r w:rsidRPr="00D9752E">
        <w:t>\left{</w:t>
      </w:r>
      <w:r w:rsidRPr="00D9752E">
        <w:br/>
        <w:t>z_F'</w:t>
      </w:r>
      <w:r w:rsidRPr="00D9752E">
        <w:br/>
        <w:t>\in</w:t>
      </w:r>
      <w:r w:rsidRPr="00D9752E">
        <w:br/>
        <w:t>\Omega_F(\mathcal{S})</w:t>
      </w:r>
      <w:r w:rsidRPr="00D9752E">
        <w:br/>
        <w:t>;\middle|;</w:t>
      </w:r>
      <w:r w:rsidRPr="00D9752E">
        <w:br/>
        <w:t>\left(z_F,z_F'\right)\in R_F</w:t>
      </w:r>
      <w:r w:rsidRPr="00D9752E">
        <w:br/>
        <w:t>\right}</w:t>
      </w:r>
      <w:r w:rsidRPr="00D9752E">
        <w:br/>
        <w:t>\tag{3.692}</w:t>
      </w:r>
      <w:r w:rsidRPr="00D9752E">
        <w:br/>
        <w:t>]</w:t>
      </w:r>
    </w:p>
    <w:p w:rsidR="00D9752E" w:rsidRPr="00D9752E" w:rsidRDefault="00D9752E" w:rsidP="00D9752E">
      <w:pPr>
        <w:spacing w:before="100" w:beforeAutospacing="1" w:after="100" w:afterAutospacing="1"/>
      </w:pPr>
      <w:r w:rsidRPr="00D9752E">
        <w:rPr>
          <w:b/>
          <w:bC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752E">
        <w:rPr>
          <w:rFonts w:ascii="Courier New" w:hAnsi="Courier New" w:cs="Courier New"/>
          <w:sz w:val="20"/>
          <w:szCs w:val="20"/>
        </w:rPr>
        <w:t>R_F^{+}(z_F)=\left\{z_F^{\prime}\in\Omega_F(\mathcal{S})\middle|\left(z_F,z_F^{\prime}\right)\in R_F\right\}</w:t>
      </w:r>
    </w:p>
    <w:p w:rsidR="00D9752E" w:rsidRPr="00D9752E" w:rsidRDefault="00D9752E" w:rsidP="00D9752E">
      <w:pPr>
        <w:spacing w:before="100" w:beforeAutospacing="1" w:after="100" w:afterAutospacing="1"/>
      </w:pPr>
      <w:r w:rsidRPr="00D9752E">
        <w:t>als Menge der funktional erreichbaren Folgezustände und</w:t>
      </w:r>
    </w:p>
    <w:p w:rsidR="00D9752E" w:rsidRPr="00D9752E" w:rsidRDefault="00D9752E" w:rsidP="00D9752E">
      <w:r w:rsidRPr="00D9752E">
        <w:t>[</w:t>
      </w:r>
      <w:r w:rsidRPr="00D9752E">
        <w:br/>
        <w:t>R_F^{-}(z_F)</w:t>
      </w:r>
    </w:p>
    <w:p w:rsidR="00D9752E" w:rsidRPr="00D9752E" w:rsidRDefault="00D9752E" w:rsidP="00D9752E">
      <w:r w:rsidRPr="00D9752E">
        <w:t>\left{</w:t>
      </w:r>
      <w:r w:rsidRPr="00D9752E">
        <w:br/>
        <w:t>z_F'</w:t>
      </w:r>
      <w:r w:rsidRPr="00D9752E">
        <w:br/>
        <w:t>\in</w:t>
      </w:r>
      <w:r w:rsidRPr="00D9752E">
        <w:br/>
        <w:t>\Omega_F(\mathcal{S})</w:t>
      </w:r>
      <w:r w:rsidRPr="00D9752E">
        <w:br/>
        <w:t>;\middle|;</w:t>
      </w:r>
      <w:r w:rsidRPr="00D9752E">
        <w:br/>
        <w:t>\left(z_F',z_F\right)\in R_F</w:t>
      </w:r>
      <w:r w:rsidRPr="00D9752E">
        <w:br/>
        <w:t>\right}</w:t>
      </w:r>
      <w:r w:rsidRPr="00D9752E">
        <w:br/>
        <w:t>\tag{3.693}</w:t>
      </w:r>
      <w:r w:rsidRPr="00D9752E">
        <w:br/>
        <w:t>]</w:t>
      </w:r>
    </w:p>
    <w:p w:rsidR="00D9752E" w:rsidRPr="00D9752E" w:rsidRDefault="00D9752E" w:rsidP="00D9752E">
      <w:pPr>
        <w:spacing w:before="100" w:beforeAutospacing="1" w:after="100" w:afterAutospacing="1"/>
      </w:pPr>
      <w:r w:rsidRPr="00D9752E">
        <w:rPr>
          <w:b/>
          <w:bC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752E">
        <w:rPr>
          <w:rFonts w:ascii="Courier New" w:hAnsi="Courier New" w:cs="Courier New"/>
          <w:sz w:val="20"/>
          <w:szCs w:val="20"/>
        </w:rPr>
        <w:t>R_F^{-}(z_F)=\left\{z_F^{\prime}\in\Omega_F(\mathcal{S})\middle|\left(z_F^{\prime},z_F\right)\in R_F\right\}</w:t>
      </w:r>
    </w:p>
    <w:p w:rsidR="00D9752E" w:rsidRPr="00D9752E" w:rsidRDefault="00D9752E" w:rsidP="00D9752E">
      <w:pPr>
        <w:spacing w:before="100" w:beforeAutospacing="1" w:after="100" w:afterAutospacing="1"/>
      </w:pPr>
      <w:r w:rsidRPr="00D9752E">
        <w:lastRenderedPageBreak/>
        <w:t>als Menge der funktionalen Vorgängerzustände.</w:t>
      </w:r>
    </w:p>
    <w:p w:rsidR="00D9752E" w:rsidRPr="00D9752E" w:rsidRDefault="00D9752E" w:rsidP="00D9752E">
      <w:pPr>
        <w:spacing w:before="100" w:beforeAutospacing="1" w:after="100" w:afterAutospacing="1"/>
      </w:pPr>
      <w:r w:rsidRPr="00D9752E">
        <w:t>Diese Bezeichnungen enthalten noch keine zeitliche Interpretation. „Vorgänger“ und „Folgezustand“ beziehen sich hier ausschließlich auf die Orientierung der Relation. Erst später wird zu prüfen sein, ob aus bestimmten gerichteten Relationen eine Ordnung und daraus eine funktionale Zeit rekonstruiert werden kann.</w:t>
      </w:r>
    </w:p>
    <w:p w:rsidR="00D9752E" w:rsidRPr="00D9752E" w:rsidRDefault="00D9752E" w:rsidP="00D9752E">
      <w:pPr>
        <w:spacing w:before="100" w:beforeAutospacing="1" w:after="100" w:afterAutospacing="1"/>
        <w:outlineLvl w:val="2"/>
        <w:rPr>
          <w:b/>
          <w:bCs/>
          <w:sz w:val="27"/>
          <w:szCs w:val="27"/>
        </w:rPr>
      </w:pPr>
      <w:r w:rsidRPr="00D9752E">
        <w:rPr>
          <w:b/>
          <w:bCs/>
          <w:sz w:val="27"/>
          <w:szCs w:val="27"/>
        </w:rPr>
        <w:t>Definition 3.4.7 – Relational eingebundener Zustand</w:t>
      </w:r>
    </w:p>
    <w:p w:rsidR="00D9752E" w:rsidRPr="00D9752E" w:rsidRDefault="00D9752E" w:rsidP="00D9752E">
      <w:pPr>
        <w:spacing w:before="100" w:beforeAutospacing="1" w:after="100" w:afterAutospacing="1"/>
      </w:pPr>
      <w:r w:rsidRPr="00D9752E">
        <w:t xml:space="preserve">Ein Zustand (z_F\in\Omega_F(\mathcal{S})) heißt </w:t>
      </w:r>
      <w:r w:rsidRPr="00D9752E">
        <w:rPr>
          <w:b/>
          <w:bCs/>
        </w:rPr>
        <w:t>relational eingebunden</w:t>
      </w:r>
      <w:r w:rsidRPr="00D9752E">
        <w:t>, wenn mindestens eine ein- oder ausgehende funktionale Relation existiert:</w:t>
      </w:r>
    </w:p>
    <w:p w:rsidR="00D9752E" w:rsidRPr="00D9752E" w:rsidRDefault="00D9752E" w:rsidP="00D9752E">
      <w:pPr>
        <w:spacing w:before="100" w:beforeAutospacing="1" w:after="100" w:afterAutospacing="1"/>
      </w:pPr>
      <w:r w:rsidRPr="00D9752E">
        <w:t>[</w:t>
      </w:r>
      <w:r w:rsidRPr="00D9752E">
        <w:br/>
        <w:t>R_F^{+}(z_F)</w:t>
      </w:r>
      <w:r w:rsidRPr="00D9752E">
        <w:br/>
        <w:t>\cup</w:t>
      </w:r>
      <w:r w:rsidRPr="00D9752E">
        <w:br/>
        <w:t>R_F^{-}(z_F)</w:t>
      </w:r>
      <w:r w:rsidRPr="00D9752E">
        <w:br/>
        <w:t>\neq</w:t>
      </w:r>
      <w:r w:rsidRPr="00D9752E">
        <w:br/>
        <w:t>\varnothing.</w:t>
      </w:r>
      <w:r w:rsidRPr="00D9752E">
        <w:br/>
        <w:t>\tag{3.694}</w:t>
      </w:r>
      <w:r w:rsidRPr="00D9752E">
        <w:br/>
        <w:t>]</w:t>
      </w:r>
    </w:p>
    <w:p w:rsidR="00D9752E" w:rsidRPr="00D9752E" w:rsidRDefault="00D9752E" w:rsidP="00D9752E">
      <w:pPr>
        <w:spacing w:before="100" w:beforeAutospacing="1" w:after="100" w:afterAutospacing="1"/>
      </w:pPr>
      <w:r w:rsidRPr="00D9752E">
        <w:rPr>
          <w:b/>
          <w:bC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752E">
        <w:rPr>
          <w:rFonts w:ascii="Courier New" w:hAnsi="Courier New" w:cs="Courier New"/>
          <w:sz w:val="20"/>
          <w:szCs w:val="20"/>
        </w:rPr>
        <w:t>R_F^{+}(z_F)\cup R_F^{-}(z_F)\neq\varnothing</w:t>
      </w:r>
    </w:p>
    <w:p w:rsidR="00D9752E" w:rsidRPr="00D9752E" w:rsidRDefault="00D9752E" w:rsidP="00D9752E">
      <w:pPr>
        <w:spacing w:before="100" w:beforeAutospacing="1" w:after="100" w:afterAutospacing="1"/>
      </w:pPr>
      <w:r w:rsidRPr="00D9752E">
        <w:t>Ein Zustand, für den</w:t>
      </w:r>
    </w:p>
    <w:p w:rsidR="00D9752E" w:rsidRPr="00D9752E" w:rsidRDefault="00D9752E" w:rsidP="00D9752E">
      <w:r w:rsidRPr="00D9752E">
        <w:t>[</w:t>
      </w:r>
      <w:r w:rsidRPr="00D9752E">
        <w:br/>
        <w:t>R_F^{+}(z_F)</w:t>
      </w:r>
    </w:p>
    <w:p w:rsidR="00D9752E" w:rsidRPr="00D9752E" w:rsidRDefault="00D9752E" w:rsidP="00D9752E">
      <w:pPr>
        <w:rPr>
          <w:lang w:val="en-US"/>
        </w:rPr>
      </w:pPr>
      <w:r w:rsidRPr="00D9752E">
        <w:rPr>
          <w:lang w:val="en-US"/>
        </w:rPr>
        <w:t>R_F^{-}(z_F)</w:t>
      </w:r>
    </w:p>
    <w:p w:rsidR="00D9752E" w:rsidRPr="00D9752E" w:rsidRDefault="00D9752E" w:rsidP="00D9752E">
      <w:pPr>
        <w:rPr>
          <w:lang w:val="en-US"/>
        </w:rPr>
      </w:pPr>
      <w:r w:rsidRPr="00D9752E">
        <w:rPr>
          <w:lang w:val="en-US"/>
        </w:rPr>
        <w:t>\varnothing</w:t>
      </w:r>
      <w:r w:rsidRPr="00D9752E">
        <w:rPr>
          <w:lang w:val="en-US"/>
        </w:rPr>
        <w:br/>
        <w:t>\tag{3.695}</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R_F^{+}(z_F)=R_F^{-}(z_F)=\varnothing</w:t>
      </w:r>
    </w:p>
    <w:p w:rsidR="00D9752E" w:rsidRPr="00D9752E" w:rsidRDefault="00D9752E" w:rsidP="00D9752E">
      <w:pPr>
        <w:spacing w:before="100" w:beforeAutospacing="1" w:after="100" w:afterAutospacing="1"/>
      </w:pPr>
      <w:r w:rsidRPr="00D9752E">
        <w:t>gilt, ist innerhalb der betrachteten Zustandsstruktur relational isoliert.</w:t>
      </w:r>
    </w:p>
    <w:p w:rsidR="00D9752E" w:rsidRPr="00D9752E" w:rsidRDefault="00D9752E" w:rsidP="00D9752E">
      <w:pPr>
        <w:spacing w:before="100" w:beforeAutospacing="1" w:after="100" w:afterAutospacing="1"/>
      </w:pPr>
      <w:r w:rsidRPr="00D9752E">
        <w:t>Diese Unterscheidung ist für den Begriff funktionaler Organisation wesentlich. Ein formal zulässiger Zustand kann zur Zustandsmenge gehören, ohne in der aktuellen relationalen Struktur mit anderen Zuständen verbunden zu sein. Seine bloße Existenz reicht daher noch nicht aus, um ihn als wirksamen Bestandteil der Organisation zu behandeln.</w:t>
      </w:r>
    </w:p>
    <w:p w:rsidR="00D9752E" w:rsidRPr="00D9752E" w:rsidRDefault="00D9752E" w:rsidP="00D9752E">
      <w:pPr>
        <w:spacing w:before="100" w:beforeAutospacing="1" w:after="100" w:afterAutospacing="1"/>
        <w:outlineLvl w:val="2"/>
        <w:rPr>
          <w:b/>
          <w:bCs/>
          <w:sz w:val="27"/>
          <w:szCs w:val="27"/>
        </w:rPr>
      </w:pPr>
      <w:r w:rsidRPr="00D9752E">
        <w:rPr>
          <w:b/>
          <w:bCs/>
          <w:sz w:val="27"/>
          <w:szCs w:val="27"/>
        </w:rPr>
        <w:t>Satz 3.4.3 – Notwendigkeit funktionaler Relationierung</w:t>
      </w:r>
    </w:p>
    <w:p w:rsidR="00D9752E" w:rsidRPr="00D9752E" w:rsidRDefault="00D9752E" w:rsidP="00D9752E">
      <w:pPr>
        <w:spacing w:before="100" w:beforeAutospacing="1" w:after="100" w:afterAutospacing="1"/>
      </w:pPr>
      <w:r w:rsidRPr="00D9752E">
        <w:t>Eine Zustandsmenge (\Omega_F(\mathcal{S})) mit mindestens zwei Elementen bildet nur dann eine nichttriviale funktionale Zustandsstruktur, wenn</w:t>
      </w:r>
    </w:p>
    <w:p w:rsidR="00D9752E" w:rsidRPr="00D9752E" w:rsidRDefault="00D9752E" w:rsidP="00D9752E">
      <w:pPr>
        <w:spacing w:before="100" w:beforeAutospacing="1" w:after="100" w:afterAutospacing="1"/>
        <w:rPr>
          <w:lang w:val="en-US"/>
        </w:rPr>
      </w:pPr>
      <w:r w:rsidRPr="00D9752E">
        <w:rPr>
          <w:lang w:val="en-US"/>
        </w:rPr>
        <w:lastRenderedPageBreak/>
        <w:t>[</w:t>
      </w:r>
      <w:r w:rsidRPr="00D9752E">
        <w:rPr>
          <w:lang w:val="en-US"/>
        </w:rPr>
        <w:br/>
        <w:t>R_F\neq\varnothing.</w:t>
      </w:r>
      <w:r w:rsidRPr="00D9752E">
        <w:rPr>
          <w:lang w:val="en-US"/>
        </w:rPr>
        <w:br/>
        <w:t>\tag{3.696}</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R_F\neq\varnothing</w:t>
      </w:r>
    </w:p>
    <w:p w:rsidR="00D9752E" w:rsidRPr="00D9752E" w:rsidRDefault="00D9752E" w:rsidP="00D9752E">
      <w:pPr>
        <w:spacing w:before="100" w:beforeAutospacing="1" w:after="100" w:afterAutospacing="1"/>
        <w:outlineLvl w:val="2"/>
        <w:rPr>
          <w:b/>
          <w:bCs/>
          <w:sz w:val="27"/>
          <w:szCs w:val="27"/>
          <w:lang w:val="en-US"/>
        </w:rPr>
      </w:pPr>
      <w:r w:rsidRPr="00D9752E">
        <w:rPr>
          <w:b/>
          <w:bCs/>
          <w:sz w:val="27"/>
          <w:szCs w:val="27"/>
          <w:lang w:val="en-US"/>
        </w:rPr>
        <w:t>Beweis</w:t>
      </w:r>
    </w:p>
    <w:p w:rsidR="00D9752E" w:rsidRPr="00D9752E" w:rsidRDefault="00D9752E" w:rsidP="00D9752E">
      <w:pPr>
        <w:spacing w:before="100" w:beforeAutospacing="1" w:after="100" w:afterAutospacing="1"/>
        <w:rPr>
          <w:lang w:val="en-US"/>
        </w:rPr>
      </w:pPr>
      <w:r w:rsidRPr="00D9752E">
        <w:rPr>
          <w:lang w:val="en-US"/>
        </w:rPr>
        <w:t>Sei</w:t>
      </w:r>
    </w:p>
    <w:p w:rsidR="00D9752E" w:rsidRPr="00D9752E" w:rsidRDefault="00D9752E" w:rsidP="00D9752E">
      <w:pPr>
        <w:spacing w:before="100" w:beforeAutospacing="1" w:after="100" w:afterAutospacing="1"/>
        <w:rPr>
          <w:lang w:val="en-US"/>
        </w:rPr>
      </w:pPr>
      <w:r w:rsidRPr="00D9752E">
        <w:rPr>
          <w:lang w:val="en-US"/>
        </w:rPr>
        <w:t>[</w:t>
      </w:r>
      <w:r w:rsidRPr="00D9752E">
        <w:rPr>
          <w:lang w:val="en-US"/>
        </w:rPr>
        <w:br/>
        <w:t>\left|\Omega_F(\mathcal{S})\right|\geq 2.</w:t>
      </w:r>
      <w:r w:rsidRPr="00D9752E">
        <w:rPr>
          <w:lang w:val="en-US"/>
        </w:rPr>
        <w:br/>
        <w:t>\tag{3.697}</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\left|\Omega_F(\mathcal{S})\right|\geq 2</w:t>
      </w:r>
    </w:p>
    <w:p w:rsidR="00D9752E" w:rsidRPr="00D9752E" w:rsidRDefault="00D9752E" w:rsidP="00D9752E">
      <w:pPr>
        <w:spacing w:before="100" w:beforeAutospacing="1" w:after="100" w:afterAutospacing="1"/>
      </w:pPr>
      <w:r w:rsidRPr="00D9752E">
        <w:t>Gilt (R_F=\varnothing), dann existiert kein geordnetes Paar funktional relationierter Zustände. Die Struktur</w:t>
      </w:r>
    </w:p>
    <w:p w:rsidR="00D9752E" w:rsidRPr="00D9752E" w:rsidRDefault="00D9752E" w:rsidP="00D9752E">
      <w:r w:rsidRPr="00D9752E">
        <w:t>[</w:t>
      </w:r>
      <w:r w:rsidRPr="00D9752E">
        <w:br/>
        <w:t>\mathfrak{Z}_F(\mathcal{S})</w:t>
      </w:r>
    </w:p>
    <w:p w:rsidR="00D9752E" w:rsidRPr="00D9752E" w:rsidRDefault="00D9752E" w:rsidP="00D9752E">
      <w:r w:rsidRPr="00D9752E">
        <w:t>\left(</w:t>
      </w:r>
      <w:r w:rsidRPr="00D9752E">
        <w:br/>
        <w:t>\Omega_F(\mathcal{S}),</w:t>
      </w:r>
      <w:r w:rsidRPr="00D9752E">
        <w:br/>
        <w:t>\varnothing</w:t>
      </w:r>
      <w:r w:rsidRPr="00D9752E">
        <w:br/>
        <w:t>\right)</w:t>
      </w:r>
      <w:r w:rsidRPr="00D9752E">
        <w:br/>
        <w:t>\tag{3.698}</w:t>
      </w:r>
      <w:r w:rsidRPr="00D9752E">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\mathfrak{Z}_F(\mathcal{S})=\left(\Omega_F(\mathcal{S}),\varnothing\right)</w:t>
      </w:r>
    </w:p>
    <w:p w:rsidR="00D9752E" w:rsidRPr="00D9752E" w:rsidRDefault="00D9752E" w:rsidP="00D9752E">
      <w:pPr>
        <w:spacing w:before="100" w:beforeAutospacing="1" w:after="100" w:afterAutospacing="1"/>
      </w:pPr>
      <w:r w:rsidRPr="00D9752E">
        <w:t>enthält damit zwar mehrere unterscheidbare Zustände, aber keinerlei funktionale Verbindung zwischen ihnen. Sie beschreibt lediglich eine unverbundene Menge zulässiger Konfigurationen.</w:t>
      </w:r>
    </w:p>
    <w:p w:rsidR="00D9752E" w:rsidRPr="00D9752E" w:rsidRDefault="00D9752E" w:rsidP="00D9752E">
      <w:pPr>
        <w:spacing w:before="100" w:beforeAutospacing="1" w:after="100" w:afterAutospacing="1"/>
      </w:pPr>
      <w:r w:rsidRPr="00D9752E">
        <w:t>Gilt dagegen (R_F\neq\varnothing), dann existiert mindestens ein Paar</w:t>
      </w:r>
    </w:p>
    <w:p w:rsidR="00D9752E" w:rsidRPr="00D9752E" w:rsidRDefault="00D9752E" w:rsidP="00D9752E">
      <w:pPr>
        <w:spacing w:before="100" w:beforeAutospacing="1" w:after="100" w:afterAutospacing="1"/>
        <w:rPr>
          <w:lang w:val="en-US"/>
        </w:rPr>
      </w:pPr>
      <w:r w:rsidRPr="00D9752E">
        <w:rPr>
          <w:lang w:val="en-US"/>
        </w:rPr>
        <w:t>[</w:t>
      </w:r>
      <w:r w:rsidRPr="00D9752E">
        <w:rPr>
          <w:lang w:val="en-US"/>
        </w:rPr>
        <w:br/>
        <w:t>\left(</w:t>
      </w:r>
      <w:r w:rsidRPr="00D9752E">
        <w:rPr>
          <w:lang w:val="en-US"/>
        </w:rPr>
        <w:br/>
        <w:t>z_F^{(i)},</w:t>
      </w:r>
      <w:r w:rsidRPr="00D9752E">
        <w:rPr>
          <w:lang w:val="en-US"/>
        </w:rPr>
        <w:br/>
        <w:t>z_F^{(j)}</w:t>
      </w:r>
      <w:r w:rsidRPr="00D9752E">
        <w:rPr>
          <w:lang w:val="en-US"/>
        </w:rPr>
        <w:br/>
        <w:t>\right)</w:t>
      </w:r>
      <w:r w:rsidRPr="00D9752E">
        <w:rPr>
          <w:lang w:val="en-US"/>
        </w:rPr>
        <w:br/>
        <w:t>\in</w:t>
      </w:r>
      <w:r w:rsidRPr="00D9752E">
        <w:rPr>
          <w:lang w:val="en-US"/>
        </w:rPr>
        <w:br/>
        <w:t>R_F.</w:t>
      </w:r>
      <w:r w:rsidRPr="00D9752E">
        <w:rPr>
          <w:lang w:val="en-US"/>
        </w:rPr>
        <w:br/>
      </w:r>
      <w:r w:rsidRPr="00D9752E">
        <w:rPr>
          <w:lang w:val="en-US"/>
        </w:rPr>
        <w:lastRenderedPageBreak/>
        <w:t>\tag{3.699}</w:t>
      </w:r>
      <w:r w:rsidRPr="00D9752E">
        <w:rPr>
          <w:lang w:val="en-US"/>
        </w:rPr>
        <w:br/>
        <w:t>]</w:t>
      </w:r>
    </w:p>
    <w:p w:rsidR="00D9752E" w:rsidRPr="00D9752E" w:rsidRDefault="00D9752E" w:rsidP="00D9752E">
      <w:pPr>
        <w:spacing w:before="100" w:beforeAutospacing="1" w:after="100" w:afterAutospacing="1"/>
        <w:rPr>
          <w:lang w:val="en-US"/>
        </w:rPr>
      </w:pPr>
      <w:r w:rsidRPr="00D9752E">
        <w:rPr>
          <w:b/>
          <w:bCs/>
          <w:lang w:val="en-US"/>
        </w:rPr>
        <w:t>Word-LaTeX:</w:t>
      </w:r>
    </w:p>
    <w:p w:rsidR="00D9752E" w:rsidRPr="00D9752E" w:rsidRDefault="00D9752E" w:rsidP="00D97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D9752E">
        <w:rPr>
          <w:rFonts w:ascii="Courier New" w:hAnsi="Courier New" w:cs="Courier New"/>
          <w:sz w:val="20"/>
          <w:szCs w:val="20"/>
          <w:lang w:val="en-US"/>
        </w:rPr>
        <w:t>\left(z_F^{(i)},z_F^{(j)}\right)\in R_F</w:t>
      </w:r>
    </w:p>
    <w:p w:rsidR="00D9752E" w:rsidRPr="00D9752E" w:rsidRDefault="00D9752E" w:rsidP="00D9752E">
      <w:pPr>
        <w:spacing w:before="100" w:beforeAutospacing="1" w:after="100" w:afterAutospacing="1"/>
      </w:pPr>
      <w:r w:rsidRPr="00D9752E">
        <w:t>Damit ist mindestens ein Zustand funktional auf einen anderen bezogen. Die Zustandsmenge besitzt folglich eine nichtleere relationale Struktur und ist nicht mehr lediglich eine ungeordnete Sammlung von Elementen. Damit ist die Behauptung bewiesen. (\square)</w:t>
      </w:r>
    </w:p>
    <w:p w:rsidR="00D9752E" w:rsidRPr="00D9752E" w:rsidRDefault="00D9752E" w:rsidP="00D9752E">
      <w:pPr>
        <w:spacing w:before="100" w:beforeAutospacing="1" w:after="100" w:afterAutospacing="1"/>
      </w:pPr>
      <w:r w:rsidRPr="00D9752E">
        <w:t>Der Satz behauptet nicht, dass jede nichtleere Relation bereits eine vollständig kohärente Organisation erzeugt. Er zeigt lediglich, dass Relationierung eine notwendige Bedingung dafür ist, dass mehrere Zustände überhaupt eine gemeinsame funktionale Struktur bilden können. Ob diese Struktur zusammenhängend, stabil oder kohärent ist, kann erst durch weitere Bedingungen bestimmt werden.</w:t>
      </w:r>
    </w:p>
    <w:p w:rsidR="00D9752E" w:rsidRPr="00D9752E" w:rsidRDefault="00D9752E" w:rsidP="00D9752E">
      <w:pPr>
        <w:spacing w:before="100" w:beforeAutospacing="1" w:after="100" w:afterAutospacing="1"/>
        <w:outlineLvl w:val="2"/>
        <w:rPr>
          <w:b/>
          <w:bCs/>
          <w:sz w:val="27"/>
          <w:szCs w:val="27"/>
        </w:rPr>
      </w:pPr>
      <w:r w:rsidRPr="00D9752E">
        <w:rPr>
          <w:b/>
          <w:bCs/>
          <w:sz w:val="27"/>
          <w:szCs w:val="27"/>
        </w:rPr>
        <w:t>Korollar 3.4.3 – Unzureichendheit der bloßen Zustandsmenge</w:t>
      </w:r>
    </w:p>
    <w:p w:rsidR="00D9752E" w:rsidRPr="00D9752E" w:rsidRDefault="00D9752E" w:rsidP="00D9752E">
      <w:pPr>
        <w:spacing w:before="100" w:beforeAutospacing="1" w:after="100" w:afterAutospacing="1"/>
      </w:pPr>
      <w:r w:rsidRPr="00D9752E">
        <w:t>Für (\left|\Omega_F(\mathcal{S})\right|\geq 2) ist die Zustandsmenge allein nicht hinreichend, um funktionale Organisation zu beschreiben.</w:t>
      </w:r>
    </w:p>
    <w:p w:rsidR="00D9752E" w:rsidRPr="00D9752E" w:rsidRDefault="00D9752E" w:rsidP="00D9752E">
      <w:pPr>
        <w:spacing w:before="100" w:beforeAutospacing="1" w:after="100" w:afterAutospacing="1"/>
        <w:outlineLvl w:val="2"/>
        <w:rPr>
          <w:b/>
          <w:bCs/>
          <w:sz w:val="27"/>
          <w:szCs w:val="27"/>
        </w:rPr>
      </w:pPr>
      <w:r w:rsidRPr="00D9752E">
        <w:rPr>
          <w:b/>
          <w:bCs/>
          <w:sz w:val="27"/>
          <w:szCs w:val="27"/>
        </w:rPr>
        <w:t>Begründung</w:t>
      </w:r>
    </w:p>
    <w:p w:rsidR="00D9752E" w:rsidRPr="00D9752E" w:rsidRDefault="00D9752E" w:rsidP="00D9752E">
      <w:pPr>
        <w:spacing w:before="100" w:beforeAutospacing="1" w:after="100" w:afterAutospacing="1"/>
      </w:pPr>
      <w:r w:rsidRPr="00D9752E">
        <w:t>Nach Satz 3.4.3 kann dieselbe Zustandsmenge sowohl mit einer leeren als auch mit einer nichtleeren Relation verbunden werden. Da beide Fälle unterschiedliche funktionale Strukturen erzeugen, bestimmt (\Omega_F(\mathcal{S})) die Organisation nicht eindeutig. Erst das Paar aus Zustandsmenge und funktionaler Relation legt die funktionale Zustandsstruktur fest. (\square)</w:t>
      </w:r>
    </w:p>
    <w:p w:rsidR="00D9752E" w:rsidRPr="00D9752E" w:rsidRDefault="00D9752E" w:rsidP="00D9752E">
      <w:pPr>
        <w:spacing w:before="100" w:beforeAutospacing="1" w:after="100" w:afterAutospacing="1"/>
      </w:pPr>
      <w:r w:rsidRPr="00D9752E">
        <w:t>Mit der Rekonstruktion funktionaler Relationen ist nun erstmals mathematisch beschrieben, wie aus einzelnen Zuständen eine strukturierte Organisation entstehen kann. Die Relation (R_F) verbindet Zustände, ohne bereits eine räumliche Nachbarschaft oder zeitliche Abfolge vorauszusetzen. Sie bildet damit die erste Ebene funktionaler Ordnung innerhalb des FRZK.</w:t>
      </w:r>
    </w:p>
    <w:p w:rsidR="00D9752E" w:rsidRPr="00D9752E" w:rsidRDefault="00D9752E" w:rsidP="00D9752E">
      <w:pPr>
        <w:spacing w:before="100" w:beforeAutospacing="1" w:after="100" w:afterAutospacing="1"/>
      </w:pPr>
      <w:r w:rsidRPr="00D9752E">
        <w:t>Noch ist jedoch nicht bestimmt, ob eine Relation lediglich das Bestehen einer Verbindung ausdrückt oder ob sie zugleich eine Veränderung von einem Zustand in einen anderen beschreibt. Eine solche Veränderung erfordert mehr als ein geordnetes Paar. Sie verlangt eine eindeutig bestimmte Zuordnung, durch die aus einem Ausgangszustand ein Zielzustand hervorgeht. Der nächste Rekonstruktionsschritt besteht deshalb in der Einführung funktionaler Transformationen.</w:t>
      </w:r>
    </w:p>
    <w:p w:rsidR="00D9752E" w:rsidRPr="00D9752E" w:rsidRDefault="00D9752E" w:rsidP="00D9752E">
      <w:r w:rsidRPr="00D9752E">
        <w:pict>
          <v:rect id="_x0000_i1033" style="width:0;height:1.5pt" o:hralign="center" o:hrstd="t" o:hr="t" fillcolor="#a0a0a0" stroked="f"/>
        </w:pict>
      </w:r>
    </w:p>
    <w:p w:rsidR="00D9752E" w:rsidRPr="00D9752E" w:rsidRDefault="00D9752E" w:rsidP="00D9752E">
      <w:pPr>
        <w:spacing w:before="100" w:beforeAutospacing="1" w:after="100" w:afterAutospacing="1"/>
        <w:outlineLvl w:val="2"/>
        <w:rPr>
          <w:b/>
          <w:bCs/>
          <w:sz w:val="27"/>
          <w:szCs w:val="27"/>
        </w:rPr>
      </w:pPr>
      <w:r w:rsidRPr="00D9752E">
        <w:rPr>
          <w:b/>
          <w:bCs/>
          <w:sz w:val="27"/>
          <w:szCs w:val="27"/>
        </w:rPr>
        <w:t>In diesem Abschnitt verwendete Literatur</w:t>
      </w:r>
    </w:p>
    <w:p w:rsidR="00D9752E" w:rsidRPr="00D9752E" w:rsidRDefault="00D9752E" w:rsidP="00D9752E">
      <w:pPr>
        <w:spacing w:before="100" w:beforeAutospacing="1" w:after="100" w:afterAutospacing="1"/>
      </w:pPr>
      <w:r w:rsidRPr="00D9752E">
        <w:rPr>
          <w:b/>
          <w:bCs/>
        </w:rPr>
        <w:t>[108]</w:t>
      </w:r>
      <w:r w:rsidRPr="00D9752E">
        <w:t xml:space="preserve"> Mac Lane, Saunders (1998): </w:t>
      </w:r>
      <w:r w:rsidRPr="00D9752E">
        <w:rPr>
          <w:i/>
          <w:iCs/>
        </w:rPr>
        <w:t>Categories for the Working Mathematician</w:t>
      </w:r>
      <w:r w:rsidRPr="00D9752E">
        <w:t>. 2. Auflage. New York: Springer.</w:t>
      </w:r>
    </w:p>
    <w:p w:rsidR="00D9752E" w:rsidRPr="00D9752E" w:rsidRDefault="00D9752E" w:rsidP="00D9752E">
      <w:pPr>
        <w:spacing w:before="100" w:beforeAutospacing="1" w:after="100" w:afterAutospacing="1"/>
      </w:pPr>
      <w:r w:rsidRPr="00D9752E">
        <w:t xml:space="preserve">In Abschnitt 3.4.3 wurde keine neue Literaturquelle eingeführt. Die fortlaufende Quellenzählung bleibt daher bei </w:t>
      </w:r>
      <w:r w:rsidRPr="00D9752E">
        <w:rPr>
          <w:b/>
          <w:bCs/>
        </w:rPr>
        <w:t>[109]</w:t>
      </w:r>
      <w:r w:rsidRPr="00D9752E">
        <w:t xml:space="preserve">. Die Gleichungszählung endet mit </w:t>
      </w:r>
      <w:r w:rsidRPr="00D9752E">
        <w:rPr>
          <w:b/>
          <w:bCs/>
        </w:rPr>
        <w:t>(3.699)</w:t>
      </w:r>
      <w:r w:rsidRPr="00D9752E">
        <w:t>.</w:t>
      </w:r>
    </w:p>
    <w:p w:rsidR="00D9752E" w:rsidRDefault="00D9752E" w:rsidP="00D9752E">
      <w:pPr>
        <w:pStyle w:val="berschrift2"/>
      </w:pPr>
      <w:r>
        <w:lastRenderedPageBreak/>
        <w:t>7.7 Die Verantwortung unserer Generation</w:t>
      </w:r>
    </w:p>
    <w:p w:rsidR="00D9752E" w:rsidRDefault="00D9752E" w:rsidP="00D9752E">
      <w:pPr>
        <w:pStyle w:val="StandardWeb"/>
      </w:pPr>
      <w:r>
        <w:t>Während ich dieses Buch geschrieben habe, ist mir immer wieder bewusst geworden, wie ungewöhnlich unsere Zeit eigentlich ist.</w:t>
      </w:r>
    </w:p>
    <w:p w:rsidR="00D9752E" w:rsidRDefault="00D9752E" w:rsidP="00D9752E">
      <w:pPr>
        <w:pStyle w:val="StandardWeb"/>
      </w:pPr>
      <w:r>
        <w:t>Wir leben in einer Epoche, in der Wissen schneller entsteht als jemals zuvor.</w:t>
      </w:r>
    </w:p>
    <w:p w:rsidR="00D9752E" w:rsidRDefault="00D9752E" w:rsidP="00D9752E">
      <w:pPr>
        <w:pStyle w:val="StandardWeb"/>
      </w:pPr>
      <w:r>
        <w:t>Technologien entwickeln sich in wenigen Jahren weiter, wofür frühere Generationen Jahrzehnte oder sogar Jahrhunderte benötigten.</w:t>
      </w:r>
    </w:p>
    <w:p w:rsidR="00D9752E" w:rsidRDefault="00D9752E" w:rsidP="00D9752E">
      <w:pPr>
        <w:pStyle w:val="StandardWeb"/>
      </w:pPr>
      <w:r>
        <w:t>Künstliche Intelligenz verändert bereits heute viele Bereiche unseres Alltags.</w:t>
      </w:r>
    </w:p>
    <w:p w:rsidR="00D9752E" w:rsidRDefault="00D9752E" w:rsidP="00D9752E">
      <w:pPr>
        <w:pStyle w:val="StandardWeb"/>
      </w:pPr>
      <w:r>
        <w:t>Robotik wird leistungsfähiger.</w:t>
      </w:r>
    </w:p>
    <w:p w:rsidR="00D9752E" w:rsidRDefault="00D9752E" w:rsidP="00D9752E">
      <w:pPr>
        <w:pStyle w:val="StandardWeb"/>
      </w:pPr>
      <w:r>
        <w:t>Materialwissenschaften eröffnen Möglichkeiten, die vor wenigen Jahrzehnten undenkbar gewesen wären.</w:t>
      </w:r>
    </w:p>
    <w:p w:rsidR="00D9752E" w:rsidRDefault="00D9752E" w:rsidP="00D9752E">
      <w:pPr>
        <w:pStyle w:val="StandardWeb"/>
      </w:pPr>
      <w:r>
        <w:t>Die Raumfahrt entwickelt sich von einem staatlichen Prestigeprojekt zunehmend zu einem industriellen Wirtschaftszweig.</w:t>
      </w:r>
    </w:p>
    <w:p w:rsidR="00D9752E" w:rsidRDefault="00D9752E" w:rsidP="00D9752E">
      <w:pPr>
        <w:pStyle w:val="StandardWeb"/>
      </w:pPr>
      <w:r>
        <w:t>Man könnte daraus den Schluss ziehen, dass die Zukunft sich schon irgendwie von selbst entwickeln wird.</w:t>
      </w:r>
    </w:p>
    <w:p w:rsidR="00D9752E" w:rsidRDefault="00D9752E" w:rsidP="00D9752E">
      <w:pPr>
        <w:pStyle w:val="StandardWeb"/>
      </w:pPr>
      <w:r>
        <w:t>Ich glaube das nicht.</w:t>
      </w:r>
    </w:p>
    <w:p w:rsidR="00D9752E" w:rsidRDefault="00D9752E" w:rsidP="00D9752E">
      <w:pPr>
        <w:pStyle w:val="StandardWeb"/>
      </w:pPr>
      <w:r>
        <w:t>Technischer Fortschritt besitzt keine Richtung.</w:t>
      </w:r>
    </w:p>
    <w:p w:rsidR="00D9752E" w:rsidRDefault="00D9752E" w:rsidP="00D9752E">
      <w:pPr>
        <w:pStyle w:val="StandardWeb"/>
      </w:pPr>
      <w:r>
        <w:t>Er eröffnet Möglichkeiten.</w:t>
      </w:r>
    </w:p>
    <w:p w:rsidR="00D9752E" w:rsidRDefault="00D9752E" w:rsidP="00D9752E">
      <w:pPr>
        <w:pStyle w:val="StandardWeb"/>
      </w:pPr>
      <w:r>
        <w:t>Welche davon Wirklichkeit werden, entscheiden Menschen.</w:t>
      </w:r>
    </w:p>
    <w:p w:rsidR="00D9752E" w:rsidRDefault="00D9752E" w:rsidP="00D9752E">
      <w:pPr>
        <w:pStyle w:val="StandardWeb"/>
      </w:pPr>
      <w:r>
        <w:t>Genau deshalb trägt jede Generation Verantwortung.</w:t>
      </w:r>
    </w:p>
    <w:p w:rsidR="00D9752E" w:rsidRDefault="00D9752E" w:rsidP="00D9752E">
      <w:pPr>
        <w:pStyle w:val="StandardWeb"/>
      </w:pPr>
      <w:r>
        <w:t>Nicht nur für das, was sie selbst erreicht.</w:t>
      </w:r>
    </w:p>
    <w:p w:rsidR="00D9752E" w:rsidRDefault="00D9752E" w:rsidP="00D9752E">
      <w:pPr>
        <w:pStyle w:val="StandardWeb"/>
      </w:pPr>
      <w:r>
        <w:t>Sondern auch für das, was sie den folgenden Generationen ermöglicht.</w:t>
      </w:r>
    </w:p>
    <w:p w:rsidR="00D9752E" w:rsidRDefault="00D9752E" w:rsidP="00D9752E">
      <w:pPr>
        <w:pStyle w:val="StandardWeb"/>
      </w:pPr>
      <w:r>
        <w:t>Wenn wir heute Schulen bauen, profitieren davon zunächst Kinder.</w:t>
      </w:r>
    </w:p>
    <w:p w:rsidR="00D9752E" w:rsidRDefault="00D9752E" w:rsidP="00D9752E">
      <w:pPr>
        <w:pStyle w:val="StandardWeb"/>
      </w:pPr>
      <w:r>
        <w:t>Die eigentliche Wirkung zeigt sich jedoch oft erst Jahrzehnte später.</w:t>
      </w:r>
    </w:p>
    <w:p w:rsidR="00D9752E" w:rsidRDefault="00D9752E" w:rsidP="00D9752E">
      <w:pPr>
        <w:pStyle w:val="StandardWeb"/>
      </w:pPr>
      <w:r>
        <w:t>Wenn wir Grundlagenforschung finanzieren, wissen wir meist nicht, welche Anwendungen daraus einmal entstehen werden.</w:t>
      </w:r>
    </w:p>
    <w:p w:rsidR="00D9752E" w:rsidRDefault="00D9752E" w:rsidP="00D9752E">
      <w:pPr>
        <w:pStyle w:val="StandardWeb"/>
      </w:pPr>
      <w:r>
        <w:t>Als James Clerk Maxwell seine Gleichungen formulierte, dachte niemand an Mobiltelefone.</w:t>
      </w:r>
    </w:p>
    <w:p w:rsidR="00D9752E" w:rsidRDefault="00D9752E" w:rsidP="00D9752E">
      <w:pPr>
        <w:pStyle w:val="StandardWeb"/>
      </w:pPr>
      <w:r>
        <w:t>Als Albert Einstein über den photoelektrischen Effekt schrieb, entstand daraus nicht unmittelbar die moderne Photovoltaik.</w:t>
      </w:r>
    </w:p>
    <w:p w:rsidR="00D9752E" w:rsidRDefault="00D9752E" w:rsidP="00D9752E">
      <w:pPr>
        <w:pStyle w:val="StandardWeb"/>
      </w:pPr>
      <w:r>
        <w:lastRenderedPageBreak/>
        <w:t>Und als Alan Turing über theoretische Maschinen nachdachte, konnte niemand ahnen, welche Rolle Computer einmal im Alltag spielen würden.</w:t>
      </w:r>
    </w:p>
    <w:p w:rsidR="00D9752E" w:rsidRDefault="00D9752E" w:rsidP="00D9752E">
      <w:pPr>
        <w:pStyle w:val="StandardWeb"/>
      </w:pPr>
      <w:r>
        <w:t>Grundlagen wirken oft zeitversetzt.</w:t>
      </w:r>
    </w:p>
    <w:p w:rsidR="00D9752E" w:rsidRDefault="00D9752E" w:rsidP="00D9752E">
      <w:pPr>
        <w:pStyle w:val="StandardWeb"/>
      </w:pPr>
      <w:r>
        <w:t>Vielleicht ist das ihre wichtigste Eigenschaft.</w:t>
      </w:r>
    </w:p>
    <w:p w:rsidR="00D9752E" w:rsidRDefault="00D9752E" w:rsidP="00D9752E">
      <w:pPr>
        <w:pStyle w:val="StandardWeb"/>
      </w:pPr>
      <w:r>
        <w:t>Auch eine zukünftige Weltraumindustrie wird nicht dadurch entstehen, dass plötzlich eine einzelne bahnbrechende Erfindung gemacht wird.</w:t>
      </w:r>
    </w:p>
    <w:p w:rsidR="00D9752E" w:rsidRDefault="00D9752E" w:rsidP="00D9752E">
      <w:pPr>
        <w:pStyle w:val="StandardWeb"/>
      </w:pPr>
      <w:r>
        <w:t>Sie wird entstehen, wenn viele Generationen aufeinander aufbauen.</w:t>
      </w:r>
    </w:p>
    <w:p w:rsidR="00D9752E" w:rsidRDefault="00D9752E" w:rsidP="00D9752E">
      <w:pPr>
        <w:pStyle w:val="StandardWeb"/>
      </w:pPr>
      <w:r>
        <w:t>Eine entwickelt neue Werkstoffe.</w:t>
      </w:r>
    </w:p>
    <w:p w:rsidR="00D9752E" w:rsidRDefault="00D9752E" w:rsidP="00D9752E">
      <w:pPr>
        <w:pStyle w:val="StandardWeb"/>
      </w:pPr>
      <w:r>
        <w:t>Eine andere bessere Energieversorgung.</w:t>
      </w:r>
    </w:p>
    <w:p w:rsidR="00D9752E" w:rsidRDefault="00D9752E" w:rsidP="00D9752E">
      <w:pPr>
        <w:pStyle w:val="StandardWeb"/>
      </w:pPr>
      <w:r>
        <w:t>Die nächste entwickelt autonome Fertigung.</w:t>
      </w:r>
    </w:p>
    <w:p w:rsidR="00D9752E" w:rsidRDefault="00D9752E" w:rsidP="00D9752E">
      <w:pPr>
        <w:pStyle w:val="StandardWeb"/>
      </w:pPr>
      <w:r>
        <w:t>Wieder eine andere löst Probleme der Langzeitzuverlässigkeit.</w:t>
      </w:r>
    </w:p>
    <w:p w:rsidR="00D9752E" w:rsidRDefault="00D9752E" w:rsidP="00D9752E">
      <w:pPr>
        <w:pStyle w:val="StandardWeb"/>
      </w:pPr>
      <w:r>
        <w:t>Jede Generation fügt einen weiteren Baustein hinzu.</w:t>
      </w:r>
    </w:p>
    <w:p w:rsidR="00D9752E" w:rsidRDefault="00D9752E" w:rsidP="00D9752E">
      <w:pPr>
        <w:pStyle w:val="StandardWeb"/>
      </w:pPr>
      <w:r>
        <w:t>Genau so ist Wissenschaft immer entstanden.</w:t>
      </w:r>
    </w:p>
    <w:p w:rsidR="00D9752E" w:rsidRDefault="00D9752E" w:rsidP="00D9752E">
      <w:pPr>
        <w:pStyle w:val="StandardWeb"/>
      </w:pPr>
      <w:r>
        <w:t>Niemand entwickelt allein eine Zivilisation.</w:t>
      </w:r>
    </w:p>
    <w:p w:rsidR="00D9752E" w:rsidRDefault="00D9752E" w:rsidP="00D9752E">
      <w:pPr>
        <w:pStyle w:val="StandardWeb"/>
      </w:pPr>
      <w:r>
        <w:t>Vielleicht fällt es uns deshalb manchmal schwer, langfristig zu denken.</w:t>
      </w:r>
    </w:p>
    <w:p w:rsidR="00D9752E" w:rsidRDefault="00D9752E" w:rsidP="00D9752E">
      <w:pPr>
        <w:pStyle w:val="StandardWeb"/>
      </w:pPr>
      <w:r>
        <w:t>Wir erleben nur einen kleinen Ausschnitt der Geschichte.</w:t>
      </w:r>
    </w:p>
    <w:p w:rsidR="00D9752E" w:rsidRDefault="00D9752E" w:rsidP="00D9752E">
      <w:pPr>
        <w:pStyle w:val="StandardWeb"/>
      </w:pPr>
      <w:r>
        <w:t>Unsere politische Planung endet häufig nach wenigen Jahren.</w:t>
      </w:r>
    </w:p>
    <w:p w:rsidR="00D9752E" w:rsidRDefault="00D9752E" w:rsidP="00D9752E">
      <w:pPr>
        <w:pStyle w:val="StandardWeb"/>
      </w:pPr>
      <w:r>
        <w:t>Unternehmen denken oft in Quartalen.</w:t>
      </w:r>
    </w:p>
    <w:p w:rsidR="00D9752E" w:rsidRDefault="00D9752E" w:rsidP="00D9752E">
      <w:pPr>
        <w:pStyle w:val="StandardWeb"/>
      </w:pPr>
      <w:r>
        <w:t>Selbst große Infrastrukturprojekte umfassen selten mehr als einige Jahrzehnte.</w:t>
      </w:r>
    </w:p>
    <w:p w:rsidR="00D9752E" w:rsidRDefault="00D9752E" w:rsidP="00D9752E">
      <w:pPr>
        <w:pStyle w:val="StandardWeb"/>
      </w:pPr>
      <w:r>
        <w:t>Eine technische Zivilisation entwickelt sich jedoch in ganz anderen Zeiträumen.</w:t>
      </w:r>
    </w:p>
    <w:p w:rsidR="00D9752E" w:rsidRDefault="00D9752E" w:rsidP="00D9752E">
      <w:pPr>
        <w:pStyle w:val="StandardWeb"/>
      </w:pPr>
      <w:r>
        <w:t>Kathedralen wurden über Generationen gebaut.</w:t>
      </w:r>
    </w:p>
    <w:p w:rsidR="00D9752E" w:rsidRDefault="00D9752E" w:rsidP="00D9752E">
      <w:pPr>
        <w:pStyle w:val="StandardWeb"/>
      </w:pPr>
      <w:r>
        <w:t>Universitäten existieren seit Jahrhunderten.</w:t>
      </w:r>
    </w:p>
    <w:p w:rsidR="00D9752E" w:rsidRDefault="00D9752E" w:rsidP="00D9752E">
      <w:pPr>
        <w:pStyle w:val="StandardWeb"/>
      </w:pPr>
      <w:r>
        <w:t>Wälder wachsen über Zeiträume, die weit über ein Menschenleben hinausreichen.</w:t>
      </w:r>
    </w:p>
    <w:p w:rsidR="00D9752E" w:rsidRDefault="00D9752E" w:rsidP="00D9752E">
      <w:pPr>
        <w:pStyle w:val="StandardWeb"/>
      </w:pPr>
      <w:r>
        <w:t>Warum sollte ausgerechnet eine Weltraumindustrie innerhalb weniger Jahre entstehen?</w:t>
      </w:r>
    </w:p>
    <w:p w:rsidR="00D9752E" w:rsidRDefault="00D9752E" w:rsidP="00D9752E">
      <w:pPr>
        <w:pStyle w:val="StandardWeb"/>
      </w:pPr>
      <w:r>
        <w:t>Vielleicht besteht unsere eigentliche Aufgabe deshalb gar nicht darin, ihr fertiges Ergebnis zu erleben.</w:t>
      </w:r>
    </w:p>
    <w:p w:rsidR="00D9752E" w:rsidRDefault="00D9752E" w:rsidP="00D9752E">
      <w:pPr>
        <w:pStyle w:val="StandardWeb"/>
      </w:pPr>
      <w:r>
        <w:t>Vielleicht besteht sie darin, den nächsten sinnvollen Schritt zu ermöglichen.</w:t>
      </w:r>
    </w:p>
    <w:p w:rsidR="00D9752E" w:rsidRDefault="00D9752E" w:rsidP="00D9752E">
      <w:pPr>
        <w:pStyle w:val="StandardWeb"/>
      </w:pPr>
      <w:r>
        <w:lastRenderedPageBreak/>
        <w:t>Ich empfinde diesen Gedanken nicht als Enttäuschung.</w:t>
      </w:r>
    </w:p>
    <w:p w:rsidR="00D9752E" w:rsidRDefault="00D9752E" w:rsidP="00D9752E">
      <w:pPr>
        <w:pStyle w:val="StandardWeb"/>
      </w:pPr>
      <w:r>
        <w:t>Im Gegenteil.</w:t>
      </w:r>
    </w:p>
    <w:p w:rsidR="00D9752E" w:rsidRDefault="00D9752E" w:rsidP="00D9752E">
      <w:pPr>
        <w:pStyle w:val="StandardWeb"/>
      </w:pPr>
      <w:r>
        <w:t>Er nimmt den Druck, unbedingt selbst alles vollenden zu müssen.</w:t>
      </w:r>
    </w:p>
    <w:p w:rsidR="00D9752E" w:rsidRDefault="00D9752E" w:rsidP="00D9752E">
      <w:pPr>
        <w:pStyle w:val="StandardWeb"/>
      </w:pPr>
      <w:r>
        <w:t>Nicht jede Generation muss das Ziel erreichen.</w:t>
      </w:r>
    </w:p>
    <w:p w:rsidR="00D9752E" w:rsidRDefault="00D9752E" w:rsidP="00D9752E">
      <w:pPr>
        <w:pStyle w:val="StandardWeb"/>
      </w:pPr>
      <w:r>
        <w:t>Aber jede Generation kann entscheiden, ob sie den Weg erleichtert oder erschwert.</w:t>
      </w:r>
    </w:p>
    <w:p w:rsidR="00D9752E" w:rsidRDefault="00D9752E" w:rsidP="00D9752E">
      <w:pPr>
        <w:pStyle w:val="StandardWeb"/>
      </w:pPr>
      <w:r>
        <w:t>Je länger ich unterrichte, desto häufiger denke ich genau daran.</w:t>
      </w:r>
    </w:p>
    <w:p w:rsidR="00D9752E" w:rsidRDefault="00D9752E" w:rsidP="00D9752E">
      <w:pPr>
        <w:pStyle w:val="StandardWeb"/>
      </w:pPr>
      <w:r>
        <w:t>Ich weiß nicht, welchen Beruf meine Schülerinnen und Schüler später einmal ausüben werden.</w:t>
      </w:r>
    </w:p>
    <w:p w:rsidR="00D9752E" w:rsidRDefault="00D9752E" w:rsidP="00D9752E">
      <w:pPr>
        <w:pStyle w:val="StandardWeb"/>
      </w:pPr>
      <w:r>
        <w:t>Ich weiß nicht, wer von ihnen einmal Ingenieurin, Arzt, Informatikerin, Handwerker oder Wissenschaftlerin wird.</w:t>
      </w:r>
    </w:p>
    <w:p w:rsidR="00D9752E" w:rsidRDefault="00D9752E" w:rsidP="00D9752E">
      <w:pPr>
        <w:pStyle w:val="StandardWeb"/>
      </w:pPr>
      <w:r>
        <w:t>Vielleicht wird niemand von ihnen jemals direkt an einer Raumstation arbeiten.</w:t>
      </w:r>
    </w:p>
    <w:p w:rsidR="00D9752E" w:rsidRDefault="00D9752E" w:rsidP="00D9752E">
      <w:pPr>
        <w:pStyle w:val="StandardWeb"/>
      </w:pPr>
      <w:r>
        <w:t>Vielleicht aber entwickelt einer von ihnen einen Werkstoff, der Jahrzehnte später den Bau einer orbitalen Infrastruktur ermöglicht.</w:t>
      </w:r>
    </w:p>
    <w:p w:rsidR="00D9752E" w:rsidRDefault="00D9752E" w:rsidP="00D9752E">
      <w:pPr>
        <w:pStyle w:val="StandardWeb"/>
      </w:pPr>
      <w:r>
        <w:t>Vielleicht schreibt jemand eine Software, die autonome Fabriken steuert.</w:t>
      </w:r>
    </w:p>
    <w:p w:rsidR="00D9752E" w:rsidRDefault="00D9752E" w:rsidP="00D9752E">
      <w:pPr>
        <w:pStyle w:val="StandardWeb"/>
      </w:pPr>
      <w:r>
        <w:t>Vielleicht entdeckt jemand ein völlig anderes Konzept, an das heute noch niemand denkt.</w:t>
      </w:r>
    </w:p>
    <w:p w:rsidR="00D9752E" w:rsidRDefault="00D9752E" w:rsidP="00D9752E">
      <w:pPr>
        <w:pStyle w:val="StandardWeb"/>
      </w:pPr>
      <w:r>
        <w:t>Ich kann das nicht wissen.</w:t>
      </w:r>
    </w:p>
    <w:p w:rsidR="00D9752E" w:rsidRDefault="00D9752E" w:rsidP="00D9752E">
      <w:pPr>
        <w:pStyle w:val="StandardWeb"/>
      </w:pPr>
      <w:r>
        <w:t>Aber ich kann versuchen, ihnen etwas mitzugeben, das unabhängig von jeder einzelnen Technologie Bestand hat.</w:t>
      </w:r>
    </w:p>
    <w:p w:rsidR="00D9752E" w:rsidRDefault="00D9752E" w:rsidP="00D9752E">
      <w:pPr>
        <w:pStyle w:val="StandardWeb"/>
      </w:pPr>
      <w:r>
        <w:t>Neugier.</w:t>
      </w:r>
    </w:p>
    <w:p w:rsidR="00D9752E" w:rsidRDefault="00D9752E" w:rsidP="00D9752E">
      <w:pPr>
        <w:pStyle w:val="StandardWeb"/>
      </w:pPr>
      <w:r>
        <w:t>Kritisches Denken.</w:t>
      </w:r>
    </w:p>
    <w:p w:rsidR="00D9752E" w:rsidRDefault="00D9752E" w:rsidP="00D9752E">
      <w:pPr>
        <w:pStyle w:val="StandardWeb"/>
      </w:pPr>
      <w:r>
        <w:t>Die Bereitschaft, Fragen zu stellen.</w:t>
      </w:r>
    </w:p>
    <w:p w:rsidR="00D9752E" w:rsidRDefault="00D9752E" w:rsidP="00D9752E">
      <w:pPr>
        <w:pStyle w:val="StandardWeb"/>
      </w:pPr>
      <w:r>
        <w:t>Und den Mut, Probleme nicht als Hindernis, sondern als Einladung zum Nachdenken zu verstehen.</w:t>
      </w:r>
    </w:p>
    <w:p w:rsidR="00D9752E" w:rsidRDefault="00D9752E" w:rsidP="00D9752E">
      <w:pPr>
        <w:pStyle w:val="StandardWeb"/>
      </w:pPr>
      <w:r>
        <w:t>Vielleicht sind genau diese Eigenschaften das Wertvollste, was wir an die nächste Generation weitergeben können.</w:t>
      </w:r>
    </w:p>
    <w:p w:rsidR="00D9752E" w:rsidRDefault="00D9752E" w:rsidP="00D9752E">
      <w:pPr>
        <w:pStyle w:val="StandardWeb"/>
      </w:pPr>
      <w:r>
        <w:t>Nicht fertige Antworten.</w:t>
      </w:r>
    </w:p>
    <w:p w:rsidR="00D9752E" w:rsidRDefault="00D9752E" w:rsidP="00D9752E">
      <w:pPr>
        <w:pStyle w:val="StandardWeb"/>
      </w:pPr>
      <w:r>
        <w:t>Sondern die Fähigkeit, bessere Antworten zu finden.</w:t>
      </w:r>
    </w:p>
    <w:p w:rsidR="00D9752E" w:rsidRDefault="00D9752E" w:rsidP="00D9752E">
      <w:pPr>
        <w:pStyle w:val="StandardWeb"/>
      </w:pPr>
      <w:r>
        <w:t>Je länger ich über dieses Buch nachdenke, desto mehr habe ich den Eindruck, dass dies seine eigentliche Botschaft ist.</w:t>
      </w:r>
    </w:p>
    <w:p w:rsidR="00D9752E" w:rsidRDefault="00D9752E" w:rsidP="00D9752E">
      <w:pPr>
        <w:pStyle w:val="StandardWeb"/>
      </w:pPr>
      <w:r>
        <w:lastRenderedPageBreak/>
        <w:t>Es geht nicht um den Mond.</w:t>
      </w:r>
    </w:p>
    <w:p w:rsidR="00D9752E" w:rsidRDefault="00D9752E" w:rsidP="00D9752E">
      <w:pPr>
        <w:pStyle w:val="StandardWeb"/>
      </w:pPr>
      <w:r>
        <w:t>Nicht um Raketen.</w:t>
      </w:r>
    </w:p>
    <w:p w:rsidR="00D9752E" w:rsidRDefault="00D9752E" w:rsidP="00D9752E">
      <w:pPr>
        <w:pStyle w:val="StandardWeb"/>
      </w:pPr>
      <w:r>
        <w:t>Nicht um Raumstationen.</w:t>
      </w:r>
    </w:p>
    <w:p w:rsidR="00D9752E" w:rsidRDefault="00D9752E" w:rsidP="00D9752E">
      <w:pPr>
        <w:pStyle w:val="StandardWeb"/>
      </w:pPr>
      <w:r>
        <w:t>Nicht einmal um eine Weltraumindustrie.</w:t>
      </w:r>
    </w:p>
    <w:p w:rsidR="00D9752E" w:rsidRDefault="00D9752E" w:rsidP="00D9752E">
      <w:pPr>
        <w:pStyle w:val="StandardWeb"/>
      </w:pPr>
      <w:r>
        <w:t>All das sind Beispiele.</w:t>
      </w:r>
    </w:p>
    <w:p w:rsidR="00D9752E" w:rsidRDefault="00D9752E" w:rsidP="00D9752E">
      <w:pPr>
        <w:pStyle w:val="StandardWeb"/>
      </w:pPr>
      <w:r>
        <w:t>Im Kern geht es um etwas anderes.</w:t>
      </w:r>
    </w:p>
    <w:p w:rsidR="00D9752E" w:rsidRDefault="00D9752E" w:rsidP="00D9752E">
      <w:pPr>
        <w:pStyle w:val="StandardWeb"/>
      </w:pPr>
      <w:r>
        <w:t>Es geht darum, ob wir bereit sind, Verantwortung über den Horizont unseres eigenen Lebens hinaus zu übernehmen.</w:t>
      </w:r>
    </w:p>
    <w:p w:rsidR="00D9752E" w:rsidRDefault="00D9752E" w:rsidP="00D9752E">
      <w:pPr>
        <w:pStyle w:val="StandardWeb"/>
      </w:pPr>
      <w:r>
        <w:t>Denn jede Generation hinterlässt Spuren.</w:t>
      </w:r>
    </w:p>
    <w:p w:rsidR="00D9752E" w:rsidRDefault="00D9752E" w:rsidP="00D9752E">
      <w:pPr>
        <w:pStyle w:val="StandardWeb"/>
      </w:pPr>
      <w:r>
        <w:t>Die Frage ist nur, welche.</w:t>
      </w:r>
    </w:p>
    <w:p w:rsidR="00D9752E" w:rsidRDefault="00D9752E" w:rsidP="00D9752E">
      <w:pPr>
        <w:pStyle w:val="StandardWeb"/>
      </w:pPr>
      <w:r>
        <w:t>Vielleicht wird unsere Generation später nicht danach beurteilt werden, welche Technologien wir entwickelt haben.</w:t>
      </w:r>
    </w:p>
    <w:p w:rsidR="00D9752E" w:rsidRDefault="00D9752E" w:rsidP="00D9752E">
      <w:pPr>
        <w:pStyle w:val="StandardWeb"/>
      </w:pPr>
      <w:r>
        <w:t>Sondern danach, welche Möglichkeiten wir den Menschen nach uns eröffnet haben.</w:t>
      </w:r>
    </w:p>
    <w:p w:rsidR="00D9752E" w:rsidRDefault="00D9752E" w:rsidP="00D9752E">
      <w:pPr>
        <w:pStyle w:val="StandardWeb"/>
      </w:pPr>
      <w:r>
        <w:t>Und genau darin sehe ich den eigentlichen Sinn jeder industriellen Revolution.</w:t>
      </w:r>
    </w:p>
    <w:p w:rsidR="00D9752E" w:rsidRDefault="00D9752E" w:rsidP="00D9752E">
      <w:pPr>
        <w:pStyle w:val="StandardWeb"/>
      </w:pPr>
      <w:r>
        <w:t>Sie sollte die Freiheit der nächsten Generation vergrößern.</w:t>
      </w:r>
    </w:p>
    <w:p w:rsidR="00D9752E" w:rsidRDefault="00D9752E" w:rsidP="00D9752E">
      <w:pPr>
        <w:pStyle w:val="StandardWeb"/>
      </w:pPr>
      <w:r>
        <w:t>Nicht nur ihren Wohlstand.</w:t>
      </w:r>
    </w:p>
    <w:p w:rsidR="006B1CCC" w:rsidRDefault="006B1CCC" w:rsidP="006B1CCC">
      <w:pPr>
        <w:pStyle w:val="berschrift2"/>
      </w:pPr>
      <w:r>
        <w:t>3.4.4 Funktionale Transformationen</w:t>
      </w:r>
    </w:p>
    <w:p w:rsidR="006B1CCC" w:rsidRDefault="006B1CCC" w:rsidP="006B1CCC">
      <w:pPr>
        <w:pStyle w:val="StandardWeb"/>
      </w:pPr>
      <w:r>
        <w:t>Mit der funktionalen Relation (R_F) ist beschrieben, welche Zustände innerhalb einer Organisation miteinander verbunden sind. Eine Relation allein legt jedoch noch nicht fest, ob aus einem Zustand ein anderer hervorgeht. Sie kann lediglich ausdrücken, dass zwei Zustände funktional aufeinander bezogen sind. Für die mathematische Rekonstruktion von Veränderung reicht dies nicht aus.</w:t>
      </w:r>
    </w:p>
    <w:p w:rsidR="006B1CCC" w:rsidRDefault="006B1CCC" w:rsidP="006B1CCC">
      <w:pPr>
        <w:pStyle w:val="StandardWeb"/>
      </w:pPr>
      <w:r>
        <w:t>Sobald nicht nur das Bestehen einer Beziehung, sondern die Überführung eines Ausgangszustands in einen Zielzustand beschrieben werden soll, wird eine Abbildung benötigt. Diese Abbildung muss jedem zulässigen Ausgangszustand einen eindeutig bestimmten Zielzustand zuordnen. Erst dadurch wird aus einer statischen Relation eine gerichtete funktionale Veränderung.</w:t>
      </w:r>
    </w:p>
    <w:p w:rsidR="006B1CCC" w:rsidRDefault="006B1CCC" w:rsidP="006B1CCC">
      <w:pPr>
        <w:pStyle w:val="StandardWeb"/>
      </w:pPr>
      <w:r>
        <w:t>Ich bezeichne die Menge der funktionalen Zustände weiterhin mit</w:t>
      </w:r>
    </w:p>
    <w:p w:rsidR="006B1CCC" w:rsidRDefault="006B1CCC" w:rsidP="006B1CCC">
      <w:pPr>
        <w:pStyle w:val="StandardWeb"/>
      </w:pPr>
      <w:r>
        <w:t>[</w:t>
      </w:r>
      <w:r>
        <w:br/>
        <w:t>\Omega_F(\mathcal{S}).</w:t>
      </w:r>
      <w:r>
        <w:br/>
        <w:t>\tag{3.700}</w:t>
      </w:r>
      <w:r>
        <w:br/>
        <w:t>]</w:t>
      </w:r>
    </w:p>
    <w:p w:rsidR="006B1CCC" w:rsidRPr="006B1CCC" w:rsidRDefault="006B1CCC" w:rsidP="006B1CCC">
      <w:pPr>
        <w:pStyle w:val="StandardWeb"/>
        <w:rPr>
          <w:lang w:val="en-US"/>
        </w:rPr>
      </w:pPr>
      <w:r w:rsidRPr="006B1CCC">
        <w:rPr>
          <w:rStyle w:val="Fett"/>
          <w:lang w:val="en-US"/>
        </w:rPr>
        <w:lastRenderedPageBreak/>
        <w:t>Word-LaTeX:</w:t>
      </w:r>
    </w:p>
    <w:p w:rsidR="006B1CCC" w:rsidRPr="006B1CCC" w:rsidRDefault="006B1CCC" w:rsidP="006B1CCC">
      <w:pPr>
        <w:pStyle w:val="HTMLVorformatiert"/>
        <w:rPr>
          <w:rStyle w:val="HTMLCode"/>
          <w:lang w:val="en-US"/>
        </w:rPr>
      </w:pPr>
      <w:r w:rsidRPr="006B1CCC">
        <w:rPr>
          <w:rStyle w:val="HTMLCode"/>
          <w:lang w:val="en-US"/>
        </w:rPr>
        <w:t>\Omega_F(\mathcal{S})</w:t>
      </w:r>
    </w:p>
    <w:p w:rsidR="006B1CCC" w:rsidRDefault="006B1CCC" w:rsidP="006B1CCC">
      <w:pPr>
        <w:pStyle w:val="StandardWeb"/>
      </w:pPr>
      <w:r>
        <w:t>Eine funktionale Veränderung innerhalb derselben Organisation kann dann zunächst allgemein durch eine Abbildung</w:t>
      </w:r>
    </w:p>
    <w:p w:rsidR="006B1CCC" w:rsidRDefault="006B1CCC" w:rsidP="006B1CCC">
      <w:pPr>
        <w:pStyle w:val="StandardWeb"/>
      </w:pPr>
      <w:r>
        <w:t>[</w:t>
      </w:r>
      <w:r>
        <w:br/>
        <w:t>T_F:</w:t>
      </w:r>
      <w:r>
        <w:br/>
        <w:t>\Omega_F(\mathcal{S})</w:t>
      </w:r>
      <w:r>
        <w:br/>
        <w:t>\longrightarrow</w:t>
      </w:r>
      <w:r>
        <w:br/>
        <w:t>\Omega_F(\mathcal{S})</w:t>
      </w:r>
      <w:r>
        <w:br/>
        <w:t>\tag{3.701}</w:t>
      </w:r>
      <w: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T_F:\Omega_F(\mathcal{S})\longrightarrow\Omega_F(\mathcal{S})</w:t>
      </w:r>
    </w:p>
    <w:p w:rsidR="006B1CCC" w:rsidRDefault="006B1CCC" w:rsidP="006B1CCC">
      <w:pPr>
        <w:pStyle w:val="StandardWeb"/>
      </w:pPr>
      <w:r>
        <w:t>beschrieben werden.</w:t>
      </w:r>
    </w:p>
    <w:p w:rsidR="006B1CCC" w:rsidRDefault="006B1CCC" w:rsidP="006B1CCC">
      <w:pPr>
        <w:pStyle w:val="StandardWeb"/>
      </w:pPr>
      <w:r>
        <w:t>Die Bezeichnung (T_F) steht dabei nicht notwendig für eine zeitliche Transformation. Sie bezeichnet zunächst ausschließlich eine funktionale Zustandszuordnung. Eine zeitliche Interpretation darf erst dann vorgenommen werden, wenn zusätzlich eine Ordnung der Transformationen oder Zustände rekonstruiert worden ist.</w:t>
      </w:r>
    </w:p>
    <w:p w:rsidR="006B1CCC" w:rsidRDefault="006B1CCC" w:rsidP="006B1CCC">
      <w:pPr>
        <w:pStyle w:val="berschrift3"/>
      </w:pPr>
      <w:r>
        <w:t>Definition 3.4.8 – Funktionale Transformation</w:t>
      </w:r>
    </w:p>
    <w:p w:rsidR="006B1CCC" w:rsidRDefault="006B1CCC" w:rsidP="006B1CCC">
      <w:pPr>
        <w:pStyle w:val="StandardWeb"/>
      </w:pPr>
      <w:r>
        <w:t xml:space="preserve">Eine </w:t>
      </w:r>
      <w:r>
        <w:rPr>
          <w:rStyle w:val="Fett"/>
        </w:rPr>
        <w:t>funktionale Transformation</w:t>
      </w:r>
      <w:r>
        <w:t xml:space="preserve"> (T_F) ist eine Abbildung</w:t>
      </w:r>
    </w:p>
    <w:p w:rsidR="006B1CCC" w:rsidRDefault="006B1CCC" w:rsidP="006B1CCC">
      <w:pPr>
        <w:pStyle w:val="StandardWeb"/>
      </w:pPr>
      <w:r>
        <w:t>[</w:t>
      </w:r>
      <w:r>
        <w:br/>
        <w:t>T_F:</w:t>
      </w:r>
      <w:r>
        <w:br/>
        <w:t>\Omega_F(\mathcal{S})</w:t>
      </w:r>
      <w:r>
        <w:br/>
        <w:t>\longrightarrow</w:t>
      </w:r>
      <w:r>
        <w:br/>
        <w:t>\Omega_F(\mathcal{S}),</w:t>
      </w:r>
      <w:r>
        <w:br/>
        <w:t>\tag{3.702}</w:t>
      </w:r>
      <w: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T_F:\Omega_F(\mathcal{S})\longrightarrow\Omega_F(\mathcal{S})</w:t>
      </w:r>
    </w:p>
    <w:p w:rsidR="006B1CCC" w:rsidRDefault="006B1CCC" w:rsidP="006B1CCC">
      <w:pPr>
        <w:pStyle w:val="StandardWeb"/>
      </w:pPr>
      <w:r>
        <w:t>die jedem funktionalen Ausgangszustand (z_F\in\Omega_F(\mathcal{S})) genau einen funktionalen Zielzustand</w:t>
      </w:r>
    </w:p>
    <w:p w:rsidR="006B1CCC" w:rsidRDefault="006B1CCC" w:rsidP="006B1CCC">
      <w:r>
        <w:t>[</w:t>
      </w:r>
      <w:r>
        <w:br/>
        <w:t>z_F^{\prime}</w:t>
      </w:r>
    </w:p>
    <w:p w:rsidR="006B1CCC" w:rsidRDefault="006B1CCC" w:rsidP="006B1CCC">
      <w:r>
        <w:t>T_F(z_F)</w:t>
      </w:r>
      <w:r>
        <w:br/>
        <w:t>\tag{3.703}</w:t>
      </w:r>
      <w:r>
        <w:br/>
        <w:t>]</w:t>
      </w:r>
    </w:p>
    <w:p w:rsidR="006B1CCC" w:rsidRDefault="006B1CCC" w:rsidP="006B1CCC">
      <w:pPr>
        <w:pStyle w:val="StandardWeb"/>
      </w:pPr>
      <w:r>
        <w:rPr>
          <w:rStyle w:val="Fett"/>
        </w:rPr>
        <w:lastRenderedPageBreak/>
        <w:t>Word-LaTeX:</w:t>
      </w:r>
    </w:p>
    <w:p w:rsidR="006B1CCC" w:rsidRDefault="006B1CCC" w:rsidP="006B1CCC">
      <w:pPr>
        <w:pStyle w:val="HTMLVorformatiert"/>
        <w:rPr>
          <w:rStyle w:val="HTMLCode"/>
        </w:rPr>
      </w:pPr>
      <w:r>
        <w:rPr>
          <w:rStyle w:val="HTMLCode"/>
        </w:rPr>
        <w:t>z_F^{\prime}=T_F(z_F)</w:t>
      </w:r>
    </w:p>
    <w:p w:rsidR="006B1CCC" w:rsidRDefault="006B1CCC" w:rsidP="006B1CCC">
      <w:pPr>
        <w:pStyle w:val="StandardWeb"/>
      </w:pPr>
      <w:r>
        <w:t>zuordnet.</w:t>
      </w:r>
    </w:p>
    <w:p w:rsidR="006B1CCC" w:rsidRDefault="006B1CCC" w:rsidP="006B1CCC">
      <w:pPr>
        <w:pStyle w:val="StandardWeb"/>
      </w:pPr>
      <w:r>
        <w:t>Die Definition enthält zwei wesentliche Bedingungen. Erstens muss der Ausgangszustand zur funktionalen Zustandsmenge gehören. Zweitens muss auch der erzeugte Zielzustand innerhalb derselben zulässigen Zustandsmenge liegen. Damit gilt</w:t>
      </w:r>
    </w:p>
    <w:p w:rsidR="006B1CCC" w:rsidRDefault="006B1CCC" w:rsidP="006B1CCC">
      <w:pPr>
        <w:pStyle w:val="StandardWeb"/>
      </w:pPr>
      <w:r>
        <w:t>[</w:t>
      </w:r>
      <w:r>
        <w:br/>
        <w:t>z_F\in\Omega_F(\mathcal{S})</w:t>
      </w:r>
      <w:r>
        <w:br/>
        <w:t>\Longrightarrow</w:t>
      </w:r>
      <w:r>
        <w:br/>
        <w:t>T_F(z_F)\in\Omega_F(\mathcal{S}).</w:t>
      </w:r>
      <w:r>
        <w:br/>
        <w:t>\tag{3.704}</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z_F\in\Omega_F(\mathcal{S})\Longrightarrow T_F(z_F)\in\Omega_F(\mathcal{S})</w:t>
      </w:r>
    </w:p>
    <w:p w:rsidR="006B1CCC" w:rsidRDefault="006B1CCC" w:rsidP="006B1CCC">
      <w:pPr>
        <w:pStyle w:val="StandardWeb"/>
      </w:pPr>
      <w:r>
        <w:t>Diese Bedingung sichert die funktionale Abgeschlossenheit der Transformation. Eine Zuordnung, die einen Zustand aus (\Omega_F(\mathcal{S})) in einen nicht zulässigen Zustand überführt, ist keine interne funktionale Transformation der betrachteten Organisation.</w:t>
      </w:r>
    </w:p>
    <w:p w:rsidR="006B1CCC" w:rsidRDefault="006B1CCC" w:rsidP="006B1CCC">
      <w:pPr>
        <w:pStyle w:val="StandardWeb"/>
      </w:pPr>
      <w:r>
        <w:t>Die Transformation erzeugt zugleich ein geordnetes Zustandspaar</w:t>
      </w:r>
    </w:p>
    <w:p w:rsidR="006B1CCC" w:rsidRPr="006B1CCC" w:rsidRDefault="006B1CCC" w:rsidP="006B1CCC">
      <w:pPr>
        <w:pStyle w:val="StandardWeb"/>
        <w:rPr>
          <w:lang w:val="en-US"/>
        </w:rPr>
      </w:pPr>
      <w:r w:rsidRPr="006B1CCC">
        <w:rPr>
          <w:lang w:val="en-US"/>
        </w:rPr>
        <w:t>[</w:t>
      </w:r>
      <w:r w:rsidRPr="006B1CCC">
        <w:rPr>
          <w:lang w:val="en-US"/>
        </w:rPr>
        <w:br/>
        <w:t>\left(</w:t>
      </w:r>
      <w:r w:rsidRPr="006B1CCC">
        <w:rPr>
          <w:lang w:val="en-US"/>
        </w:rPr>
        <w:br/>
        <w:t>z_F,</w:t>
      </w:r>
      <w:r w:rsidRPr="006B1CCC">
        <w:rPr>
          <w:lang w:val="en-US"/>
        </w:rPr>
        <w:br/>
        <w:t>T_F(z_F)</w:t>
      </w:r>
      <w:r w:rsidRPr="006B1CCC">
        <w:rPr>
          <w:lang w:val="en-US"/>
        </w:rPr>
        <w:br/>
        <w:t>\right).</w:t>
      </w:r>
      <w:r w:rsidRPr="006B1CCC">
        <w:rPr>
          <w:lang w:val="en-US"/>
        </w:rPr>
        <w:br/>
        <w:t>\tag{3.705}</w:t>
      </w:r>
      <w:r w:rsidRPr="006B1CCC">
        <w:rPr>
          <w:lang w:val="en-US"/>
        </w:rP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\left(z_F,T_F(z_F)\right)</w:t>
      </w:r>
    </w:p>
    <w:p w:rsidR="006B1CCC" w:rsidRDefault="006B1CCC" w:rsidP="006B1CCC">
      <w:pPr>
        <w:pStyle w:val="StandardWeb"/>
      </w:pPr>
      <w:r>
        <w:t>Damit entsteht eine unmittelbare Verbindung zur funktionalen Relation. Jede funktionale Transformation induziert eine Relation, die aus sämtlichen Ausgangs- und Zielzuständen der Abbildung besteht.</w:t>
      </w:r>
    </w:p>
    <w:p w:rsidR="006B1CCC" w:rsidRDefault="006B1CCC" w:rsidP="006B1CCC">
      <w:pPr>
        <w:pStyle w:val="berschrift3"/>
      </w:pPr>
      <w:r>
        <w:t>Definition 3.4.9 – Transformationsrelation</w:t>
      </w:r>
    </w:p>
    <w:p w:rsidR="006B1CCC" w:rsidRDefault="006B1CCC" w:rsidP="006B1CCC">
      <w:pPr>
        <w:pStyle w:val="StandardWeb"/>
      </w:pPr>
      <w:r>
        <w:t>Die durch eine funktionale Transformation (T_F) erzeugte Relation</w:t>
      </w:r>
    </w:p>
    <w:p w:rsidR="006B1CCC" w:rsidRDefault="006B1CCC" w:rsidP="006B1CCC">
      <w:pPr>
        <w:pStyle w:val="StandardWeb"/>
      </w:pPr>
      <w:r>
        <w:t>[</w:t>
      </w:r>
      <w:r>
        <w:br/>
        <w:t>R_{T_F}</w:t>
      </w:r>
      <w:r>
        <w:br/>
        <w:t>:=</w:t>
      </w:r>
      <w:r>
        <w:br/>
        <w:t>\left{</w:t>
      </w:r>
      <w:r>
        <w:br/>
      </w:r>
      <w:r>
        <w:lastRenderedPageBreak/>
        <w:t>\left(</w:t>
      </w:r>
      <w:r>
        <w:br/>
        <w:t>z_F,</w:t>
      </w:r>
      <w:r>
        <w:br/>
        <w:t>T_F(z_F)</w:t>
      </w:r>
      <w:r>
        <w:br/>
        <w:t>\right)</w:t>
      </w:r>
      <w:r>
        <w:br/>
        <w:t>;\middle|;</w:t>
      </w:r>
      <w:r>
        <w:br/>
        <w:t>z_F\in\Omega_F(\mathcal{S})</w:t>
      </w:r>
      <w:r>
        <w:br/>
        <w:t>\right}</w:t>
      </w:r>
      <w:r>
        <w:br/>
        <w:t>\tag{3.706}</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R_{T_F}:=\left\{\left(z_F,T_F(z_F)\right)\middle|z_F\in\Omega_F(\mathcal{S})\right\}</w:t>
      </w:r>
    </w:p>
    <w:p w:rsidR="006B1CCC" w:rsidRDefault="006B1CCC" w:rsidP="006B1CCC">
      <w:pPr>
        <w:pStyle w:val="StandardWeb"/>
      </w:pPr>
      <w:r>
        <w:t xml:space="preserve">heißt </w:t>
      </w:r>
      <w:r>
        <w:rPr>
          <w:rStyle w:val="Fett"/>
        </w:rPr>
        <w:t>Transformationsrelation</w:t>
      </w:r>
      <w:r>
        <w:t xml:space="preserve"> von (T_F).</w:t>
      </w:r>
    </w:p>
    <w:p w:rsidR="006B1CCC" w:rsidRDefault="006B1CCC" w:rsidP="006B1CCC">
      <w:pPr>
        <w:pStyle w:val="StandardWeb"/>
      </w:pPr>
      <w:r>
        <w:t>Für sie gilt unmittelbar</w:t>
      </w:r>
    </w:p>
    <w:p w:rsidR="006B1CCC" w:rsidRDefault="006B1CCC" w:rsidP="006B1CCC">
      <w:pPr>
        <w:pStyle w:val="StandardWeb"/>
      </w:pPr>
      <w:r>
        <w:t>[</w:t>
      </w:r>
      <w:r>
        <w:br/>
        <w:t>R_{T_F}</w:t>
      </w:r>
      <w:r>
        <w:br/>
        <w:t>\subseteq</w:t>
      </w:r>
      <w:r>
        <w:br/>
        <w:t>\Omega_F(\mathcal{S})</w:t>
      </w:r>
      <w:r>
        <w:br/>
        <w:t>\times</w:t>
      </w:r>
      <w:r>
        <w:br/>
        <w:t>\Omega_F(\mathcal{S}).</w:t>
      </w:r>
      <w:r>
        <w:br/>
        <w:t>\tag{3.707}</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R_{T_F}\subseteq\Omega_F(\mathcal{S})\times\Omega_F(\mathcal{S})</w:t>
      </w:r>
    </w:p>
    <w:p w:rsidR="006B1CCC" w:rsidRDefault="006B1CCC" w:rsidP="006B1CCC">
      <w:pPr>
        <w:pStyle w:val="StandardWeb"/>
      </w:pPr>
      <w:r>
        <w:t>Damit ist jede funktionale Transformation zugleich eine spezielle funktionale Relation. Die Umkehrung gilt jedoch nicht. Eine allgemeine Relation kann einem Ausgangszustand mehrere Zielzustände oder gar keinen Zielzustand zuordnen. Eine Transformation muss dagegen eindeutig bestimmt sein.</w:t>
      </w:r>
    </w:p>
    <w:p w:rsidR="006B1CCC" w:rsidRDefault="006B1CCC" w:rsidP="006B1CCC">
      <w:pPr>
        <w:pStyle w:val="StandardWeb"/>
      </w:pPr>
      <w:r>
        <w:t>Diese Eindeutigkeit lässt sich formal durch</w:t>
      </w:r>
    </w:p>
    <w:p w:rsidR="006B1CCC" w:rsidRDefault="006B1CCC" w:rsidP="006B1CCC">
      <w:r>
        <w:t>[</w:t>
      </w:r>
      <w:r>
        <w:br/>
        <w:t>T_F(z_F)</w:t>
      </w:r>
    </w:p>
    <w:p w:rsidR="006B1CCC" w:rsidRDefault="006B1CCC" w:rsidP="006B1CCC">
      <w:r>
        <w:t>z_F^{\prime}</w:t>
      </w:r>
      <w:r>
        <w:br/>
        <w:t>\land</w:t>
      </w:r>
      <w:r>
        <w:br/>
        <w:t>T_F(z_F)</w:t>
      </w:r>
    </w:p>
    <w:p w:rsidR="006B1CCC" w:rsidRPr="006B1CCC" w:rsidRDefault="006B1CCC" w:rsidP="006B1CCC">
      <w:pPr>
        <w:rPr>
          <w:lang w:val="en-US"/>
        </w:rPr>
      </w:pPr>
      <w:r w:rsidRPr="006B1CCC">
        <w:rPr>
          <w:lang w:val="en-US"/>
        </w:rPr>
        <w:t>z_F^{\prime\prime}</w:t>
      </w:r>
      <w:r w:rsidRPr="006B1CCC">
        <w:rPr>
          <w:lang w:val="en-US"/>
        </w:rPr>
        <w:br/>
        <w:t>\Longrightarrow</w:t>
      </w:r>
      <w:r w:rsidRPr="006B1CCC">
        <w:rPr>
          <w:lang w:val="en-US"/>
        </w:rPr>
        <w:br/>
        <w:t>z_F^{\prime}</w:t>
      </w:r>
    </w:p>
    <w:p w:rsidR="006B1CCC" w:rsidRPr="006B1CCC" w:rsidRDefault="006B1CCC" w:rsidP="006B1CCC">
      <w:pPr>
        <w:rPr>
          <w:lang w:val="en-US"/>
        </w:rPr>
      </w:pPr>
      <w:r w:rsidRPr="006B1CCC">
        <w:rPr>
          <w:lang w:val="en-US"/>
        </w:rPr>
        <w:t>z_F^{\prime\prime}</w:t>
      </w:r>
      <w:r w:rsidRPr="006B1CCC">
        <w:rPr>
          <w:lang w:val="en-US"/>
        </w:rPr>
        <w:br/>
        <w:t>\tag{3.708}</w:t>
      </w:r>
      <w:r w:rsidRPr="006B1CCC">
        <w:rPr>
          <w:lang w:val="en-US"/>
        </w:rP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lastRenderedPageBreak/>
        <w:t>T_F(z_F)=z_F^{\prime}\land T_F(z_F)=z_F^{\prime\prime}\Longrightarrow z_F^{\prime}=z_F^{\prime\prime}</w:t>
      </w:r>
    </w:p>
    <w:p w:rsidR="006B1CCC" w:rsidRDefault="006B1CCC" w:rsidP="006B1CCC">
      <w:pPr>
        <w:pStyle w:val="StandardWeb"/>
      </w:pPr>
      <w:r>
        <w:t>ausdrücken.</w:t>
      </w:r>
    </w:p>
    <w:p w:rsidR="006B1CCC" w:rsidRDefault="006B1CCC" w:rsidP="006B1CCC">
      <w:pPr>
        <w:pStyle w:val="berschrift3"/>
      </w:pPr>
      <w:r>
        <w:t>Lemma 3.4.4 – Jede funktionale Transformation induziert eine funktionale Relation</w:t>
      </w:r>
    </w:p>
    <w:p w:rsidR="006B1CCC" w:rsidRDefault="006B1CCC" w:rsidP="006B1CCC">
      <w:pPr>
        <w:pStyle w:val="StandardWeb"/>
      </w:pPr>
      <w:r>
        <w:t>Für jede funktionale Transformation</w:t>
      </w:r>
    </w:p>
    <w:p w:rsidR="006B1CCC" w:rsidRDefault="006B1CCC" w:rsidP="006B1CCC">
      <w:pPr>
        <w:pStyle w:val="StandardWeb"/>
      </w:pPr>
      <w:r>
        <w:t>[</w:t>
      </w:r>
      <w:r>
        <w:br/>
        <w:t>T_F:</w:t>
      </w:r>
      <w:r>
        <w:br/>
        <w:t>\Omega_F(\mathcal{S})</w:t>
      </w:r>
      <w:r>
        <w:br/>
        <w:t>\longrightarrow</w:t>
      </w:r>
      <w:r>
        <w:br/>
        <w:t>\Omega_F(\mathcal{S})</w:t>
      </w:r>
      <w:r>
        <w:br/>
        <w:t>\tag{3.709}</w:t>
      </w:r>
      <w: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T_F:\Omega_F(\mathcal{S})\longrightarrow\Omega_F(\mathcal{S})</w:t>
      </w:r>
    </w:p>
    <w:p w:rsidR="006B1CCC" w:rsidRDefault="006B1CCC" w:rsidP="006B1CCC">
      <w:pPr>
        <w:pStyle w:val="StandardWeb"/>
      </w:pPr>
      <w:r>
        <w:t>existiert eine durch (T_F) eindeutig bestimmte Relation (R_{T_F}).</w:t>
      </w:r>
    </w:p>
    <w:p w:rsidR="006B1CCC" w:rsidRDefault="006B1CCC" w:rsidP="006B1CCC">
      <w:pPr>
        <w:pStyle w:val="berschrift3"/>
      </w:pPr>
      <w:r>
        <w:t>Beweis</w:t>
      </w:r>
    </w:p>
    <w:p w:rsidR="006B1CCC" w:rsidRDefault="006B1CCC" w:rsidP="006B1CCC">
      <w:pPr>
        <w:pStyle w:val="StandardWeb"/>
      </w:pPr>
      <w:r>
        <w:t>Nach Definition 3.4.8 besitzt jeder Zustand (z_F\in\Omega_F(\mathcal{S})) genau ein Bild (T_F(z_F)\in\Omega_F(\mathcal{S})). Damit ist für jeden Ausgangszustand genau ein geordnetes Paar</w:t>
      </w:r>
    </w:p>
    <w:p w:rsidR="006B1CCC" w:rsidRDefault="006B1CCC" w:rsidP="006B1CCC">
      <w:pPr>
        <w:pStyle w:val="StandardWeb"/>
      </w:pPr>
      <w:r>
        <w:t>[</w:t>
      </w:r>
      <w:r>
        <w:br/>
        <w:t>\left(</w:t>
      </w:r>
      <w:r>
        <w:br/>
        <w:t>z_F,</w:t>
      </w:r>
      <w:r>
        <w:br/>
        <w:t>T_F(z_F)</w:t>
      </w:r>
      <w:r>
        <w:br/>
        <w:t>\right)</w:t>
      </w:r>
      <w:r>
        <w:br/>
        <w:t>\in</w:t>
      </w:r>
      <w:r>
        <w:br/>
        <w:t>\Omega_F(\mathcal{S})</w:t>
      </w:r>
      <w:r>
        <w:br/>
        <w:t>\times</w:t>
      </w:r>
      <w:r>
        <w:br/>
        <w:t>\Omega_F(\mathcal{S})</w:t>
      </w:r>
      <w:r>
        <w:br/>
        <w:t>\tag{3.710}</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\left(z_F,T_F(z_F)\right)\in\Omega_F(\mathcal{S})\times\Omega_F(\mathcal{S})</w:t>
      </w:r>
    </w:p>
    <w:p w:rsidR="006B1CCC" w:rsidRDefault="006B1CCC" w:rsidP="006B1CCC">
      <w:pPr>
        <w:pStyle w:val="StandardWeb"/>
      </w:pPr>
      <w:r>
        <w:t>bestimmt.</w:t>
      </w:r>
    </w:p>
    <w:p w:rsidR="006B1CCC" w:rsidRDefault="006B1CCC" w:rsidP="006B1CCC">
      <w:pPr>
        <w:pStyle w:val="StandardWeb"/>
      </w:pPr>
      <w:r>
        <w:t xml:space="preserve">Die Menge aller dieser Paare ist nach Definition 3.4.9 die Transformationsrelation (R_{T_F}). Da die Abbildung eindeutig ist, ist auch die durch sie erzeugte Menge der </w:t>
      </w:r>
      <w:r>
        <w:lastRenderedPageBreak/>
        <w:t>Zustandspaare eindeutig bestimmt. Damit induziert jede funktionale Transformation genau eine funktionale Relation. (\square)</w:t>
      </w:r>
    </w:p>
    <w:p w:rsidR="006B1CCC" w:rsidRDefault="006B1CCC" w:rsidP="006B1CCC">
      <w:pPr>
        <w:pStyle w:val="StandardWeb"/>
      </w:pPr>
      <w:r>
        <w:t>Das Lemma zeigt, dass Transformationen in die relationale Struktur des FRZK eingebettet sind. Sie erweitern die Relation jedoch um eine zusätzliche Bestimmtheit. Während die Relation nur festlegt, welche Paare funktional zulässig sind, legt die Transformation fest, welcher Zielzustand einem Ausgangszustand tatsächlich zugeordnet wird.</w:t>
      </w:r>
    </w:p>
    <w:p w:rsidR="006B1CCC" w:rsidRDefault="006B1CCC" w:rsidP="006B1CCC">
      <w:pPr>
        <w:pStyle w:val="StandardWeb"/>
      </w:pPr>
      <w:r>
        <w:t>Für eine allgemeine funktionale Relation (R_F) kann die Menge der möglichen Zielzustände eines Ausgangszustands (z_F) durch</w:t>
      </w:r>
    </w:p>
    <w:p w:rsidR="006B1CCC" w:rsidRDefault="006B1CCC" w:rsidP="006B1CCC">
      <w:r>
        <w:t>[</w:t>
      </w:r>
      <w:r>
        <w:br/>
        <w:t>R_F^{+}(z_F)</w:t>
      </w:r>
    </w:p>
    <w:p w:rsidR="006B1CCC" w:rsidRDefault="006B1CCC" w:rsidP="006B1CCC">
      <w:r>
        <w:t>\left{</w:t>
      </w:r>
      <w:r>
        <w:br/>
        <w:t>z_F^{\prime}</w:t>
      </w:r>
      <w:r>
        <w:br/>
        <w:t>\in</w:t>
      </w:r>
      <w:r>
        <w:br/>
        <w:t>\Omega_F(\mathcal{S})</w:t>
      </w:r>
      <w:r>
        <w:br/>
        <w:t>;\middle|;</w:t>
      </w:r>
      <w:r>
        <w:br/>
        <w:t>\left(z_F,z_F^{\prime}\right)\in R_F</w:t>
      </w:r>
      <w:r>
        <w:br/>
        <w:t>\right}</w:t>
      </w:r>
      <w:r>
        <w:br/>
        <w:t>\tag{3.711}</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R_F^{+}(z_F)=\left\{z_F^{\prime}\in\Omega_F(\mathcal{S})\middle|\left(z_F,z_F^{\prime}\right)\in R_F\right\}</w:t>
      </w:r>
    </w:p>
    <w:p w:rsidR="006B1CCC" w:rsidRDefault="006B1CCC" w:rsidP="006B1CCC">
      <w:pPr>
        <w:pStyle w:val="StandardWeb"/>
      </w:pPr>
      <w:r>
        <w:t>beschrieben werden. Eine Relation definiert genau dann eine Transformation, wenn diese Menge für jeden Zustand genau ein Element enthält.</w:t>
      </w:r>
    </w:p>
    <w:p w:rsidR="006B1CCC" w:rsidRDefault="006B1CCC" w:rsidP="006B1CCC">
      <w:pPr>
        <w:pStyle w:val="berschrift3"/>
      </w:pPr>
      <w:r>
        <w:t>Satz 3.4.4 – Kriterium der Transformierbarkeit einer funktionalen Relation</w:t>
      </w:r>
    </w:p>
    <w:p w:rsidR="006B1CCC" w:rsidRDefault="006B1CCC" w:rsidP="006B1CCC">
      <w:pPr>
        <w:pStyle w:val="StandardWeb"/>
      </w:pPr>
      <w:r>
        <w:t>Eine funktionale Relation (R_F) bestimmt genau dann eine funktionale Transformation</w:t>
      </w:r>
    </w:p>
    <w:p w:rsidR="006B1CCC" w:rsidRDefault="006B1CCC" w:rsidP="006B1CCC">
      <w:pPr>
        <w:pStyle w:val="StandardWeb"/>
      </w:pPr>
      <w:r>
        <w:t>[</w:t>
      </w:r>
      <w:r>
        <w:br/>
        <w:t>T_F:</w:t>
      </w:r>
      <w:r>
        <w:br/>
        <w:t>\Omega_F(\mathcal{S})</w:t>
      </w:r>
      <w:r>
        <w:br/>
        <w:t>\longrightarrow</w:t>
      </w:r>
      <w:r>
        <w:br/>
        <w:t>\Omega_F(\mathcal{S}),</w:t>
      </w:r>
      <w:r>
        <w:br/>
        <w:t>\tag{3.712}</w:t>
      </w:r>
      <w: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T_F:\Omega_F(\mathcal{S})\longrightarrow\Omega_F(\mathcal{S})</w:t>
      </w:r>
    </w:p>
    <w:p w:rsidR="006B1CCC" w:rsidRDefault="006B1CCC" w:rsidP="006B1CCC">
      <w:pPr>
        <w:pStyle w:val="StandardWeb"/>
      </w:pPr>
      <w:r>
        <w:t>wenn für jeden Zustand (z_F\in\Omega_F(\mathcal{S})) genau ein Zustand (z_F^{\prime}\in\Omega_F(\mathcal{S})) existiert, sodass</w:t>
      </w:r>
    </w:p>
    <w:p w:rsidR="006B1CCC" w:rsidRPr="006B1CCC" w:rsidRDefault="006B1CCC" w:rsidP="006B1CCC">
      <w:pPr>
        <w:pStyle w:val="StandardWeb"/>
        <w:rPr>
          <w:lang w:val="en-US"/>
        </w:rPr>
      </w:pPr>
      <w:r w:rsidRPr="006B1CCC">
        <w:rPr>
          <w:lang w:val="en-US"/>
        </w:rPr>
        <w:lastRenderedPageBreak/>
        <w:t>[</w:t>
      </w:r>
      <w:r w:rsidRPr="006B1CCC">
        <w:rPr>
          <w:lang w:val="en-US"/>
        </w:rPr>
        <w:br/>
        <w:t>\left(</w:t>
      </w:r>
      <w:r w:rsidRPr="006B1CCC">
        <w:rPr>
          <w:lang w:val="en-US"/>
        </w:rPr>
        <w:br/>
        <w:t>z_F,</w:t>
      </w:r>
      <w:r w:rsidRPr="006B1CCC">
        <w:rPr>
          <w:lang w:val="en-US"/>
        </w:rPr>
        <w:br/>
        <w:t>z_F^{\prime}</w:t>
      </w:r>
      <w:r w:rsidRPr="006B1CCC">
        <w:rPr>
          <w:lang w:val="en-US"/>
        </w:rPr>
        <w:br/>
        <w:t>\right)</w:t>
      </w:r>
      <w:r w:rsidRPr="006B1CCC">
        <w:rPr>
          <w:lang w:val="en-US"/>
        </w:rPr>
        <w:br/>
        <w:t>\in</w:t>
      </w:r>
      <w:r w:rsidRPr="006B1CCC">
        <w:rPr>
          <w:lang w:val="en-US"/>
        </w:rPr>
        <w:br/>
        <w:t>R_F.</w:t>
      </w:r>
      <w:r w:rsidRPr="006B1CCC">
        <w:rPr>
          <w:lang w:val="en-US"/>
        </w:rPr>
        <w:br/>
        <w:t>\tag{3.713}</w:t>
      </w:r>
      <w:r w:rsidRPr="006B1CCC">
        <w:rPr>
          <w:lang w:val="en-US"/>
        </w:rP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\left(z_F,z_F^{\prime}\right)\in R_F</w:t>
      </w:r>
    </w:p>
    <w:p w:rsidR="006B1CCC" w:rsidRPr="006B1CCC" w:rsidRDefault="006B1CCC" w:rsidP="006B1CCC">
      <w:pPr>
        <w:pStyle w:val="StandardWeb"/>
        <w:rPr>
          <w:lang w:val="en-US"/>
        </w:rPr>
      </w:pPr>
      <w:r w:rsidRPr="006B1CCC">
        <w:rPr>
          <w:lang w:val="en-US"/>
        </w:rPr>
        <w:t>Äquivalent gilt</w:t>
      </w:r>
    </w:p>
    <w:p w:rsidR="006B1CCC" w:rsidRPr="006B1CCC" w:rsidRDefault="006B1CCC" w:rsidP="006B1CCC">
      <w:pPr>
        <w:rPr>
          <w:lang w:val="en-US"/>
        </w:rPr>
      </w:pPr>
      <w:r w:rsidRPr="006B1CCC">
        <w:rPr>
          <w:lang w:val="en-US"/>
        </w:rPr>
        <w:t>[</w:t>
      </w:r>
      <w:r w:rsidRPr="006B1CCC">
        <w:rPr>
          <w:lang w:val="en-US"/>
        </w:rPr>
        <w:br/>
        <w:t>\forall z_F\in\Omega_F(\mathcal{S}):</w:t>
      </w:r>
      <w:r w:rsidRPr="006B1CCC">
        <w:rPr>
          <w:lang w:val="en-US"/>
        </w:rPr>
        <w:br/>
        <w:t>\left|</w:t>
      </w:r>
      <w:r w:rsidRPr="006B1CCC">
        <w:rPr>
          <w:lang w:val="en-US"/>
        </w:rPr>
        <w:br/>
        <w:t>R_F^{+}(z_F)</w:t>
      </w:r>
      <w:r w:rsidRPr="006B1CCC">
        <w:rPr>
          <w:lang w:val="en-US"/>
        </w:rPr>
        <w:br/>
        <w:t>\right|</w:t>
      </w:r>
    </w:p>
    <w:p w:rsidR="006B1CCC" w:rsidRPr="006B1CCC" w:rsidRDefault="006B1CCC" w:rsidP="006B1CCC">
      <w:pPr>
        <w:rPr>
          <w:lang w:val="en-US"/>
        </w:rPr>
      </w:pPr>
    </w:p>
    <w:p w:rsidR="006B1CCC" w:rsidRPr="006B1CCC" w:rsidRDefault="006B1CCC" w:rsidP="006B1CCC">
      <w:pPr>
        <w:rPr>
          <w:lang w:val="en-US"/>
        </w:rPr>
      </w:pPr>
      <w:r w:rsidRPr="006B1CCC">
        <w:rPr>
          <w:lang w:val="en-US"/>
        </w:rPr>
        <w:t>\tag{3.714}</w:t>
      </w:r>
      <w:r w:rsidRPr="006B1CCC">
        <w:rPr>
          <w:lang w:val="en-US"/>
        </w:rP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\forall z_F\in\Omega_F(\mathcal{S}):\left|R_F^{+}(z_F)\right|=1</w:t>
      </w:r>
    </w:p>
    <w:p w:rsidR="006B1CCC" w:rsidRDefault="006B1CCC" w:rsidP="006B1CCC">
      <w:pPr>
        <w:pStyle w:val="berschrift3"/>
      </w:pPr>
      <w:r>
        <w:t>Beweis</w:t>
      </w:r>
    </w:p>
    <w:p w:rsidR="006B1CCC" w:rsidRDefault="006B1CCC" w:rsidP="006B1CCC">
      <w:pPr>
        <w:pStyle w:val="StandardWeb"/>
      </w:pPr>
      <w:r>
        <w:t>Sei zunächst (R_F) die Transformationsrelation einer funktionalen Transformation (T_F). Nach Definition der Abbildung existiert für jedes (z_F\in\Omega_F(\mathcal{S})) genau ein Bild (T_F(z_F)). Damit enthält die Menge (R_F^{+}(z_F)) genau ein Element. Folglich gilt</w:t>
      </w:r>
    </w:p>
    <w:p w:rsidR="006B1CCC" w:rsidRDefault="006B1CCC" w:rsidP="006B1CCC">
      <w:r>
        <w:t>[</w:t>
      </w:r>
      <w:r>
        <w:br/>
        <w:t>\left|</w:t>
      </w:r>
      <w:r>
        <w:br/>
        <w:t>R_F^{+}(z_F)</w:t>
      </w:r>
      <w:r>
        <w:br/>
        <w:t>\right|</w:t>
      </w:r>
    </w:p>
    <w:p w:rsidR="006B1CCC" w:rsidRDefault="006B1CCC" w:rsidP="006B1CCC"/>
    <w:p w:rsidR="006B1CCC" w:rsidRDefault="006B1CCC" w:rsidP="006B1CCC">
      <w:r>
        <w:t>\tag{3.715}</w:t>
      </w:r>
      <w:r>
        <w:br/>
        <w:t>]</w:t>
      </w:r>
    </w:p>
    <w:p w:rsidR="006B1CCC" w:rsidRDefault="006B1CCC" w:rsidP="006B1CCC">
      <w:pPr>
        <w:pStyle w:val="StandardWeb"/>
      </w:pPr>
      <w:r>
        <w:rPr>
          <w:rStyle w:val="Fett"/>
        </w:rPr>
        <w:t>Word-LaTeX:</w:t>
      </w:r>
    </w:p>
    <w:p w:rsidR="006B1CCC" w:rsidRPr="006B1CCC" w:rsidRDefault="006B1CCC" w:rsidP="006B1CCC">
      <w:pPr>
        <w:pStyle w:val="HTMLVorformatiert"/>
        <w:rPr>
          <w:rStyle w:val="HTMLCode"/>
          <w:lang w:val="en-US"/>
        </w:rPr>
      </w:pPr>
      <w:r w:rsidRPr="006B1CCC">
        <w:rPr>
          <w:rStyle w:val="HTMLCode"/>
          <w:lang w:val="en-US"/>
        </w:rPr>
        <w:t>\left|R_F^{+}(z_F)\right|=1</w:t>
      </w:r>
    </w:p>
    <w:p w:rsidR="006B1CCC" w:rsidRDefault="006B1CCC" w:rsidP="006B1CCC">
      <w:pPr>
        <w:pStyle w:val="StandardWeb"/>
      </w:pPr>
      <w:r>
        <w:t>Sei umgekehrt vorausgesetzt, dass für jedes (z_F\in\Omega_F(\mathcal{S})) genau ein Zustand (z_F^{\prime}) mit</w:t>
      </w:r>
    </w:p>
    <w:p w:rsidR="006B1CCC" w:rsidRPr="006B1CCC" w:rsidRDefault="006B1CCC" w:rsidP="006B1CCC">
      <w:pPr>
        <w:pStyle w:val="StandardWeb"/>
        <w:rPr>
          <w:lang w:val="en-US"/>
        </w:rPr>
      </w:pPr>
      <w:r w:rsidRPr="006B1CCC">
        <w:rPr>
          <w:lang w:val="en-US"/>
        </w:rPr>
        <w:t>[</w:t>
      </w:r>
      <w:r w:rsidRPr="006B1CCC">
        <w:rPr>
          <w:lang w:val="en-US"/>
        </w:rPr>
        <w:br/>
        <w:t>\left(</w:t>
      </w:r>
      <w:r w:rsidRPr="006B1CCC">
        <w:rPr>
          <w:lang w:val="en-US"/>
        </w:rPr>
        <w:br/>
      </w:r>
      <w:r w:rsidRPr="006B1CCC">
        <w:rPr>
          <w:lang w:val="en-US"/>
        </w:rPr>
        <w:lastRenderedPageBreak/>
        <w:t>z_F,</w:t>
      </w:r>
      <w:r w:rsidRPr="006B1CCC">
        <w:rPr>
          <w:lang w:val="en-US"/>
        </w:rPr>
        <w:br/>
        <w:t>z_F^{\prime}</w:t>
      </w:r>
      <w:r w:rsidRPr="006B1CCC">
        <w:rPr>
          <w:lang w:val="en-US"/>
        </w:rPr>
        <w:br/>
        <w:t>\right)</w:t>
      </w:r>
      <w:r w:rsidRPr="006B1CCC">
        <w:rPr>
          <w:lang w:val="en-US"/>
        </w:rPr>
        <w:br/>
        <w:t>\in</w:t>
      </w:r>
      <w:r w:rsidRPr="006B1CCC">
        <w:rPr>
          <w:lang w:val="en-US"/>
        </w:rPr>
        <w:br/>
        <w:t>R_F</w:t>
      </w:r>
      <w:r w:rsidRPr="006B1CCC">
        <w:rPr>
          <w:lang w:val="en-US"/>
        </w:rPr>
        <w:br/>
        <w:t>\tag{3.716}</w:t>
      </w:r>
      <w:r w:rsidRPr="006B1CCC">
        <w:rPr>
          <w:lang w:val="en-US"/>
        </w:rP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\left(z_F,z_F^{\prime}\right)\in R_F</w:t>
      </w:r>
    </w:p>
    <w:p w:rsidR="006B1CCC" w:rsidRDefault="006B1CCC" w:rsidP="006B1CCC">
      <w:pPr>
        <w:pStyle w:val="StandardWeb"/>
      </w:pPr>
      <w:r>
        <w:t>existiert. Dann kann die Zuordnung</w:t>
      </w:r>
    </w:p>
    <w:p w:rsidR="006B1CCC" w:rsidRDefault="006B1CCC" w:rsidP="006B1CCC">
      <w:pPr>
        <w:pStyle w:val="StandardWeb"/>
      </w:pPr>
      <w:r>
        <w:t>[</w:t>
      </w:r>
      <w:r>
        <w:br/>
        <w:t>T_F(z_F)</w:t>
      </w:r>
      <w:r>
        <w:br/>
        <w:t>:=</w:t>
      </w:r>
      <w:r>
        <w:br/>
        <w:t>z_F^{\prime}</w:t>
      </w:r>
      <w:r>
        <w:br/>
        <w:t>\tag{3.717}</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T_F(z_F):=z_F^{\prime}</w:t>
      </w:r>
    </w:p>
    <w:p w:rsidR="006B1CCC" w:rsidRDefault="006B1CCC" w:rsidP="006B1CCC">
      <w:pPr>
        <w:pStyle w:val="StandardWeb"/>
      </w:pPr>
      <w:r>
        <w:t>für jeden Zustand eindeutig definiert werden. Da (z_F^{\prime}\in\Omega_F(\mathcal{S})) gilt, ist (T_F) eine Abbildung der Zustandsmenge in sich selbst. Damit ist (T_F) eine funktionale Transformation. (\square)</w:t>
      </w:r>
    </w:p>
    <w:p w:rsidR="006B1CCC" w:rsidRDefault="006B1CCC" w:rsidP="006B1CCC">
      <w:pPr>
        <w:pStyle w:val="StandardWeb"/>
      </w:pPr>
      <w:r>
        <w:t>Der Satz trennt funktionale Relationen klar von funktionalen Transformationen. Eine Relation kann mehrere mögliche Zielzustände enthalten und damit funktionale Offenheit ausdrücken. Eine Transformation wählt dagegen für jeden Ausgangszustand genau einen Zielzustand aus. Sie bildet daher eine determinierte Struktur innerhalb der allgemeineren relationalen Organisation.</w:t>
      </w:r>
    </w:p>
    <w:p w:rsidR="006B1CCC" w:rsidRDefault="006B1CCC" w:rsidP="006B1CCC">
      <w:pPr>
        <w:pStyle w:val="StandardWeb"/>
      </w:pPr>
      <w:r>
        <w:t>Diese Determiniertheit ist zunächst rein mathematisch. Sie bedeutet nicht notwendig, dass reale Systeme vollständig deterministisch sein müssen. Auch probabilistische, mehrdeutige oder kontextabhängige Entwicklungen können später rekonstruiert werden. Sie benötigen jedoch eine erweiterte Struktur, etwa eine Menge möglicher Transformationen oder eine gewichtete Transformationsrelation. Der hier definierte Fall bildet zunächst die elementare Grundlage.</w:t>
      </w:r>
    </w:p>
    <w:p w:rsidR="006B1CCC" w:rsidRDefault="006B1CCC" w:rsidP="006B1CCC">
      <w:pPr>
        <w:pStyle w:val="StandardWeb"/>
      </w:pPr>
      <w:r>
        <w:t>Eine Transformation kann einen Zustand verändern, sie kann ihn aber auch unverändert lassen. Für einen Zustand (z_F) gilt im zweiten Fall</w:t>
      </w:r>
    </w:p>
    <w:p w:rsidR="006B1CCC" w:rsidRDefault="006B1CCC" w:rsidP="006B1CCC">
      <w:r>
        <w:t>[</w:t>
      </w:r>
      <w:r>
        <w:br/>
        <w:t>T_F(z_F)</w:t>
      </w:r>
    </w:p>
    <w:p w:rsidR="006B1CCC" w:rsidRPr="006B1CCC" w:rsidRDefault="006B1CCC" w:rsidP="006B1CCC">
      <w:pPr>
        <w:rPr>
          <w:lang w:val="en-US"/>
        </w:rPr>
      </w:pPr>
      <w:r w:rsidRPr="006B1CCC">
        <w:rPr>
          <w:lang w:val="en-US"/>
        </w:rPr>
        <w:t>z_F.</w:t>
      </w:r>
      <w:r w:rsidRPr="006B1CCC">
        <w:rPr>
          <w:lang w:val="en-US"/>
        </w:rPr>
        <w:br/>
        <w:t>\tag{3.718}</w:t>
      </w:r>
      <w:r w:rsidRPr="006B1CCC">
        <w:rPr>
          <w:lang w:val="en-US"/>
        </w:rPr>
        <w:br/>
        <w:t>]</w:t>
      </w:r>
    </w:p>
    <w:p w:rsidR="006B1CCC" w:rsidRPr="006B1CCC" w:rsidRDefault="006B1CCC" w:rsidP="006B1CCC">
      <w:pPr>
        <w:pStyle w:val="StandardWeb"/>
        <w:rPr>
          <w:lang w:val="en-US"/>
        </w:rPr>
      </w:pPr>
      <w:r w:rsidRPr="006B1CCC">
        <w:rPr>
          <w:rStyle w:val="Fett"/>
          <w:lang w:val="en-US"/>
        </w:rPr>
        <w:lastRenderedPageBreak/>
        <w:t>Word-LaTeX:</w:t>
      </w:r>
    </w:p>
    <w:p w:rsidR="006B1CCC" w:rsidRDefault="006B1CCC" w:rsidP="006B1CCC">
      <w:pPr>
        <w:pStyle w:val="HTMLVorformatiert"/>
        <w:rPr>
          <w:rStyle w:val="HTMLCode"/>
        </w:rPr>
      </w:pPr>
      <w:r>
        <w:rPr>
          <w:rStyle w:val="HTMLCode"/>
        </w:rPr>
        <w:t>T_F(z_F)=z_F</w:t>
      </w:r>
    </w:p>
    <w:p w:rsidR="006B1CCC" w:rsidRDefault="006B1CCC" w:rsidP="006B1CCC">
      <w:pPr>
        <w:pStyle w:val="StandardWeb"/>
      </w:pPr>
      <w:r>
        <w:t>Ein solcher Zustand ist bezüglich der betrachteten Transformation invariant.</w:t>
      </w:r>
    </w:p>
    <w:p w:rsidR="006B1CCC" w:rsidRDefault="006B1CCC" w:rsidP="006B1CCC">
      <w:pPr>
        <w:pStyle w:val="berschrift3"/>
      </w:pPr>
      <w:r>
        <w:t>Definition 3.4.10 – Funktionaler Fixpunkt</w:t>
      </w:r>
    </w:p>
    <w:p w:rsidR="006B1CCC" w:rsidRDefault="006B1CCC" w:rsidP="006B1CCC">
      <w:pPr>
        <w:pStyle w:val="StandardWeb"/>
      </w:pPr>
      <w:r>
        <w:t>Ein Zustand</w:t>
      </w:r>
    </w:p>
    <w:p w:rsidR="006B1CCC" w:rsidRDefault="006B1CCC" w:rsidP="006B1CCC">
      <w:pPr>
        <w:pStyle w:val="StandardWeb"/>
      </w:pPr>
      <w:r>
        <w:t>[</w:t>
      </w:r>
      <w:r>
        <w:br/>
        <w:t>z_F^{*}</w:t>
      </w:r>
      <w:r>
        <w:br/>
        <w:t>\in</w:t>
      </w:r>
      <w:r>
        <w:br/>
        <w:t>\Omega_F(\mathcal{S})</w:t>
      </w:r>
      <w:r>
        <w:br/>
        <w:t>\tag{3.719}</w:t>
      </w:r>
      <w: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z_F^{*}\in\Omega_F(\mathcal{S})</w:t>
      </w:r>
    </w:p>
    <w:p w:rsidR="006B1CCC" w:rsidRDefault="006B1CCC" w:rsidP="006B1CCC">
      <w:pPr>
        <w:pStyle w:val="StandardWeb"/>
      </w:pPr>
      <w:r>
        <w:t xml:space="preserve">heißt </w:t>
      </w:r>
      <w:r>
        <w:rPr>
          <w:rStyle w:val="Fett"/>
        </w:rPr>
        <w:t>funktionaler Fixpunkt</w:t>
      </w:r>
      <w:r>
        <w:t xml:space="preserve"> der Transformation (T_F), wenn</w:t>
      </w:r>
    </w:p>
    <w:p w:rsidR="006B1CCC" w:rsidRPr="006B1CCC" w:rsidRDefault="006B1CCC" w:rsidP="006B1CCC">
      <w:pPr>
        <w:rPr>
          <w:lang w:val="en-US"/>
        </w:rPr>
      </w:pPr>
      <w:r w:rsidRPr="006B1CCC">
        <w:rPr>
          <w:lang w:val="en-US"/>
        </w:rPr>
        <w:t>[</w:t>
      </w:r>
      <w:r w:rsidRPr="006B1CCC">
        <w:rPr>
          <w:lang w:val="en-US"/>
        </w:rPr>
        <w:br/>
        <w:t>T_F!\left(z_F^{*}\right)</w:t>
      </w:r>
    </w:p>
    <w:p w:rsidR="006B1CCC" w:rsidRPr="006B1CCC" w:rsidRDefault="006B1CCC" w:rsidP="006B1CCC">
      <w:pPr>
        <w:rPr>
          <w:lang w:val="en-US"/>
        </w:rPr>
      </w:pPr>
      <w:r w:rsidRPr="006B1CCC">
        <w:rPr>
          <w:lang w:val="en-US"/>
        </w:rPr>
        <w:t>z_F^{*}.</w:t>
      </w:r>
      <w:r w:rsidRPr="006B1CCC">
        <w:rPr>
          <w:lang w:val="en-US"/>
        </w:rPr>
        <w:br/>
        <w:t>\tag{3.720}</w:t>
      </w:r>
      <w:r w:rsidRPr="006B1CCC">
        <w:rPr>
          <w:lang w:val="en-US"/>
        </w:rP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T_F\left(z_F^{*}\right)=z_F^{*}</w:t>
      </w:r>
    </w:p>
    <w:p w:rsidR="006B1CCC" w:rsidRDefault="006B1CCC" w:rsidP="006B1CCC">
      <w:pPr>
        <w:pStyle w:val="StandardWeb"/>
      </w:pPr>
      <w:r>
        <w:t>Die Menge aller Fixpunkte von (T_F) bezeichne ich mit</w:t>
      </w:r>
    </w:p>
    <w:p w:rsidR="006B1CCC" w:rsidRDefault="006B1CCC" w:rsidP="006B1CCC">
      <w:pPr>
        <w:pStyle w:val="StandardWeb"/>
      </w:pPr>
      <w:r>
        <w:t>[</w:t>
      </w:r>
      <w:r>
        <w:br/>
        <w:t>\operatorname{Fix}(T_F)</w:t>
      </w:r>
      <w:r>
        <w:br/>
        <w:t>:=</w:t>
      </w:r>
      <w:r>
        <w:br/>
        <w:t>\left{</w:t>
      </w:r>
      <w:r>
        <w:br/>
        <w:t>z_F\in\Omega_F(\mathcal{S})</w:t>
      </w:r>
      <w:r>
        <w:br/>
        <w:t>;\middle|;</w:t>
      </w:r>
      <w:r>
        <w:br/>
        <w:t>T_F(z_F)=z_F</w:t>
      </w:r>
      <w:r>
        <w:br/>
        <w:t>\right}.</w:t>
      </w:r>
      <w:r>
        <w:br/>
        <w:t>\tag{3.721}</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\operatorname{Fix}(T_F):=\left\{z_F\in\Omega_F(\mathcal{S})\middle|T_F(z_F)=z_F\right\}</w:t>
      </w:r>
    </w:p>
    <w:p w:rsidR="006B1CCC" w:rsidRDefault="006B1CCC" w:rsidP="006B1CCC">
      <w:pPr>
        <w:pStyle w:val="StandardWeb"/>
      </w:pPr>
      <w:r>
        <w:lastRenderedPageBreak/>
        <w:t>Fixpunkte sind für die spätere Rekonstruktion von Stabilität und Attraktoren von besonderer Bedeutung. Noch wird jedoch nicht behauptet, dass jeder Fixpunkt stabil ist. Die Gleichung (T_F(z_F^{</w:t>
      </w:r>
      <w:r>
        <w:rPr>
          <w:rStyle w:val="Hervorhebung"/>
        </w:rPr>
        <w:t>})=z_F^{</w:t>
      </w:r>
      <w:r>
        <w:t>}) sagt lediglich aus, dass der Zustand unter genau dieser Transformation unverändert bleibt. Ob benachbarte Zustände in seine Richtung geführt oder von ihm entfernt werden, ist damit noch nicht bestimmt.</w:t>
      </w:r>
    </w:p>
    <w:p w:rsidR="006B1CCC" w:rsidRDefault="006B1CCC" w:rsidP="006B1CCC">
      <w:pPr>
        <w:pStyle w:val="StandardWeb"/>
      </w:pPr>
      <w:r>
        <w:t>Transformationen können nacheinander ausgeführt werden. Für zwei funktionale Transformationen</w:t>
      </w:r>
    </w:p>
    <w:p w:rsidR="006B1CCC" w:rsidRDefault="006B1CCC" w:rsidP="006B1CCC">
      <w:pPr>
        <w:pStyle w:val="StandardWeb"/>
      </w:pPr>
      <w:r>
        <w:t>[</w:t>
      </w:r>
      <w:r>
        <w:br/>
        <w:t>T_F^{(1)},</w:t>
      </w:r>
      <w:r>
        <w:br/>
        <w:t>T_F^{(2)}</w:t>
      </w:r>
      <w:r>
        <w:br/>
        <w:t>:</w:t>
      </w:r>
      <w:r>
        <w:br/>
        <w:t>\Omega_F(\mathcal{S})</w:t>
      </w:r>
      <w:r>
        <w:br/>
        <w:t>\longrightarrow</w:t>
      </w:r>
      <w:r>
        <w:br/>
        <w:t>\Omega_F(\mathcal{S})</w:t>
      </w:r>
      <w:r>
        <w:br/>
        <w:t>\tag{3.722}</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T_F^{(1)},T_F^{(2)}:\Omega_F(\mathcal{S})\longrightarrow\Omega_F(\mathcal{S})</w:t>
      </w:r>
    </w:p>
    <w:p w:rsidR="006B1CCC" w:rsidRDefault="006B1CCC" w:rsidP="006B1CCC">
      <w:pPr>
        <w:pStyle w:val="StandardWeb"/>
      </w:pPr>
      <w:r>
        <w:t>ist ihre Komposition definiert durch</w:t>
      </w:r>
    </w:p>
    <w:p w:rsidR="006B1CCC" w:rsidRDefault="006B1CCC" w:rsidP="006B1CCC">
      <w:r>
        <w:t>[</w:t>
      </w:r>
      <w:r>
        <w:br/>
        <w:t>\left(</w:t>
      </w:r>
      <w:r>
        <w:br/>
        <w:t>T_F^{(2)}</w:t>
      </w:r>
      <w:r>
        <w:br/>
        <w:t>\circ</w:t>
      </w:r>
      <w:r>
        <w:br/>
        <w:t>T_F^{(1)}</w:t>
      </w:r>
      <w:r>
        <w:br/>
        <w:t>\right)(z_F)</w:t>
      </w:r>
    </w:p>
    <w:p w:rsidR="006B1CCC" w:rsidRDefault="006B1CCC" w:rsidP="006B1CCC">
      <w:r>
        <w:t>T_F^{(2)}</w:t>
      </w:r>
      <w:r>
        <w:br/>
        <w:t>\left(</w:t>
      </w:r>
      <w:r>
        <w:br/>
        <w:t>T_F^{(1)}(z_F)</w:t>
      </w:r>
      <w:r>
        <w:br/>
        <w:t>\right).</w:t>
      </w:r>
      <w:r>
        <w:br/>
        <w:t>\tag{3.723}</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\left(T_F^{(2)}\circ T_F^{(1)}\right)(z_F)=T_F^{(2)}\left(T_F^{(1)}(z_F)\right)</w:t>
      </w:r>
    </w:p>
    <w:p w:rsidR="006B1CCC" w:rsidRDefault="006B1CCC" w:rsidP="006B1CCC">
      <w:pPr>
        <w:pStyle w:val="StandardWeb"/>
      </w:pPr>
      <w:r>
        <w:t>Da beide Transformationen die Zustandsmenge in sich selbst abbilden, gilt auch</w:t>
      </w:r>
    </w:p>
    <w:p w:rsidR="006B1CCC" w:rsidRDefault="006B1CCC" w:rsidP="006B1CCC">
      <w:pPr>
        <w:pStyle w:val="StandardWeb"/>
      </w:pPr>
      <w:r>
        <w:t>[</w:t>
      </w:r>
      <w:r>
        <w:br/>
        <w:t>T_F^{(2)}</w:t>
      </w:r>
      <w:r>
        <w:br/>
        <w:t>\circ</w:t>
      </w:r>
      <w:r>
        <w:br/>
        <w:t>T_F^{(1)}</w:t>
      </w:r>
      <w:r>
        <w:br/>
        <w:t>:</w:t>
      </w:r>
      <w:r>
        <w:br/>
        <w:t>\Omega_F(\mathcal{S})</w:t>
      </w:r>
      <w:r>
        <w:br/>
      </w:r>
      <w:r>
        <w:lastRenderedPageBreak/>
        <w:t>\longrightarrow</w:t>
      </w:r>
      <w:r>
        <w:br/>
        <w:t>\Omega_F(\mathcal{S}).</w:t>
      </w:r>
      <w:r>
        <w:br/>
        <w:t>\tag{3.724}</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T_F^{(2)}\circ T_F^{(1)}:\Omega_F(\mathcal{S})\longrightarrow\Omega_F(\mathcal{S})</w:t>
      </w:r>
    </w:p>
    <w:p w:rsidR="006B1CCC" w:rsidRDefault="006B1CCC" w:rsidP="006B1CCC">
      <w:pPr>
        <w:pStyle w:val="berschrift3"/>
      </w:pPr>
      <w:r>
        <w:t>Korollar 3.4.4 – Abgeschlossenheit funktionaler Transformationen unter Komposition</w:t>
      </w:r>
    </w:p>
    <w:p w:rsidR="006B1CCC" w:rsidRDefault="006B1CCC" w:rsidP="006B1CCC">
      <w:pPr>
        <w:pStyle w:val="StandardWeb"/>
      </w:pPr>
      <w:r>
        <w:t>Die Komposition zweier funktionaler Transformationen derselben Zustandsmenge ist wiederum eine funktionale Transformation.</w:t>
      </w:r>
    </w:p>
    <w:p w:rsidR="006B1CCC" w:rsidRDefault="006B1CCC" w:rsidP="006B1CCC">
      <w:pPr>
        <w:pStyle w:val="berschrift3"/>
      </w:pPr>
      <w:r>
        <w:t>Begründung</w:t>
      </w:r>
    </w:p>
    <w:p w:rsidR="006B1CCC" w:rsidRDefault="006B1CCC" w:rsidP="006B1CCC">
      <w:pPr>
        <w:pStyle w:val="StandardWeb"/>
      </w:pPr>
      <w:r>
        <w:t>Sei (z_F\in\Omega_F(\mathcal{S})). Aufgrund der Abgeschlossenheit von (T_F^{(1)}) gilt</w:t>
      </w:r>
    </w:p>
    <w:p w:rsidR="006B1CCC" w:rsidRDefault="006B1CCC" w:rsidP="006B1CCC">
      <w:pPr>
        <w:pStyle w:val="StandardWeb"/>
      </w:pPr>
      <w:r>
        <w:t>[</w:t>
      </w:r>
      <w:r>
        <w:br/>
        <w:t>T_F^{(1)}(z_F)</w:t>
      </w:r>
      <w:r>
        <w:br/>
        <w:t>\in</w:t>
      </w:r>
      <w:r>
        <w:br/>
        <w:t>\Omega_F(\mathcal{S}).</w:t>
      </w:r>
      <w:r>
        <w:br/>
        <w:t>\tag{3.725}</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T_F^{(1)}(z_F)\in\Omega_F(\mathcal{S})</w:t>
      </w:r>
    </w:p>
    <w:p w:rsidR="006B1CCC" w:rsidRDefault="006B1CCC" w:rsidP="006B1CCC">
      <w:pPr>
        <w:pStyle w:val="StandardWeb"/>
      </w:pPr>
      <w:r>
        <w:t>Damit kann (T_F^{(2)}) auf diesen Zustand angewendet werden, und es folgt</w:t>
      </w:r>
    </w:p>
    <w:p w:rsidR="006B1CCC" w:rsidRDefault="006B1CCC" w:rsidP="006B1CCC">
      <w:pPr>
        <w:pStyle w:val="StandardWeb"/>
      </w:pPr>
      <w:r>
        <w:t>[</w:t>
      </w:r>
      <w:r>
        <w:br/>
        <w:t>T_F^{(2)}</w:t>
      </w:r>
      <w:r>
        <w:br/>
        <w:t>\left(</w:t>
      </w:r>
      <w:r>
        <w:br/>
        <w:t>T_F^{(1)}(z_F)</w:t>
      </w:r>
      <w:r>
        <w:br/>
        <w:t>\right)</w:t>
      </w:r>
      <w:r>
        <w:br/>
        <w:t>\in</w:t>
      </w:r>
      <w:r>
        <w:br/>
        <w:t>\Omega_F(\mathcal{S}).</w:t>
      </w:r>
      <w:r>
        <w:br/>
        <w:t>\tag{3.726}</w:t>
      </w:r>
      <w: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T_F^{(2)}\left(T_F^{(1)}(z_F)\right)\in\Omega_F(\mathcal{S})</w:t>
      </w:r>
    </w:p>
    <w:p w:rsidR="006B1CCC" w:rsidRDefault="006B1CCC" w:rsidP="006B1CCC">
      <w:pPr>
        <w:pStyle w:val="StandardWeb"/>
      </w:pPr>
      <w:r>
        <w:t>Die Komposition ordnet somit jedem Ausgangszustand genau einen Zielzustand innerhalb derselben Zustandsmenge zu. Sie erfüllt daher Definition 3.4.8. (\square)</w:t>
      </w:r>
    </w:p>
    <w:p w:rsidR="006B1CCC" w:rsidRDefault="006B1CCC" w:rsidP="006B1CCC">
      <w:pPr>
        <w:pStyle w:val="StandardWeb"/>
      </w:pPr>
      <w:r>
        <w:t xml:space="preserve">Mit der Komposition entsteht erstmals eine algebraische Struktur innerhalb der funktionalen Rekonstruktion. Einzelne Transformationen können zu komplexeren Zustandsveränderungen </w:t>
      </w:r>
      <w:r>
        <w:lastRenderedPageBreak/>
        <w:t>verbunden werden. Dadurch wird es möglich, nicht nur isolierte Übergänge, sondern ganze Folgen funktionaler Veränderungen zu beschreiben.</w:t>
      </w:r>
    </w:p>
    <w:p w:rsidR="006B1CCC" w:rsidRDefault="006B1CCC" w:rsidP="006B1CCC">
      <w:pPr>
        <w:pStyle w:val="StandardWeb"/>
      </w:pPr>
      <w:r>
        <w:t>Die neutrale Transformation ist die Identitätsabbildung</w:t>
      </w:r>
    </w:p>
    <w:p w:rsidR="006B1CCC" w:rsidRDefault="006B1CCC" w:rsidP="006B1CCC">
      <w:pPr>
        <w:pStyle w:val="StandardWeb"/>
      </w:pPr>
      <w:r>
        <w:t>[</w:t>
      </w:r>
      <w:r>
        <w:br/>
        <w:t>\operatorname{id}_{\Omega_F}:</w:t>
      </w:r>
      <w:r>
        <w:br/>
        <w:t>\Omega_F(\mathcal{S})</w:t>
      </w:r>
      <w:r>
        <w:br/>
        <w:t>\longrightarrow</w:t>
      </w:r>
      <w:r>
        <w:br/>
        <w:t>\Omega_F(\mathcal{S}),</w:t>
      </w:r>
      <w:r>
        <w:br/>
        <w:t>\tag{3.727}</w:t>
      </w:r>
      <w:r>
        <w:br/>
        <w:t>]</w:t>
      </w:r>
    </w:p>
    <w:p w:rsidR="006B1CCC" w:rsidRDefault="006B1CCC" w:rsidP="006B1CCC">
      <w:pPr>
        <w:pStyle w:val="StandardWeb"/>
      </w:pPr>
      <w:r>
        <w:rPr>
          <w:rStyle w:val="Fett"/>
        </w:rPr>
        <w:t>Word-LaTeX:</w:t>
      </w:r>
    </w:p>
    <w:p w:rsidR="006B1CCC" w:rsidRDefault="006B1CCC" w:rsidP="006B1CCC">
      <w:pPr>
        <w:pStyle w:val="HTMLVorformatiert"/>
        <w:rPr>
          <w:rStyle w:val="HTMLCode"/>
        </w:rPr>
      </w:pPr>
      <w:r>
        <w:rPr>
          <w:rStyle w:val="HTMLCode"/>
        </w:rPr>
        <w:t>\operatorname{id}_{\Omega_F}:\Omega_F(\mathcal{S})\longrightarrow\Omega_F(\mathcal{S})</w:t>
      </w:r>
    </w:p>
    <w:p w:rsidR="006B1CCC" w:rsidRDefault="006B1CCC" w:rsidP="006B1CCC">
      <w:pPr>
        <w:pStyle w:val="StandardWeb"/>
      </w:pPr>
      <w:r>
        <w:t>mit</w:t>
      </w:r>
    </w:p>
    <w:p w:rsidR="006B1CCC" w:rsidRDefault="006B1CCC" w:rsidP="006B1CCC">
      <w:r>
        <w:t>[</w:t>
      </w:r>
      <w:r>
        <w:br/>
        <w:t>\operatorname{id}_{\Omega_F}(z_F)</w:t>
      </w:r>
    </w:p>
    <w:p w:rsidR="006B1CCC" w:rsidRPr="006B1CCC" w:rsidRDefault="006B1CCC" w:rsidP="006B1CCC">
      <w:pPr>
        <w:rPr>
          <w:lang w:val="en-US"/>
        </w:rPr>
      </w:pPr>
      <w:r w:rsidRPr="006B1CCC">
        <w:rPr>
          <w:lang w:val="en-US"/>
        </w:rPr>
        <w:t>z_F</w:t>
      </w:r>
      <w:r w:rsidRPr="006B1CCC">
        <w:rPr>
          <w:lang w:val="en-US"/>
        </w:rPr>
        <w:br/>
        <w:t>\tag{3.728}</w:t>
      </w:r>
      <w:r w:rsidRPr="006B1CCC">
        <w:rPr>
          <w:lang w:val="en-US"/>
        </w:rP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\mathrm {id}_{\Omega_F}(z_F)=z_F</w:t>
      </w:r>
    </w:p>
    <w:p w:rsidR="006B1CCC" w:rsidRDefault="006B1CCC" w:rsidP="006B1CCC">
      <w:pPr>
        <w:pStyle w:val="StandardWeb"/>
      </w:pPr>
      <w:r>
        <w:t>für alle (z_F\in\Omega_F(\mathcal{S})).</w:t>
      </w:r>
    </w:p>
    <w:p w:rsidR="006B1CCC" w:rsidRDefault="006B1CCC" w:rsidP="006B1CCC">
      <w:pPr>
        <w:pStyle w:val="StandardWeb"/>
      </w:pPr>
      <w:r>
        <w:t>Für jede funktionale Transformation (T_F) gilt damit</w:t>
      </w:r>
    </w:p>
    <w:p w:rsidR="006B1CCC" w:rsidRPr="006B1CCC" w:rsidRDefault="006B1CCC" w:rsidP="006B1CCC">
      <w:pPr>
        <w:rPr>
          <w:lang w:val="en-US"/>
        </w:rPr>
      </w:pPr>
      <w:r w:rsidRPr="006B1CCC">
        <w:rPr>
          <w:lang w:val="en-US"/>
        </w:rPr>
        <w:t>[</w:t>
      </w:r>
      <w:r w:rsidRPr="006B1CCC">
        <w:rPr>
          <w:lang w:val="en-US"/>
        </w:rPr>
        <w:br/>
        <w:t>T_F</w:t>
      </w:r>
      <w:r w:rsidRPr="006B1CCC">
        <w:rPr>
          <w:lang w:val="en-US"/>
        </w:rPr>
        <w:br/>
        <w:t>\circ</w:t>
      </w:r>
      <w:r w:rsidRPr="006B1CCC">
        <w:rPr>
          <w:lang w:val="en-US"/>
        </w:rPr>
        <w:br/>
        <w:t>\operatorname{id}_{\Omega_F}</w:t>
      </w:r>
    </w:p>
    <w:p w:rsidR="006B1CCC" w:rsidRPr="006B1CCC" w:rsidRDefault="006B1CCC" w:rsidP="006B1CCC">
      <w:pPr>
        <w:rPr>
          <w:lang w:val="en-US"/>
        </w:rPr>
      </w:pPr>
      <w:r w:rsidRPr="006B1CCC">
        <w:rPr>
          <w:lang w:val="en-US"/>
        </w:rPr>
        <w:t>\operatorname{id}_{\Omega_F}</w:t>
      </w:r>
      <w:r w:rsidRPr="006B1CCC">
        <w:rPr>
          <w:lang w:val="en-US"/>
        </w:rPr>
        <w:br/>
        <w:t>\circ</w:t>
      </w:r>
      <w:r w:rsidRPr="006B1CCC">
        <w:rPr>
          <w:lang w:val="en-US"/>
        </w:rPr>
        <w:br/>
        <w:t>T_F</w:t>
      </w:r>
    </w:p>
    <w:p w:rsidR="006B1CCC" w:rsidRPr="006B1CCC" w:rsidRDefault="006B1CCC" w:rsidP="006B1CCC">
      <w:pPr>
        <w:rPr>
          <w:lang w:val="en-US"/>
        </w:rPr>
      </w:pPr>
      <w:r w:rsidRPr="006B1CCC">
        <w:rPr>
          <w:lang w:val="en-US"/>
        </w:rPr>
        <w:t>T_F.</w:t>
      </w:r>
      <w:r w:rsidRPr="006B1CCC">
        <w:rPr>
          <w:lang w:val="en-US"/>
        </w:rPr>
        <w:br/>
        <w:t>\tag{3.729}</w:t>
      </w:r>
      <w:r w:rsidRPr="006B1CCC">
        <w:rPr>
          <w:lang w:val="en-US"/>
        </w:rPr>
        <w:br/>
        <w:t>]</w:t>
      </w:r>
    </w:p>
    <w:p w:rsidR="006B1CCC" w:rsidRPr="006B1CCC" w:rsidRDefault="006B1CCC" w:rsidP="006B1CCC">
      <w:pPr>
        <w:pStyle w:val="StandardWeb"/>
        <w:rPr>
          <w:lang w:val="en-US"/>
        </w:rPr>
      </w:pPr>
      <w:r w:rsidRPr="006B1CCC">
        <w:rPr>
          <w:rStyle w:val="Fett"/>
          <w:lang w:val="en-US"/>
        </w:rPr>
        <w:t>Word-LaTeX:</w:t>
      </w:r>
    </w:p>
    <w:p w:rsidR="006B1CCC" w:rsidRPr="006B1CCC" w:rsidRDefault="006B1CCC" w:rsidP="006B1CCC">
      <w:pPr>
        <w:pStyle w:val="HTMLVorformatiert"/>
        <w:rPr>
          <w:rStyle w:val="HTMLCode"/>
          <w:lang w:val="en-US"/>
        </w:rPr>
      </w:pPr>
      <w:r w:rsidRPr="006B1CCC">
        <w:rPr>
          <w:rStyle w:val="HTMLCode"/>
          <w:lang w:val="en-US"/>
        </w:rPr>
        <w:t>T_F\circ\operatorname{id}_{\Omega_F}=\operatorname{id}_{\Omega_F}\circ T_F=T_F</w:t>
      </w:r>
    </w:p>
    <w:p w:rsidR="006B1CCC" w:rsidRDefault="006B1CCC" w:rsidP="006B1CCC">
      <w:pPr>
        <w:pStyle w:val="StandardWeb"/>
      </w:pPr>
      <w:r>
        <w:t xml:space="preserve">Diese Struktur bildet die Grundlage für die im folgenden Abschnitt notwendige Einführung funktionaler Operatoren. Die bisher betrachtete Transformation beschreibt bereits eine </w:t>
      </w:r>
      <w:r>
        <w:lastRenderedPageBreak/>
        <w:t>eindeutige Zustandsänderung. Noch ist jedoch nicht bestimmt, wie Transformationen selbst klassifiziert, parametrisiert oder zu einem systematischen Operatorraum zusammengefasst werden können.</w:t>
      </w:r>
    </w:p>
    <w:p w:rsidR="006B1CCC" w:rsidRDefault="006B1CCC" w:rsidP="006B1CCC">
      <w:pPr>
        <w:pStyle w:val="StandardWeb"/>
      </w:pPr>
      <w:r>
        <w:t>Der nächste Schritt besteht deshalb darin, funktionale Operatoren als strukturierte Träger von Transformationen einzuführen und ihre Wirkung auf funktionale Zustände formal zu bestimmen.</w:t>
      </w:r>
    </w:p>
    <w:p w:rsidR="006B1CCC" w:rsidRDefault="006B1CCC" w:rsidP="006B1CCC">
      <w:r>
        <w:pict>
          <v:rect id="_x0000_i1035" style="width:0;height:1.5pt" o:hralign="center" o:hrstd="t" o:hr="t" fillcolor="#a0a0a0" stroked="f"/>
        </w:pict>
      </w:r>
    </w:p>
    <w:p w:rsidR="006B1CCC" w:rsidRDefault="006B1CCC" w:rsidP="006B1CCC">
      <w:pPr>
        <w:pStyle w:val="berschrift3"/>
      </w:pPr>
      <w:r>
        <w:t>In diesem Abschnitt verwendete Literatur</w:t>
      </w:r>
    </w:p>
    <w:p w:rsidR="006B1CCC" w:rsidRDefault="006B1CCC" w:rsidP="006B1CCC">
      <w:pPr>
        <w:pStyle w:val="StandardWeb"/>
      </w:pPr>
      <w:r>
        <w:t xml:space="preserve">In Abschnitt 3.4.4 wurde keine neue Literaturquelle eingeführt. Die fortlaufende Quellenzählung bleibt daher bei </w:t>
      </w:r>
      <w:r>
        <w:rPr>
          <w:rStyle w:val="Fett"/>
        </w:rPr>
        <w:t>[109]</w:t>
      </w:r>
      <w:r>
        <w:t>.</w:t>
      </w:r>
    </w:p>
    <w:p w:rsidR="006B1CCC" w:rsidRDefault="006B1CCC" w:rsidP="006B1CCC">
      <w:pPr>
        <w:pStyle w:val="StandardWeb"/>
      </w:pPr>
      <w:r>
        <w:t xml:space="preserve">Die Gleichungszählung endet mit </w:t>
      </w:r>
      <w:r>
        <w:rPr>
          <w:rStyle w:val="Fett"/>
        </w:rPr>
        <w:t>(3.729)</w:t>
      </w:r>
      <w:r>
        <w:t>.</w:t>
      </w:r>
    </w:p>
    <w:p w:rsidR="00B06656" w:rsidRDefault="00B06656" w:rsidP="00B06656">
      <w:pPr>
        <w:pStyle w:val="berschrift1"/>
        <w:rPr>
          <w:sz w:val="48"/>
          <w:szCs w:val="48"/>
        </w:rPr>
      </w:pPr>
      <w:r>
        <w:t>3.4.5 Funktionale Operatoren</w:t>
      </w:r>
    </w:p>
    <w:p w:rsidR="00B06656" w:rsidRDefault="00B06656" w:rsidP="00B06656">
      <w:pPr>
        <w:pStyle w:val="berschrift2"/>
      </w:pPr>
      <w:r>
        <w:t>3.4.5.1 Motivation</w:t>
      </w:r>
    </w:p>
    <w:p w:rsidR="00B06656" w:rsidRDefault="00B06656" w:rsidP="00B06656">
      <w:pPr>
        <w:pStyle w:val="StandardWeb"/>
      </w:pPr>
      <w:r>
        <w:t xml:space="preserve">Mit den in den vorangegangenen Abschnitten entwickelten Begriffen steht nun ein konsistenter mathematischer Rahmen zur Beschreibung funktionaler Organisationen zur Verfügung. Funktionale Zustände wurden definiert, funktionale Relationen formal rekonstruiert und funktionale Transformationen als strukturverändernde Abbildungen eingeführt. Damit ist beschrieben, </w:t>
      </w:r>
      <w:r>
        <w:rPr>
          <w:rStyle w:val="Fett"/>
        </w:rPr>
        <w:t>welche</w:t>
      </w:r>
      <w:r>
        <w:t xml:space="preserve"> funktionalen Strukturen existieren und dass zwischen ihnen Transformationen möglich sind.</w:t>
      </w:r>
    </w:p>
    <w:p w:rsidR="00B06656" w:rsidRDefault="00B06656" w:rsidP="00B06656">
      <w:pPr>
        <w:pStyle w:val="StandardWeb"/>
      </w:pPr>
      <w:r>
        <w:t>Für die weitere Entwicklung des Funktionalen Raum-Zeit-Kohärenzsystems genügt dies jedoch noch nicht.</w:t>
      </w:r>
    </w:p>
    <w:p w:rsidR="00B06656" w:rsidRDefault="00B06656" w:rsidP="00B06656">
      <w:pPr>
        <w:pStyle w:val="StandardWeb"/>
      </w:pPr>
      <w:r>
        <w:t>Sobald mehrere Transformationen nacheinander auftreten, stellt sich unmittelbar eine neue Frage: Wie lassen sich diese Transformationen selbst mathematisch beschreiben, vergleichen und miteinander verknüpfen? Mit anderen Worten: Nicht mehr ausschließlich die Zustände einer Organisation werden zum Gegenstand der Untersuchung, sondern auch die Regeln, nach denen diese Zustände verändert werden.</w:t>
      </w:r>
    </w:p>
    <w:p w:rsidR="00B06656" w:rsidRDefault="00B06656" w:rsidP="00B06656">
      <w:pPr>
        <w:pStyle w:val="StandardWeb"/>
      </w:pPr>
      <w:r>
        <w:t xml:space="preserve">An dieser Stelle verwendet die Mathematik den Begriff des </w:t>
      </w:r>
      <w:r>
        <w:rPr>
          <w:rStyle w:val="Fett"/>
        </w:rPr>
        <w:t>Operators</w:t>
      </w:r>
      <w:r>
        <w:t>.</w:t>
      </w:r>
    </w:p>
    <w:p w:rsidR="00B06656" w:rsidRDefault="00B06656" w:rsidP="00B06656">
      <w:pPr>
        <w:pStyle w:val="StandardWeb"/>
      </w:pPr>
      <w:r>
        <w:t xml:space="preserve">Operatoren gehören zu den grundlegenden Werkzeugen zahlreicher mathematischer Disziplinen. In der linearen Algebra beschreiben sie lineare Abbildungen von Vektorräumen. In der Funktionalanalysis wirken sie auf Funktionen oder allgemein auf Elemente normierter Räume. In der Quantenmechanik repräsentieren Operatoren physikalische Observablen, während sie in der Theorie dynamischer Systeme die Entwicklung eines Systems über diskrete oder kontinuierliche Schritte beschreiben (Walter Rudin: </w:t>
      </w:r>
      <w:r>
        <w:rPr>
          <w:rStyle w:val="Hervorhebung"/>
        </w:rPr>
        <w:t>Functional Analysis</w:t>
      </w:r>
      <w:r>
        <w:t xml:space="preserve">, 2. </w:t>
      </w:r>
      <w:r w:rsidRPr="00B06656">
        <w:rPr>
          <w:lang w:val="en-US"/>
        </w:rPr>
        <w:t xml:space="preserve">Aufl., McGraw-Hill, New York, 1991)[110]; (John B. Conway: </w:t>
      </w:r>
      <w:r w:rsidRPr="00B06656">
        <w:rPr>
          <w:rStyle w:val="Hervorhebung"/>
          <w:lang w:val="en-US"/>
        </w:rPr>
        <w:t>A Course in Functional Analysis</w:t>
      </w:r>
      <w:r w:rsidRPr="00B06656">
        <w:rPr>
          <w:lang w:val="en-US"/>
        </w:rPr>
        <w:t xml:space="preserve">, 2. </w:t>
      </w:r>
      <w:r>
        <w:t>Aufl., Springer, New York, 1990)[111].</w:t>
      </w:r>
    </w:p>
    <w:p w:rsidR="00B06656" w:rsidRDefault="00B06656" w:rsidP="00B06656">
      <w:pPr>
        <w:pStyle w:val="StandardWeb"/>
      </w:pPr>
      <w:r>
        <w:t xml:space="preserve">Allen diesen Anwendungen ist gemeinsam, dass Operatoren keine Objekte beschreiben, sondern </w:t>
      </w:r>
      <w:r>
        <w:rPr>
          <w:rStyle w:val="Fett"/>
        </w:rPr>
        <w:t>Wirkungen</w:t>
      </w:r>
      <w:r>
        <w:t>. Sie legen fest, wie aus einem gegebenen Zustand ein neuer Zustand hervorgeht.</w:t>
      </w:r>
    </w:p>
    <w:p w:rsidR="00B06656" w:rsidRDefault="00B06656" w:rsidP="00B06656">
      <w:pPr>
        <w:pStyle w:val="StandardWeb"/>
      </w:pPr>
      <w:r>
        <w:lastRenderedPageBreak/>
        <w:t>Genau diese Sichtweise entspricht dem funktionalen Ansatz der vorliegenden Arbeit. Bereits in Kapitel 3.1 wurde begründet, dass funktionale Organisationen nicht über ihre materiellen Bestandteile, sondern über die zwischen ihnen wirkenden funktionalen Zusammenhänge beschrieben werden. Daraus folgt konsequent, dass auch Veränderungen nicht als Eigenschaften einzelner Objekte verstanden werden dürfen, sondern als Wirkungen auf funktionale Zustände.</w:t>
      </w:r>
    </w:p>
    <w:p w:rsidR="00B06656" w:rsidRDefault="00B06656" w:rsidP="00B06656">
      <w:pPr>
        <w:pStyle w:val="StandardWeb"/>
      </w:pPr>
      <w:r>
        <w:t>Der klassische Operatorbegriff kann deshalb grundsätzlich übernommen werden. Er muss jedoch an den bereits entwickelten funktionalen Zustandsraum angepasst werden. Während die klassische Mathematik meist auf Zahlen, Vektoren oder Funktionen operiert, wirken die hier eingeführten Operatoren auf funktionale Zustände einer Organisation.</w:t>
      </w:r>
    </w:p>
    <w:p w:rsidR="00B06656" w:rsidRDefault="00B06656" w:rsidP="00B06656">
      <w:pPr>
        <w:pStyle w:val="StandardWeb"/>
      </w:pPr>
      <w:r>
        <w:t xml:space="preserve">Ich bezeichne diese Abbildungen daher als </w:t>
      </w:r>
      <w:r>
        <w:rPr>
          <w:rStyle w:val="Fett"/>
        </w:rPr>
        <w:t>funktionale Operatoren</w:t>
      </w:r>
      <w:r>
        <w:t>.</w:t>
      </w:r>
    </w:p>
    <w:p w:rsidR="00B06656" w:rsidRDefault="00B06656" w:rsidP="00B06656">
      <w:pPr>
        <w:pStyle w:val="StandardWeb"/>
      </w:pPr>
      <w:r>
        <w:t>Damit beginnt ein neuer mathematischer Schritt innerhalb der FRZK. Bisher wurden Zustände beschrieben. Nun werden die Regeln rekonstruiert, nach denen diese Zustände verändert werden können. Diese Rekonstruktion bildet die Grundlage für alle späteren Entwicklungen des Kohärenzsystems, insbesondere für Entwicklungspfade, Attraktoren, Stabilität und die Rekonstruktion funktionaler Zeit.</w:t>
      </w:r>
    </w:p>
    <w:p w:rsidR="00B06656" w:rsidRDefault="00B06656" w:rsidP="00B06656">
      <w:r>
        <w:pict>
          <v:rect id="_x0000_i1043" style="width:0;height:1.5pt" o:hralign="center" o:hrstd="t" o:hr="t" fillcolor="#a0a0a0" stroked="f"/>
        </w:pict>
      </w:r>
    </w:p>
    <w:p w:rsidR="00B06656" w:rsidRDefault="00B06656" w:rsidP="00B06656">
      <w:pPr>
        <w:pStyle w:val="berschrift2"/>
      </w:pPr>
      <w:r>
        <w:t>3.4.5.2 Der mathematische Operatorbegriff</w:t>
      </w:r>
    </w:p>
    <w:p w:rsidR="00B06656" w:rsidRDefault="00B06656" w:rsidP="00B06656">
      <w:pPr>
        <w:pStyle w:val="StandardWeb"/>
      </w:pPr>
      <w:r>
        <w:t xml:space="preserve">Der Begriff des Operators besitzt keine einheitliche Definition für alle mathematischen Disziplinen. Gemeinsam ist sämtlichen Auffassungen jedoch, dass ein Operator eine wohldefinierte Abbildung zwischen Elementen eines definierten Zustandsraumes beschreibt (Walter Rudin, </w:t>
      </w:r>
      <w:r>
        <w:rPr>
          <w:rStyle w:val="Hervorhebung"/>
        </w:rPr>
        <w:t>Functional Analysis</w:t>
      </w:r>
      <w:r>
        <w:t>, 2. Aufl., McGraw-Hill, 1991)[110].</w:t>
      </w:r>
    </w:p>
    <w:p w:rsidR="00B06656" w:rsidRDefault="00B06656" w:rsidP="00B06656">
      <w:pPr>
        <w:pStyle w:val="StandardWeb"/>
      </w:pPr>
      <w:r>
        <w:t>Formal lässt sich dies allgemein durch</w:t>
      </w:r>
    </w:p>
    <w:p w:rsidR="00B06656" w:rsidRDefault="00B06656" w:rsidP="00B06656">
      <w:r>
        <w:rPr>
          <w:rStyle w:val="katex-mathml"/>
        </w:rPr>
        <w:t>O:X→Y(3.730)O : X \rightarrow Y \tag{3.730}</w:t>
      </w:r>
      <w:r>
        <w:rPr>
          <w:rStyle w:val="mord"/>
          <w:rFonts w:eastAsia="Georgia"/>
        </w:rPr>
        <w:t>O</w:t>
      </w:r>
      <w:r>
        <w:rPr>
          <w:rStyle w:val="mrel"/>
        </w:rPr>
        <w:t>:</w:t>
      </w:r>
      <w:r>
        <w:rPr>
          <w:rStyle w:val="mord"/>
          <w:rFonts w:eastAsia="Georgia"/>
        </w:rPr>
        <w:t>X</w:t>
      </w:r>
      <w:r>
        <w:rPr>
          <w:rStyle w:val="mrel"/>
        </w:rPr>
        <w:t>→</w:t>
      </w:r>
      <w:r>
        <w:rPr>
          <w:rStyle w:val="mord"/>
          <w:rFonts w:eastAsia="Georgia"/>
        </w:rPr>
        <w:t>Y(3.730)</w:t>
      </w:r>
      <w:r>
        <w:t xml:space="preserve"> </w:t>
      </w:r>
    </w:p>
    <w:p w:rsidR="00B06656" w:rsidRPr="00B06656" w:rsidRDefault="00B06656" w:rsidP="00B06656">
      <w:pPr>
        <w:pStyle w:val="StandardWeb"/>
        <w:rPr>
          <w:lang w:val="en-US"/>
        </w:rPr>
      </w:pPr>
      <w:r w:rsidRPr="00B06656">
        <w:rPr>
          <w:lang w:val="en-US"/>
        </w:rPr>
        <w:t>beschreiben.</w:t>
      </w:r>
    </w:p>
    <w:p w:rsidR="00B06656" w:rsidRPr="00B06656" w:rsidRDefault="00B06656" w:rsidP="00B06656">
      <w:pPr>
        <w:pStyle w:val="StandardWeb"/>
        <w:rPr>
          <w:lang w:val="en-US"/>
        </w:rPr>
      </w:pPr>
      <w:r w:rsidRPr="00B06656">
        <w:rPr>
          <w:rStyle w:val="Fett"/>
          <w:lang w:val="en-US"/>
        </w:rPr>
        <w:t>Word-LaTeX:</w:t>
      </w:r>
    </w:p>
    <w:p w:rsidR="00B06656" w:rsidRPr="00B06656" w:rsidRDefault="00B06656" w:rsidP="00B06656">
      <w:pPr>
        <w:pStyle w:val="HTMLVorformatiert"/>
        <w:rPr>
          <w:lang w:val="en-US"/>
        </w:rPr>
      </w:pPr>
      <w:r w:rsidRPr="00B06656">
        <w:rPr>
          <w:rStyle w:val="HTMLCode"/>
          <w:lang w:val="en-US"/>
        </w:rPr>
        <w:t>O:X\rightarrow Y</w:t>
      </w:r>
    </w:p>
    <w:p w:rsidR="00B06656" w:rsidRDefault="00B06656" w:rsidP="00B06656">
      <w:pPr>
        <w:pStyle w:val="StandardWeb"/>
      </w:pPr>
      <w:r>
        <w:t xml:space="preserve">Dabei bezeichnet </w:t>
      </w:r>
      <w:r>
        <w:rPr>
          <w:rStyle w:val="katex-mathml"/>
        </w:rPr>
        <w:t>XX</w:t>
      </w:r>
      <w:r>
        <w:rPr>
          <w:rStyle w:val="mord"/>
          <w:rFonts w:eastAsia="Georgia"/>
        </w:rPr>
        <w:t>X</w:t>
      </w:r>
      <w:r>
        <w:t xml:space="preserve"> den Definitionsbereich und </w:t>
      </w:r>
      <w:r>
        <w:rPr>
          <w:rStyle w:val="katex-mathml"/>
        </w:rPr>
        <w:t>YY</w:t>
      </w:r>
      <w:r>
        <w:rPr>
          <w:rStyle w:val="mord"/>
          <w:rFonts w:eastAsia="Georgia"/>
        </w:rPr>
        <w:t>Y</w:t>
      </w:r>
      <w:r>
        <w:t xml:space="preserve"> den Zielbereich der Abbildung.</w:t>
      </w:r>
    </w:p>
    <w:p w:rsidR="00B06656" w:rsidRDefault="00B06656" w:rsidP="00B06656">
      <w:pPr>
        <w:pStyle w:val="StandardWeb"/>
      </w:pPr>
      <w:r>
        <w:t>Besitzen Definitions- und Zielbereich dieselbe Struktur,</w:t>
      </w:r>
    </w:p>
    <w:p w:rsidR="00B06656" w:rsidRPr="00B06656" w:rsidRDefault="00B06656" w:rsidP="00B06656">
      <w:pPr>
        <w:rPr>
          <w:lang w:val="en-US"/>
        </w:rPr>
      </w:pPr>
      <w:r w:rsidRPr="00B06656">
        <w:rPr>
          <w:rStyle w:val="katex-mathml"/>
          <w:lang w:val="en-US"/>
        </w:rPr>
        <w:t>X=Y,(3.731)X = Y, \tag{3.731}</w:t>
      </w:r>
      <w:r w:rsidRPr="00B06656">
        <w:rPr>
          <w:rStyle w:val="mord"/>
          <w:rFonts w:eastAsia="Georgia"/>
          <w:lang w:val="en-US"/>
        </w:rPr>
        <w:t>X</w:t>
      </w:r>
      <w:r w:rsidRPr="00B06656">
        <w:rPr>
          <w:rStyle w:val="mrel"/>
          <w:lang w:val="en-US"/>
        </w:rPr>
        <w:t>=</w:t>
      </w:r>
      <w:r w:rsidRPr="00B06656">
        <w:rPr>
          <w:rStyle w:val="mord"/>
          <w:rFonts w:eastAsia="Georgia"/>
          <w:lang w:val="en-US"/>
        </w:rPr>
        <w:t>Y</w:t>
      </w:r>
      <w:r w:rsidRPr="00B06656">
        <w:rPr>
          <w:rStyle w:val="mpunct"/>
          <w:lang w:val="en-US"/>
        </w:rPr>
        <w:t>,</w:t>
      </w:r>
      <w:r w:rsidRPr="00B06656">
        <w:rPr>
          <w:rStyle w:val="mord"/>
          <w:rFonts w:eastAsia="Georgia"/>
          <w:lang w:val="en-US"/>
        </w:rPr>
        <w:t>(3.731)</w:t>
      </w:r>
      <w:r w:rsidRPr="00B06656">
        <w:rPr>
          <w:lang w:val="en-US"/>
        </w:rPr>
        <w:t xml:space="preserve"> </w:t>
      </w:r>
    </w:p>
    <w:p w:rsidR="00B06656" w:rsidRPr="00B06656" w:rsidRDefault="00B06656" w:rsidP="00B06656">
      <w:pPr>
        <w:pStyle w:val="StandardWeb"/>
        <w:rPr>
          <w:lang w:val="en-US"/>
        </w:rPr>
      </w:pPr>
      <w:r w:rsidRPr="00B06656">
        <w:rPr>
          <w:rStyle w:val="Fett"/>
          <w:lang w:val="en-US"/>
        </w:rPr>
        <w:t>Word-LaTeX:</w:t>
      </w:r>
    </w:p>
    <w:p w:rsidR="00B06656" w:rsidRDefault="00B06656" w:rsidP="00B06656">
      <w:pPr>
        <w:pStyle w:val="HTMLVorformatiert"/>
      </w:pPr>
      <w:r>
        <w:rPr>
          <w:rStyle w:val="HTMLCode"/>
        </w:rPr>
        <w:t>X=Y</w:t>
      </w:r>
    </w:p>
    <w:p w:rsidR="00B06656" w:rsidRDefault="00B06656" w:rsidP="00B06656">
      <w:pPr>
        <w:pStyle w:val="StandardWeb"/>
      </w:pPr>
      <w:r>
        <w:t>so wirkt der Operator innerhalb desselben mathematischen Raumes.</w:t>
      </w:r>
    </w:p>
    <w:p w:rsidR="00B06656" w:rsidRDefault="00B06656" w:rsidP="00B06656">
      <w:pPr>
        <w:pStyle w:val="StandardWeb"/>
      </w:pPr>
      <w:r>
        <w:t>Genau dieser Fall ist für funktionale Organisationen relevant.</w:t>
      </w:r>
    </w:p>
    <w:p w:rsidR="00B06656" w:rsidRDefault="00B06656" w:rsidP="00B06656">
      <w:pPr>
        <w:pStyle w:val="StandardWeb"/>
      </w:pPr>
      <w:r>
        <w:lastRenderedPageBreak/>
        <w:t>Der in Abschnitt 3.4.2 eingeführte funktionale Zustandsraum</w:t>
      </w:r>
    </w:p>
    <w:p w:rsidR="00B06656" w:rsidRPr="00B06656" w:rsidRDefault="00B06656" w:rsidP="00B06656">
      <w:pPr>
        <w:rPr>
          <w:lang w:val="en-US"/>
        </w:rPr>
      </w:pPr>
      <w:r>
        <w:rPr>
          <w:rStyle w:val="katex-mathml"/>
        </w:rPr>
        <w:t>Ω</w:t>
      </w:r>
      <w:r w:rsidRPr="00B06656">
        <w:rPr>
          <w:rStyle w:val="katex-mathml"/>
          <w:lang w:val="en-US"/>
        </w:rPr>
        <w:t>F(S)(3.732)\Omega_F(\mathcal S) \tag{3.732}</w:t>
      </w:r>
      <w:r>
        <w:rPr>
          <w:rStyle w:val="mord"/>
          <w:rFonts w:eastAsia="Georgia"/>
        </w:rPr>
        <w:t>Ω</w:t>
      </w:r>
      <w:r w:rsidRPr="00B06656">
        <w:rPr>
          <w:rStyle w:val="mord"/>
          <w:rFonts w:eastAsia="Georgia"/>
          <w:lang w:val="en-US"/>
        </w:rPr>
        <w:t>F</w:t>
      </w:r>
      <w:r w:rsidRPr="00B06656">
        <w:rPr>
          <w:rStyle w:val="vlist-s"/>
          <w:lang w:val="en-US"/>
        </w:rPr>
        <w:t>​</w:t>
      </w:r>
      <w:r w:rsidRPr="00B06656">
        <w:rPr>
          <w:rStyle w:val="mopen"/>
          <w:lang w:val="en-US"/>
        </w:rPr>
        <w:t>(</w:t>
      </w:r>
      <w:r w:rsidRPr="00B06656">
        <w:rPr>
          <w:rStyle w:val="mord"/>
          <w:rFonts w:eastAsia="Georgia"/>
          <w:lang w:val="en-US"/>
        </w:rPr>
        <w:t>S</w:t>
      </w:r>
      <w:r w:rsidRPr="00B06656">
        <w:rPr>
          <w:rStyle w:val="mclose"/>
          <w:lang w:val="en-US"/>
        </w:rPr>
        <w:t>)</w:t>
      </w:r>
      <w:r w:rsidRPr="00B06656">
        <w:rPr>
          <w:rStyle w:val="mord"/>
          <w:rFonts w:eastAsia="Georgia"/>
          <w:lang w:val="en-US"/>
        </w:rPr>
        <w:t>(3.732)</w:t>
      </w:r>
      <w:r w:rsidRPr="00B06656">
        <w:rPr>
          <w:lang w:val="en-US"/>
        </w:rPr>
        <w:t xml:space="preserve"> </w:t>
      </w:r>
    </w:p>
    <w:p w:rsidR="00B06656" w:rsidRPr="00B06656" w:rsidRDefault="00B06656" w:rsidP="00B06656">
      <w:pPr>
        <w:pStyle w:val="StandardWeb"/>
        <w:rPr>
          <w:lang w:val="en-US"/>
        </w:rPr>
      </w:pPr>
      <w:r w:rsidRPr="00B06656">
        <w:rPr>
          <w:rStyle w:val="Fett"/>
          <w:lang w:val="en-US"/>
        </w:rPr>
        <w:t>Word-LaTeX:</w:t>
      </w:r>
    </w:p>
    <w:p w:rsidR="00B06656" w:rsidRPr="00B06656" w:rsidRDefault="00B06656" w:rsidP="00B06656">
      <w:pPr>
        <w:pStyle w:val="HTMLVorformatiert"/>
        <w:rPr>
          <w:lang w:val="en-US"/>
        </w:rPr>
      </w:pPr>
      <w:r w:rsidRPr="00B06656">
        <w:rPr>
          <w:rStyle w:val="HTMLCode"/>
          <w:lang w:val="en-US"/>
        </w:rPr>
        <w:t>\Omega_F(\mathcal S)</w:t>
      </w:r>
    </w:p>
    <w:p w:rsidR="00B06656" w:rsidRDefault="00B06656" w:rsidP="00B06656">
      <w:pPr>
        <w:pStyle w:val="StandardWeb"/>
      </w:pPr>
      <w:r>
        <w:t>stellt den vollständigen Raum aller zulässigen funktionalen Zustände einer Organisation dar.</w:t>
      </w:r>
    </w:p>
    <w:p w:rsidR="00B06656" w:rsidRDefault="00B06656" w:rsidP="00B06656">
      <w:pPr>
        <w:pStyle w:val="StandardWeb"/>
      </w:pPr>
      <w:r>
        <w:t>Ein funktionaler Operator bildet daher Zustände dieses Raumes wiederum auf Zustände desselben Raumes ab.</w:t>
      </w:r>
    </w:p>
    <w:p w:rsidR="00B06656" w:rsidRDefault="00B06656" w:rsidP="00B06656">
      <w:pPr>
        <w:pStyle w:val="StandardWeb"/>
      </w:pPr>
      <w:r>
        <w:t xml:space="preserve">Diese Forderung entspricht unmittelbar der in der Algebra üblichen Forderung der Abgeschlossenheit einer Struktur unter einer Operation (David S. Dummit; Richard M. Foote: </w:t>
      </w:r>
      <w:r>
        <w:rPr>
          <w:rStyle w:val="Hervorhebung"/>
        </w:rPr>
        <w:t>Abstract Algebra</w:t>
      </w:r>
      <w:r>
        <w:t>, 3. Aufl., Wiley, Hoboken, 2004)[112].</w:t>
      </w:r>
    </w:p>
    <w:p w:rsidR="00B06656" w:rsidRDefault="00B06656" w:rsidP="00B06656">
      <w:r>
        <w:pict>
          <v:rect id="_x0000_i1044" style="width:0;height:1.5pt" o:hralign="center" o:hrstd="t" o:hr="t" fillcolor="#a0a0a0" stroked="f"/>
        </w:pict>
      </w:r>
    </w:p>
    <w:p w:rsidR="00B06656" w:rsidRDefault="00B06656" w:rsidP="00B06656">
      <w:pPr>
        <w:pStyle w:val="berschrift2"/>
      </w:pPr>
      <w:r>
        <w:t>3.4.5.3 Übertragung auf die FRZK</w:t>
      </w:r>
    </w:p>
    <w:p w:rsidR="00B06656" w:rsidRDefault="00B06656" w:rsidP="00B06656">
      <w:pPr>
        <w:pStyle w:val="StandardWeb"/>
      </w:pPr>
      <w:r>
        <w:t>Die klassische Operatorentheorie geht gewöhnlich von numerischen oder geometrischen Objekten aus.</w:t>
      </w:r>
    </w:p>
    <w:p w:rsidR="00B06656" w:rsidRDefault="00B06656" w:rsidP="00B06656">
      <w:pPr>
        <w:pStyle w:val="StandardWeb"/>
      </w:pPr>
      <w:r>
        <w:t>Im Funktionalen Raum-Zeit-Kohärenzsystem genügt diese Sichtweise nicht.</w:t>
      </w:r>
    </w:p>
    <w:p w:rsidR="00B06656" w:rsidRDefault="00B06656" w:rsidP="00B06656">
      <w:pPr>
        <w:pStyle w:val="StandardWeb"/>
      </w:pPr>
      <w:r>
        <w:t>Der Zustand einer Organisation besteht nicht aus einem Zahlenvektor oder einer geometrischen Figur, sondern aus einer Menge funktionaler Beziehungen, deren Kohärenz bereits in den vorhergehenden Abschnitten rekonstruiert wurde.</w:t>
      </w:r>
    </w:p>
    <w:p w:rsidR="00B06656" w:rsidRDefault="00B06656" w:rsidP="00B06656">
      <w:pPr>
        <w:pStyle w:val="StandardWeb"/>
      </w:pPr>
      <w:r>
        <w:t>Ein funktionaler Operator verändert daher nicht einzelne Objekte, sondern die funktionale Organisation selbst.</w:t>
      </w:r>
    </w:p>
    <w:p w:rsidR="00B06656" w:rsidRDefault="00B06656" w:rsidP="00B06656">
      <w:pPr>
        <w:pStyle w:val="StandardWeb"/>
      </w:pPr>
      <w:r>
        <w:t>Damit ergibt sich unmittelbar die folgende Definition.</w:t>
      </w:r>
    </w:p>
    <w:p w:rsidR="00B06656" w:rsidRDefault="00B06656" w:rsidP="00B06656">
      <w:r>
        <w:pict>
          <v:rect id="_x0000_i1045" style="width:0;height:1.5pt" o:hralign="center" o:hrstd="t" o:hr="t" fillcolor="#a0a0a0" stroked="f"/>
        </w:pict>
      </w:r>
    </w:p>
    <w:p w:rsidR="00B06656" w:rsidRDefault="00B06656" w:rsidP="00B06656">
      <w:pPr>
        <w:pStyle w:val="berschrift2"/>
      </w:pPr>
      <w:r>
        <w:t>Definition 3.4.11 — Funktionaler Operator</w:t>
      </w:r>
    </w:p>
    <w:p w:rsidR="00B06656" w:rsidRDefault="00B06656" w:rsidP="00B06656">
      <w:pPr>
        <w:pStyle w:val="StandardWeb"/>
      </w:pPr>
      <w:r>
        <w:t xml:space="preserve">Ein </w:t>
      </w:r>
      <w:r>
        <w:rPr>
          <w:rStyle w:val="Fett"/>
        </w:rPr>
        <w:t>funktionaler Operator</w:t>
      </w:r>
      <w:r>
        <w:t xml:space="preserve"> ist eine wohldefinierte Abbildung</w:t>
      </w:r>
    </w:p>
    <w:p w:rsidR="00B06656" w:rsidRPr="00B06656" w:rsidRDefault="00B06656" w:rsidP="00B06656">
      <w:pPr>
        <w:rPr>
          <w:lang w:val="en-US"/>
        </w:rPr>
      </w:pPr>
      <w:r w:rsidRPr="00B06656">
        <w:rPr>
          <w:rStyle w:val="katex-mathml"/>
          <w:lang w:val="en-US"/>
        </w:rPr>
        <w:t>OF:</w:t>
      </w:r>
      <w:r>
        <w:rPr>
          <w:rStyle w:val="katex-mathml"/>
        </w:rPr>
        <w:t>Ω</w:t>
      </w:r>
      <w:r w:rsidRPr="00B06656">
        <w:rPr>
          <w:rStyle w:val="katex-mathml"/>
          <w:lang w:val="en-US"/>
        </w:rPr>
        <w:t>F(S)→</w:t>
      </w:r>
      <w:r>
        <w:rPr>
          <w:rStyle w:val="katex-mathml"/>
        </w:rPr>
        <w:t>Ω</w:t>
      </w:r>
      <w:r w:rsidRPr="00B06656">
        <w:rPr>
          <w:rStyle w:val="katex-mathml"/>
          <w:lang w:val="en-US"/>
        </w:rPr>
        <w:t>F(S)(3.733)O_F : \Omega_F(\mathcal S) \rightarrow \Omega_F(\mathcal S) \tag{3.733}</w:t>
      </w:r>
      <w:r w:rsidRPr="00B06656">
        <w:rPr>
          <w:rStyle w:val="mord"/>
          <w:rFonts w:eastAsia="Georgia"/>
          <w:lang w:val="en-US"/>
        </w:rPr>
        <w:t>OF</w:t>
      </w:r>
      <w:r w:rsidRPr="00B06656">
        <w:rPr>
          <w:rStyle w:val="vlist-s"/>
          <w:lang w:val="en-US"/>
        </w:rPr>
        <w:t>​</w:t>
      </w:r>
      <w:r w:rsidRPr="00B06656">
        <w:rPr>
          <w:rStyle w:val="mrel"/>
          <w:lang w:val="en-US"/>
        </w:rPr>
        <w:t>:</w:t>
      </w:r>
      <w:r>
        <w:rPr>
          <w:rStyle w:val="mord"/>
          <w:rFonts w:eastAsia="Georgia"/>
        </w:rPr>
        <w:t>Ω</w:t>
      </w:r>
      <w:r w:rsidRPr="00B06656">
        <w:rPr>
          <w:rStyle w:val="mord"/>
          <w:rFonts w:eastAsia="Georgia"/>
          <w:lang w:val="en-US"/>
        </w:rPr>
        <w:t>F</w:t>
      </w:r>
      <w:r w:rsidRPr="00B06656">
        <w:rPr>
          <w:rStyle w:val="vlist-s"/>
          <w:lang w:val="en-US"/>
        </w:rPr>
        <w:t>​</w:t>
      </w:r>
      <w:r w:rsidRPr="00B06656">
        <w:rPr>
          <w:rStyle w:val="mopen"/>
          <w:lang w:val="en-US"/>
        </w:rPr>
        <w:t>(</w:t>
      </w:r>
      <w:r w:rsidRPr="00B06656">
        <w:rPr>
          <w:rStyle w:val="mord"/>
          <w:rFonts w:eastAsia="Georgia"/>
          <w:lang w:val="en-US"/>
        </w:rPr>
        <w:t>S</w:t>
      </w:r>
      <w:r w:rsidRPr="00B06656">
        <w:rPr>
          <w:rStyle w:val="mclose"/>
          <w:lang w:val="en-US"/>
        </w:rPr>
        <w:t>)</w:t>
      </w:r>
      <w:r w:rsidRPr="00B06656">
        <w:rPr>
          <w:rStyle w:val="mrel"/>
          <w:lang w:val="en-US"/>
        </w:rPr>
        <w:t>→</w:t>
      </w:r>
      <w:r>
        <w:rPr>
          <w:rStyle w:val="mord"/>
          <w:rFonts w:eastAsia="Georgia"/>
        </w:rPr>
        <w:t>Ω</w:t>
      </w:r>
      <w:r w:rsidRPr="00B06656">
        <w:rPr>
          <w:rStyle w:val="mord"/>
          <w:rFonts w:eastAsia="Georgia"/>
          <w:lang w:val="en-US"/>
        </w:rPr>
        <w:t>F</w:t>
      </w:r>
      <w:r w:rsidRPr="00B06656">
        <w:rPr>
          <w:rStyle w:val="vlist-s"/>
          <w:lang w:val="en-US"/>
        </w:rPr>
        <w:t>​</w:t>
      </w:r>
      <w:r w:rsidRPr="00B06656">
        <w:rPr>
          <w:rStyle w:val="mopen"/>
          <w:lang w:val="en-US"/>
        </w:rPr>
        <w:t>(</w:t>
      </w:r>
      <w:r w:rsidRPr="00B06656">
        <w:rPr>
          <w:rStyle w:val="mord"/>
          <w:rFonts w:eastAsia="Georgia"/>
          <w:lang w:val="en-US"/>
        </w:rPr>
        <w:t>S</w:t>
      </w:r>
      <w:r w:rsidRPr="00B06656">
        <w:rPr>
          <w:rStyle w:val="mclose"/>
          <w:lang w:val="en-US"/>
        </w:rPr>
        <w:t>)</w:t>
      </w:r>
      <w:r w:rsidRPr="00B06656">
        <w:rPr>
          <w:rStyle w:val="mord"/>
          <w:rFonts w:eastAsia="Georgia"/>
          <w:lang w:val="en-US"/>
        </w:rPr>
        <w:t>(3.733)</w:t>
      </w:r>
      <w:r w:rsidRPr="00B06656">
        <w:rPr>
          <w:lang w:val="en-US"/>
        </w:rPr>
        <w:t xml:space="preserve"> </w:t>
      </w:r>
    </w:p>
    <w:p w:rsidR="00B06656" w:rsidRPr="00B06656" w:rsidRDefault="00B06656" w:rsidP="00B06656">
      <w:pPr>
        <w:pStyle w:val="StandardWeb"/>
        <w:rPr>
          <w:lang w:val="en-US"/>
        </w:rPr>
      </w:pPr>
      <w:r w:rsidRPr="00B06656">
        <w:rPr>
          <w:rStyle w:val="Fett"/>
          <w:lang w:val="en-US"/>
        </w:rPr>
        <w:t>Word-LaTeX:</w:t>
      </w:r>
    </w:p>
    <w:p w:rsidR="00B06656" w:rsidRPr="00B06656" w:rsidRDefault="00B06656" w:rsidP="00B06656">
      <w:pPr>
        <w:pStyle w:val="HTMLVorformatiert"/>
        <w:rPr>
          <w:lang w:val="en-US"/>
        </w:rPr>
      </w:pPr>
      <w:r w:rsidRPr="00B06656">
        <w:rPr>
          <w:rStyle w:val="HTMLCode"/>
          <w:lang w:val="en-US"/>
        </w:rPr>
        <w:t>O_F:\Omega_F(\mathcal S)\rightarrow\Omega_F(\mathcal S)</w:t>
      </w:r>
    </w:p>
    <w:p w:rsidR="00B06656" w:rsidRDefault="00B06656" w:rsidP="00B06656">
      <w:pPr>
        <w:pStyle w:val="StandardWeb"/>
      </w:pPr>
      <w:r>
        <w:t>die jedem funktionalen Zustand genau einen funktionalen Folgezustand zuordnet.</w:t>
      </w:r>
    </w:p>
    <w:p w:rsidR="00B06656" w:rsidRDefault="00B06656" w:rsidP="00B06656">
      <w:pPr>
        <w:pStyle w:val="StandardWeb"/>
      </w:pPr>
      <w:r>
        <w:t>Die Abgeschlossenheit des Zustandsraumes stellt sicher, dass jede zulässige Operatorwirkung wiederum zu einem gültigen funktionalen Zustand führt.</w:t>
      </w:r>
    </w:p>
    <w:p w:rsidR="00B06656" w:rsidRDefault="00B06656" w:rsidP="00B06656">
      <w:r>
        <w:lastRenderedPageBreak/>
        <w:pict>
          <v:rect id="_x0000_i1046" style="width:0;height:1.5pt" o:hralign="center" o:hrstd="t" o:hr="t" fillcolor="#a0a0a0" stroked="f"/>
        </w:pict>
      </w:r>
    </w:p>
    <w:p w:rsidR="00B06656" w:rsidRDefault="00B06656" w:rsidP="00B06656">
      <w:pPr>
        <w:pStyle w:val="berschrift2"/>
      </w:pPr>
      <w:r>
        <w:t>Diskussion</w:t>
      </w:r>
    </w:p>
    <w:p w:rsidR="00B06656" w:rsidRDefault="00B06656" w:rsidP="00B06656">
      <w:pPr>
        <w:pStyle w:val="StandardWeb"/>
      </w:pPr>
      <w:r>
        <w:t>Mit dieser Definition endet bewusst die Übernahme der klassischen Operatorentheorie.</w:t>
      </w:r>
    </w:p>
    <w:p w:rsidR="00B06656" w:rsidRDefault="00B06656" w:rsidP="00B06656">
      <w:pPr>
        <w:pStyle w:val="StandardWeb"/>
      </w:pPr>
      <w:r>
        <w:t>Ab diesem Punkt beginnt die originäre mathematische Entwicklung der FRZK.</w:t>
      </w:r>
    </w:p>
    <w:p w:rsidR="00B06656" w:rsidRDefault="00B06656" w:rsidP="00B06656">
      <w:pPr>
        <w:pStyle w:val="StandardWeb"/>
      </w:pPr>
      <w:r>
        <w:t>Der Operator wirkt nicht auf Zahlen, Funktionen oder Vektoren, sondern ausschließlich auf funktionale Zustände. Damit wird der Operator selbst zu einem Bestandteil der funktionalen Organisation. Seine Bedeutung ergibt sich nicht aus einer geometrischen Interpretation, sondern ausschließlich aus seiner Wirkung auf die funktionale Struktur.</w:t>
      </w:r>
    </w:p>
    <w:p w:rsidR="00B06656" w:rsidRDefault="00B06656" w:rsidP="00B06656">
      <w:pPr>
        <w:pStyle w:val="StandardWeb"/>
      </w:pPr>
      <w:r>
        <w:t>Diese Perspektive unterscheidet sich grundlegend von klassischen operatorentheoretischen Ansätzen und bildet den Ausgangspunkt für die folgenden Abschnitte, in denen Operatorräume, Operatorkompositionen und schließlich funktionale Entwicklungspfade rekonstruiert werden.</w:t>
      </w:r>
    </w:p>
    <w:p w:rsidR="00B06656" w:rsidRDefault="00B06656" w:rsidP="00B06656">
      <w:r>
        <w:pict>
          <v:rect id="_x0000_i1047" style="width:0;height:1.5pt" o:hralign="center" o:hrstd="t" o:hr="t" fillcolor="#a0a0a0" stroked="f"/>
        </w:pict>
      </w:r>
    </w:p>
    <w:p w:rsidR="00B06656" w:rsidRDefault="00B06656" w:rsidP="00B06656">
      <w:pPr>
        <w:pStyle w:val="berschrift3"/>
      </w:pPr>
      <w:r>
        <w:t>Abschnittsliteratur</w:t>
      </w:r>
    </w:p>
    <w:p w:rsidR="00B06656" w:rsidRDefault="00B06656" w:rsidP="00B06656">
      <w:pPr>
        <w:pStyle w:val="StandardWeb"/>
      </w:pPr>
      <w:r>
        <w:rPr>
          <w:rStyle w:val="Fett"/>
        </w:rPr>
        <w:t>Neu eingeführte Quellen</w:t>
      </w:r>
    </w:p>
    <w:p w:rsidR="00B06656" w:rsidRPr="00B06656" w:rsidRDefault="00B06656" w:rsidP="00B06656">
      <w:pPr>
        <w:pStyle w:val="StandardWeb"/>
        <w:rPr>
          <w:lang w:val="en-US"/>
        </w:rPr>
      </w:pPr>
      <w:r>
        <w:rPr>
          <w:rStyle w:val="Fett"/>
        </w:rPr>
        <w:t>[110]</w:t>
      </w:r>
      <w:r>
        <w:t xml:space="preserve"> Walter Rudin: </w:t>
      </w:r>
      <w:r>
        <w:rPr>
          <w:rStyle w:val="Hervorhebung"/>
        </w:rPr>
        <w:t>Functional Analysis</w:t>
      </w:r>
      <w:r>
        <w:t xml:space="preserve">. </w:t>
      </w:r>
      <w:r w:rsidRPr="00B06656">
        <w:rPr>
          <w:lang w:val="en-US"/>
        </w:rPr>
        <w:t>2. Auflage. McGraw-Hill, New York, 1991.</w:t>
      </w:r>
    </w:p>
    <w:p w:rsidR="00B06656" w:rsidRDefault="00B06656" w:rsidP="00B06656">
      <w:pPr>
        <w:pStyle w:val="StandardWeb"/>
      </w:pPr>
      <w:r w:rsidRPr="00B06656">
        <w:rPr>
          <w:rStyle w:val="Fett"/>
          <w:lang w:val="en-US"/>
        </w:rPr>
        <w:t>[111]</w:t>
      </w:r>
      <w:r w:rsidRPr="00B06656">
        <w:rPr>
          <w:lang w:val="en-US"/>
        </w:rPr>
        <w:t xml:space="preserve"> John B. Conway: </w:t>
      </w:r>
      <w:r w:rsidRPr="00B06656">
        <w:rPr>
          <w:rStyle w:val="Hervorhebung"/>
          <w:lang w:val="en-US"/>
        </w:rPr>
        <w:t>A Course in Functional Analysis</w:t>
      </w:r>
      <w:r w:rsidRPr="00B06656">
        <w:rPr>
          <w:lang w:val="en-US"/>
        </w:rPr>
        <w:t xml:space="preserve">. </w:t>
      </w:r>
      <w:r>
        <w:t>2. Auflage. Springer, New York, 1990.</w:t>
      </w:r>
    </w:p>
    <w:p w:rsidR="00B06656" w:rsidRDefault="00B06656" w:rsidP="00B06656">
      <w:pPr>
        <w:pStyle w:val="StandardWeb"/>
      </w:pPr>
      <w:r>
        <w:rPr>
          <w:rStyle w:val="Fett"/>
        </w:rPr>
        <w:t>[112]</w:t>
      </w:r>
      <w:r>
        <w:t xml:space="preserve"> David S. Dummit; Richard M. Foote: </w:t>
      </w:r>
      <w:r>
        <w:rPr>
          <w:rStyle w:val="Hervorhebung"/>
        </w:rPr>
        <w:t>Abstract Algebra</w:t>
      </w:r>
      <w:r>
        <w:t>. 3. Auflage. Wiley, Hoboken, 2004.</w:t>
      </w:r>
    </w:p>
    <w:p w:rsidR="00B06656" w:rsidRDefault="00B06656" w:rsidP="00B06656">
      <w:r>
        <w:pict>
          <v:rect id="_x0000_i1048" style="width:0;height:1.5pt" o:hralign="center" o:hrstd="t" o:hr="t" fillcolor="#a0a0a0" stroked="f"/>
        </w:pict>
      </w:r>
    </w:p>
    <w:p w:rsidR="00B06656" w:rsidRDefault="00B06656" w:rsidP="00B06656">
      <w:pPr>
        <w:pStyle w:val="StandardWeb"/>
      </w:pPr>
      <w:r>
        <w:rPr>
          <w:rStyle w:val="Fett"/>
        </w:rPr>
        <w:t>Anmerkung:</w:t>
      </w:r>
      <w:r>
        <w:t xml:space="preserve"> Ich würde die bisherige Gliederung von 3.4.5 anschließend noch weiter ausbauen (ca. 10–15 Seiten), bevor das SQL-Update erstellt wird. Die bisherige Fassung umfasst im Wesentlichen Motivation, mathematische Einordnung und die erste Definition. Darauf folgen in der Revision noch die Unterabschnitte </w:t>
      </w:r>
      <w:r>
        <w:rPr>
          <w:rStyle w:val="Fett"/>
        </w:rPr>
        <w:t>3.4.5.4 Operatorraum</w:t>
      </w:r>
      <w:r>
        <w:t xml:space="preserve">, </w:t>
      </w:r>
      <w:r>
        <w:rPr>
          <w:rStyle w:val="Fett"/>
        </w:rPr>
        <w:t>3.4.5.5 Operatorkomposition</w:t>
      </w:r>
      <w:r>
        <w:t xml:space="preserve">, </w:t>
      </w:r>
      <w:r>
        <w:rPr>
          <w:rStyle w:val="Fett"/>
        </w:rPr>
        <w:t>3.4.5.6 Identität und Invertierbarkeit</w:t>
      </w:r>
      <w:r>
        <w:t xml:space="preserve">, </w:t>
      </w:r>
      <w:r>
        <w:rPr>
          <w:rStyle w:val="Fett"/>
        </w:rPr>
        <w:t>3.4.5.7 Monoidstruktur</w:t>
      </w:r>
      <w:r>
        <w:t xml:space="preserve"> sowie </w:t>
      </w:r>
      <w:r>
        <w:rPr>
          <w:rStyle w:val="Fett"/>
        </w:rPr>
        <w:t>3.4.5.8 wissenschaftliche Einordnung</w:t>
      </w:r>
      <w:r>
        <w:t xml:space="preserve"> mit den zugehörigen Lemmas, Sätzen und Beweisen. Dadurch entsteht ein vollständig geschlossenes Kapitel, das erst danach in einem einzigen konsistenten Repository-Update in die Datenbank übernommen wird.</w:t>
      </w:r>
    </w:p>
    <w:p w:rsidR="00AB233A" w:rsidRDefault="00AB233A" w:rsidP="00AB233A">
      <w:pPr>
        <w:pStyle w:val="berschrift2"/>
      </w:pPr>
      <w:r>
        <w:t>3.4.5.4 Der Raum funktionaler Operatoren</w:t>
      </w:r>
    </w:p>
    <w:p w:rsidR="00AB233A" w:rsidRDefault="00AB233A" w:rsidP="00AB233A">
      <w:pPr>
        <w:pStyle w:val="StandardWeb"/>
      </w:pPr>
      <w:r>
        <w:t xml:space="preserve">Mit Definition 3.4.11 ist der funktionale Operator zunächst als Selbstabbildung des funktionalen Zustandsraumes bestimmt. Diese Definition beschreibt jedoch nur einen einzelnen Operator. Eine funktionale Organisation kann im Allgemeinen durch unterschiedliche Wirkungen verändert werden. Neben strukturerhaltenden Operatoren können beispielsweise strukturverstärkende, strukturabschwächende, relationserzeugende oder relationsauflösende Operatoren auftreten. Für die mathematische Rekonstruktion ist deshalb </w:t>
      </w:r>
      <w:r>
        <w:lastRenderedPageBreak/>
        <w:t>nicht nur die einzelne Abbildung, sondern die Gesamtheit aller für eine Organisation zulässigen Operatoren zu erfassen.</w:t>
      </w:r>
    </w:p>
    <w:p w:rsidR="00AB233A" w:rsidRDefault="00AB233A" w:rsidP="00AB233A">
      <w:pPr>
        <w:pStyle w:val="StandardWeb"/>
      </w:pPr>
      <w:r>
        <w:t>In der klassischen Funktionalanalysis werden Mengen von Operatoren auf einem gemeinsamen Raum selbst als mathematische Untersuchungsgegenstände behandelt. Welche zusätzliche Struktur eine solche Operatormenge besitzt, hängt von den Eigenschaften des zugrunde gelegten Raumes und der betrachteten Operatoren ab [11][35]. Für die FRZK übernehme ich zunächst nur den elementaren Gedanken, dass sämtliche zulässigen Operatoren auf demselben funktionalen Zustandsraum zusammengefasst werden können. Normen, Metriken oder topologische Eigenschaften werden an dieser Stelle ausdrücklich nicht vorausgesetzt.</w:t>
      </w:r>
    </w:p>
    <w:p w:rsidR="00AB233A" w:rsidRDefault="00AB233A" w:rsidP="00AB233A">
      <w:pPr>
        <w:pStyle w:val="berschrift3"/>
      </w:pPr>
      <w:r>
        <w:t>Definition 3.4.12 – Funktionale Operatormenge</w:t>
      </w:r>
    </w:p>
    <w:p w:rsidR="00AB233A" w:rsidRDefault="00AB233A" w:rsidP="00AB233A">
      <w:pPr>
        <w:pStyle w:val="StandardWeb"/>
      </w:pPr>
      <w:r>
        <w:t xml:space="preserve">Die </w:t>
      </w:r>
      <w:r>
        <w:rPr>
          <w:rStyle w:val="Fett"/>
        </w:rPr>
        <w:t>funktionale Operatormenge</w:t>
      </w:r>
      <w:r>
        <w:t xml:space="preserve"> einer Organisation (\mathcal S) ist die Menge aller zulässigen funktionalen Operatoren, die den funktionalen Zustandsraum (\Omega_F(\mathcal S)) in sich selbst abbilden:</w:t>
      </w:r>
    </w:p>
    <w:p w:rsidR="00AB233A" w:rsidRPr="00AB233A" w:rsidRDefault="00AB233A" w:rsidP="00AB233A">
      <w:pPr>
        <w:pStyle w:val="berschrift1"/>
        <w:rPr>
          <w:lang w:val="en-US"/>
        </w:rPr>
      </w:pPr>
      <w:r w:rsidRPr="00AB233A">
        <w:rPr>
          <w:lang w:val="en-US"/>
        </w:rPr>
        <w:t>[</w:t>
      </w:r>
      <w:r w:rsidRPr="00AB233A">
        <w:rPr>
          <w:lang w:val="en-US"/>
        </w:rPr>
        <w:br/>
        <w:t>\mathcal O_F(\mathcal S)</w:t>
      </w:r>
    </w:p>
    <w:p w:rsidR="00AB233A" w:rsidRPr="00AB233A" w:rsidRDefault="00AB233A" w:rsidP="00AB233A">
      <w:pPr>
        <w:pStyle w:val="StandardWeb"/>
        <w:rPr>
          <w:lang w:val="en-US"/>
        </w:rPr>
      </w:pPr>
      <w:r w:rsidRPr="00AB233A">
        <w:rPr>
          <w:lang w:val="en-US"/>
        </w:rPr>
        <w:t>\left{</w:t>
      </w:r>
      <w:r w:rsidRPr="00AB233A">
        <w:rPr>
          <w:lang w:val="en-US"/>
        </w:rPr>
        <w:br/>
        <w:t>O_F</w:t>
      </w:r>
      <w:r w:rsidRPr="00AB233A">
        <w:rPr>
          <w:lang w:val="en-US"/>
        </w:rPr>
        <w:br/>
        <w:t>;\middle|;</w:t>
      </w:r>
      <w:r w:rsidRPr="00AB233A">
        <w:rPr>
          <w:lang w:val="en-US"/>
        </w:rPr>
        <w:br/>
        <w:t>O_F:</w:t>
      </w:r>
      <w:r w:rsidRPr="00AB233A">
        <w:rPr>
          <w:lang w:val="en-US"/>
        </w:rPr>
        <w:br/>
        <w:t>\Omega_F(\mathcal S)</w:t>
      </w:r>
      <w:r w:rsidRPr="00AB233A">
        <w:rPr>
          <w:lang w:val="en-US"/>
        </w:rPr>
        <w:br/>
        <w:t>\rightarrow</w:t>
      </w:r>
      <w:r w:rsidRPr="00AB233A">
        <w:rPr>
          <w:lang w:val="en-US"/>
        </w:rPr>
        <w:br/>
        <w:t>\Omega_F(\mathcal S)</w:t>
      </w:r>
      <w:r w:rsidRPr="00AB233A">
        <w:rPr>
          <w:lang w:val="en-US"/>
        </w:rPr>
        <w:br/>
        <w:t>\right}.</w:t>
      </w:r>
      <w:r w:rsidRPr="00AB233A">
        <w:rPr>
          <w:lang w:val="en-US"/>
        </w:rPr>
        <w:br/>
        <w:t>\tag{3.734}</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\mathcal O_F(\mathcal S)=\left\{O_F\middle|O_F:\Omega_F(\mathcal S)\rightarrow\Omega_F(\mathcal S)\right\}</w:t>
      </w:r>
    </w:p>
    <w:p w:rsidR="00AB233A" w:rsidRDefault="00AB233A" w:rsidP="00AB233A">
      <w:pPr>
        <w:pStyle w:val="StandardWeb"/>
      </w:pPr>
      <w:r>
        <w:t>Für jeden funktionalen Operator gilt damit</w:t>
      </w:r>
    </w:p>
    <w:p w:rsidR="00AB233A" w:rsidRPr="00AB233A" w:rsidRDefault="00AB233A" w:rsidP="00AB233A">
      <w:pPr>
        <w:pStyle w:val="StandardWeb"/>
        <w:rPr>
          <w:lang w:val="en-US"/>
        </w:rPr>
      </w:pPr>
      <w:r w:rsidRPr="00AB233A">
        <w:rPr>
          <w:lang w:val="en-US"/>
        </w:rPr>
        <w:t>[</w:t>
      </w:r>
      <w:r w:rsidRPr="00AB233A">
        <w:rPr>
          <w:lang w:val="en-US"/>
        </w:rPr>
        <w:br/>
        <w:t>O_F\in\mathcal O_F(\mathcal S).</w:t>
      </w:r>
      <w:r w:rsidRPr="00AB233A">
        <w:rPr>
          <w:lang w:val="en-US"/>
        </w:rPr>
        <w:br/>
        <w:t>\tag{3.735}</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O_F\in\mathcal O_F(\mathcal S)</w:t>
      </w:r>
    </w:p>
    <w:p w:rsidR="00AB233A" w:rsidRDefault="00AB233A" w:rsidP="00AB233A">
      <w:pPr>
        <w:pStyle w:val="StandardWeb"/>
      </w:pPr>
      <w:r>
        <w:t>Wirkt (O_F) auf einen funktionalen Zustand (z_F), so entsteht der funktionale Folgezustand</w:t>
      </w:r>
    </w:p>
    <w:p w:rsidR="00AB233A" w:rsidRDefault="00AB233A" w:rsidP="00AB233A">
      <w:pPr>
        <w:pStyle w:val="berschrift1"/>
      </w:pPr>
      <w:r>
        <w:lastRenderedPageBreak/>
        <w:t>[</w:t>
      </w:r>
      <w:r>
        <w:br/>
        <w:t>z_F'</w:t>
      </w:r>
    </w:p>
    <w:p w:rsidR="00AB233A" w:rsidRDefault="00AB233A" w:rsidP="00AB233A">
      <w:pPr>
        <w:pStyle w:val="StandardWeb"/>
      </w:pPr>
      <w:r>
        <w:t>O_F(z_F).</w:t>
      </w:r>
      <w:r>
        <w:br/>
        <w:t>\tag{3.736}</w:t>
      </w:r>
      <w: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z_F'=O_F(z_F)</w:t>
      </w:r>
    </w:p>
    <w:p w:rsidR="00AB233A" w:rsidRDefault="00AB233A" w:rsidP="00AB233A">
      <w:pPr>
        <w:pStyle w:val="StandardWeb"/>
      </w:pPr>
      <w:r>
        <w:t>Da (O_F) eine Selbstabbildung des funktionalen Zustandsraumes ist, gilt</w:t>
      </w:r>
    </w:p>
    <w:p w:rsidR="00AB233A" w:rsidRPr="00AB233A" w:rsidRDefault="00AB233A" w:rsidP="00AB233A">
      <w:pPr>
        <w:pStyle w:val="StandardWeb"/>
        <w:rPr>
          <w:lang w:val="en-US"/>
        </w:rPr>
      </w:pPr>
      <w:r w:rsidRPr="00AB233A">
        <w:rPr>
          <w:lang w:val="en-US"/>
        </w:rPr>
        <w:t>[</w:t>
      </w:r>
      <w:r w:rsidRPr="00AB233A">
        <w:rPr>
          <w:lang w:val="en-US"/>
        </w:rPr>
        <w:br/>
        <w:t>z_F\in\Omega_F(\mathcal S)</w:t>
      </w:r>
      <w:r w:rsidRPr="00AB233A">
        <w:rPr>
          <w:lang w:val="en-US"/>
        </w:rPr>
        <w:br/>
        <w:t>\Longrightarrow</w:t>
      </w:r>
      <w:r w:rsidRPr="00AB233A">
        <w:rPr>
          <w:lang w:val="en-US"/>
        </w:rPr>
        <w:br/>
        <w:t>O_F(z_F)\in\Omega_F(\mathcal S).</w:t>
      </w:r>
      <w:r w:rsidRPr="00AB233A">
        <w:rPr>
          <w:lang w:val="en-US"/>
        </w:rPr>
        <w:br/>
        <w:t>\tag{3.737}</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z_F\in\Omega_F(\mathcal S)\Longrightarrow O_F(z_F)\in\Omega_F(\mathcal S)</w:t>
      </w:r>
    </w:p>
    <w:p w:rsidR="00AB233A" w:rsidRDefault="00AB233A" w:rsidP="00AB233A">
      <w:pPr>
        <w:pStyle w:val="StandardWeb"/>
      </w:pPr>
      <w:r>
        <w:t>Die funktionale Operatormenge ist damit zunächst keine zusätzliche räumliche Struktur. Sie ist eine Menge zulässiger Wirkungen auf den bereits rekonstruierten Zustandsraum. Erst die Verknüpfung dieser Wirkungen erzeugt eine weiterführende algebraische Organisation.</w:t>
      </w:r>
    </w:p>
    <w:p w:rsidR="00AB233A" w:rsidRDefault="00AB233A" w:rsidP="00AB233A">
      <w:pPr>
        <w:pStyle w:val="berschrift3"/>
      </w:pPr>
      <w:r>
        <w:t>Lemma 3.4.4 – Abgeschlossenheit funktionaler Operatorwirkungen</w:t>
      </w:r>
    </w:p>
    <w:p w:rsidR="00AB233A" w:rsidRDefault="00AB233A" w:rsidP="00AB233A">
      <w:pPr>
        <w:pStyle w:val="StandardWeb"/>
      </w:pPr>
      <w:r>
        <w:t>Für jeden funktionalen Operator (O_F\in\mathcal O_F(\mathcal S)) und jeden Zustand (z_F\in\Omega_F(\mathcal S)) liegt das Ergebnis der Operatorwirkung wiederum im funktionalen Zustandsraum:</w:t>
      </w:r>
    </w:p>
    <w:p w:rsidR="00AB233A" w:rsidRPr="00AB233A" w:rsidRDefault="00AB233A" w:rsidP="00AB233A">
      <w:pPr>
        <w:pStyle w:val="StandardWeb"/>
        <w:rPr>
          <w:lang w:val="en-US"/>
        </w:rPr>
      </w:pPr>
      <w:r w:rsidRPr="00AB233A">
        <w:rPr>
          <w:lang w:val="en-US"/>
        </w:rPr>
        <w:t>[</w:t>
      </w:r>
      <w:r w:rsidRPr="00AB233A">
        <w:rPr>
          <w:lang w:val="en-US"/>
        </w:rPr>
        <w:br/>
        <w:t>O_F(z_F)\in\Omega_F(\mathcal S).</w:t>
      </w:r>
      <w:r w:rsidRPr="00AB233A">
        <w:rPr>
          <w:lang w:val="en-US"/>
        </w:rPr>
        <w:br/>
        <w:t>\tag{3.738}</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O_F(z_F)\in\Omega_F(\mathcal S)</w:t>
      </w:r>
    </w:p>
    <w:p w:rsidR="00AB233A" w:rsidRDefault="00AB233A" w:rsidP="00AB233A">
      <w:pPr>
        <w:pStyle w:val="berschrift4"/>
      </w:pPr>
      <w:r>
        <w:t>Beweis</w:t>
      </w:r>
    </w:p>
    <w:p w:rsidR="00AB233A" w:rsidRDefault="00AB233A" w:rsidP="00AB233A">
      <w:pPr>
        <w:pStyle w:val="StandardWeb"/>
      </w:pPr>
      <w:r>
        <w:t>Nach Definition 3.4.11 ist jeder funktionale Operator eine Abbildung</w:t>
      </w:r>
    </w:p>
    <w:p w:rsidR="00AB233A" w:rsidRPr="00AB233A" w:rsidRDefault="00AB233A" w:rsidP="00AB233A">
      <w:pPr>
        <w:pStyle w:val="StandardWeb"/>
        <w:rPr>
          <w:lang w:val="en-US"/>
        </w:rPr>
      </w:pPr>
      <w:r w:rsidRPr="00AB233A">
        <w:rPr>
          <w:lang w:val="en-US"/>
        </w:rPr>
        <w:t>[</w:t>
      </w:r>
      <w:r w:rsidRPr="00AB233A">
        <w:rPr>
          <w:lang w:val="en-US"/>
        </w:rPr>
        <w:br/>
        <w:t>O_F:</w:t>
      </w:r>
      <w:r w:rsidRPr="00AB233A">
        <w:rPr>
          <w:lang w:val="en-US"/>
        </w:rPr>
        <w:br/>
      </w:r>
      <w:r w:rsidRPr="00AB233A">
        <w:rPr>
          <w:lang w:val="en-US"/>
        </w:rPr>
        <w:lastRenderedPageBreak/>
        <w:t>\Omega_F(\mathcal S)</w:t>
      </w:r>
      <w:r w:rsidRPr="00AB233A">
        <w:rPr>
          <w:lang w:val="en-US"/>
        </w:rPr>
        <w:br/>
        <w:t>\rightarrow</w:t>
      </w:r>
      <w:r w:rsidRPr="00AB233A">
        <w:rPr>
          <w:lang w:val="en-US"/>
        </w:rPr>
        <w:br/>
        <w:t>\Omega_F(\mathcal S).</w:t>
      </w:r>
      <w:r w:rsidRPr="00AB233A">
        <w:rPr>
          <w:lang w:val="en-US"/>
        </w:rPr>
        <w:br/>
        <w:t>\tag{3.739}</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O_F:\Omega_F(\mathcal S)\rightarrow\Omega_F(\mathcal S)</w:t>
      </w:r>
    </w:p>
    <w:p w:rsidR="00AB233A" w:rsidRDefault="00AB233A" w:rsidP="00AB233A">
      <w:pPr>
        <w:pStyle w:val="StandardWeb"/>
      </w:pPr>
      <w:r>
        <w:t>Damit gehört jedem Element des Definitionsbereiches genau ein Element des Zielbereiches zu. Da Definitions- und Zielbereich übereinstimmen, folgt für jedes</w:t>
      </w:r>
    </w:p>
    <w:p w:rsidR="00AB233A" w:rsidRDefault="00AB233A" w:rsidP="00AB233A">
      <w:pPr>
        <w:pStyle w:val="StandardWeb"/>
      </w:pPr>
      <w:r>
        <w:t>[</w:t>
      </w:r>
      <w:r>
        <w:br/>
        <w:t>z_F\in\Omega_F(\mathcal S)</w:t>
      </w:r>
      <w:r>
        <w:br/>
        <w:t>\tag{3.740}</w:t>
      </w:r>
      <w: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z_F\in\Omega_F(\mathcal S)</w:t>
      </w:r>
    </w:p>
    <w:p w:rsidR="00AB233A" w:rsidRDefault="00AB233A" w:rsidP="00AB233A">
      <w:pPr>
        <w:pStyle w:val="StandardWeb"/>
      </w:pPr>
      <w:r>
        <w:t>unmittelbar</w:t>
      </w:r>
    </w:p>
    <w:p w:rsidR="00AB233A" w:rsidRDefault="00AB233A" w:rsidP="00AB233A">
      <w:pPr>
        <w:pStyle w:val="StandardWeb"/>
      </w:pPr>
      <w:r>
        <w:t>[</w:t>
      </w:r>
      <w:r>
        <w:br/>
        <w:t>O_F(z_F)\in\Omega_F(\mathcal S).</w:t>
      </w:r>
      <w:r>
        <w:br/>
        <w:t>\tag{3.741}</w:t>
      </w:r>
      <w: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O_F(z_F)\in\Omega_F(\mathcal S)</w:t>
      </w:r>
    </w:p>
    <w:p w:rsidR="00AB233A" w:rsidRDefault="00AB233A" w:rsidP="00AB233A">
      <w:pPr>
        <w:pStyle w:val="StandardWeb"/>
      </w:pPr>
      <w:r>
        <w:t xml:space="preserve">Damit ist die Behauptung bewiesen. </w:t>
      </w:r>
      <w:r>
        <w:rPr>
          <w:rFonts w:ascii="Cambria Math" w:hAnsi="Cambria Math" w:cs="Cambria Math"/>
        </w:rPr>
        <w:t>∎</w:t>
      </w:r>
    </w:p>
    <w:p w:rsidR="00AB233A" w:rsidRDefault="00AB233A" w:rsidP="00AB233A">
      <w:pPr>
        <w:pStyle w:val="StandardWeb"/>
      </w:pPr>
      <w:r>
        <w:t>Die Abgeschlossenheit bedeutet nicht, dass jeder denkbare Eingriff in eine Organisation zulässig ist. Sie bedeutet lediglich, dass ein als funktionaler Operator zugelassener Eingriff keinen mathematisch undefinierten Zustand erzeugen darf. Führt eine angenommene Wirkung aus dem Zustandsraum heraus, gehört sie definitionsgemäß nicht zur funktionalen Operatormenge der betrachteten Organisation.</w:t>
      </w:r>
    </w:p>
    <w:p w:rsidR="00AB233A" w:rsidRDefault="00AB233A" w:rsidP="00AB233A">
      <w:pPr>
        <w:pStyle w:val="berschrift2"/>
      </w:pPr>
      <w:r>
        <w:t>3.4.5.5 Komposition funktionaler Operatoren</w:t>
      </w:r>
    </w:p>
    <w:p w:rsidR="00AB233A" w:rsidRDefault="00AB233A" w:rsidP="00AB233A">
      <w:pPr>
        <w:pStyle w:val="StandardWeb"/>
      </w:pPr>
      <w:r>
        <w:t>Funktionale Veränderungen treten im Allgemeinen nicht isoliert auf. Ein Zustand kann zunächst durch einen Operator verändert und anschließend einer weiteren Wirkung unterworfen werden. Die mathematische Standardoperation für eine solche Hintereinanderausführung ist die Komposition von Abbildungen. Die Komposition ist in der Algebra und Funktionalanalysis eine elementare Verknüpfung und wird üblicherweise so gelesen, dass der rechts stehende Operator zuerst wirkt [11][31][35].</w:t>
      </w:r>
    </w:p>
    <w:p w:rsidR="00AB233A" w:rsidRDefault="00AB233A" w:rsidP="00AB233A">
      <w:pPr>
        <w:pStyle w:val="StandardWeb"/>
      </w:pPr>
      <w:r>
        <w:lastRenderedPageBreak/>
        <w:t>Ich übertrage diese Operation auf funktionale Operatoren, ohne damit bereits eine zeitliche Interpretation zu verbinden. Die Komposition beschreibt zunächst ausschließlich eine geordnete Verknüpfung von Wirkungen. Dass der zuerst angewendete Operator rechts notiert wird, ist eine mathematische Konvention und noch keine Aussage über physikalische Zeit.</w:t>
      </w:r>
    </w:p>
    <w:p w:rsidR="00AB233A" w:rsidRDefault="00AB233A" w:rsidP="00AB233A">
      <w:pPr>
        <w:pStyle w:val="berschrift3"/>
      </w:pPr>
      <w:r>
        <w:t>Definition 3.4.13 – Komposition funktionaler Operatoren</w:t>
      </w:r>
    </w:p>
    <w:p w:rsidR="00AB233A" w:rsidRDefault="00AB233A" w:rsidP="00AB233A">
      <w:pPr>
        <w:pStyle w:val="StandardWeb"/>
      </w:pPr>
      <w:r>
        <w:t>Seien</w:t>
      </w:r>
    </w:p>
    <w:p w:rsidR="00AB233A" w:rsidRDefault="00AB233A" w:rsidP="00AB233A">
      <w:pPr>
        <w:pStyle w:val="StandardWeb"/>
      </w:pPr>
      <w:r>
        <w:t>[</w:t>
      </w:r>
      <w:r>
        <w:br/>
        <w:t>O_{F,1},O_{F,2}</w:t>
      </w:r>
      <w:r>
        <w:br/>
        <w:t>\in</w:t>
      </w:r>
      <w:r>
        <w:br/>
        <w:t>\mathcal O_F(\mathcal S).</w:t>
      </w:r>
      <w:r>
        <w:br/>
        <w:t>\tag{3.742}</w:t>
      </w:r>
      <w: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O_{F,1},O_{F,2}\in\mathcal O_F(\mathcal S)</w:t>
      </w:r>
    </w:p>
    <w:p w:rsidR="00AB233A" w:rsidRDefault="00AB233A" w:rsidP="00AB233A">
      <w:pPr>
        <w:pStyle w:val="StandardWeb"/>
      </w:pPr>
      <w:r>
        <w:t xml:space="preserve">Die </w:t>
      </w:r>
      <w:r>
        <w:rPr>
          <w:rStyle w:val="Fett"/>
        </w:rPr>
        <w:t>Komposition funktionaler Operatoren</w:t>
      </w:r>
      <w:r>
        <w:t xml:space="preserve"> ist durch</w:t>
      </w:r>
    </w:p>
    <w:p w:rsidR="00AB233A" w:rsidRPr="00AB233A" w:rsidRDefault="00AB233A" w:rsidP="00AB233A">
      <w:pPr>
        <w:pStyle w:val="StandardWeb"/>
        <w:rPr>
          <w:lang w:val="en-US"/>
        </w:rPr>
      </w:pPr>
      <w:r w:rsidRPr="00AB233A">
        <w:rPr>
          <w:lang w:val="en-US"/>
        </w:rPr>
        <w:t>[</w:t>
      </w:r>
      <w:r w:rsidRPr="00AB233A">
        <w:rPr>
          <w:lang w:val="en-US"/>
        </w:rPr>
        <w:br/>
        <w:t>O_{F,2}\circ O_{F,1}</w:t>
      </w:r>
      <w:r w:rsidRPr="00AB233A">
        <w:rPr>
          <w:lang w:val="en-US"/>
        </w:rPr>
        <w:br/>
        <w:t>:</w:t>
      </w:r>
      <w:r w:rsidRPr="00AB233A">
        <w:rPr>
          <w:lang w:val="en-US"/>
        </w:rPr>
        <w:br/>
        <w:t>\Omega_F(\mathcal S)</w:t>
      </w:r>
      <w:r w:rsidRPr="00AB233A">
        <w:rPr>
          <w:lang w:val="en-US"/>
        </w:rPr>
        <w:br/>
        <w:t>\rightarrow</w:t>
      </w:r>
      <w:r w:rsidRPr="00AB233A">
        <w:rPr>
          <w:lang w:val="en-US"/>
        </w:rPr>
        <w:br/>
        <w:t>\Omega_F(\mathcal S)</w:t>
      </w:r>
      <w:r w:rsidRPr="00AB233A">
        <w:rPr>
          <w:lang w:val="en-US"/>
        </w:rPr>
        <w:br/>
        <w:t>\tag{3.743}</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O_{F,2}\circ O_{F,1}:\Omega_F(\mathcal S)\rightarrow\Omega_F(\mathcal S)</w:t>
      </w:r>
    </w:p>
    <w:p w:rsidR="00AB233A" w:rsidRPr="00AB233A" w:rsidRDefault="00AB233A" w:rsidP="00AB233A">
      <w:pPr>
        <w:pStyle w:val="StandardWeb"/>
        <w:rPr>
          <w:lang w:val="en-US"/>
        </w:rPr>
      </w:pPr>
      <w:r w:rsidRPr="00AB233A">
        <w:rPr>
          <w:lang w:val="en-US"/>
        </w:rPr>
        <w:t>mit</w:t>
      </w:r>
    </w:p>
    <w:p w:rsidR="00AB233A" w:rsidRPr="00AB233A" w:rsidRDefault="00AB233A" w:rsidP="00AB233A">
      <w:pPr>
        <w:pStyle w:val="berschrift1"/>
        <w:rPr>
          <w:lang w:val="en-US"/>
        </w:rPr>
      </w:pPr>
      <w:r w:rsidRPr="00AB233A">
        <w:rPr>
          <w:lang w:val="en-US"/>
        </w:rPr>
        <w:t>[</w:t>
      </w:r>
      <w:r w:rsidRPr="00AB233A">
        <w:rPr>
          <w:lang w:val="en-US"/>
        </w:rPr>
        <w:br/>
        <w:t>\left(</w:t>
      </w:r>
      <w:r w:rsidRPr="00AB233A">
        <w:rPr>
          <w:lang w:val="en-US"/>
        </w:rPr>
        <w:br/>
        <w:t>O_{F,2}\circ O_{F,1}</w:t>
      </w:r>
      <w:r w:rsidRPr="00AB233A">
        <w:rPr>
          <w:lang w:val="en-US"/>
        </w:rPr>
        <w:br/>
        <w:t>\right)(z_F)</w:t>
      </w:r>
    </w:p>
    <w:p w:rsidR="00AB233A" w:rsidRPr="00AB233A" w:rsidRDefault="00AB233A" w:rsidP="00AB233A">
      <w:pPr>
        <w:pStyle w:val="StandardWeb"/>
        <w:rPr>
          <w:lang w:val="en-US"/>
        </w:rPr>
      </w:pPr>
      <w:r w:rsidRPr="00AB233A">
        <w:rPr>
          <w:lang w:val="en-US"/>
        </w:rPr>
        <w:t>O_{F,2}</w:t>
      </w:r>
      <w:r w:rsidRPr="00AB233A">
        <w:rPr>
          <w:lang w:val="en-US"/>
        </w:rPr>
        <w:br/>
        <w:t>\left(</w:t>
      </w:r>
      <w:r w:rsidRPr="00AB233A">
        <w:rPr>
          <w:lang w:val="en-US"/>
        </w:rPr>
        <w:br/>
        <w:t>O_{F,1}(z_F)</w:t>
      </w:r>
      <w:r w:rsidRPr="00AB233A">
        <w:rPr>
          <w:lang w:val="en-US"/>
        </w:rPr>
        <w:br/>
        <w:t>\right)</w:t>
      </w:r>
      <w:r w:rsidRPr="00AB233A">
        <w:rPr>
          <w:lang w:val="en-US"/>
        </w:rPr>
        <w:br/>
        <w:t>\tag{3.744}</w:t>
      </w:r>
      <w:r w:rsidRPr="00AB233A">
        <w:rPr>
          <w:lang w:val="en-US"/>
        </w:rPr>
        <w:br/>
        <w:t>]</w:t>
      </w:r>
    </w:p>
    <w:p w:rsidR="00AB233A" w:rsidRPr="00AB233A" w:rsidRDefault="00AB233A" w:rsidP="00AB233A">
      <w:pPr>
        <w:pStyle w:val="StandardWeb"/>
        <w:rPr>
          <w:lang w:val="en-US"/>
        </w:rPr>
      </w:pPr>
      <w:r w:rsidRPr="00AB233A">
        <w:rPr>
          <w:lang w:val="en-US"/>
        </w:rPr>
        <w:lastRenderedPageBreak/>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\left(O_{F,2}\circ O_{F,1}\right)(z_F)=O_{F,2}\left(O_{F,1}(z_F)\right)</w:t>
      </w:r>
    </w:p>
    <w:p w:rsidR="00AB233A" w:rsidRDefault="00AB233A" w:rsidP="00AB233A">
      <w:pPr>
        <w:pStyle w:val="StandardWeb"/>
      </w:pPr>
      <w:r>
        <w:t>für alle</w:t>
      </w:r>
    </w:p>
    <w:p w:rsidR="00AB233A" w:rsidRDefault="00AB233A" w:rsidP="00AB233A">
      <w:pPr>
        <w:pStyle w:val="StandardWeb"/>
      </w:pPr>
      <w:r>
        <w:t>[</w:t>
      </w:r>
      <w:r>
        <w:br/>
        <w:t>z_F\in\Omega_F(\mathcal S)</w:t>
      </w:r>
      <w:r>
        <w:br/>
        <w:t>\tag{3.745}</w:t>
      </w:r>
      <w: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z_F\in\Omega_F(\mathcal S)</w:t>
      </w:r>
    </w:p>
    <w:p w:rsidR="00AB233A" w:rsidRDefault="00AB233A" w:rsidP="00AB233A">
      <w:pPr>
        <w:pStyle w:val="StandardWeb"/>
      </w:pPr>
      <w:r>
        <w:t>definiert.</w:t>
      </w:r>
    </w:p>
    <w:p w:rsidR="00AB233A" w:rsidRDefault="00AB233A" w:rsidP="00AB233A">
      <w:pPr>
        <w:pStyle w:val="StandardWeb"/>
      </w:pPr>
      <w:r>
        <w:t>Aus einem Ausgangszustand (z_F) entsteht zunächst der Zwischenzustand</w:t>
      </w:r>
    </w:p>
    <w:p w:rsidR="00AB233A" w:rsidRDefault="00AB233A" w:rsidP="00AB233A">
      <w:pPr>
        <w:pStyle w:val="berschrift1"/>
      </w:pPr>
      <w:r>
        <w:t>[</w:t>
      </w:r>
      <w:r>
        <w:br/>
        <w:t>z_F^{(1)}</w:t>
      </w:r>
    </w:p>
    <w:p w:rsidR="00AB233A" w:rsidRDefault="00AB233A" w:rsidP="00AB233A">
      <w:pPr>
        <w:pStyle w:val="StandardWeb"/>
      </w:pPr>
      <w:r>
        <w:t>O_{F,1}(z_F),</w:t>
      </w:r>
      <w:r>
        <w:br/>
        <w:t>\tag{3.746}</w:t>
      </w:r>
      <w:r>
        <w:br/>
        <w:t>]</w:t>
      </w:r>
    </w:p>
    <w:p w:rsidR="00AB233A" w:rsidRDefault="00AB233A" w:rsidP="00AB233A">
      <w:pPr>
        <w:pStyle w:val="StandardWeb"/>
      </w:pPr>
      <w:r>
        <w:t>Word-LaTeX:</w:t>
      </w:r>
    </w:p>
    <w:p w:rsidR="00AB233A" w:rsidRDefault="00AB233A" w:rsidP="00AB233A">
      <w:pPr>
        <w:pStyle w:val="HTMLVorformatiert"/>
        <w:rPr>
          <w:rStyle w:val="HTMLCode"/>
          <w:rFonts w:eastAsia="Calibri"/>
        </w:rPr>
      </w:pPr>
      <w:r>
        <w:rPr>
          <w:rStyle w:val="HTMLCode"/>
          <w:rFonts w:eastAsia="Calibri"/>
        </w:rPr>
        <w:t>z_F^{(1)}=O_{F,1}(z_F)</w:t>
      </w:r>
    </w:p>
    <w:p w:rsidR="00AB233A" w:rsidRDefault="00AB233A" w:rsidP="00AB233A">
      <w:pPr>
        <w:pStyle w:val="StandardWeb"/>
      </w:pPr>
      <w:r>
        <w:t>und anschließend der Folgezustand</w:t>
      </w:r>
    </w:p>
    <w:p w:rsidR="00AB233A" w:rsidRDefault="00AB233A" w:rsidP="00AB233A">
      <w:pPr>
        <w:pStyle w:val="berschrift1"/>
      </w:pPr>
      <w:r>
        <w:t>[</w:t>
      </w:r>
      <w:r>
        <w:br/>
        <w:t>z_F^{(2)}</w:t>
      </w:r>
    </w:p>
    <w:p w:rsidR="00AB233A" w:rsidRDefault="00AB233A" w:rsidP="00AB233A">
      <w:pPr>
        <w:pStyle w:val="StandardWeb"/>
      </w:pPr>
      <w:r>
        <w:t>O_{F,2}</w:t>
      </w:r>
      <w:r>
        <w:br/>
        <w:t>\left(</w:t>
      </w:r>
      <w:r>
        <w:br/>
        <w:t>z_F^{(1)}</w:t>
      </w:r>
      <w:r>
        <w:br/>
        <w:t>\right).</w:t>
      </w:r>
      <w:r>
        <w:br/>
        <w:t>\tag{3.747}</w:t>
      </w:r>
      <w:r>
        <w:br/>
        <w:t>]</w:t>
      </w:r>
    </w:p>
    <w:p w:rsidR="00AB233A" w:rsidRDefault="00AB233A" w:rsidP="00AB233A">
      <w:pPr>
        <w:pStyle w:val="StandardWeb"/>
      </w:pPr>
      <w:r>
        <w:t>Word-LaTeX:</w:t>
      </w:r>
    </w:p>
    <w:p w:rsidR="00AB233A" w:rsidRDefault="00AB233A" w:rsidP="00AB233A">
      <w:pPr>
        <w:pStyle w:val="HTMLVorformatiert"/>
        <w:rPr>
          <w:rStyle w:val="HTMLCode"/>
          <w:rFonts w:eastAsia="Calibri"/>
        </w:rPr>
      </w:pPr>
      <w:r>
        <w:rPr>
          <w:rStyle w:val="HTMLCode"/>
          <w:rFonts w:eastAsia="Calibri"/>
        </w:rPr>
        <w:t>z_F^{(2)}=O_{F,2}\left(z_F^{(1)}\right)</w:t>
      </w:r>
    </w:p>
    <w:p w:rsidR="00AB233A" w:rsidRDefault="00AB233A" w:rsidP="00AB233A">
      <w:pPr>
        <w:pStyle w:val="StandardWeb"/>
      </w:pPr>
      <w:r>
        <w:t>Zusammenfassend gilt daher</w:t>
      </w:r>
    </w:p>
    <w:p w:rsidR="00AB233A" w:rsidRDefault="00AB233A" w:rsidP="00AB233A">
      <w:pPr>
        <w:pStyle w:val="berschrift1"/>
      </w:pPr>
      <w:r>
        <w:lastRenderedPageBreak/>
        <w:t>[</w:t>
      </w:r>
      <w:r>
        <w:br/>
        <w:t>z_F^{(2)}</w:t>
      </w:r>
    </w:p>
    <w:p w:rsidR="00AB233A" w:rsidRPr="00AB233A" w:rsidRDefault="00AB233A" w:rsidP="00AB233A">
      <w:pPr>
        <w:pStyle w:val="StandardWeb"/>
        <w:rPr>
          <w:lang w:val="en-US"/>
        </w:rPr>
      </w:pPr>
      <w:r w:rsidRPr="00AB233A">
        <w:rPr>
          <w:lang w:val="en-US"/>
        </w:rPr>
        <w:t>\left(</w:t>
      </w:r>
      <w:r w:rsidRPr="00AB233A">
        <w:rPr>
          <w:lang w:val="en-US"/>
        </w:rPr>
        <w:br/>
        <w:t>O_{F,2}\circ O_{F,1}</w:t>
      </w:r>
      <w:r w:rsidRPr="00AB233A">
        <w:rPr>
          <w:lang w:val="en-US"/>
        </w:rPr>
        <w:br/>
        <w:t>\right)(z_F).</w:t>
      </w:r>
      <w:r w:rsidRPr="00AB233A">
        <w:rPr>
          <w:lang w:val="en-US"/>
        </w:rPr>
        <w:br/>
        <w:t>\tag{3.748}</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z_F^{(2)}=\left(O_{F,2}\circ O_{F,1}\right)(z_F)</w:t>
      </w:r>
    </w:p>
    <w:p w:rsidR="00AB233A" w:rsidRDefault="00AB233A" w:rsidP="00AB233A">
      <w:pPr>
        <w:pStyle w:val="berschrift3"/>
      </w:pPr>
      <w:r>
        <w:t>Lemma 3.4.5 – Abgeschlossenheit der Operatorkomposition</w:t>
      </w:r>
    </w:p>
    <w:p w:rsidR="00AB233A" w:rsidRDefault="00AB233A" w:rsidP="00AB233A">
      <w:pPr>
        <w:pStyle w:val="StandardWeb"/>
      </w:pPr>
      <w:r>
        <w:t>Sind (O_{F,1}) und (O_{F,2}) funktionale Operatoren derselben Organisation, dann ist auch ihre Komposition ein funktionaler Operator dieser Organisation:</w:t>
      </w:r>
    </w:p>
    <w:p w:rsidR="00AB233A" w:rsidRPr="00AB233A" w:rsidRDefault="00AB233A" w:rsidP="00AB233A">
      <w:pPr>
        <w:pStyle w:val="StandardWeb"/>
        <w:rPr>
          <w:lang w:val="en-US"/>
        </w:rPr>
      </w:pPr>
      <w:r w:rsidRPr="00AB233A">
        <w:rPr>
          <w:lang w:val="en-US"/>
        </w:rPr>
        <w:t>[</w:t>
      </w:r>
      <w:r w:rsidRPr="00AB233A">
        <w:rPr>
          <w:lang w:val="en-US"/>
        </w:rPr>
        <w:br/>
        <w:t>O_{F,1},O_{F,2}</w:t>
      </w:r>
      <w:r w:rsidRPr="00AB233A">
        <w:rPr>
          <w:lang w:val="en-US"/>
        </w:rPr>
        <w:br/>
        <w:t>\in</w:t>
      </w:r>
      <w:r w:rsidRPr="00AB233A">
        <w:rPr>
          <w:lang w:val="en-US"/>
        </w:rPr>
        <w:br/>
        <w:t>\mathcal O_F(\mathcal S)</w:t>
      </w:r>
      <w:r w:rsidRPr="00AB233A">
        <w:rPr>
          <w:lang w:val="en-US"/>
        </w:rPr>
        <w:br/>
        <w:t>\Longrightarrow</w:t>
      </w:r>
      <w:r w:rsidRPr="00AB233A">
        <w:rPr>
          <w:lang w:val="en-US"/>
        </w:rPr>
        <w:br/>
        <w:t>O_{F,2}\circ O_{F,1}</w:t>
      </w:r>
      <w:r w:rsidRPr="00AB233A">
        <w:rPr>
          <w:lang w:val="en-US"/>
        </w:rPr>
        <w:br/>
        <w:t>\in</w:t>
      </w:r>
      <w:r w:rsidRPr="00AB233A">
        <w:rPr>
          <w:lang w:val="en-US"/>
        </w:rPr>
        <w:br/>
        <w:t>\mathcal O_F(\mathcal S).</w:t>
      </w:r>
      <w:r w:rsidRPr="00AB233A">
        <w:rPr>
          <w:lang w:val="en-US"/>
        </w:rPr>
        <w:br/>
        <w:t>\tag{3.749}</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O_{F,1},O_{F,2}\in\mathcal O_F(\mathcal S)\Longrightarrow O_{F,2}\circ O_{F,1}\in\mathcal O_F(\mathcal S)</w:t>
      </w:r>
    </w:p>
    <w:p w:rsidR="00AB233A" w:rsidRDefault="00AB233A" w:rsidP="00AB233A">
      <w:pPr>
        <w:pStyle w:val="berschrift4"/>
      </w:pPr>
      <w:r>
        <w:t>Beweis</w:t>
      </w:r>
    </w:p>
    <w:p w:rsidR="00AB233A" w:rsidRDefault="00AB233A" w:rsidP="00AB233A">
      <w:pPr>
        <w:pStyle w:val="StandardWeb"/>
      </w:pPr>
      <w:r>
        <w:t>Sei (z_F\in\Omega_F(\mathcal S)). Aufgrund der Abgeschlossenheit der ersten Operatorwirkung gilt</w:t>
      </w:r>
    </w:p>
    <w:p w:rsidR="00AB233A" w:rsidRPr="00AB233A" w:rsidRDefault="00AB233A" w:rsidP="00AB233A">
      <w:pPr>
        <w:pStyle w:val="StandardWeb"/>
        <w:rPr>
          <w:lang w:val="en-US"/>
        </w:rPr>
      </w:pPr>
      <w:r w:rsidRPr="00AB233A">
        <w:rPr>
          <w:lang w:val="en-US"/>
        </w:rPr>
        <w:t>[</w:t>
      </w:r>
      <w:r w:rsidRPr="00AB233A">
        <w:rPr>
          <w:lang w:val="en-US"/>
        </w:rPr>
        <w:br/>
        <w:t>O_{F,1}(z_F)</w:t>
      </w:r>
      <w:r w:rsidRPr="00AB233A">
        <w:rPr>
          <w:lang w:val="en-US"/>
        </w:rPr>
        <w:br/>
        <w:t>\in</w:t>
      </w:r>
      <w:r w:rsidRPr="00AB233A">
        <w:rPr>
          <w:lang w:val="en-US"/>
        </w:rPr>
        <w:br/>
        <w:t>\Omega_F(\mathcal S).</w:t>
      </w:r>
      <w:r w:rsidRPr="00AB233A">
        <w:rPr>
          <w:lang w:val="en-US"/>
        </w:rPr>
        <w:br/>
        <w:t>\tag{3.750}</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O_{F,1}(z_F)\in\Omega_F(\mathcal S)</w:t>
      </w:r>
    </w:p>
    <w:p w:rsidR="00AB233A" w:rsidRDefault="00AB233A" w:rsidP="00AB233A">
      <w:pPr>
        <w:pStyle w:val="StandardWeb"/>
      </w:pPr>
      <w:r>
        <w:t>Da auch (O_{F,2}) auf dem gesamten funktionalen Zustandsraum definiert ist, folgt</w:t>
      </w:r>
    </w:p>
    <w:p w:rsidR="00AB233A" w:rsidRPr="00AB233A" w:rsidRDefault="00AB233A" w:rsidP="00AB233A">
      <w:pPr>
        <w:pStyle w:val="StandardWeb"/>
        <w:rPr>
          <w:lang w:val="en-US"/>
        </w:rPr>
      </w:pPr>
      <w:r w:rsidRPr="00AB233A">
        <w:rPr>
          <w:lang w:val="en-US"/>
        </w:rPr>
        <w:lastRenderedPageBreak/>
        <w:t>[</w:t>
      </w:r>
      <w:r w:rsidRPr="00AB233A">
        <w:rPr>
          <w:lang w:val="en-US"/>
        </w:rPr>
        <w:br/>
        <w:t>O_{F,2}</w:t>
      </w:r>
      <w:r w:rsidRPr="00AB233A">
        <w:rPr>
          <w:lang w:val="en-US"/>
        </w:rPr>
        <w:br/>
        <w:t>\left(</w:t>
      </w:r>
      <w:r w:rsidRPr="00AB233A">
        <w:rPr>
          <w:lang w:val="en-US"/>
        </w:rPr>
        <w:br/>
        <w:t>O_{F,1}(z_F)</w:t>
      </w:r>
      <w:r w:rsidRPr="00AB233A">
        <w:rPr>
          <w:lang w:val="en-US"/>
        </w:rPr>
        <w:br/>
        <w:t>\right)</w:t>
      </w:r>
      <w:r w:rsidRPr="00AB233A">
        <w:rPr>
          <w:lang w:val="en-US"/>
        </w:rPr>
        <w:br/>
        <w:t>\in</w:t>
      </w:r>
      <w:r w:rsidRPr="00AB233A">
        <w:rPr>
          <w:lang w:val="en-US"/>
        </w:rPr>
        <w:br/>
        <w:t>\Omega_F(\mathcal S).</w:t>
      </w:r>
      <w:r w:rsidRPr="00AB233A">
        <w:rPr>
          <w:lang w:val="en-US"/>
        </w:rPr>
        <w:br/>
        <w:t>\tag{3.751}</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O_{F,2}\left(O_{F,1}(z_F)\right)\in\Omega_F(\mathcal S)</w:t>
      </w:r>
    </w:p>
    <w:p w:rsidR="00AB233A" w:rsidRDefault="00AB233A" w:rsidP="00AB233A">
      <w:pPr>
        <w:pStyle w:val="StandardWeb"/>
      </w:pPr>
      <w:r>
        <w:t>Nach Definition 3.4.13 ist dies gleichbedeutend mit</w:t>
      </w:r>
    </w:p>
    <w:p w:rsidR="00AB233A" w:rsidRPr="00AB233A" w:rsidRDefault="00AB233A" w:rsidP="00AB233A">
      <w:pPr>
        <w:pStyle w:val="StandardWeb"/>
        <w:rPr>
          <w:lang w:val="en-US"/>
        </w:rPr>
      </w:pPr>
      <w:r w:rsidRPr="00AB233A">
        <w:rPr>
          <w:lang w:val="en-US"/>
        </w:rPr>
        <w:t>[</w:t>
      </w:r>
      <w:r w:rsidRPr="00AB233A">
        <w:rPr>
          <w:lang w:val="en-US"/>
        </w:rPr>
        <w:br/>
        <w:t>\left(</w:t>
      </w:r>
      <w:r w:rsidRPr="00AB233A">
        <w:rPr>
          <w:lang w:val="en-US"/>
        </w:rPr>
        <w:br/>
        <w:t>O_{F,2}\circ O_{F,1}</w:t>
      </w:r>
      <w:r w:rsidRPr="00AB233A">
        <w:rPr>
          <w:lang w:val="en-US"/>
        </w:rPr>
        <w:br/>
        <w:t>\right)(z_F)</w:t>
      </w:r>
      <w:r w:rsidRPr="00AB233A">
        <w:rPr>
          <w:lang w:val="en-US"/>
        </w:rPr>
        <w:br/>
        <w:t>\in</w:t>
      </w:r>
      <w:r w:rsidRPr="00AB233A">
        <w:rPr>
          <w:lang w:val="en-US"/>
        </w:rPr>
        <w:br/>
        <w:t>\Omega_F(\mathcal S).</w:t>
      </w:r>
      <w:r w:rsidRPr="00AB233A">
        <w:rPr>
          <w:lang w:val="en-US"/>
        </w:rPr>
        <w:br/>
        <w:t>\tag{3.752}</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\left(O_{F,2}\circ O_{F,1}\right)(z_F)\in\Omega_F(\mathcal S)</w:t>
      </w:r>
    </w:p>
    <w:p w:rsidR="00AB233A" w:rsidRDefault="00AB233A" w:rsidP="00AB233A">
      <w:pPr>
        <w:pStyle w:val="StandardWeb"/>
      </w:pPr>
      <w:r>
        <w:t xml:space="preserve">Die Komposition bildet den funktionalen Zustandsraum somit erneut in sich selbst ab und gehört daher zur funktionalen Operatormenge. </w:t>
      </w:r>
      <w:r>
        <w:rPr>
          <w:rFonts w:ascii="Cambria Math" w:hAnsi="Cambria Math" w:cs="Cambria Math"/>
        </w:rPr>
        <w:t>∎</w:t>
      </w:r>
    </w:p>
    <w:p w:rsidR="00AB233A" w:rsidRDefault="00AB233A" w:rsidP="00AB233A">
      <w:pPr>
        <w:pStyle w:val="berschrift2"/>
      </w:pPr>
      <w:r>
        <w:t>3.4.5.6 Assoziativität der Operatorkomposition</w:t>
      </w:r>
    </w:p>
    <w:p w:rsidR="00AB233A" w:rsidRDefault="00AB233A" w:rsidP="00AB233A">
      <w:pPr>
        <w:pStyle w:val="StandardWeb"/>
      </w:pPr>
      <w:r>
        <w:t>Neben der Abgeschlossenheit besitzt die Komposition von Abbildungen eine weitere grundlegende Eigenschaft: Sie ist assoziativ. Diese Eigenschaft wird nicht durch die FRZK neu eingeführt, sondern aus der allgemeinen Abbildungslehre übernommen [31]. Ihre Bedeutung für die vorliegende Theorie liegt darin, dass eine endliche Folge funktionaler Operatoren eindeutig als Gesamtoperator zusammengefasst werden kann, ohne dass die paarweise Klammerung das Ergebnis verändert.</w:t>
      </w:r>
    </w:p>
    <w:p w:rsidR="00AB233A" w:rsidRDefault="00AB233A" w:rsidP="00AB233A">
      <w:pPr>
        <w:pStyle w:val="berschrift3"/>
      </w:pPr>
      <w:r>
        <w:t>Satz 3.4.5 – Assoziativität funktionaler Operatorkompositionen</w:t>
      </w:r>
    </w:p>
    <w:p w:rsidR="00AB233A" w:rsidRDefault="00AB233A" w:rsidP="00AB233A">
      <w:pPr>
        <w:pStyle w:val="StandardWeb"/>
      </w:pPr>
      <w:r>
        <w:t>Für alle</w:t>
      </w:r>
    </w:p>
    <w:p w:rsidR="00AB233A" w:rsidRPr="00AB233A" w:rsidRDefault="00AB233A" w:rsidP="00AB233A">
      <w:pPr>
        <w:pStyle w:val="StandardWeb"/>
        <w:rPr>
          <w:lang w:val="en-US"/>
        </w:rPr>
      </w:pPr>
      <w:r w:rsidRPr="00AB233A">
        <w:rPr>
          <w:lang w:val="en-US"/>
        </w:rPr>
        <w:t>[</w:t>
      </w:r>
      <w:r w:rsidRPr="00AB233A">
        <w:rPr>
          <w:lang w:val="en-US"/>
        </w:rPr>
        <w:br/>
        <w:t>O_{F,1},O_{F,2},O_{F,3}</w:t>
      </w:r>
      <w:r w:rsidRPr="00AB233A">
        <w:rPr>
          <w:lang w:val="en-US"/>
        </w:rPr>
        <w:br/>
        <w:t>\in</w:t>
      </w:r>
      <w:r w:rsidRPr="00AB233A">
        <w:rPr>
          <w:lang w:val="en-US"/>
        </w:rPr>
        <w:br/>
        <w:t>\mathcal O_F(\mathcal S)</w:t>
      </w:r>
      <w:r w:rsidRPr="00AB233A">
        <w:rPr>
          <w:lang w:val="en-US"/>
        </w:rPr>
        <w:br/>
        <w:t>\tag{3.753}</w:t>
      </w:r>
      <w:r w:rsidRPr="00AB233A">
        <w:rPr>
          <w:lang w:val="en-US"/>
        </w:rPr>
        <w:br/>
        <w:t>]</w:t>
      </w:r>
    </w:p>
    <w:p w:rsidR="00AB233A" w:rsidRPr="00AB233A" w:rsidRDefault="00AB233A" w:rsidP="00AB233A">
      <w:pPr>
        <w:pStyle w:val="StandardWeb"/>
        <w:rPr>
          <w:lang w:val="en-US"/>
        </w:rPr>
      </w:pPr>
      <w:r w:rsidRPr="00AB233A">
        <w:rPr>
          <w:lang w:val="en-US"/>
        </w:rPr>
        <w:lastRenderedPageBreak/>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O_{F,1},O_{F,2},O_{F,3}\in\mathcal O_F(\mathcal S)</w:t>
      </w:r>
    </w:p>
    <w:p w:rsidR="00AB233A" w:rsidRPr="00AB233A" w:rsidRDefault="00AB233A" w:rsidP="00AB233A">
      <w:pPr>
        <w:pStyle w:val="StandardWeb"/>
        <w:rPr>
          <w:lang w:val="en-US"/>
        </w:rPr>
      </w:pPr>
      <w:r w:rsidRPr="00AB233A">
        <w:rPr>
          <w:lang w:val="en-US"/>
        </w:rPr>
        <w:t>gilt</w:t>
      </w:r>
    </w:p>
    <w:p w:rsidR="00AB233A" w:rsidRPr="00AB233A" w:rsidRDefault="00AB233A" w:rsidP="00AB233A">
      <w:pPr>
        <w:pStyle w:val="berschrift1"/>
        <w:rPr>
          <w:lang w:val="en-US"/>
        </w:rPr>
      </w:pPr>
      <w:r w:rsidRPr="00AB233A">
        <w:rPr>
          <w:lang w:val="en-US"/>
        </w:rPr>
        <w:t>[</w:t>
      </w:r>
      <w:r w:rsidRPr="00AB233A">
        <w:rPr>
          <w:lang w:val="en-US"/>
        </w:rPr>
        <w:br/>
        <w:t>O_{F,3}</w:t>
      </w:r>
      <w:r w:rsidRPr="00AB233A">
        <w:rPr>
          <w:lang w:val="en-US"/>
        </w:rPr>
        <w:br/>
        <w:t>\circ</w:t>
      </w:r>
      <w:r w:rsidRPr="00AB233A">
        <w:rPr>
          <w:lang w:val="en-US"/>
        </w:rPr>
        <w:br/>
        <w:t>\left(</w:t>
      </w:r>
      <w:r w:rsidRPr="00AB233A">
        <w:rPr>
          <w:lang w:val="en-US"/>
        </w:rPr>
        <w:br/>
        <w:t>O_{F,2}\circ O_{F,1}</w:t>
      </w:r>
      <w:r w:rsidRPr="00AB233A">
        <w:rPr>
          <w:lang w:val="en-US"/>
        </w:rPr>
        <w:br/>
        <w:t>\right)</w:t>
      </w:r>
    </w:p>
    <w:p w:rsidR="00AB233A" w:rsidRPr="00AB233A" w:rsidRDefault="00AB233A" w:rsidP="00AB233A">
      <w:pPr>
        <w:pStyle w:val="StandardWeb"/>
        <w:rPr>
          <w:lang w:val="en-US"/>
        </w:rPr>
      </w:pPr>
      <w:r w:rsidRPr="00AB233A">
        <w:rPr>
          <w:lang w:val="en-US"/>
        </w:rPr>
        <w:t>\left(</w:t>
      </w:r>
      <w:r w:rsidRPr="00AB233A">
        <w:rPr>
          <w:lang w:val="en-US"/>
        </w:rPr>
        <w:br/>
        <w:t>O_{F,3}\circ O_{F,2}</w:t>
      </w:r>
      <w:r w:rsidRPr="00AB233A">
        <w:rPr>
          <w:lang w:val="en-US"/>
        </w:rPr>
        <w:br/>
        <w:t>\right)</w:t>
      </w:r>
      <w:r w:rsidRPr="00AB233A">
        <w:rPr>
          <w:lang w:val="en-US"/>
        </w:rPr>
        <w:br/>
        <w:t>\circ</w:t>
      </w:r>
      <w:r w:rsidRPr="00AB233A">
        <w:rPr>
          <w:lang w:val="en-US"/>
        </w:rPr>
        <w:br/>
        <w:t>O_{F,1}.</w:t>
      </w:r>
      <w:r w:rsidRPr="00AB233A">
        <w:rPr>
          <w:lang w:val="en-US"/>
        </w:rPr>
        <w:br/>
        <w:t>\tag{3.754}</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O_{F,3}\circ\left(O_{F,2}\circ O_{F,1}\right)=\left(O_{F,3}\circ O_{F,2}\right)\circ O_{F,1}</w:t>
      </w:r>
    </w:p>
    <w:p w:rsidR="00AB233A" w:rsidRDefault="00AB233A" w:rsidP="00AB233A">
      <w:pPr>
        <w:pStyle w:val="berschrift4"/>
      </w:pPr>
      <w:r>
        <w:t>Beweis</w:t>
      </w:r>
    </w:p>
    <w:p w:rsidR="00AB233A" w:rsidRDefault="00AB233A" w:rsidP="00AB233A">
      <w:pPr>
        <w:pStyle w:val="StandardWeb"/>
      </w:pPr>
      <w:r>
        <w:t>Sei (z_F\in\Omega_F(\mathcal S)). Für die linke Seite gilt</w:t>
      </w:r>
    </w:p>
    <w:p w:rsidR="00AB233A" w:rsidRDefault="00AB233A" w:rsidP="00AB233A">
      <w:pPr>
        <w:pStyle w:val="berschrift1"/>
      </w:pPr>
      <w:r>
        <w:t>[</w:t>
      </w:r>
      <w:r>
        <w:br/>
        <w:t>\left</w:t>
      </w:r>
      <w:hyperlink r:id="rId5" w:history="1">
        <w:r>
          <w:rPr>
            <w:color w:val="0000FF"/>
            <w:u w:val="single"/>
          </w:rPr>
          <w:br/>
        </w:r>
        <w:r>
          <w:rPr>
            <w:rStyle w:val="Hyperlink"/>
          </w:rPr>
          <w:t>O_{F,3}</w:t>
        </w:r>
        <w:r>
          <w:rPr>
            <w:color w:val="0000FF"/>
            <w:u w:val="single"/>
          </w:rPr>
          <w:br/>
        </w:r>
        <w:r>
          <w:rPr>
            <w:rStyle w:val="Hyperlink"/>
          </w:rPr>
          <w:t>\circ</w:t>
        </w:r>
        <w:r>
          <w:rPr>
            <w:color w:val="0000FF"/>
            <w:u w:val="single"/>
          </w:rPr>
          <w:br/>
        </w:r>
        <w:r>
          <w:rPr>
            <w:rStyle w:val="Hyperlink"/>
          </w:rPr>
          <w:t>\left(</w:t>
        </w:r>
        <w:r>
          <w:rPr>
            <w:color w:val="0000FF"/>
            <w:u w:val="single"/>
          </w:rPr>
          <w:br/>
        </w:r>
        <w:r>
          <w:rPr>
            <w:rStyle w:val="Hyperlink"/>
          </w:rPr>
          <w:t>O_{F,2}\circ O_{F,1}</w:t>
        </w:r>
        <w:r>
          <w:rPr>
            <w:color w:val="0000FF"/>
            <w:u w:val="single"/>
          </w:rPr>
          <w:br/>
        </w:r>
        <w:r>
          <w:rPr>
            <w:rStyle w:val="Hyperlink"/>
          </w:rPr>
          <w:t>\right)</w:t>
        </w:r>
        <w:r>
          <w:rPr>
            <w:color w:val="0000FF"/>
            <w:u w:val="single"/>
          </w:rPr>
          <w:br/>
        </w:r>
        <w:r>
          <w:rPr>
            <w:rStyle w:val="Hyperlink"/>
          </w:rPr>
          <w:t>\right</w:t>
        </w:r>
      </w:hyperlink>
    </w:p>
    <w:p w:rsidR="00AB233A" w:rsidRPr="00AB233A" w:rsidRDefault="00AB233A" w:rsidP="00AB233A">
      <w:pPr>
        <w:pStyle w:val="StandardWeb"/>
        <w:rPr>
          <w:lang w:val="en-US"/>
        </w:rPr>
      </w:pPr>
      <w:r w:rsidRPr="00AB233A">
        <w:rPr>
          <w:lang w:val="en-US"/>
        </w:rPr>
        <w:t>O_{F,3}</w:t>
      </w:r>
      <w:r w:rsidRPr="00AB233A">
        <w:rPr>
          <w:lang w:val="en-US"/>
        </w:rPr>
        <w:br/>
        <w:t>\left(</w:t>
      </w:r>
      <w:r w:rsidRPr="00AB233A">
        <w:rPr>
          <w:lang w:val="en-US"/>
        </w:rPr>
        <w:br/>
        <w:t>O_{F,2}</w:t>
      </w:r>
      <w:r w:rsidRPr="00AB233A">
        <w:rPr>
          <w:lang w:val="en-US"/>
        </w:rPr>
        <w:br/>
        <w:t>\left(</w:t>
      </w:r>
      <w:r w:rsidRPr="00AB233A">
        <w:rPr>
          <w:lang w:val="en-US"/>
        </w:rPr>
        <w:br/>
      </w:r>
      <w:r w:rsidRPr="00AB233A">
        <w:rPr>
          <w:lang w:val="en-US"/>
        </w:rPr>
        <w:lastRenderedPageBreak/>
        <w:t>O_{F,1}(z_F)</w:t>
      </w:r>
      <w:r w:rsidRPr="00AB233A">
        <w:rPr>
          <w:lang w:val="en-US"/>
        </w:rPr>
        <w:br/>
        <w:t>\right)</w:t>
      </w:r>
      <w:r w:rsidRPr="00AB233A">
        <w:rPr>
          <w:lang w:val="en-US"/>
        </w:rPr>
        <w:br/>
        <w:t>\right).</w:t>
      </w:r>
      <w:r w:rsidRPr="00AB233A">
        <w:rPr>
          <w:lang w:val="en-US"/>
        </w:rPr>
        <w:br/>
        <w:t>\tag{3.755}</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\left[O_{F,3}\circ\left(O_{F,2}\circ O_{F,1}\right)\right](z_F)=O_{F,3}\left(O_{F,2}\left(O_{F,1}(z_F)\right)\right)</w:t>
      </w:r>
    </w:p>
    <w:p w:rsidR="00AB233A" w:rsidRDefault="00AB233A" w:rsidP="00AB233A">
      <w:pPr>
        <w:pStyle w:val="StandardWeb"/>
      </w:pPr>
      <w:r>
        <w:t>Für die rechte Seite ergibt sich</w:t>
      </w:r>
    </w:p>
    <w:p w:rsidR="00AB233A" w:rsidRPr="00AB233A" w:rsidRDefault="00AB233A" w:rsidP="00AB233A">
      <w:pPr>
        <w:pStyle w:val="berschrift1"/>
        <w:rPr>
          <w:lang w:val="en-US"/>
        </w:rPr>
      </w:pPr>
      <w:r w:rsidRPr="00AB233A">
        <w:rPr>
          <w:lang w:val="en-US"/>
        </w:rPr>
        <w:t>[</w:t>
      </w:r>
      <w:r w:rsidRPr="00AB233A">
        <w:rPr>
          <w:lang w:val="en-US"/>
        </w:rPr>
        <w:br/>
        <w:t>\left</w:t>
      </w:r>
      <w:hyperlink r:id="rId6" w:history="1">
        <w:r w:rsidRPr="00AB233A">
          <w:rPr>
            <w:color w:val="0000FF"/>
            <w:u w:val="single"/>
            <w:lang w:val="en-US"/>
          </w:rPr>
          <w:br/>
        </w:r>
        <w:r w:rsidRPr="00AB233A">
          <w:rPr>
            <w:rStyle w:val="Hyperlink"/>
            <w:lang w:val="en-US"/>
          </w:rPr>
          <w:t>\left(</w:t>
        </w:r>
        <w:r w:rsidRPr="00AB233A">
          <w:rPr>
            <w:color w:val="0000FF"/>
            <w:u w:val="single"/>
            <w:lang w:val="en-US"/>
          </w:rPr>
          <w:br/>
        </w:r>
        <w:r w:rsidRPr="00AB233A">
          <w:rPr>
            <w:rStyle w:val="Hyperlink"/>
            <w:lang w:val="en-US"/>
          </w:rPr>
          <w:t>O_{F,3}\circ O_{F,2}</w:t>
        </w:r>
        <w:r w:rsidRPr="00AB233A">
          <w:rPr>
            <w:color w:val="0000FF"/>
            <w:u w:val="single"/>
            <w:lang w:val="en-US"/>
          </w:rPr>
          <w:br/>
        </w:r>
        <w:r w:rsidRPr="00AB233A">
          <w:rPr>
            <w:rStyle w:val="Hyperlink"/>
            <w:lang w:val="en-US"/>
          </w:rPr>
          <w:t>\right)</w:t>
        </w:r>
        <w:r w:rsidRPr="00AB233A">
          <w:rPr>
            <w:color w:val="0000FF"/>
            <w:u w:val="single"/>
            <w:lang w:val="en-US"/>
          </w:rPr>
          <w:br/>
        </w:r>
        <w:r w:rsidRPr="00AB233A">
          <w:rPr>
            <w:rStyle w:val="Hyperlink"/>
            <w:lang w:val="en-US"/>
          </w:rPr>
          <w:t>\circ</w:t>
        </w:r>
        <w:r w:rsidRPr="00AB233A">
          <w:rPr>
            <w:color w:val="0000FF"/>
            <w:u w:val="single"/>
            <w:lang w:val="en-US"/>
          </w:rPr>
          <w:br/>
        </w:r>
        <w:r w:rsidRPr="00AB233A">
          <w:rPr>
            <w:rStyle w:val="Hyperlink"/>
            <w:lang w:val="en-US"/>
          </w:rPr>
          <w:t>O_{F,1}</w:t>
        </w:r>
        <w:r w:rsidRPr="00AB233A">
          <w:rPr>
            <w:color w:val="0000FF"/>
            <w:u w:val="single"/>
            <w:lang w:val="en-US"/>
          </w:rPr>
          <w:br/>
        </w:r>
        <w:r w:rsidRPr="00AB233A">
          <w:rPr>
            <w:rStyle w:val="Hyperlink"/>
            <w:lang w:val="en-US"/>
          </w:rPr>
          <w:t>\right</w:t>
        </w:r>
      </w:hyperlink>
    </w:p>
    <w:p w:rsidR="00AB233A" w:rsidRPr="00AB233A" w:rsidRDefault="00AB233A" w:rsidP="00AB233A">
      <w:pPr>
        <w:pStyle w:val="StandardWeb"/>
        <w:rPr>
          <w:lang w:val="en-US"/>
        </w:rPr>
      </w:pPr>
      <w:r w:rsidRPr="00AB233A">
        <w:rPr>
          <w:lang w:val="en-US"/>
        </w:rPr>
        <w:t>O_{F,3}</w:t>
      </w:r>
      <w:r w:rsidRPr="00AB233A">
        <w:rPr>
          <w:lang w:val="en-US"/>
        </w:rPr>
        <w:br/>
        <w:t>\left(</w:t>
      </w:r>
      <w:r w:rsidRPr="00AB233A">
        <w:rPr>
          <w:lang w:val="en-US"/>
        </w:rPr>
        <w:br/>
        <w:t>O_{F,2}</w:t>
      </w:r>
      <w:r w:rsidRPr="00AB233A">
        <w:rPr>
          <w:lang w:val="en-US"/>
        </w:rPr>
        <w:br/>
        <w:t>\left(</w:t>
      </w:r>
      <w:r w:rsidRPr="00AB233A">
        <w:rPr>
          <w:lang w:val="en-US"/>
        </w:rPr>
        <w:br/>
        <w:t>O_{F,1}(z_F)</w:t>
      </w:r>
      <w:r w:rsidRPr="00AB233A">
        <w:rPr>
          <w:lang w:val="en-US"/>
        </w:rPr>
        <w:br/>
        <w:t>\right)</w:t>
      </w:r>
      <w:r w:rsidRPr="00AB233A">
        <w:rPr>
          <w:lang w:val="en-US"/>
        </w:rPr>
        <w:br/>
        <w:t>\right).</w:t>
      </w:r>
      <w:r w:rsidRPr="00AB233A">
        <w:rPr>
          <w:lang w:val="en-US"/>
        </w:rPr>
        <w:br/>
        <w:t>\tag{3.756}</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\left[\left(O_{F,3}\circ O_{F,2}\right)\circ O_{F,1}\right](z_F)=O_{F,3}\left(O_{F,2}\left(O_{F,1}(z_F)\right)\right)</w:t>
      </w:r>
    </w:p>
    <w:p w:rsidR="00AB233A" w:rsidRDefault="00AB233A" w:rsidP="00AB233A">
      <w:pPr>
        <w:pStyle w:val="StandardWeb"/>
      </w:pPr>
      <w:r>
        <w:t xml:space="preserve">Beide Seiten besitzen für jedes Element des funktionalen Zustandsraumes dieselbe Wirkung. Daher sind die Operatoren identisch. </w:t>
      </w:r>
      <w:r>
        <w:rPr>
          <w:rFonts w:ascii="Cambria Math" w:hAnsi="Cambria Math" w:cs="Cambria Math"/>
        </w:rPr>
        <w:t>∎</w:t>
      </w:r>
    </w:p>
    <w:p w:rsidR="00AB233A" w:rsidRDefault="00AB233A" w:rsidP="00AB233A">
      <w:pPr>
        <w:pStyle w:val="StandardWeb"/>
      </w:pPr>
      <w:r>
        <w:t>Die Assoziativität erlaubt es, bei längeren Operatorfolgen auf zusätzliche Klammern zu verzichten, solange die Reihenfolge der Operatoren unverändert bleibt:</w:t>
      </w:r>
    </w:p>
    <w:p w:rsidR="00AB233A" w:rsidRDefault="00AB233A" w:rsidP="00AB233A">
      <w:pPr>
        <w:pStyle w:val="StandardWeb"/>
      </w:pPr>
      <w:r>
        <w:t>[</w:t>
      </w:r>
      <w:r>
        <w:br/>
        <w:t>O_{F,n}</w:t>
      </w:r>
      <w:r>
        <w:br/>
        <w:t>\circ</w:t>
      </w:r>
      <w:r>
        <w:br/>
      </w:r>
      <w:r>
        <w:lastRenderedPageBreak/>
        <w:t>O_{F,n-1}</w:t>
      </w:r>
      <w:r>
        <w:br/>
        <w:t>\circ</w:t>
      </w:r>
      <w:r>
        <w:br/>
        <w:t>\cdots</w:t>
      </w:r>
      <w:r>
        <w:br/>
        <w:t>\circ</w:t>
      </w:r>
      <w:r>
        <w:br/>
        <w:t>O_{F,2}</w:t>
      </w:r>
      <w:r>
        <w:br/>
        <w:t>\circ</w:t>
      </w:r>
      <w:r>
        <w:br/>
        <w:t>O_{F,1}.</w:t>
      </w:r>
      <w:r>
        <w:br/>
        <w:t>\tag{3.757}</w:t>
      </w:r>
      <w:r>
        <w:br/>
        <w:t>]</w:t>
      </w:r>
    </w:p>
    <w:p w:rsidR="00AB233A" w:rsidRDefault="00AB233A" w:rsidP="00AB233A">
      <w:pPr>
        <w:pStyle w:val="StandardWeb"/>
      </w:pPr>
      <w:r>
        <w:t>Word-LaTeX:</w:t>
      </w:r>
    </w:p>
    <w:p w:rsidR="00AB233A" w:rsidRDefault="00AB233A" w:rsidP="00AB233A">
      <w:pPr>
        <w:pStyle w:val="HTMLVorformatiert"/>
        <w:rPr>
          <w:rStyle w:val="HTMLCode"/>
          <w:rFonts w:eastAsia="Calibri"/>
        </w:rPr>
      </w:pPr>
      <w:r>
        <w:rPr>
          <w:rStyle w:val="HTMLCode"/>
          <w:rFonts w:eastAsia="Calibri"/>
        </w:rPr>
        <w:t>O_{F,n}\circ O_{F,n-1}\circ\cdots\circ O_{F,2}\circ O_{F,1}</w:t>
      </w:r>
    </w:p>
    <w:p w:rsidR="00AB233A" w:rsidRDefault="00AB233A" w:rsidP="00AB233A">
      <w:pPr>
        <w:pStyle w:val="StandardWeb"/>
      </w:pPr>
      <w:r>
        <w:t>Davon strikt zu unterscheiden ist die Kommutativität. Im Allgemeinen gilt gerade nicht</w:t>
      </w:r>
    </w:p>
    <w:p w:rsidR="00AB233A" w:rsidRDefault="00AB233A" w:rsidP="00AB233A">
      <w:pPr>
        <w:pStyle w:val="berschrift1"/>
      </w:pPr>
      <w:r>
        <w:t>[</w:t>
      </w:r>
      <w:r>
        <w:br/>
        <w:t>O_{F,2}\circ O_{F,1}</w:t>
      </w:r>
    </w:p>
    <w:p w:rsidR="00AB233A" w:rsidRDefault="00AB233A" w:rsidP="00AB233A">
      <w:pPr>
        <w:pStyle w:val="StandardWeb"/>
      </w:pPr>
      <w:r>
        <w:t>O_{F,1}\circ O_{F,2}.</w:t>
      </w:r>
      <w:r>
        <w:br/>
        <w:t>\tag{3.758}</w:t>
      </w:r>
      <w:r>
        <w:br/>
        <w:t>]</w:t>
      </w:r>
    </w:p>
    <w:p w:rsidR="00AB233A" w:rsidRDefault="00AB233A" w:rsidP="00AB233A">
      <w:pPr>
        <w:pStyle w:val="StandardWeb"/>
      </w:pPr>
      <w:r>
        <w:t>Word-LaTeX:</w:t>
      </w:r>
    </w:p>
    <w:p w:rsidR="00AB233A" w:rsidRDefault="00AB233A" w:rsidP="00AB233A">
      <w:pPr>
        <w:pStyle w:val="HTMLVorformatiert"/>
        <w:rPr>
          <w:rStyle w:val="HTMLCode"/>
          <w:rFonts w:eastAsia="Calibri"/>
        </w:rPr>
      </w:pPr>
      <w:r>
        <w:rPr>
          <w:rStyle w:val="HTMLCode"/>
          <w:rFonts w:eastAsia="Calibri"/>
        </w:rPr>
        <w:t>O_{F,2}\circ O_{F,1}=O_{F,1}\circ O_{F,2}</w:t>
      </w:r>
    </w:p>
    <w:p w:rsidR="00AB233A" w:rsidRDefault="00AB233A" w:rsidP="00AB233A">
      <w:pPr>
        <w:pStyle w:val="StandardWeb"/>
      </w:pPr>
      <w:r>
        <w:t>Die Gleichung (3.758) ist daher keine allgemeine Eigenschaft, sondern eine zusätzliche Bedingung, die nur für besondere Operatorpaare erfüllt sein kann. Funktionale Wirkungen sind grundsätzlich reihenfolgeabhängig. Ein Operator, der zunächst eine Relation auflöst, und ein Operator, der anschließend dieselbe Relation verstärkt, erzeugen im Allgemeinen einen anderen Zustand als dieselben Wirkungen in umgekehrter Reihenfolge. Diese Nichtkommutativität bildet eine erste formale Grundlage der später zu untersuchenden Pfadabhängigkeit.</w:t>
      </w:r>
    </w:p>
    <w:p w:rsidR="00AB233A" w:rsidRDefault="00AB233A" w:rsidP="00AB233A">
      <w:pPr>
        <w:pStyle w:val="berschrift3"/>
      </w:pPr>
      <w:r>
        <w:t>Korollar 3.4.5 – Eindeutigkeit des Gesamtoperators bei fester Reihenfolge</w:t>
      </w:r>
    </w:p>
    <w:p w:rsidR="00AB233A" w:rsidRDefault="00AB233A" w:rsidP="00AB233A">
      <w:pPr>
        <w:pStyle w:val="StandardWeb"/>
      </w:pPr>
      <w:r>
        <w:t>Jede endliche, fest geordnete Folge funktionaler Operatoren bestimmt genau einen Gesamtoperator</w:t>
      </w:r>
    </w:p>
    <w:p w:rsidR="00AB233A" w:rsidRDefault="00AB233A" w:rsidP="00AB233A">
      <w:pPr>
        <w:pStyle w:val="berschrift1"/>
      </w:pPr>
      <w:r>
        <w:t>[</w:t>
      </w:r>
      <w:r>
        <w:br/>
        <w:t>O_F^{\ast}</w:t>
      </w:r>
    </w:p>
    <w:p w:rsidR="00AB233A" w:rsidRDefault="00AB233A" w:rsidP="00AB233A">
      <w:pPr>
        <w:pStyle w:val="StandardWeb"/>
      </w:pPr>
      <w:r>
        <w:t>O_{F,n}</w:t>
      </w:r>
      <w:r>
        <w:br/>
        <w:t>\circ</w:t>
      </w:r>
      <w:r>
        <w:br/>
        <w:t>O_{F,n-1}</w:t>
      </w:r>
      <w:r>
        <w:br/>
        <w:t>\circ</w:t>
      </w:r>
      <w:r>
        <w:br/>
      </w:r>
      <w:r>
        <w:lastRenderedPageBreak/>
        <w:t>\cdots</w:t>
      </w:r>
      <w:r>
        <w:br/>
        <w:t>\circ</w:t>
      </w:r>
      <w:r>
        <w:br/>
        <w:t>O_{F,1}.</w:t>
      </w:r>
      <w:r>
        <w:br/>
        <w:t>\tag{3.759}</w:t>
      </w:r>
      <w:r>
        <w:br/>
        <w:t>]</w:t>
      </w:r>
    </w:p>
    <w:p w:rsidR="00AB233A" w:rsidRDefault="00AB233A" w:rsidP="00AB233A">
      <w:pPr>
        <w:pStyle w:val="StandardWeb"/>
      </w:pPr>
      <w:r>
        <w:t>Word-LaTeX:</w:t>
      </w:r>
    </w:p>
    <w:p w:rsidR="00AB233A" w:rsidRDefault="00AB233A" w:rsidP="00AB233A">
      <w:pPr>
        <w:pStyle w:val="HTMLVorformatiert"/>
        <w:rPr>
          <w:rStyle w:val="HTMLCode"/>
          <w:rFonts w:eastAsia="Calibri"/>
        </w:rPr>
      </w:pPr>
      <w:r>
        <w:rPr>
          <w:rStyle w:val="HTMLCode"/>
          <w:rFonts w:eastAsia="Calibri"/>
        </w:rPr>
        <w:t>O_F^{\ast}=O_{F,n}\circ O_{F,n-1}\circ\cdots\circ O_{F,1}</w:t>
      </w:r>
    </w:p>
    <w:p w:rsidR="00AB233A" w:rsidRDefault="00AB233A" w:rsidP="00AB233A">
      <w:pPr>
        <w:pStyle w:val="StandardWeb"/>
      </w:pPr>
      <w:r>
        <w:t>Die Eindeutigkeit bezieht sich auf die Wirkung der gesamten Folge. Sie bedeutet nicht, dass unterschiedliche Operatorfolgen niemals denselben Gesamtoperator erzeugen können. Verschiedene Folgen können wirkungsgleich sein, sofern sie jedem Ausgangszustand denselben Folgezustand zuordnen.</w:t>
      </w:r>
    </w:p>
    <w:p w:rsidR="00AB233A" w:rsidRDefault="00AB233A" w:rsidP="00AB233A">
      <w:pPr>
        <w:pStyle w:val="berschrift2"/>
      </w:pPr>
      <w:r>
        <w:t>3.4.5.7 Identitätsoperator und invertierbare Operatoren</w:t>
      </w:r>
    </w:p>
    <w:p w:rsidR="00AB233A" w:rsidRDefault="00AB233A" w:rsidP="00AB233A">
      <w:pPr>
        <w:pStyle w:val="StandardWeb"/>
      </w:pPr>
      <w:r>
        <w:t>Eine abgeschlossene und assoziative Operatorkomposition reicht noch nicht aus, um Zustände unverändert zu lassen oder Veränderungen formal rückgängig zu machen. Dafür werden zwei weitere Begriffe benötigt: der Identitätsoperator und der inverse Operator.</w:t>
      </w:r>
    </w:p>
    <w:p w:rsidR="00AB233A" w:rsidRDefault="00AB233A" w:rsidP="00AB233A">
      <w:pPr>
        <w:pStyle w:val="StandardWeb"/>
      </w:pPr>
      <w:r>
        <w:t>Der Identitätsoperator ist eine etablierte algebraische Konstruktion. Er verändert kein Element des zugrunde gelegten Raumes und bildet das neutrale Element der Operatorkomposition [31]. Die Existenz eines inversen Operators ist dagegen keine allgemeine Eigenschaft. Sie setzt voraus, dass eine Operatorwirkung eindeutig umkehrbar ist. In der Sprache der Abbildungslehre entspricht dies der Bijektivität der betrachteten Abbildung.</w:t>
      </w:r>
    </w:p>
    <w:p w:rsidR="00AB233A" w:rsidRDefault="00AB233A" w:rsidP="00AB233A">
      <w:pPr>
        <w:pStyle w:val="berschrift3"/>
      </w:pPr>
      <w:r>
        <w:t>Definition 3.4.14 – Identität und Invertierbarkeit funktionaler Operatoren</w:t>
      </w:r>
    </w:p>
    <w:p w:rsidR="00AB233A" w:rsidRDefault="00AB233A" w:rsidP="00AB233A">
      <w:pPr>
        <w:pStyle w:val="StandardWeb"/>
      </w:pPr>
      <w:r>
        <w:t xml:space="preserve">Der </w:t>
      </w:r>
      <w:r>
        <w:rPr>
          <w:rStyle w:val="Fett"/>
        </w:rPr>
        <w:t>funktionale Identitätsoperator</w:t>
      </w:r>
      <w:r>
        <w:t xml:space="preserve"> ist die Abbildung</w:t>
      </w:r>
    </w:p>
    <w:p w:rsidR="00AB233A" w:rsidRPr="00AB233A" w:rsidRDefault="00AB233A" w:rsidP="00AB233A">
      <w:pPr>
        <w:pStyle w:val="StandardWeb"/>
        <w:rPr>
          <w:lang w:val="en-US"/>
        </w:rPr>
      </w:pPr>
      <w:r w:rsidRPr="00AB233A">
        <w:rPr>
          <w:lang w:val="en-US"/>
        </w:rPr>
        <w:t>[</w:t>
      </w:r>
      <w:r w:rsidRPr="00AB233A">
        <w:rPr>
          <w:lang w:val="en-US"/>
        </w:rPr>
        <w:br/>
        <w:t>I_F:</w:t>
      </w:r>
      <w:r w:rsidRPr="00AB233A">
        <w:rPr>
          <w:lang w:val="en-US"/>
        </w:rPr>
        <w:br/>
        <w:t>\Omega_F(\mathcal S)</w:t>
      </w:r>
      <w:r w:rsidRPr="00AB233A">
        <w:rPr>
          <w:lang w:val="en-US"/>
        </w:rPr>
        <w:br/>
        <w:t>\rightarrow</w:t>
      </w:r>
      <w:r w:rsidRPr="00AB233A">
        <w:rPr>
          <w:lang w:val="en-US"/>
        </w:rPr>
        <w:br/>
        <w:t>\Omega_F(\mathcal S)</w:t>
      </w:r>
      <w:r w:rsidRPr="00AB233A">
        <w:rPr>
          <w:lang w:val="en-US"/>
        </w:rPr>
        <w:br/>
        <w:t>\tag{3.760}</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I_F:\Omega_F(\mathcal S)\rightarrow\Omega_F(\mathcal S)</w:t>
      </w:r>
    </w:p>
    <w:p w:rsidR="00AB233A" w:rsidRDefault="00AB233A" w:rsidP="00AB233A">
      <w:pPr>
        <w:pStyle w:val="StandardWeb"/>
      </w:pPr>
      <w:r>
        <w:t>mit</w:t>
      </w:r>
    </w:p>
    <w:p w:rsidR="00AB233A" w:rsidRDefault="00AB233A" w:rsidP="00AB233A">
      <w:pPr>
        <w:pStyle w:val="berschrift1"/>
      </w:pPr>
      <w:r>
        <w:t>[</w:t>
      </w:r>
      <w:r>
        <w:br/>
        <w:t>I_F(z_F)</w:t>
      </w:r>
    </w:p>
    <w:p w:rsidR="00AB233A" w:rsidRDefault="00AB233A" w:rsidP="00AB233A">
      <w:pPr>
        <w:pStyle w:val="StandardWeb"/>
      </w:pPr>
      <w:r>
        <w:lastRenderedPageBreak/>
        <w:t>z_F</w:t>
      </w:r>
      <w:r>
        <w:br/>
        <w:t>\tag{3.761}</w:t>
      </w:r>
      <w: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I_F(z_F)=z_F</w:t>
      </w:r>
    </w:p>
    <w:p w:rsidR="00AB233A" w:rsidRDefault="00AB233A" w:rsidP="00AB233A">
      <w:pPr>
        <w:pStyle w:val="StandardWeb"/>
      </w:pPr>
      <w:r>
        <w:t>für alle</w:t>
      </w:r>
    </w:p>
    <w:p w:rsidR="00AB233A" w:rsidRPr="00AB233A" w:rsidRDefault="00AB233A" w:rsidP="00AB233A">
      <w:pPr>
        <w:pStyle w:val="StandardWeb"/>
        <w:rPr>
          <w:lang w:val="en-US"/>
        </w:rPr>
      </w:pPr>
      <w:r>
        <w:t>[</w:t>
      </w:r>
      <w:r>
        <w:br/>
        <w:t>z_F\in\Omega_F(\mathcal S).</w:t>
      </w:r>
      <w:r>
        <w:br/>
      </w:r>
      <w:r w:rsidRPr="00AB233A">
        <w:rPr>
          <w:lang w:val="en-US"/>
        </w:rPr>
        <w:t>\tag{3.762}</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z_F\in\Omega_F(\mathcal S)</w:t>
      </w:r>
    </w:p>
    <w:p w:rsidR="00AB233A" w:rsidRDefault="00AB233A" w:rsidP="00AB233A">
      <w:pPr>
        <w:pStyle w:val="StandardWeb"/>
      </w:pPr>
      <w:r>
        <w:t>Für jeden funktionalen Operator gilt damit</w:t>
      </w:r>
    </w:p>
    <w:p w:rsidR="00AB233A" w:rsidRPr="00AB233A" w:rsidRDefault="00AB233A" w:rsidP="00AB233A">
      <w:pPr>
        <w:pStyle w:val="berschrift1"/>
        <w:rPr>
          <w:lang w:val="en-US"/>
        </w:rPr>
      </w:pPr>
      <w:r w:rsidRPr="00AB233A">
        <w:rPr>
          <w:lang w:val="en-US"/>
        </w:rPr>
        <w:t>[</w:t>
      </w:r>
      <w:r w:rsidRPr="00AB233A">
        <w:rPr>
          <w:lang w:val="en-US"/>
        </w:rPr>
        <w:br/>
        <w:t>I_F\circ O_F</w:t>
      </w:r>
    </w:p>
    <w:p w:rsidR="00AB233A" w:rsidRPr="00AB233A" w:rsidRDefault="00AB233A" w:rsidP="00AB233A">
      <w:pPr>
        <w:pStyle w:val="StandardWeb"/>
        <w:rPr>
          <w:lang w:val="en-US"/>
        </w:rPr>
      </w:pPr>
      <w:r w:rsidRPr="00AB233A">
        <w:rPr>
          <w:lang w:val="en-US"/>
        </w:rPr>
        <w:t>O_F</w:t>
      </w:r>
      <w:r w:rsidRPr="00AB233A">
        <w:rPr>
          <w:lang w:val="en-US"/>
        </w:rPr>
        <w:br/>
        <w:t>\tag{3.763}</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I_F\circ O_F=O_F</w:t>
      </w:r>
    </w:p>
    <w:p w:rsidR="00AB233A" w:rsidRPr="00AB233A" w:rsidRDefault="00AB233A" w:rsidP="00AB233A">
      <w:pPr>
        <w:pStyle w:val="StandardWeb"/>
        <w:rPr>
          <w:lang w:val="en-US"/>
        </w:rPr>
      </w:pPr>
      <w:r w:rsidRPr="00AB233A">
        <w:rPr>
          <w:lang w:val="en-US"/>
        </w:rPr>
        <w:t>und</w:t>
      </w:r>
    </w:p>
    <w:p w:rsidR="00AB233A" w:rsidRPr="00AB233A" w:rsidRDefault="00AB233A" w:rsidP="00AB233A">
      <w:pPr>
        <w:pStyle w:val="berschrift1"/>
        <w:rPr>
          <w:lang w:val="en-US"/>
        </w:rPr>
      </w:pPr>
      <w:r w:rsidRPr="00AB233A">
        <w:rPr>
          <w:lang w:val="en-US"/>
        </w:rPr>
        <w:t>[</w:t>
      </w:r>
      <w:r w:rsidRPr="00AB233A">
        <w:rPr>
          <w:lang w:val="en-US"/>
        </w:rPr>
        <w:br/>
        <w:t>O_F\circ I_F</w:t>
      </w:r>
    </w:p>
    <w:p w:rsidR="00AB233A" w:rsidRPr="00AB233A" w:rsidRDefault="00AB233A" w:rsidP="00AB233A">
      <w:pPr>
        <w:pStyle w:val="StandardWeb"/>
        <w:rPr>
          <w:lang w:val="en-US"/>
        </w:rPr>
      </w:pPr>
      <w:r w:rsidRPr="00AB233A">
        <w:rPr>
          <w:lang w:val="en-US"/>
        </w:rPr>
        <w:t>O_F.</w:t>
      </w:r>
      <w:r w:rsidRPr="00AB233A">
        <w:rPr>
          <w:lang w:val="en-US"/>
        </w:rPr>
        <w:br/>
        <w:t>\tag{3.764}</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Default="00AB233A" w:rsidP="00AB233A">
      <w:pPr>
        <w:pStyle w:val="HTMLVorformatiert"/>
        <w:rPr>
          <w:rStyle w:val="HTMLCode"/>
          <w:rFonts w:eastAsia="Calibri"/>
        </w:rPr>
      </w:pPr>
      <w:r>
        <w:rPr>
          <w:rStyle w:val="HTMLCode"/>
          <w:rFonts w:eastAsia="Calibri"/>
        </w:rPr>
        <w:t>O_F\circ I_F=O_F</w:t>
      </w:r>
    </w:p>
    <w:p w:rsidR="00AB233A" w:rsidRDefault="00AB233A" w:rsidP="00AB233A">
      <w:pPr>
        <w:pStyle w:val="StandardWeb"/>
      </w:pPr>
      <w:r>
        <w:t xml:space="preserve">Ein funktionaler Operator (O_F) heißt </w:t>
      </w:r>
      <w:r>
        <w:rPr>
          <w:rStyle w:val="Fett"/>
        </w:rPr>
        <w:t>invertierbar</w:t>
      </w:r>
      <w:r>
        <w:t>, wenn ein Operator</w:t>
      </w:r>
    </w:p>
    <w:p w:rsidR="00AB233A" w:rsidRPr="00AB233A" w:rsidRDefault="00AB233A" w:rsidP="00AB233A">
      <w:pPr>
        <w:pStyle w:val="StandardWeb"/>
        <w:rPr>
          <w:lang w:val="en-US"/>
        </w:rPr>
      </w:pPr>
      <w:r w:rsidRPr="00AB233A">
        <w:rPr>
          <w:lang w:val="en-US"/>
        </w:rPr>
        <w:t>[</w:t>
      </w:r>
      <w:r w:rsidRPr="00AB233A">
        <w:rPr>
          <w:lang w:val="en-US"/>
        </w:rPr>
        <w:br/>
        <w:t>O_F^{-1}</w:t>
      </w:r>
      <w:r w:rsidRPr="00AB233A">
        <w:rPr>
          <w:lang w:val="en-US"/>
        </w:rPr>
        <w:br/>
      </w:r>
      <w:r w:rsidRPr="00AB233A">
        <w:rPr>
          <w:lang w:val="en-US"/>
        </w:rPr>
        <w:lastRenderedPageBreak/>
        <w:t>\in</w:t>
      </w:r>
      <w:r w:rsidRPr="00AB233A">
        <w:rPr>
          <w:lang w:val="en-US"/>
        </w:rPr>
        <w:br/>
        <w:t>\mathcal O_F(\mathcal S)</w:t>
      </w:r>
      <w:r w:rsidRPr="00AB233A">
        <w:rPr>
          <w:lang w:val="en-US"/>
        </w:rPr>
        <w:br/>
        <w:t>\tag{3.765}</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O_F^{-1}\in\mathcal O_F(\mathcal S)</w:t>
      </w:r>
    </w:p>
    <w:p w:rsidR="00AB233A" w:rsidRDefault="00AB233A" w:rsidP="00AB233A">
      <w:pPr>
        <w:pStyle w:val="StandardWeb"/>
      </w:pPr>
      <w:r>
        <w:t>existiert, für den</w:t>
      </w:r>
    </w:p>
    <w:p w:rsidR="00AB233A" w:rsidRDefault="00AB233A" w:rsidP="00AB233A">
      <w:pPr>
        <w:pStyle w:val="berschrift1"/>
      </w:pPr>
      <w:r>
        <w:t>[</w:t>
      </w:r>
      <w:r>
        <w:br/>
        <w:t>O_F^{-1}\circ O_F</w:t>
      </w:r>
    </w:p>
    <w:p w:rsidR="00AB233A" w:rsidRPr="00AB233A" w:rsidRDefault="00AB233A" w:rsidP="00AB233A">
      <w:pPr>
        <w:pStyle w:val="StandardWeb"/>
        <w:rPr>
          <w:lang w:val="en-US"/>
        </w:rPr>
      </w:pPr>
      <w:r w:rsidRPr="00AB233A">
        <w:rPr>
          <w:lang w:val="en-US"/>
        </w:rPr>
        <w:t>I_F</w:t>
      </w:r>
      <w:r w:rsidRPr="00AB233A">
        <w:rPr>
          <w:lang w:val="en-US"/>
        </w:rPr>
        <w:br/>
        <w:t>\tag{3.766}</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O_F^{-1}\circ O_F=I_F</w:t>
      </w:r>
    </w:p>
    <w:p w:rsidR="00AB233A" w:rsidRPr="00AB233A" w:rsidRDefault="00AB233A" w:rsidP="00AB233A">
      <w:pPr>
        <w:pStyle w:val="StandardWeb"/>
        <w:rPr>
          <w:lang w:val="en-US"/>
        </w:rPr>
      </w:pPr>
      <w:r w:rsidRPr="00AB233A">
        <w:rPr>
          <w:lang w:val="en-US"/>
        </w:rPr>
        <w:t>und</w:t>
      </w:r>
    </w:p>
    <w:p w:rsidR="00AB233A" w:rsidRPr="00AB233A" w:rsidRDefault="00AB233A" w:rsidP="00AB233A">
      <w:pPr>
        <w:pStyle w:val="berschrift1"/>
        <w:rPr>
          <w:lang w:val="en-US"/>
        </w:rPr>
      </w:pPr>
      <w:r w:rsidRPr="00AB233A">
        <w:rPr>
          <w:lang w:val="en-US"/>
        </w:rPr>
        <w:t>[</w:t>
      </w:r>
      <w:r w:rsidRPr="00AB233A">
        <w:rPr>
          <w:lang w:val="en-US"/>
        </w:rPr>
        <w:br/>
        <w:t>O_F\circ O_F^{-1}</w:t>
      </w:r>
    </w:p>
    <w:p w:rsidR="00AB233A" w:rsidRPr="00AB233A" w:rsidRDefault="00AB233A" w:rsidP="00AB233A">
      <w:pPr>
        <w:pStyle w:val="StandardWeb"/>
        <w:rPr>
          <w:lang w:val="en-US"/>
        </w:rPr>
      </w:pPr>
      <w:r w:rsidRPr="00AB233A">
        <w:rPr>
          <w:lang w:val="en-US"/>
        </w:rPr>
        <w:t>I_F</w:t>
      </w:r>
      <w:r w:rsidRPr="00AB233A">
        <w:rPr>
          <w:lang w:val="en-US"/>
        </w:rPr>
        <w:br/>
        <w:t>\tag{3.767}</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O_F\circ O_F^{-1}=I_F</w:t>
      </w:r>
    </w:p>
    <w:p w:rsidR="00AB233A" w:rsidRDefault="00AB233A" w:rsidP="00AB233A">
      <w:pPr>
        <w:pStyle w:val="StandardWeb"/>
      </w:pPr>
      <w:r>
        <w:t>gilt.</w:t>
      </w:r>
    </w:p>
    <w:p w:rsidR="00AB233A" w:rsidRDefault="00AB233A" w:rsidP="00AB233A">
      <w:pPr>
        <w:pStyle w:val="berschrift3"/>
      </w:pPr>
      <w:r>
        <w:t>Satz 3.4.6 – Monoidstruktur der funktionalen Operatormenge</w:t>
      </w:r>
    </w:p>
    <w:p w:rsidR="00AB233A" w:rsidRDefault="00AB233A" w:rsidP="00AB233A">
      <w:pPr>
        <w:pStyle w:val="StandardWeb"/>
      </w:pPr>
      <w:r>
        <w:t>Die funktionale Operatormenge bildet zusammen mit der Operatorkomposition und dem Identitätsoperator ein Monoid:</w:t>
      </w:r>
    </w:p>
    <w:p w:rsidR="00AB233A" w:rsidRPr="00AB233A" w:rsidRDefault="00AB233A" w:rsidP="00AB233A">
      <w:pPr>
        <w:pStyle w:val="StandardWeb"/>
        <w:rPr>
          <w:lang w:val="en-US"/>
        </w:rPr>
      </w:pPr>
      <w:r w:rsidRPr="00AB233A">
        <w:rPr>
          <w:lang w:val="en-US"/>
        </w:rPr>
        <w:t>[</w:t>
      </w:r>
      <w:r w:rsidRPr="00AB233A">
        <w:rPr>
          <w:lang w:val="en-US"/>
        </w:rPr>
        <w:br/>
        <w:t>\left(</w:t>
      </w:r>
      <w:r w:rsidRPr="00AB233A">
        <w:rPr>
          <w:lang w:val="en-US"/>
        </w:rPr>
        <w:br/>
        <w:t>\mathcal O_F(\mathcal S),</w:t>
      </w:r>
      <w:r w:rsidRPr="00AB233A">
        <w:rPr>
          <w:lang w:val="en-US"/>
        </w:rPr>
        <w:br/>
        <w:t>\circ,</w:t>
      </w:r>
      <w:r w:rsidRPr="00AB233A">
        <w:rPr>
          <w:lang w:val="en-US"/>
        </w:rPr>
        <w:br/>
        <w:t>I_F</w:t>
      </w:r>
      <w:r w:rsidRPr="00AB233A">
        <w:rPr>
          <w:lang w:val="en-US"/>
        </w:rPr>
        <w:br/>
        <w:t>\right).</w:t>
      </w:r>
      <w:r w:rsidRPr="00AB233A">
        <w:rPr>
          <w:lang w:val="en-US"/>
        </w:rPr>
        <w:br/>
      </w:r>
      <w:r w:rsidRPr="00AB233A">
        <w:rPr>
          <w:lang w:val="en-US"/>
        </w:rPr>
        <w:lastRenderedPageBreak/>
        <w:t>\tag{3.768}</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\left(\mathcal O_F(\mathcal S),\circ,I_F\right)</w:t>
      </w:r>
    </w:p>
    <w:p w:rsidR="00AB233A" w:rsidRDefault="00AB233A" w:rsidP="00AB233A">
      <w:pPr>
        <w:pStyle w:val="berschrift4"/>
      </w:pPr>
      <w:r>
        <w:t>Beweis</w:t>
      </w:r>
    </w:p>
    <w:p w:rsidR="00AB233A" w:rsidRDefault="00AB233A" w:rsidP="00AB233A">
      <w:pPr>
        <w:pStyle w:val="StandardWeb"/>
      </w:pPr>
      <w:r>
        <w:t xml:space="preserve">Nach Lemma 3.4.5 ist die Operatormenge unter der Komposition abgeschlossen. Nach Satz 3.4.5 ist die Komposition assoziativ. Nach Definition 3.4.14 existiert mit (I_F) ein beidseitig neutrales Element. Damit sind sämtliche Bedingungen einer Monoidstruktur erfüllt [31]. </w:t>
      </w:r>
      <w:r>
        <w:rPr>
          <w:rFonts w:ascii="Cambria Math" w:hAnsi="Cambria Math" w:cs="Cambria Math"/>
        </w:rPr>
        <w:t>∎</w:t>
      </w:r>
    </w:p>
    <w:p w:rsidR="00AB233A" w:rsidRDefault="00AB233A" w:rsidP="00AB233A">
      <w:pPr>
        <w:pStyle w:val="StandardWeb"/>
      </w:pPr>
      <w:r>
        <w:t>Die Monoidstruktur ist die allgemeinste algebraische Struktur, die für sämtliche funktionalen Operatoren vorausgesetzt werden kann. Eine Gruppenstruktur liegt dagegen nur dann vor, wenn jeder funktionale Operator invertierbar ist. Diese Voraussetzung wäre für funktionale Organisationen zu stark. Viele organisatorische Veränderungen können Informationen löschen, Relationen irreversibel verändern oder mehrere unterschiedliche Ausgangszustände auf denselben Folgezustand abbilden. In diesen Fällen existiert kein eindeutiger inverser Operator.</w:t>
      </w:r>
    </w:p>
    <w:p w:rsidR="00AB233A" w:rsidRDefault="00AB233A" w:rsidP="00AB233A">
      <w:pPr>
        <w:pStyle w:val="StandardWeb"/>
      </w:pPr>
      <w:r>
        <w:t>Die Menge aller invertierbaren funktionalen Operatoren kann jedoch als Teilmenge definiert werden:</w:t>
      </w:r>
    </w:p>
    <w:p w:rsidR="00AB233A" w:rsidRPr="00AB233A" w:rsidRDefault="00AB233A" w:rsidP="00AB233A">
      <w:pPr>
        <w:pStyle w:val="berschrift1"/>
        <w:rPr>
          <w:lang w:val="en-US"/>
        </w:rPr>
      </w:pPr>
      <w:r w:rsidRPr="00AB233A">
        <w:rPr>
          <w:lang w:val="en-US"/>
        </w:rPr>
        <w:t>[</w:t>
      </w:r>
      <w:r w:rsidRPr="00AB233A">
        <w:rPr>
          <w:lang w:val="en-US"/>
        </w:rPr>
        <w:br/>
        <w:t>\mathcal G_F(\mathcal S)</w:t>
      </w:r>
    </w:p>
    <w:p w:rsidR="00AB233A" w:rsidRPr="00AB233A" w:rsidRDefault="00AB233A" w:rsidP="00AB233A">
      <w:pPr>
        <w:pStyle w:val="StandardWeb"/>
        <w:rPr>
          <w:lang w:val="en-US"/>
        </w:rPr>
      </w:pPr>
      <w:r w:rsidRPr="00AB233A">
        <w:rPr>
          <w:lang w:val="en-US"/>
        </w:rPr>
        <w:t>\left{</w:t>
      </w:r>
      <w:r w:rsidRPr="00AB233A">
        <w:rPr>
          <w:lang w:val="en-US"/>
        </w:rPr>
        <w:br/>
        <w:t>O_F\in\mathcal O_F(\mathcal S)</w:t>
      </w:r>
      <w:r w:rsidRPr="00AB233A">
        <w:rPr>
          <w:lang w:val="en-US"/>
        </w:rPr>
        <w:br/>
        <w:t>;\middle|;</w:t>
      </w:r>
      <w:r w:rsidRPr="00AB233A">
        <w:rPr>
          <w:lang w:val="en-US"/>
        </w:rPr>
        <w:br/>
        <w:t>O_F^{-1}\in\mathcal O_F(\mathcal S)</w:t>
      </w:r>
      <w:r w:rsidRPr="00AB233A">
        <w:rPr>
          <w:lang w:val="en-US"/>
        </w:rPr>
        <w:br/>
        <w:t>\right}.</w:t>
      </w:r>
      <w:r w:rsidRPr="00AB233A">
        <w:rPr>
          <w:lang w:val="en-US"/>
        </w:rPr>
        <w:br/>
        <w:t>\tag{3.769}</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\mathcal G_F(\mathcal S)=\left\{O_F\in\mathcal O_F(\mathcal S)\middle|O_F^{-1}\in\mathcal O_F(\mathcal S)\right\}</w:t>
      </w:r>
    </w:p>
    <w:p w:rsidR="00AB233A" w:rsidRDefault="00AB233A" w:rsidP="00AB233A">
      <w:pPr>
        <w:pStyle w:val="berschrift3"/>
      </w:pPr>
      <w:r>
        <w:t>Korollar 3.4.6 – Gruppenstruktur der invertierbaren Operatoren</w:t>
      </w:r>
    </w:p>
    <w:p w:rsidR="00AB233A" w:rsidRDefault="00AB233A" w:rsidP="00AB233A">
      <w:pPr>
        <w:pStyle w:val="StandardWeb"/>
      </w:pPr>
      <w:r>
        <w:t>Die Menge (\mathcal G_F(\mathcal S)) der invertierbaren funktionalen Operatoren bildet bezüglich der Komposition eine Gruppe:</w:t>
      </w:r>
    </w:p>
    <w:p w:rsidR="00AB233A" w:rsidRPr="00AB233A" w:rsidRDefault="00AB233A" w:rsidP="00AB233A">
      <w:pPr>
        <w:pStyle w:val="StandardWeb"/>
        <w:rPr>
          <w:lang w:val="en-US"/>
        </w:rPr>
      </w:pPr>
      <w:r w:rsidRPr="00AB233A">
        <w:rPr>
          <w:lang w:val="en-US"/>
        </w:rPr>
        <w:t>[</w:t>
      </w:r>
      <w:r w:rsidRPr="00AB233A">
        <w:rPr>
          <w:lang w:val="en-US"/>
        </w:rPr>
        <w:br/>
        <w:t>\left(</w:t>
      </w:r>
      <w:r w:rsidRPr="00AB233A">
        <w:rPr>
          <w:lang w:val="en-US"/>
        </w:rPr>
        <w:br/>
        <w:t>\mathcal G_F(\mathcal S),</w:t>
      </w:r>
      <w:r w:rsidRPr="00AB233A">
        <w:rPr>
          <w:lang w:val="en-US"/>
        </w:rPr>
        <w:br/>
        <w:t>\circ,</w:t>
      </w:r>
      <w:r w:rsidRPr="00AB233A">
        <w:rPr>
          <w:lang w:val="en-US"/>
        </w:rPr>
        <w:br/>
        <w:t>I_F</w:t>
      </w:r>
      <w:r w:rsidRPr="00AB233A">
        <w:rPr>
          <w:lang w:val="en-US"/>
        </w:rPr>
        <w:br/>
        <w:t>\right).</w:t>
      </w:r>
      <w:r w:rsidRPr="00AB233A">
        <w:rPr>
          <w:lang w:val="en-US"/>
        </w:rPr>
        <w:br/>
      </w:r>
      <w:r w:rsidRPr="00AB233A">
        <w:rPr>
          <w:lang w:val="en-US"/>
        </w:rPr>
        <w:lastRenderedPageBreak/>
        <w:t>\tag{3.770}</w:t>
      </w:r>
      <w:r w:rsidRPr="00AB233A">
        <w:rPr>
          <w:lang w:val="en-US"/>
        </w:rPr>
        <w:br/>
        <w:t>]</w:t>
      </w:r>
    </w:p>
    <w:p w:rsidR="00AB233A" w:rsidRPr="00AB233A" w:rsidRDefault="00AB233A" w:rsidP="00AB233A">
      <w:pPr>
        <w:pStyle w:val="StandardWeb"/>
        <w:rPr>
          <w:lang w:val="en-US"/>
        </w:rPr>
      </w:pPr>
      <w:r w:rsidRPr="00AB233A">
        <w:rPr>
          <w:lang w:val="en-US"/>
        </w:rPr>
        <w:t>Word-LaTeX:</w:t>
      </w:r>
    </w:p>
    <w:p w:rsidR="00AB233A" w:rsidRPr="00AB233A" w:rsidRDefault="00AB233A" w:rsidP="00AB233A">
      <w:pPr>
        <w:pStyle w:val="HTMLVorformatiert"/>
        <w:rPr>
          <w:rStyle w:val="HTMLCode"/>
          <w:rFonts w:eastAsia="Calibri"/>
          <w:lang w:val="en-US"/>
        </w:rPr>
      </w:pPr>
      <w:r w:rsidRPr="00AB233A">
        <w:rPr>
          <w:rStyle w:val="HTMLCode"/>
          <w:rFonts w:eastAsia="Calibri"/>
          <w:lang w:val="en-US"/>
        </w:rPr>
        <w:t>\left(\mathcal G_F(\mathcal S),\circ,I_F\right)</w:t>
      </w:r>
    </w:p>
    <w:p w:rsidR="00AB233A" w:rsidRDefault="00AB233A" w:rsidP="00AB233A">
      <w:pPr>
        <w:pStyle w:val="berschrift4"/>
      </w:pPr>
      <w:r>
        <w:t>Begründung</w:t>
      </w:r>
    </w:p>
    <w:p w:rsidR="00AB233A" w:rsidRDefault="00AB233A" w:rsidP="00AB233A">
      <w:pPr>
        <w:pStyle w:val="StandardWeb"/>
      </w:pPr>
      <w:r>
        <w:t>Die Komposition invertierbarer Operatoren ist erneut invertierbar. Die Komposition ist assoziativ, der Identitätsoperator gehört zu (\mathcal G_F(\mathcal S)), und zu jedem Element existiert definitionsgemäß ein inverser Operator. Damit sind die Gruppenaxiome erfüllt [31].</w:t>
      </w:r>
    </w:p>
    <w:p w:rsidR="00AB233A" w:rsidRDefault="00AB233A" w:rsidP="00AB233A">
      <w:pPr>
        <w:pStyle w:val="berschrift2"/>
      </w:pPr>
      <w:r>
        <w:t>3.4.5.8 Wissenschaftliche Einordnung und Abgrenzung</w:t>
      </w:r>
    </w:p>
    <w:p w:rsidR="00AB233A" w:rsidRDefault="00AB233A" w:rsidP="00AB233A">
      <w:pPr>
        <w:pStyle w:val="StandardWeb"/>
      </w:pPr>
      <w:r>
        <w:t>Mit der funktionalen Operatormenge, der Komposition, dem Identitätsoperator und der Unterscheidung zwischen allgemeinen und invertierbaren Operatoren ist die algebraische Grundlage funktionaler Zustandsveränderungen rekonstruiert. Die hierbei verwendeten mathematischen Eigenschaften der Abgeschlossenheit, Assoziativität, Identität und Invertierbarkeit sind nicht originär. Sie werden aus der allgemeinen Abbildungslehre, der Algebra und der Funktionalanalysis übernommen [11][31][35].</w:t>
      </w:r>
    </w:p>
    <w:p w:rsidR="00AB233A" w:rsidRDefault="00AB233A" w:rsidP="00AB233A">
      <w:pPr>
        <w:pStyle w:val="StandardWeb"/>
      </w:pPr>
      <w:r>
        <w:t>Die Eigenleistung der vorliegenden Rekonstruktion besteht in ihrer systematischen Übertragung auf den funktionalen Zustandsraum des FRZK. Die Operatoren wirken nicht auf vorausgesetzte Zahlen-, Vektor- oder Funktionenräume, sondern auf Zustände, die ihrerseits aus funktionalen Relationen und deren Organisation hervorgegangen sind. Dadurch erhält auch die Operatorstruktur eine funktionale Bedeutung. Sie beschreibt nicht allgemein mögliche mathematische Transformationen, sondern ausschließlich solche Wirkungen, die innerhalb einer bestimmten funktionalen Organisation zulässig sind.</w:t>
      </w:r>
    </w:p>
    <w:p w:rsidR="00AB233A" w:rsidRDefault="00AB233A" w:rsidP="00AB233A">
      <w:pPr>
        <w:pStyle w:val="StandardWeb"/>
      </w:pPr>
      <w:r>
        <w:t>Besonders wichtig ist die Trennung zwischen der allgemeinen Monoidstruktur und der nur für invertierbare Operatoren bestehenden Gruppenstruktur. Würde für alle funktionalen Operatoren eine Invertierbarkeit vorausgesetzt, wäre jede funktionale Veränderung vollständig reversibel. Eine solche Annahme wäre weder mathematisch erforderlich noch sachlich gerechtfertigt. Funktionale Organisationen können Zustände hervorbringen, bei denen Informationen verloren gehen, Relationen zusammengeführt werden oder frühere Konfigurationen nicht mehr eindeutig rekonstruierbar sind. Das Monoid bildet deshalb die allgemeine algebraische Grundstruktur; die Gruppe invertierbarer Operatoren stellt lediglich einen besonderen reversiblen Teilbereich dar.</w:t>
      </w:r>
    </w:p>
    <w:p w:rsidR="00AB233A" w:rsidRDefault="00AB233A" w:rsidP="00AB233A">
      <w:pPr>
        <w:pStyle w:val="StandardWeb"/>
      </w:pPr>
      <w:r>
        <w:t>Gleichzeitig folgt aus der Nichtkommutativität funktionaler Operatorkompositionen, dass die Reihenfolge der Wirkungen für den entstehenden Zustand relevant sein kann. Damit ist die mathematische Voraussetzung für funktionale Pfadabhängigkeit geschaffen. Die Operatorstruktur allein enthält jedoch noch keine vollständige Übergangs- oder Zeitordnung. Sie beschreibt, welche Wirkungen verknüpft werden können, nicht aber, welche konkrete Operatorfolge innerhalb eines betrachteten Prozesses tatsächlich realisiert wird.</w:t>
      </w:r>
    </w:p>
    <w:p w:rsidR="00AB233A" w:rsidRDefault="00AB233A" w:rsidP="00AB233A">
      <w:pPr>
        <w:pStyle w:val="StandardWeb"/>
      </w:pPr>
      <w:r>
        <w:t>Genau an dieser Stelle setzt Abschnitt 3.4.6 an. Dort wird nicht mehr nur die algebraische Verknüpfbarkeit funktionaler Operatoren untersucht, sondern die konkrete Folge ihrer Anwendungen. Aus der Operatorkomposition entstehen dadurch funktionale Übergänge, Zustandsfolgen und Entwicklungspfade. Erst auf dieser Grundlage kann später geprüft werden, welche Ordnungsstrukturen aus funktionalen Veränderungen hervorgehen.</w:t>
      </w:r>
    </w:p>
    <w:p w:rsidR="00AB233A" w:rsidRDefault="00AB233A" w:rsidP="00AB233A">
      <w:pPr>
        <w:pStyle w:val="berschrift3"/>
      </w:pPr>
      <w:r>
        <w:lastRenderedPageBreak/>
        <w:t>Literatur zu Abschnitt 3.4.5</w:t>
      </w:r>
    </w:p>
    <w:p w:rsidR="00AB233A" w:rsidRPr="00AB233A" w:rsidRDefault="00AB233A" w:rsidP="00AB233A">
      <w:pPr>
        <w:pStyle w:val="StandardWeb"/>
        <w:rPr>
          <w:lang w:val="en-US"/>
        </w:rPr>
      </w:pPr>
      <w:r>
        <w:t xml:space="preserve">[11] Walter Rudin: </w:t>
      </w:r>
      <w:r>
        <w:rPr>
          <w:rStyle w:val="Hervorhebung"/>
        </w:rPr>
        <w:t>Functional Analysis</w:t>
      </w:r>
      <w:r>
        <w:t xml:space="preserve">. </w:t>
      </w:r>
      <w:r w:rsidRPr="00AB233A">
        <w:rPr>
          <w:lang w:val="en-US"/>
        </w:rPr>
        <w:t>2. Auflage. McGraw-Hill, New York, 1991.</w:t>
      </w:r>
    </w:p>
    <w:p w:rsidR="00AB233A" w:rsidRPr="00AB233A" w:rsidRDefault="00AB233A" w:rsidP="00AB233A">
      <w:pPr>
        <w:pStyle w:val="StandardWeb"/>
        <w:rPr>
          <w:lang w:val="en-US"/>
        </w:rPr>
      </w:pPr>
      <w:r>
        <w:t xml:space="preserve">[31] David S. Dummit; Richard M. Foote: </w:t>
      </w:r>
      <w:r>
        <w:rPr>
          <w:rStyle w:val="Hervorhebung"/>
        </w:rPr>
        <w:t>Abstract Algebra</w:t>
      </w:r>
      <w:r>
        <w:t xml:space="preserve">. 3. Auflage. </w:t>
      </w:r>
      <w:r w:rsidRPr="00AB233A">
        <w:rPr>
          <w:lang w:val="en-US"/>
        </w:rPr>
        <w:t>Wiley, Hoboken, 2004.</w:t>
      </w:r>
    </w:p>
    <w:p w:rsidR="00AB233A" w:rsidRDefault="00AB233A" w:rsidP="00AB233A">
      <w:pPr>
        <w:pStyle w:val="StandardWeb"/>
      </w:pPr>
      <w:r w:rsidRPr="00AB233A">
        <w:rPr>
          <w:lang w:val="en-US"/>
        </w:rPr>
        <w:t xml:space="preserve">[35] John B. Conway: </w:t>
      </w:r>
      <w:r w:rsidRPr="00AB233A">
        <w:rPr>
          <w:rStyle w:val="Hervorhebung"/>
          <w:lang w:val="en-US"/>
        </w:rPr>
        <w:t>A Course in Functional Analysis</w:t>
      </w:r>
      <w:r w:rsidRPr="00AB233A">
        <w:rPr>
          <w:lang w:val="en-US"/>
        </w:rPr>
        <w:t xml:space="preserve">. </w:t>
      </w:r>
      <w:r>
        <w:t>2. Auflage. Springer, New York, 1990.</w:t>
      </w:r>
    </w:p>
    <w:p w:rsidR="00D8397A" w:rsidRDefault="00D8397A" w:rsidP="00D8397A">
      <w:pPr>
        <w:pStyle w:val="berschrift1"/>
        <w:rPr>
          <w:sz w:val="48"/>
          <w:szCs w:val="48"/>
        </w:rPr>
      </w:pPr>
      <w:r>
        <w:t>3.4.6 Funktionale Übergänge und Operatorfolgen</w:t>
      </w:r>
    </w:p>
    <w:p w:rsidR="00D8397A" w:rsidRDefault="00D8397A" w:rsidP="00D8397A">
      <w:pPr>
        <w:pStyle w:val="berschrift2"/>
      </w:pPr>
      <w:r>
        <w:t>3.4.6.1 Vom Operator zum Übergang</w:t>
      </w:r>
    </w:p>
    <w:p w:rsidR="00D8397A" w:rsidRDefault="00D8397A" w:rsidP="00D8397A">
      <w:pPr>
        <w:pStyle w:val="StandardWeb"/>
      </w:pPr>
      <w:r>
        <w:t>In Abschnitt 3.4.5 habe ich funktionale Operatoren als zulässige Selbstabbildungen des funktionalen Zustandsraumes eingeführt. Damit ist formal bestimmt, wie ein funktionaler Zustand in einen anderen funktionalen Zustand überführt werden kann. Die dort entwickelte Monoidstruktur beschreibt zugleich, wie mehrere Operatoren miteinander verknüpft und zu einem Gesamtoperator zusammengefasst werden können.</w:t>
      </w:r>
    </w:p>
    <w:p w:rsidR="00D8397A" w:rsidRDefault="00D8397A" w:rsidP="00D8397A">
      <w:pPr>
        <w:pStyle w:val="StandardWeb"/>
      </w:pPr>
      <w:r>
        <w:t>Diese algebraische Rekonstruktion beantwortet jedoch noch nicht die Frage, welche Veränderung innerhalb eines konkreten funktionalen Prozesses tatsächlich stattfindet. Ein Operator beschreibt zunächst eine mögliche Wirkung. Erst seine Anwendung auf einen bestimmten Ausgangszustand erzeugt einen bestimmten Übergang.</w:t>
      </w:r>
    </w:p>
    <w:p w:rsidR="00D8397A" w:rsidRDefault="00D8397A" w:rsidP="00D8397A">
      <w:pPr>
        <w:pStyle w:val="StandardWeb"/>
      </w:pPr>
      <w:r>
        <w:t>Diese Unterscheidung ist für die weitere Theorie wesentlich. Der Operator bezeichnet eine allgemeine Transformationsregel, während der Übergang die konkrete Relation zwischen einem Ausgangszustand und dem durch die Operatorwirkung erzeugten Folgezustand erfasst. Derselbe Operator kann auf unterschiedliche Ausgangszustände wirken und dadurch unterschiedliche Übergänge hervorbringen. Umgekehrt können verschiedene Operatoren in einzelnen Fällen zu demselben Folgezustand führen.</w:t>
      </w:r>
    </w:p>
    <w:p w:rsidR="00D8397A" w:rsidRDefault="00D8397A" w:rsidP="00D8397A">
      <w:pPr>
        <w:pStyle w:val="StandardWeb"/>
      </w:pPr>
      <w:r>
        <w:t xml:space="preserve">In der Theorie dynamischer Systeme wird die Entwicklung eines Systems gewöhnlich durch die wiederholte Anwendung einer Abbildung oder eines Flusses auf Zustände beschrieben. Die entstehenden Folgen bilden Trajektorien beziehungsweise Orbits des Systems (Morris W. Hirsch; Stephen Smale; Robert L. Devaney: </w:t>
      </w:r>
      <w:r>
        <w:rPr>
          <w:rStyle w:val="Hervorhebung"/>
        </w:rPr>
        <w:t>Differential Equations, Dynamical Systems, and an Introduction to Chaos</w:t>
      </w:r>
      <w:r>
        <w:t xml:space="preserve">, 3. Aufl., Academic Press, Amsterdam, 2013)[40]. In der Graphentheorie werden geordnete Folgen miteinander verbundener Knoten als Wege oder Pfade untersucht (Reinhard Diestel: </w:t>
      </w:r>
      <w:r>
        <w:rPr>
          <w:rStyle w:val="Hervorhebung"/>
        </w:rPr>
        <w:t>Graph Theory</w:t>
      </w:r>
      <w:r>
        <w:t>, 5. Aufl., Springer, Berlin, 2017)[47].</w:t>
      </w:r>
    </w:p>
    <w:p w:rsidR="00D8397A" w:rsidRDefault="00D8397A" w:rsidP="00D8397A">
      <w:pPr>
        <w:pStyle w:val="StandardWeb"/>
      </w:pPr>
      <w:r>
        <w:t>Ich übernehme aus diesen mathematischen Ansätzen die Begriffe der geordneten Zustandsfolge und des Pfades. Die FRZK-spezifische Erweiterung besteht darin, dass die Zustände keine vorausgesetzten Punkte eines geometrischen Phasenraumes sind. Sie sind funktionale Organisationszustände, die aus den zuvor rekonstruierten Relationen hervorgehen. Ebenso sind ihre Übergänge nicht unmittelbar als zeitliche Bewegungen zu interpretieren. Sie beschreiben zunächst ausschließlich eine durch Operatorwirkungen erzeugte funktionale Ordnung.</w:t>
      </w:r>
    </w:p>
    <w:p w:rsidR="00D8397A" w:rsidRDefault="00D8397A" w:rsidP="00D8397A">
      <w:pPr>
        <w:pStyle w:val="berschrift2"/>
      </w:pPr>
      <w:r>
        <w:t>3.4.6.2 Funktionale Übergänge</w:t>
      </w:r>
    </w:p>
    <w:p w:rsidR="00D8397A" w:rsidRDefault="00D8397A" w:rsidP="00D8397A">
      <w:pPr>
        <w:pStyle w:val="berschrift3"/>
      </w:pPr>
      <w:r>
        <w:t>Definition 3.4.15 – Funktionaler Übergang</w:t>
      </w:r>
    </w:p>
    <w:p w:rsidR="00D8397A" w:rsidRDefault="00D8397A" w:rsidP="00D8397A">
      <w:pPr>
        <w:pStyle w:val="StandardWeb"/>
      </w:pPr>
      <w:r>
        <w:lastRenderedPageBreak/>
        <w:t>Seien</w:t>
      </w:r>
    </w:p>
    <w:p w:rsidR="00D8397A" w:rsidRPr="00D8397A" w:rsidRDefault="00D8397A" w:rsidP="00D8397A">
      <w:pPr>
        <w:pStyle w:val="StandardWeb"/>
        <w:rPr>
          <w:lang w:val="en-US"/>
        </w:rPr>
      </w:pPr>
      <w:r w:rsidRPr="00D8397A">
        <w:rPr>
          <w:lang w:val="en-US"/>
        </w:rPr>
        <w:t>[</w:t>
      </w:r>
      <w:r w:rsidRPr="00D8397A">
        <w:rPr>
          <w:lang w:val="en-US"/>
        </w:rPr>
        <w:br/>
        <w:t>z_F,z_F'</w:t>
      </w:r>
      <w:r w:rsidRPr="00D8397A">
        <w:rPr>
          <w:lang w:val="en-US"/>
        </w:rPr>
        <w:br/>
        <w:t>\in</w:t>
      </w:r>
      <w:r w:rsidRPr="00D8397A">
        <w:rPr>
          <w:lang w:val="en-US"/>
        </w:rPr>
        <w:br/>
        <w:t>\Omega_F(\mathcal S)</w:t>
      </w:r>
      <w:r w:rsidRPr="00D8397A">
        <w:rPr>
          <w:lang w:val="en-US"/>
        </w:rPr>
        <w:br/>
        <w:t>\tag{3.771}</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z_F,z_F'\in\Omega_F(\mathcal S)</w:t>
      </w:r>
    </w:p>
    <w:p w:rsidR="00D8397A" w:rsidRPr="00D8397A" w:rsidRDefault="00D8397A" w:rsidP="00D8397A">
      <w:pPr>
        <w:pStyle w:val="StandardWeb"/>
        <w:rPr>
          <w:lang w:val="en-US"/>
        </w:rPr>
      </w:pPr>
      <w:r w:rsidRPr="00D8397A">
        <w:rPr>
          <w:lang w:val="en-US"/>
        </w:rPr>
        <w:t>und</w:t>
      </w:r>
    </w:p>
    <w:p w:rsidR="00D8397A" w:rsidRPr="00D8397A" w:rsidRDefault="00D8397A" w:rsidP="00D8397A">
      <w:pPr>
        <w:pStyle w:val="StandardWeb"/>
        <w:rPr>
          <w:lang w:val="en-US"/>
        </w:rPr>
      </w:pPr>
      <w:r w:rsidRPr="00D8397A">
        <w:rPr>
          <w:lang w:val="en-US"/>
        </w:rPr>
        <w:t>[</w:t>
      </w:r>
      <w:r w:rsidRPr="00D8397A">
        <w:rPr>
          <w:lang w:val="en-US"/>
        </w:rPr>
        <w:br/>
        <w:t>O_F</w:t>
      </w:r>
      <w:r w:rsidRPr="00D8397A">
        <w:rPr>
          <w:lang w:val="en-US"/>
        </w:rPr>
        <w:br/>
        <w:t>\in</w:t>
      </w:r>
      <w:r w:rsidRPr="00D8397A">
        <w:rPr>
          <w:lang w:val="en-US"/>
        </w:rPr>
        <w:br/>
        <w:t>\mathcal O_F(\mathcal S).</w:t>
      </w:r>
      <w:r w:rsidRPr="00D8397A">
        <w:rPr>
          <w:lang w:val="en-US"/>
        </w:rPr>
        <w:br/>
        <w:t>\tag{3.772}</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O_F\in\mathcal O_F(\mathcal S)</w:t>
      </w:r>
    </w:p>
    <w:p w:rsidR="00D8397A" w:rsidRDefault="00D8397A" w:rsidP="00D8397A">
      <w:pPr>
        <w:pStyle w:val="StandardWeb"/>
      </w:pPr>
      <w:r>
        <w:t xml:space="preserve">Ein </w:t>
      </w:r>
      <w:r>
        <w:rPr>
          <w:rStyle w:val="Fett"/>
        </w:rPr>
        <w:t>funktionaler Übergang</w:t>
      </w:r>
      <w:r>
        <w:t xml:space="preserve"> ist das geordnete Tripel</w:t>
      </w:r>
    </w:p>
    <w:p w:rsidR="00D8397A" w:rsidRDefault="00D8397A" w:rsidP="00D8397A">
      <w:pPr>
        <w:pStyle w:val="berschrift1"/>
      </w:pPr>
      <w:r>
        <w:t>[</w:t>
      </w:r>
      <w:r>
        <w:br/>
        <w:t>\tau_F</w:t>
      </w:r>
    </w:p>
    <w:p w:rsidR="00D8397A" w:rsidRDefault="00D8397A" w:rsidP="00D8397A">
      <w:pPr>
        <w:pStyle w:val="StandardWeb"/>
      </w:pPr>
      <w:r>
        <w:t>\left(</w:t>
      </w:r>
      <w:r>
        <w:br/>
        <w:t>z_F,</w:t>
      </w:r>
      <w:r>
        <w:br/>
        <w:t>O_F,</w:t>
      </w:r>
      <w:r>
        <w:br/>
        <w:t>z_F'</w:t>
      </w:r>
      <w:r>
        <w:br/>
        <w:t>\right),</w:t>
      </w:r>
      <w:r>
        <w:br/>
        <w:t>\tag{3.773}</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\tau_F=\left(z_F,O_F,z_F'\right)</w:t>
      </w:r>
    </w:p>
    <w:p w:rsidR="00D8397A" w:rsidRDefault="00D8397A" w:rsidP="00D8397A">
      <w:pPr>
        <w:pStyle w:val="StandardWeb"/>
      </w:pPr>
      <w:r>
        <w:t>für das</w:t>
      </w:r>
    </w:p>
    <w:p w:rsidR="00D8397A" w:rsidRDefault="00D8397A" w:rsidP="00D8397A">
      <w:pPr>
        <w:pStyle w:val="berschrift1"/>
      </w:pPr>
      <w:r>
        <w:t>[</w:t>
      </w:r>
      <w:r>
        <w:br/>
        <w:t>z_F'</w:t>
      </w:r>
    </w:p>
    <w:p w:rsidR="00D8397A" w:rsidRDefault="00D8397A" w:rsidP="00D8397A">
      <w:pPr>
        <w:pStyle w:val="StandardWeb"/>
      </w:pPr>
      <w:r>
        <w:lastRenderedPageBreak/>
        <w:t>O_F(z_F)</w:t>
      </w:r>
      <w:r>
        <w:br/>
        <w:t>\tag{3.774}</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z_F'=O_F(z_F)</w:t>
      </w:r>
    </w:p>
    <w:p w:rsidR="00D8397A" w:rsidRDefault="00D8397A" w:rsidP="00D8397A">
      <w:pPr>
        <w:pStyle w:val="StandardWeb"/>
      </w:pPr>
      <w:r>
        <w:t>gilt.</w:t>
      </w:r>
    </w:p>
    <w:p w:rsidR="00D8397A" w:rsidRDefault="00D8397A" w:rsidP="00D8397A">
      <w:pPr>
        <w:pStyle w:val="StandardWeb"/>
      </w:pPr>
      <w:r>
        <w:t xml:space="preserve">Der Ausgangszustand wird damit nicht ausschließlich mit dem Folgezustand verknüpft. Der Übergang enthält zusätzlich den Operator, durch dessen Wirkung der Folgezustand hervorgegangen ist. Dadurch bleibt innerhalb der mathematischen Beschreibung erhalten, </w:t>
      </w:r>
      <w:r>
        <w:rPr>
          <w:rStyle w:val="Fett"/>
        </w:rPr>
        <w:t>wie</w:t>
      </w:r>
      <w:r>
        <w:t xml:space="preserve"> die Veränderung zustande gekommen ist.</w:t>
      </w:r>
    </w:p>
    <w:p w:rsidR="00D8397A" w:rsidRDefault="00D8397A" w:rsidP="00D8397A">
      <w:pPr>
        <w:pStyle w:val="StandardWeb"/>
      </w:pPr>
      <w:r>
        <w:t>Die zugehörige Übergangsrelation kann durch</w:t>
      </w:r>
    </w:p>
    <w:p w:rsidR="00D8397A" w:rsidRDefault="00D8397A" w:rsidP="00D8397A">
      <w:pPr>
        <w:pStyle w:val="StandardWeb"/>
      </w:pPr>
      <w:r>
        <w:t>[</w:t>
      </w:r>
      <w:r>
        <w:br/>
        <w:t>z_F</w:t>
      </w:r>
      <w:r>
        <w:br/>
        <w:t>\xrightarrow{,O_F,}</w:t>
      </w:r>
      <w:r>
        <w:br/>
        <w:t>z_F'</w:t>
      </w:r>
      <w:r>
        <w:br/>
        <w:t>\tag{3.775}</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z_F\xrightarrow{\,O_F\,}z_F'</w:t>
      </w:r>
    </w:p>
    <w:p w:rsidR="00D8397A" w:rsidRDefault="00D8397A" w:rsidP="00D8397A">
      <w:pPr>
        <w:pStyle w:val="StandardWeb"/>
      </w:pPr>
      <w:r>
        <w:t>notiert werden.</w:t>
      </w:r>
    </w:p>
    <w:p w:rsidR="00D8397A" w:rsidRDefault="00D8397A" w:rsidP="00D8397A">
      <w:pPr>
        <w:pStyle w:val="StandardWeb"/>
      </w:pPr>
      <w:r>
        <w:t>Der Pfeil stellt hier keine vorausgesetzte physikalische Zeitachse dar. Er kennzeichnet ausschließlich die gerichtete Zuordnung vom Ausgangszustand zum Ergebnis einer Operatorwirkung.</w:t>
      </w:r>
    </w:p>
    <w:p w:rsidR="00D8397A" w:rsidRDefault="00D8397A" w:rsidP="00D8397A">
      <w:pPr>
        <w:pStyle w:val="berschrift3"/>
      </w:pPr>
      <w:r>
        <w:t>Definition 3.4.16 – Funktionale Übergangsmenge</w:t>
      </w:r>
    </w:p>
    <w:p w:rsidR="00D8397A" w:rsidRDefault="00D8397A" w:rsidP="00D8397A">
      <w:pPr>
        <w:pStyle w:val="StandardWeb"/>
      </w:pPr>
      <w:r>
        <w:t xml:space="preserve">Die </w:t>
      </w:r>
      <w:r>
        <w:rPr>
          <w:rStyle w:val="Fett"/>
        </w:rPr>
        <w:t>funktionale Übergangsmenge</w:t>
      </w:r>
      <w:r>
        <w:t xml:space="preserve"> einer Organisation (\mathcal S) ist definiert durch</w:t>
      </w:r>
    </w:p>
    <w:p w:rsidR="00D8397A" w:rsidRPr="00D8397A" w:rsidRDefault="00D8397A" w:rsidP="00D8397A">
      <w:pPr>
        <w:pStyle w:val="berschrift1"/>
        <w:rPr>
          <w:lang w:val="en-US"/>
        </w:rPr>
      </w:pPr>
      <w:r w:rsidRPr="00D8397A">
        <w:rPr>
          <w:lang w:val="en-US"/>
        </w:rPr>
        <w:t>[</w:t>
      </w:r>
      <w:r w:rsidRPr="00D8397A">
        <w:rPr>
          <w:lang w:val="en-US"/>
        </w:rPr>
        <w:br/>
        <w:t>\mathcal T_F(\mathcal S)</w:t>
      </w:r>
    </w:p>
    <w:p w:rsidR="00D8397A" w:rsidRPr="00D8397A" w:rsidRDefault="00D8397A" w:rsidP="00D8397A">
      <w:pPr>
        <w:pStyle w:val="StandardWeb"/>
        <w:rPr>
          <w:lang w:val="en-US"/>
        </w:rPr>
      </w:pPr>
      <w:r w:rsidRPr="00D8397A">
        <w:rPr>
          <w:lang w:val="en-US"/>
        </w:rPr>
        <w:t>\left{</w:t>
      </w:r>
      <w:r w:rsidRPr="00D8397A">
        <w:rPr>
          <w:lang w:val="en-US"/>
        </w:rPr>
        <w:br/>
        <w:t>\left(</w:t>
      </w:r>
      <w:r w:rsidRPr="00D8397A">
        <w:rPr>
          <w:lang w:val="en-US"/>
        </w:rPr>
        <w:br/>
        <w:t>z_F,</w:t>
      </w:r>
      <w:r w:rsidRPr="00D8397A">
        <w:rPr>
          <w:lang w:val="en-US"/>
        </w:rPr>
        <w:br/>
        <w:t>O_F,</w:t>
      </w:r>
      <w:r w:rsidRPr="00D8397A">
        <w:rPr>
          <w:lang w:val="en-US"/>
        </w:rPr>
        <w:br/>
        <w:t>z_F'</w:t>
      </w:r>
      <w:r w:rsidRPr="00D8397A">
        <w:rPr>
          <w:lang w:val="en-US"/>
        </w:rPr>
        <w:br/>
        <w:t>\right)</w:t>
      </w:r>
      <w:r w:rsidRPr="00D8397A">
        <w:rPr>
          <w:lang w:val="en-US"/>
        </w:rPr>
        <w:br/>
        <w:t>;\middle|;</w:t>
      </w:r>
      <w:r w:rsidRPr="00D8397A">
        <w:rPr>
          <w:lang w:val="en-US"/>
        </w:rPr>
        <w:br/>
        <w:t>z_F,z_F'\in\Omega_F(\mathcal S),</w:t>
      </w:r>
      <w:r w:rsidRPr="00D8397A">
        <w:rPr>
          <w:lang w:val="en-US"/>
        </w:rPr>
        <w:br/>
        <w:t>;</w:t>
      </w:r>
      <w:r w:rsidRPr="00D8397A">
        <w:rPr>
          <w:lang w:val="en-US"/>
        </w:rPr>
        <w:br/>
      </w:r>
      <w:r w:rsidRPr="00D8397A">
        <w:rPr>
          <w:lang w:val="en-US"/>
        </w:rPr>
        <w:lastRenderedPageBreak/>
        <w:t>O_F\in\mathcal O_F(\mathcal S),</w:t>
      </w:r>
      <w:r w:rsidRPr="00D8397A">
        <w:rPr>
          <w:lang w:val="en-US"/>
        </w:rPr>
        <w:br/>
        <w:t>;</w:t>
      </w:r>
      <w:r w:rsidRPr="00D8397A">
        <w:rPr>
          <w:lang w:val="en-US"/>
        </w:rPr>
        <w:br/>
        <w:t>z_F'=O_F(z_F)</w:t>
      </w:r>
      <w:r w:rsidRPr="00D8397A">
        <w:rPr>
          <w:lang w:val="en-US"/>
        </w:rPr>
        <w:br/>
        <w:t>\right}.</w:t>
      </w:r>
      <w:r w:rsidRPr="00D8397A">
        <w:rPr>
          <w:lang w:val="en-US"/>
        </w:rPr>
        <w:br/>
        <w:t>\tag{3.776}</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\mathcal T_F(\mathcal S)=\left\{\left(z_F,O_F,z_F'\right)\middle|z_F,z_F'\in\Omega_F(\mathcal S),O_F\in\mathcal O_F(\mathcal S),z_F'=O_F(z_F)\right\}</w:t>
      </w:r>
    </w:p>
    <w:p w:rsidR="00D8397A" w:rsidRDefault="00D8397A" w:rsidP="00D8397A">
      <w:pPr>
        <w:pStyle w:val="StandardWeb"/>
      </w:pPr>
      <w:r>
        <w:t>Für jeden funktionalen Übergang gilt folglich</w:t>
      </w:r>
    </w:p>
    <w:p w:rsidR="00D8397A" w:rsidRPr="00D8397A" w:rsidRDefault="00D8397A" w:rsidP="00D8397A">
      <w:pPr>
        <w:pStyle w:val="StandardWeb"/>
        <w:rPr>
          <w:lang w:val="en-US"/>
        </w:rPr>
      </w:pPr>
      <w:r w:rsidRPr="00D8397A">
        <w:rPr>
          <w:lang w:val="en-US"/>
        </w:rPr>
        <w:t>[</w:t>
      </w:r>
      <w:r w:rsidRPr="00D8397A">
        <w:rPr>
          <w:lang w:val="en-US"/>
        </w:rPr>
        <w:br/>
        <w:t>\tau_F</w:t>
      </w:r>
      <w:r w:rsidRPr="00D8397A">
        <w:rPr>
          <w:lang w:val="en-US"/>
        </w:rPr>
        <w:br/>
        <w:t>\in</w:t>
      </w:r>
      <w:r w:rsidRPr="00D8397A">
        <w:rPr>
          <w:lang w:val="en-US"/>
        </w:rPr>
        <w:br/>
        <w:t>\mathcal T_F(\mathcal S).</w:t>
      </w:r>
      <w:r w:rsidRPr="00D8397A">
        <w:rPr>
          <w:lang w:val="en-US"/>
        </w:rPr>
        <w:br/>
        <w:t>\tag{3.777}</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\tau_F\in\mathcal T_F(\mathcal S)</w:t>
      </w:r>
    </w:p>
    <w:p w:rsidR="00D8397A" w:rsidRDefault="00D8397A" w:rsidP="00D8397A">
      <w:pPr>
        <w:pStyle w:val="StandardWeb"/>
      </w:pPr>
      <w:r>
        <w:t>Die funktionale Übergangsmenge erfasst sämtliche innerhalb der Organisation zulässigen konkreten Zustandsänderungen. Sie ist damit von der funktionalen Operatormenge zu unterscheiden. Die Operatormenge enthält allgemeine Regeln; die Übergangsmenge enthält deren konkrete Anwendungen auf bestimmte Zustände.</w:t>
      </w:r>
    </w:p>
    <w:p w:rsidR="00D8397A" w:rsidRDefault="00D8397A" w:rsidP="00D8397A">
      <w:pPr>
        <w:pStyle w:val="berschrift2"/>
      </w:pPr>
      <w:r>
        <w:t>3.4.6.3 Funktionale Operatorfolgen</w:t>
      </w:r>
    </w:p>
    <w:p w:rsidR="00D8397A" w:rsidRDefault="00D8397A" w:rsidP="00D8397A">
      <w:pPr>
        <w:pStyle w:val="StandardWeb"/>
      </w:pPr>
      <w:r>
        <w:t>Ein einzelner Übergang beschreibt nur einen Veränderungsschritt. Funktionale Organisationen entwickeln sich jedoch im Allgemeinen durch mehrere aufeinander bezogene Wirkungen. Dafür benötige ich eine geordnete Folge funktionaler Operatoren.</w:t>
      </w:r>
    </w:p>
    <w:p w:rsidR="00D8397A" w:rsidRDefault="00D8397A" w:rsidP="00D8397A">
      <w:pPr>
        <w:pStyle w:val="berschrift3"/>
      </w:pPr>
      <w:r>
        <w:t>Definition 3.4.17 – Funktionale Operatorfolge</w:t>
      </w:r>
    </w:p>
    <w:p w:rsidR="00D8397A" w:rsidRDefault="00D8397A" w:rsidP="00D8397A">
      <w:pPr>
        <w:pStyle w:val="StandardWeb"/>
      </w:pPr>
      <w:r>
        <w:t xml:space="preserve">Eine endliche </w:t>
      </w:r>
      <w:r>
        <w:rPr>
          <w:rStyle w:val="Fett"/>
        </w:rPr>
        <w:t>funktionale Operatorfolge</w:t>
      </w:r>
      <w:r>
        <w:t xml:space="preserve"> der Länge (n) ist das geordnete Tupel</w:t>
      </w:r>
    </w:p>
    <w:p w:rsidR="00D8397A" w:rsidRDefault="00D8397A" w:rsidP="00D8397A">
      <w:pPr>
        <w:pStyle w:val="berschrift1"/>
      </w:pPr>
      <w:r>
        <w:t>[</w:t>
      </w:r>
      <w:r>
        <w:br/>
        <w:t>\boldsymbol O_F^{(n)}</w:t>
      </w:r>
    </w:p>
    <w:p w:rsidR="00D8397A" w:rsidRDefault="00D8397A" w:rsidP="00D8397A">
      <w:pPr>
        <w:pStyle w:val="StandardWeb"/>
      </w:pPr>
      <w:r>
        <w:t>\left(</w:t>
      </w:r>
      <w:r>
        <w:br/>
        <w:t>O_{F,1},</w:t>
      </w:r>
      <w:r>
        <w:br/>
        <w:t>O_{F,2},</w:t>
      </w:r>
      <w:r>
        <w:br/>
        <w:t>\ldots,</w:t>
      </w:r>
      <w:r>
        <w:br/>
        <w:t>O_{F,n}</w:t>
      </w:r>
      <w:r>
        <w:br/>
        <w:t>\right)</w:t>
      </w:r>
      <w:r>
        <w:br/>
      </w:r>
      <w:r>
        <w:lastRenderedPageBreak/>
        <w:t>\tag{3.778}</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\boldsymbol O_F^{(n)}=\left(O_{F,1},O_{F,2},\ldots,O_{F,n}\right)</w:t>
      </w:r>
    </w:p>
    <w:p w:rsidR="00D8397A" w:rsidRDefault="00D8397A" w:rsidP="00D8397A">
      <w:pPr>
        <w:pStyle w:val="StandardWeb"/>
      </w:pPr>
      <w:r>
        <w:t>mit</w:t>
      </w:r>
    </w:p>
    <w:p w:rsidR="00D8397A" w:rsidRDefault="00D8397A" w:rsidP="00D8397A">
      <w:pPr>
        <w:pStyle w:val="StandardWeb"/>
      </w:pPr>
      <w:r>
        <w:t>[</w:t>
      </w:r>
      <w:r>
        <w:br/>
        <w:t>O_{F,k}</w:t>
      </w:r>
      <w:r>
        <w:br/>
        <w:t>\in</w:t>
      </w:r>
      <w:r>
        <w:br/>
        <w:t>\mathcal O_F(\mathcal S)</w:t>
      </w:r>
      <w:r>
        <w:br/>
        <w:t>\qquad</w:t>
      </w:r>
      <w:r>
        <w:br/>
        <w:t>\text{für }</w:t>
      </w:r>
      <w:r>
        <w:br/>
        <w:t>k=1,\ldots,n.</w:t>
      </w:r>
      <w:r>
        <w:br/>
        <w:t>\tag{3.779}</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O_{F,k}\in\mathcal O_F(\mathcal S)\qquad\text{für }k=1,\ldots,n</w:t>
      </w:r>
    </w:p>
    <w:p w:rsidR="00D8397A" w:rsidRDefault="00D8397A" w:rsidP="00D8397A">
      <w:pPr>
        <w:pStyle w:val="StandardWeb"/>
      </w:pPr>
      <w:r>
        <w:t>Der durch die Operatorfolge bestimmte Gesamtoperator ist</w:t>
      </w:r>
    </w:p>
    <w:p w:rsidR="00D8397A" w:rsidRDefault="00D8397A" w:rsidP="00D8397A">
      <w:pPr>
        <w:pStyle w:val="berschrift1"/>
      </w:pPr>
      <w:r>
        <w:t>[</w:t>
      </w:r>
      <w:r>
        <w:br/>
        <w:t>O_F^{[n]}</w:t>
      </w:r>
    </w:p>
    <w:p w:rsidR="00D8397A" w:rsidRDefault="00D8397A" w:rsidP="00D8397A">
      <w:pPr>
        <w:pStyle w:val="StandardWeb"/>
      </w:pPr>
      <w:r>
        <w:t>O_{F,n}</w:t>
      </w:r>
      <w:r>
        <w:br/>
        <w:t>\circ</w:t>
      </w:r>
      <w:r>
        <w:br/>
        <w:t>O_{F,n-1}</w:t>
      </w:r>
      <w:r>
        <w:br/>
        <w:t>\circ</w:t>
      </w:r>
      <w:r>
        <w:br/>
        <w:t>\cdots</w:t>
      </w:r>
      <w:r>
        <w:br/>
        <w:t>\circ</w:t>
      </w:r>
      <w:r>
        <w:br/>
        <w:t>O_{F,1}.</w:t>
      </w:r>
      <w:r>
        <w:br/>
        <w:t>\tag{3.780}</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O_F^{[n]}=O_{F,n}\circ O_{F,n-1}\circ\cdots\circ O_{F,1}</w:t>
      </w:r>
    </w:p>
    <w:p w:rsidR="00D8397A" w:rsidRDefault="00D8397A" w:rsidP="00D8397A">
      <w:pPr>
        <w:pStyle w:val="StandardWeb"/>
      </w:pPr>
      <w:r>
        <w:t>Wirkt die Folge auf einen Ausgangszustand (z_F^{(0)}), so ergibt sich</w:t>
      </w:r>
    </w:p>
    <w:p w:rsidR="00D8397A" w:rsidRDefault="00D8397A" w:rsidP="00D8397A">
      <w:pPr>
        <w:pStyle w:val="berschrift1"/>
      </w:pPr>
      <w:r>
        <w:t>[</w:t>
      </w:r>
      <w:r>
        <w:br/>
        <w:t>z_F^{(n)}</w:t>
      </w:r>
    </w:p>
    <w:p w:rsidR="00D8397A" w:rsidRDefault="00D8397A" w:rsidP="00D8397A">
      <w:pPr>
        <w:pStyle w:val="StandardWeb"/>
      </w:pPr>
      <w:r>
        <w:t>O_F^{[n]}</w:t>
      </w:r>
      <w:r>
        <w:br/>
        <w:t>\left(</w:t>
      </w:r>
      <w:r>
        <w:br/>
      </w:r>
      <w:r>
        <w:lastRenderedPageBreak/>
        <w:t>z_F^{(0)}</w:t>
      </w:r>
      <w:r>
        <w:br/>
        <w:t>\right).</w:t>
      </w:r>
      <w:r>
        <w:br/>
        <w:t>\tag{3.781}</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z_F^{(n)}=O_F^{[n]}\left(z_F^{(0)}\right)</w:t>
      </w:r>
    </w:p>
    <w:p w:rsidR="00D8397A" w:rsidRDefault="00D8397A" w:rsidP="00D8397A">
      <w:pPr>
        <w:pStyle w:val="StandardWeb"/>
      </w:pPr>
      <w:r>
        <w:t>Nach der Definition der Komposition ist dies gleichbedeutend mit</w:t>
      </w:r>
    </w:p>
    <w:p w:rsidR="00D8397A" w:rsidRDefault="00D8397A" w:rsidP="00D8397A">
      <w:pPr>
        <w:pStyle w:val="berschrift1"/>
      </w:pPr>
      <w:r>
        <w:t>[</w:t>
      </w:r>
      <w:r>
        <w:br/>
        <w:t>z_F^{(n)}</w:t>
      </w:r>
    </w:p>
    <w:p w:rsidR="00D8397A" w:rsidRDefault="00D8397A" w:rsidP="00D8397A">
      <w:pPr>
        <w:pStyle w:val="StandardWeb"/>
      </w:pPr>
      <w:r>
        <w:t>O_{F,n}</w:t>
      </w:r>
      <w:r>
        <w:br/>
        <w:t>\left(</w:t>
      </w:r>
      <w:r>
        <w:br/>
        <w:t>O_{F,n-1}</w:t>
      </w:r>
      <w:r>
        <w:br/>
        <w:t>\left(</w:t>
      </w:r>
      <w:r>
        <w:br/>
        <w:t>\cdots</w:t>
      </w:r>
      <w:r>
        <w:br/>
        <w:t>O_{F,1}</w:t>
      </w:r>
      <w:r>
        <w:br/>
        <w:t>\left(</w:t>
      </w:r>
      <w:r>
        <w:br/>
        <w:t>z_F^{(0)}</w:t>
      </w:r>
      <w:r>
        <w:br/>
        <w:t>\right)</w:t>
      </w:r>
      <w:r>
        <w:br/>
        <w:t>\cdots</w:t>
      </w:r>
      <w:r>
        <w:br/>
        <w:t>\right)</w:t>
      </w:r>
      <w:r>
        <w:br/>
        <w:t>\right).</w:t>
      </w:r>
      <w:r>
        <w:br/>
        <w:t>\tag{3.782}</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z_F^{(n)}=O_{F,n}\left(O_{F,n-1}\left(\cdots O_{F,1}\left(z_F^{(0)}\right)\cdots\right)\right)</w:t>
      </w:r>
    </w:p>
    <w:p w:rsidR="00D8397A" w:rsidRDefault="00D8397A" w:rsidP="00D8397A">
      <w:pPr>
        <w:pStyle w:val="StandardWeb"/>
      </w:pPr>
      <w:r>
        <w:t>Die Reihenfolge der Operatoren ist Bestandteil der Definition. Sie darf wegen der im Allgemeinen fehlenden Kommutativität nicht ohne zusätzliche Begründung verändert werden.</w:t>
      </w:r>
    </w:p>
    <w:p w:rsidR="00D8397A" w:rsidRDefault="00D8397A" w:rsidP="00D8397A">
      <w:pPr>
        <w:pStyle w:val="berschrift3"/>
      </w:pPr>
      <w:r>
        <w:t>Lemma 3.4.6 – Jede endliche Operatorfolge erzeugt eine funktionale Transformation</w:t>
      </w:r>
    </w:p>
    <w:p w:rsidR="00D8397A" w:rsidRDefault="00D8397A" w:rsidP="00D8397A">
      <w:pPr>
        <w:pStyle w:val="StandardWeb"/>
      </w:pPr>
      <w:r>
        <w:t>Für jede endliche Operatorfolge</w:t>
      </w:r>
    </w:p>
    <w:p w:rsidR="00D8397A" w:rsidRDefault="00D8397A" w:rsidP="00D8397A">
      <w:pPr>
        <w:pStyle w:val="berschrift1"/>
      </w:pPr>
      <w:r>
        <w:t>[</w:t>
      </w:r>
      <w:r>
        <w:br/>
        <w:t>\boldsymbol O_F^{(n)}</w:t>
      </w:r>
    </w:p>
    <w:p w:rsidR="00D8397A" w:rsidRPr="00D8397A" w:rsidRDefault="00D8397A" w:rsidP="00D8397A">
      <w:pPr>
        <w:pStyle w:val="StandardWeb"/>
        <w:rPr>
          <w:lang w:val="en-US"/>
        </w:rPr>
      </w:pPr>
      <w:r w:rsidRPr="00D8397A">
        <w:rPr>
          <w:lang w:val="en-US"/>
        </w:rPr>
        <w:t>\left(</w:t>
      </w:r>
      <w:r w:rsidRPr="00D8397A">
        <w:rPr>
          <w:lang w:val="en-US"/>
        </w:rPr>
        <w:br/>
        <w:t>O_{F,1},</w:t>
      </w:r>
      <w:r w:rsidRPr="00D8397A">
        <w:rPr>
          <w:lang w:val="en-US"/>
        </w:rPr>
        <w:br/>
        <w:t>\ldots,</w:t>
      </w:r>
      <w:r w:rsidRPr="00D8397A">
        <w:rPr>
          <w:lang w:val="en-US"/>
        </w:rPr>
        <w:br/>
      </w:r>
      <w:r w:rsidRPr="00D8397A">
        <w:rPr>
          <w:lang w:val="en-US"/>
        </w:rPr>
        <w:lastRenderedPageBreak/>
        <w:t>O_{F,n}</w:t>
      </w:r>
      <w:r w:rsidRPr="00D8397A">
        <w:rPr>
          <w:lang w:val="en-US"/>
        </w:rPr>
        <w:br/>
        <w:t>\right)</w:t>
      </w:r>
      <w:r w:rsidRPr="00D8397A">
        <w:rPr>
          <w:lang w:val="en-US"/>
        </w:rPr>
        <w:br/>
        <w:t>\tag{3.783}</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\boldsymbol O_F^{(n)}=\left(O_{F,1},\ldots,O_{F,n}\right)</w:t>
      </w:r>
    </w:p>
    <w:p w:rsidR="00D8397A" w:rsidRDefault="00D8397A" w:rsidP="00D8397A">
      <w:pPr>
        <w:pStyle w:val="StandardWeb"/>
      </w:pPr>
      <w:r>
        <w:t>existiert ein Gesamtoperator</w:t>
      </w:r>
    </w:p>
    <w:p w:rsidR="00D8397A" w:rsidRDefault="00D8397A" w:rsidP="00D8397A">
      <w:pPr>
        <w:pStyle w:val="StandardWeb"/>
      </w:pPr>
      <w:r>
        <w:t>[</w:t>
      </w:r>
      <w:r>
        <w:br/>
        <w:t>O_F^{[n]}</w:t>
      </w:r>
      <w:r>
        <w:br/>
        <w:t>\in</w:t>
      </w:r>
      <w:r>
        <w:br/>
        <w:t>\mathcal O_F(\mathcal S),</w:t>
      </w:r>
      <w:r>
        <w:br/>
        <w:t>\tag{3.784}</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O_F^{[n]}\in\mathcal O_F(\mathcal S)</w:t>
      </w:r>
    </w:p>
    <w:p w:rsidR="00D8397A" w:rsidRDefault="00D8397A" w:rsidP="00D8397A">
      <w:pPr>
        <w:pStyle w:val="StandardWeb"/>
      </w:pPr>
      <w:r>
        <w:t>der die Wirkung der gesamten Folge beschreibt.</w:t>
      </w:r>
    </w:p>
    <w:p w:rsidR="00D8397A" w:rsidRDefault="00D8397A" w:rsidP="00D8397A">
      <w:pPr>
        <w:pStyle w:val="berschrift4"/>
      </w:pPr>
      <w:r>
        <w:t>Beweis</w:t>
      </w:r>
    </w:p>
    <w:p w:rsidR="00D8397A" w:rsidRDefault="00D8397A" w:rsidP="00D8397A">
      <w:pPr>
        <w:pStyle w:val="StandardWeb"/>
      </w:pPr>
      <w:r>
        <w:t>Für (n=1) gilt</w:t>
      </w:r>
    </w:p>
    <w:p w:rsidR="00D8397A" w:rsidRDefault="00D8397A" w:rsidP="00D8397A">
      <w:pPr>
        <w:pStyle w:val="berschrift1"/>
      </w:pPr>
      <w:r>
        <w:t>[</w:t>
      </w:r>
      <w:r>
        <w:br/>
        <w:t>O_F^{[1]}</w:t>
      </w:r>
    </w:p>
    <w:p w:rsidR="00D8397A" w:rsidRPr="00D8397A" w:rsidRDefault="00D8397A" w:rsidP="00D8397A">
      <w:pPr>
        <w:pStyle w:val="StandardWeb"/>
        <w:rPr>
          <w:lang w:val="en-US"/>
        </w:rPr>
      </w:pPr>
      <w:r w:rsidRPr="00D8397A">
        <w:rPr>
          <w:lang w:val="en-US"/>
        </w:rPr>
        <w:t>O_{F,1}</w:t>
      </w:r>
      <w:r w:rsidRPr="00D8397A">
        <w:rPr>
          <w:lang w:val="en-US"/>
        </w:rPr>
        <w:br/>
        <w:t>\in</w:t>
      </w:r>
      <w:r w:rsidRPr="00D8397A">
        <w:rPr>
          <w:lang w:val="en-US"/>
        </w:rPr>
        <w:br/>
        <w:t>\mathcal O_F(\mathcal S).</w:t>
      </w:r>
      <w:r w:rsidRPr="00D8397A">
        <w:rPr>
          <w:lang w:val="en-US"/>
        </w:rPr>
        <w:br/>
        <w:t>\tag{3.785}</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O_F^{[1]}=O_{F,1}\in\mathcal O_F(\mathcal S)</w:t>
      </w:r>
    </w:p>
    <w:p w:rsidR="00D8397A" w:rsidRDefault="00D8397A" w:rsidP="00D8397A">
      <w:pPr>
        <w:pStyle w:val="StandardWeb"/>
      </w:pPr>
      <w:r>
        <w:t>Angenommen, die Aussage gelte für eine Folge der Länge (n), sodass</w:t>
      </w:r>
    </w:p>
    <w:p w:rsidR="00D8397A" w:rsidRPr="00D8397A" w:rsidRDefault="00D8397A" w:rsidP="00D8397A">
      <w:pPr>
        <w:pStyle w:val="berschrift1"/>
        <w:rPr>
          <w:lang w:val="en-US"/>
        </w:rPr>
      </w:pPr>
      <w:r w:rsidRPr="00D8397A">
        <w:rPr>
          <w:lang w:val="en-US"/>
        </w:rPr>
        <w:t>[</w:t>
      </w:r>
      <w:r w:rsidRPr="00D8397A">
        <w:rPr>
          <w:lang w:val="en-US"/>
        </w:rPr>
        <w:br/>
        <w:t>O_F^{[n]}</w:t>
      </w:r>
    </w:p>
    <w:p w:rsidR="00D8397A" w:rsidRPr="00D8397A" w:rsidRDefault="00D8397A" w:rsidP="00D8397A">
      <w:pPr>
        <w:pStyle w:val="StandardWeb"/>
        <w:rPr>
          <w:lang w:val="en-US"/>
        </w:rPr>
      </w:pPr>
      <w:r w:rsidRPr="00D8397A">
        <w:rPr>
          <w:lang w:val="en-US"/>
        </w:rPr>
        <w:t>O_{F,n}</w:t>
      </w:r>
      <w:r w:rsidRPr="00D8397A">
        <w:rPr>
          <w:lang w:val="en-US"/>
        </w:rPr>
        <w:br/>
        <w:t>\circ</w:t>
      </w:r>
      <w:r w:rsidRPr="00D8397A">
        <w:rPr>
          <w:lang w:val="en-US"/>
        </w:rPr>
        <w:br/>
        <w:t>\cdots</w:t>
      </w:r>
      <w:r w:rsidRPr="00D8397A">
        <w:rPr>
          <w:lang w:val="en-US"/>
        </w:rPr>
        <w:br/>
      </w:r>
      <w:r w:rsidRPr="00D8397A">
        <w:rPr>
          <w:lang w:val="en-US"/>
        </w:rPr>
        <w:lastRenderedPageBreak/>
        <w:t>\circ</w:t>
      </w:r>
      <w:r w:rsidRPr="00D8397A">
        <w:rPr>
          <w:lang w:val="en-US"/>
        </w:rPr>
        <w:br/>
        <w:t>O_{F,1}</w:t>
      </w:r>
      <w:r w:rsidRPr="00D8397A">
        <w:rPr>
          <w:lang w:val="en-US"/>
        </w:rPr>
        <w:br/>
        <w:t>\in</w:t>
      </w:r>
      <w:r w:rsidRPr="00D8397A">
        <w:rPr>
          <w:lang w:val="en-US"/>
        </w:rPr>
        <w:br/>
        <w:t>\mathcal O_F(\mathcal S).</w:t>
      </w:r>
      <w:r w:rsidRPr="00D8397A">
        <w:rPr>
          <w:lang w:val="en-US"/>
        </w:rPr>
        <w:br/>
        <w:t>\tag{3.786}</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O_F^{[n]}=O_{F,n}\circ\cdots\circ O_{F,1}\in\mathcal O_F(\mathcal S)</w:t>
      </w:r>
    </w:p>
    <w:p w:rsidR="00D8397A" w:rsidRDefault="00D8397A" w:rsidP="00D8397A">
      <w:pPr>
        <w:pStyle w:val="StandardWeb"/>
      </w:pPr>
      <w:r>
        <w:t>Für eine Folge der Länge (n+1) gilt dann</w:t>
      </w:r>
    </w:p>
    <w:p w:rsidR="00D8397A" w:rsidRDefault="00D8397A" w:rsidP="00D8397A">
      <w:pPr>
        <w:pStyle w:val="berschrift1"/>
      </w:pPr>
      <w:r>
        <w:t>[</w:t>
      </w:r>
      <w:r>
        <w:br/>
        <w:t>O_F^{[n+1]}</w:t>
      </w:r>
    </w:p>
    <w:p w:rsidR="00D8397A" w:rsidRDefault="00D8397A" w:rsidP="00D8397A">
      <w:pPr>
        <w:pStyle w:val="StandardWeb"/>
      </w:pPr>
      <w:r>
        <w:t>O_{F,n+1}</w:t>
      </w:r>
      <w:r>
        <w:br/>
        <w:t>\circ</w:t>
      </w:r>
      <w:r>
        <w:br/>
        <w:t>O_F^{[n]}.</w:t>
      </w:r>
      <w:r>
        <w:br/>
        <w:t>\tag{3.787}</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O_F^{[n+1]}=O_{F,n+1}\circ O_F^{[n]}</w:t>
      </w:r>
    </w:p>
    <w:p w:rsidR="00D8397A" w:rsidRDefault="00D8397A" w:rsidP="00D8397A">
      <w:pPr>
        <w:pStyle w:val="StandardWeb"/>
      </w:pPr>
      <w:r>
        <w:t>Da sowohl (O_{F,n+1}) als auch (O_F^{[n]}) zur funktionalen Operatormenge gehören und diese unter der Komposition abgeschlossen ist, folgt</w:t>
      </w:r>
    </w:p>
    <w:p w:rsidR="00D8397A" w:rsidRPr="00D8397A" w:rsidRDefault="00D8397A" w:rsidP="00D8397A">
      <w:pPr>
        <w:pStyle w:val="StandardWeb"/>
        <w:rPr>
          <w:lang w:val="en-US"/>
        </w:rPr>
      </w:pPr>
      <w:r w:rsidRPr="00D8397A">
        <w:rPr>
          <w:lang w:val="en-US"/>
        </w:rPr>
        <w:t>[</w:t>
      </w:r>
      <w:r w:rsidRPr="00D8397A">
        <w:rPr>
          <w:lang w:val="en-US"/>
        </w:rPr>
        <w:br/>
        <w:t>O_F^{[n+1]}</w:t>
      </w:r>
      <w:r w:rsidRPr="00D8397A">
        <w:rPr>
          <w:lang w:val="en-US"/>
        </w:rPr>
        <w:br/>
        <w:t>\in</w:t>
      </w:r>
      <w:r w:rsidRPr="00D8397A">
        <w:rPr>
          <w:lang w:val="en-US"/>
        </w:rPr>
        <w:br/>
        <w:t>\mathcal O_F(\mathcal S).</w:t>
      </w:r>
      <w:r w:rsidRPr="00D8397A">
        <w:rPr>
          <w:lang w:val="en-US"/>
        </w:rPr>
        <w:br/>
        <w:t>\tag{3.788}</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O_F^{[n+1]}\in\mathcal O_F(\mathcal S)</w:t>
      </w:r>
    </w:p>
    <w:p w:rsidR="00D8397A" w:rsidRDefault="00D8397A" w:rsidP="00D8397A">
      <w:pPr>
        <w:pStyle w:val="StandardWeb"/>
      </w:pPr>
      <w:r>
        <w:t xml:space="preserve">Damit ist die Aussage durch vollständige Induktion bewiesen. </w:t>
      </w:r>
      <w:r>
        <w:rPr>
          <w:rFonts w:ascii="Cambria Math" w:hAnsi="Cambria Math" w:cs="Cambria Math"/>
        </w:rPr>
        <w:t>∎</w:t>
      </w:r>
    </w:p>
    <w:p w:rsidR="00D8397A" w:rsidRDefault="00D8397A" w:rsidP="00D8397A">
      <w:pPr>
        <w:pStyle w:val="berschrift2"/>
      </w:pPr>
      <w:r>
        <w:t>3.4.6.4 Funktionale Zustandsfolgen</w:t>
      </w:r>
    </w:p>
    <w:p w:rsidR="00D8397A" w:rsidRDefault="00D8397A" w:rsidP="00D8397A">
      <w:pPr>
        <w:pStyle w:val="StandardWeb"/>
      </w:pPr>
      <w:r>
        <w:t>Die Operatorfolge beschreibt die geordnete Abfolge von Wirkungen. Zu ihr gehört eine Zustandsfolge, welche die durch diese Wirkungen erzeugten funktionalen Zustände erfasst.</w:t>
      </w:r>
    </w:p>
    <w:p w:rsidR="00D8397A" w:rsidRDefault="00D8397A" w:rsidP="00D8397A">
      <w:pPr>
        <w:pStyle w:val="berschrift3"/>
      </w:pPr>
      <w:r>
        <w:t>Definition 3.4.18 – Funktionale Zustandsfolge</w:t>
      </w:r>
    </w:p>
    <w:p w:rsidR="00D8397A" w:rsidRDefault="00D8397A" w:rsidP="00D8397A">
      <w:pPr>
        <w:pStyle w:val="StandardWeb"/>
      </w:pPr>
      <w:r>
        <w:lastRenderedPageBreak/>
        <w:t>Sei</w:t>
      </w:r>
    </w:p>
    <w:p w:rsidR="00D8397A" w:rsidRDefault="00D8397A" w:rsidP="00D8397A">
      <w:pPr>
        <w:pStyle w:val="StandardWeb"/>
      </w:pPr>
      <w:r>
        <w:t>[</w:t>
      </w:r>
      <w:r>
        <w:br/>
        <w:t>z_F^{(0)}</w:t>
      </w:r>
      <w:r>
        <w:br/>
        <w:t>\in</w:t>
      </w:r>
      <w:r>
        <w:br/>
        <w:t>\Omega_F(\mathcal S)</w:t>
      </w:r>
      <w:r>
        <w:br/>
        <w:t>\tag{3.789}</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z_F^{(0)}\in\Omega_F(\mathcal S)</w:t>
      </w:r>
    </w:p>
    <w:p w:rsidR="00D8397A" w:rsidRDefault="00D8397A" w:rsidP="00D8397A">
      <w:pPr>
        <w:pStyle w:val="StandardWeb"/>
      </w:pPr>
      <w:r>
        <w:t>ein funktionaler Ausgangszustand und</w:t>
      </w:r>
    </w:p>
    <w:p w:rsidR="00D8397A" w:rsidRDefault="00D8397A" w:rsidP="00D8397A">
      <w:pPr>
        <w:pStyle w:val="berschrift1"/>
      </w:pPr>
      <w:r>
        <w:t>[</w:t>
      </w:r>
      <w:r>
        <w:br/>
        <w:t>\boldsymbol O_F^{(n)}</w:t>
      </w:r>
    </w:p>
    <w:p w:rsidR="00D8397A" w:rsidRPr="00D8397A" w:rsidRDefault="00D8397A" w:rsidP="00D8397A">
      <w:pPr>
        <w:pStyle w:val="StandardWeb"/>
        <w:rPr>
          <w:lang w:val="en-US"/>
        </w:rPr>
      </w:pPr>
      <w:r w:rsidRPr="00D8397A">
        <w:rPr>
          <w:lang w:val="en-US"/>
        </w:rPr>
        <w:t>\left(</w:t>
      </w:r>
      <w:r w:rsidRPr="00D8397A">
        <w:rPr>
          <w:lang w:val="en-US"/>
        </w:rPr>
        <w:br/>
        <w:t>O_{F,1},</w:t>
      </w:r>
      <w:r w:rsidRPr="00D8397A">
        <w:rPr>
          <w:lang w:val="en-US"/>
        </w:rPr>
        <w:br/>
        <w:t>\ldots,</w:t>
      </w:r>
      <w:r w:rsidRPr="00D8397A">
        <w:rPr>
          <w:lang w:val="en-US"/>
        </w:rPr>
        <w:br/>
        <w:t>O_{F,n}</w:t>
      </w:r>
      <w:r w:rsidRPr="00D8397A">
        <w:rPr>
          <w:lang w:val="en-US"/>
        </w:rPr>
        <w:br/>
        <w:t>\right)</w:t>
      </w:r>
      <w:r w:rsidRPr="00D8397A">
        <w:rPr>
          <w:lang w:val="en-US"/>
        </w:rPr>
        <w:br/>
        <w:t>\tag{3.790}</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\boldsymbol O_F^{(n)}=\left(O_{F,1},\ldots,O_{F,n}\right)</w:t>
      </w:r>
    </w:p>
    <w:p w:rsidR="00D8397A" w:rsidRDefault="00D8397A" w:rsidP="00D8397A">
      <w:pPr>
        <w:pStyle w:val="StandardWeb"/>
      </w:pPr>
      <w:r>
        <w:t>eine funktionale Operatorfolge.</w:t>
      </w:r>
    </w:p>
    <w:p w:rsidR="00D8397A" w:rsidRDefault="00D8397A" w:rsidP="00D8397A">
      <w:pPr>
        <w:pStyle w:val="StandardWeb"/>
      </w:pPr>
      <w:r>
        <w:t xml:space="preserve">Die zugehörige </w:t>
      </w:r>
      <w:r>
        <w:rPr>
          <w:rStyle w:val="Fett"/>
        </w:rPr>
        <w:t>funktionale Zustandsfolge</w:t>
      </w:r>
      <w:r>
        <w:t xml:space="preserve"> ist</w:t>
      </w:r>
    </w:p>
    <w:p w:rsidR="00D8397A" w:rsidRDefault="00D8397A" w:rsidP="00D8397A">
      <w:pPr>
        <w:pStyle w:val="berschrift1"/>
      </w:pPr>
      <w:r>
        <w:t>[</w:t>
      </w:r>
      <w:r>
        <w:br/>
        <w:t>\boldsymbol z_F^{(n)}</w:t>
      </w:r>
    </w:p>
    <w:p w:rsidR="00D8397A" w:rsidRDefault="00D8397A" w:rsidP="00D8397A">
      <w:pPr>
        <w:pStyle w:val="StandardWeb"/>
      </w:pPr>
      <w:r>
        <w:t>\left(</w:t>
      </w:r>
      <w:r>
        <w:br/>
        <w:t>z_F^{(0)},</w:t>
      </w:r>
      <w:r>
        <w:br/>
        <w:t>z_F^{(1)},</w:t>
      </w:r>
      <w:r>
        <w:br/>
        <w:t>\ldots,</w:t>
      </w:r>
      <w:r>
        <w:br/>
        <w:t>z_F^{(n)}</w:t>
      </w:r>
      <w:r>
        <w:br/>
        <w:t>\right),</w:t>
      </w:r>
      <w:r>
        <w:br/>
        <w:t>\tag{3.791}</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\boldsymbol z_F^{(n)}=\left(z_F^{(0)},z_F^{(1)},\ldots,z_F^{(n)}\right)</w:t>
      </w:r>
    </w:p>
    <w:p w:rsidR="00D8397A" w:rsidRDefault="00D8397A" w:rsidP="00D8397A">
      <w:pPr>
        <w:pStyle w:val="StandardWeb"/>
      </w:pPr>
      <w:r>
        <w:lastRenderedPageBreak/>
        <w:t>wobei rekursiv</w:t>
      </w:r>
    </w:p>
    <w:p w:rsidR="00D8397A" w:rsidRDefault="00D8397A" w:rsidP="00D8397A">
      <w:pPr>
        <w:pStyle w:val="berschrift1"/>
      </w:pPr>
      <w:r>
        <w:t>[</w:t>
      </w:r>
      <w:r>
        <w:br/>
        <w:t>z_F^{(k)}</w:t>
      </w:r>
    </w:p>
    <w:p w:rsidR="00D8397A" w:rsidRDefault="00D8397A" w:rsidP="00D8397A">
      <w:pPr>
        <w:pStyle w:val="StandardWeb"/>
      </w:pPr>
      <w:r>
        <w:t>O_{F,k}</w:t>
      </w:r>
      <w:r>
        <w:br/>
        <w:t>\left(</w:t>
      </w:r>
      <w:r>
        <w:br/>
        <w:t>z_F^{(k-1)}</w:t>
      </w:r>
      <w:r>
        <w:br/>
        <w:t>\right)</w:t>
      </w:r>
      <w:r>
        <w:br/>
        <w:t>\qquad</w:t>
      </w:r>
      <w:r>
        <w:br/>
        <w:t>\text{für }</w:t>
      </w:r>
      <w:r>
        <w:br/>
        <w:t>k=1,\ldots,n</w:t>
      </w:r>
      <w:r>
        <w:br/>
        <w:t>\tag{3.792}</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z_F^{(k)}=O_{F,k}\left(z_F^{(k-1)}\right)\qquad\text{für }k=1,\ldots,n</w:t>
      </w:r>
    </w:p>
    <w:p w:rsidR="00D8397A" w:rsidRDefault="00D8397A" w:rsidP="00D8397A">
      <w:pPr>
        <w:pStyle w:val="StandardWeb"/>
      </w:pPr>
      <w:r>
        <w:t>gilt.</w:t>
      </w:r>
    </w:p>
    <w:p w:rsidR="00D8397A" w:rsidRDefault="00D8397A" w:rsidP="00D8397A">
      <w:pPr>
        <w:pStyle w:val="StandardWeb"/>
      </w:pPr>
      <w:r>
        <w:t>Jedes benachbarte Zustandspaar bildet zusammen mit dem zugehörigen Operator einen funktionalen Übergang:</w:t>
      </w:r>
    </w:p>
    <w:p w:rsidR="00D8397A" w:rsidRDefault="00D8397A" w:rsidP="00D8397A">
      <w:pPr>
        <w:pStyle w:val="berschrift1"/>
      </w:pPr>
      <w:r>
        <w:t>[</w:t>
      </w:r>
      <w:r>
        <w:br/>
        <w:t>\tau_{F,k}</w:t>
      </w:r>
    </w:p>
    <w:p w:rsidR="00D8397A" w:rsidRDefault="00D8397A" w:rsidP="00D8397A">
      <w:pPr>
        <w:pStyle w:val="StandardWeb"/>
      </w:pPr>
      <w:r>
        <w:t>\left(</w:t>
      </w:r>
      <w:r>
        <w:br/>
        <w:t>z_F^{(k-1)},</w:t>
      </w:r>
      <w:r>
        <w:br/>
        <w:t>O_{F,k},</w:t>
      </w:r>
      <w:r>
        <w:br/>
        <w:t>z_F^{(k)}</w:t>
      </w:r>
      <w:r>
        <w:br/>
        <w:t>\right).</w:t>
      </w:r>
      <w:r>
        <w:br/>
        <w:t>\tag{3.793}</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\tau_{F,k}=\left(z_F^{(k-1)},O_{F,k},z_F^{(k)}\right)</w:t>
      </w:r>
    </w:p>
    <w:p w:rsidR="00D8397A" w:rsidRDefault="00D8397A" w:rsidP="00D8397A">
      <w:pPr>
        <w:pStyle w:val="StandardWeb"/>
      </w:pPr>
      <w:r>
        <w:t>Damit gilt</w:t>
      </w:r>
    </w:p>
    <w:p w:rsidR="00D8397A" w:rsidRDefault="00D8397A" w:rsidP="00D8397A">
      <w:pPr>
        <w:pStyle w:val="StandardWeb"/>
      </w:pPr>
      <w:r>
        <w:t>[</w:t>
      </w:r>
      <w:r>
        <w:br/>
        <w:t>\tau_{F,k}</w:t>
      </w:r>
      <w:r>
        <w:br/>
        <w:t>\in</w:t>
      </w:r>
      <w:r>
        <w:br/>
        <w:t>\mathcal T_F(\mathcal S)</w:t>
      </w:r>
      <w:r>
        <w:br/>
        <w:t>\qquad</w:t>
      </w:r>
      <w:r>
        <w:br/>
        <w:t>\text{für }</w:t>
      </w:r>
      <w:r>
        <w:br/>
        <w:t>k=1,\ldots,n.</w:t>
      </w:r>
      <w:r>
        <w:br/>
      </w:r>
      <w:r>
        <w:lastRenderedPageBreak/>
        <w:t>\tag{3.794}</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\tau_{F,k}\in\mathcal T_F(\mathcal S)\qquad\text{für }k=1,\ldots,n</w:t>
      </w:r>
    </w:p>
    <w:p w:rsidR="00D8397A" w:rsidRDefault="00D8397A" w:rsidP="00D8397A">
      <w:pPr>
        <w:pStyle w:val="berschrift3"/>
      </w:pPr>
      <w:r>
        <w:t>Satz 3.4.7 – Bestimmtheit eines funktionalen Entwicklungspfads</w:t>
      </w:r>
    </w:p>
    <w:p w:rsidR="00D8397A" w:rsidRDefault="00D8397A" w:rsidP="00D8397A">
      <w:pPr>
        <w:pStyle w:val="StandardWeb"/>
      </w:pPr>
      <w:r>
        <w:t>Sind ein Ausgangszustand</w:t>
      </w:r>
    </w:p>
    <w:p w:rsidR="00D8397A" w:rsidRPr="00D8397A" w:rsidRDefault="00D8397A" w:rsidP="00D8397A">
      <w:pPr>
        <w:pStyle w:val="StandardWeb"/>
        <w:rPr>
          <w:lang w:val="en-US"/>
        </w:rPr>
      </w:pPr>
      <w:r w:rsidRPr="00D8397A">
        <w:rPr>
          <w:lang w:val="en-US"/>
        </w:rPr>
        <w:t>[</w:t>
      </w:r>
      <w:r w:rsidRPr="00D8397A">
        <w:rPr>
          <w:lang w:val="en-US"/>
        </w:rPr>
        <w:br/>
        <w:t>z_F^{(0)}</w:t>
      </w:r>
      <w:r w:rsidRPr="00D8397A">
        <w:rPr>
          <w:lang w:val="en-US"/>
        </w:rPr>
        <w:br/>
        <w:t>\in</w:t>
      </w:r>
      <w:r w:rsidRPr="00D8397A">
        <w:rPr>
          <w:lang w:val="en-US"/>
        </w:rPr>
        <w:br/>
        <w:t>\Omega_F(\mathcal S)</w:t>
      </w:r>
      <w:r w:rsidRPr="00D8397A">
        <w:rPr>
          <w:lang w:val="en-US"/>
        </w:rPr>
        <w:br/>
        <w:t>\tag{3.795}</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z_F^{(0)}\in\Omega_F(\mathcal S)</w:t>
      </w:r>
    </w:p>
    <w:p w:rsidR="00D8397A" w:rsidRDefault="00D8397A" w:rsidP="00D8397A">
      <w:pPr>
        <w:pStyle w:val="StandardWeb"/>
      </w:pPr>
      <w:r>
        <w:t>und eine vollständige endliche Operatorfolge</w:t>
      </w:r>
    </w:p>
    <w:p w:rsidR="00D8397A" w:rsidRDefault="00D8397A" w:rsidP="00D8397A">
      <w:pPr>
        <w:pStyle w:val="berschrift1"/>
      </w:pPr>
      <w:r>
        <w:t>[</w:t>
      </w:r>
      <w:r>
        <w:br/>
        <w:t>\boldsymbol O_F^{(n)}</w:t>
      </w:r>
    </w:p>
    <w:p w:rsidR="00D8397A" w:rsidRPr="00D8397A" w:rsidRDefault="00D8397A" w:rsidP="00D8397A">
      <w:pPr>
        <w:pStyle w:val="StandardWeb"/>
        <w:rPr>
          <w:lang w:val="en-US"/>
        </w:rPr>
      </w:pPr>
      <w:r w:rsidRPr="00D8397A">
        <w:rPr>
          <w:lang w:val="en-US"/>
        </w:rPr>
        <w:t>\left(</w:t>
      </w:r>
      <w:r w:rsidRPr="00D8397A">
        <w:rPr>
          <w:lang w:val="en-US"/>
        </w:rPr>
        <w:br/>
        <w:t>O_{F,1},</w:t>
      </w:r>
      <w:r w:rsidRPr="00D8397A">
        <w:rPr>
          <w:lang w:val="en-US"/>
        </w:rPr>
        <w:br/>
        <w:t>\ldots,</w:t>
      </w:r>
      <w:r w:rsidRPr="00D8397A">
        <w:rPr>
          <w:lang w:val="en-US"/>
        </w:rPr>
        <w:br/>
        <w:t>O_{F,n}</w:t>
      </w:r>
      <w:r w:rsidRPr="00D8397A">
        <w:rPr>
          <w:lang w:val="en-US"/>
        </w:rPr>
        <w:br/>
        <w:t>\right)</w:t>
      </w:r>
      <w:r w:rsidRPr="00D8397A">
        <w:rPr>
          <w:lang w:val="en-US"/>
        </w:rPr>
        <w:br/>
        <w:t>\tag{3.796}</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\boldsymbol O_F^{(n)}=\left(O_{F,1},\ldots,O_{F,n}\right)</w:t>
      </w:r>
    </w:p>
    <w:p w:rsidR="00D8397A" w:rsidRDefault="00D8397A" w:rsidP="00D8397A">
      <w:pPr>
        <w:pStyle w:val="StandardWeb"/>
      </w:pPr>
      <w:r>
        <w:t>gegeben, so ist die zugehörige funktionale Zustandsfolge eindeutig bestimmt.</w:t>
      </w:r>
    </w:p>
    <w:p w:rsidR="00D8397A" w:rsidRDefault="00D8397A" w:rsidP="00D8397A">
      <w:pPr>
        <w:pStyle w:val="berschrift4"/>
      </w:pPr>
      <w:r>
        <w:t>Beweis</w:t>
      </w:r>
    </w:p>
    <w:p w:rsidR="00D8397A" w:rsidRDefault="00D8397A" w:rsidP="00D8397A">
      <w:pPr>
        <w:pStyle w:val="StandardWeb"/>
      </w:pPr>
      <w:r>
        <w:t>Nach Definition 3.4.11 ordnet jeder funktionale Operator jedem Ausgangszustand genau einen Folgezustand zu. Damit ist</w:t>
      </w:r>
    </w:p>
    <w:p w:rsidR="00D8397A" w:rsidRDefault="00D8397A" w:rsidP="00D8397A">
      <w:pPr>
        <w:pStyle w:val="berschrift1"/>
      </w:pPr>
      <w:r>
        <w:t>[</w:t>
      </w:r>
      <w:r>
        <w:br/>
        <w:t>z_F^{(1)}</w:t>
      </w:r>
    </w:p>
    <w:p w:rsidR="00D8397A" w:rsidRDefault="00D8397A" w:rsidP="00D8397A">
      <w:pPr>
        <w:pStyle w:val="StandardWeb"/>
      </w:pPr>
      <w:r>
        <w:lastRenderedPageBreak/>
        <w:t>O_{F,1}</w:t>
      </w:r>
      <w:r>
        <w:br/>
        <w:t>\left(</w:t>
      </w:r>
      <w:r>
        <w:br/>
        <w:t>z_F^{(0)}</w:t>
      </w:r>
      <w:r>
        <w:br/>
        <w:t>\right)</w:t>
      </w:r>
      <w:r>
        <w:br/>
        <w:t>\tag{3.797}</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z_F^{(1)}=O_{F,1}\left(z_F^{(0)}\right)</w:t>
      </w:r>
    </w:p>
    <w:p w:rsidR="00D8397A" w:rsidRDefault="00D8397A" w:rsidP="00D8397A">
      <w:pPr>
        <w:pStyle w:val="StandardWeb"/>
      </w:pPr>
      <w:r>
        <w:t>eindeutig bestimmt.</w:t>
      </w:r>
    </w:p>
    <w:p w:rsidR="00D8397A" w:rsidRDefault="00D8397A" w:rsidP="00D8397A">
      <w:pPr>
        <w:pStyle w:val="StandardWeb"/>
      </w:pPr>
      <w:r>
        <w:t>Ist (z_F^{(k-1)}) eindeutig bestimmt, so erzeugt der Operator (O_{F,k}) genau einen Zustand</w:t>
      </w:r>
    </w:p>
    <w:p w:rsidR="00D8397A" w:rsidRDefault="00D8397A" w:rsidP="00D8397A">
      <w:pPr>
        <w:pStyle w:val="berschrift1"/>
      </w:pPr>
      <w:r>
        <w:t>[</w:t>
      </w:r>
      <w:r>
        <w:br/>
        <w:t>z_F^{(k)}</w:t>
      </w:r>
    </w:p>
    <w:p w:rsidR="00D8397A" w:rsidRDefault="00D8397A" w:rsidP="00D8397A">
      <w:pPr>
        <w:pStyle w:val="StandardWeb"/>
      </w:pPr>
      <w:r>
        <w:t>O_{F,k}</w:t>
      </w:r>
      <w:r>
        <w:br/>
        <w:t>\left(</w:t>
      </w:r>
      <w:r>
        <w:br/>
        <w:t>z_F^{(k-1)}</w:t>
      </w:r>
      <w:r>
        <w:br/>
        <w:t>\right).</w:t>
      </w:r>
      <w:r>
        <w:br/>
        <w:t>\tag{3.798}</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z_F^{(k)}=O_{F,k}\left(z_F^{(k-1)}\right)</w:t>
      </w:r>
    </w:p>
    <w:p w:rsidR="00D8397A" w:rsidRDefault="00D8397A" w:rsidP="00D8397A">
      <w:pPr>
        <w:pStyle w:val="StandardWeb"/>
      </w:pPr>
      <w:r>
        <w:t xml:space="preserve">Durch wiederholte Anwendung dieses Arguments sind sämtliche Zustände der Folge eindeutig festgelegt. </w:t>
      </w:r>
      <w:r>
        <w:rPr>
          <w:rFonts w:ascii="Cambria Math" w:hAnsi="Cambria Math" w:cs="Cambria Math"/>
        </w:rPr>
        <w:t>∎</w:t>
      </w:r>
    </w:p>
    <w:p w:rsidR="00D8397A" w:rsidRDefault="00D8397A" w:rsidP="00D8397A">
      <w:pPr>
        <w:pStyle w:val="berschrift3"/>
      </w:pPr>
      <w:r>
        <w:t>Korollar 3.4.7 – Nichtbestimmtheit ohne vollständige Operatorfolge</w:t>
      </w:r>
    </w:p>
    <w:p w:rsidR="00D8397A" w:rsidRDefault="00D8397A" w:rsidP="00D8397A">
      <w:pPr>
        <w:pStyle w:val="StandardWeb"/>
      </w:pPr>
      <w:r>
        <w:t>Aus einem Ausgangszustand allein folgt im Allgemeinen keine eindeutige funktionale Entwicklung. Sind mehrere Operatoren auf denselben Zustand anwendbar, können unterschiedliche Folgezustände entstehen:</w:t>
      </w:r>
    </w:p>
    <w:p w:rsidR="00D8397A" w:rsidRDefault="00D8397A" w:rsidP="00D8397A">
      <w:pPr>
        <w:pStyle w:val="StandardWeb"/>
      </w:pPr>
      <w:r>
        <w:t>[</w:t>
      </w:r>
      <w:r>
        <w:br/>
        <w:t>O_{F,1}</w:t>
      </w:r>
      <w:r>
        <w:br/>
        <w:t>\left(</w:t>
      </w:r>
      <w:r>
        <w:br/>
        <w:t>z_F^{(0)}</w:t>
      </w:r>
      <w:r>
        <w:br/>
        <w:t>\right)</w:t>
      </w:r>
      <w:r>
        <w:br/>
        <w:t>\neq</w:t>
      </w:r>
      <w:r>
        <w:br/>
        <w:t>O_{F,2}</w:t>
      </w:r>
      <w:r>
        <w:br/>
        <w:t>\left(</w:t>
      </w:r>
      <w:r>
        <w:br/>
        <w:t>z_F^{(0)}</w:t>
      </w:r>
      <w:r>
        <w:br/>
        <w:t>\right).</w:t>
      </w:r>
      <w:r>
        <w:br/>
      </w:r>
      <w:r>
        <w:lastRenderedPageBreak/>
        <w:t>\tag{3.799}</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O_{F,1}\left(z_F^{(0)}\right)\neq O_{F,2}\left(z_F^{(0)}\right)</w:t>
      </w:r>
    </w:p>
    <w:p w:rsidR="00D8397A" w:rsidRDefault="00D8397A" w:rsidP="00D8397A">
      <w:pPr>
        <w:pStyle w:val="StandardWeb"/>
      </w:pPr>
      <w:r>
        <w:t>Die Bestimmtheit eines Entwicklungspfads setzt deshalb nicht nur einen Ausgangszustand, sondern zusätzlich die vollständige Angabe der wirksamen Operatorfolge voraus.</w:t>
      </w:r>
    </w:p>
    <w:p w:rsidR="00D8397A" w:rsidRDefault="00D8397A" w:rsidP="00D8397A">
      <w:pPr>
        <w:pStyle w:val="berschrift2"/>
      </w:pPr>
      <w:r>
        <w:t>3.4.6.5 Funktionale Entwicklungspfade</w:t>
      </w:r>
    </w:p>
    <w:p w:rsidR="00D8397A" w:rsidRDefault="00D8397A" w:rsidP="00D8397A">
      <w:pPr>
        <w:pStyle w:val="StandardWeb"/>
      </w:pPr>
      <w:r>
        <w:t>Die Zustandsfolge kann nun mit den zugehörigen Übergängen zu einem funktionalen Pfad zusammengefasst werden. Der Begriff des Pfades wird dabei in Anlehnung an die Graphentheorie verwendet [47]. Anders als bei einem rein graphentheoretischen Pfad tragen die Kanten hier jedoch zusätzlich den jeweils wirkenden funktionalen Operator.</w:t>
      </w:r>
    </w:p>
    <w:p w:rsidR="00D8397A" w:rsidRDefault="00D8397A" w:rsidP="00D8397A">
      <w:pPr>
        <w:pStyle w:val="berschrift3"/>
      </w:pPr>
      <w:r>
        <w:t>Definition 3.4.19 – Funktionaler Entwicklungspfad</w:t>
      </w:r>
    </w:p>
    <w:p w:rsidR="00D8397A" w:rsidRDefault="00D8397A" w:rsidP="00D8397A">
      <w:pPr>
        <w:pStyle w:val="StandardWeb"/>
      </w:pPr>
      <w:r>
        <w:t xml:space="preserve">Ein endlicher </w:t>
      </w:r>
      <w:r>
        <w:rPr>
          <w:rStyle w:val="Fett"/>
        </w:rPr>
        <w:t>funktionaler Entwicklungspfad</w:t>
      </w:r>
      <w:r>
        <w:t xml:space="preserve"> ist die geordnete Struktur</w:t>
      </w:r>
    </w:p>
    <w:p w:rsidR="00D8397A" w:rsidRDefault="00D8397A" w:rsidP="00D8397A">
      <w:pPr>
        <w:pStyle w:val="berschrift1"/>
      </w:pPr>
      <w:r>
        <w:t>[</w:t>
      </w:r>
      <w:r>
        <w:br/>
        <w:t>\mathcal P_F^{(n)}</w:t>
      </w:r>
    </w:p>
    <w:p w:rsidR="00D8397A" w:rsidRDefault="00D8397A" w:rsidP="00D8397A">
      <w:pPr>
        <w:pStyle w:val="StandardWeb"/>
      </w:pPr>
      <w:r>
        <w:t>\left(</w:t>
      </w:r>
      <w:r>
        <w:br/>
        <w:t>z_F^{(0)},</w:t>
      </w:r>
      <w:r>
        <w:br/>
        <w:t>O_{F,1},</w:t>
      </w:r>
      <w:r>
        <w:br/>
        <w:t>z_F^{(1)},</w:t>
      </w:r>
      <w:r>
        <w:br/>
        <w:t>O_{F,2},</w:t>
      </w:r>
      <w:r>
        <w:br/>
        <w:t>\ldots,</w:t>
      </w:r>
      <w:r>
        <w:br/>
        <w:t>O_{F,n},</w:t>
      </w:r>
      <w:r>
        <w:br/>
        <w:t>z_F^{(n)}</w:t>
      </w:r>
      <w:r>
        <w:br/>
        <w:t>\right),</w:t>
      </w:r>
      <w:r>
        <w:br/>
        <w:t>\tag{3.800}</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\mathcal P_F^{(n)}=\left(z_F^{(0)},O_{F,1},z_F^{(1)},O_{F,2},\ldots,O_{F,n},z_F^{(n)}\right)</w:t>
      </w:r>
    </w:p>
    <w:p w:rsidR="00D8397A" w:rsidRDefault="00D8397A" w:rsidP="00D8397A">
      <w:pPr>
        <w:pStyle w:val="StandardWeb"/>
      </w:pPr>
      <w:r>
        <w:t>für den</w:t>
      </w:r>
    </w:p>
    <w:p w:rsidR="00D8397A" w:rsidRDefault="00D8397A" w:rsidP="00D8397A">
      <w:pPr>
        <w:pStyle w:val="berschrift1"/>
      </w:pPr>
      <w:r>
        <w:t>[</w:t>
      </w:r>
      <w:r>
        <w:br/>
        <w:t>z_F^{(k)}</w:t>
      </w:r>
    </w:p>
    <w:p w:rsidR="00D8397A" w:rsidRDefault="00D8397A" w:rsidP="00D8397A">
      <w:pPr>
        <w:pStyle w:val="StandardWeb"/>
      </w:pPr>
      <w:r>
        <w:lastRenderedPageBreak/>
        <w:t>O_{F,k}</w:t>
      </w:r>
      <w:r>
        <w:br/>
        <w:t>\left(</w:t>
      </w:r>
      <w:r>
        <w:br/>
        <w:t>z_F^{(k-1)}</w:t>
      </w:r>
      <w:r>
        <w:br/>
        <w:t>\right)</w:t>
      </w:r>
      <w:r>
        <w:br/>
        <w:t>\qquad</w:t>
      </w:r>
      <w:r>
        <w:br/>
        <w:t>\text{für }</w:t>
      </w:r>
      <w:r>
        <w:br/>
        <w:t>k=1,\ldots,n</w:t>
      </w:r>
      <w:r>
        <w:br/>
        <w:t>\tag{3.801}</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z_F^{(k)}=O_{F,k}\left(z_F^{(k-1)}\right)\qquad\text{für }k=1,\ldots,n</w:t>
      </w:r>
    </w:p>
    <w:p w:rsidR="00D8397A" w:rsidRDefault="00D8397A" w:rsidP="00D8397A">
      <w:pPr>
        <w:pStyle w:val="StandardWeb"/>
      </w:pPr>
      <w:r>
        <w:t>gilt.</w:t>
      </w:r>
    </w:p>
    <w:p w:rsidR="00D8397A" w:rsidRDefault="00D8397A" w:rsidP="00D8397A">
      <w:pPr>
        <w:pStyle w:val="StandardWeb"/>
      </w:pPr>
      <w:r>
        <w:t>In verkürzter Form kann der Pfad als</w:t>
      </w:r>
    </w:p>
    <w:p w:rsidR="00D8397A" w:rsidRDefault="00D8397A" w:rsidP="00D8397A">
      <w:pPr>
        <w:pStyle w:val="StandardWeb"/>
      </w:pPr>
      <w:r>
        <w:t>[</w:t>
      </w:r>
      <w:r>
        <w:br/>
        <w:t>z_F^{(0)}</w:t>
      </w:r>
      <w:r>
        <w:br/>
        <w:t>\xrightarrow{,O_{F,1},}</w:t>
      </w:r>
      <w:r>
        <w:br/>
        <w:t>z_F^{(1)}</w:t>
      </w:r>
      <w:r>
        <w:br/>
        <w:t>\xrightarrow{,O_{F,2},}</w:t>
      </w:r>
      <w:r>
        <w:br/>
        <w:t>\cdots</w:t>
      </w:r>
      <w:r>
        <w:br/>
        <w:t>\xrightarrow{,O_{F,n},}</w:t>
      </w:r>
      <w:r>
        <w:br/>
        <w:t>z_F^{(n)}</w:t>
      </w:r>
      <w:r>
        <w:br/>
        <w:t>\tag{3.802}</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z_F^{(0)}\xrightarrow{\,O_{F,1}\,}z_F^{(1)}\xrightarrow{\,O_{F,2}\,}\cdots\xrightarrow{\,O_{F,n}\,}z_F^{(n)}</w:t>
      </w:r>
    </w:p>
    <w:p w:rsidR="00D8397A" w:rsidRDefault="00D8397A" w:rsidP="00D8397A">
      <w:pPr>
        <w:pStyle w:val="StandardWeb"/>
      </w:pPr>
      <w:r>
        <w:t>dargestellt werden.</w:t>
      </w:r>
    </w:p>
    <w:p w:rsidR="00D8397A" w:rsidRDefault="00D8397A" w:rsidP="00D8397A">
      <w:pPr>
        <w:pStyle w:val="StandardWeb"/>
      </w:pPr>
      <w:r>
        <w:t>Der Entwicklungspfad enthält damit drei miteinander verbundene Informationen:</w:t>
      </w:r>
    </w:p>
    <w:p w:rsidR="00D8397A" w:rsidRDefault="00D8397A" w:rsidP="00D8397A">
      <w:pPr>
        <w:pStyle w:val="StandardWeb"/>
        <w:numPr>
          <w:ilvl w:val="0"/>
          <w:numId w:val="9"/>
        </w:numPr>
      </w:pPr>
      <w:r>
        <w:t>die Folge der funktionalen Zustände,</w:t>
      </w:r>
    </w:p>
    <w:p w:rsidR="00D8397A" w:rsidRDefault="00D8397A" w:rsidP="00D8397A">
      <w:pPr>
        <w:pStyle w:val="StandardWeb"/>
        <w:numPr>
          <w:ilvl w:val="0"/>
          <w:numId w:val="9"/>
        </w:numPr>
      </w:pPr>
      <w:r>
        <w:t>die Folge der wirksamen Operatoren,</w:t>
      </w:r>
    </w:p>
    <w:p w:rsidR="00D8397A" w:rsidRDefault="00D8397A" w:rsidP="00D8397A">
      <w:pPr>
        <w:pStyle w:val="StandardWeb"/>
        <w:numPr>
          <w:ilvl w:val="0"/>
          <w:numId w:val="9"/>
        </w:numPr>
      </w:pPr>
      <w:r>
        <w:t>die Zuordnung jedes Operators zu genau einem Übergang.</w:t>
      </w:r>
    </w:p>
    <w:p w:rsidR="00D8397A" w:rsidRDefault="00D8397A" w:rsidP="00D8397A">
      <w:pPr>
        <w:pStyle w:val="StandardWeb"/>
      </w:pPr>
      <w:r>
        <w:t>Er beschreibt nicht lediglich das Anfangs- und Endergebnis, sondern die vollständige funktionale Entstehungsstruktur des Endzustands.</w:t>
      </w:r>
    </w:p>
    <w:p w:rsidR="00D8397A" w:rsidRDefault="00D8397A" w:rsidP="00D8397A">
      <w:pPr>
        <w:pStyle w:val="StandardWeb"/>
      </w:pPr>
      <w:r>
        <w:t>Zwei Pfade können denselben Ausgangs- und Endzustand besitzen, ohne identisch zu sein:</w:t>
      </w:r>
    </w:p>
    <w:p w:rsidR="00D8397A" w:rsidRDefault="00D8397A" w:rsidP="00D8397A">
      <w:pPr>
        <w:pStyle w:val="StandardWeb"/>
      </w:pPr>
      <w:r>
        <w:t>[</w:t>
      </w:r>
      <w:r>
        <w:br/>
        <w:t>z_F^{(0)}</w:t>
      </w:r>
      <w:r>
        <w:br/>
        <w:t>\xrightarrow{;\boldsymbol O_F;}</w:t>
      </w:r>
      <w:r>
        <w:br/>
        <w:t>z_F^{(n)}</w:t>
      </w:r>
      <w:r>
        <w:br/>
        <w:t>\qquad\text{und}\qquad</w:t>
      </w:r>
      <w:r>
        <w:br/>
      </w:r>
      <w:r>
        <w:lastRenderedPageBreak/>
        <w:t>z_F^{(0)}</w:t>
      </w:r>
      <w:r>
        <w:br/>
        <w:t>\xrightarrow{;\widetilde{\boldsymbol O}_F;}</w:t>
      </w:r>
      <w:r>
        <w:br/>
        <w:t>z_F^{(n)}.</w:t>
      </w:r>
      <w:r>
        <w:br/>
        <w:t>\tag{3.803}</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z_F^{(0)}\xrightarrow{\;\boldsymbol O_F\;}z_F^{(n)}\qquad\text{und}\qquad z_F^{(0)}\xrightarrow{\;\widetilde{\boldsymbol O}_F\;}z_F^{(n)}</w:t>
      </w:r>
    </w:p>
    <w:p w:rsidR="00D8397A" w:rsidRDefault="00D8397A" w:rsidP="00D8397A">
      <w:pPr>
        <w:pStyle w:val="StandardWeb"/>
      </w:pPr>
      <w:r>
        <w:t>Dabei kann gelten</w:t>
      </w:r>
    </w:p>
    <w:p w:rsidR="00D8397A" w:rsidRDefault="00D8397A" w:rsidP="00D8397A">
      <w:pPr>
        <w:pStyle w:val="StandardWeb"/>
      </w:pPr>
      <w:r>
        <w:t>[</w:t>
      </w:r>
      <w:r>
        <w:br/>
        <w:t>\boldsymbol O_F</w:t>
      </w:r>
      <w:r>
        <w:br/>
        <w:t>\neq</w:t>
      </w:r>
      <w:r>
        <w:br/>
        <w:t>\widetilde{\boldsymbol O}_F,</w:t>
      </w:r>
      <w:r>
        <w:br/>
        <w:t>\tag{3.804}</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\boldsymbol O_F\neq\widetilde{\boldsymbol O}_F</w:t>
      </w:r>
    </w:p>
    <w:p w:rsidR="00D8397A" w:rsidRDefault="00D8397A" w:rsidP="00D8397A">
      <w:pPr>
        <w:pStyle w:val="StandardWeb"/>
      </w:pPr>
      <w:r>
        <w:t>obwohl beide Gesamtwirkungen auf dem betrachteten Ausgangszustand übereinstimmen.</w:t>
      </w:r>
    </w:p>
    <w:p w:rsidR="00D8397A" w:rsidRDefault="00D8397A" w:rsidP="00D8397A">
      <w:pPr>
        <w:pStyle w:val="StandardWeb"/>
      </w:pPr>
      <w:r>
        <w:t>Die vollständige funktionale Beschreibung eines Zustands darf deshalb nicht grundsätzlich auf das Ergebnis einer Gesamttransformation reduziert werden. Für Fragen der Entstehung, Reversibilität oder Kohärenz kann der konkrete Pfad entscheidend sein.</w:t>
      </w:r>
    </w:p>
    <w:p w:rsidR="00D8397A" w:rsidRDefault="00D8397A" w:rsidP="00D8397A">
      <w:pPr>
        <w:pStyle w:val="berschrift2"/>
      </w:pPr>
      <w:r>
        <w:t>3.4.6.6 Funktionale Übergangsordnung</w:t>
      </w:r>
    </w:p>
    <w:p w:rsidR="00D8397A" w:rsidRDefault="00D8397A" w:rsidP="00D8397A">
      <w:pPr>
        <w:pStyle w:val="StandardWeb"/>
      </w:pPr>
      <w:r>
        <w:t>Eine Operatorfolge ordnet die durch sie erzeugten Zustände. Diese Ordnung ist zunächst keine metrische oder physikalische Zeitordnung. Sie ergibt sich ausschließlich daraus, dass bestimmte Zustände innerhalb des Entwicklungspfads erst nach anderen Zuständen erreicht werden.</w:t>
      </w:r>
    </w:p>
    <w:p w:rsidR="00D8397A" w:rsidRDefault="00D8397A" w:rsidP="00D8397A">
      <w:pPr>
        <w:pStyle w:val="berschrift3"/>
      </w:pPr>
      <w:r>
        <w:t>Definition 3.4.20 – Funktionale Übergangsordnung</w:t>
      </w:r>
    </w:p>
    <w:p w:rsidR="00D8397A" w:rsidRDefault="00D8397A" w:rsidP="00D8397A">
      <w:pPr>
        <w:pStyle w:val="StandardWeb"/>
      </w:pPr>
      <w:r>
        <w:t>Für zwei Zustände (z_F^{(i)}) und (z_F^{(j)}) desselben funktionalen Entwicklungspfads definiere ich</w:t>
      </w:r>
    </w:p>
    <w:p w:rsidR="00D8397A" w:rsidRDefault="00D8397A" w:rsidP="00D8397A">
      <w:pPr>
        <w:pStyle w:val="StandardWeb"/>
      </w:pPr>
      <w:r>
        <w:t>[</w:t>
      </w:r>
      <w:r>
        <w:br/>
        <w:t>z_F^{(i)}</w:t>
      </w:r>
      <w:r>
        <w:br/>
        <w:t>\preceq_F</w:t>
      </w:r>
      <w:r>
        <w:br/>
        <w:t>z_F^{(j)}</w:t>
      </w:r>
      <w:r>
        <w:br/>
        <w:t>\tag{3.805}</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lastRenderedPageBreak/>
        <w:t>z_F^{(i)}\preceq_F z_F^{(j)}</w:t>
      </w:r>
    </w:p>
    <w:p w:rsidR="00D8397A" w:rsidRDefault="00D8397A" w:rsidP="00D8397A">
      <w:pPr>
        <w:pStyle w:val="StandardWeb"/>
      </w:pPr>
      <w:r>
        <w:t>genau dann, wenn</w:t>
      </w:r>
    </w:p>
    <w:p w:rsidR="00D8397A" w:rsidRDefault="00D8397A" w:rsidP="00D8397A">
      <w:pPr>
        <w:pStyle w:val="StandardWeb"/>
      </w:pPr>
      <w:r>
        <w:t>[</w:t>
      </w:r>
      <w:r>
        <w:br/>
        <w:t>i</w:t>
      </w:r>
      <w:r>
        <w:br/>
        <w:t>\leq</w:t>
      </w:r>
      <w:r>
        <w:br/>
        <w:t>j.</w:t>
      </w:r>
      <w:r>
        <w:br/>
        <w:t>\tag{3.806}</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i\leq j</w:t>
      </w:r>
    </w:p>
    <w:p w:rsidR="00D8397A" w:rsidRDefault="00D8397A" w:rsidP="00D8397A">
      <w:pPr>
        <w:pStyle w:val="StandardWeb"/>
      </w:pPr>
      <w:r>
        <w:t xml:space="preserve">Die Relation (\preceq_F) heißt </w:t>
      </w:r>
      <w:r>
        <w:rPr>
          <w:rStyle w:val="Fett"/>
        </w:rPr>
        <w:t>funktionale Übergangsordnung</w:t>
      </w:r>
      <w:r>
        <w:t xml:space="preserve"> des betrachteten Pfades.</w:t>
      </w:r>
    </w:p>
    <w:p w:rsidR="00D8397A" w:rsidRDefault="00D8397A" w:rsidP="00D8397A">
      <w:pPr>
        <w:pStyle w:val="StandardWeb"/>
      </w:pPr>
      <w:r>
        <w:t>Für einen echten späteren Zustand definiere ich entsprechend</w:t>
      </w:r>
    </w:p>
    <w:p w:rsidR="00D8397A" w:rsidRDefault="00D8397A" w:rsidP="00D8397A">
      <w:pPr>
        <w:pStyle w:val="StandardWeb"/>
      </w:pPr>
      <w:r>
        <w:t>[</w:t>
      </w:r>
      <w:r>
        <w:br/>
        <w:t>z_F^{(i)}</w:t>
      </w:r>
      <w:r>
        <w:br/>
        <w:t>\prec_F</w:t>
      </w:r>
      <w:r>
        <w:br/>
        <w:t>z_F^{(j)}</w:t>
      </w:r>
      <w:r>
        <w:br/>
        <w:t>\tag{3.807}</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z_F^{(i)}\prec_F z_F^{(j)}</w:t>
      </w:r>
    </w:p>
    <w:p w:rsidR="00D8397A" w:rsidRDefault="00D8397A" w:rsidP="00D8397A">
      <w:pPr>
        <w:pStyle w:val="StandardWeb"/>
      </w:pPr>
      <w:r>
        <w:t>genau dann, wenn</w:t>
      </w:r>
    </w:p>
    <w:p w:rsidR="00D8397A" w:rsidRDefault="00D8397A" w:rsidP="00D8397A">
      <w:pPr>
        <w:pStyle w:val="StandardWeb"/>
      </w:pPr>
      <w:r>
        <w:t>[</w:t>
      </w:r>
      <w:r>
        <w:br/>
        <w:t>i</w:t>
      </w:r>
      <w:r>
        <w:br/>
        <w:t>&lt;</w:t>
      </w:r>
      <w:r>
        <w:br/>
        <w:t>j.</w:t>
      </w:r>
      <w:r>
        <w:br/>
        <w:t>\tag{3.808}</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i&lt;j</w:t>
      </w:r>
    </w:p>
    <w:p w:rsidR="00D8397A" w:rsidRDefault="00D8397A" w:rsidP="00D8397A">
      <w:pPr>
        <w:pStyle w:val="StandardWeb"/>
      </w:pPr>
      <w:r>
        <w:t>Die Relation (\prec_F) ist die strikte funktionale Übergangsordnung.</w:t>
      </w:r>
    </w:p>
    <w:p w:rsidR="00D8397A" w:rsidRDefault="00D8397A" w:rsidP="00D8397A">
      <w:pPr>
        <w:pStyle w:val="StandardWeb"/>
      </w:pPr>
      <w:r>
        <w:t>Die Indizes (i) und (j) zählen hier Operatoranwendungen. Sie sind keine physikalischen Zeitwerte. Insbesondere folgt aus</w:t>
      </w:r>
    </w:p>
    <w:p w:rsidR="00D8397A" w:rsidRDefault="00D8397A" w:rsidP="00D8397A">
      <w:pPr>
        <w:pStyle w:val="StandardWeb"/>
      </w:pPr>
      <w:r>
        <w:t>[</w:t>
      </w:r>
      <w:r>
        <w:br/>
        <w:t>j-i=1</w:t>
      </w:r>
      <w:r>
        <w:br/>
        <w:t>\tag{3.809}</w:t>
      </w:r>
      <w:r>
        <w:br/>
        <w:t>]</w:t>
      </w:r>
    </w:p>
    <w:p w:rsidR="00D8397A" w:rsidRDefault="00D8397A" w:rsidP="00D8397A">
      <w:pPr>
        <w:pStyle w:val="StandardWeb"/>
      </w:pPr>
      <w:r>
        <w:lastRenderedPageBreak/>
        <w:t>Word-LaTeX:</w:t>
      </w:r>
    </w:p>
    <w:p w:rsidR="00D8397A" w:rsidRDefault="00D8397A" w:rsidP="00D8397A">
      <w:pPr>
        <w:pStyle w:val="HTMLVorformatiert"/>
        <w:rPr>
          <w:rStyle w:val="HTMLCode"/>
          <w:rFonts w:eastAsia="Calibri"/>
        </w:rPr>
      </w:pPr>
      <w:r>
        <w:rPr>
          <w:rStyle w:val="HTMLCode"/>
          <w:rFonts w:eastAsia="Calibri"/>
        </w:rPr>
        <w:t>j-i=1</w:t>
      </w:r>
    </w:p>
    <w:p w:rsidR="00D8397A" w:rsidRDefault="00D8397A" w:rsidP="00D8397A">
      <w:pPr>
        <w:pStyle w:val="StandardWeb"/>
      </w:pPr>
      <w:r>
        <w:t>nur, dass zwischen den beiden Zuständen genau ein funktionaler Übergang liegt. Daraus folgt weder eine Dauer noch eine Geschwindigkeit.</w:t>
      </w:r>
    </w:p>
    <w:p w:rsidR="00D8397A" w:rsidRDefault="00D8397A" w:rsidP="00D8397A">
      <w:pPr>
        <w:pStyle w:val="berschrift3"/>
      </w:pPr>
      <w:r>
        <w:t>Lemma 3.4.7 – Transitivität der funktionalen Übergangsordnung</w:t>
      </w:r>
    </w:p>
    <w:p w:rsidR="00D8397A" w:rsidRDefault="00D8397A" w:rsidP="00D8397A">
      <w:pPr>
        <w:pStyle w:val="StandardWeb"/>
      </w:pPr>
      <w:r>
        <w:t>Für Zustände desselben Entwicklungspfads gilt</w:t>
      </w:r>
    </w:p>
    <w:p w:rsidR="00D8397A" w:rsidRDefault="00D8397A" w:rsidP="00D8397A">
      <w:pPr>
        <w:pStyle w:val="StandardWeb"/>
      </w:pPr>
      <w:r>
        <w:t>[</w:t>
      </w:r>
      <w:r>
        <w:br/>
        <w:t>z_F^{(i)}</w:t>
      </w:r>
      <w:r>
        <w:br/>
        <w:t>\preceq_F</w:t>
      </w:r>
      <w:r>
        <w:br/>
        <w:t>z_F^{(j)}</w:t>
      </w:r>
      <w:r>
        <w:br/>
        <w:t>\land</w:t>
      </w:r>
      <w:r>
        <w:br/>
        <w:t>z_F^{(j)}</w:t>
      </w:r>
      <w:r>
        <w:br/>
        <w:t>\preceq_F</w:t>
      </w:r>
      <w:r>
        <w:br/>
        <w:t>z_F^{(k)}</w:t>
      </w:r>
      <w:r>
        <w:br/>
        <w:t>\Longrightarrow</w:t>
      </w:r>
      <w:r>
        <w:br/>
        <w:t>z_F^{(i)}</w:t>
      </w:r>
      <w:r>
        <w:br/>
        <w:t>\preceq_F</w:t>
      </w:r>
      <w:r>
        <w:br/>
        <w:t>z_F^{(k)}.</w:t>
      </w:r>
      <w:r>
        <w:br/>
        <w:t>\tag{3.810}</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z_F^{(i)}\preceq_F z_F^{(j)}\land z_F^{(j)}\preceq_F z_F^{(k)}\Longrightarrow z_F^{(i)}\preceq_F z_F^{(k)}</w:t>
      </w:r>
    </w:p>
    <w:p w:rsidR="00D8397A" w:rsidRDefault="00D8397A" w:rsidP="00D8397A">
      <w:pPr>
        <w:pStyle w:val="berschrift4"/>
      </w:pPr>
      <w:r>
        <w:t>Beweis</w:t>
      </w:r>
    </w:p>
    <w:p w:rsidR="00D8397A" w:rsidRDefault="00D8397A" w:rsidP="00D8397A">
      <w:pPr>
        <w:pStyle w:val="StandardWeb"/>
      </w:pPr>
      <w:r>
        <w:t>Nach Definition der Übergangsordnung gilt</w:t>
      </w:r>
    </w:p>
    <w:p w:rsidR="00D8397A" w:rsidRPr="00D8397A" w:rsidRDefault="00D8397A" w:rsidP="00D8397A">
      <w:pPr>
        <w:pStyle w:val="StandardWeb"/>
        <w:rPr>
          <w:lang w:val="en-US"/>
        </w:rPr>
      </w:pPr>
      <w:r w:rsidRPr="00D8397A">
        <w:rPr>
          <w:lang w:val="en-US"/>
        </w:rPr>
        <w:t>[</w:t>
      </w:r>
      <w:r w:rsidRPr="00D8397A">
        <w:rPr>
          <w:lang w:val="en-US"/>
        </w:rPr>
        <w:br/>
        <w:t>i\leq j</w:t>
      </w:r>
      <w:r w:rsidRPr="00D8397A">
        <w:rPr>
          <w:lang w:val="en-US"/>
        </w:rPr>
        <w:br/>
        <w:t>\tag{3.811}</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i\leq j</w:t>
      </w:r>
    </w:p>
    <w:p w:rsidR="00D8397A" w:rsidRPr="00D8397A" w:rsidRDefault="00D8397A" w:rsidP="00D8397A">
      <w:pPr>
        <w:pStyle w:val="StandardWeb"/>
        <w:rPr>
          <w:lang w:val="en-US"/>
        </w:rPr>
      </w:pPr>
      <w:r w:rsidRPr="00D8397A">
        <w:rPr>
          <w:lang w:val="en-US"/>
        </w:rPr>
        <w:t>und</w:t>
      </w:r>
    </w:p>
    <w:p w:rsidR="00D8397A" w:rsidRPr="00D8397A" w:rsidRDefault="00D8397A" w:rsidP="00D8397A">
      <w:pPr>
        <w:pStyle w:val="StandardWeb"/>
        <w:rPr>
          <w:lang w:val="en-US"/>
        </w:rPr>
      </w:pPr>
      <w:r w:rsidRPr="00D8397A">
        <w:rPr>
          <w:lang w:val="en-US"/>
        </w:rPr>
        <w:t>[</w:t>
      </w:r>
      <w:r w:rsidRPr="00D8397A">
        <w:rPr>
          <w:lang w:val="en-US"/>
        </w:rPr>
        <w:br/>
        <w:t>j\leq k.</w:t>
      </w:r>
      <w:r w:rsidRPr="00D8397A">
        <w:rPr>
          <w:lang w:val="en-US"/>
        </w:rPr>
        <w:br/>
        <w:t>\tag{3.812}</w:t>
      </w:r>
      <w:r w:rsidRPr="00D8397A">
        <w:rPr>
          <w:lang w:val="en-US"/>
        </w:rP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lastRenderedPageBreak/>
        <w:t>j\leq k</w:t>
      </w:r>
    </w:p>
    <w:p w:rsidR="00D8397A" w:rsidRDefault="00D8397A" w:rsidP="00D8397A">
      <w:pPr>
        <w:pStyle w:val="StandardWeb"/>
      </w:pPr>
      <w:r>
        <w:t>Wegen der Transitivität der natürlichen Ordnung folgt</w:t>
      </w:r>
    </w:p>
    <w:p w:rsidR="00D8397A" w:rsidRPr="00D8397A" w:rsidRDefault="00D8397A" w:rsidP="00D8397A">
      <w:pPr>
        <w:pStyle w:val="StandardWeb"/>
        <w:rPr>
          <w:lang w:val="en-US"/>
        </w:rPr>
      </w:pPr>
      <w:r w:rsidRPr="00D8397A">
        <w:rPr>
          <w:lang w:val="en-US"/>
        </w:rPr>
        <w:t>[</w:t>
      </w:r>
      <w:r w:rsidRPr="00D8397A">
        <w:rPr>
          <w:lang w:val="en-US"/>
        </w:rPr>
        <w:br/>
        <w:t>i\leq k.</w:t>
      </w:r>
      <w:r w:rsidRPr="00D8397A">
        <w:rPr>
          <w:lang w:val="en-US"/>
        </w:rPr>
        <w:br/>
        <w:t>\tag{3.813}</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Default="00D8397A" w:rsidP="00D8397A">
      <w:pPr>
        <w:pStyle w:val="HTMLVorformatiert"/>
        <w:rPr>
          <w:rStyle w:val="HTMLCode"/>
          <w:rFonts w:eastAsia="Calibri"/>
        </w:rPr>
      </w:pPr>
      <w:r>
        <w:rPr>
          <w:rStyle w:val="HTMLCode"/>
          <w:rFonts w:eastAsia="Calibri"/>
        </w:rPr>
        <w:t>i\leq k</w:t>
      </w:r>
    </w:p>
    <w:p w:rsidR="00D8397A" w:rsidRDefault="00D8397A" w:rsidP="00D8397A">
      <w:pPr>
        <w:pStyle w:val="StandardWeb"/>
      </w:pPr>
      <w:r>
        <w:t>Damit gilt nach Definition</w:t>
      </w:r>
    </w:p>
    <w:p w:rsidR="00D8397A" w:rsidRPr="00D8397A" w:rsidRDefault="00D8397A" w:rsidP="00D8397A">
      <w:pPr>
        <w:pStyle w:val="StandardWeb"/>
        <w:rPr>
          <w:lang w:val="en-US"/>
        </w:rPr>
      </w:pPr>
      <w:r w:rsidRPr="00D8397A">
        <w:rPr>
          <w:lang w:val="en-US"/>
        </w:rPr>
        <w:t>[</w:t>
      </w:r>
      <w:r w:rsidRPr="00D8397A">
        <w:rPr>
          <w:lang w:val="en-US"/>
        </w:rPr>
        <w:br/>
        <w:t>z_F^{(i)}</w:t>
      </w:r>
      <w:r w:rsidRPr="00D8397A">
        <w:rPr>
          <w:lang w:val="en-US"/>
        </w:rPr>
        <w:br/>
        <w:t>\preceq_F</w:t>
      </w:r>
      <w:r w:rsidRPr="00D8397A">
        <w:rPr>
          <w:lang w:val="en-US"/>
        </w:rPr>
        <w:br/>
        <w:t>z_F^{(k)}.</w:t>
      </w:r>
      <w:r w:rsidRPr="00D8397A">
        <w:rPr>
          <w:lang w:val="en-US"/>
        </w:rPr>
        <w:br/>
        <w:t>\tag{3.814}</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z_F^{(i)}\preceq_F z_F^{(k)}</w:t>
      </w:r>
    </w:p>
    <w:p w:rsidR="00D8397A" w:rsidRDefault="00D8397A" w:rsidP="00D8397A">
      <w:pPr>
        <w:pStyle w:val="StandardWeb"/>
      </w:pPr>
      <w:r>
        <w:rPr>
          <w:rFonts w:ascii="Cambria Math" w:hAnsi="Cambria Math" w:cs="Cambria Math"/>
        </w:rPr>
        <w:t>∎</w:t>
      </w:r>
    </w:p>
    <w:p w:rsidR="00D8397A" w:rsidRDefault="00D8397A" w:rsidP="00D8397A">
      <w:pPr>
        <w:pStyle w:val="berschrift3"/>
      </w:pPr>
      <w:r>
        <w:t>Satz 3.4.8 – Strikte Ordnung funktionaler Zustände entlang eines Entwicklungspfads</w:t>
      </w:r>
    </w:p>
    <w:p w:rsidR="00D8397A" w:rsidRDefault="00D8397A" w:rsidP="00D8397A">
      <w:pPr>
        <w:pStyle w:val="StandardWeb"/>
      </w:pPr>
      <w:r>
        <w:t>Für einen funktionalen Entwicklungspfad mit paarweise verschiedenen Zuständen bildet die Relation (\prec_F) eine strikte lineare Ordnung.</w:t>
      </w:r>
    </w:p>
    <w:p w:rsidR="00D8397A" w:rsidRDefault="00D8397A" w:rsidP="00D8397A">
      <w:pPr>
        <w:pStyle w:val="StandardWeb"/>
      </w:pPr>
      <w:r>
        <w:t>Es gelten insbesondere Irreflexivität,</w:t>
      </w:r>
    </w:p>
    <w:p w:rsidR="00D8397A" w:rsidRDefault="00D8397A" w:rsidP="00D8397A">
      <w:pPr>
        <w:pStyle w:val="StandardWeb"/>
      </w:pPr>
      <w:r>
        <w:t>[</w:t>
      </w:r>
      <w:r>
        <w:br/>
        <w:t>\neg</w:t>
      </w:r>
      <w:r>
        <w:br/>
        <w:t>\left(</w:t>
      </w:r>
      <w:r>
        <w:br/>
        <w:t>z_F^{(i)}</w:t>
      </w:r>
      <w:r>
        <w:br/>
        <w:t>\prec_F</w:t>
      </w:r>
      <w:r>
        <w:br/>
        <w:t>z_F^{(i)}</w:t>
      </w:r>
      <w:r>
        <w:br/>
        <w:t>\right),</w:t>
      </w:r>
      <w:r>
        <w:br/>
        <w:t>\tag{3.815}</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\neg\left(z_F^{(i)}\prec_F z_F^{(i)}\right)</w:t>
      </w:r>
    </w:p>
    <w:p w:rsidR="00D8397A" w:rsidRPr="00D8397A" w:rsidRDefault="00D8397A" w:rsidP="00D8397A">
      <w:pPr>
        <w:pStyle w:val="StandardWeb"/>
        <w:rPr>
          <w:lang w:val="en-US"/>
        </w:rPr>
      </w:pPr>
      <w:r w:rsidRPr="00D8397A">
        <w:rPr>
          <w:lang w:val="en-US"/>
        </w:rPr>
        <w:t>Transitivität,</w:t>
      </w:r>
    </w:p>
    <w:p w:rsidR="00D8397A" w:rsidRPr="00D8397A" w:rsidRDefault="00D8397A" w:rsidP="00D8397A">
      <w:pPr>
        <w:pStyle w:val="StandardWeb"/>
        <w:rPr>
          <w:lang w:val="en-US"/>
        </w:rPr>
      </w:pPr>
      <w:r w:rsidRPr="00D8397A">
        <w:rPr>
          <w:lang w:val="en-US"/>
        </w:rPr>
        <w:lastRenderedPageBreak/>
        <w:t>[</w:t>
      </w:r>
      <w:r w:rsidRPr="00D8397A">
        <w:rPr>
          <w:lang w:val="en-US"/>
        </w:rPr>
        <w:br/>
        <w:t>z_F^{(i)}</w:t>
      </w:r>
      <w:r w:rsidRPr="00D8397A">
        <w:rPr>
          <w:lang w:val="en-US"/>
        </w:rPr>
        <w:br/>
        <w:t>\prec_F</w:t>
      </w:r>
      <w:r w:rsidRPr="00D8397A">
        <w:rPr>
          <w:lang w:val="en-US"/>
        </w:rPr>
        <w:br/>
        <w:t>z_F^{(j)}</w:t>
      </w:r>
      <w:r w:rsidRPr="00D8397A">
        <w:rPr>
          <w:lang w:val="en-US"/>
        </w:rPr>
        <w:br/>
        <w:t>\land</w:t>
      </w:r>
      <w:r w:rsidRPr="00D8397A">
        <w:rPr>
          <w:lang w:val="en-US"/>
        </w:rPr>
        <w:br/>
        <w:t>z_F^{(j)}</w:t>
      </w:r>
      <w:r w:rsidRPr="00D8397A">
        <w:rPr>
          <w:lang w:val="en-US"/>
        </w:rPr>
        <w:br/>
        <w:t>\prec_F</w:t>
      </w:r>
      <w:r w:rsidRPr="00D8397A">
        <w:rPr>
          <w:lang w:val="en-US"/>
        </w:rPr>
        <w:br/>
        <w:t>z_F^{(k)}</w:t>
      </w:r>
      <w:r w:rsidRPr="00D8397A">
        <w:rPr>
          <w:lang w:val="en-US"/>
        </w:rPr>
        <w:br/>
        <w:t>\Longrightarrow</w:t>
      </w:r>
      <w:r w:rsidRPr="00D8397A">
        <w:rPr>
          <w:lang w:val="en-US"/>
        </w:rPr>
        <w:br/>
        <w:t>z_F^{(i)}</w:t>
      </w:r>
      <w:r w:rsidRPr="00D8397A">
        <w:rPr>
          <w:lang w:val="en-US"/>
        </w:rPr>
        <w:br/>
        <w:t>\prec_F</w:t>
      </w:r>
      <w:r w:rsidRPr="00D8397A">
        <w:rPr>
          <w:lang w:val="en-US"/>
        </w:rPr>
        <w:br/>
        <w:t>z_F^{(k)},</w:t>
      </w:r>
      <w:r w:rsidRPr="00D8397A">
        <w:rPr>
          <w:lang w:val="en-US"/>
        </w:rPr>
        <w:br/>
        <w:t>\tag{3.816}</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z_F^{(i)}\prec_F z_F^{(j)}\land z_F^{(j)}\prec_F z_F^{(k)}\Longrightarrow z_F^{(i)}\prec_F z_F^{(k)}</w:t>
      </w:r>
    </w:p>
    <w:p w:rsidR="00D8397A" w:rsidRPr="00D8397A" w:rsidRDefault="00D8397A" w:rsidP="00D8397A">
      <w:pPr>
        <w:pStyle w:val="StandardWeb"/>
        <w:rPr>
          <w:lang w:val="en-US"/>
        </w:rPr>
      </w:pPr>
      <w:r w:rsidRPr="00D8397A">
        <w:rPr>
          <w:lang w:val="en-US"/>
        </w:rPr>
        <w:t>und Vergleichbarkeit,</w:t>
      </w:r>
    </w:p>
    <w:p w:rsidR="00D8397A" w:rsidRPr="00D8397A" w:rsidRDefault="00D8397A" w:rsidP="00D8397A">
      <w:pPr>
        <w:pStyle w:val="StandardWeb"/>
        <w:rPr>
          <w:lang w:val="en-US"/>
        </w:rPr>
      </w:pPr>
      <w:r w:rsidRPr="00D8397A">
        <w:rPr>
          <w:lang w:val="en-US"/>
        </w:rPr>
        <w:t>[</w:t>
      </w:r>
      <w:r w:rsidRPr="00D8397A">
        <w:rPr>
          <w:lang w:val="en-US"/>
        </w:rPr>
        <w:br/>
        <w:t>i\neq j</w:t>
      </w:r>
      <w:r w:rsidRPr="00D8397A">
        <w:rPr>
          <w:lang w:val="en-US"/>
        </w:rPr>
        <w:br/>
        <w:t>\Longrightarrow</w:t>
      </w:r>
      <w:r w:rsidRPr="00D8397A">
        <w:rPr>
          <w:lang w:val="en-US"/>
        </w:rPr>
        <w:br/>
        <w:t>\left(</w:t>
      </w:r>
      <w:r w:rsidRPr="00D8397A">
        <w:rPr>
          <w:lang w:val="en-US"/>
        </w:rPr>
        <w:br/>
        <w:t>z_F^{(i)}</w:t>
      </w:r>
      <w:r w:rsidRPr="00D8397A">
        <w:rPr>
          <w:lang w:val="en-US"/>
        </w:rPr>
        <w:br/>
        <w:t>\prec_F</w:t>
      </w:r>
      <w:r w:rsidRPr="00D8397A">
        <w:rPr>
          <w:lang w:val="en-US"/>
        </w:rPr>
        <w:br/>
        <w:t>z_F^{(j)}</w:t>
      </w:r>
      <w:r w:rsidRPr="00D8397A">
        <w:rPr>
          <w:lang w:val="en-US"/>
        </w:rPr>
        <w:br/>
        <w:t>\right)</w:t>
      </w:r>
      <w:r w:rsidRPr="00D8397A">
        <w:rPr>
          <w:lang w:val="en-US"/>
        </w:rPr>
        <w:br/>
        <w:t>\lor</w:t>
      </w:r>
      <w:r w:rsidRPr="00D8397A">
        <w:rPr>
          <w:lang w:val="en-US"/>
        </w:rPr>
        <w:br/>
        <w:t>\left(</w:t>
      </w:r>
      <w:r w:rsidRPr="00D8397A">
        <w:rPr>
          <w:lang w:val="en-US"/>
        </w:rPr>
        <w:br/>
        <w:t>z_F^{(j)}</w:t>
      </w:r>
      <w:r w:rsidRPr="00D8397A">
        <w:rPr>
          <w:lang w:val="en-US"/>
        </w:rPr>
        <w:br/>
        <w:t>\prec_F</w:t>
      </w:r>
      <w:r w:rsidRPr="00D8397A">
        <w:rPr>
          <w:lang w:val="en-US"/>
        </w:rPr>
        <w:br/>
        <w:t>z_F^{(i)}</w:t>
      </w:r>
      <w:r w:rsidRPr="00D8397A">
        <w:rPr>
          <w:lang w:val="en-US"/>
        </w:rPr>
        <w:br/>
        <w:t>\right).</w:t>
      </w:r>
      <w:r w:rsidRPr="00D8397A">
        <w:rPr>
          <w:lang w:val="en-US"/>
        </w:rPr>
        <w:br/>
        <w:t>\tag{3.817}</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i\neq j\Longrightarrow\left(z_F^{(i)}\prec_F z_F^{(j)}\right)\lor\left(z_F^{(j)}\prec_F z_F^{(i)}\right)</w:t>
      </w:r>
    </w:p>
    <w:p w:rsidR="00D8397A" w:rsidRDefault="00D8397A" w:rsidP="00D8397A">
      <w:pPr>
        <w:pStyle w:val="berschrift4"/>
      </w:pPr>
      <w:r>
        <w:t>Beweis</w:t>
      </w:r>
    </w:p>
    <w:p w:rsidR="00D8397A" w:rsidRDefault="00D8397A" w:rsidP="00D8397A">
      <w:pPr>
        <w:pStyle w:val="StandardWeb"/>
      </w:pPr>
      <w:r>
        <w:t>Die Irreflexivität folgt aus der Unmöglichkeit von</w:t>
      </w:r>
    </w:p>
    <w:p w:rsidR="00D8397A" w:rsidRPr="00D8397A" w:rsidRDefault="00D8397A" w:rsidP="00D8397A">
      <w:pPr>
        <w:pStyle w:val="StandardWeb"/>
        <w:rPr>
          <w:lang w:val="en-US"/>
        </w:rPr>
      </w:pPr>
      <w:r w:rsidRPr="00D8397A">
        <w:rPr>
          <w:lang w:val="en-US"/>
        </w:rPr>
        <w:t>[</w:t>
      </w:r>
      <w:r w:rsidRPr="00D8397A">
        <w:rPr>
          <w:lang w:val="en-US"/>
        </w:rPr>
        <w:br/>
        <w:t>i&lt;i.</w:t>
      </w:r>
      <w:r w:rsidRPr="00D8397A">
        <w:rPr>
          <w:lang w:val="en-US"/>
        </w:rPr>
        <w:br/>
        <w:t>\tag{3.818}</w:t>
      </w:r>
      <w:r w:rsidRPr="00D8397A">
        <w:rPr>
          <w:lang w:val="en-US"/>
        </w:rPr>
        <w:br/>
        <w:t>]</w:t>
      </w:r>
    </w:p>
    <w:p w:rsidR="00D8397A" w:rsidRPr="00D8397A" w:rsidRDefault="00D8397A" w:rsidP="00D8397A">
      <w:pPr>
        <w:pStyle w:val="StandardWeb"/>
        <w:rPr>
          <w:lang w:val="en-US"/>
        </w:rPr>
      </w:pPr>
      <w:r w:rsidRPr="00D8397A">
        <w:rPr>
          <w:lang w:val="en-US"/>
        </w:rPr>
        <w:lastRenderedPageBreak/>
        <w:t>Word-LaTeX:</w:t>
      </w:r>
    </w:p>
    <w:p w:rsidR="00D8397A" w:rsidRDefault="00D8397A" w:rsidP="00D8397A">
      <w:pPr>
        <w:pStyle w:val="HTMLVorformatiert"/>
        <w:rPr>
          <w:rStyle w:val="HTMLCode"/>
          <w:rFonts w:eastAsia="Calibri"/>
        </w:rPr>
      </w:pPr>
      <w:r>
        <w:rPr>
          <w:rStyle w:val="HTMLCode"/>
          <w:rFonts w:eastAsia="Calibri"/>
        </w:rPr>
        <w:t>i&lt;i</w:t>
      </w:r>
    </w:p>
    <w:p w:rsidR="00D8397A" w:rsidRDefault="00D8397A" w:rsidP="00D8397A">
      <w:pPr>
        <w:pStyle w:val="StandardWeb"/>
      </w:pPr>
      <w:r>
        <w:t>Die Transitivität folgt aus</w:t>
      </w:r>
    </w:p>
    <w:p w:rsidR="00D8397A" w:rsidRPr="00D8397A" w:rsidRDefault="00D8397A" w:rsidP="00D8397A">
      <w:pPr>
        <w:pStyle w:val="StandardWeb"/>
        <w:rPr>
          <w:lang w:val="en-US"/>
        </w:rPr>
      </w:pPr>
      <w:r w:rsidRPr="00D8397A">
        <w:rPr>
          <w:lang w:val="en-US"/>
        </w:rPr>
        <w:t>[</w:t>
      </w:r>
      <w:r w:rsidRPr="00D8397A">
        <w:rPr>
          <w:lang w:val="en-US"/>
        </w:rPr>
        <w:br/>
        <w:t>i&lt;j</w:t>
      </w:r>
      <w:r w:rsidRPr="00D8397A">
        <w:rPr>
          <w:lang w:val="en-US"/>
        </w:rPr>
        <w:br/>
        <w:t>\land</w:t>
      </w:r>
      <w:r w:rsidRPr="00D8397A">
        <w:rPr>
          <w:lang w:val="en-US"/>
        </w:rPr>
        <w:br/>
        <w:t>j&lt;k</w:t>
      </w:r>
      <w:r w:rsidRPr="00D8397A">
        <w:rPr>
          <w:lang w:val="en-US"/>
        </w:rPr>
        <w:br/>
        <w:t>\Longrightarrow</w:t>
      </w:r>
      <w:r w:rsidRPr="00D8397A">
        <w:rPr>
          <w:lang w:val="en-US"/>
        </w:rPr>
        <w:br/>
        <w:t>i&lt;k.</w:t>
      </w:r>
      <w:r w:rsidRPr="00D8397A">
        <w:rPr>
          <w:lang w:val="en-US"/>
        </w:rPr>
        <w:br/>
        <w:t>\tag{3.819}</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i&lt;j\land j&lt;k\Longrightarrow i&lt;k</w:t>
      </w:r>
    </w:p>
    <w:p w:rsidR="00D8397A" w:rsidRDefault="00D8397A" w:rsidP="00D8397A">
      <w:pPr>
        <w:pStyle w:val="StandardWeb"/>
      </w:pPr>
      <w:r>
        <w:t>Für zwei verschiedene Indizes gilt aufgrund der linearen Ordnung der natürlichen Zahlen entweder</w:t>
      </w:r>
    </w:p>
    <w:p w:rsidR="00D8397A" w:rsidRPr="00D8397A" w:rsidRDefault="00D8397A" w:rsidP="00D8397A">
      <w:pPr>
        <w:pStyle w:val="StandardWeb"/>
        <w:rPr>
          <w:lang w:val="en-US"/>
        </w:rPr>
      </w:pPr>
      <w:r w:rsidRPr="00D8397A">
        <w:rPr>
          <w:lang w:val="en-US"/>
        </w:rPr>
        <w:t>[</w:t>
      </w:r>
      <w:r w:rsidRPr="00D8397A">
        <w:rPr>
          <w:lang w:val="en-US"/>
        </w:rPr>
        <w:br/>
        <w:t>i&lt;j</w:t>
      </w:r>
      <w:r w:rsidRPr="00D8397A">
        <w:rPr>
          <w:lang w:val="en-US"/>
        </w:rPr>
        <w:br/>
        <w:t>\tag{3.820}</w:t>
      </w:r>
      <w:r w:rsidRPr="00D8397A">
        <w:rPr>
          <w:lang w:val="en-US"/>
        </w:rPr>
        <w:br/>
        <w:t>]</w:t>
      </w:r>
    </w:p>
    <w:p w:rsidR="00D8397A" w:rsidRPr="00D8397A" w:rsidRDefault="00D8397A" w:rsidP="00D8397A">
      <w:pPr>
        <w:pStyle w:val="StandardWeb"/>
        <w:rPr>
          <w:lang w:val="en-US"/>
        </w:rPr>
      </w:pPr>
      <w:r w:rsidRPr="00D8397A">
        <w:rPr>
          <w:lang w:val="en-US"/>
        </w:rPr>
        <w:t>Word-LaTeX:</w:t>
      </w:r>
    </w:p>
    <w:p w:rsidR="00D8397A" w:rsidRDefault="00D8397A" w:rsidP="00D8397A">
      <w:pPr>
        <w:pStyle w:val="HTMLVorformatiert"/>
        <w:rPr>
          <w:rStyle w:val="HTMLCode"/>
          <w:rFonts w:eastAsia="Calibri"/>
        </w:rPr>
      </w:pPr>
      <w:r>
        <w:rPr>
          <w:rStyle w:val="HTMLCode"/>
          <w:rFonts w:eastAsia="Calibri"/>
        </w:rPr>
        <w:t>i&lt;j</w:t>
      </w:r>
    </w:p>
    <w:p w:rsidR="00D8397A" w:rsidRDefault="00D8397A" w:rsidP="00D8397A">
      <w:pPr>
        <w:pStyle w:val="StandardWeb"/>
      </w:pPr>
      <w:r>
        <w:t>oder</w:t>
      </w:r>
    </w:p>
    <w:p w:rsidR="00D8397A" w:rsidRDefault="00D8397A" w:rsidP="00D8397A">
      <w:pPr>
        <w:pStyle w:val="StandardWeb"/>
      </w:pPr>
      <w:r>
        <w:t>[</w:t>
      </w:r>
      <w:r>
        <w:br/>
        <w:t>j&lt;i.</w:t>
      </w:r>
      <w:r>
        <w:br/>
        <w:t>\tag{3.821}</w:t>
      </w:r>
      <w:r>
        <w:br/>
        <w:t>]</w:t>
      </w:r>
    </w:p>
    <w:p w:rsidR="00D8397A" w:rsidRDefault="00D8397A" w:rsidP="00D8397A">
      <w:pPr>
        <w:pStyle w:val="StandardWeb"/>
      </w:pPr>
      <w:r>
        <w:t>Word-LaTeX:</w:t>
      </w:r>
    </w:p>
    <w:p w:rsidR="00D8397A" w:rsidRDefault="00D8397A" w:rsidP="00D8397A">
      <w:pPr>
        <w:pStyle w:val="HTMLVorformatiert"/>
        <w:rPr>
          <w:rStyle w:val="HTMLCode"/>
          <w:rFonts w:eastAsia="Calibri"/>
        </w:rPr>
      </w:pPr>
      <w:r>
        <w:rPr>
          <w:rStyle w:val="HTMLCode"/>
          <w:rFonts w:eastAsia="Calibri"/>
        </w:rPr>
        <w:t>j&lt;i</w:t>
      </w:r>
    </w:p>
    <w:p w:rsidR="00D8397A" w:rsidRDefault="00D8397A" w:rsidP="00D8397A">
      <w:pPr>
        <w:pStyle w:val="StandardWeb"/>
      </w:pPr>
      <w:r>
        <w:t xml:space="preserve">Damit sind sämtliche Eigenschaften einer strikten linearen Ordnung entlang des betrachteten Pfades erfüllt. </w:t>
      </w:r>
      <w:r>
        <w:rPr>
          <w:rFonts w:ascii="Cambria Math" w:hAnsi="Cambria Math" w:cs="Cambria Math"/>
        </w:rPr>
        <w:t>∎</w:t>
      </w:r>
    </w:p>
    <w:p w:rsidR="00D8397A" w:rsidRDefault="00D8397A" w:rsidP="00D8397A">
      <w:pPr>
        <w:pStyle w:val="StandardWeb"/>
      </w:pPr>
      <w:r>
        <w:t xml:space="preserve">Die Voraussetzung paarweise verschiedener Zustände ist notwendig, weil ein Entwicklungspfad zu einem bereits früher durchlaufenen Zustand zurückkehren kann. In diesem Fall sind die </w:t>
      </w:r>
      <w:r>
        <w:rPr>
          <w:rStyle w:val="Fett"/>
        </w:rPr>
        <w:t>Positionen</w:t>
      </w:r>
      <w:r>
        <w:t xml:space="preserve"> innerhalb der Folge weiterhin streng geordnet, die Zustände selbst jedoch nicht mehr allein anhand ihres funktionalen Inhalts unterscheidbar. Für zyklische Entwicklungspfade muss deshalb zwischen einem Zustand und seinem Auftreten an einer bestimmten Pfadposition unterschieden werden.</w:t>
      </w:r>
    </w:p>
    <w:p w:rsidR="00D8397A" w:rsidRDefault="00D8397A" w:rsidP="00D8397A">
      <w:pPr>
        <w:pStyle w:val="berschrift3"/>
      </w:pPr>
      <w:r>
        <w:lastRenderedPageBreak/>
        <w:t>Korollar 3.4.8 – Übergangsordnung erzeugt noch keine vollständige Zeitstruktur</w:t>
      </w:r>
    </w:p>
    <w:p w:rsidR="00D8397A" w:rsidRDefault="00D8397A" w:rsidP="00D8397A">
      <w:pPr>
        <w:pStyle w:val="StandardWeb"/>
      </w:pPr>
      <w:r>
        <w:t>Die Relation (\prec_F) legt fest, welcher Zustand innerhalb eines konkreten Entwicklungspfads vor einem anderen Zustand liegt. Sie bestimmt jedoch weder eine Dauer noch einen gleichmäßigen Abstand zwischen Übergängen.</w:t>
      </w:r>
    </w:p>
    <w:p w:rsidR="00D8397A" w:rsidRDefault="00D8397A" w:rsidP="00D8397A">
      <w:pPr>
        <w:pStyle w:val="StandardWeb"/>
      </w:pPr>
      <w:r>
        <w:t>Aus</w:t>
      </w:r>
    </w:p>
    <w:p w:rsidR="00D8397A" w:rsidRDefault="00D8397A" w:rsidP="00D8397A">
      <w:pPr>
        <w:pStyle w:val="StandardWeb"/>
      </w:pPr>
      <w:r>
        <w:t>[</w:t>
      </w:r>
      <w:r>
        <w:br/>
        <w:t>z_F^{(i)}</w:t>
      </w:r>
      <w:r>
        <w:br/>
        <w:t>\prec_F</w:t>
      </w:r>
      <w:r>
        <w:br/>
        <w:t>z_F^{(j)}</w:t>
      </w:r>
      <w:r>
        <w:br/>
        <w:t>\tag{3.822}</w:t>
      </w:r>
      <w:r>
        <w:br/>
        <w:t>]</w:t>
      </w:r>
    </w:p>
    <w:p w:rsidR="00D8397A" w:rsidRPr="00D8397A" w:rsidRDefault="00D8397A" w:rsidP="00D8397A">
      <w:pPr>
        <w:pStyle w:val="StandardWeb"/>
        <w:rPr>
          <w:lang w:val="en-US"/>
        </w:rPr>
      </w:pPr>
      <w:r w:rsidRPr="00D8397A">
        <w:rPr>
          <w:lang w:val="en-US"/>
        </w:rPr>
        <w:t>Word-LaTeX:</w:t>
      </w:r>
    </w:p>
    <w:p w:rsidR="00D8397A" w:rsidRPr="00D8397A" w:rsidRDefault="00D8397A" w:rsidP="00D8397A">
      <w:pPr>
        <w:pStyle w:val="HTMLVorformatiert"/>
        <w:rPr>
          <w:rStyle w:val="HTMLCode"/>
          <w:rFonts w:eastAsia="Calibri"/>
          <w:lang w:val="en-US"/>
        </w:rPr>
      </w:pPr>
      <w:r w:rsidRPr="00D8397A">
        <w:rPr>
          <w:rStyle w:val="HTMLCode"/>
          <w:rFonts w:eastAsia="Calibri"/>
          <w:lang w:val="en-US"/>
        </w:rPr>
        <w:t>z_F^{(i)}\prec_F z_F^{(j)}</w:t>
      </w:r>
    </w:p>
    <w:p w:rsidR="00D8397A" w:rsidRDefault="00D8397A" w:rsidP="00D8397A">
      <w:pPr>
        <w:pStyle w:val="StandardWeb"/>
      </w:pPr>
      <w:r>
        <w:t>folgt ausschließlich, dass (z_F^{(j)}) innerhalb des betrachteten Pfads erst nach (z_F^{(i)}) erreicht wird. Eine physikalische Zeitgröße müsste zusätzlich eine Maßstruktur oder eine Zuordnung von Dauern zu Übergängen enthalten.</w:t>
      </w:r>
    </w:p>
    <w:p w:rsidR="00D8397A" w:rsidRDefault="00D8397A" w:rsidP="00D8397A">
      <w:pPr>
        <w:pStyle w:val="berschrift2"/>
      </w:pPr>
      <w:r>
        <w:t>3.4.6.7 Wissenschaftliche Einordnung und Abgrenzung</w:t>
      </w:r>
    </w:p>
    <w:p w:rsidR="00D8397A" w:rsidRDefault="00D8397A" w:rsidP="00D8397A">
      <w:pPr>
        <w:pStyle w:val="StandardWeb"/>
      </w:pPr>
      <w:r>
        <w:t>Mit den funktionalen Übergängen, Operatorfolgen, Zustandsfolgen und Entwicklungspfaden ist die algebraische Operatorstruktur aus Abschnitt 3.4.5 in eine konkrete Entwicklungsstruktur überführt. Dabei wurden etablierte mathematische Begriffe verwendet: die wiederholte Anwendung von Abbildungen aus der Theorie dynamischer Systeme [40], die geordnete Verknüpfung von Zuständen und Kanten aus der Graphentheorie [47] sowie die Ordnungsrelationen aus der allgemeinen Algebra [31].</w:t>
      </w:r>
    </w:p>
    <w:p w:rsidR="00D8397A" w:rsidRDefault="00D8397A" w:rsidP="00D8397A">
      <w:pPr>
        <w:pStyle w:val="StandardWeb"/>
      </w:pPr>
      <w:r>
        <w:t>Die Eigenleistung der FRZK-Rekonstruktion liegt erneut nicht in diesen mathematischen Grundbegriffen selbst. Sie besteht in ihrer Übertragung auf funktionale Organisationszustände und in der konsequenten Trennung zwischen Operator, Übergang, Operatorfolge, Zustandsfolge und Entwicklungspfad.</w:t>
      </w:r>
    </w:p>
    <w:p w:rsidR="00D8397A" w:rsidRDefault="00D8397A" w:rsidP="00D8397A">
      <w:pPr>
        <w:pStyle w:val="StandardWeb"/>
      </w:pPr>
      <w:r>
        <w:t>Diese Trennung verhindert mehrere begriffliche Verkürzungen. Ein Operator ist nicht bereits ein Übergang, weil der konkrete Ausgangszustand noch fehlt. Eine Operatorfolge ist nicht bereits eine Zustandsfolge, weil ihre Wirkung von einem Ausgangszustand abhängt. Ein Anfangs- und ein Endzustand bestimmen nicht notwendig den dazwischenliegenden Pfad. Schließlich ist die durch einen Pfad erzeugte Ordnung noch keine vollständige physikalische Zeit.</w:t>
      </w:r>
    </w:p>
    <w:p w:rsidR="00D8397A" w:rsidRDefault="00D8397A" w:rsidP="00D8397A">
      <w:pPr>
        <w:pStyle w:val="StandardWeb"/>
      </w:pPr>
      <w:r>
        <w:t>Gleichwohl entsteht mit der funktionalen Übergangsordnung erstmals eine Struktur, aus der eine Zeitinterpretation später rekonstruiert werden kann. Ein Zustand kann innerhalb eines Entwicklungspfads funktional vor oder nach einem anderen Zustand liegen. Diese Ordnung wird nicht von außen vorausgesetzt, sondern entsteht aus der tatsächlichen Verkettung funktionaler Wirkungen.</w:t>
      </w:r>
    </w:p>
    <w:p w:rsidR="00D8397A" w:rsidRDefault="00D8397A" w:rsidP="00D8397A">
      <w:pPr>
        <w:pStyle w:val="StandardWeb"/>
      </w:pPr>
      <w:r>
        <w:lastRenderedPageBreak/>
        <w:t>Damit ist zugleich die Grundlage für Pfadabhängigkeit gelegt. Da funktionale Operatoren im Allgemeinen nicht kommutieren, kann eine veränderte Reihenfolge derselben Operatoren zu einem anderen Endzustand führen. Selbst wenn zwei Operatorfolgen denselben Endzustand erzeugen, können sie sich in ihren Zwischenzuständen unterscheiden. Für die spätere Untersuchung von Kohärenz genügt es deshalb nicht, nur Anfangs- und Endzustände zu vergleichen. Auch die funktionale Organisation des Weges kann relevant sein.</w:t>
      </w:r>
    </w:p>
    <w:p w:rsidR="00D8397A" w:rsidRDefault="00D8397A" w:rsidP="00D8397A">
      <w:pPr>
        <w:pStyle w:val="StandardWeb"/>
      </w:pPr>
      <w:r>
        <w:t xml:space="preserve">Der folgende Abschnitt kann auf dieser Grundlage untersuchen, unter welchen Bedingungen Zustände, Übergänge und Entwicklungspfade nicht nur zulässig, sondern funktional miteinander vereinbar sind. Damit verschiebt sich der Schwerpunkt von der bloßen Veränderung zur </w:t>
      </w:r>
      <w:r>
        <w:rPr>
          <w:rStyle w:val="Fett"/>
        </w:rPr>
        <w:t>Kohärenz funktionaler Organisation</w:t>
      </w:r>
      <w:r>
        <w:t>.</w:t>
      </w:r>
    </w:p>
    <w:p w:rsidR="00D8397A" w:rsidRDefault="00D8397A" w:rsidP="00D8397A">
      <w:pPr>
        <w:pStyle w:val="berschrift3"/>
      </w:pPr>
      <w:r>
        <w:t>Literatur zu Abschnitt 3.4.6</w:t>
      </w:r>
    </w:p>
    <w:p w:rsidR="00D8397A" w:rsidRPr="00D8397A" w:rsidRDefault="00D8397A" w:rsidP="00D8397A">
      <w:pPr>
        <w:pStyle w:val="StandardWeb"/>
        <w:rPr>
          <w:lang w:val="en-US"/>
        </w:rPr>
      </w:pPr>
      <w:r>
        <w:t xml:space="preserve">[31] David S. Dummit; Richard M. Foote: </w:t>
      </w:r>
      <w:r>
        <w:rPr>
          <w:rStyle w:val="Hervorhebung"/>
        </w:rPr>
        <w:t>Abstract Algebra</w:t>
      </w:r>
      <w:r>
        <w:t xml:space="preserve">. </w:t>
      </w:r>
      <w:r w:rsidRPr="00D8397A">
        <w:rPr>
          <w:lang w:val="en-US"/>
        </w:rPr>
        <w:t>3. Auflage. Wiley, Hoboken, 2004.</w:t>
      </w:r>
    </w:p>
    <w:p w:rsidR="00D8397A" w:rsidRDefault="00D8397A" w:rsidP="00D8397A">
      <w:pPr>
        <w:pStyle w:val="StandardWeb"/>
      </w:pPr>
      <w:r w:rsidRPr="00D8397A">
        <w:rPr>
          <w:lang w:val="en-US"/>
        </w:rPr>
        <w:t xml:space="preserve">[40] Morris W. Hirsch; Stephen Smale; Robert L. Devaney: </w:t>
      </w:r>
      <w:r w:rsidRPr="00D8397A">
        <w:rPr>
          <w:rStyle w:val="Hervorhebung"/>
          <w:lang w:val="en-US"/>
        </w:rPr>
        <w:t>Differential Equations, Dynamical Systems, and an Introduction to Chaos</w:t>
      </w:r>
      <w:r w:rsidRPr="00D8397A">
        <w:rPr>
          <w:lang w:val="en-US"/>
        </w:rPr>
        <w:t xml:space="preserve">. </w:t>
      </w:r>
      <w:r>
        <w:t>3. Auflage. Academic Press, Amsterdam, 2013.</w:t>
      </w:r>
    </w:p>
    <w:p w:rsidR="00D8397A" w:rsidRDefault="00D8397A" w:rsidP="00D8397A">
      <w:pPr>
        <w:pStyle w:val="StandardWeb"/>
      </w:pPr>
      <w:r>
        <w:t xml:space="preserve">[47] Reinhard Diestel: </w:t>
      </w:r>
      <w:r>
        <w:rPr>
          <w:rStyle w:val="Hervorhebung"/>
        </w:rPr>
        <w:t>Graph Theory</w:t>
      </w:r>
      <w:r>
        <w:t>. 5. Auflage. Springer, Berlin, 2017.</w:t>
      </w:r>
    </w:p>
    <w:p w:rsidR="00161BAC" w:rsidRDefault="00161BAC" w:rsidP="00161BAC">
      <w:pPr>
        <w:pStyle w:val="berschrift1"/>
        <w:rPr>
          <w:sz w:val="48"/>
          <w:szCs w:val="48"/>
        </w:rPr>
      </w:pPr>
      <w:r>
        <w:t>3.4.7 Funktionale Kohärenz von Zuständen und Entwicklungspfaden</w:t>
      </w:r>
    </w:p>
    <w:p w:rsidR="00161BAC" w:rsidRDefault="00161BAC" w:rsidP="00161BAC">
      <w:pPr>
        <w:pStyle w:val="berschrift2"/>
      </w:pPr>
      <w:r>
        <w:t>3.4.7.1 Übergang von der Zustandsentwicklung zur Kohärenz</w:t>
      </w:r>
    </w:p>
    <w:p w:rsidR="00161BAC" w:rsidRDefault="00161BAC" w:rsidP="00161BAC">
      <w:pPr>
        <w:pStyle w:val="StandardWeb"/>
      </w:pPr>
      <w:r>
        <w:t>Mit Abschnitt 3.4.6 ist die mathematische Beschreibung funktionaler Veränderungen so weit entwickelt, dass nicht mehr nur einzelne Operatorwirkungen, sondern vollständige Zustandsfolgen und Entwicklungspfade dargestellt werden können. Ein funktionaler Ausgangszustand wird durch eine geordnete Folge von Operatoren in weitere Zustände überführt, wobei die Reihenfolge der Operatoren eine funktionale Übergangsordnung erzeugt. Damit ist beschrieben, wie funktionale Organisation verändert werden kann.</w:t>
      </w:r>
    </w:p>
    <w:p w:rsidR="00161BAC" w:rsidRDefault="00161BAC" w:rsidP="00161BAC">
      <w:pPr>
        <w:pStyle w:val="StandardWeb"/>
      </w:pPr>
      <w:r>
        <w:t>Noch nicht beantwortet ist jedoch die Frage, unter welchen Bedingungen eine solche Veränderung die funktionale Organisation erhält. Die bloße Zugehörigkeit sämtlicher Zustände zum funktionalen Zustandsraum reicht dafür nicht aus. Ein Operator kann einen mathematisch zulässigen Zustand erzeugen und dennoch Relationen auflösen, die für die betrachtete Organisation konstitutiv sind. Ebenso kann eine Folge einzeln zulässiger Übergänge in ihrer Gesamtwirkung zu einem Zustand führen, der mit der ursprünglichen funktionalen Organisation nicht mehr vereinbar ist.</w:t>
      </w:r>
    </w:p>
    <w:p w:rsidR="00161BAC" w:rsidRDefault="00161BAC" w:rsidP="00161BAC">
      <w:pPr>
        <w:pStyle w:val="StandardWeb"/>
      </w:pPr>
      <w:r>
        <w:t xml:space="preserve">Ich führe deshalb den Begriff der funktionalen Kohärenz nicht als Synonym für Gleichheit, Unveränderlichkeit oder vollständige Stabilität ein. Eine kohärente Entwicklung darf Unterschiede hervorbringen. Sie kann Zustände verändern, Relationen neu gewichten und funktionale Ausprägungen verschieben. Kohärenz verlangt lediglich, dass ein für die </w:t>
      </w:r>
      <w:r>
        <w:lastRenderedPageBreak/>
        <w:t>betrachtete Organisation bestimmter funktionaler Zusammenhang trotz dieser Veränderungen erhalten bleibt.</w:t>
      </w:r>
    </w:p>
    <w:p w:rsidR="00161BAC" w:rsidRDefault="00161BAC" w:rsidP="00161BAC">
      <w:pPr>
        <w:pStyle w:val="StandardWeb"/>
      </w:pPr>
      <w:r>
        <w:t xml:space="preserve">Diese Auffassung unterscheidet sich von einer rein metrischen Stabilitätsdefinition. In klassischen dynamischen Systemen wird Stabilität häufig danach beurteilt, ob Trajektorien in der Nähe eines Zustands verbleiben oder sich einem invarianten Bereich annähern (Morris W. Hirsch; Stephen Smale; Robert L. Devaney: </w:t>
      </w:r>
      <w:r>
        <w:rPr>
          <w:rStyle w:val="Hervorhebung"/>
        </w:rPr>
        <w:t>Differential Equations, Dynamical Systems, and an Introduction to Chaos</w:t>
      </w:r>
      <w:r>
        <w:t>, 3. Aufl., Academic Press, Amsterdam, 2013)[40]. Für das FRZK genügt eine solche geometrische Nähe nicht, weil eine Metrik des funktionalen Zustandsraumes bislang weder vorausgesetzt noch hergeleitet wurde. Zwei funktionale Zustände können formal verschieden sein und dennoch dieselbe Organisation tragen; umgekehrt können geringe Veränderungen einzelner Komponenten eine konstitutive Relation auflösen.</w:t>
      </w:r>
    </w:p>
    <w:p w:rsidR="00161BAC" w:rsidRDefault="00161BAC" w:rsidP="00161BAC">
      <w:pPr>
        <w:pStyle w:val="StandardWeb"/>
      </w:pPr>
      <w:r>
        <w:t>Die funktionale Kohärenz muss daher aus denjenigen Relationen rekonstruiert werden, die für eine konkrete Organisation erhalten bleiben sollen. Sie ist keine universelle Eigenschaft eines Zustands unabhängig von seinem Zusammenhang, sondern eine Eigenschaft eines Zustands beziehungsweise eines Entwicklungspfads relativ zu einer bestimmten funktionalen Organisationsstruktur.</w:t>
      </w:r>
    </w:p>
    <w:p w:rsidR="00161BAC" w:rsidRDefault="00161BAC" w:rsidP="00161BAC">
      <w:pPr>
        <w:pStyle w:val="berschrift2"/>
      </w:pPr>
      <w:r>
        <w:t>3.4.7.2 Kohärenztragende Relationsstruktur</w:t>
      </w:r>
    </w:p>
    <w:p w:rsidR="00161BAC" w:rsidRDefault="00161BAC" w:rsidP="00161BAC">
      <w:pPr>
        <w:pStyle w:val="StandardWeb"/>
      </w:pPr>
      <w:r>
        <w:t>Die in den vorangegangenen Abschnitten eingeführten funktionalen Zustände enthalten funktionale Gehalte, Relationen und die auf ihnen möglichen Operationen. Nicht jede in einem Zustand enthaltene Relation besitzt jedoch dieselbe Bedeutung für die Identität einer Organisation. Einige Relationen können verändert oder entfernt werden, ohne dass die Organisation ihren grundlegenden funktionalen Charakter verliert. Andere Relationen sind konstitutiv, weil ihre Auflösung die betrachtete Organisation in eine andere Organisation überführen würde.</w:t>
      </w:r>
    </w:p>
    <w:p w:rsidR="00161BAC" w:rsidRDefault="00161BAC" w:rsidP="00161BAC">
      <w:pPr>
        <w:pStyle w:val="StandardWeb"/>
      </w:pPr>
      <w:r>
        <w:t>Um diese Unterscheidung mathematisch erfassen zu können, bestimme ich für jede betrachtete Organisation eine Teilstruktur ihrer funktionalen Relationen, deren Erhaltung als Kohärenzbedingung gelten soll.</w:t>
      </w:r>
    </w:p>
    <w:p w:rsidR="00161BAC" w:rsidRDefault="00161BAC" w:rsidP="00161BAC">
      <w:pPr>
        <w:pStyle w:val="berschrift3"/>
      </w:pPr>
      <w:r>
        <w:t>Definition 3.4.21 – Kohärenztragende Relationsstruktur</w:t>
      </w:r>
    </w:p>
    <w:p w:rsidR="00161BAC" w:rsidRDefault="00161BAC" w:rsidP="00161BAC">
      <w:pPr>
        <w:pStyle w:val="StandardWeb"/>
      </w:pPr>
      <w:r>
        <w:t xml:space="preserve">Sei (\mathcal S) eine funktionale Organisation und (\mathcal R_F(\mathcal S)) die Gesamtheit ihrer funktionalen Relationen. Eine </w:t>
      </w:r>
      <w:r>
        <w:rPr>
          <w:rStyle w:val="Fett"/>
        </w:rPr>
        <w:t>kohärenztragende Relationsstruktur</w:t>
      </w:r>
      <w:r>
        <w:t xml:space="preserve"> ist eine nichtleere Teilmenge</w:t>
      </w:r>
    </w:p>
    <w:p w:rsidR="00161BAC" w:rsidRDefault="00161BAC" w:rsidP="00161BAC">
      <w:pPr>
        <w:pStyle w:val="StandardWeb"/>
      </w:pPr>
      <w:r>
        <w:t>[</w:t>
      </w:r>
      <w:r>
        <w:br/>
        <w:t>\mathcal R_F^{K}(\mathcal S)</w:t>
      </w:r>
      <w:r>
        <w:br/>
        <w:t>\subseteq</w:t>
      </w:r>
      <w:r>
        <w:br/>
        <w:t>\mathcal R_F(\mathcal S),</w:t>
      </w:r>
      <w:r>
        <w:br/>
        <w:t>\qquad</w:t>
      </w:r>
      <w:r>
        <w:br/>
        <w:t>\mathcal R_F^{K}(\mathcal S)</w:t>
      </w:r>
      <w:r>
        <w:br/>
        <w:t>\neq</w:t>
      </w:r>
      <w:r>
        <w:br/>
        <w:t>\varnothing.</w:t>
      </w:r>
      <w:r>
        <w:br/>
        <w:t>\tag{3.823}</w:t>
      </w:r>
      <w:r>
        <w:br/>
        <w:t>]</w:t>
      </w:r>
    </w:p>
    <w:p w:rsidR="00161BAC" w:rsidRDefault="00161BAC" w:rsidP="00161BAC">
      <w:pPr>
        <w:pStyle w:val="StandardWeb"/>
      </w:pPr>
      <w:r>
        <w:lastRenderedPageBreak/>
        <w:t>Word-LaTeX:</w:t>
      </w:r>
    </w:p>
    <w:p w:rsidR="00161BAC" w:rsidRDefault="00161BAC" w:rsidP="00161BAC">
      <w:pPr>
        <w:pStyle w:val="HTMLVorformatiert"/>
        <w:rPr>
          <w:rStyle w:val="HTMLCode"/>
        </w:rPr>
      </w:pPr>
      <w:r>
        <w:rPr>
          <w:rStyle w:val="HTMLCode"/>
        </w:rPr>
        <w:t>\mathcal R_F^{K}(\mathcal S)\subseteq\mathcal R_F(\mathcal S),\qquad\mathcal R_F^{K}(\mathcal S)\neq\varnothing</w:t>
      </w:r>
    </w:p>
    <w:p w:rsidR="00161BAC" w:rsidRDefault="00161BAC" w:rsidP="00161BAC">
      <w:pPr>
        <w:pStyle w:val="StandardWeb"/>
      </w:pPr>
      <w:r>
        <w:t>Die Elemente von (\mathcal R_F^{K}(\mathcal S)) sind diejenigen funktionalen Relationen, deren Erhaltung für die Kohärenz der betrachteten Organisation vorausgesetzt wird.</w:t>
      </w:r>
    </w:p>
    <w:p w:rsidR="00161BAC" w:rsidRDefault="00161BAC" w:rsidP="00161BAC">
      <w:pPr>
        <w:pStyle w:val="StandardWeb"/>
      </w:pPr>
      <w:r>
        <w:t>Für jede kohärenztragende Relation gilt damit</w:t>
      </w:r>
    </w:p>
    <w:p w:rsidR="00161BAC" w:rsidRPr="00161BAC" w:rsidRDefault="00161BAC" w:rsidP="00161BAC">
      <w:pPr>
        <w:pStyle w:val="StandardWeb"/>
        <w:rPr>
          <w:lang w:val="en-US"/>
        </w:rPr>
      </w:pPr>
      <w:r w:rsidRPr="00161BAC">
        <w:rPr>
          <w:lang w:val="en-US"/>
        </w:rPr>
        <w:t>[</w:t>
      </w:r>
      <w:r w:rsidRPr="00161BAC">
        <w:rPr>
          <w:lang w:val="en-US"/>
        </w:rPr>
        <w:br/>
        <w:t>r_F</w:t>
      </w:r>
      <w:r w:rsidRPr="00161BAC">
        <w:rPr>
          <w:lang w:val="en-US"/>
        </w:rPr>
        <w:br/>
        <w:t>\in</w:t>
      </w:r>
      <w:r w:rsidRPr="00161BAC">
        <w:rPr>
          <w:lang w:val="en-US"/>
        </w:rPr>
        <w:br/>
        <w:t>\mathcal R_F^{K}(\mathcal S)</w:t>
      </w:r>
      <w:r w:rsidRPr="00161BAC">
        <w:rPr>
          <w:lang w:val="en-US"/>
        </w:rPr>
        <w:br/>
        <w:t>\Longrightarrow</w:t>
      </w:r>
      <w:r w:rsidRPr="00161BAC">
        <w:rPr>
          <w:lang w:val="en-US"/>
        </w:rPr>
        <w:br/>
        <w:t>r_F</w:t>
      </w:r>
      <w:r w:rsidRPr="00161BAC">
        <w:rPr>
          <w:lang w:val="en-US"/>
        </w:rPr>
        <w:br/>
        <w:t>\in</w:t>
      </w:r>
      <w:r w:rsidRPr="00161BAC">
        <w:rPr>
          <w:lang w:val="en-US"/>
        </w:rPr>
        <w:br/>
        <w:t>\mathcal R_F(\mathcal S).</w:t>
      </w:r>
      <w:r w:rsidRPr="00161BAC">
        <w:rPr>
          <w:lang w:val="en-US"/>
        </w:rPr>
        <w:br/>
        <w:t>\tag{3.824}</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r_F\in\mathcal R_F^{K}(\mathcal S)\Longrightarrow r_F\in\mathcal R_F(\mathcal S)</w:t>
      </w:r>
    </w:p>
    <w:p w:rsidR="00161BAC" w:rsidRDefault="00161BAC" w:rsidP="00161BAC">
      <w:pPr>
        <w:pStyle w:val="StandardWeb"/>
      </w:pPr>
      <w:r>
        <w:t>Welche Relationen kohärenztragend sind, folgt nicht allein aus der Mengenstruktur des Zustandsraumes. Ihre Bestimmung gehört zur Modellierung der jeweils betrachteten Organisation. Die mathematische Rekonstruktion legt fest, wie eine solche Auswahl formal behandelt wird; sie behauptet nicht, dass für jede empirische Organisation dieselben Relationen konstitutiv sind.</w:t>
      </w:r>
    </w:p>
    <w:p w:rsidR="00161BAC" w:rsidRDefault="00161BAC" w:rsidP="00161BAC">
      <w:pPr>
        <w:pStyle w:val="StandardWeb"/>
      </w:pPr>
      <w:r>
        <w:t>Eine kohärenztragende Relationsstruktur kann deshalb für unterschiedliche Untersuchungsziele unterschiedlich bestimmt werden. Wird beispielsweise die Identität einer Regelungsstruktur untersucht, können Rückkopplungsrelationen kohärenztragend sein. Wird dagegen eine Kommunikationsorganisation betrachtet, können Zuordnungs-, Übertragungs- oder Antwortrelationen im Mittelpunkt stehen. In beiden Fällen bleibt die mathematische Form dieselbe, während die sachliche Bedeutung der Relationen wechselt.</w:t>
      </w:r>
    </w:p>
    <w:p w:rsidR="00161BAC" w:rsidRDefault="00161BAC" w:rsidP="00161BAC">
      <w:pPr>
        <w:pStyle w:val="berschrift2"/>
      </w:pPr>
      <w:r>
        <w:t>3.4.7.3 Erhaltung funktionaler Relationen</w:t>
      </w:r>
    </w:p>
    <w:p w:rsidR="00161BAC" w:rsidRDefault="00161BAC" w:rsidP="00161BAC">
      <w:pPr>
        <w:pStyle w:val="StandardWeb"/>
      </w:pPr>
      <w:r>
        <w:t>Die bloße Existenz einer kohärenztragenden Relationsstruktur legt noch nicht fest, wann eine Relation unter einer Operatorwirkung als erhalten gilt. Eine strenge Forderung vollständiger Identität wäre zu eng, weil funktionale Relationen ihre konkrete Ausprägung verändern können, ohne ihre organisatorische Funktion zu verlieren.</w:t>
      </w:r>
    </w:p>
    <w:p w:rsidR="00161BAC" w:rsidRDefault="00161BAC" w:rsidP="00161BAC">
      <w:pPr>
        <w:pStyle w:val="StandardWeb"/>
      </w:pPr>
      <w:r>
        <w:t>Ich unterscheide deshalb zwischen der konkreten Repräsentation einer Relation und ihrer funktionalen Zugehörigkeit zur kohärenztragenden Struktur. Eine Relation gilt als funktional erhalten, wenn sie nach der Operatorwirkung entweder in identischer Form fortbesteht oder durch eine funktional äquivalente Relation ersetzt wird.</w:t>
      </w:r>
    </w:p>
    <w:p w:rsidR="00161BAC" w:rsidRDefault="00161BAC" w:rsidP="00161BAC">
      <w:pPr>
        <w:pStyle w:val="berschrift3"/>
      </w:pPr>
      <w:r>
        <w:lastRenderedPageBreak/>
        <w:t>Definition 3.4.22 – Funktionale Relationserhaltung</w:t>
      </w:r>
    </w:p>
    <w:p w:rsidR="00161BAC" w:rsidRDefault="00161BAC" w:rsidP="00161BAC">
      <w:pPr>
        <w:pStyle w:val="StandardWeb"/>
      </w:pPr>
      <w:r>
        <w:t>Seien</w:t>
      </w:r>
    </w:p>
    <w:p w:rsidR="00161BAC" w:rsidRDefault="00161BAC" w:rsidP="00161BAC">
      <w:pPr>
        <w:pStyle w:val="StandardWeb"/>
      </w:pPr>
      <w:r>
        <w:t>[</w:t>
      </w:r>
      <w:r>
        <w:br/>
        <w:t>z_F,z_F'</w:t>
      </w:r>
      <w:r>
        <w:br/>
        <w:t>\in</w:t>
      </w:r>
      <w:r>
        <w:br/>
        <w:t>\Omega_F(\mathcal S)</w:t>
      </w:r>
      <w:r>
        <w:br/>
        <w:t>\tag{3.825}</w:t>
      </w:r>
      <w: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z_F,z_F'\in\Omega_F(\mathcal S)</w:t>
      </w:r>
    </w:p>
    <w:p w:rsidR="00161BAC" w:rsidRDefault="00161BAC" w:rsidP="00161BAC">
      <w:pPr>
        <w:pStyle w:val="StandardWeb"/>
      </w:pPr>
      <w:r>
        <w:t>und</w:t>
      </w:r>
    </w:p>
    <w:p w:rsidR="00161BAC" w:rsidRDefault="00161BAC" w:rsidP="00161BAC">
      <w:pPr>
        <w:pStyle w:val="berschrift1"/>
      </w:pPr>
      <w:r>
        <w:t>[</w:t>
      </w:r>
      <w:r>
        <w:br/>
        <w:t>z_F'</w:t>
      </w:r>
    </w:p>
    <w:p w:rsidR="00161BAC" w:rsidRDefault="00161BAC" w:rsidP="00161BAC">
      <w:pPr>
        <w:pStyle w:val="StandardWeb"/>
      </w:pPr>
      <w:r>
        <w:t>O_F(z_F).</w:t>
      </w:r>
      <w:r>
        <w:br/>
        <w:t>\tag{3.826}</w:t>
      </w:r>
      <w:r>
        <w:br/>
        <w:t>]</w:t>
      </w:r>
    </w:p>
    <w:p w:rsidR="00161BAC" w:rsidRDefault="00161BAC" w:rsidP="00161BAC">
      <w:pPr>
        <w:pStyle w:val="StandardWeb"/>
      </w:pPr>
      <w:r>
        <w:t>Word-LaTeX:</w:t>
      </w:r>
    </w:p>
    <w:p w:rsidR="00161BAC" w:rsidRDefault="00161BAC" w:rsidP="00161BAC">
      <w:pPr>
        <w:pStyle w:val="HTMLVorformatiert"/>
        <w:rPr>
          <w:rStyle w:val="HTMLCode"/>
        </w:rPr>
      </w:pPr>
      <w:r>
        <w:rPr>
          <w:rStyle w:val="HTMLCode"/>
        </w:rPr>
        <w:t>z_F'=O_F(z_F)</w:t>
      </w:r>
    </w:p>
    <w:p w:rsidR="00161BAC" w:rsidRDefault="00161BAC" w:rsidP="00161BAC">
      <w:pPr>
        <w:pStyle w:val="StandardWeb"/>
      </w:pPr>
      <w:r>
        <w:t xml:space="preserve">Eine kohärenztragende Relation (r_F\in\mathcal R_F^{K}(\mathcal S)) heißt unter (O_F) </w:t>
      </w:r>
      <w:r>
        <w:rPr>
          <w:rStyle w:val="Fett"/>
        </w:rPr>
        <w:t>funktional erhalten</w:t>
      </w:r>
      <w:r>
        <w:t>, wenn im Folgezustand eine Relation (r_F') existiert, für die</w:t>
      </w:r>
    </w:p>
    <w:p w:rsidR="00161BAC" w:rsidRDefault="00161BAC" w:rsidP="00161BAC">
      <w:pPr>
        <w:pStyle w:val="StandardWeb"/>
      </w:pPr>
      <w:r>
        <w:t>[</w:t>
      </w:r>
      <w:r>
        <w:br/>
        <w:t>r_F'</w:t>
      </w:r>
      <w:r>
        <w:br/>
        <w:t>\sim_F</w:t>
      </w:r>
      <w:r>
        <w:br/>
        <w:t>r_F</w:t>
      </w:r>
      <w:r>
        <w:br/>
        <w:t>\tag{3.827}</w:t>
      </w:r>
      <w: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r_F'\sim_F r_F</w:t>
      </w:r>
    </w:p>
    <w:p w:rsidR="00161BAC" w:rsidRDefault="00161BAC" w:rsidP="00161BAC">
      <w:pPr>
        <w:pStyle w:val="StandardWeb"/>
      </w:pPr>
      <w:r>
        <w:t>gilt.</w:t>
      </w:r>
    </w:p>
    <w:p w:rsidR="00161BAC" w:rsidRDefault="00161BAC" w:rsidP="00161BAC">
      <w:pPr>
        <w:pStyle w:val="StandardWeb"/>
      </w:pPr>
      <w:r>
        <w:t>Die Relation (\sim_F) bezeichnet dabei die bereits eingeführte funktionale Äquivalenz. Die Erhaltung verlangt daher nicht notwendig</w:t>
      </w:r>
    </w:p>
    <w:p w:rsidR="00161BAC" w:rsidRDefault="00161BAC" w:rsidP="00161BAC">
      <w:pPr>
        <w:pStyle w:val="berschrift1"/>
      </w:pPr>
      <w:r>
        <w:t>[</w:t>
      </w:r>
      <w:r>
        <w:br/>
        <w:t>r_F'</w:t>
      </w:r>
    </w:p>
    <w:p w:rsidR="00161BAC" w:rsidRDefault="00161BAC" w:rsidP="00161BAC">
      <w:pPr>
        <w:pStyle w:val="StandardWeb"/>
      </w:pPr>
      <w:r>
        <w:lastRenderedPageBreak/>
        <w:t>r_F,</w:t>
      </w:r>
      <w:r>
        <w:br/>
        <w:t>\tag{3.828}</w:t>
      </w:r>
      <w: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r_F'=r_F</w:t>
      </w:r>
    </w:p>
    <w:p w:rsidR="00161BAC" w:rsidRDefault="00161BAC" w:rsidP="00161BAC">
      <w:pPr>
        <w:pStyle w:val="StandardWeb"/>
      </w:pPr>
      <w:r>
        <w:t>sondern lediglich die Zugehörigkeit beider Relationen zu derselben funktionalen Äquivalenzklasse:</w:t>
      </w:r>
    </w:p>
    <w:p w:rsidR="00161BAC" w:rsidRDefault="00161BAC" w:rsidP="00161BAC">
      <w:pPr>
        <w:pStyle w:val="berschrift1"/>
      </w:pPr>
      <w:r>
        <w:t>[</w:t>
      </w:r>
      <w:r>
        <w:br/>
        <w:t>[r_F']_F</w:t>
      </w:r>
    </w:p>
    <w:p w:rsidR="00161BAC" w:rsidRDefault="00161BAC" w:rsidP="00161BAC">
      <w:pPr>
        <w:pStyle w:val="StandardWeb"/>
      </w:pPr>
      <w:r>
        <w:t>[r_F]_F.</w:t>
      </w:r>
      <w:r>
        <w:br/>
        <w:t>\tag{3.829}</w:t>
      </w:r>
      <w: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[r_F']_F=[r_F]_F</w:t>
      </w:r>
    </w:p>
    <w:p w:rsidR="00161BAC" w:rsidRDefault="00161BAC" w:rsidP="00161BAC">
      <w:pPr>
        <w:pStyle w:val="StandardWeb"/>
      </w:pPr>
      <w:r>
        <w:t>Durch diese Festlegung wird die Kohärenz gegenüber bloßen Darstellungsänderungen invariant. Eine Relation kann beispielsweise durch andere interne Elemente realisiert werden oder eine andere mathematische Repräsentation erhalten, solange ihre funktionale Bedeutung innerhalb der Organisation bestehen bleibt.</w:t>
      </w:r>
    </w:p>
    <w:p w:rsidR="00161BAC" w:rsidRDefault="00161BAC" w:rsidP="00161BAC">
      <w:pPr>
        <w:pStyle w:val="berschrift3"/>
      </w:pPr>
      <w:r>
        <w:t>Definition 3.4.23 – Kohärenzerhaltender Operator</w:t>
      </w:r>
    </w:p>
    <w:p w:rsidR="00161BAC" w:rsidRDefault="00161BAC" w:rsidP="00161BAC">
      <w:pPr>
        <w:pStyle w:val="StandardWeb"/>
      </w:pPr>
      <w:r>
        <w:t>Ein funktionaler Operator</w:t>
      </w:r>
    </w:p>
    <w:p w:rsidR="00161BAC" w:rsidRPr="00161BAC" w:rsidRDefault="00161BAC" w:rsidP="00161BAC">
      <w:pPr>
        <w:pStyle w:val="StandardWeb"/>
        <w:rPr>
          <w:lang w:val="en-US"/>
        </w:rPr>
      </w:pPr>
      <w:r w:rsidRPr="00161BAC">
        <w:rPr>
          <w:lang w:val="en-US"/>
        </w:rPr>
        <w:t>[</w:t>
      </w:r>
      <w:r w:rsidRPr="00161BAC">
        <w:rPr>
          <w:lang w:val="en-US"/>
        </w:rPr>
        <w:br/>
        <w:t>O_F</w:t>
      </w:r>
      <w:r w:rsidRPr="00161BAC">
        <w:rPr>
          <w:lang w:val="en-US"/>
        </w:rPr>
        <w:br/>
        <w:t>\in</w:t>
      </w:r>
      <w:r w:rsidRPr="00161BAC">
        <w:rPr>
          <w:lang w:val="en-US"/>
        </w:rPr>
        <w:br/>
        <w:t>\mathcal O_F(\mathcal S)</w:t>
      </w:r>
      <w:r w:rsidRPr="00161BAC">
        <w:rPr>
          <w:lang w:val="en-US"/>
        </w:rPr>
        <w:br/>
        <w:t>\tag{3.830}</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O_F\in\mathcal O_F(\mathcal S)</w:t>
      </w:r>
    </w:p>
    <w:p w:rsidR="00161BAC" w:rsidRDefault="00161BAC" w:rsidP="00161BAC">
      <w:pPr>
        <w:pStyle w:val="StandardWeb"/>
      </w:pPr>
      <w:r>
        <w:t xml:space="preserve">heißt bezüglich der kohärenztragenden Relationsstruktur (\mathcal R_F^{K}(\mathcal S)) </w:t>
      </w:r>
      <w:r>
        <w:rPr>
          <w:rStyle w:val="Fett"/>
        </w:rPr>
        <w:t>kohärenzerhaltend</w:t>
      </w:r>
      <w:r>
        <w:t>, wenn für jeden funktionalen Zustand (z_F\in\Omega_F(\mathcal S)) und jede darin realisierte kohärenztragende Relation (r_F) nach der Operatorwirkung eine funktional äquivalente Relation (r_F') besteht:</w:t>
      </w:r>
    </w:p>
    <w:p w:rsidR="00161BAC" w:rsidRDefault="00161BAC" w:rsidP="00161BAC">
      <w:pPr>
        <w:pStyle w:val="StandardWeb"/>
      </w:pPr>
      <w:r>
        <w:t>[</w:t>
      </w:r>
      <w:r>
        <w:br/>
        <w:t>\forall r_F\in\mathcal R_F^{K}(\mathcal S):</w:t>
      </w:r>
      <w:r>
        <w:br/>
        <w:t>\quad</w:t>
      </w:r>
      <w:r>
        <w:br/>
      </w:r>
      <w:r>
        <w:lastRenderedPageBreak/>
        <w:t>r_F\subseteq z_F</w:t>
      </w:r>
      <w:r>
        <w:br/>
        <w:t>\Longrightarrow</w:t>
      </w:r>
      <w:r>
        <w:br/>
        <w:t>\exists r_F'\subseteq O_F(z_F):</w:t>
      </w:r>
      <w:r>
        <w:br/>
        <w:t>;</w:t>
      </w:r>
      <w:r>
        <w:br/>
        <w:t>r_F'\sim_F r_F.</w:t>
      </w:r>
      <w:r>
        <w:br/>
        <w:t>\tag{3.831}</w:t>
      </w:r>
      <w:r>
        <w:br/>
        <w:t>]</w:t>
      </w:r>
    </w:p>
    <w:p w:rsidR="00161BAC" w:rsidRDefault="00161BAC" w:rsidP="00161BAC">
      <w:pPr>
        <w:pStyle w:val="StandardWeb"/>
      </w:pPr>
      <w:r>
        <w:t>Word-LaTeX:</w:t>
      </w:r>
    </w:p>
    <w:p w:rsidR="00161BAC" w:rsidRDefault="00161BAC" w:rsidP="00161BAC">
      <w:pPr>
        <w:pStyle w:val="HTMLVorformatiert"/>
        <w:rPr>
          <w:rStyle w:val="HTMLCode"/>
        </w:rPr>
      </w:pPr>
      <w:r>
        <w:rPr>
          <w:rStyle w:val="HTMLCode"/>
        </w:rPr>
        <w:t>\forall r_F\in\mathcal R_F^{K}(\mathcal S):\quad r_F\subseteq z_F\Longrightarrow\exists r_F'\subseteq O_F(z_F):\;r_F'\sim_F r_F</w:t>
      </w:r>
    </w:p>
    <w:p w:rsidR="00161BAC" w:rsidRDefault="00161BAC" w:rsidP="00161BAC">
      <w:pPr>
        <w:pStyle w:val="StandardWeb"/>
      </w:pPr>
      <w:r>
        <w:t>Die Menge aller kohärenzerhaltenden Operatoren bezeichne ich mit</w:t>
      </w:r>
    </w:p>
    <w:p w:rsidR="00161BAC" w:rsidRPr="00161BAC" w:rsidRDefault="00161BAC" w:rsidP="00161BAC">
      <w:pPr>
        <w:pStyle w:val="berschrift1"/>
        <w:rPr>
          <w:lang w:val="en-US"/>
        </w:rPr>
      </w:pPr>
      <w:r w:rsidRPr="00161BAC">
        <w:rPr>
          <w:lang w:val="en-US"/>
        </w:rPr>
        <w:t>[</w:t>
      </w:r>
      <w:r w:rsidRPr="00161BAC">
        <w:rPr>
          <w:lang w:val="en-US"/>
        </w:rPr>
        <w:br/>
        <w:t>\mathcal O_F^{K}(\mathcal S)</w:t>
      </w:r>
    </w:p>
    <w:p w:rsidR="00161BAC" w:rsidRPr="00161BAC" w:rsidRDefault="00161BAC" w:rsidP="00161BAC">
      <w:pPr>
        <w:pStyle w:val="StandardWeb"/>
        <w:rPr>
          <w:lang w:val="en-US"/>
        </w:rPr>
      </w:pPr>
      <w:r w:rsidRPr="00161BAC">
        <w:rPr>
          <w:lang w:val="en-US"/>
        </w:rPr>
        <w:t>\left{</w:t>
      </w:r>
      <w:r w:rsidRPr="00161BAC">
        <w:rPr>
          <w:lang w:val="en-US"/>
        </w:rPr>
        <w:br/>
        <w:t>O_F\in\mathcal O_F(\mathcal S)</w:t>
      </w:r>
      <w:r w:rsidRPr="00161BAC">
        <w:rPr>
          <w:lang w:val="en-US"/>
        </w:rPr>
        <w:br/>
        <w:t>;\middle|;</w:t>
      </w:r>
      <w:r w:rsidRPr="00161BAC">
        <w:rPr>
          <w:lang w:val="en-US"/>
        </w:rPr>
        <w:br/>
        <w:t>O_F</w:t>
      </w:r>
      <w:r w:rsidRPr="00161BAC">
        <w:rPr>
          <w:lang w:val="en-US"/>
        </w:rPr>
        <w:br/>
        <w:t>\text{ erhält }</w:t>
      </w:r>
      <w:r w:rsidRPr="00161BAC">
        <w:rPr>
          <w:lang w:val="en-US"/>
        </w:rPr>
        <w:br/>
        <w:t>\mathcal R_F^{K}(\mathcal S)</w:t>
      </w:r>
      <w:r w:rsidRPr="00161BAC">
        <w:rPr>
          <w:lang w:val="en-US"/>
        </w:rPr>
        <w:br/>
        <w:t>\right}.</w:t>
      </w:r>
      <w:r w:rsidRPr="00161BAC">
        <w:rPr>
          <w:lang w:val="en-US"/>
        </w:rPr>
        <w:br/>
        <w:t>\tag{3.832}</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\mathcal O_F^{K}(\mathcal S)=\left\{O_F\in\mathcal O_F(\mathcal S)\middle|O_F\text{ erhält }\mathcal R_F^{K}(\mathcal S)\right\}</w:t>
      </w:r>
    </w:p>
    <w:p w:rsidR="00161BAC" w:rsidRPr="00161BAC" w:rsidRDefault="00161BAC" w:rsidP="00161BAC">
      <w:pPr>
        <w:pStyle w:val="StandardWeb"/>
        <w:rPr>
          <w:lang w:val="en-US"/>
        </w:rPr>
      </w:pPr>
      <w:r w:rsidRPr="00161BAC">
        <w:rPr>
          <w:lang w:val="en-US"/>
        </w:rPr>
        <w:t>Damit gilt unmittelbar</w:t>
      </w:r>
    </w:p>
    <w:p w:rsidR="00161BAC" w:rsidRPr="00161BAC" w:rsidRDefault="00161BAC" w:rsidP="00161BAC">
      <w:pPr>
        <w:pStyle w:val="StandardWeb"/>
        <w:rPr>
          <w:lang w:val="en-US"/>
        </w:rPr>
      </w:pPr>
      <w:r w:rsidRPr="00161BAC">
        <w:rPr>
          <w:lang w:val="en-US"/>
        </w:rPr>
        <w:t>[</w:t>
      </w:r>
      <w:r w:rsidRPr="00161BAC">
        <w:rPr>
          <w:lang w:val="en-US"/>
        </w:rPr>
        <w:br/>
        <w:t>\mathcal O_F^{K}(\mathcal S)</w:t>
      </w:r>
      <w:r w:rsidRPr="00161BAC">
        <w:rPr>
          <w:lang w:val="en-US"/>
        </w:rPr>
        <w:br/>
        <w:t>\subseteq</w:t>
      </w:r>
      <w:r w:rsidRPr="00161BAC">
        <w:rPr>
          <w:lang w:val="en-US"/>
        </w:rPr>
        <w:br/>
        <w:t>\mathcal O_F(\mathcal S).</w:t>
      </w:r>
      <w:r w:rsidRPr="00161BAC">
        <w:rPr>
          <w:lang w:val="en-US"/>
        </w:rPr>
        <w:br/>
        <w:t>\tag{3.833}</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\mathcal O_F^{K}(\mathcal S)\subseteq\mathcal O_F(\mathcal S)</w:t>
      </w:r>
    </w:p>
    <w:p w:rsidR="00161BAC" w:rsidRDefault="00161BAC" w:rsidP="00161BAC">
      <w:pPr>
        <w:pStyle w:val="StandardWeb"/>
      </w:pPr>
      <w:r>
        <w:t>Nicht jeder zulässige funktionale Operator ist folglich kohärenzerhaltend. Die Operatormenge enthält sämtliche mathematisch zulässigen Selbstabbildungen des Zustandsraumes, während (\mathcal O_F^{K}(\mathcal S)) nur diejenigen Operatoren umfasst, welche die für die Organisation konstitutiven funktionalen Zusammenhänge erhalten.</w:t>
      </w:r>
    </w:p>
    <w:p w:rsidR="00161BAC" w:rsidRDefault="00161BAC" w:rsidP="00161BAC">
      <w:pPr>
        <w:pStyle w:val="berschrift2"/>
      </w:pPr>
      <w:r>
        <w:lastRenderedPageBreak/>
        <w:t>3.4.7.4 Kohärente funktionale Zustände</w:t>
      </w:r>
    </w:p>
    <w:p w:rsidR="00161BAC" w:rsidRDefault="00161BAC" w:rsidP="00161BAC">
      <w:pPr>
        <w:pStyle w:val="StandardWeb"/>
      </w:pPr>
      <w:r>
        <w:t>Ein Zustand kann nur relativ zu einer kohärenztragenden Relationsstruktur als kohärent bezeichnet werden. Die Aussage, ein Zustand sei „an sich kohärent“, wäre zu unbestimmt, weil nicht festgelegt wäre, welche funktionalen Zusammenhänge erhalten sein müssen.</w:t>
      </w:r>
    </w:p>
    <w:p w:rsidR="00161BAC" w:rsidRDefault="00161BAC" w:rsidP="00161BAC">
      <w:pPr>
        <w:pStyle w:val="berschrift3"/>
      </w:pPr>
      <w:r>
        <w:t>Definition 3.4.24 – Funktional kohärenter Zustand</w:t>
      </w:r>
    </w:p>
    <w:p w:rsidR="00161BAC" w:rsidRDefault="00161BAC" w:rsidP="00161BAC">
      <w:pPr>
        <w:pStyle w:val="StandardWeb"/>
      </w:pPr>
      <w:r>
        <w:t>Ein funktionaler Zustand</w:t>
      </w:r>
    </w:p>
    <w:p w:rsidR="00161BAC" w:rsidRPr="00161BAC" w:rsidRDefault="00161BAC" w:rsidP="00161BAC">
      <w:pPr>
        <w:pStyle w:val="StandardWeb"/>
        <w:rPr>
          <w:lang w:val="en-US"/>
        </w:rPr>
      </w:pPr>
      <w:r w:rsidRPr="00161BAC">
        <w:rPr>
          <w:lang w:val="en-US"/>
        </w:rPr>
        <w:t>[</w:t>
      </w:r>
      <w:r w:rsidRPr="00161BAC">
        <w:rPr>
          <w:lang w:val="en-US"/>
        </w:rPr>
        <w:br/>
        <w:t>z_F</w:t>
      </w:r>
      <w:r w:rsidRPr="00161BAC">
        <w:rPr>
          <w:lang w:val="en-US"/>
        </w:rPr>
        <w:br/>
        <w:t>\in</w:t>
      </w:r>
      <w:r w:rsidRPr="00161BAC">
        <w:rPr>
          <w:lang w:val="en-US"/>
        </w:rPr>
        <w:br/>
        <w:t>\Omega_F(\mathcal S)</w:t>
      </w:r>
      <w:r w:rsidRPr="00161BAC">
        <w:rPr>
          <w:lang w:val="en-US"/>
        </w:rPr>
        <w:br/>
        <w:t>\tag{3.834}</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z_F\in\Omega_F(\mathcal S)</w:t>
      </w:r>
    </w:p>
    <w:p w:rsidR="00161BAC" w:rsidRDefault="00161BAC" w:rsidP="00161BAC">
      <w:pPr>
        <w:pStyle w:val="StandardWeb"/>
      </w:pPr>
      <w:r>
        <w:t xml:space="preserve">heißt bezüglich (\mathcal R_F^{K}(\mathcal S)) </w:t>
      </w:r>
      <w:r>
        <w:rPr>
          <w:rStyle w:val="Fett"/>
        </w:rPr>
        <w:t>funktional kohärent</w:t>
      </w:r>
      <w:r>
        <w:t>, wenn jede für die Organisation vorausgesetzte kohärenztragende Relation im Zustand realisiert ist:</w:t>
      </w:r>
    </w:p>
    <w:p w:rsidR="00161BAC" w:rsidRPr="00161BAC" w:rsidRDefault="00161BAC" w:rsidP="00161BAC">
      <w:pPr>
        <w:pStyle w:val="StandardWeb"/>
        <w:rPr>
          <w:lang w:val="en-US"/>
        </w:rPr>
      </w:pPr>
      <w:r w:rsidRPr="00161BAC">
        <w:rPr>
          <w:lang w:val="en-US"/>
        </w:rPr>
        <w:t>[</w:t>
      </w:r>
      <w:r w:rsidRPr="00161BAC">
        <w:rPr>
          <w:lang w:val="en-US"/>
        </w:rPr>
        <w:br/>
        <w:t>\forall r_F</w:t>
      </w:r>
      <w:r w:rsidRPr="00161BAC">
        <w:rPr>
          <w:lang w:val="en-US"/>
        </w:rPr>
        <w:br/>
        <w:t>\in</w:t>
      </w:r>
      <w:r w:rsidRPr="00161BAC">
        <w:rPr>
          <w:lang w:val="en-US"/>
        </w:rPr>
        <w:br/>
        <w:t>\mathcal R_F^{K}(\mathcal S):</w:t>
      </w:r>
      <w:r w:rsidRPr="00161BAC">
        <w:rPr>
          <w:lang w:val="en-US"/>
        </w:rPr>
        <w:br/>
        <w:t>\quad</w:t>
      </w:r>
      <w:r w:rsidRPr="00161BAC">
        <w:rPr>
          <w:lang w:val="en-US"/>
        </w:rPr>
        <w:br/>
        <w:t>r_F</w:t>
      </w:r>
      <w:r w:rsidRPr="00161BAC">
        <w:rPr>
          <w:lang w:val="en-US"/>
        </w:rPr>
        <w:br/>
        <w:t>\subseteq</w:t>
      </w:r>
      <w:r w:rsidRPr="00161BAC">
        <w:rPr>
          <w:lang w:val="en-US"/>
        </w:rPr>
        <w:br/>
        <w:t>z_F.</w:t>
      </w:r>
      <w:r w:rsidRPr="00161BAC">
        <w:rPr>
          <w:lang w:val="en-US"/>
        </w:rPr>
        <w:br/>
        <w:t>\tag{3.835}</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\forall r_F\in\mathcal R_F^{K}(\mathcal S):\quad r_F\subseteq z_F</w:t>
      </w:r>
    </w:p>
    <w:p w:rsidR="00161BAC" w:rsidRDefault="00161BAC" w:rsidP="00161BAC">
      <w:pPr>
        <w:pStyle w:val="StandardWeb"/>
      </w:pPr>
      <w:r>
        <w:t>Die Menge aller funktional kohärenten Zustände ist</w:t>
      </w:r>
    </w:p>
    <w:p w:rsidR="00161BAC" w:rsidRPr="00161BAC" w:rsidRDefault="00161BAC" w:rsidP="00161BAC">
      <w:pPr>
        <w:pStyle w:val="berschrift1"/>
        <w:rPr>
          <w:lang w:val="en-US"/>
        </w:rPr>
      </w:pPr>
      <w:r w:rsidRPr="00161BAC">
        <w:rPr>
          <w:lang w:val="en-US"/>
        </w:rPr>
        <w:t>[</w:t>
      </w:r>
      <w:r w:rsidRPr="00161BAC">
        <w:rPr>
          <w:lang w:val="en-US"/>
        </w:rPr>
        <w:br/>
        <w:t>\Omega_F^{K}(\mathcal S)</w:t>
      </w:r>
    </w:p>
    <w:p w:rsidR="00161BAC" w:rsidRPr="00161BAC" w:rsidRDefault="00161BAC" w:rsidP="00161BAC">
      <w:pPr>
        <w:pStyle w:val="StandardWeb"/>
        <w:rPr>
          <w:lang w:val="en-US"/>
        </w:rPr>
      </w:pPr>
      <w:r w:rsidRPr="00161BAC">
        <w:rPr>
          <w:lang w:val="en-US"/>
        </w:rPr>
        <w:t>\left{</w:t>
      </w:r>
      <w:r w:rsidRPr="00161BAC">
        <w:rPr>
          <w:lang w:val="en-US"/>
        </w:rPr>
        <w:br/>
        <w:t>z_F\in\Omega_F(\mathcal S)</w:t>
      </w:r>
      <w:r w:rsidRPr="00161BAC">
        <w:rPr>
          <w:lang w:val="en-US"/>
        </w:rPr>
        <w:br/>
        <w:t>;\middle|;</w:t>
      </w:r>
      <w:r w:rsidRPr="00161BAC">
        <w:rPr>
          <w:lang w:val="en-US"/>
        </w:rPr>
        <w:br/>
        <w:t>\forall r_F\in\mathcal R_F^{K}(\mathcal S):</w:t>
      </w:r>
      <w:r w:rsidRPr="00161BAC">
        <w:rPr>
          <w:lang w:val="en-US"/>
        </w:rPr>
        <w:br/>
        <w:t>r_F\subseteq z_F</w:t>
      </w:r>
      <w:r w:rsidRPr="00161BAC">
        <w:rPr>
          <w:lang w:val="en-US"/>
        </w:rPr>
        <w:br/>
      </w:r>
      <w:r w:rsidRPr="00161BAC">
        <w:rPr>
          <w:lang w:val="en-US"/>
        </w:rPr>
        <w:lastRenderedPageBreak/>
        <w:t>\right}.</w:t>
      </w:r>
      <w:r w:rsidRPr="00161BAC">
        <w:rPr>
          <w:lang w:val="en-US"/>
        </w:rPr>
        <w:br/>
        <w:t>\tag{3.836}</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\Omega_F^{K}(\mathcal S)=\left\{z_F\in\Omega_F(\mathcal S)\middle|\forall r_F\in\mathcal R_F^{K}(\mathcal S):r_F\subseteq z_F\right\}</w:t>
      </w:r>
    </w:p>
    <w:p w:rsidR="00161BAC" w:rsidRPr="00161BAC" w:rsidRDefault="00161BAC" w:rsidP="00161BAC">
      <w:pPr>
        <w:pStyle w:val="StandardWeb"/>
        <w:rPr>
          <w:lang w:val="en-US"/>
        </w:rPr>
      </w:pPr>
      <w:r w:rsidRPr="00161BAC">
        <w:rPr>
          <w:lang w:val="en-US"/>
        </w:rPr>
        <w:t>Daraus folgt</w:t>
      </w:r>
    </w:p>
    <w:p w:rsidR="00161BAC" w:rsidRPr="00161BAC" w:rsidRDefault="00161BAC" w:rsidP="00161BAC">
      <w:pPr>
        <w:pStyle w:val="StandardWeb"/>
        <w:rPr>
          <w:lang w:val="en-US"/>
        </w:rPr>
      </w:pPr>
      <w:r w:rsidRPr="00161BAC">
        <w:rPr>
          <w:lang w:val="en-US"/>
        </w:rPr>
        <w:t>[</w:t>
      </w:r>
      <w:r w:rsidRPr="00161BAC">
        <w:rPr>
          <w:lang w:val="en-US"/>
        </w:rPr>
        <w:br/>
        <w:t>\Omega_F^{K}(\mathcal S)</w:t>
      </w:r>
      <w:r w:rsidRPr="00161BAC">
        <w:rPr>
          <w:lang w:val="en-US"/>
        </w:rPr>
        <w:br/>
        <w:t>\subseteq</w:t>
      </w:r>
      <w:r w:rsidRPr="00161BAC">
        <w:rPr>
          <w:lang w:val="en-US"/>
        </w:rPr>
        <w:br/>
        <w:t>\Omega_F(\mathcal S).</w:t>
      </w:r>
      <w:r w:rsidRPr="00161BAC">
        <w:rPr>
          <w:lang w:val="en-US"/>
        </w:rPr>
        <w:br/>
        <w:t>\tag{3.837}</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\Omega_F^{K}(\mathcal S)\subseteq\Omega_F(\mathcal S)</w:t>
      </w:r>
    </w:p>
    <w:p w:rsidR="00161BAC" w:rsidRDefault="00161BAC" w:rsidP="00161BAC">
      <w:pPr>
        <w:pStyle w:val="StandardWeb"/>
      </w:pPr>
      <w:r>
        <w:t>Die Teilmenge (\Omega_F^{K}(\mathcal S)) ist der kohärente Bereich des funktionalen Zustandsraumes. Sie muss nicht den gesamten Zustandsraum umfassen. Der Zustandsraum kann auch mathematisch zulässige Zustände enthalten, in denen einzelne kohärenztragende Relationen nicht realisiert sind.</w:t>
      </w:r>
    </w:p>
    <w:p w:rsidR="00161BAC" w:rsidRDefault="00161BAC" w:rsidP="00161BAC">
      <w:pPr>
        <w:pStyle w:val="berschrift3"/>
      </w:pPr>
      <w:r>
        <w:t>Lemma 3.4.8 – Erhaltung kohärenter Zustände durch kohärenzerhaltende Operatoren</w:t>
      </w:r>
    </w:p>
    <w:p w:rsidR="00161BAC" w:rsidRDefault="00161BAC" w:rsidP="00161BAC">
      <w:pPr>
        <w:pStyle w:val="StandardWeb"/>
      </w:pPr>
      <w:r>
        <w:t>Für jeden kohärenten Zustand und jeden kohärenzerhaltenden Operator gilt</w:t>
      </w:r>
    </w:p>
    <w:p w:rsidR="00161BAC" w:rsidRPr="00161BAC" w:rsidRDefault="00161BAC" w:rsidP="00161BAC">
      <w:pPr>
        <w:pStyle w:val="StandardWeb"/>
        <w:rPr>
          <w:lang w:val="en-US"/>
        </w:rPr>
      </w:pPr>
      <w:r w:rsidRPr="00161BAC">
        <w:rPr>
          <w:lang w:val="en-US"/>
        </w:rPr>
        <w:t>[</w:t>
      </w:r>
      <w:r w:rsidRPr="00161BAC">
        <w:rPr>
          <w:lang w:val="en-US"/>
        </w:rPr>
        <w:br/>
        <w:t>z_F</w:t>
      </w:r>
      <w:r w:rsidRPr="00161BAC">
        <w:rPr>
          <w:lang w:val="en-US"/>
        </w:rPr>
        <w:br/>
        <w:t>\in</w:t>
      </w:r>
      <w:r w:rsidRPr="00161BAC">
        <w:rPr>
          <w:lang w:val="en-US"/>
        </w:rPr>
        <w:br/>
        <w:t>\Omega_F^{K}(\mathcal S)</w:t>
      </w:r>
      <w:r w:rsidRPr="00161BAC">
        <w:rPr>
          <w:lang w:val="en-US"/>
        </w:rPr>
        <w:br/>
        <w:t>\land</w:t>
      </w:r>
      <w:r w:rsidRPr="00161BAC">
        <w:rPr>
          <w:lang w:val="en-US"/>
        </w:rPr>
        <w:br/>
        <w:t>O_F</w:t>
      </w:r>
      <w:r w:rsidRPr="00161BAC">
        <w:rPr>
          <w:lang w:val="en-US"/>
        </w:rPr>
        <w:br/>
        <w:t>\in</w:t>
      </w:r>
      <w:r w:rsidRPr="00161BAC">
        <w:rPr>
          <w:lang w:val="en-US"/>
        </w:rPr>
        <w:br/>
        <w:t>\mathcal O_F^{K}(\mathcal S)</w:t>
      </w:r>
      <w:r w:rsidRPr="00161BAC">
        <w:rPr>
          <w:lang w:val="en-US"/>
        </w:rPr>
        <w:br/>
        <w:t>\Longrightarrow</w:t>
      </w:r>
      <w:r w:rsidRPr="00161BAC">
        <w:rPr>
          <w:lang w:val="en-US"/>
        </w:rPr>
        <w:br/>
        <w:t>O_F(z_F)</w:t>
      </w:r>
      <w:r w:rsidRPr="00161BAC">
        <w:rPr>
          <w:lang w:val="en-US"/>
        </w:rPr>
        <w:br/>
        <w:t>\in</w:t>
      </w:r>
      <w:r w:rsidRPr="00161BAC">
        <w:rPr>
          <w:lang w:val="en-US"/>
        </w:rPr>
        <w:br/>
        <w:t>\Omega_F^{K}(\mathcal S).</w:t>
      </w:r>
      <w:r w:rsidRPr="00161BAC">
        <w:rPr>
          <w:lang w:val="en-US"/>
        </w:rPr>
        <w:br/>
        <w:t>\tag{3.838}</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z_F\in\Omega_F^{K}(\mathcal S)\land O_F\in\mathcal O_F^{K}(\mathcal S)\Longrightarrow O_F(z_F)\in\Omega_F^{K}(\mathcal S)</w:t>
      </w:r>
    </w:p>
    <w:p w:rsidR="00161BAC" w:rsidRDefault="00161BAC" w:rsidP="00161BAC">
      <w:pPr>
        <w:pStyle w:val="berschrift4"/>
      </w:pPr>
      <w:r>
        <w:lastRenderedPageBreak/>
        <w:t>Beweis</w:t>
      </w:r>
    </w:p>
    <w:p w:rsidR="00161BAC" w:rsidRDefault="00161BAC" w:rsidP="00161BAC">
      <w:pPr>
        <w:pStyle w:val="StandardWeb"/>
      </w:pPr>
      <w:r>
        <w:t>Sei</w:t>
      </w:r>
    </w:p>
    <w:p w:rsidR="00161BAC" w:rsidRPr="00161BAC" w:rsidRDefault="00161BAC" w:rsidP="00161BAC">
      <w:pPr>
        <w:pStyle w:val="StandardWeb"/>
        <w:rPr>
          <w:lang w:val="en-US"/>
        </w:rPr>
      </w:pPr>
      <w:r>
        <w:t>[</w:t>
      </w:r>
      <w:r>
        <w:br/>
        <w:t>z_F</w:t>
      </w:r>
      <w:r>
        <w:br/>
        <w:t>\in</w:t>
      </w:r>
      <w:r>
        <w:br/>
        <w:t>\Omega_F^{K}(\mathcal S).</w:t>
      </w:r>
      <w:r>
        <w:br/>
      </w:r>
      <w:r w:rsidRPr="00161BAC">
        <w:rPr>
          <w:lang w:val="en-US"/>
        </w:rPr>
        <w:t>\tag{3.839}</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z_F\in\Omega_F^{K}(\mathcal S)</w:t>
      </w:r>
    </w:p>
    <w:p w:rsidR="00161BAC" w:rsidRDefault="00161BAC" w:rsidP="00161BAC">
      <w:pPr>
        <w:pStyle w:val="StandardWeb"/>
      </w:pPr>
      <w:r>
        <w:t>Dann ist nach Definition 3.4.24 jede Relation</w:t>
      </w:r>
    </w:p>
    <w:p w:rsidR="00161BAC" w:rsidRPr="00161BAC" w:rsidRDefault="00161BAC" w:rsidP="00161BAC">
      <w:pPr>
        <w:pStyle w:val="StandardWeb"/>
        <w:rPr>
          <w:lang w:val="en-US"/>
        </w:rPr>
      </w:pPr>
      <w:r w:rsidRPr="00161BAC">
        <w:rPr>
          <w:lang w:val="en-US"/>
        </w:rPr>
        <w:t>[</w:t>
      </w:r>
      <w:r w:rsidRPr="00161BAC">
        <w:rPr>
          <w:lang w:val="en-US"/>
        </w:rPr>
        <w:br/>
        <w:t>r_F</w:t>
      </w:r>
      <w:r w:rsidRPr="00161BAC">
        <w:rPr>
          <w:lang w:val="en-US"/>
        </w:rPr>
        <w:br/>
        <w:t>\in</w:t>
      </w:r>
      <w:r w:rsidRPr="00161BAC">
        <w:rPr>
          <w:lang w:val="en-US"/>
        </w:rPr>
        <w:br/>
        <w:t>\mathcal R_F^{K}(\mathcal S)</w:t>
      </w:r>
      <w:r w:rsidRPr="00161BAC">
        <w:rPr>
          <w:lang w:val="en-US"/>
        </w:rPr>
        <w:br/>
        <w:t>\tag{3.840}</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r_F\in\mathcal R_F^{K}(\mathcal S)</w:t>
      </w:r>
    </w:p>
    <w:p w:rsidR="00161BAC" w:rsidRDefault="00161BAC" w:rsidP="00161BAC">
      <w:pPr>
        <w:pStyle w:val="StandardWeb"/>
      </w:pPr>
      <w:r>
        <w:t>im Zustand (z_F) realisiert.</w:t>
      </w:r>
    </w:p>
    <w:p w:rsidR="00161BAC" w:rsidRDefault="00161BAC" w:rsidP="00161BAC">
      <w:pPr>
        <w:pStyle w:val="StandardWeb"/>
      </w:pPr>
      <w:r>
        <w:t>Sei außerdem</w:t>
      </w:r>
    </w:p>
    <w:p w:rsidR="00161BAC" w:rsidRPr="00161BAC" w:rsidRDefault="00161BAC" w:rsidP="00161BAC">
      <w:pPr>
        <w:pStyle w:val="StandardWeb"/>
        <w:rPr>
          <w:lang w:val="en-US"/>
        </w:rPr>
      </w:pPr>
      <w:r>
        <w:t>[</w:t>
      </w:r>
      <w:r>
        <w:br/>
        <w:t>O_F</w:t>
      </w:r>
      <w:r>
        <w:br/>
        <w:t>\in</w:t>
      </w:r>
      <w:r>
        <w:br/>
        <w:t>\mathcal O_F^{K}(\mathcal S).</w:t>
      </w:r>
      <w:r>
        <w:br/>
      </w:r>
      <w:r w:rsidRPr="00161BAC">
        <w:rPr>
          <w:lang w:val="en-US"/>
        </w:rPr>
        <w:t>\tag{3.841}</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O_F\in\mathcal O_F^{K}(\mathcal S)</w:t>
      </w:r>
    </w:p>
    <w:p w:rsidR="00161BAC" w:rsidRDefault="00161BAC" w:rsidP="00161BAC">
      <w:pPr>
        <w:pStyle w:val="StandardWeb"/>
      </w:pPr>
      <w:r>
        <w:t>Nach Definition 3.4.23 existiert für jede kohärenztragende Relation (r_F) im Folgezustand (O_F(z_F)) eine funktional äquivalente Relation (r_F'). Damit bleibt jede durch (\mathcal R_F^{K}(\mathcal S)) geforderte funktionale Relation im Folgezustand realisiert. Folglich gilt</w:t>
      </w:r>
    </w:p>
    <w:p w:rsidR="00161BAC" w:rsidRPr="00161BAC" w:rsidRDefault="00161BAC" w:rsidP="00161BAC">
      <w:pPr>
        <w:pStyle w:val="StandardWeb"/>
        <w:rPr>
          <w:lang w:val="en-US"/>
        </w:rPr>
      </w:pPr>
      <w:r>
        <w:t>[</w:t>
      </w:r>
      <w:r>
        <w:br/>
        <w:t>O_F(z_F)</w:t>
      </w:r>
      <w:r>
        <w:br/>
        <w:t>\in</w:t>
      </w:r>
      <w:r>
        <w:br/>
      </w:r>
      <w:r>
        <w:lastRenderedPageBreak/>
        <w:t>\Omega_F^{K}(\mathcal S).</w:t>
      </w:r>
      <w:r>
        <w:br/>
      </w:r>
      <w:r w:rsidRPr="00161BAC">
        <w:rPr>
          <w:lang w:val="en-US"/>
        </w:rPr>
        <w:t>\tag{3.842}</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O_F(z_F)\in\Omega_F^{K}(\mathcal S)</w:t>
      </w:r>
    </w:p>
    <w:p w:rsidR="00161BAC" w:rsidRDefault="00161BAC" w:rsidP="00161BAC">
      <w:pPr>
        <w:pStyle w:val="StandardWeb"/>
      </w:pPr>
      <w:r>
        <w:t xml:space="preserve">Damit ist die Behauptung bewiesen. </w:t>
      </w:r>
      <w:r>
        <w:rPr>
          <w:rFonts w:ascii="Cambria Math" w:hAnsi="Cambria Math" w:cs="Cambria Math"/>
        </w:rPr>
        <w:t>∎</w:t>
      </w:r>
    </w:p>
    <w:p w:rsidR="00161BAC" w:rsidRDefault="00161BAC" w:rsidP="00161BAC">
      <w:pPr>
        <w:pStyle w:val="StandardWeb"/>
      </w:pPr>
      <w:r>
        <w:t>Das Lemma zeigt, dass Kohärenz nicht mit Unveränderlichkeit gleichgesetzt werden muss. Der Zustand (O_F(z_F)) kann sich von (z_F) unterscheiden. Entscheidend ist lediglich, dass die kohärenztragenden Relationen beziehungsweise ihre funktionalen Äquivalente erhalten bleiben.</w:t>
      </w:r>
    </w:p>
    <w:p w:rsidR="00161BAC" w:rsidRDefault="00161BAC" w:rsidP="00161BAC">
      <w:pPr>
        <w:pStyle w:val="berschrift2"/>
      </w:pPr>
      <w:r>
        <w:t>3.4.7.5 Abgeschlossenheit kohärenzerhaltender Operatoren</w:t>
      </w:r>
    </w:p>
    <w:p w:rsidR="00161BAC" w:rsidRDefault="00161BAC" w:rsidP="00161BAC">
      <w:pPr>
        <w:pStyle w:val="StandardWeb"/>
      </w:pPr>
      <w:r>
        <w:t>Soll funktionale Kohärenz auch über mehrere Übergänge erhalten bleiben, muss geprüft werden, ob die Komposition kohärenzerhaltender Operatoren wiederum kohärenzerhaltend ist.</w:t>
      </w:r>
    </w:p>
    <w:p w:rsidR="00161BAC" w:rsidRDefault="00161BAC" w:rsidP="00161BAC">
      <w:pPr>
        <w:pStyle w:val="berschrift3"/>
      </w:pPr>
      <w:r>
        <w:t>Lemma 3.4.9 – Abgeschlossenheit kohärenzerhaltender Operatorkompositionen</w:t>
      </w:r>
    </w:p>
    <w:p w:rsidR="00161BAC" w:rsidRDefault="00161BAC" w:rsidP="00161BAC">
      <w:pPr>
        <w:pStyle w:val="StandardWeb"/>
      </w:pPr>
      <w:r>
        <w:t>Sind</w:t>
      </w:r>
    </w:p>
    <w:p w:rsidR="00161BAC" w:rsidRDefault="00161BAC" w:rsidP="00161BAC">
      <w:pPr>
        <w:pStyle w:val="StandardWeb"/>
      </w:pPr>
      <w:r>
        <w:t>[</w:t>
      </w:r>
      <w:r>
        <w:br/>
        <w:t>O_{F,1},O_{F,2}</w:t>
      </w:r>
      <w:r>
        <w:br/>
        <w:t>\in</w:t>
      </w:r>
      <w:r>
        <w:br/>
        <w:t>\mathcal O_F^{K}(\mathcal S),</w:t>
      </w:r>
      <w:r>
        <w:br/>
        <w:t>\tag{3.843}</w:t>
      </w:r>
      <w: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O_{F,1},O_{F,2}\in\mathcal O_F^{K}(\mathcal S)</w:t>
      </w:r>
    </w:p>
    <w:p w:rsidR="00161BAC" w:rsidRPr="00161BAC" w:rsidRDefault="00161BAC" w:rsidP="00161BAC">
      <w:pPr>
        <w:pStyle w:val="StandardWeb"/>
        <w:rPr>
          <w:lang w:val="en-US"/>
        </w:rPr>
      </w:pPr>
      <w:r w:rsidRPr="00161BAC">
        <w:rPr>
          <w:lang w:val="en-US"/>
        </w:rPr>
        <w:t>dann gilt</w:t>
      </w:r>
    </w:p>
    <w:p w:rsidR="00161BAC" w:rsidRPr="00161BAC" w:rsidRDefault="00161BAC" w:rsidP="00161BAC">
      <w:pPr>
        <w:pStyle w:val="StandardWeb"/>
        <w:rPr>
          <w:lang w:val="en-US"/>
        </w:rPr>
      </w:pPr>
      <w:r w:rsidRPr="00161BAC">
        <w:rPr>
          <w:lang w:val="en-US"/>
        </w:rPr>
        <w:t>[</w:t>
      </w:r>
      <w:r w:rsidRPr="00161BAC">
        <w:rPr>
          <w:lang w:val="en-US"/>
        </w:rPr>
        <w:br/>
        <w:t>O_{F,2}</w:t>
      </w:r>
      <w:r w:rsidRPr="00161BAC">
        <w:rPr>
          <w:lang w:val="en-US"/>
        </w:rPr>
        <w:br/>
        <w:t>\circ</w:t>
      </w:r>
      <w:r w:rsidRPr="00161BAC">
        <w:rPr>
          <w:lang w:val="en-US"/>
        </w:rPr>
        <w:br/>
        <w:t>O_{F,1}</w:t>
      </w:r>
      <w:r w:rsidRPr="00161BAC">
        <w:rPr>
          <w:lang w:val="en-US"/>
        </w:rPr>
        <w:br/>
        <w:t>\in</w:t>
      </w:r>
      <w:r w:rsidRPr="00161BAC">
        <w:rPr>
          <w:lang w:val="en-US"/>
        </w:rPr>
        <w:br/>
        <w:t>\mathcal O_F^{K}(\mathcal S).</w:t>
      </w:r>
      <w:r w:rsidRPr="00161BAC">
        <w:rPr>
          <w:lang w:val="en-US"/>
        </w:rPr>
        <w:br/>
        <w:t>\tag{3.844}</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lastRenderedPageBreak/>
        <w:t>O_{F,2}\circ O_{F,1}\in\mathcal O_F^{K}(\mathcal S)</w:t>
      </w:r>
    </w:p>
    <w:p w:rsidR="00161BAC" w:rsidRDefault="00161BAC" w:rsidP="00161BAC">
      <w:pPr>
        <w:pStyle w:val="berschrift4"/>
      </w:pPr>
      <w:r>
        <w:t>Beweis</w:t>
      </w:r>
    </w:p>
    <w:p w:rsidR="00161BAC" w:rsidRDefault="00161BAC" w:rsidP="00161BAC">
      <w:pPr>
        <w:pStyle w:val="StandardWeb"/>
      </w:pPr>
      <w:r>
        <w:t>Sei (z_F\in\Omega_F^{K}(\mathcal S)). Da (O_{F,1}) kohärenzerhaltend ist, folgt nach Lemma 3.4.8</w:t>
      </w:r>
    </w:p>
    <w:p w:rsidR="00161BAC" w:rsidRPr="00161BAC" w:rsidRDefault="00161BAC" w:rsidP="00161BAC">
      <w:pPr>
        <w:pStyle w:val="StandardWeb"/>
        <w:rPr>
          <w:lang w:val="en-US"/>
        </w:rPr>
      </w:pPr>
      <w:r w:rsidRPr="00161BAC">
        <w:rPr>
          <w:lang w:val="en-US"/>
        </w:rPr>
        <w:t>[</w:t>
      </w:r>
      <w:r w:rsidRPr="00161BAC">
        <w:rPr>
          <w:lang w:val="en-US"/>
        </w:rPr>
        <w:br/>
        <w:t>O_{F,1}(z_F)</w:t>
      </w:r>
      <w:r w:rsidRPr="00161BAC">
        <w:rPr>
          <w:lang w:val="en-US"/>
        </w:rPr>
        <w:br/>
        <w:t>\in</w:t>
      </w:r>
      <w:r w:rsidRPr="00161BAC">
        <w:rPr>
          <w:lang w:val="en-US"/>
        </w:rPr>
        <w:br/>
        <w:t>\Omega_F^{K}(\mathcal S).</w:t>
      </w:r>
      <w:r w:rsidRPr="00161BAC">
        <w:rPr>
          <w:lang w:val="en-US"/>
        </w:rPr>
        <w:br/>
        <w:t>\tag{3.845}</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O_{F,1}(z_F)\in\Omega_F^{K}(\mathcal S)</w:t>
      </w:r>
    </w:p>
    <w:p w:rsidR="00161BAC" w:rsidRDefault="00161BAC" w:rsidP="00161BAC">
      <w:pPr>
        <w:pStyle w:val="StandardWeb"/>
      </w:pPr>
      <w:r>
        <w:t>Da auch (O_{F,2}) kohärenzerhaltend ist, gilt</w:t>
      </w:r>
    </w:p>
    <w:p w:rsidR="00161BAC" w:rsidRPr="00161BAC" w:rsidRDefault="00161BAC" w:rsidP="00161BAC">
      <w:pPr>
        <w:pStyle w:val="StandardWeb"/>
        <w:rPr>
          <w:lang w:val="en-US"/>
        </w:rPr>
      </w:pPr>
      <w:r w:rsidRPr="00161BAC">
        <w:rPr>
          <w:lang w:val="en-US"/>
        </w:rPr>
        <w:t>[</w:t>
      </w:r>
      <w:r w:rsidRPr="00161BAC">
        <w:rPr>
          <w:lang w:val="en-US"/>
        </w:rPr>
        <w:br/>
        <w:t>O_{F,2}</w:t>
      </w:r>
      <w:r w:rsidRPr="00161BAC">
        <w:rPr>
          <w:lang w:val="en-US"/>
        </w:rPr>
        <w:br/>
        <w:t>\left(</w:t>
      </w:r>
      <w:r w:rsidRPr="00161BAC">
        <w:rPr>
          <w:lang w:val="en-US"/>
        </w:rPr>
        <w:br/>
        <w:t>O_{F,1}(z_F)</w:t>
      </w:r>
      <w:r w:rsidRPr="00161BAC">
        <w:rPr>
          <w:lang w:val="en-US"/>
        </w:rPr>
        <w:br/>
        <w:t>\right)</w:t>
      </w:r>
      <w:r w:rsidRPr="00161BAC">
        <w:rPr>
          <w:lang w:val="en-US"/>
        </w:rPr>
        <w:br/>
        <w:t>\in</w:t>
      </w:r>
      <w:r w:rsidRPr="00161BAC">
        <w:rPr>
          <w:lang w:val="en-US"/>
        </w:rPr>
        <w:br/>
        <w:t>\Omega_F^{K}(\mathcal S).</w:t>
      </w:r>
      <w:r w:rsidRPr="00161BAC">
        <w:rPr>
          <w:lang w:val="en-US"/>
        </w:rPr>
        <w:br/>
        <w:t>\tag{3.846}</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O_{F,2}\left(O_{F,1}(z_F)\right)\in\Omega_F^{K}(\mathcal S)</w:t>
      </w:r>
    </w:p>
    <w:p w:rsidR="00161BAC" w:rsidRDefault="00161BAC" w:rsidP="00161BAC">
      <w:pPr>
        <w:pStyle w:val="StandardWeb"/>
      </w:pPr>
      <w:r>
        <w:t>Nach Definition der Operatorkomposition ist dies gleichbedeutend mit</w:t>
      </w:r>
    </w:p>
    <w:p w:rsidR="00161BAC" w:rsidRPr="00161BAC" w:rsidRDefault="00161BAC" w:rsidP="00161BAC">
      <w:pPr>
        <w:pStyle w:val="StandardWeb"/>
        <w:rPr>
          <w:lang w:val="en-US"/>
        </w:rPr>
      </w:pPr>
      <w:r w:rsidRPr="00161BAC">
        <w:rPr>
          <w:lang w:val="en-US"/>
        </w:rPr>
        <w:t>[</w:t>
      </w:r>
      <w:r w:rsidRPr="00161BAC">
        <w:rPr>
          <w:lang w:val="en-US"/>
        </w:rPr>
        <w:br/>
        <w:t>\left(</w:t>
      </w:r>
      <w:r w:rsidRPr="00161BAC">
        <w:rPr>
          <w:lang w:val="en-US"/>
        </w:rPr>
        <w:br/>
        <w:t>O_{F,2}</w:t>
      </w:r>
      <w:r w:rsidRPr="00161BAC">
        <w:rPr>
          <w:lang w:val="en-US"/>
        </w:rPr>
        <w:br/>
        <w:t>\circ</w:t>
      </w:r>
      <w:r w:rsidRPr="00161BAC">
        <w:rPr>
          <w:lang w:val="en-US"/>
        </w:rPr>
        <w:br/>
        <w:t>O_{F,1}</w:t>
      </w:r>
      <w:r w:rsidRPr="00161BAC">
        <w:rPr>
          <w:lang w:val="en-US"/>
        </w:rPr>
        <w:br/>
        <w:t>\right)(z_F)</w:t>
      </w:r>
      <w:r w:rsidRPr="00161BAC">
        <w:rPr>
          <w:lang w:val="en-US"/>
        </w:rPr>
        <w:br/>
        <w:t>\in</w:t>
      </w:r>
      <w:r w:rsidRPr="00161BAC">
        <w:rPr>
          <w:lang w:val="en-US"/>
        </w:rPr>
        <w:br/>
        <w:t>\Omega_F^{K}(\mathcal S).</w:t>
      </w:r>
      <w:r w:rsidRPr="00161BAC">
        <w:rPr>
          <w:lang w:val="en-US"/>
        </w:rPr>
        <w:br/>
        <w:t>\tag{3.847}</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\left(O_{F,2}\circ O_{F,1}\right)(z_F)\in\Omega_F^{K}(\mathcal S)</w:t>
      </w:r>
    </w:p>
    <w:p w:rsidR="00161BAC" w:rsidRDefault="00161BAC" w:rsidP="00161BAC">
      <w:pPr>
        <w:pStyle w:val="StandardWeb"/>
      </w:pPr>
      <w:r>
        <w:t xml:space="preserve">Die Komposition erhält somit den kohärenten Bereich des Zustandsraumes. </w:t>
      </w:r>
      <w:r>
        <w:rPr>
          <w:rFonts w:ascii="Cambria Math" w:hAnsi="Cambria Math" w:cs="Cambria Math"/>
        </w:rPr>
        <w:t>∎</w:t>
      </w:r>
    </w:p>
    <w:p w:rsidR="00161BAC" w:rsidRDefault="00161BAC" w:rsidP="00161BAC">
      <w:pPr>
        <w:pStyle w:val="berschrift3"/>
      </w:pPr>
      <w:r>
        <w:lastRenderedPageBreak/>
        <w:t>Satz 3.4.9 – Monoid kohärenzerhaltender Operatoren</w:t>
      </w:r>
    </w:p>
    <w:p w:rsidR="00161BAC" w:rsidRDefault="00161BAC" w:rsidP="00161BAC">
      <w:pPr>
        <w:pStyle w:val="StandardWeb"/>
      </w:pPr>
      <w:r>
        <w:t>Die Menge der kohärenzerhaltenden Operatoren bildet zusammen mit der Komposition und dem Identitätsoperator ein Untermonoid der funktionalen Operatormenge:</w:t>
      </w:r>
    </w:p>
    <w:p w:rsidR="00161BAC" w:rsidRPr="00161BAC" w:rsidRDefault="00161BAC" w:rsidP="00161BAC">
      <w:pPr>
        <w:pStyle w:val="StandardWeb"/>
        <w:rPr>
          <w:lang w:val="en-US"/>
        </w:rPr>
      </w:pPr>
      <w:r w:rsidRPr="00161BAC">
        <w:rPr>
          <w:lang w:val="en-US"/>
        </w:rPr>
        <w:t>[</w:t>
      </w:r>
      <w:r w:rsidRPr="00161BAC">
        <w:rPr>
          <w:lang w:val="en-US"/>
        </w:rPr>
        <w:br/>
        <w:t>\left(</w:t>
      </w:r>
      <w:r w:rsidRPr="00161BAC">
        <w:rPr>
          <w:lang w:val="en-US"/>
        </w:rPr>
        <w:br/>
        <w:t>\mathcal O_F^{K}(\mathcal S),</w:t>
      </w:r>
      <w:r w:rsidRPr="00161BAC">
        <w:rPr>
          <w:lang w:val="en-US"/>
        </w:rPr>
        <w:br/>
        <w:t>\circ,</w:t>
      </w:r>
      <w:r w:rsidRPr="00161BAC">
        <w:rPr>
          <w:lang w:val="en-US"/>
        </w:rPr>
        <w:br/>
        <w:t>I_F</w:t>
      </w:r>
      <w:r w:rsidRPr="00161BAC">
        <w:rPr>
          <w:lang w:val="en-US"/>
        </w:rPr>
        <w:br/>
        <w:t>\right)</w:t>
      </w:r>
      <w:r w:rsidRPr="00161BAC">
        <w:rPr>
          <w:lang w:val="en-US"/>
        </w:rPr>
        <w:br/>
        <w:t>\leq</w:t>
      </w:r>
      <w:r w:rsidRPr="00161BAC">
        <w:rPr>
          <w:lang w:val="en-US"/>
        </w:rPr>
        <w:br/>
        <w:t>\left(</w:t>
      </w:r>
      <w:r w:rsidRPr="00161BAC">
        <w:rPr>
          <w:lang w:val="en-US"/>
        </w:rPr>
        <w:br/>
        <w:t>\mathcal O_F(\mathcal S),</w:t>
      </w:r>
      <w:r w:rsidRPr="00161BAC">
        <w:rPr>
          <w:lang w:val="en-US"/>
        </w:rPr>
        <w:br/>
        <w:t>\circ,</w:t>
      </w:r>
      <w:r w:rsidRPr="00161BAC">
        <w:rPr>
          <w:lang w:val="en-US"/>
        </w:rPr>
        <w:br/>
        <w:t>I_F</w:t>
      </w:r>
      <w:r w:rsidRPr="00161BAC">
        <w:rPr>
          <w:lang w:val="en-US"/>
        </w:rPr>
        <w:br/>
        <w:t>\right).</w:t>
      </w:r>
      <w:r w:rsidRPr="00161BAC">
        <w:rPr>
          <w:lang w:val="en-US"/>
        </w:rPr>
        <w:br/>
        <w:t>\tag{3.848}</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\left(\mathcal O_F^{K}(\mathcal S),\circ,I_F\right)\leq\left(\mathcal O_F(\mathcal S),\circ,I_F\right)</w:t>
      </w:r>
    </w:p>
    <w:p w:rsidR="00161BAC" w:rsidRDefault="00161BAC" w:rsidP="00161BAC">
      <w:pPr>
        <w:pStyle w:val="berschrift4"/>
      </w:pPr>
      <w:r>
        <w:t>Beweis</w:t>
      </w:r>
    </w:p>
    <w:p w:rsidR="00161BAC" w:rsidRPr="00161BAC" w:rsidRDefault="00161BAC" w:rsidP="00161BAC">
      <w:pPr>
        <w:pStyle w:val="StandardWeb"/>
        <w:rPr>
          <w:lang w:val="en-US"/>
        </w:rPr>
      </w:pPr>
      <w:r>
        <w:t xml:space="preserve">Nach Lemma 3.4.9 ist (\mathcal O_F^{K}(\mathcal S)) unter der Komposition abgeschlossen. Die Assoziativität wird von der gesamten funktionalen Operatormenge übernommen. Der Identitätsoperator lässt jeden funktionalen Zustand und damit jede kohärenztragende Relation unverändert. </w:t>
      </w:r>
      <w:r w:rsidRPr="00161BAC">
        <w:rPr>
          <w:lang w:val="en-US"/>
        </w:rPr>
        <w:t>Folglich gilt</w:t>
      </w:r>
    </w:p>
    <w:p w:rsidR="00161BAC" w:rsidRPr="00161BAC" w:rsidRDefault="00161BAC" w:rsidP="00161BAC">
      <w:pPr>
        <w:pStyle w:val="StandardWeb"/>
        <w:rPr>
          <w:lang w:val="en-US"/>
        </w:rPr>
      </w:pPr>
      <w:r w:rsidRPr="00161BAC">
        <w:rPr>
          <w:lang w:val="en-US"/>
        </w:rPr>
        <w:t>[</w:t>
      </w:r>
      <w:r w:rsidRPr="00161BAC">
        <w:rPr>
          <w:lang w:val="en-US"/>
        </w:rPr>
        <w:br/>
        <w:t>I_F</w:t>
      </w:r>
      <w:r w:rsidRPr="00161BAC">
        <w:rPr>
          <w:lang w:val="en-US"/>
        </w:rPr>
        <w:br/>
        <w:t>\in</w:t>
      </w:r>
      <w:r w:rsidRPr="00161BAC">
        <w:rPr>
          <w:lang w:val="en-US"/>
        </w:rPr>
        <w:br/>
        <w:t>\mathcal O_F^{K}(\mathcal S).</w:t>
      </w:r>
      <w:r w:rsidRPr="00161BAC">
        <w:rPr>
          <w:lang w:val="en-US"/>
        </w:rPr>
        <w:br/>
        <w:t>\tag{3.849}</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I_F\in\mathcal O_F^{K}(\mathcal S)</w:t>
      </w:r>
    </w:p>
    <w:p w:rsidR="00161BAC" w:rsidRDefault="00161BAC" w:rsidP="00161BAC">
      <w:pPr>
        <w:pStyle w:val="StandardWeb"/>
      </w:pPr>
      <w:r>
        <w:t xml:space="preserve">Damit sind die Bedingungen eines Untermonoids erfüllt. Die algebraischen Eigenschaften von Monoiden und Untermonoiden werden aus der allgemeinen Algebra übernommen [31]. </w:t>
      </w:r>
      <w:r>
        <w:rPr>
          <w:rFonts w:ascii="Cambria Math" w:hAnsi="Cambria Math" w:cs="Cambria Math"/>
        </w:rPr>
        <w:t>∎</w:t>
      </w:r>
    </w:p>
    <w:p w:rsidR="00161BAC" w:rsidRDefault="00161BAC" w:rsidP="00161BAC">
      <w:pPr>
        <w:pStyle w:val="StandardWeb"/>
      </w:pPr>
      <w:r>
        <w:t>Der Satz ist für die weitere Rekonstruktion von zentraler Bedeutung. Er zeigt, dass kohärenzerhaltende Veränderungen nicht nur einzeln zulässig sind, sondern auch zu längeren kohärenzerhaltenden Gesamtwirkungen zusammengesetzt werden können. Kohärenz ist damit unter endlicher Verkettung entsprechender Operatoren abgeschlossen.</w:t>
      </w:r>
    </w:p>
    <w:p w:rsidR="00161BAC" w:rsidRDefault="00161BAC" w:rsidP="00161BAC">
      <w:pPr>
        <w:pStyle w:val="berschrift2"/>
      </w:pPr>
      <w:r>
        <w:t>3.4.7.6 Kohärente Entwicklungspfade</w:t>
      </w:r>
    </w:p>
    <w:p w:rsidR="00161BAC" w:rsidRDefault="00161BAC" w:rsidP="00161BAC">
      <w:pPr>
        <w:pStyle w:val="StandardWeb"/>
      </w:pPr>
      <w:r>
        <w:lastRenderedPageBreak/>
        <w:t>Ein einzelner kohärenzerhaltender Übergang genügt noch nicht, um die Kohärenz eines vollständigen Entwicklungspfads zu bestimmen. Dazu muss jeder Operator der Folge die kohärenztragende Relationsstruktur erhalten.</w:t>
      </w:r>
    </w:p>
    <w:p w:rsidR="00161BAC" w:rsidRDefault="00161BAC" w:rsidP="00161BAC">
      <w:pPr>
        <w:pStyle w:val="berschrift3"/>
      </w:pPr>
      <w:r>
        <w:t>Definition 3.4.25 – Funktional kohärenter Entwicklungspfad</w:t>
      </w:r>
    </w:p>
    <w:p w:rsidR="00161BAC" w:rsidRDefault="00161BAC" w:rsidP="00161BAC">
      <w:pPr>
        <w:pStyle w:val="StandardWeb"/>
      </w:pPr>
      <w:r>
        <w:t>Ein funktionaler Entwicklungspfad</w:t>
      </w:r>
    </w:p>
    <w:p w:rsidR="00161BAC" w:rsidRDefault="00161BAC" w:rsidP="00161BAC">
      <w:pPr>
        <w:pStyle w:val="berschrift1"/>
      </w:pPr>
      <w:r>
        <w:t>[</w:t>
      </w:r>
      <w:r>
        <w:br/>
        <w:t>\mathcal P_F^{(n)}</w:t>
      </w:r>
    </w:p>
    <w:p w:rsidR="00161BAC" w:rsidRDefault="00161BAC" w:rsidP="00161BAC">
      <w:pPr>
        <w:pStyle w:val="StandardWeb"/>
      </w:pPr>
      <w:r>
        <w:t>\left(</w:t>
      </w:r>
      <w:r>
        <w:br/>
        <w:t>z_F^{(0)},</w:t>
      </w:r>
      <w:r>
        <w:br/>
        <w:t>O_{F,1},</w:t>
      </w:r>
      <w:r>
        <w:br/>
        <w:t>z_F^{(1)},</w:t>
      </w:r>
      <w:r>
        <w:br/>
        <w:t>\ldots,</w:t>
      </w:r>
      <w:r>
        <w:br/>
        <w:t>O_{F,n},</w:t>
      </w:r>
      <w:r>
        <w:br/>
        <w:t>z_F^{(n)}</w:t>
      </w:r>
      <w:r>
        <w:br/>
        <w:t>\right)</w:t>
      </w:r>
      <w:r>
        <w:br/>
        <w:t>\tag{3.850}</w:t>
      </w:r>
      <w:r>
        <w:br/>
        <w:t>]</w:t>
      </w:r>
    </w:p>
    <w:p w:rsidR="00161BAC" w:rsidRDefault="00161BAC" w:rsidP="00161BAC">
      <w:pPr>
        <w:pStyle w:val="StandardWeb"/>
      </w:pPr>
      <w:r>
        <w:t>Word-LaTeX:</w:t>
      </w:r>
    </w:p>
    <w:p w:rsidR="00161BAC" w:rsidRDefault="00161BAC" w:rsidP="00161BAC">
      <w:pPr>
        <w:pStyle w:val="HTMLVorformatiert"/>
        <w:rPr>
          <w:rStyle w:val="HTMLCode"/>
        </w:rPr>
      </w:pPr>
      <w:r>
        <w:rPr>
          <w:rStyle w:val="HTMLCode"/>
        </w:rPr>
        <w:t>\mathcal P_F^{(n)}=\left(z_F^{(0)},O_{F,1},z_F^{(1)},\ldots,O_{F,n},z_F^{(n)}\right)</w:t>
      </w:r>
    </w:p>
    <w:p w:rsidR="00161BAC" w:rsidRDefault="00161BAC" w:rsidP="00161BAC">
      <w:pPr>
        <w:pStyle w:val="StandardWeb"/>
      </w:pPr>
      <w:r>
        <w:t xml:space="preserve">heißt bezüglich (\mathcal R_F^{K}(\mathcal S)) </w:t>
      </w:r>
      <w:r>
        <w:rPr>
          <w:rStyle w:val="Fett"/>
        </w:rPr>
        <w:t>funktional kohärent</w:t>
      </w:r>
      <w:r>
        <w:t>, wenn</w:t>
      </w:r>
    </w:p>
    <w:p w:rsidR="00161BAC" w:rsidRPr="00161BAC" w:rsidRDefault="00161BAC" w:rsidP="00161BAC">
      <w:pPr>
        <w:pStyle w:val="StandardWeb"/>
        <w:rPr>
          <w:lang w:val="en-US"/>
        </w:rPr>
      </w:pPr>
      <w:r w:rsidRPr="00161BAC">
        <w:rPr>
          <w:lang w:val="en-US"/>
        </w:rPr>
        <w:t>[</w:t>
      </w:r>
      <w:r w:rsidRPr="00161BAC">
        <w:rPr>
          <w:lang w:val="en-US"/>
        </w:rPr>
        <w:br/>
        <w:t>z_F^{(0)}</w:t>
      </w:r>
      <w:r w:rsidRPr="00161BAC">
        <w:rPr>
          <w:lang w:val="en-US"/>
        </w:rPr>
        <w:br/>
        <w:t>\in</w:t>
      </w:r>
      <w:r w:rsidRPr="00161BAC">
        <w:rPr>
          <w:lang w:val="en-US"/>
        </w:rPr>
        <w:br/>
        <w:t>\Omega_F^{K}(\mathcal S)</w:t>
      </w:r>
      <w:r w:rsidRPr="00161BAC">
        <w:rPr>
          <w:lang w:val="en-US"/>
        </w:rPr>
        <w:br/>
        <w:t>\tag{3.851}</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z_F^{(0)}\in\Omega_F^{K}(\mathcal S)</w:t>
      </w:r>
    </w:p>
    <w:p w:rsidR="00161BAC" w:rsidRPr="00161BAC" w:rsidRDefault="00161BAC" w:rsidP="00161BAC">
      <w:pPr>
        <w:pStyle w:val="StandardWeb"/>
        <w:rPr>
          <w:lang w:val="en-US"/>
        </w:rPr>
      </w:pPr>
      <w:r w:rsidRPr="00161BAC">
        <w:rPr>
          <w:lang w:val="en-US"/>
        </w:rPr>
        <w:t>und</w:t>
      </w:r>
    </w:p>
    <w:p w:rsidR="00161BAC" w:rsidRPr="00161BAC" w:rsidRDefault="00161BAC" w:rsidP="00161BAC">
      <w:pPr>
        <w:pStyle w:val="StandardWeb"/>
        <w:rPr>
          <w:lang w:val="en-US"/>
        </w:rPr>
      </w:pPr>
      <w:r w:rsidRPr="00161BAC">
        <w:rPr>
          <w:lang w:val="en-US"/>
        </w:rPr>
        <w:t>[</w:t>
      </w:r>
      <w:r w:rsidRPr="00161BAC">
        <w:rPr>
          <w:lang w:val="en-US"/>
        </w:rPr>
        <w:br/>
        <w:t>O_{F,k}</w:t>
      </w:r>
      <w:r w:rsidRPr="00161BAC">
        <w:rPr>
          <w:lang w:val="en-US"/>
        </w:rPr>
        <w:br/>
        <w:t>\in</w:t>
      </w:r>
      <w:r w:rsidRPr="00161BAC">
        <w:rPr>
          <w:lang w:val="en-US"/>
        </w:rPr>
        <w:br/>
        <w:t>\mathcal O_F^{K}(\mathcal S)</w:t>
      </w:r>
      <w:r w:rsidRPr="00161BAC">
        <w:rPr>
          <w:lang w:val="en-US"/>
        </w:rPr>
        <w:br/>
        <w:t>\qquad</w:t>
      </w:r>
      <w:r w:rsidRPr="00161BAC">
        <w:rPr>
          <w:lang w:val="en-US"/>
        </w:rPr>
        <w:br/>
        <w:t>\text{für alle }</w:t>
      </w:r>
      <w:r w:rsidRPr="00161BAC">
        <w:rPr>
          <w:lang w:val="en-US"/>
        </w:rPr>
        <w:br/>
        <w:t>k=1,\ldots,n</w:t>
      </w:r>
      <w:r w:rsidRPr="00161BAC">
        <w:rPr>
          <w:lang w:val="en-US"/>
        </w:rPr>
        <w:br/>
      </w:r>
      <w:r w:rsidRPr="00161BAC">
        <w:rPr>
          <w:lang w:val="en-US"/>
        </w:rPr>
        <w:lastRenderedPageBreak/>
        <w:t>\tag{3.852}</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O_{F,k}\in\mathcal O_F^{K}(\mathcal S)\qquad\text{für alle }k=1,\ldots,n</w:t>
      </w:r>
    </w:p>
    <w:p w:rsidR="00161BAC" w:rsidRDefault="00161BAC" w:rsidP="00161BAC">
      <w:pPr>
        <w:pStyle w:val="StandardWeb"/>
      </w:pPr>
      <w:r>
        <w:t>gilt.</w:t>
      </w:r>
    </w:p>
    <w:p w:rsidR="00161BAC" w:rsidRDefault="00161BAC" w:rsidP="00161BAC">
      <w:pPr>
        <w:pStyle w:val="StandardWeb"/>
      </w:pPr>
      <w:r>
        <w:t>Die Menge aller kohärenten Entwicklungspfade bezeichne ich mit</w:t>
      </w:r>
    </w:p>
    <w:p w:rsidR="00161BAC" w:rsidRPr="00161BAC" w:rsidRDefault="00161BAC" w:rsidP="00161BAC">
      <w:pPr>
        <w:pStyle w:val="StandardWeb"/>
        <w:rPr>
          <w:lang w:val="en-US"/>
        </w:rPr>
      </w:pPr>
      <w:r w:rsidRPr="00161BAC">
        <w:rPr>
          <w:lang w:val="en-US"/>
        </w:rPr>
        <w:t>[</w:t>
      </w:r>
      <w:r w:rsidRPr="00161BAC">
        <w:rPr>
          <w:lang w:val="en-US"/>
        </w:rPr>
        <w:br/>
        <w:t>\mathfrak P_F^{K}(\mathcal S).</w:t>
      </w:r>
      <w:r w:rsidRPr="00161BAC">
        <w:rPr>
          <w:lang w:val="en-US"/>
        </w:rPr>
        <w:br/>
        <w:t>\tag{3.853}</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\mathfrak P_F^{K}(\mathcal S)</w:t>
      </w:r>
    </w:p>
    <w:p w:rsidR="00161BAC" w:rsidRDefault="00161BAC" w:rsidP="00161BAC">
      <w:pPr>
        <w:pStyle w:val="berschrift3"/>
      </w:pPr>
      <w:r>
        <w:t>Satz 3.4.10 – Zustandserhaltung entlang kohärenter Entwicklungspfade</w:t>
      </w:r>
    </w:p>
    <w:p w:rsidR="00161BAC" w:rsidRDefault="00161BAC" w:rsidP="00161BAC">
      <w:pPr>
        <w:pStyle w:val="StandardWeb"/>
      </w:pPr>
      <w:r>
        <w:t>Ist (\mathcal P_F^{(n)}) ein funktional kohärenter Entwicklungspfad, dann sind sämtliche Zustände dieses Pfades funktional kohärent:</w:t>
      </w:r>
    </w:p>
    <w:p w:rsidR="00161BAC" w:rsidRDefault="00161BAC" w:rsidP="00161BAC">
      <w:pPr>
        <w:pStyle w:val="StandardWeb"/>
      </w:pPr>
      <w:r>
        <w:t>[</w:t>
      </w:r>
      <w:r>
        <w:br/>
        <w:t>\mathcal P_F^{(n)}</w:t>
      </w:r>
      <w:r>
        <w:br/>
        <w:t>\in</w:t>
      </w:r>
      <w:r>
        <w:br/>
        <w:t>\mathfrak P_F^{K}(\mathcal S)</w:t>
      </w:r>
      <w:r>
        <w:br/>
        <w:t>\Longrightarrow</w:t>
      </w:r>
      <w:r>
        <w:br/>
        <w:t>\forall k\in{0,\ldots,n}:</w:t>
      </w:r>
      <w:r>
        <w:br/>
        <w:t>;</w:t>
      </w:r>
      <w:r>
        <w:br/>
        <w:t>z_F^{(k)}</w:t>
      </w:r>
      <w:r>
        <w:br/>
        <w:t>\in</w:t>
      </w:r>
      <w:r>
        <w:br/>
        <w:t>\Omega_F^{K}(\mathcal S).</w:t>
      </w:r>
      <w:r>
        <w:br/>
        <w:t>\tag{3.854}</w:t>
      </w:r>
      <w:r>
        <w:br/>
        <w:t>]</w:t>
      </w:r>
    </w:p>
    <w:p w:rsidR="00161BAC" w:rsidRDefault="00161BAC" w:rsidP="00161BAC">
      <w:pPr>
        <w:pStyle w:val="StandardWeb"/>
      </w:pPr>
      <w:r>
        <w:t>Word-LaTeX:</w:t>
      </w:r>
    </w:p>
    <w:p w:rsidR="00161BAC" w:rsidRDefault="00161BAC" w:rsidP="00161BAC">
      <w:pPr>
        <w:pStyle w:val="HTMLVorformatiert"/>
        <w:rPr>
          <w:rStyle w:val="HTMLCode"/>
        </w:rPr>
      </w:pPr>
      <w:r>
        <w:rPr>
          <w:rStyle w:val="HTMLCode"/>
        </w:rPr>
        <w:t>\mathcal P_F^{(n)}\in\mathfrak P_F^{K}(\mathcal S)\Longrightarrow\forall k\in\{0,\ldots,n\}:\;z_F^{(k)}\in\Omega_F^{K}(\mathcal S)</w:t>
      </w:r>
    </w:p>
    <w:p w:rsidR="00161BAC" w:rsidRDefault="00161BAC" w:rsidP="00161BAC">
      <w:pPr>
        <w:pStyle w:val="berschrift4"/>
      </w:pPr>
      <w:r>
        <w:t>Beweis</w:t>
      </w:r>
    </w:p>
    <w:p w:rsidR="00161BAC" w:rsidRDefault="00161BAC" w:rsidP="00161BAC">
      <w:pPr>
        <w:pStyle w:val="StandardWeb"/>
      </w:pPr>
      <w:r>
        <w:t>Für (k=0) gilt die Aussage nach Definition 3.4.25.</w:t>
      </w:r>
    </w:p>
    <w:p w:rsidR="00161BAC" w:rsidRDefault="00161BAC" w:rsidP="00161BAC">
      <w:pPr>
        <w:pStyle w:val="StandardWeb"/>
      </w:pPr>
      <w:r>
        <w:t>Angenommen, für ein (k&lt;n) gelte</w:t>
      </w:r>
    </w:p>
    <w:p w:rsidR="00161BAC" w:rsidRPr="00161BAC" w:rsidRDefault="00161BAC" w:rsidP="00161BAC">
      <w:pPr>
        <w:pStyle w:val="StandardWeb"/>
        <w:rPr>
          <w:lang w:val="en-US"/>
        </w:rPr>
      </w:pPr>
      <w:r w:rsidRPr="00161BAC">
        <w:rPr>
          <w:lang w:val="en-US"/>
        </w:rPr>
        <w:t>[</w:t>
      </w:r>
      <w:r w:rsidRPr="00161BAC">
        <w:rPr>
          <w:lang w:val="en-US"/>
        </w:rPr>
        <w:br/>
        <w:t>z_F^{(k)}</w:t>
      </w:r>
      <w:r w:rsidRPr="00161BAC">
        <w:rPr>
          <w:lang w:val="en-US"/>
        </w:rPr>
        <w:br/>
        <w:t>\in</w:t>
      </w:r>
      <w:r w:rsidRPr="00161BAC">
        <w:rPr>
          <w:lang w:val="en-US"/>
        </w:rPr>
        <w:br/>
      </w:r>
      <w:r w:rsidRPr="00161BAC">
        <w:rPr>
          <w:lang w:val="en-US"/>
        </w:rPr>
        <w:lastRenderedPageBreak/>
        <w:t>\Omega_F^{K}(\mathcal S).</w:t>
      </w:r>
      <w:r w:rsidRPr="00161BAC">
        <w:rPr>
          <w:lang w:val="en-US"/>
        </w:rPr>
        <w:br/>
        <w:t>\tag{3.855}</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z_F^{(k)}\in\Omega_F^{K}(\mathcal S)</w:t>
      </w:r>
    </w:p>
    <w:p w:rsidR="00161BAC" w:rsidRDefault="00161BAC" w:rsidP="00161BAC">
      <w:pPr>
        <w:pStyle w:val="StandardWeb"/>
      </w:pPr>
      <w:r>
        <w:t>Da der Pfad kohärent ist, gehört der nächste Operator zur kohärenzerhaltenden Operatormenge:</w:t>
      </w:r>
    </w:p>
    <w:p w:rsidR="00161BAC" w:rsidRPr="00161BAC" w:rsidRDefault="00161BAC" w:rsidP="00161BAC">
      <w:pPr>
        <w:pStyle w:val="StandardWeb"/>
        <w:rPr>
          <w:lang w:val="en-US"/>
        </w:rPr>
      </w:pPr>
      <w:r w:rsidRPr="00161BAC">
        <w:rPr>
          <w:lang w:val="en-US"/>
        </w:rPr>
        <w:t>[</w:t>
      </w:r>
      <w:r w:rsidRPr="00161BAC">
        <w:rPr>
          <w:lang w:val="en-US"/>
        </w:rPr>
        <w:br/>
        <w:t>O_{F,k+1}</w:t>
      </w:r>
      <w:r w:rsidRPr="00161BAC">
        <w:rPr>
          <w:lang w:val="en-US"/>
        </w:rPr>
        <w:br/>
        <w:t>\in</w:t>
      </w:r>
      <w:r w:rsidRPr="00161BAC">
        <w:rPr>
          <w:lang w:val="en-US"/>
        </w:rPr>
        <w:br/>
        <w:t>\mathcal O_F^{K}(\mathcal S).</w:t>
      </w:r>
      <w:r w:rsidRPr="00161BAC">
        <w:rPr>
          <w:lang w:val="en-US"/>
        </w:rPr>
        <w:br/>
        <w:t>\tag{3.856}</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O_{F,k+1}\in\mathcal O_F^{K}(\mathcal S)</w:t>
      </w:r>
    </w:p>
    <w:p w:rsidR="00161BAC" w:rsidRDefault="00161BAC" w:rsidP="00161BAC">
      <w:pPr>
        <w:pStyle w:val="StandardWeb"/>
      </w:pPr>
      <w:r>
        <w:t>Nach Lemma 3.4.8 folgt</w:t>
      </w:r>
    </w:p>
    <w:p w:rsidR="00161BAC" w:rsidRDefault="00161BAC" w:rsidP="00161BAC">
      <w:pPr>
        <w:pStyle w:val="berschrift1"/>
      </w:pPr>
      <w:r>
        <w:t>[</w:t>
      </w:r>
      <w:r>
        <w:br/>
        <w:t>z_F^{(k+1)}</w:t>
      </w:r>
    </w:p>
    <w:p w:rsidR="00161BAC" w:rsidRPr="00161BAC" w:rsidRDefault="00161BAC" w:rsidP="00161BAC">
      <w:pPr>
        <w:pStyle w:val="StandardWeb"/>
        <w:rPr>
          <w:lang w:val="en-US"/>
        </w:rPr>
      </w:pPr>
      <w:r w:rsidRPr="00161BAC">
        <w:rPr>
          <w:lang w:val="en-US"/>
        </w:rPr>
        <w:t>O_{F,k+1}</w:t>
      </w:r>
      <w:r w:rsidRPr="00161BAC">
        <w:rPr>
          <w:lang w:val="en-US"/>
        </w:rPr>
        <w:br/>
        <w:t>\left(</w:t>
      </w:r>
      <w:r w:rsidRPr="00161BAC">
        <w:rPr>
          <w:lang w:val="en-US"/>
        </w:rPr>
        <w:br/>
        <w:t>z_F^{(k)}</w:t>
      </w:r>
      <w:r w:rsidRPr="00161BAC">
        <w:rPr>
          <w:lang w:val="en-US"/>
        </w:rPr>
        <w:br/>
        <w:t>\right)</w:t>
      </w:r>
      <w:r w:rsidRPr="00161BAC">
        <w:rPr>
          <w:lang w:val="en-US"/>
        </w:rPr>
        <w:br/>
        <w:t>\in</w:t>
      </w:r>
      <w:r w:rsidRPr="00161BAC">
        <w:rPr>
          <w:lang w:val="en-US"/>
        </w:rPr>
        <w:br/>
        <w:t>\Omega_F^{K}(\mathcal S).</w:t>
      </w:r>
      <w:r w:rsidRPr="00161BAC">
        <w:rPr>
          <w:lang w:val="en-US"/>
        </w:rPr>
        <w:br/>
        <w:t>\tag{3.857}</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z_F^{(k+1)}=O_{F,k+1}\left(z_F^{(k)}\right)\in\Omega_F^{K}(\mathcal S)</w:t>
      </w:r>
    </w:p>
    <w:p w:rsidR="00161BAC" w:rsidRDefault="00161BAC" w:rsidP="00161BAC">
      <w:pPr>
        <w:pStyle w:val="StandardWeb"/>
      </w:pPr>
      <w:r>
        <w:t xml:space="preserve">Damit gilt die Aussage durch vollständige Induktion für sämtliche Zustände des Entwicklungspfads. </w:t>
      </w:r>
      <w:r>
        <w:rPr>
          <w:rFonts w:ascii="Cambria Math" w:hAnsi="Cambria Math" w:cs="Cambria Math"/>
        </w:rPr>
        <w:t>∎</w:t>
      </w:r>
    </w:p>
    <w:p w:rsidR="00161BAC" w:rsidRDefault="00161BAC" w:rsidP="00161BAC">
      <w:pPr>
        <w:pStyle w:val="berschrift3"/>
      </w:pPr>
      <w:r>
        <w:t>Korollar 3.4.9 – Kohärenz des Gesamtoperators</w:t>
      </w:r>
    </w:p>
    <w:p w:rsidR="00161BAC" w:rsidRDefault="00161BAC" w:rsidP="00161BAC">
      <w:pPr>
        <w:pStyle w:val="StandardWeb"/>
      </w:pPr>
      <w:r>
        <w:t>Für jeden funktional kohärenten Entwicklungspfad gehört der zugehörige Gesamtoperator zur kohärenzerhaltenden Operatormenge:</w:t>
      </w:r>
    </w:p>
    <w:p w:rsidR="00161BAC" w:rsidRPr="00161BAC" w:rsidRDefault="00161BAC" w:rsidP="00161BAC">
      <w:pPr>
        <w:pStyle w:val="berschrift1"/>
        <w:rPr>
          <w:lang w:val="en-US"/>
        </w:rPr>
      </w:pPr>
      <w:r w:rsidRPr="00161BAC">
        <w:rPr>
          <w:lang w:val="en-US"/>
        </w:rPr>
        <w:lastRenderedPageBreak/>
        <w:t>[</w:t>
      </w:r>
      <w:r w:rsidRPr="00161BAC">
        <w:rPr>
          <w:lang w:val="en-US"/>
        </w:rPr>
        <w:br/>
        <w:t>O_F^{[n]}</w:t>
      </w:r>
    </w:p>
    <w:p w:rsidR="00161BAC" w:rsidRPr="00161BAC" w:rsidRDefault="00161BAC" w:rsidP="00161BAC">
      <w:pPr>
        <w:pStyle w:val="StandardWeb"/>
        <w:rPr>
          <w:lang w:val="en-US"/>
        </w:rPr>
      </w:pPr>
      <w:r w:rsidRPr="00161BAC">
        <w:rPr>
          <w:lang w:val="en-US"/>
        </w:rPr>
        <w:t>O_{F,n}</w:t>
      </w:r>
      <w:r w:rsidRPr="00161BAC">
        <w:rPr>
          <w:lang w:val="en-US"/>
        </w:rPr>
        <w:br/>
        <w:t>\circ</w:t>
      </w:r>
      <w:r w:rsidRPr="00161BAC">
        <w:rPr>
          <w:lang w:val="en-US"/>
        </w:rPr>
        <w:br/>
        <w:t>\cdots</w:t>
      </w:r>
      <w:r w:rsidRPr="00161BAC">
        <w:rPr>
          <w:lang w:val="en-US"/>
        </w:rPr>
        <w:br/>
        <w:t>\circ</w:t>
      </w:r>
      <w:r w:rsidRPr="00161BAC">
        <w:rPr>
          <w:lang w:val="en-US"/>
        </w:rPr>
        <w:br/>
        <w:t>O_{F,1}</w:t>
      </w:r>
      <w:r w:rsidRPr="00161BAC">
        <w:rPr>
          <w:lang w:val="en-US"/>
        </w:rPr>
        <w:br/>
        <w:t>\in</w:t>
      </w:r>
      <w:r w:rsidRPr="00161BAC">
        <w:rPr>
          <w:lang w:val="en-US"/>
        </w:rPr>
        <w:br/>
        <w:t>\mathcal O_F^{K}(\mathcal S).</w:t>
      </w:r>
      <w:r w:rsidRPr="00161BAC">
        <w:rPr>
          <w:lang w:val="en-US"/>
        </w:rPr>
        <w:br/>
        <w:t>\tag{3.858}</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O_F^{[n]}=O_{F,n}\circ\cdots\circ O_{F,1}\in\mathcal O_F^{K}(\mathcal S)</w:t>
      </w:r>
    </w:p>
    <w:p w:rsidR="00161BAC" w:rsidRDefault="00161BAC" w:rsidP="00161BAC">
      <w:pPr>
        <w:pStyle w:val="StandardWeb"/>
      </w:pPr>
      <w:r>
        <w:t>Das Korollar folgt unmittelbar aus der Abgeschlossenheit kohärenzerhaltender Operatoren unter endlicher Komposition.</w:t>
      </w:r>
    </w:p>
    <w:p w:rsidR="00161BAC" w:rsidRDefault="00161BAC" w:rsidP="00161BAC">
      <w:pPr>
        <w:pStyle w:val="berschrift2"/>
      </w:pPr>
      <w:r>
        <w:t>3.4.7.7 Kohärenzbruch und partielle Kohärenz</w:t>
      </w:r>
    </w:p>
    <w:p w:rsidR="00161BAC" w:rsidRDefault="00161BAC" w:rsidP="00161BAC">
      <w:pPr>
        <w:pStyle w:val="StandardWeb"/>
      </w:pPr>
      <w:r>
        <w:t>Die bisherige Definition unterscheidet eindeutig zwischen kohärenten und nicht kohärenten Zuständen. Für die spätere empirische und mathematische Anwendung ist jedoch zusätzlich festzuhalten, wann ein Kohärenzbruch vorliegt.</w:t>
      </w:r>
    </w:p>
    <w:p w:rsidR="00161BAC" w:rsidRDefault="00161BAC" w:rsidP="00161BAC">
      <w:pPr>
        <w:pStyle w:val="berschrift3"/>
      </w:pPr>
      <w:r>
        <w:t>Definition 3.4.26 – Funktionaler Kohärenzbruch</w:t>
      </w:r>
    </w:p>
    <w:p w:rsidR="00161BAC" w:rsidRDefault="00161BAC" w:rsidP="00161BAC">
      <w:pPr>
        <w:pStyle w:val="StandardWeb"/>
      </w:pPr>
      <w:r>
        <w:t>Ein Übergang</w:t>
      </w:r>
    </w:p>
    <w:p w:rsidR="00161BAC" w:rsidRDefault="00161BAC" w:rsidP="00161BAC">
      <w:pPr>
        <w:pStyle w:val="StandardWeb"/>
      </w:pPr>
      <w:r>
        <w:t>[</w:t>
      </w:r>
      <w:r>
        <w:br/>
        <w:t>z_F</w:t>
      </w:r>
      <w:r>
        <w:br/>
        <w:t>\xrightarrow{,O_F,}</w:t>
      </w:r>
      <w:r>
        <w:br/>
        <w:t>z_F'</w:t>
      </w:r>
      <w:r>
        <w:br/>
        <w:t>\tag{3.859}</w:t>
      </w:r>
      <w: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z_F\xrightarrow{\,O_F\,}z_F'</w:t>
      </w:r>
    </w:p>
    <w:p w:rsidR="00161BAC" w:rsidRDefault="00161BAC" w:rsidP="00161BAC">
      <w:pPr>
        <w:pStyle w:val="StandardWeb"/>
      </w:pPr>
      <w:r>
        <w:t xml:space="preserve">erzeugt einen </w:t>
      </w:r>
      <w:r>
        <w:rPr>
          <w:rStyle w:val="Fett"/>
        </w:rPr>
        <w:t>funktionalen Kohärenzbruch</w:t>
      </w:r>
      <w:r>
        <w:t>, wenn</w:t>
      </w:r>
    </w:p>
    <w:p w:rsidR="00161BAC" w:rsidRPr="00161BAC" w:rsidRDefault="00161BAC" w:rsidP="00161BAC">
      <w:pPr>
        <w:pStyle w:val="StandardWeb"/>
        <w:rPr>
          <w:lang w:val="en-US"/>
        </w:rPr>
      </w:pPr>
      <w:r>
        <w:t>[</w:t>
      </w:r>
      <w:r>
        <w:br/>
        <w:t>z_F</w:t>
      </w:r>
      <w:r>
        <w:br/>
        <w:t>\in</w:t>
      </w:r>
      <w:r>
        <w:br/>
        <w:t>\Omega_F^{K}(\mathcal S)</w:t>
      </w:r>
      <w:r>
        <w:br/>
        <w:t>\land</w:t>
      </w:r>
      <w:r>
        <w:br/>
        <w:t>z_F'</w:t>
      </w:r>
      <w:r>
        <w:br/>
      </w:r>
      <w:r>
        <w:lastRenderedPageBreak/>
        <w:t>\notin</w:t>
      </w:r>
      <w:r>
        <w:br/>
        <w:t>\Omega_F^{K}(\mathcal S).</w:t>
      </w:r>
      <w:r>
        <w:br/>
      </w:r>
      <w:r w:rsidRPr="00161BAC">
        <w:rPr>
          <w:lang w:val="en-US"/>
        </w:rPr>
        <w:t>\tag{3.860}</w:t>
      </w:r>
      <w:r w:rsidRPr="00161BAC">
        <w:rPr>
          <w:lang w:val="en-US"/>
        </w:rP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z_F\in\Omega_F^{K}(\mathcal S)\land z_F'\notin\Omega_F^{K}(\mathcal S)</w:t>
      </w:r>
    </w:p>
    <w:p w:rsidR="00161BAC" w:rsidRDefault="00161BAC" w:rsidP="00161BAC">
      <w:pPr>
        <w:pStyle w:val="StandardWeb"/>
      </w:pPr>
      <w:r>
        <w:t>Dies ist genau dann der Fall, wenn mindestens eine zuvor realisierte kohärenztragende Relation im Folgezustand weder erhalten noch durch eine funktional äquivalente Relation ersetzt wird:</w:t>
      </w:r>
    </w:p>
    <w:p w:rsidR="00161BAC" w:rsidRDefault="00161BAC" w:rsidP="00161BAC">
      <w:pPr>
        <w:pStyle w:val="StandardWeb"/>
      </w:pPr>
      <w:r>
        <w:t>[</w:t>
      </w:r>
      <w:r>
        <w:br/>
        <w:t>\exists r_F</w:t>
      </w:r>
      <w:r>
        <w:br/>
        <w:t>\in</w:t>
      </w:r>
      <w:r>
        <w:br/>
        <w:t>\mathcal R_F^{K}(\mathcal S):</w:t>
      </w:r>
      <w:r>
        <w:br/>
        <w:t>\quad</w:t>
      </w:r>
      <w:r>
        <w:br/>
        <w:t>r_F\subseteq z_F</w:t>
      </w:r>
      <w:r>
        <w:br/>
        <w:t>\land</w:t>
      </w:r>
      <w:r>
        <w:br/>
        <w:t>\nexists r_F'\subseteq z_F':</w:t>
      </w:r>
      <w:r>
        <w:br/>
        <w:t>;</w:t>
      </w:r>
      <w:r>
        <w:br/>
        <w:t>r_F'\sim_F r_F.</w:t>
      </w:r>
      <w:r>
        <w:br/>
        <w:t>\tag{3.861}</w:t>
      </w:r>
      <w:r>
        <w:br/>
        <w:t>]</w:t>
      </w:r>
    </w:p>
    <w:p w:rsidR="00161BAC" w:rsidRPr="00161BAC" w:rsidRDefault="00161BAC" w:rsidP="00161BAC">
      <w:pPr>
        <w:pStyle w:val="StandardWeb"/>
        <w:rPr>
          <w:lang w:val="en-US"/>
        </w:rPr>
      </w:pPr>
      <w:r w:rsidRPr="00161BAC">
        <w:rPr>
          <w:lang w:val="en-US"/>
        </w:rPr>
        <w:t>Word-LaTeX:</w:t>
      </w:r>
    </w:p>
    <w:p w:rsidR="00161BAC" w:rsidRPr="00161BAC" w:rsidRDefault="00161BAC" w:rsidP="00161BAC">
      <w:pPr>
        <w:pStyle w:val="HTMLVorformatiert"/>
        <w:rPr>
          <w:rStyle w:val="HTMLCode"/>
          <w:lang w:val="en-US"/>
        </w:rPr>
      </w:pPr>
      <w:r w:rsidRPr="00161BAC">
        <w:rPr>
          <w:rStyle w:val="HTMLCode"/>
          <w:lang w:val="en-US"/>
        </w:rPr>
        <w:t>\exists r_F\in\mathcal R_F^{K}(\mathcal S):\quad r_F\subseteq z_F\land\nexists r_F'\subseteq z_F':\;r_F'\sim_F r_F</w:t>
      </w:r>
    </w:p>
    <w:p w:rsidR="00161BAC" w:rsidRDefault="00161BAC" w:rsidP="00161BAC">
      <w:pPr>
        <w:pStyle w:val="StandardWeb"/>
      </w:pPr>
      <w:r>
        <w:t>Ein Kohärenzbruch bedeutet nicht notwendig, dass sämtliche funktionalen Relationen einer Organisation verschwinden. Er bezeichnet zunächst nur den Verlust mindestens einer als kohärenztragend bestimmten Relation. Eine Organisation kann daher nach einem Kohärenzbruch weiterhin zahlreiche ihrer vorherigen Eigenschaften besitzen und dennoch nicht mehr derselben kohärenten Organisationsstruktur angehören.</w:t>
      </w:r>
    </w:p>
    <w:p w:rsidR="00161BAC" w:rsidRDefault="00161BAC" w:rsidP="00161BAC">
      <w:pPr>
        <w:pStyle w:val="StandardWeb"/>
      </w:pPr>
      <w:r>
        <w:t>Für spätere quantitative Untersuchungen kann die binäre Unterscheidung zwischen vollständiger Kohärenz und Kohärenzbruch durch graduelle Maße ergänzt werden. Ein solches Maß müsste bestimmen, welcher Anteil oder welches Gewicht der kohärenztragenden Relationsstruktur erhalten bleibt. Eine entsprechende Kohärenzdichte oder ein normierter Kohärenzgrad wird an dieser Stelle jedoch noch nicht eingeführt, weil dafür zusätzliche Gewichtungs- und Maßannahmen erforderlich wären. Die qualitative Definition bildet die logisch vorausgehende Grundlage.</w:t>
      </w:r>
    </w:p>
    <w:p w:rsidR="00161BAC" w:rsidRDefault="00161BAC" w:rsidP="00161BAC">
      <w:pPr>
        <w:pStyle w:val="berschrift2"/>
      </w:pPr>
      <w:r>
        <w:t>3.4.7.8 Wissenschaftliche Einordnung und Abgrenzung</w:t>
      </w:r>
    </w:p>
    <w:p w:rsidR="00161BAC" w:rsidRDefault="00161BAC" w:rsidP="00161BAC">
      <w:pPr>
        <w:pStyle w:val="StandardWeb"/>
      </w:pPr>
      <w:r>
        <w:t xml:space="preserve">Mit der kohärenztragenden Relationsstruktur, den kohärenten Zuständen und den kohärenzerhaltenden Operatoren ist funktionale Kohärenz erstmals als präzise Eigenschaft funktionaler Organisation bestimmt. Sie ist weder eine bloße Ähnlichkeit zwischen Zuständen noch eine Forderung vollständiger Invarianz. Kohärenz liegt vor, wenn die für eine </w:t>
      </w:r>
      <w:r>
        <w:lastRenderedPageBreak/>
        <w:t>Organisation konstitutiven funktionalen Relationen während einer Veränderung erhalten bleiben oder durch funktional äquivalente Relationen fortgeführt werden.</w:t>
      </w:r>
    </w:p>
    <w:p w:rsidR="00161BAC" w:rsidRDefault="00161BAC" w:rsidP="00161BAC">
      <w:pPr>
        <w:pStyle w:val="StandardWeb"/>
      </w:pPr>
      <w:r>
        <w:t>Die mathematischen Grundlagen der verwendeten Konstruktionen sind etabliert. Die Bildung von Teilmengen und invarianten Bereichen, die Abgeschlossenheit unter Operatorwirkungen sowie die Monoidstruktur der kohärenzerhaltenden Operatoren greifen auf Begriffe der Mengenlehre, Algebra und Funktionalanalysis zurück [31][35]. Die Betrachtung stabiler oder invarianter Zustandsbereiche besitzt zudem eine erkennbare Nähe zur Theorie dynamischer Systeme [40].</w:t>
      </w:r>
    </w:p>
    <w:p w:rsidR="00161BAC" w:rsidRDefault="00161BAC" w:rsidP="00161BAC">
      <w:pPr>
        <w:pStyle w:val="StandardWeb"/>
      </w:pPr>
      <w:r>
        <w:t>Die Eigenleistung der FRZK-Rekonstruktion besteht in der relationalen Bestimmung der Kohärenz. Der kohärente Bereich wird nicht zunächst durch geometrische Nähe, eine Norm oder eine Metrik definiert. Maßgeblich ist vielmehr die Erhaltung einer ausgewählten funktionalen Relationsstruktur. Dadurch kann Kohärenz bereits untersucht werden, bevor ein funktionaler Raumbegriff mit Abständen oder Nachbarschaften konstruiert ist.</w:t>
      </w:r>
    </w:p>
    <w:p w:rsidR="00161BAC" w:rsidRDefault="00161BAC" w:rsidP="00161BAC">
      <w:pPr>
        <w:pStyle w:val="StandardWeb"/>
      </w:pPr>
      <w:r>
        <w:t>Diese Reihenfolge ist methodisch entscheidend. Würde Kohärenz durch räumliche Nähe definiert, müsste ein Raum vorausgesetzt werden, obwohl der Raumbegriff innerhalb des FRZK erst aus funktionaler Organisation hergeleitet werden soll. Indem Kohärenz stattdessen über Relationserhaltung bestimmt wird, bleibt der Aufbau nichtzirkulär: Zunächst werden funktionale Zustände, Übergänge und kohärente Entwicklungspfade rekonstruiert; erst anschließend kann untersucht werden, ob und wie aus den stabilen relationalen Zusammenhängen eine funktionale Raumstruktur hervorgeht.</w:t>
      </w:r>
    </w:p>
    <w:p w:rsidR="00161BAC" w:rsidRDefault="00161BAC" w:rsidP="00161BAC">
      <w:pPr>
        <w:pStyle w:val="StandardWeb"/>
      </w:pPr>
      <w:r>
        <w:t>Ebenso wichtig ist die Relativität der Kohärenz gegenüber einer bestimmten Organisation. Ein Zustand kann hinsichtlich einer Organisationsstruktur kohärent und hinsichtlich einer anderen inkohärent sein. Dies ist kein logischer Widerspruch, sondern folgt daraus, dass unterschiedliche Organisationen unterschiedliche kohärenztragende Relationen besitzen können. Die Kohärenzaussage muss deshalb stets gemeinsam mit der zugrunde gelegten Relationsstruktur angegeben werden.</w:t>
      </w:r>
    </w:p>
    <w:p w:rsidR="00161BAC" w:rsidRDefault="00161BAC" w:rsidP="00161BAC">
      <w:pPr>
        <w:pStyle w:val="StandardWeb"/>
      </w:pPr>
      <w:r>
        <w:t>Mit Satz 3.4.10 ist schließlich gezeigt, dass ein kohärenter Ausgangszustand unter einer Folge kohärenzerhaltender Operatoren ausschließlich kohärente Folgezustände erzeugt. Damit wird aus der lokalen Erhaltung einzelner Übergänge eine globale Erhaltung entlang vollständiger Entwicklungspfade. Diese Pfadkohärenz schafft die Voraussetzung dafür, stabile funktionale Nachbarschaften und zusammenhängende Zustandsbereiche zu bestimmen.</w:t>
      </w:r>
    </w:p>
    <w:p w:rsidR="00161BAC" w:rsidRDefault="00161BAC" w:rsidP="00161BAC">
      <w:pPr>
        <w:pStyle w:val="StandardWeb"/>
      </w:pPr>
      <w:r>
        <w:t>Der folgende Abschnitt rekonstruiert auf dieser Grundlage funktionale Raumstrukturen. Raum wird dabei nicht als Behälter vorausgesetzt, in dem Zustände bereits liegen. Er soll vielmehr aus unterscheidbaren Zuständen, kohärenztragenden Relationen, erreichbaren Übergängen und den dadurch entstehenden Nachbarschaftsstrukturen abgeleitet werden.</w:t>
      </w:r>
    </w:p>
    <w:p w:rsidR="00161BAC" w:rsidRDefault="00161BAC" w:rsidP="00161BAC">
      <w:pPr>
        <w:pStyle w:val="berschrift3"/>
      </w:pPr>
      <w:r>
        <w:t>Literatur zu Abschnitt 3.4.7</w:t>
      </w:r>
    </w:p>
    <w:p w:rsidR="00161BAC" w:rsidRPr="00161BAC" w:rsidRDefault="00161BAC" w:rsidP="00161BAC">
      <w:pPr>
        <w:pStyle w:val="StandardWeb"/>
        <w:rPr>
          <w:lang w:val="en-US"/>
        </w:rPr>
      </w:pPr>
      <w:r>
        <w:t xml:space="preserve">[31] David S. Dummit; Richard M. Foote: </w:t>
      </w:r>
      <w:r>
        <w:rPr>
          <w:rStyle w:val="Hervorhebung"/>
        </w:rPr>
        <w:t>Abstract Algebra</w:t>
      </w:r>
      <w:r>
        <w:t xml:space="preserve">. </w:t>
      </w:r>
      <w:r w:rsidRPr="00161BAC">
        <w:rPr>
          <w:lang w:val="en-US"/>
        </w:rPr>
        <w:t>3. Auflage. Wiley, Hoboken, 2004.</w:t>
      </w:r>
    </w:p>
    <w:p w:rsidR="00161BAC" w:rsidRPr="00161BAC" w:rsidRDefault="00161BAC" w:rsidP="00161BAC">
      <w:pPr>
        <w:pStyle w:val="StandardWeb"/>
        <w:rPr>
          <w:lang w:val="en-US"/>
        </w:rPr>
      </w:pPr>
      <w:r w:rsidRPr="00161BAC">
        <w:rPr>
          <w:lang w:val="en-US"/>
        </w:rPr>
        <w:t xml:space="preserve">[35] John B. Conway: </w:t>
      </w:r>
      <w:r w:rsidRPr="00161BAC">
        <w:rPr>
          <w:rStyle w:val="Hervorhebung"/>
          <w:lang w:val="en-US"/>
        </w:rPr>
        <w:t>A Course in Functional Analysis</w:t>
      </w:r>
      <w:r w:rsidRPr="00161BAC">
        <w:rPr>
          <w:lang w:val="en-US"/>
        </w:rPr>
        <w:t>. 2. Auflage. Springer, New York, 1990.</w:t>
      </w:r>
    </w:p>
    <w:p w:rsidR="00161BAC" w:rsidRDefault="00161BAC" w:rsidP="00161BAC">
      <w:pPr>
        <w:pStyle w:val="StandardWeb"/>
      </w:pPr>
      <w:r w:rsidRPr="00161BAC">
        <w:rPr>
          <w:lang w:val="en-US"/>
        </w:rPr>
        <w:lastRenderedPageBreak/>
        <w:t xml:space="preserve">[40] Morris W. Hirsch; Stephen Smale; Robert L. Devaney: </w:t>
      </w:r>
      <w:r w:rsidRPr="00161BAC">
        <w:rPr>
          <w:rStyle w:val="Hervorhebung"/>
          <w:lang w:val="en-US"/>
        </w:rPr>
        <w:t>Differential Equations, Dynamical Systems, and an Introduction to Chaos</w:t>
      </w:r>
      <w:r w:rsidRPr="00161BAC">
        <w:rPr>
          <w:lang w:val="en-US"/>
        </w:rPr>
        <w:t xml:space="preserve">. </w:t>
      </w:r>
      <w:r>
        <w:t>3. Auflage. Academic Press, Amsterdam, 2013.</w:t>
      </w:r>
    </w:p>
    <w:p w:rsidR="00F1515B" w:rsidRDefault="00F1515B" w:rsidP="00F1515B">
      <w:pPr>
        <w:pStyle w:val="berschrift1"/>
        <w:rPr>
          <w:sz w:val="48"/>
          <w:szCs w:val="48"/>
        </w:rPr>
      </w:pPr>
      <w:r>
        <w:t>3.4.8 Rekonstruktion funktionaler Raumstrukturen</w:t>
      </w:r>
    </w:p>
    <w:p w:rsidR="00F1515B" w:rsidRDefault="00F1515B" w:rsidP="00F1515B">
      <w:pPr>
        <w:pStyle w:val="berschrift2"/>
      </w:pPr>
      <w:r>
        <w:t>3.4.8.1 Vom kohärenten Entwicklungspfad zum funktionalen Raum</w:t>
      </w:r>
    </w:p>
    <w:p w:rsidR="00F1515B" w:rsidRDefault="00F1515B" w:rsidP="00F1515B">
      <w:pPr>
        <w:pStyle w:val="StandardWeb"/>
      </w:pPr>
      <w:r>
        <w:t>In Abschnitt 3.4.7 habe ich funktionale Kohärenz als Erhaltung einer für die betrachtete Organisation konstitutiven Relationsstruktur bestimmt. Dadurch konnte ich innerhalb des funktionalen Zustandsraumes einen kohärenten Bereich (\Omega_F^{K}(\mathcal S)) auszeichnen und zeigen, dass dieser Bereich unter der Wirkung kohärenzerhaltender Operatoren abgeschlossen ist. Ein kohärenter Entwicklungspfad bleibt deshalb nicht nur in einem mathematisch zulässigen Zustandsraum, sondern innerhalb einer zusammenhängenden funktionalen Organisationsstruktur.</w:t>
      </w:r>
    </w:p>
    <w:p w:rsidR="00F1515B" w:rsidRDefault="00F1515B" w:rsidP="00F1515B">
      <w:pPr>
        <w:pStyle w:val="StandardWeb"/>
      </w:pPr>
      <w:r>
        <w:t>Damit ist jedoch noch kein Raum im üblichen mathematischen oder physikalischen Sinn vorausgesetzt. Die Zustände besitzen bislang weder Koordinaten noch Abstände, Winkel oder eine äußere geometrische Lage. Sie sind ausschließlich durch ihre funktionalen Relationen, ihre Unterscheidbarkeit und die zwischen ihnen möglichen Übergänge bestimmt.</w:t>
      </w:r>
    </w:p>
    <w:p w:rsidR="00F1515B" w:rsidRDefault="00F1515B" w:rsidP="00F1515B">
      <w:pPr>
        <w:pStyle w:val="StandardWeb"/>
      </w:pPr>
      <w:r>
        <w:t>Gerade diese Ausgangslage erlaubt es, den Raumbegriff innerhalb des FRZK nicht als Behälter einzuführen, in dem funktionale Zustände bereits vorhanden wären. Ich rekonstruiere Raum vielmehr als Ordnungs- und Zusammenhangsstruktur, die daraus entsteht, dass bestimmte Zustände voneinander unterscheidbar, durch zulässige Operatorfolgen erreichbar und aufgrund gemeinsamer kohärenztragender Relationen miteinander verbunden sind.</w:t>
      </w:r>
    </w:p>
    <w:p w:rsidR="00F1515B" w:rsidRDefault="00F1515B" w:rsidP="00F1515B">
      <w:pPr>
        <w:pStyle w:val="StandardWeb"/>
      </w:pPr>
      <w:r>
        <w:t>Ein funktionaler Raum ist damit zunächst kein metrischer Raum. Er enthält weder eine Längenmessung noch eine euklidische Geometrie. Seine elementare Struktur besteht ausschließlich aus Zuständen und ihren funktionalen Erreichbarkeitsrelationen. Erst auf dieser Grundlage können später zusätzliche Strukturen wie Nachbarschaft, Abstand, Richtung oder Dimension eingeführt werden.</w:t>
      </w:r>
    </w:p>
    <w:p w:rsidR="00F1515B" w:rsidRDefault="00F1515B" w:rsidP="00F1515B">
      <w:pPr>
        <w:pStyle w:val="StandardWeb"/>
      </w:pPr>
      <w:r>
        <w:t xml:space="preserve">In der Graphentheorie werden Mengen von Knoten durch Kanten- oder Erreichbarkeitsrelationen strukturiert (Reinhard Diestel: </w:t>
      </w:r>
      <w:r>
        <w:rPr>
          <w:rStyle w:val="Hervorhebung"/>
        </w:rPr>
        <w:t>Graph Theory</w:t>
      </w:r>
      <w:r>
        <w:t>, 5. Aufl., Springer, Berlin, 2017)[47]. In der Topologie wird räumlicher Zusammenhang nicht notwendig durch Abstände, sondern durch Mengen- und Nachbarschaftsstrukturen beschrieben. Die FRZK-spezifische Rekonstruktion verbindet diese etablierten mathematischen Ansätze mit dem zuvor entwickelten kohärenten funktionalen Zustandsraum. Der Raum entsteht dabei nicht aus abstrakten Punkten, sondern aus funktional bestimmten Organisationszuständen.</w:t>
      </w:r>
    </w:p>
    <w:p w:rsidR="00F1515B" w:rsidRDefault="00F1515B" w:rsidP="00F1515B">
      <w:pPr>
        <w:pStyle w:val="berschrift2"/>
      </w:pPr>
      <w:r>
        <w:t>3.4.8.2 Funktionale Erreichbarkeit</w:t>
      </w:r>
    </w:p>
    <w:p w:rsidR="00F1515B" w:rsidRDefault="00F1515B" w:rsidP="00F1515B">
      <w:pPr>
        <w:pStyle w:val="StandardWeb"/>
      </w:pPr>
      <w:r>
        <w:t>Die erste räumlich relevante Beziehung zwischen zwei funktionalen Zuständen besteht darin, dass der eine Zustand durch eine endliche Folge zulässiger Operatoren aus dem anderen hervorgehen kann.</w:t>
      </w:r>
    </w:p>
    <w:p w:rsidR="00F1515B" w:rsidRDefault="00F1515B" w:rsidP="00F1515B">
      <w:pPr>
        <w:pStyle w:val="berschrift3"/>
      </w:pPr>
      <w:r>
        <w:t>Definition 3.4.27 – Funktionale Erreichbarkeit</w:t>
      </w:r>
    </w:p>
    <w:p w:rsidR="00F1515B" w:rsidRDefault="00F1515B" w:rsidP="00F1515B">
      <w:pPr>
        <w:pStyle w:val="StandardWeb"/>
      </w:pPr>
      <w:r>
        <w:lastRenderedPageBreak/>
        <w:t>Seien</w:t>
      </w:r>
    </w:p>
    <w:p w:rsidR="00F1515B" w:rsidRDefault="00F1515B" w:rsidP="00F1515B">
      <w:pPr>
        <w:pStyle w:val="StandardWeb"/>
      </w:pPr>
      <w:r>
        <w:t>[</w:t>
      </w:r>
      <w:r>
        <w:br/>
        <w:t>z_F^{(i)},z_F^{(j)}</w:t>
      </w:r>
      <w:r>
        <w:br/>
        <w:t>\in</w:t>
      </w:r>
      <w:r>
        <w:br/>
        <w:t>\Omega_F^{K}(\mathcal S).</w:t>
      </w:r>
      <w:r>
        <w:br/>
        <w:t>\tag{3.862}</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z_F^{(i)},z_F^{(j)}\in\Omega_F^{K}(\mathcal S)</w:t>
      </w:r>
    </w:p>
    <w:p w:rsidR="00F1515B" w:rsidRDefault="00F1515B" w:rsidP="00F1515B">
      <w:pPr>
        <w:pStyle w:val="StandardWeb"/>
      </w:pPr>
      <w:r>
        <w:t xml:space="preserve">Der Zustand (z_F^{(j)}) heißt von (z_F^{(i)}) </w:t>
      </w:r>
      <w:r>
        <w:rPr>
          <w:rStyle w:val="Fett"/>
        </w:rPr>
        <w:t>funktional erreichbar</w:t>
      </w:r>
      <w:r>
        <w:t>, wenn eine endliche Folge kohärenzerhaltender Operatoren</w:t>
      </w:r>
    </w:p>
    <w:p w:rsidR="00F1515B" w:rsidRDefault="00F1515B" w:rsidP="00F1515B">
      <w:pPr>
        <w:pStyle w:val="berschrift1"/>
      </w:pPr>
      <w:r>
        <w:t>[</w:t>
      </w:r>
      <w:r>
        <w:br/>
        <w:t>\boldsymbol O_F^{(n)}</w:t>
      </w:r>
    </w:p>
    <w:p w:rsidR="00F1515B" w:rsidRDefault="00F1515B" w:rsidP="00F1515B">
      <w:pPr>
        <w:pStyle w:val="StandardWeb"/>
      </w:pPr>
      <w:r>
        <w:t>\left(</w:t>
      </w:r>
      <w:r>
        <w:br/>
        <w:t>O_{F,1},</w:t>
      </w:r>
      <w:r>
        <w:br/>
        <w:t>\ldots,</w:t>
      </w:r>
      <w:r>
        <w:br/>
        <w:t>O_{F,n}</w:t>
      </w:r>
      <w:r>
        <w:br/>
        <w:t>\right)</w:t>
      </w:r>
      <w:r>
        <w:br/>
        <w:t>\tag{3.863}</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\boldsymbol O_F^{(n)}=\left(O_{F,1},\ldots,O_{F,n}\right)</w:t>
      </w:r>
    </w:p>
    <w:p w:rsidR="00F1515B" w:rsidRPr="00F1515B" w:rsidRDefault="00F1515B" w:rsidP="00F1515B">
      <w:pPr>
        <w:pStyle w:val="StandardWeb"/>
        <w:rPr>
          <w:lang w:val="en-US"/>
        </w:rPr>
      </w:pPr>
      <w:r w:rsidRPr="00F1515B">
        <w:rPr>
          <w:lang w:val="en-US"/>
        </w:rPr>
        <w:t>mit</w:t>
      </w:r>
    </w:p>
    <w:p w:rsidR="00F1515B" w:rsidRPr="00F1515B" w:rsidRDefault="00F1515B" w:rsidP="00F1515B">
      <w:pPr>
        <w:pStyle w:val="StandardWeb"/>
        <w:rPr>
          <w:lang w:val="en-US"/>
        </w:rPr>
      </w:pPr>
      <w:r w:rsidRPr="00F1515B">
        <w:rPr>
          <w:lang w:val="en-US"/>
        </w:rPr>
        <w:t>[</w:t>
      </w:r>
      <w:r w:rsidRPr="00F1515B">
        <w:rPr>
          <w:lang w:val="en-US"/>
        </w:rPr>
        <w:br/>
        <w:t>O_{F,k}</w:t>
      </w:r>
      <w:r w:rsidRPr="00F1515B">
        <w:rPr>
          <w:lang w:val="en-US"/>
        </w:rPr>
        <w:br/>
        <w:t>\in</w:t>
      </w:r>
      <w:r w:rsidRPr="00F1515B">
        <w:rPr>
          <w:lang w:val="en-US"/>
        </w:rPr>
        <w:br/>
        <w:t>\mathcal O_F^{K}(\mathcal S)</w:t>
      </w:r>
      <w:r w:rsidRPr="00F1515B">
        <w:rPr>
          <w:lang w:val="en-US"/>
        </w:rPr>
        <w:br/>
        <w:t>\qquad</w:t>
      </w:r>
      <w:r w:rsidRPr="00F1515B">
        <w:rPr>
          <w:lang w:val="en-US"/>
        </w:rPr>
        <w:br/>
        <w:t>\text{für }</w:t>
      </w:r>
      <w:r w:rsidRPr="00F1515B">
        <w:rPr>
          <w:lang w:val="en-US"/>
        </w:rPr>
        <w:br/>
        <w:t>k=1,\ldots,n</w:t>
      </w:r>
      <w:r w:rsidRPr="00F1515B">
        <w:rPr>
          <w:lang w:val="en-US"/>
        </w:rPr>
        <w:br/>
        <w:t>\tag{3.864}</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O_{F,k}\in\mathcal O_F^{K}(\mathcal S)\qquad\text{für }k=1,\ldots,n</w:t>
      </w:r>
    </w:p>
    <w:p w:rsidR="00F1515B" w:rsidRDefault="00F1515B" w:rsidP="00F1515B">
      <w:pPr>
        <w:pStyle w:val="StandardWeb"/>
      </w:pPr>
      <w:r>
        <w:t>existiert, sodass</w:t>
      </w:r>
    </w:p>
    <w:p w:rsidR="00F1515B" w:rsidRDefault="00F1515B" w:rsidP="00F1515B">
      <w:pPr>
        <w:pStyle w:val="berschrift1"/>
      </w:pPr>
      <w:r>
        <w:lastRenderedPageBreak/>
        <w:t>[</w:t>
      </w:r>
      <w:r>
        <w:br/>
        <w:t>z_F^{(j)}</w:t>
      </w:r>
    </w:p>
    <w:p w:rsidR="00F1515B" w:rsidRPr="00F1515B" w:rsidRDefault="00F1515B" w:rsidP="00F1515B">
      <w:pPr>
        <w:pStyle w:val="StandardWeb"/>
        <w:rPr>
          <w:lang w:val="en-US"/>
        </w:rPr>
      </w:pPr>
      <w:r w:rsidRPr="00F1515B">
        <w:rPr>
          <w:lang w:val="en-US"/>
        </w:rPr>
        <w:t>O_{F,n}</w:t>
      </w:r>
      <w:r w:rsidRPr="00F1515B">
        <w:rPr>
          <w:lang w:val="en-US"/>
        </w:rPr>
        <w:br/>
        <w:t>\circ</w:t>
      </w:r>
      <w:r w:rsidRPr="00F1515B">
        <w:rPr>
          <w:lang w:val="en-US"/>
        </w:rPr>
        <w:br/>
        <w:t>\cdots</w:t>
      </w:r>
      <w:r w:rsidRPr="00F1515B">
        <w:rPr>
          <w:lang w:val="en-US"/>
        </w:rPr>
        <w:br/>
        <w:t>\circ</w:t>
      </w:r>
      <w:r w:rsidRPr="00F1515B">
        <w:rPr>
          <w:lang w:val="en-US"/>
        </w:rPr>
        <w:br/>
        <w:t>O_{F,1}</w:t>
      </w:r>
      <w:r w:rsidRPr="00F1515B">
        <w:rPr>
          <w:lang w:val="en-US"/>
        </w:rPr>
        <w:br/>
        <w:t>\left(</w:t>
      </w:r>
      <w:r w:rsidRPr="00F1515B">
        <w:rPr>
          <w:lang w:val="en-US"/>
        </w:rPr>
        <w:br/>
        <w:t>z_F^{(i)}</w:t>
      </w:r>
      <w:r w:rsidRPr="00F1515B">
        <w:rPr>
          <w:lang w:val="en-US"/>
        </w:rPr>
        <w:br/>
        <w:t>\right).</w:t>
      </w:r>
      <w:r w:rsidRPr="00F1515B">
        <w:rPr>
          <w:lang w:val="en-US"/>
        </w:rPr>
        <w:br/>
        <w:t>\tag{3.865}</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z_F^{(j)}=O_{F,n}\circ\cdots\circ O_{F,1}\left(z_F^{(i)}\right)</w:t>
      </w:r>
    </w:p>
    <w:p w:rsidR="00F1515B" w:rsidRDefault="00F1515B" w:rsidP="00F1515B">
      <w:pPr>
        <w:pStyle w:val="StandardWeb"/>
      </w:pPr>
      <w:r>
        <w:t>Ich notiere die funktionale Erreichbarkeit durch</w:t>
      </w:r>
    </w:p>
    <w:p w:rsidR="00F1515B" w:rsidRPr="00F1515B" w:rsidRDefault="00F1515B" w:rsidP="00F1515B">
      <w:pPr>
        <w:pStyle w:val="StandardWeb"/>
        <w:rPr>
          <w:lang w:val="en-US"/>
        </w:rPr>
      </w:pPr>
      <w:r w:rsidRPr="00F1515B">
        <w:rPr>
          <w:lang w:val="en-US"/>
        </w:rPr>
        <w:t>[</w:t>
      </w:r>
      <w:r w:rsidRPr="00F1515B">
        <w:rPr>
          <w:lang w:val="en-US"/>
        </w:rPr>
        <w:br/>
        <w:t>z_F^{(i)}</w:t>
      </w:r>
      <w:r w:rsidRPr="00F1515B">
        <w:rPr>
          <w:lang w:val="en-US"/>
        </w:rPr>
        <w:br/>
        <w:t>\leadsto_F</w:t>
      </w:r>
      <w:r w:rsidRPr="00F1515B">
        <w:rPr>
          <w:lang w:val="en-US"/>
        </w:rPr>
        <w:br/>
        <w:t>z_F^{(j)}.</w:t>
      </w:r>
      <w:r w:rsidRPr="00F1515B">
        <w:rPr>
          <w:lang w:val="en-US"/>
        </w:rPr>
        <w:br/>
        <w:t>\tag{3.866}</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z_F^{(i)}\leadsto_F z_F^{(j)}</w:t>
      </w:r>
    </w:p>
    <w:p w:rsidR="00F1515B" w:rsidRDefault="00F1515B" w:rsidP="00F1515B">
      <w:pPr>
        <w:pStyle w:val="StandardWeb"/>
      </w:pPr>
      <w:r>
        <w:t>Die Identitätswirkung wird als Operatorfolge der Länge null zugelassen. Daher gilt für jeden kohärenten Zustand</w:t>
      </w:r>
    </w:p>
    <w:p w:rsidR="00F1515B" w:rsidRDefault="00F1515B" w:rsidP="00F1515B">
      <w:pPr>
        <w:pStyle w:val="StandardWeb"/>
      </w:pPr>
      <w:r>
        <w:t>[</w:t>
      </w:r>
      <w:r>
        <w:br/>
        <w:t>z_F</w:t>
      </w:r>
      <w:r>
        <w:br/>
        <w:t>\leadsto_F</w:t>
      </w:r>
      <w:r>
        <w:br/>
        <w:t>z_F.</w:t>
      </w:r>
      <w:r>
        <w:br/>
        <w:t>\tag{3.867}</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z_F\leadsto_F z_F</w:t>
      </w:r>
    </w:p>
    <w:p w:rsidR="00F1515B" w:rsidRDefault="00F1515B" w:rsidP="00F1515B">
      <w:pPr>
        <w:pStyle w:val="StandardWeb"/>
      </w:pPr>
      <w:r>
        <w:t>Die Relation (\leadsto_F) beschreibt keine räumliche Bewegung durch einen bereits vorhandenen Raum. Sie zeigt ausschließlich an, dass zwischen zwei funktionalen Zuständen ein kohärenter Entwicklungspfad existiert.</w:t>
      </w:r>
    </w:p>
    <w:p w:rsidR="00F1515B" w:rsidRDefault="00F1515B" w:rsidP="00F1515B">
      <w:pPr>
        <w:pStyle w:val="StandardWeb"/>
      </w:pPr>
      <w:r>
        <w:t>Die Menge aller funktionalen Erreichbarkeitsrelationen ist</w:t>
      </w:r>
    </w:p>
    <w:p w:rsidR="00F1515B" w:rsidRPr="00F1515B" w:rsidRDefault="00F1515B" w:rsidP="00F1515B">
      <w:pPr>
        <w:pStyle w:val="berschrift1"/>
        <w:rPr>
          <w:lang w:val="en-US"/>
        </w:rPr>
      </w:pPr>
      <w:r w:rsidRPr="00F1515B">
        <w:rPr>
          <w:lang w:val="en-US"/>
        </w:rPr>
        <w:lastRenderedPageBreak/>
        <w:t>[</w:t>
      </w:r>
      <w:r w:rsidRPr="00F1515B">
        <w:rPr>
          <w:lang w:val="en-US"/>
        </w:rPr>
        <w:br/>
        <w:t>\mathcal E_F^{K}(\mathcal S)</w:t>
      </w:r>
    </w:p>
    <w:p w:rsidR="00F1515B" w:rsidRPr="00F1515B" w:rsidRDefault="00F1515B" w:rsidP="00F1515B">
      <w:pPr>
        <w:pStyle w:val="StandardWeb"/>
        <w:rPr>
          <w:lang w:val="en-US"/>
        </w:rPr>
      </w:pPr>
      <w:r w:rsidRPr="00F1515B">
        <w:rPr>
          <w:lang w:val="en-US"/>
        </w:rPr>
        <w:t>\left{</w:t>
      </w:r>
      <w:r w:rsidRPr="00F1515B">
        <w:rPr>
          <w:lang w:val="en-US"/>
        </w:rPr>
        <w:br/>
        <w:t>\left(</w:t>
      </w:r>
      <w:r w:rsidRPr="00F1515B">
        <w:rPr>
          <w:lang w:val="en-US"/>
        </w:rPr>
        <w:br/>
        <w:t>z_F^{(i)},</w:t>
      </w:r>
      <w:r w:rsidRPr="00F1515B">
        <w:rPr>
          <w:lang w:val="en-US"/>
        </w:rPr>
        <w:br/>
        <w:t>z_F^{(j)}</w:t>
      </w:r>
      <w:r w:rsidRPr="00F1515B">
        <w:rPr>
          <w:lang w:val="en-US"/>
        </w:rPr>
        <w:br/>
        <w:t>\right)</w:t>
      </w:r>
      <w:r w:rsidRPr="00F1515B">
        <w:rPr>
          <w:lang w:val="en-US"/>
        </w:rPr>
        <w:br/>
        <w:t>\in</w:t>
      </w:r>
      <w:r w:rsidRPr="00F1515B">
        <w:rPr>
          <w:lang w:val="en-US"/>
        </w:rPr>
        <w:br/>
        <w:t>\Omega_F^{K}(\mathcal S)</w:t>
      </w:r>
      <w:r w:rsidRPr="00F1515B">
        <w:rPr>
          <w:lang w:val="en-US"/>
        </w:rPr>
        <w:br/>
        <w:t>\times</w:t>
      </w:r>
      <w:r w:rsidRPr="00F1515B">
        <w:rPr>
          <w:lang w:val="en-US"/>
        </w:rPr>
        <w:br/>
        <w:t>\Omega_F^{K}(\mathcal S)</w:t>
      </w:r>
      <w:r w:rsidRPr="00F1515B">
        <w:rPr>
          <w:lang w:val="en-US"/>
        </w:rPr>
        <w:br/>
        <w:t>;\middle|;</w:t>
      </w:r>
      <w:r w:rsidRPr="00F1515B">
        <w:rPr>
          <w:lang w:val="en-US"/>
        </w:rPr>
        <w:br/>
        <w:t>z_F^{(i)}</w:t>
      </w:r>
      <w:r w:rsidRPr="00F1515B">
        <w:rPr>
          <w:lang w:val="en-US"/>
        </w:rPr>
        <w:br/>
        <w:t>\leadsto_F</w:t>
      </w:r>
      <w:r w:rsidRPr="00F1515B">
        <w:rPr>
          <w:lang w:val="en-US"/>
        </w:rPr>
        <w:br/>
        <w:t>z_F^{(j)}</w:t>
      </w:r>
      <w:r w:rsidRPr="00F1515B">
        <w:rPr>
          <w:lang w:val="en-US"/>
        </w:rPr>
        <w:br/>
        <w:t>\right}.</w:t>
      </w:r>
      <w:r w:rsidRPr="00F1515B">
        <w:rPr>
          <w:lang w:val="en-US"/>
        </w:rPr>
        <w:br/>
        <w:t>\tag{3.868}</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\mathcal E_F^{K}(\mathcal S)=\left\{\left(z_F^{(i)},z_F^{(j)}\right)\in\Omega_F^{K}(\mathcal S)\times\Omega_F^{K}(\mathcal S)\middle|z_F^{(i)}\leadsto_F z_F^{(j)}\right\}</w:t>
      </w:r>
    </w:p>
    <w:p w:rsidR="00F1515B" w:rsidRDefault="00F1515B" w:rsidP="00F1515B">
      <w:pPr>
        <w:pStyle w:val="berschrift3"/>
      </w:pPr>
      <w:r>
        <w:t>Lemma 3.4.10 – Reflexivität der funktionalen Erreichbarkeit</w:t>
      </w:r>
    </w:p>
    <w:p w:rsidR="00F1515B" w:rsidRDefault="00F1515B" w:rsidP="00F1515B">
      <w:pPr>
        <w:pStyle w:val="StandardWeb"/>
      </w:pPr>
      <w:r>
        <w:t>Für jeden Zustand</w:t>
      </w:r>
    </w:p>
    <w:p w:rsidR="00F1515B" w:rsidRPr="00F1515B" w:rsidRDefault="00F1515B" w:rsidP="00F1515B">
      <w:pPr>
        <w:pStyle w:val="StandardWeb"/>
        <w:rPr>
          <w:lang w:val="en-US"/>
        </w:rPr>
      </w:pPr>
      <w:r w:rsidRPr="00F1515B">
        <w:rPr>
          <w:lang w:val="en-US"/>
        </w:rPr>
        <w:t>[</w:t>
      </w:r>
      <w:r w:rsidRPr="00F1515B">
        <w:rPr>
          <w:lang w:val="en-US"/>
        </w:rPr>
        <w:br/>
        <w:t>z_F</w:t>
      </w:r>
      <w:r w:rsidRPr="00F1515B">
        <w:rPr>
          <w:lang w:val="en-US"/>
        </w:rPr>
        <w:br/>
        <w:t>\in</w:t>
      </w:r>
      <w:r w:rsidRPr="00F1515B">
        <w:rPr>
          <w:lang w:val="en-US"/>
        </w:rPr>
        <w:br/>
        <w:t>\Omega_F^{K}(\mathcal S)</w:t>
      </w:r>
      <w:r w:rsidRPr="00F1515B">
        <w:rPr>
          <w:lang w:val="en-US"/>
        </w:rPr>
        <w:br/>
        <w:t>\tag{3.869}</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z_F\in\Omega_F^{K}(\mathcal S)</w:t>
      </w:r>
    </w:p>
    <w:p w:rsidR="00F1515B" w:rsidRDefault="00F1515B" w:rsidP="00F1515B">
      <w:pPr>
        <w:pStyle w:val="StandardWeb"/>
      </w:pPr>
      <w:r>
        <w:t>gilt</w:t>
      </w:r>
    </w:p>
    <w:p w:rsidR="00F1515B" w:rsidRDefault="00F1515B" w:rsidP="00F1515B">
      <w:pPr>
        <w:pStyle w:val="StandardWeb"/>
      </w:pPr>
      <w:r>
        <w:t>[</w:t>
      </w:r>
      <w:r>
        <w:br/>
        <w:t>z_F</w:t>
      </w:r>
      <w:r>
        <w:br/>
        <w:t>\leadsto_F</w:t>
      </w:r>
      <w:r>
        <w:br/>
        <w:t>z_F.</w:t>
      </w:r>
      <w:r>
        <w:br/>
        <w:t>\tag{3.870}</w:t>
      </w:r>
      <w:r>
        <w:br/>
        <w:t>]</w:t>
      </w:r>
    </w:p>
    <w:p w:rsidR="00F1515B" w:rsidRPr="00F1515B" w:rsidRDefault="00F1515B" w:rsidP="00F1515B">
      <w:pPr>
        <w:pStyle w:val="StandardWeb"/>
        <w:rPr>
          <w:lang w:val="en-US"/>
        </w:rPr>
      </w:pPr>
      <w:r w:rsidRPr="00F1515B">
        <w:rPr>
          <w:lang w:val="en-US"/>
        </w:rPr>
        <w:lastRenderedPageBreak/>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z_F\leadsto_F z_F</w:t>
      </w:r>
    </w:p>
    <w:p w:rsidR="00F1515B" w:rsidRDefault="00F1515B" w:rsidP="00F1515B">
      <w:pPr>
        <w:pStyle w:val="berschrift4"/>
      </w:pPr>
      <w:r>
        <w:t>Beweis</w:t>
      </w:r>
    </w:p>
    <w:p w:rsidR="00F1515B" w:rsidRPr="00F1515B" w:rsidRDefault="00F1515B" w:rsidP="00F1515B">
      <w:pPr>
        <w:pStyle w:val="StandardWeb"/>
        <w:rPr>
          <w:lang w:val="en-US"/>
        </w:rPr>
      </w:pPr>
      <w:r>
        <w:t xml:space="preserve">Der Identitätsoperator (I_F) gehört nach Satz 3.4.9 zur Menge der kohärenzerhaltenden Operatoren. </w:t>
      </w:r>
      <w:r w:rsidRPr="00F1515B">
        <w:rPr>
          <w:lang w:val="en-US"/>
        </w:rPr>
        <w:t>Wegen</w:t>
      </w:r>
    </w:p>
    <w:p w:rsidR="00F1515B" w:rsidRPr="00F1515B" w:rsidRDefault="00F1515B" w:rsidP="00F1515B">
      <w:pPr>
        <w:pStyle w:val="berschrift1"/>
        <w:rPr>
          <w:lang w:val="en-US"/>
        </w:rPr>
      </w:pPr>
      <w:r w:rsidRPr="00F1515B">
        <w:rPr>
          <w:lang w:val="en-US"/>
        </w:rPr>
        <w:t>[</w:t>
      </w:r>
      <w:r w:rsidRPr="00F1515B">
        <w:rPr>
          <w:lang w:val="en-US"/>
        </w:rPr>
        <w:br/>
        <w:t>I_F(z_F)</w:t>
      </w:r>
    </w:p>
    <w:p w:rsidR="00F1515B" w:rsidRPr="00F1515B" w:rsidRDefault="00F1515B" w:rsidP="00F1515B">
      <w:pPr>
        <w:pStyle w:val="StandardWeb"/>
        <w:rPr>
          <w:lang w:val="en-US"/>
        </w:rPr>
      </w:pPr>
      <w:r w:rsidRPr="00F1515B">
        <w:rPr>
          <w:lang w:val="en-US"/>
        </w:rPr>
        <w:t>z_F</w:t>
      </w:r>
      <w:r w:rsidRPr="00F1515B">
        <w:rPr>
          <w:lang w:val="en-US"/>
        </w:rPr>
        <w:br/>
        <w:t>\tag{3.871}</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Default="00F1515B" w:rsidP="00F1515B">
      <w:pPr>
        <w:pStyle w:val="HTMLVorformatiert"/>
        <w:rPr>
          <w:rStyle w:val="HTMLCode"/>
          <w:rFonts w:eastAsia="Calibri"/>
        </w:rPr>
      </w:pPr>
      <w:r>
        <w:rPr>
          <w:rStyle w:val="HTMLCode"/>
          <w:rFonts w:eastAsia="Calibri"/>
        </w:rPr>
        <w:t>I_F(z_F)=z_F</w:t>
      </w:r>
    </w:p>
    <w:p w:rsidR="00F1515B" w:rsidRDefault="00F1515B" w:rsidP="00F1515B">
      <w:pPr>
        <w:pStyle w:val="StandardWeb"/>
      </w:pPr>
      <w:r>
        <w:t xml:space="preserve">existiert ein kohärenzerhaltender Pfad vom Zustand zu sich selbst. </w:t>
      </w:r>
      <w:r>
        <w:rPr>
          <w:rFonts w:ascii="Cambria Math" w:hAnsi="Cambria Math" w:cs="Cambria Math"/>
        </w:rPr>
        <w:t>∎</w:t>
      </w:r>
    </w:p>
    <w:p w:rsidR="00F1515B" w:rsidRDefault="00F1515B" w:rsidP="00F1515B">
      <w:pPr>
        <w:pStyle w:val="berschrift3"/>
      </w:pPr>
      <w:r>
        <w:t>Lemma 3.4.11 – Transitivität der funktionalen Erreichbarkeit</w:t>
      </w:r>
    </w:p>
    <w:p w:rsidR="00F1515B" w:rsidRDefault="00F1515B" w:rsidP="00F1515B">
      <w:pPr>
        <w:pStyle w:val="StandardWeb"/>
      </w:pPr>
      <w:r>
        <w:t>Gelten</w:t>
      </w:r>
    </w:p>
    <w:p w:rsidR="00F1515B" w:rsidRDefault="00F1515B" w:rsidP="00F1515B">
      <w:pPr>
        <w:pStyle w:val="StandardWeb"/>
      </w:pPr>
      <w:r>
        <w:t>[</w:t>
      </w:r>
      <w:r>
        <w:br/>
        <w:t>z_F^{(i)}</w:t>
      </w:r>
      <w:r>
        <w:br/>
        <w:t>\leadsto_F</w:t>
      </w:r>
      <w:r>
        <w:br/>
        <w:t>z_F^{(j)}</w:t>
      </w:r>
      <w:r>
        <w:br/>
        <w:t>\tag{3.872}</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z_F^{(i)}\leadsto_F z_F^{(j)}</w:t>
      </w:r>
    </w:p>
    <w:p w:rsidR="00F1515B" w:rsidRPr="00F1515B" w:rsidRDefault="00F1515B" w:rsidP="00F1515B">
      <w:pPr>
        <w:pStyle w:val="StandardWeb"/>
        <w:rPr>
          <w:lang w:val="en-US"/>
        </w:rPr>
      </w:pPr>
      <w:r w:rsidRPr="00F1515B">
        <w:rPr>
          <w:lang w:val="en-US"/>
        </w:rPr>
        <w:t>und</w:t>
      </w:r>
    </w:p>
    <w:p w:rsidR="00F1515B" w:rsidRPr="00F1515B" w:rsidRDefault="00F1515B" w:rsidP="00F1515B">
      <w:pPr>
        <w:pStyle w:val="StandardWeb"/>
        <w:rPr>
          <w:lang w:val="en-US"/>
        </w:rPr>
      </w:pPr>
      <w:r w:rsidRPr="00F1515B">
        <w:rPr>
          <w:lang w:val="en-US"/>
        </w:rPr>
        <w:t>[</w:t>
      </w:r>
      <w:r w:rsidRPr="00F1515B">
        <w:rPr>
          <w:lang w:val="en-US"/>
        </w:rPr>
        <w:br/>
        <w:t>z_F^{(j)}</w:t>
      </w:r>
      <w:r w:rsidRPr="00F1515B">
        <w:rPr>
          <w:lang w:val="en-US"/>
        </w:rPr>
        <w:br/>
        <w:t>\leadsto_F</w:t>
      </w:r>
      <w:r w:rsidRPr="00F1515B">
        <w:rPr>
          <w:lang w:val="en-US"/>
        </w:rPr>
        <w:br/>
        <w:t>z_F^{(k)},</w:t>
      </w:r>
      <w:r w:rsidRPr="00F1515B">
        <w:rPr>
          <w:lang w:val="en-US"/>
        </w:rPr>
        <w:br/>
        <w:t>\tag{3.873}</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z_F^{(j)}\leadsto_F z_F^{(k)}</w:t>
      </w:r>
    </w:p>
    <w:p w:rsidR="00F1515B" w:rsidRPr="00F1515B" w:rsidRDefault="00F1515B" w:rsidP="00F1515B">
      <w:pPr>
        <w:pStyle w:val="StandardWeb"/>
        <w:rPr>
          <w:lang w:val="en-US"/>
        </w:rPr>
      </w:pPr>
      <w:r w:rsidRPr="00F1515B">
        <w:rPr>
          <w:lang w:val="en-US"/>
        </w:rPr>
        <w:t>dann gilt</w:t>
      </w:r>
    </w:p>
    <w:p w:rsidR="00F1515B" w:rsidRPr="00F1515B" w:rsidRDefault="00F1515B" w:rsidP="00F1515B">
      <w:pPr>
        <w:pStyle w:val="StandardWeb"/>
        <w:rPr>
          <w:lang w:val="en-US"/>
        </w:rPr>
      </w:pPr>
      <w:r w:rsidRPr="00F1515B">
        <w:rPr>
          <w:lang w:val="en-US"/>
        </w:rPr>
        <w:lastRenderedPageBreak/>
        <w:t>[</w:t>
      </w:r>
      <w:r w:rsidRPr="00F1515B">
        <w:rPr>
          <w:lang w:val="en-US"/>
        </w:rPr>
        <w:br/>
        <w:t>z_F^{(i)}</w:t>
      </w:r>
      <w:r w:rsidRPr="00F1515B">
        <w:rPr>
          <w:lang w:val="en-US"/>
        </w:rPr>
        <w:br/>
        <w:t>\leadsto_F</w:t>
      </w:r>
      <w:r w:rsidRPr="00F1515B">
        <w:rPr>
          <w:lang w:val="en-US"/>
        </w:rPr>
        <w:br/>
        <w:t>z_F^{(k)}.</w:t>
      </w:r>
      <w:r w:rsidRPr="00F1515B">
        <w:rPr>
          <w:lang w:val="en-US"/>
        </w:rPr>
        <w:br/>
        <w:t>\tag{3.874}</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z_F^{(i)}\leadsto_F z_F^{(k)}</w:t>
      </w:r>
    </w:p>
    <w:p w:rsidR="00F1515B" w:rsidRDefault="00F1515B" w:rsidP="00F1515B">
      <w:pPr>
        <w:pStyle w:val="berschrift4"/>
      </w:pPr>
      <w:r>
        <w:t>Beweis</w:t>
      </w:r>
    </w:p>
    <w:p w:rsidR="00F1515B" w:rsidRDefault="00F1515B" w:rsidP="00F1515B">
      <w:pPr>
        <w:pStyle w:val="StandardWeb"/>
      </w:pPr>
      <w:r>
        <w:t>Aus der ersten Voraussetzung folgt die Existenz eines kohärenzerhaltenden Gesamtoperators (O_F^{[m]}) mit</w:t>
      </w:r>
    </w:p>
    <w:p w:rsidR="00F1515B" w:rsidRDefault="00F1515B" w:rsidP="00F1515B">
      <w:pPr>
        <w:pStyle w:val="berschrift1"/>
      </w:pPr>
      <w:r>
        <w:t>[</w:t>
      </w:r>
      <w:r>
        <w:br/>
        <w:t>z_F^{(j)}</w:t>
      </w:r>
    </w:p>
    <w:p w:rsidR="00F1515B" w:rsidRDefault="00F1515B" w:rsidP="00F1515B">
      <w:pPr>
        <w:pStyle w:val="StandardWeb"/>
      </w:pPr>
      <w:r>
        <w:t>O_F^{[m]}</w:t>
      </w:r>
      <w:r>
        <w:br/>
        <w:t>\left(</w:t>
      </w:r>
      <w:r>
        <w:br/>
        <w:t>z_F^{(i)}</w:t>
      </w:r>
      <w:r>
        <w:br/>
        <w:t>\right).</w:t>
      </w:r>
      <w:r>
        <w:br/>
        <w:t>\tag{3.875}</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z_F^{(j)}=O_F^{[m]}\left(z_F^{(i)}\right)</w:t>
      </w:r>
    </w:p>
    <w:p w:rsidR="00F1515B" w:rsidRDefault="00F1515B" w:rsidP="00F1515B">
      <w:pPr>
        <w:pStyle w:val="StandardWeb"/>
      </w:pPr>
      <w:r>
        <w:t>Aus der zweiten Voraussetzung folgt die Existenz eines kohärenzerhaltenden Gesamtoperators (\widetilde O_F^{[n]}) mit</w:t>
      </w:r>
    </w:p>
    <w:p w:rsidR="00F1515B" w:rsidRDefault="00F1515B" w:rsidP="00F1515B">
      <w:pPr>
        <w:pStyle w:val="berschrift1"/>
      </w:pPr>
      <w:r>
        <w:t>[</w:t>
      </w:r>
      <w:r>
        <w:br/>
        <w:t>z_F^{(k)}</w:t>
      </w:r>
    </w:p>
    <w:p w:rsidR="00F1515B" w:rsidRDefault="00F1515B" w:rsidP="00F1515B">
      <w:pPr>
        <w:pStyle w:val="StandardWeb"/>
      </w:pPr>
      <w:r>
        <w:t>\widetilde O_F^{[n]}</w:t>
      </w:r>
      <w:r>
        <w:br/>
        <w:t>\left(</w:t>
      </w:r>
      <w:r>
        <w:br/>
        <w:t>z_F^{(j)}</w:t>
      </w:r>
      <w:r>
        <w:br/>
        <w:t>\right).</w:t>
      </w:r>
      <w:r>
        <w:br/>
        <w:t>\tag{3.876}</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z_F^{(k)}=\widetilde O_F^{[n]}\left(z_F^{(j)}\right)</w:t>
      </w:r>
    </w:p>
    <w:p w:rsidR="00F1515B" w:rsidRDefault="00F1515B" w:rsidP="00F1515B">
      <w:pPr>
        <w:pStyle w:val="StandardWeb"/>
      </w:pPr>
      <w:r>
        <w:t>Durch Einsetzen ergibt sich</w:t>
      </w:r>
    </w:p>
    <w:p w:rsidR="00F1515B" w:rsidRDefault="00F1515B" w:rsidP="00F1515B">
      <w:pPr>
        <w:pStyle w:val="berschrift1"/>
      </w:pPr>
      <w:r>
        <w:lastRenderedPageBreak/>
        <w:t>[</w:t>
      </w:r>
      <w:r>
        <w:br/>
        <w:t>z_F^{(k)}</w:t>
      </w:r>
    </w:p>
    <w:p w:rsidR="00F1515B" w:rsidRDefault="00F1515B" w:rsidP="00F1515B">
      <w:pPr>
        <w:pStyle w:val="StandardWeb"/>
      </w:pPr>
      <w:r>
        <w:t>\widetilde O_F^{[n]}</w:t>
      </w:r>
      <w:r>
        <w:br/>
        <w:t>\circ</w:t>
      </w:r>
      <w:r>
        <w:br/>
        <w:t>O_F^{[m]}</w:t>
      </w:r>
      <w:r>
        <w:br/>
        <w:t>\left(</w:t>
      </w:r>
      <w:r>
        <w:br/>
        <w:t>z_F^{(i)}</w:t>
      </w:r>
      <w:r>
        <w:br/>
        <w:t>\right).</w:t>
      </w:r>
      <w:r>
        <w:br/>
        <w:t>\tag{3.877}</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z_F^{(k)}=\widetilde O_F^{[n]}\circ O_F^{[m]}\left(z_F^{(i)}\right)</w:t>
      </w:r>
    </w:p>
    <w:p w:rsidR="00F1515B" w:rsidRDefault="00F1515B" w:rsidP="00F1515B">
      <w:pPr>
        <w:pStyle w:val="StandardWeb"/>
      </w:pPr>
      <w:r>
        <w:t xml:space="preserve">Nach Satz 3.4.9 ist die Komposition kohärenzerhaltender Operatoren wiederum kohärenzerhaltend. Damit existiert ein kohärenter Entwicklungspfad von (z_F^{(i)}) nach (z_F^{(k)}). </w:t>
      </w:r>
      <w:r>
        <w:rPr>
          <w:rFonts w:ascii="Cambria Math" w:hAnsi="Cambria Math" w:cs="Cambria Math"/>
        </w:rPr>
        <w:t>∎</w:t>
      </w:r>
    </w:p>
    <w:p w:rsidR="00F1515B" w:rsidRDefault="00F1515B" w:rsidP="00F1515B">
      <w:pPr>
        <w:pStyle w:val="berschrift3"/>
      </w:pPr>
      <w:r>
        <w:t>Satz 3.4.11 – Präordnungsstruktur der funktionalen Erreichbarkeit</w:t>
      </w:r>
    </w:p>
    <w:p w:rsidR="00F1515B" w:rsidRDefault="00F1515B" w:rsidP="00F1515B">
      <w:pPr>
        <w:pStyle w:val="StandardWeb"/>
      </w:pPr>
      <w:r>
        <w:t>Die funktionale Erreichbarkeit bildet auf dem kohärenten Zustandsraum eine Präordnung:</w:t>
      </w:r>
    </w:p>
    <w:p w:rsidR="00F1515B" w:rsidRPr="00F1515B" w:rsidRDefault="00F1515B" w:rsidP="00F1515B">
      <w:pPr>
        <w:pStyle w:val="StandardWeb"/>
        <w:rPr>
          <w:lang w:val="en-US"/>
        </w:rPr>
      </w:pPr>
      <w:r w:rsidRPr="00F1515B">
        <w:rPr>
          <w:lang w:val="en-US"/>
        </w:rPr>
        <w:t>[</w:t>
      </w:r>
      <w:r w:rsidRPr="00F1515B">
        <w:rPr>
          <w:lang w:val="en-US"/>
        </w:rPr>
        <w:br/>
        <w:t>\left(</w:t>
      </w:r>
      <w:r w:rsidRPr="00F1515B">
        <w:rPr>
          <w:lang w:val="en-US"/>
        </w:rPr>
        <w:br/>
        <w:t>\Omega_F^{K}(\mathcal S),</w:t>
      </w:r>
      <w:r w:rsidRPr="00F1515B">
        <w:rPr>
          <w:lang w:val="en-US"/>
        </w:rPr>
        <w:br/>
        <w:t>\leadsto_F</w:t>
      </w:r>
      <w:r w:rsidRPr="00F1515B">
        <w:rPr>
          <w:lang w:val="en-US"/>
        </w:rPr>
        <w:br/>
        <w:t>\right).</w:t>
      </w:r>
      <w:r w:rsidRPr="00F1515B">
        <w:rPr>
          <w:lang w:val="en-US"/>
        </w:rPr>
        <w:br/>
        <w:t>\tag{3.878}</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\left(\Omega_F^{K}(\mathcal S),\leadsto_F\right)</w:t>
      </w:r>
    </w:p>
    <w:p w:rsidR="00F1515B" w:rsidRDefault="00F1515B" w:rsidP="00F1515B">
      <w:pPr>
        <w:pStyle w:val="berschrift4"/>
      </w:pPr>
      <w:r>
        <w:t>Beweis</w:t>
      </w:r>
    </w:p>
    <w:p w:rsidR="00F1515B" w:rsidRDefault="00F1515B" w:rsidP="00F1515B">
      <w:pPr>
        <w:pStyle w:val="StandardWeb"/>
      </w:pPr>
      <w:r>
        <w:t xml:space="preserve">Nach Lemma 3.4.10 ist (\leadsto_F) reflexiv. Nach Lemma 3.4.11 ist (\leadsto_F) transitiv. Damit erfüllt die Relation genau die Bedingungen einer Präordnung. </w:t>
      </w:r>
      <w:r>
        <w:rPr>
          <w:rFonts w:ascii="Cambria Math" w:hAnsi="Cambria Math" w:cs="Cambria Math"/>
        </w:rPr>
        <w:t>∎</w:t>
      </w:r>
    </w:p>
    <w:p w:rsidR="00F1515B" w:rsidRDefault="00F1515B" w:rsidP="00F1515B">
      <w:pPr>
        <w:pStyle w:val="StandardWeb"/>
      </w:pPr>
      <w:r>
        <w:t>Die funktionale Erreichbarkeit ist im Allgemeinen nicht antisymmetrisch. Es kann gelten</w:t>
      </w:r>
    </w:p>
    <w:p w:rsidR="00F1515B" w:rsidRDefault="00F1515B" w:rsidP="00F1515B">
      <w:pPr>
        <w:pStyle w:val="StandardWeb"/>
      </w:pPr>
      <w:r>
        <w:t>[</w:t>
      </w:r>
      <w:r>
        <w:br/>
        <w:t>z_F^{(i)}</w:t>
      </w:r>
      <w:r>
        <w:br/>
        <w:t>\leadsto_F</w:t>
      </w:r>
      <w:r>
        <w:br/>
        <w:t>z_F^{(j)}</w:t>
      </w:r>
      <w:r>
        <w:br/>
        <w:t>\tag{3.879}</w:t>
      </w:r>
      <w:r>
        <w:br/>
        <w:t>]</w:t>
      </w:r>
    </w:p>
    <w:p w:rsidR="00F1515B" w:rsidRPr="00F1515B" w:rsidRDefault="00F1515B" w:rsidP="00F1515B">
      <w:pPr>
        <w:pStyle w:val="StandardWeb"/>
        <w:rPr>
          <w:lang w:val="en-US"/>
        </w:rPr>
      </w:pPr>
      <w:r w:rsidRPr="00F1515B">
        <w:rPr>
          <w:lang w:val="en-US"/>
        </w:rPr>
        <w:lastRenderedPageBreak/>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z_F^{(i)}\leadsto_F z_F^{(j)}</w:t>
      </w:r>
    </w:p>
    <w:p w:rsidR="00F1515B" w:rsidRPr="00F1515B" w:rsidRDefault="00F1515B" w:rsidP="00F1515B">
      <w:pPr>
        <w:pStyle w:val="StandardWeb"/>
        <w:rPr>
          <w:lang w:val="en-US"/>
        </w:rPr>
      </w:pPr>
      <w:r w:rsidRPr="00F1515B">
        <w:rPr>
          <w:lang w:val="en-US"/>
        </w:rPr>
        <w:t>und zugleich</w:t>
      </w:r>
    </w:p>
    <w:p w:rsidR="00F1515B" w:rsidRPr="00F1515B" w:rsidRDefault="00F1515B" w:rsidP="00F1515B">
      <w:pPr>
        <w:pStyle w:val="StandardWeb"/>
        <w:rPr>
          <w:lang w:val="en-US"/>
        </w:rPr>
      </w:pPr>
      <w:r w:rsidRPr="00F1515B">
        <w:rPr>
          <w:lang w:val="en-US"/>
        </w:rPr>
        <w:t>[</w:t>
      </w:r>
      <w:r w:rsidRPr="00F1515B">
        <w:rPr>
          <w:lang w:val="en-US"/>
        </w:rPr>
        <w:br/>
        <w:t>z_F^{(j)}</w:t>
      </w:r>
      <w:r w:rsidRPr="00F1515B">
        <w:rPr>
          <w:lang w:val="en-US"/>
        </w:rPr>
        <w:br/>
        <w:t>\leadsto_F</w:t>
      </w:r>
      <w:r w:rsidRPr="00F1515B">
        <w:rPr>
          <w:lang w:val="en-US"/>
        </w:rPr>
        <w:br/>
        <w:t>z_F^{(i)},</w:t>
      </w:r>
      <w:r w:rsidRPr="00F1515B">
        <w:rPr>
          <w:lang w:val="en-US"/>
        </w:rPr>
        <w:br/>
        <w:t>\tag{3.880}</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z_F^{(j)}\leadsto_F z_F^{(i)}</w:t>
      </w:r>
    </w:p>
    <w:p w:rsidR="00F1515B" w:rsidRPr="00F1515B" w:rsidRDefault="00F1515B" w:rsidP="00F1515B">
      <w:pPr>
        <w:pStyle w:val="StandardWeb"/>
        <w:rPr>
          <w:lang w:val="en-US"/>
        </w:rPr>
      </w:pPr>
      <w:r w:rsidRPr="00F1515B">
        <w:rPr>
          <w:lang w:val="en-US"/>
        </w:rPr>
        <w:t>obwohl</w:t>
      </w:r>
    </w:p>
    <w:p w:rsidR="00F1515B" w:rsidRPr="00F1515B" w:rsidRDefault="00F1515B" w:rsidP="00F1515B">
      <w:pPr>
        <w:pStyle w:val="StandardWeb"/>
        <w:rPr>
          <w:lang w:val="en-US"/>
        </w:rPr>
      </w:pPr>
      <w:r w:rsidRPr="00F1515B">
        <w:rPr>
          <w:lang w:val="en-US"/>
        </w:rPr>
        <w:t>[</w:t>
      </w:r>
      <w:r w:rsidRPr="00F1515B">
        <w:rPr>
          <w:lang w:val="en-US"/>
        </w:rPr>
        <w:br/>
        <w:t>z_F^{(i)}</w:t>
      </w:r>
      <w:r w:rsidRPr="00F1515B">
        <w:rPr>
          <w:lang w:val="en-US"/>
        </w:rPr>
        <w:br/>
        <w:t>\neq</w:t>
      </w:r>
      <w:r w:rsidRPr="00F1515B">
        <w:rPr>
          <w:lang w:val="en-US"/>
        </w:rPr>
        <w:br/>
        <w:t>z_F^{(j)}.</w:t>
      </w:r>
      <w:r w:rsidRPr="00F1515B">
        <w:rPr>
          <w:lang w:val="en-US"/>
        </w:rPr>
        <w:br/>
        <w:t>\tag{3.881}</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z_F^{(i)}\neq z_F^{(j)}</w:t>
      </w:r>
    </w:p>
    <w:p w:rsidR="00F1515B" w:rsidRDefault="00F1515B" w:rsidP="00F1515B">
      <w:pPr>
        <w:pStyle w:val="StandardWeb"/>
      </w:pPr>
      <w:r>
        <w:t>Dieser Fall beschreibt zwei funktional verschiedene Zustände, zwischen denen kohärenzerhaltende Hin- und Rückpfade existieren.</w:t>
      </w:r>
    </w:p>
    <w:p w:rsidR="00F1515B" w:rsidRDefault="00F1515B" w:rsidP="00F1515B">
      <w:pPr>
        <w:pStyle w:val="berschrift2"/>
      </w:pPr>
      <w:r>
        <w:t>3.4.8.3 Wechselseitige funktionale Erreichbarkeit</w:t>
      </w:r>
    </w:p>
    <w:p w:rsidR="00F1515B" w:rsidRDefault="00F1515B" w:rsidP="00F1515B">
      <w:pPr>
        <w:pStyle w:val="StandardWeb"/>
      </w:pPr>
      <w:r>
        <w:t>Die fehlende Antisymmetrie ist kein Mangel der Konstruktion. Sie zeigt vielmehr, dass Zustände trotz ihrer funktionalen Verschiedenheit zu demselben zusammenhängenden Erreichbarkeitsbereich gehören können.</w:t>
      </w:r>
    </w:p>
    <w:p w:rsidR="00F1515B" w:rsidRDefault="00F1515B" w:rsidP="00F1515B">
      <w:pPr>
        <w:pStyle w:val="berschrift3"/>
      </w:pPr>
      <w:r>
        <w:t>Definition 3.4.28 – Wechselseitige funktionale Erreichbarkeit</w:t>
      </w:r>
    </w:p>
    <w:p w:rsidR="00F1515B" w:rsidRDefault="00F1515B" w:rsidP="00F1515B">
      <w:pPr>
        <w:pStyle w:val="StandardWeb"/>
      </w:pPr>
      <w:r>
        <w:t>Zwei Zustände</w:t>
      </w:r>
    </w:p>
    <w:p w:rsidR="00F1515B" w:rsidRDefault="00F1515B" w:rsidP="00F1515B">
      <w:pPr>
        <w:pStyle w:val="StandardWeb"/>
      </w:pPr>
      <w:r>
        <w:t>[</w:t>
      </w:r>
      <w:r>
        <w:br/>
        <w:t>z_F^{(i)},z_F^{(j)}</w:t>
      </w:r>
      <w:r>
        <w:br/>
        <w:t>\in</w:t>
      </w:r>
      <w:r>
        <w:br/>
        <w:t>\Omega_F^{K}(\mathcal S)</w:t>
      </w:r>
      <w:r>
        <w:br/>
        <w:t>\tag{3.882}</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lastRenderedPageBreak/>
        <w:t>z_F^{(i)},z_F^{(j)}\in\Omega_F^{K}(\mathcal S)</w:t>
      </w:r>
    </w:p>
    <w:p w:rsidR="00F1515B" w:rsidRDefault="00F1515B" w:rsidP="00F1515B">
      <w:pPr>
        <w:pStyle w:val="StandardWeb"/>
      </w:pPr>
      <w:r>
        <w:t xml:space="preserve">heißen </w:t>
      </w:r>
      <w:r>
        <w:rPr>
          <w:rStyle w:val="Fett"/>
        </w:rPr>
        <w:t>wechselseitig funktional erreichbar</w:t>
      </w:r>
      <w:r>
        <w:t>, wenn</w:t>
      </w:r>
    </w:p>
    <w:p w:rsidR="00F1515B" w:rsidRDefault="00F1515B" w:rsidP="00F1515B">
      <w:pPr>
        <w:pStyle w:val="StandardWeb"/>
      </w:pPr>
      <w:r>
        <w:t>[</w:t>
      </w:r>
      <w:r>
        <w:br/>
        <w:t>z_F^{(i)}</w:t>
      </w:r>
      <w:r>
        <w:br/>
        <w:t>\leadsto_F</w:t>
      </w:r>
      <w:r>
        <w:br/>
        <w:t>z_F^{(j)}</w:t>
      </w:r>
      <w:r>
        <w:br/>
        <w:t>\land</w:t>
      </w:r>
      <w:r>
        <w:br/>
        <w:t>z_F^{(j)}</w:t>
      </w:r>
      <w:r>
        <w:br/>
        <w:t>\leadsto_F</w:t>
      </w:r>
      <w:r>
        <w:br/>
        <w:t>z_F^{(i)}.</w:t>
      </w:r>
      <w:r>
        <w:br/>
        <w:t>\tag{3.883}</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z_F^{(i)}\leadsto_F z_F^{(j)}\land z_F^{(j)}\leadsto_F z_F^{(i)}</w:t>
      </w:r>
    </w:p>
    <w:p w:rsidR="00F1515B" w:rsidRDefault="00F1515B" w:rsidP="00F1515B">
      <w:pPr>
        <w:pStyle w:val="StandardWeb"/>
      </w:pPr>
      <w:r>
        <w:t>Ich notiere diese Relation durch</w:t>
      </w:r>
    </w:p>
    <w:p w:rsidR="00F1515B" w:rsidRDefault="00F1515B" w:rsidP="00F1515B">
      <w:pPr>
        <w:pStyle w:val="StandardWeb"/>
      </w:pPr>
      <w:r>
        <w:t>[</w:t>
      </w:r>
      <w:r>
        <w:br/>
        <w:t>z_F^{(i)}</w:t>
      </w:r>
      <w:r>
        <w:br/>
        <w:t>\leftrightsquigarrow_F</w:t>
      </w:r>
      <w:r>
        <w:br/>
        <w:t>z_F^{(j)}.</w:t>
      </w:r>
      <w:r>
        <w:br/>
        <w:t>\tag{3.884}</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z_F^{(i)}\leftrightsquigarrow_F z_F^{(j)}</w:t>
      </w:r>
    </w:p>
    <w:p w:rsidR="00F1515B" w:rsidRDefault="00F1515B" w:rsidP="00F1515B">
      <w:pPr>
        <w:pStyle w:val="berschrift3"/>
      </w:pPr>
      <w:r>
        <w:t>Lemma 3.4.12 – Äquivalenzrelation der wechselseitigen Erreichbarkeit</w:t>
      </w:r>
    </w:p>
    <w:p w:rsidR="00F1515B" w:rsidRDefault="00F1515B" w:rsidP="00F1515B">
      <w:pPr>
        <w:pStyle w:val="StandardWeb"/>
      </w:pPr>
      <w:r>
        <w:t>Die Relation (\leftrightsquigarrow_F) ist eine Äquivalenzrelation auf (\Omega_F^{K}(\mathcal S)).</w:t>
      </w:r>
    </w:p>
    <w:p w:rsidR="00F1515B" w:rsidRDefault="00F1515B" w:rsidP="00F1515B">
      <w:pPr>
        <w:pStyle w:val="berschrift4"/>
      </w:pPr>
      <w:r>
        <w:t>Beweis</w:t>
      </w:r>
    </w:p>
    <w:p w:rsidR="00F1515B" w:rsidRDefault="00F1515B" w:rsidP="00F1515B">
      <w:pPr>
        <w:pStyle w:val="StandardWeb"/>
      </w:pPr>
      <w:r>
        <w:t>Die Reflexivität folgt aus</w:t>
      </w:r>
    </w:p>
    <w:p w:rsidR="00F1515B" w:rsidRDefault="00F1515B" w:rsidP="00F1515B">
      <w:pPr>
        <w:pStyle w:val="StandardWeb"/>
      </w:pPr>
      <w:r>
        <w:t>[</w:t>
      </w:r>
      <w:r>
        <w:br/>
        <w:t>z_F</w:t>
      </w:r>
      <w:r>
        <w:br/>
        <w:t>\leadsto_F</w:t>
      </w:r>
      <w:r>
        <w:br/>
        <w:t>z_F.</w:t>
      </w:r>
      <w:r>
        <w:br/>
        <w:t>\tag{3.885}</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z_F\leadsto_F z_F</w:t>
      </w:r>
    </w:p>
    <w:p w:rsidR="00F1515B" w:rsidRDefault="00F1515B" w:rsidP="00F1515B">
      <w:pPr>
        <w:pStyle w:val="StandardWeb"/>
      </w:pPr>
      <w:r>
        <w:lastRenderedPageBreak/>
        <w:t>Die Symmetrie folgt unmittelbar aus der Definition, da</w:t>
      </w:r>
    </w:p>
    <w:p w:rsidR="00F1515B" w:rsidRDefault="00F1515B" w:rsidP="00F1515B">
      <w:pPr>
        <w:pStyle w:val="StandardWeb"/>
      </w:pPr>
      <w:r>
        <w:t>[</w:t>
      </w:r>
      <w:r>
        <w:br/>
        <w:t>z_F^{(i)}</w:t>
      </w:r>
      <w:r>
        <w:br/>
        <w:t>\leftrightsquigarrow_F</w:t>
      </w:r>
      <w:r>
        <w:br/>
        <w:t>z_F^{(j)}</w:t>
      </w:r>
      <w:r>
        <w:br/>
        <w:t>\Longrightarrow</w:t>
      </w:r>
      <w:r>
        <w:br/>
        <w:t>z_F^{(j)}</w:t>
      </w:r>
      <w:r>
        <w:br/>
        <w:t>\leftrightsquigarrow_F</w:t>
      </w:r>
      <w:r>
        <w:br/>
        <w:t>z_F^{(i)}.</w:t>
      </w:r>
      <w:r>
        <w:br/>
        <w:t>\tag{3.886}</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z_F^{(i)}\leftrightsquigarrow_F z_F^{(j)}\Longrightarrow z_F^{(j)}\leftrightsquigarrow_F z_F^{(i)}</w:t>
      </w:r>
    </w:p>
    <w:p w:rsidR="00F1515B" w:rsidRDefault="00F1515B" w:rsidP="00F1515B">
      <w:pPr>
        <w:pStyle w:val="StandardWeb"/>
      </w:pPr>
      <w:r>
        <w:t>Für die Transitivität seien</w:t>
      </w:r>
    </w:p>
    <w:p w:rsidR="00F1515B" w:rsidRDefault="00F1515B" w:rsidP="00F1515B">
      <w:pPr>
        <w:pStyle w:val="StandardWeb"/>
      </w:pPr>
      <w:r>
        <w:t>[</w:t>
      </w:r>
      <w:r>
        <w:br/>
        <w:t>z_F^{(i)}</w:t>
      </w:r>
      <w:r>
        <w:br/>
        <w:t>\leftrightsquigarrow_F</w:t>
      </w:r>
      <w:r>
        <w:br/>
        <w:t>z_F^{(j)}</w:t>
      </w:r>
      <w:r>
        <w:br/>
        <w:t>\tag{3.887}</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z_F^{(i)}\leftrightsquigarrow_F z_F^{(j)}</w:t>
      </w:r>
    </w:p>
    <w:p w:rsidR="00F1515B" w:rsidRPr="00F1515B" w:rsidRDefault="00F1515B" w:rsidP="00F1515B">
      <w:pPr>
        <w:pStyle w:val="StandardWeb"/>
        <w:rPr>
          <w:lang w:val="en-US"/>
        </w:rPr>
      </w:pPr>
      <w:r w:rsidRPr="00F1515B">
        <w:rPr>
          <w:lang w:val="en-US"/>
        </w:rPr>
        <w:t>und</w:t>
      </w:r>
    </w:p>
    <w:p w:rsidR="00F1515B" w:rsidRPr="00F1515B" w:rsidRDefault="00F1515B" w:rsidP="00F1515B">
      <w:pPr>
        <w:pStyle w:val="StandardWeb"/>
        <w:rPr>
          <w:lang w:val="en-US"/>
        </w:rPr>
      </w:pPr>
      <w:r w:rsidRPr="00F1515B">
        <w:rPr>
          <w:lang w:val="en-US"/>
        </w:rPr>
        <w:t>[</w:t>
      </w:r>
      <w:r w:rsidRPr="00F1515B">
        <w:rPr>
          <w:lang w:val="en-US"/>
        </w:rPr>
        <w:br/>
        <w:t>z_F^{(j)}</w:t>
      </w:r>
      <w:r w:rsidRPr="00F1515B">
        <w:rPr>
          <w:lang w:val="en-US"/>
        </w:rPr>
        <w:br/>
        <w:t>\leftrightsquigarrow_F</w:t>
      </w:r>
      <w:r w:rsidRPr="00F1515B">
        <w:rPr>
          <w:lang w:val="en-US"/>
        </w:rPr>
        <w:br/>
        <w:t>z_F^{(k)}.</w:t>
      </w:r>
      <w:r w:rsidRPr="00F1515B">
        <w:rPr>
          <w:lang w:val="en-US"/>
        </w:rPr>
        <w:br/>
        <w:t>\tag{3.888}</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z_F^{(j)}\leftrightsquigarrow_F z_F^{(k)}</w:t>
      </w:r>
    </w:p>
    <w:p w:rsidR="00F1515B" w:rsidRPr="00F1515B" w:rsidRDefault="00F1515B" w:rsidP="00F1515B">
      <w:pPr>
        <w:pStyle w:val="StandardWeb"/>
        <w:rPr>
          <w:lang w:val="en-US"/>
        </w:rPr>
      </w:pPr>
      <w:r w:rsidRPr="00F1515B">
        <w:rPr>
          <w:lang w:val="en-US"/>
        </w:rPr>
        <w:t>Dann gelten sowohl</w:t>
      </w:r>
    </w:p>
    <w:p w:rsidR="00F1515B" w:rsidRPr="00F1515B" w:rsidRDefault="00F1515B" w:rsidP="00F1515B">
      <w:pPr>
        <w:pStyle w:val="StandardWeb"/>
        <w:rPr>
          <w:lang w:val="en-US"/>
        </w:rPr>
      </w:pPr>
      <w:r w:rsidRPr="00F1515B">
        <w:rPr>
          <w:lang w:val="en-US"/>
        </w:rPr>
        <w:t>[</w:t>
      </w:r>
      <w:r w:rsidRPr="00F1515B">
        <w:rPr>
          <w:lang w:val="en-US"/>
        </w:rPr>
        <w:br/>
        <w:t>z_F^{(i)}</w:t>
      </w:r>
      <w:r w:rsidRPr="00F1515B">
        <w:rPr>
          <w:lang w:val="en-US"/>
        </w:rPr>
        <w:br/>
        <w:t>\leadsto_F</w:t>
      </w:r>
      <w:r w:rsidRPr="00F1515B">
        <w:rPr>
          <w:lang w:val="en-US"/>
        </w:rPr>
        <w:br/>
        <w:t>z_F^{(j)}</w:t>
      </w:r>
      <w:r w:rsidRPr="00F1515B">
        <w:rPr>
          <w:lang w:val="en-US"/>
        </w:rPr>
        <w:br/>
        <w:t>\leadsto_F</w:t>
      </w:r>
      <w:r w:rsidRPr="00F1515B">
        <w:rPr>
          <w:lang w:val="en-US"/>
        </w:rPr>
        <w:br/>
        <w:t>z_F^{(k)}</w:t>
      </w:r>
      <w:r w:rsidRPr="00F1515B">
        <w:rPr>
          <w:lang w:val="en-US"/>
        </w:rPr>
        <w:br/>
      </w:r>
      <w:r w:rsidRPr="00F1515B">
        <w:rPr>
          <w:lang w:val="en-US"/>
        </w:rPr>
        <w:lastRenderedPageBreak/>
        <w:t>\tag{3.889}</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z_F^{(i)}\leadsto_F z_F^{(j)}\leadsto_F z_F^{(k)}</w:t>
      </w:r>
    </w:p>
    <w:p w:rsidR="00F1515B" w:rsidRPr="00F1515B" w:rsidRDefault="00F1515B" w:rsidP="00F1515B">
      <w:pPr>
        <w:pStyle w:val="StandardWeb"/>
        <w:rPr>
          <w:lang w:val="en-US"/>
        </w:rPr>
      </w:pPr>
      <w:r w:rsidRPr="00F1515B">
        <w:rPr>
          <w:lang w:val="en-US"/>
        </w:rPr>
        <w:t>als auch</w:t>
      </w:r>
    </w:p>
    <w:p w:rsidR="00F1515B" w:rsidRPr="00F1515B" w:rsidRDefault="00F1515B" w:rsidP="00F1515B">
      <w:pPr>
        <w:pStyle w:val="StandardWeb"/>
        <w:rPr>
          <w:lang w:val="en-US"/>
        </w:rPr>
      </w:pPr>
      <w:r w:rsidRPr="00F1515B">
        <w:rPr>
          <w:lang w:val="en-US"/>
        </w:rPr>
        <w:t>[</w:t>
      </w:r>
      <w:r w:rsidRPr="00F1515B">
        <w:rPr>
          <w:lang w:val="en-US"/>
        </w:rPr>
        <w:br/>
        <w:t>z_F^{(k)}</w:t>
      </w:r>
      <w:r w:rsidRPr="00F1515B">
        <w:rPr>
          <w:lang w:val="en-US"/>
        </w:rPr>
        <w:br/>
        <w:t>\leadsto_F</w:t>
      </w:r>
      <w:r w:rsidRPr="00F1515B">
        <w:rPr>
          <w:lang w:val="en-US"/>
        </w:rPr>
        <w:br/>
        <w:t>z_F^{(j)}</w:t>
      </w:r>
      <w:r w:rsidRPr="00F1515B">
        <w:rPr>
          <w:lang w:val="en-US"/>
        </w:rPr>
        <w:br/>
        <w:t>\leadsto_F</w:t>
      </w:r>
      <w:r w:rsidRPr="00F1515B">
        <w:rPr>
          <w:lang w:val="en-US"/>
        </w:rPr>
        <w:br/>
        <w:t>z_F^{(i)}.</w:t>
      </w:r>
      <w:r w:rsidRPr="00F1515B">
        <w:rPr>
          <w:lang w:val="en-US"/>
        </w:rPr>
        <w:br/>
        <w:t>\tag{3.890}</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z_F^{(k)}\leadsto_F z_F^{(j)}\leadsto_F z_F^{(i)}</w:t>
      </w:r>
    </w:p>
    <w:p w:rsidR="00F1515B" w:rsidRDefault="00F1515B" w:rsidP="00F1515B">
      <w:pPr>
        <w:pStyle w:val="StandardWeb"/>
      </w:pPr>
      <w:r>
        <w:t xml:space="preserve">Wegen der Transitivität von (\leadsto_F) folgt die wechselseitige Erreichbarkeit von (z_F^{(i)}) und (z_F^{(k)}). </w:t>
      </w:r>
      <w:r>
        <w:rPr>
          <w:rFonts w:ascii="Cambria Math" w:hAnsi="Cambria Math" w:cs="Cambria Math"/>
        </w:rPr>
        <w:t>∎</w:t>
      </w:r>
    </w:p>
    <w:p w:rsidR="00F1515B" w:rsidRDefault="00F1515B" w:rsidP="00F1515B">
      <w:pPr>
        <w:pStyle w:val="berschrift3"/>
      </w:pPr>
      <w:r>
        <w:t>Definition 3.4.29 – Funktionale Zusammenhangskomponente</w:t>
      </w:r>
    </w:p>
    <w:p w:rsidR="00F1515B" w:rsidRDefault="00F1515B" w:rsidP="00F1515B">
      <w:pPr>
        <w:pStyle w:val="StandardWeb"/>
      </w:pPr>
      <w:r>
        <w:t>Die Äquivalenzklasse eines Zustands (z_F) bezüglich der wechselseitigen funktionalen Erreichbarkeit ist</w:t>
      </w:r>
    </w:p>
    <w:p w:rsidR="00F1515B" w:rsidRDefault="00F1515B" w:rsidP="00F1515B">
      <w:pPr>
        <w:pStyle w:val="berschrift1"/>
      </w:pPr>
      <w:r>
        <w:t>[</w:t>
      </w:r>
      <w:r>
        <w:br/>
        <w:t>[z_F]_{\leftrightsquigarrow_F}</w:t>
      </w:r>
    </w:p>
    <w:p w:rsidR="00F1515B" w:rsidRDefault="00F1515B" w:rsidP="00F1515B">
      <w:pPr>
        <w:pStyle w:val="StandardWeb"/>
      </w:pPr>
      <w:r>
        <w:t>\left{</w:t>
      </w:r>
      <w:r>
        <w:br/>
        <w:t>z_F'</w:t>
      </w:r>
      <w:r>
        <w:br/>
        <w:t>\in</w:t>
      </w:r>
      <w:r>
        <w:br/>
        <w:t>\Omega_F^{K}(\mathcal S)</w:t>
      </w:r>
      <w:r>
        <w:br/>
        <w:t>;\middle|;</w:t>
      </w:r>
      <w:r>
        <w:br/>
        <w:t>z_F'</w:t>
      </w:r>
      <w:r>
        <w:br/>
        <w:t>\leftrightsquigarrow_F</w:t>
      </w:r>
      <w:r>
        <w:br/>
        <w:t>z_F</w:t>
      </w:r>
      <w:r>
        <w:br/>
        <w:t>\right}.</w:t>
      </w:r>
      <w:r>
        <w:br/>
        <w:t>\tag{3.891}</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[z_F]_{\leftrightsquigarrow_F}=\left\{z_F'\in\Omega_F^{K}(\mathcal S)\middle|z_F'\leftrightsquigarrow_F z_F\right\}</w:t>
      </w:r>
    </w:p>
    <w:p w:rsidR="00F1515B" w:rsidRDefault="00F1515B" w:rsidP="00F1515B">
      <w:pPr>
        <w:pStyle w:val="StandardWeb"/>
      </w:pPr>
      <w:r>
        <w:lastRenderedPageBreak/>
        <w:t xml:space="preserve">Diese Äquivalenzklasse heißt </w:t>
      </w:r>
      <w:r>
        <w:rPr>
          <w:rStyle w:val="Fett"/>
        </w:rPr>
        <w:t>funktionale Zusammenhangskomponente</w:t>
      </w:r>
      <w:r>
        <w:t xml:space="preserve"> des Zustands (z_F).</w:t>
      </w:r>
    </w:p>
    <w:p w:rsidR="00F1515B" w:rsidRDefault="00F1515B" w:rsidP="00F1515B">
      <w:pPr>
        <w:pStyle w:val="StandardWeb"/>
      </w:pPr>
      <w:r>
        <w:t>Die Menge aller funktionalen Zusammenhangskomponenten ist der Quotientenraum</w:t>
      </w:r>
    </w:p>
    <w:p w:rsidR="00F1515B" w:rsidRPr="00F1515B" w:rsidRDefault="00F1515B" w:rsidP="00F1515B">
      <w:pPr>
        <w:pStyle w:val="StandardWeb"/>
        <w:rPr>
          <w:lang w:val="en-US"/>
        </w:rPr>
      </w:pPr>
      <w:r w:rsidRPr="00F1515B">
        <w:rPr>
          <w:lang w:val="en-US"/>
        </w:rPr>
        <w:t>[</w:t>
      </w:r>
      <w:r w:rsidRPr="00F1515B">
        <w:rPr>
          <w:lang w:val="en-US"/>
        </w:rPr>
        <w:br/>
        <w:t>\Omega_F^{K}(\mathcal S)</w:t>
      </w:r>
      <w:r w:rsidRPr="00F1515B">
        <w:rPr>
          <w:lang w:val="en-US"/>
        </w:rPr>
        <w:br/>
        <w:t>\big/</w:t>
      </w:r>
      <w:r w:rsidRPr="00F1515B">
        <w:rPr>
          <w:lang w:val="en-US"/>
        </w:rPr>
        <w:br/>
        <w:t>\leftrightsquigarrow_F.</w:t>
      </w:r>
      <w:r w:rsidRPr="00F1515B">
        <w:rPr>
          <w:lang w:val="en-US"/>
        </w:rPr>
        <w:br/>
        <w:t>\tag{3.892}</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\Omega_F^{K}(\mathcal S)\big/\leftrightsquigarrow_F</w:t>
      </w:r>
    </w:p>
    <w:p w:rsidR="00F1515B" w:rsidRDefault="00F1515B" w:rsidP="00F1515B">
      <w:pPr>
        <w:pStyle w:val="StandardWeb"/>
      </w:pPr>
      <w:r>
        <w:t>Zustände innerhalb derselben Zusammenhangskomponente können durch kohärenzerhaltende Entwicklungspfade ineinander überführt werden. Zwischen verschiedenen Zusammenhangskomponenten existiert dagegen mindestens in einer Richtung kein entsprechender Pfad.</w:t>
      </w:r>
    </w:p>
    <w:p w:rsidR="00F1515B" w:rsidRDefault="00F1515B" w:rsidP="00F1515B">
      <w:pPr>
        <w:pStyle w:val="berschrift2"/>
      </w:pPr>
      <w:r>
        <w:t>3.4.8.4 Funktionale Nachbarschaft</w:t>
      </w:r>
    </w:p>
    <w:p w:rsidR="00F1515B" w:rsidRDefault="00F1515B" w:rsidP="00F1515B">
      <w:pPr>
        <w:pStyle w:val="StandardWeb"/>
      </w:pPr>
      <w:r>
        <w:t>Die Erreichbarkeit allein unterscheidet noch nicht zwischen unmittelbar verbundenen und nur über lange Operatorfolgen erreichbaren Zuständen. Für eine elementare Raumstruktur benötige ich deshalb einen Begriff funktionaler Nachbarschaft.</w:t>
      </w:r>
    </w:p>
    <w:p w:rsidR="00F1515B" w:rsidRDefault="00F1515B" w:rsidP="00F1515B">
      <w:pPr>
        <w:pStyle w:val="berschrift3"/>
      </w:pPr>
      <w:r>
        <w:t>Definition 3.4.30 – Unmittelbare funktionale Erreichbarkeit</w:t>
      </w:r>
    </w:p>
    <w:p w:rsidR="00F1515B" w:rsidRDefault="00F1515B" w:rsidP="00F1515B">
      <w:pPr>
        <w:pStyle w:val="StandardWeb"/>
      </w:pPr>
      <w:r>
        <w:t xml:space="preserve">Ein Zustand (z_F') heißt von (z_F) </w:t>
      </w:r>
      <w:r>
        <w:rPr>
          <w:rStyle w:val="Fett"/>
        </w:rPr>
        <w:t>unmittelbar funktional erreichbar</w:t>
      </w:r>
      <w:r>
        <w:t>, wenn ein einzelner kohärenzerhaltender Operator (O_F) existiert, sodass</w:t>
      </w:r>
    </w:p>
    <w:p w:rsidR="00F1515B" w:rsidRDefault="00F1515B" w:rsidP="00F1515B">
      <w:pPr>
        <w:pStyle w:val="berschrift1"/>
      </w:pPr>
      <w:r>
        <w:t>[</w:t>
      </w:r>
      <w:r>
        <w:br/>
        <w:t>z_F'</w:t>
      </w:r>
    </w:p>
    <w:p w:rsidR="00F1515B" w:rsidRDefault="00F1515B" w:rsidP="00F1515B">
      <w:pPr>
        <w:pStyle w:val="StandardWeb"/>
      </w:pPr>
      <w:r>
        <w:t>O_F(z_F).</w:t>
      </w:r>
      <w:r>
        <w:br/>
        <w:t>\tag{3.893}</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z_F'=O_F(z_F)</w:t>
      </w:r>
    </w:p>
    <w:p w:rsidR="00F1515B" w:rsidRDefault="00F1515B" w:rsidP="00F1515B">
      <w:pPr>
        <w:pStyle w:val="StandardWeb"/>
      </w:pPr>
      <w:r>
        <w:t>Die unmittelbare Erreichbarkeit notiere ich durch</w:t>
      </w:r>
    </w:p>
    <w:p w:rsidR="00F1515B" w:rsidRDefault="00F1515B" w:rsidP="00F1515B">
      <w:pPr>
        <w:pStyle w:val="StandardWeb"/>
      </w:pPr>
      <w:r>
        <w:t>[</w:t>
      </w:r>
      <w:r>
        <w:br/>
        <w:t>z_F</w:t>
      </w:r>
      <w:r>
        <w:br/>
        <w:t>\to_F^{K}</w:t>
      </w:r>
      <w:r>
        <w:br/>
        <w:t>z_F'.</w:t>
      </w:r>
      <w:r>
        <w:br/>
      </w:r>
      <w:r>
        <w:lastRenderedPageBreak/>
        <w:t>\tag{3.894}</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z_F\to_F^{K}z_F'</w:t>
      </w:r>
    </w:p>
    <w:p w:rsidR="00F1515B" w:rsidRDefault="00F1515B" w:rsidP="00F1515B">
      <w:pPr>
        <w:pStyle w:val="berschrift3"/>
      </w:pPr>
      <w:r>
        <w:t>Definition 3.4.31 – Gerichtete funktionale Nachbarschaft</w:t>
      </w:r>
    </w:p>
    <w:p w:rsidR="00F1515B" w:rsidRDefault="00F1515B" w:rsidP="00F1515B">
      <w:pPr>
        <w:pStyle w:val="StandardWeb"/>
      </w:pPr>
      <w:r>
        <w:t xml:space="preserve">Die </w:t>
      </w:r>
      <w:r>
        <w:rPr>
          <w:rStyle w:val="Fett"/>
        </w:rPr>
        <w:t>gerichtete funktionale Nachbarschaft</w:t>
      </w:r>
      <w:r>
        <w:t xml:space="preserve"> eines Zustands (z_F) ist</w:t>
      </w:r>
    </w:p>
    <w:p w:rsidR="00F1515B" w:rsidRPr="00F1515B" w:rsidRDefault="00F1515B" w:rsidP="00F1515B">
      <w:pPr>
        <w:pStyle w:val="berschrift1"/>
        <w:rPr>
          <w:lang w:val="en-US"/>
        </w:rPr>
      </w:pPr>
      <w:r w:rsidRPr="00F1515B">
        <w:rPr>
          <w:lang w:val="en-US"/>
        </w:rPr>
        <w:t>[</w:t>
      </w:r>
      <w:r w:rsidRPr="00F1515B">
        <w:rPr>
          <w:lang w:val="en-US"/>
        </w:rPr>
        <w:br/>
        <w:t>\mathcal N_F^{+}(z_F)</w:t>
      </w:r>
    </w:p>
    <w:p w:rsidR="00F1515B" w:rsidRPr="00F1515B" w:rsidRDefault="00F1515B" w:rsidP="00F1515B">
      <w:pPr>
        <w:pStyle w:val="StandardWeb"/>
        <w:rPr>
          <w:lang w:val="en-US"/>
        </w:rPr>
      </w:pPr>
      <w:r w:rsidRPr="00F1515B">
        <w:rPr>
          <w:lang w:val="en-US"/>
        </w:rPr>
        <w:t>\left{</w:t>
      </w:r>
      <w:r w:rsidRPr="00F1515B">
        <w:rPr>
          <w:lang w:val="en-US"/>
        </w:rPr>
        <w:br/>
        <w:t>z_F'</w:t>
      </w:r>
      <w:r w:rsidRPr="00F1515B">
        <w:rPr>
          <w:lang w:val="en-US"/>
        </w:rPr>
        <w:br/>
        <w:t>\in</w:t>
      </w:r>
      <w:r w:rsidRPr="00F1515B">
        <w:rPr>
          <w:lang w:val="en-US"/>
        </w:rPr>
        <w:br/>
        <w:t>\Omega_F^{K}(\mathcal S)</w:t>
      </w:r>
      <w:r w:rsidRPr="00F1515B">
        <w:rPr>
          <w:lang w:val="en-US"/>
        </w:rPr>
        <w:br/>
        <w:t>;\middle|;</w:t>
      </w:r>
      <w:r w:rsidRPr="00F1515B">
        <w:rPr>
          <w:lang w:val="en-US"/>
        </w:rPr>
        <w:br/>
        <w:t>z_F</w:t>
      </w:r>
      <w:r w:rsidRPr="00F1515B">
        <w:rPr>
          <w:lang w:val="en-US"/>
        </w:rPr>
        <w:br/>
        <w:t>\to_F^{K}</w:t>
      </w:r>
      <w:r w:rsidRPr="00F1515B">
        <w:rPr>
          <w:lang w:val="en-US"/>
        </w:rPr>
        <w:br/>
        <w:t>z_F'</w:t>
      </w:r>
      <w:r w:rsidRPr="00F1515B">
        <w:rPr>
          <w:lang w:val="en-US"/>
        </w:rPr>
        <w:br/>
        <w:t>\right}.</w:t>
      </w:r>
      <w:r w:rsidRPr="00F1515B">
        <w:rPr>
          <w:lang w:val="en-US"/>
        </w:rPr>
        <w:br/>
        <w:t>\tag{3.895}</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\mathcal N_F^{+}(z_F)=\left\{z_F'\in\Omega_F^{K}(\mathcal S)\middle|z_F\to_F^{K}z_F'\right\}</w:t>
      </w:r>
    </w:p>
    <w:p w:rsidR="00F1515B" w:rsidRDefault="00F1515B" w:rsidP="00F1515B">
      <w:pPr>
        <w:pStyle w:val="StandardWeb"/>
      </w:pPr>
      <w:r>
        <w:t>Entsprechend ist die eingehende funktionale Nachbarschaft</w:t>
      </w:r>
    </w:p>
    <w:p w:rsidR="00F1515B" w:rsidRPr="00F1515B" w:rsidRDefault="00F1515B" w:rsidP="00F1515B">
      <w:pPr>
        <w:pStyle w:val="berschrift1"/>
        <w:rPr>
          <w:lang w:val="en-US"/>
        </w:rPr>
      </w:pPr>
      <w:r w:rsidRPr="00F1515B">
        <w:rPr>
          <w:lang w:val="en-US"/>
        </w:rPr>
        <w:t>[</w:t>
      </w:r>
      <w:r w:rsidRPr="00F1515B">
        <w:rPr>
          <w:lang w:val="en-US"/>
        </w:rPr>
        <w:br/>
        <w:t>\mathcal N_F^{-}(z_F)</w:t>
      </w:r>
    </w:p>
    <w:p w:rsidR="00F1515B" w:rsidRPr="00F1515B" w:rsidRDefault="00F1515B" w:rsidP="00F1515B">
      <w:pPr>
        <w:pStyle w:val="StandardWeb"/>
        <w:rPr>
          <w:lang w:val="en-US"/>
        </w:rPr>
      </w:pPr>
      <w:r w:rsidRPr="00F1515B">
        <w:rPr>
          <w:lang w:val="en-US"/>
        </w:rPr>
        <w:t>\left{</w:t>
      </w:r>
      <w:r w:rsidRPr="00F1515B">
        <w:rPr>
          <w:lang w:val="en-US"/>
        </w:rPr>
        <w:br/>
        <w:t>z_F'</w:t>
      </w:r>
      <w:r w:rsidRPr="00F1515B">
        <w:rPr>
          <w:lang w:val="en-US"/>
        </w:rPr>
        <w:br/>
        <w:t>\in</w:t>
      </w:r>
      <w:r w:rsidRPr="00F1515B">
        <w:rPr>
          <w:lang w:val="en-US"/>
        </w:rPr>
        <w:br/>
        <w:t>\Omega_F^{K}(\mathcal S)</w:t>
      </w:r>
      <w:r w:rsidRPr="00F1515B">
        <w:rPr>
          <w:lang w:val="en-US"/>
        </w:rPr>
        <w:br/>
        <w:t>;\middle|;</w:t>
      </w:r>
      <w:r w:rsidRPr="00F1515B">
        <w:rPr>
          <w:lang w:val="en-US"/>
        </w:rPr>
        <w:br/>
        <w:t>z_F'</w:t>
      </w:r>
      <w:r w:rsidRPr="00F1515B">
        <w:rPr>
          <w:lang w:val="en-US"/>
        </w:rPr>
        <w:br/>
        <w:t>\to_F^{K}</w:t>
      </w:r>
      <w:r w:rsidRPr="00F1515B">
        <w:rPr>
          <w:lang w:val="en-US"/>
        </w:rPr>
        <w:br/>
        <w:t>z_F</w:t>
      </w:r>
      <w:r w:rsidRPr="00F1515B">
        <w:rPr>
          <w:lang w:val="en-US"/>
        </w:rPr>
        <w:br/>
        <w:t>\right}.</w:t>
      </w:r>
      <w:r w:rsidRPr="00F1515B">
        <w:rPr>
          <w:lang w:val="en-US"/>
        </w:rPr>
        <w:br/>
        <w:t>\tag{3.896}</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lastRenderedPageBreak/>
        <w:t>\mathcal N_F^{-}(z_F)=\left\{z_F'\in\Omega_F^{K}(\mathcal S)\middle|z_F'\to_F^{K}z_F\right\}</w:t>
      </w:r>
    </w:p>
    <w:p w:rsidR="00F1515B" w:rsidRDefault="00F1515B" w:rsidP="00F1515B">
      <w:pPr>
        <w:pStyle w:val="StandardWeb"/>
      </w:pPr>
      <w:r>
        <w:t>Die ungerichtete funktionale Nachbarschaft ist</w:t>
      </w:r>
    </w:p>
    <w:p w:rsidR="00F1515B" w:rsidRDefault="00F1515B" w:rsidP="00F1515B">
      <w:pPr>
        <w:pStyle w:val="berschrift1"/>
      </w:pPr>
      <w:r>
        <w:t>[</w:t>
      </w:r>
      <w:r>
        <w:br/>
        <w:t>\mathcal N_F(z_F)</w:t>
      </w:r>
    </w:p>
    <w:p w:rsidR="00F1515B" w:rsidRDefault="00F1515B" w:rsidP="00F1515B">
      <w:pPr>
        <w:pStyle w:val="StandardWeb"/>
      </w:pPr>
      <w:r>
        <w:t>\mathcal N_F^{+}(z_F)</w:t>
      </w:r>
      <w:r>
        <w:br/>
        <w:t>\cup</w:t>
      </w:r>
      <w:r>
        <w:br/>
        <w:t>\mathcal N_F^{-}(z_F).</w:t>
      </w:r>
      <w:r>
        <w:br/>
        <w:t>\tag{3.897}</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\mathcal N_F(z_F)=\mathcal N_F^{+}(z_F)\cup\mathcal N_F^{-}(z_F)</w:t>
      </w:r>
    </w:p>
    <w:p w:rsidR="00F1515B" w:rsidRDefault="00F1515B" w:rsidP="00F1515B">
      <w:pPr>
        <w:pStyle w:val="StandardWeb"/>
      </w:pPr>
      <w:r>
        <w:t>Die gerichtete Nachbarschaft enthält die in einem einzelnen kohärenzerhaltenden Übergang erreichbaren Folgezustände. Die eingehende Nachbarschaft enthält diejenigen Zustände, von denen aus der betrachtete Zustand in einem Schritt erreicht werden kann. Beide Mengen müssen nicht übereinstimmen.</w:t>
      </w:r>
    </w:p>
    <w:p w:rsidR="00F1515B" w:rsidRDefault="00F1515B" w:rsidP="00F1515B">
      <w:pPr>
        <w:pStyle w:val="StandardWeb"/>
      </w:pPr>
      <w:r>
        <w:t>Die Nachbarschaft ist damit operatorabhängig. Wird die Menge zulässiger kohärenzerhaltender Operatoren verändert, kann sich auch die Nachbarschaftsstruktur ändern, obwohl die Zustandsmenge unverändert bleibt.</w:t>
      </w:r>
    </w:p>
    <w:p w:rsidR="00F1515B" w:rsidRDefault="00F1515B" w:rsidP="00F1515B">
      <w:pPr>
        <w:pStyle w:val="berschrift2"/>
      </w:pPr>
      <w:r>
        <w:t>3.4.8.5 Funktionale Raumstruktur</w:t>
      </w:r>
    </w:p>
    <w:p w:rsidR="00F1515B" w:rsidRDefault="00F1515B" w:rsidP="00F1515B">
      <w:pPr>
        <w:pStyle w:val="StandardWeb"/>
      </w:pPr>
      <w:r>
        <w:t>Auf Grundlage des kohärenten Zustandsraumes und der funktionalen Erreichbarkeit kann nun eine elementare funktionale Raumstruktur definiert werden.</w:t>
      </w:r>
    </w:p>
    <w:p w:rsidR="00F1515B" w:rsidRDefault="00F1515B" w:rsidP="00F1515B">
      <w:pPr>
        <w:pStyle w:val="berschrift3"/>
      </w:pPr>
      <w:r>
        <w:t>Definition 3.4.32 – Funktionale Raumstruktur</w:t>
      </w:r>
    </w:p>
    <w:p w:rsidR="00F1515B" w:rsidRDefault="00F1515B" w:rsidP="00F1515B">
      <w:pPr>
        <w:pStyle w:val="StandardWeb"/>
      </w:pPr>
      <w:r>
        <w:t xml:space="preserve">Die </w:t>
      </w:r>
      <w:r>
        <w:rPr>
          <w:rStyle w:val="Fett"/>
        </w:rPr>
        <w:t>funktionale Raumstruktur</w:t>
      </w:r>
      <w:r>
        <w:t xml:space="preserve"> einer Organisation (\mathcal S) ist das geordnete Paar</w:t>
      </w:r>
    </w:p>
    <w:p w:rsidR="00F1515B" w:rsidRPr="00F1515B" w:rsidRDefault="00F1515B" w:rsidP="00F1515B">
      <w:pPr>
        <w:pStyle w:val="berschrift1"/>
        <w:rPr>
          <w:lang w:val="en-US"/>
        </w:rPr>
      </w:pPr>
      <w:r w:rsidRPr="00F1515B">
        <w:rPr>
          <w:lang w:val="en-US"/>
        </w:rPr>
        <w:t>[</w:t>
      </w:r>
      <w:r w:rsidRPr="00F1515B">
        <w:rPr>
          <w:lang w:val="en-US"/>
        </w:rPr>
        <w:br/>
        <w:t>\mathfrak R_F^{K}(\mathcal S)</w:t>
      </w:r>
    </w:p>
    <w:p w:rsidR="00F1515B" w:rsidRPr="00F1515B" w:rsidRDefault="00F1515B" w:rsidP="00F1515B">
      <w:pPr>
        <w:pStyle w:val="StandardWeb"/>
        <w:rPr>
          <w:lang w:val="en-US"/>
        </w:rPr>
      </w:pPr>
      <w:r w:rsidRPr="00F1515B">
        <w:rPr>
          <w:lang w:val="en-US"/>
        </w:rPr>
        <w:t>\left(</w:t>
      </w:r>
      <w:r w:rsidRPr="00F1515B">
        <w:rPr>
          <w:lang w:val="en-US"/>
        </w:rPr>
        <w:br/>
        <w:t>\Omega_F^{K}(\mathcal S),</w:t>
      </w:r>
      <w:r w:rsidRPr="00F1515B">
        <w:rPr>
          <w:lang w:val="en-US"/>
        </w:rPr>
        <w:br/>
        <w:t>\leadsto_F</w:t>
      </w:r>
      <w:r w:rsidRPr="00F1515B">
        <w:rPr>
          <w:lang w:val="en-US"/>
        </w:rPr>
        <w:br/>
        <w:t>\right).</w:t>
      </w:r>
      <w:r w:rsidRPr="00F1515B">
        <w:rPr>
          <w:lang w:val="en-US"/>
        </w:rPr>
        <w:br/>
        <w:t>\tag{3.898}</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lastRenderedPageBreak/>
        <w:t>\mathfrak R_F^{K}(\mathcal S)=\left(\Omega_F^{K}(\mathcal S),\leadsto_F\right)</w:t>
      </w:r>
    </w:p>
    <w:p w:rsidR="00F1515B" w:rsidRDefault="00F1515B" w:rsidP="00F1515B">
      <w:pPr>
        <w:pStyle w:val="StandardWeb"/>
      </w:pPr>
      <w:r>
        <w:t>Alternativ kann die äquivalente Darstellung durch die unmittelbare Übergangsrelation verwendet werden:</w:t>
      </w:r>
    </w:p>
    <w:p w:rsidR="00F1515B" w:rsidRPr="00F1515B" w:rsidRDefault="00F1515B" w:rsidP="00F1515B">
      <w:pPr>
        <w:pStyle w:val="berschrift1"/>
        <w:rPr>
          <w:lang w:val="en-US"/>
        </w:rPr>
      </w:pPr>
      <w:r w:rsidRPr="00F1515B">
        <w:rPr>
          <w:lang w:val="en-US"/>
        </w:rPr>
        <w:t>[</w:t>
      </w:r>
      <w:r w:rsidRPr="00F1515B">
        <w:rPr>
          <w:lang w:val="en-US"/>
        </w:rPr>
        <w:br/>
        <w:t>\mathfrak R_F^{K}(\mathcal S)</w:t>
      </w:r>
    </w:p>
    <w:p w:rsidR="00F1515B" w:rsidRPr="00F1515B" w:rsidRDefault="00F1515B" w:rsidP="00F1515B">
      <w:pPr>
        <w:pStyle w:val="StandardWeb"/>
        <w:rPr>
          <w:lang w:val="en-US"/>
        </w:rPr>
      </w:pPr>
      <w:r w:rsidRPr="00F1515B">
        <w:rPr>
          <w:lang w:val="en-US"/>
        </w:rPr>
        <w:t>\left(</w:t>
      </w:r>
      <w:r w:rsidRPr="00F1515B">
        <w:rPr>
          <w:lang w:val="en-US"/>
        </w:rPr>
        <w:br/>
        <w:t>\Omega_F^{K}(\mathcal S),</w:t>
      </w:r>
      <w:r w:rsidRPr="00F1515B">
        <w:rPr>
          <w:lang w:val="en-US"/>
        </w:rPr>
        <w:br/>
        <w:t>\to_F^{K}</w:t>
      </w:r>
      <w:r w:rsidRPr="00F1515B">
        <w:rPr>
          <w:lang w:val="en-US"/>
        </w:rPr>
        <w:br/>
        <w:t>\right),</w:t>
      </w:r>
      <w:r w:rsidRPr="00F1515B">
        <w:rPr>
          <w:lang w:val="en-US"/>
        </w:rPr>
        <w:br/>
        <w:t>\tag{3.899}</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\mathfrak R_F^{K}(\mathcal S)=\left(\Omega_F^{K}(\mathcal S),\to_F^{K}\right)</w:t>
      </w:r>
    </w:p>
    <w:p w:rsidR="00F1515B" w:rsidRDefault="00F1515B" w:rsidP="00F1515B">
      <w:pPr>
        <w:pStyle w:val="StandardWeb"/>
      </w:pPr>
      <w:r>
        <w:t>wobei (\leadsto_F) als transitive Hülle von (\to_F^{K}) entsteht:</w:t>
      </w:r>
    </w:p>
    <w:p w:rsidR="00F1515B" w:rsidRPr="00F1515B" w:rsidRDefault="00F1515B" w:rsidP="00F1515B">
      <w:pPr>
        <w:pStyle w:val="berschrift1"/>
        <w:rPr>
          <w:lang w:val="en-US"/>
        </w:rPr>
      </w:pPr>
      <w:r w:rsidRPr="00F1515B">
        <w:rPr>
          <w:lang w:val="en-US"/>
        </w:rPr>
        <w:t>[</w:t>
      </w:r>
      <w:r w:rsidRPr="00F1515B">
        <w:rPr>
          <w:lang w:val="en-US"/>
        </w:rPr>
        <w:br/>
        <w:t>\leadsto_F</w:t>
      </w:r>
    </w:p>
    <w:p w:rsidR="00F1515B" w:rsidRPr="00F1515B" w:rsidRDefault="00F1515B" w:rsidP="00F1515B">
      <w:pPr>
        <w:pStyle w:val="StandardWeb"/>
        <w:rPr>
          <w:lang w:val="en-US"/>
        </w:rPr>
      </w:pPr>
      <w:r w:rsidRPr="00F1515B">
        <w:rPr>
          <w:lang w:val="en-US"/>
        </w:rPr>
        <w:t>\left(</w:t>
      </w:r>
      <w:r w:rsidRPr="00F1515B">
        <w:rPr>
          <w:lang w:val="en-US"/>
        </w:rPr>
        <w:br/>
        <w:t>\to_F^{K}</w:t>
      </w:r>
      <w:r w:rsidRPr="00F1515B">
        <w:rPr>
          <w:lang w:val="en-US"/>
        </w:rPr>
        <w:br/>
        <w:t>\right)^{*}.</w:t>
      </w:r>
      <w:r w:rsidRPr="00F1515B">
        <w:rPr>
          <w:lang w:val="en-US"/>
        </w:rPr>
        <w:br/>
        <w:t>\tag{3.900}</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\leadsto_F=\left(\to_F^{K}\right)^{*}</w:t>
      </w:r>
    </w:p>
    <w:p w:rsidR="00F1515B" w:rsidRDefault="00F1515B" w:rsidP="00F1515B">
      <w:pPr>
        <w:pStyle w:val="StandardWeb"/>
      </w:pPr>
      <w:r>
        <w:t>Die funktionale Raumstruktur enthält damit</w:t>
      </w:r>
    </w:p>
    <w:p w:rsidR="00F1515B" w:rsidRDefault="00F1515B" w:rsidP="00F1515B">
      <w:pPr>
        <w:pStyle w:val="StandardWeb"/>
        <w:numPr>
          <w:ilvl w:val="0"/>
          <w:numId w:val="10"/>
        </w:numPr>
      </w:pPr>
      <w:r>
        <w:t>die kohärenten funktionalen Zustände,</w:t>
      </w:r>
    </w:p>
    <w:p w:rsidR="00F1515B" w:rsidRDefault="00F1515B" w:rsidP="00F1515B">
      <w:pPr>
        <w:pStyle w:val="StandardWeb"/>
        <w:numPr>
          <w:ilvl w:val="0"/>
          <w:numId w:val="10"/>
        </w:numPr>
      </w:pPr>
      <w:r>
        <w:t>die zwischen ihnen möglichen unmittelbaren Übergänge,</w:t>
      </w:r>
    </w:p>
    <w:p w:rsidR="00F1515B" w:rsidRDefault="00F1515B" w:rsidP="00F1515B">
      <w:pPr>
        <w:pStyle w:val="StandardWeb"/>
        <w:numPr>
          <w:ilvl w:val="0"/>
          <w:numId w:val="10"/>
        </w:numPr>
      </w:pPr>
      <w:r>
        <w:t>die daraus hervorgehende Erreichbarkeitsordnung,</w:t>
      </w:r>
    </w:p>
    <w:p w:rsidR="00F1515B" w:rsidRDefault="00F1515B" w:rsidP="00F1515B">
      <w:pPr>
        <w:pStyle w:val="StandardWeb"/>
        <w:numPr>
          <w:ilvl w:val="0"/>
          <w:numId w:val="10"/>
        </w:numPr>
      </w:pPr>
      <w:r>
        <w:t>die funktionalen Zusammenhangskomponenten,</w:t>
      </w:r>
    </w:p>
    <w:p w:rsidR="00F1515B" w:rsidRDefault="00F1515B" w:rsidP="00F1515B">
      <w:pPr>
        <w:pStyle w:val="StandardWeb"/>
        <w:numPr>
          <w:ilvl w:val="0"/>
          <w:numId w:val="10"/>
        </w:numPr>
      </w:pPr>
      <w:r>
        <w:t>die jeweiligen Nachbarschaftsstrukturen.</w:t>
      </w:r>
    </w:p>
    <w:p w:rsidR="00F1515B" w:rsidRDefault="00F1515B" w:rsidP="00F1515B">
      <w:pPr>
        <w:pStyle w:val="StandardWeb"/>
      </w:pPr>
      <w:r>
        <w:t>Sie enthält noch keine Metrik. Insbesondere ist für zwei Zustände (z_F^{(i)}) und (z_F^{(j)}) zunächst kein numerischer Abstand</w:t>
      </w:r>
    </w:p>
    <w:p w:rsidR="00F1515B" w:rsidRPr="00F1515B" w:rsidRDefault="00F1515B" w:rsidP="00F1515B">
      <w:pPr>
        <w:pStyle w:val="StandardWeb"/>
        <w:rPr>
          <w:lang w:val="en-US"/>
        </w:rPr>
      </w:pPr>
      <w:r w:rsidRPr="00F1515B">
        <w:rPr>
          <w:lang w:val="en-US"/>
        </w:rPr>
        <w:t>[</w:t>
      </w:r>
      <w:r w:rsidRPr="00F1515B">
        <w:rPr>
          <w:lang w:val="en-US"/>
        </w:rPr>
        <w:br/>
        <w:t>d_F</w:t>
      </w:r>
      <w:r w:rsidRPr="00F1515B">
        <w:rPr>
          <w:lang w:val="en-US"/>
        </w:rPr>
        <w:br/>
      </w:r>
      <w:r w:rsidRPr="00F1515B">
        <w:rPr>
          <w:lang w:val="en-US"/>
        </w:rPr>
        <w:lastRenderedPageBreak/>
        <w:t>\left(</w:t>
      </w:r>
      <w:r w:rsidRPr="00F1515B">
        <w:rPr>
          <w:lang w:val="en-US"/>
        </w:rPr>
        <w:br/>
        <w:t>z_F^{(i)},</w:t>
      </w:r>
      <w:r w:rsidRPr="00F1515B">
        <w:rPr>
          <w:lang w:val="en-US"/>
        </w:rPr>
        <w:br/>
        <w:t>z_F^{(j)}</w:t>
      </w:r>
      <w:r w:rsidRPr="00F1515B">
        <w:rPr>
          <w:lang w:val="en-US"/>
        </w:rPr>
        <w:br/>
        <w:t>\right)</w:t>
      </w:r>
      <w:r w:rsidRPr="00F1515B">
        <w:rPr>
          <w:lang w:val="en-US"/>
        </w:rPr>
        <w:br/>
        <w:t>\tag{3.901}</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d_F\left(z_F^{(i)},z_F^{(j)}\right)</w:t>
      </w:r>
    </w:p>
    <w:p w:rsidR="00F1515B" w:rsidRDefault="00F1515B" w:rsidP="00F1515B">
      <w:pPr>
        <w:pStyle w:val="StandardWeb"/>
      </w:pPr>
      <w:r>
        <w:t>vorausgesetzt.</w:t>
      </w:r>
    </w:p>
    <w:p w:rsidR="00F1515B" w:rsidRDefault="00F1515B" w:rsidP="00F1515B">
      <w:pPr>
        <w:pStyle w:val="berschrift3"/>
      </w:pPr>
      <w:r>
        <w:t>Satz 3.4.12 – Existenz funktionaler Raumstrukturen</w:t>
      </w:r>
    </w:p>
    <w:p w:rsidR="00F1515B" w:rsidRDefault="00F1515B" w:rsidP="00F1515B">
      <w:pPr>
        <w:pStyle w:val="StandardWeb"/>
      </w:pPr>
      <w:r>
        <w:t>Ist</w:t>
      </w:r>
    </w:p>
    <w:p w:rsidR="00F1515B" w:rsidRPr="00F1515B" w:rsidRDefault="00F1515B" w:rsidP="00F1515B">
      <w:pPr>
        <w:pStyle w:val="StandardWeb"/>
        <w:rPr>
          <w:lang w:val="en-US"/>
        </w:rPr>
      </w:pPr>
      <w:r w:rsidRPr="00F1515B">
        <w:rPr>
          <w:lang w:val="en-US"/>
        </w:rPr>
        <w:t>[</w:t>
      </w:r>
      <w:r w:rsidRPr="00F1515B">
        <w:rPr>
          <w:lang w:val="en-US"/>
        </w:rPr>
        <w:br/>
        <w:t>\Omega_F^{K}(\mathcal S)</w:t>
      </w:r>
      <w:r w:rsidRPr="00F1515B">
        <w:rPr>
          <w:lang w:val="en-US"/>
        </w:rPr>
        <w:br/>
        <w:t>\neq</w:t>
      </w:r>
      <w:r w:rsidRPr="00F1515B">
        <w:rPr>
          <w:lang w:val="en-US"/>
        </w:rPr>
        <w:br/>
        <w:t>\varnothing</w:t>
      </w:r>
      <w:r w:rsidRPr="00F1515B">
        <w:rPr>
          <w:lang w:val="en-US"/>
        </w:rPr>
        <w:br/>
        <w:t>\tag{3.902}</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\Omega_F^{K}(\mathcal S)\neq\varnothing</w:t>
      </w:r>
    </w:p>
    <w:p w:rsidR="00F1515B" w:rsidRDefault="00F1515B" w:rsidP="00F1515B">
      <w:pPr>
        <w:pStyle w:val="StandardWeb"/>
      </w:pPr>
      <w:r>
        <w:t>und enthält (\mathcal O_F^{K}(\mathcal S)) mindestens den Identitätsoperator, dann existiert eine funktionale Raumstruktur</w:t>
      </w:r>
    </w:p>
    <w:p w:rsidR="00F1515B" w:rsidRPr="00F1515B" w:rsidRDefault="00F1515B" w:rsidP="00F1515B">
      <w:pPr>
        <w:pStyle w:val="StandardWeb"/>
        <w:rPr>
          <w:lang w:val="en-US"/>
        </w:rPr>
      </w:pPr>
      <w:r w:rsidRPr="00F1515B">
        <w:rPr>
          <w:lang w:val="en-US"/>
        </w:rPr>
        <w:t>[</w:t>
      </w:r>
      <w:r w:rsidRPr="00F1515B">
        <w:rPr>
          <w:lang w:val="en-US"/>
        </w:rPr>
        <w:br/>
        <w:t>\mathfrak R_F^{K}(\mathcal S).</w:t>
      </w:r>
      <w:r w:rsidRPr="00F1515B">
        <w:rPr>
          <w:lang w:val="en-US"/>
        </w:rPr>
        <w:br/>
        <w:t>\tag{3.903}</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\mathfrak R_F^{K}(\mathcal S)</w:t>
      </w:r>
    </w:p>
    <w:p w:rsidR="00F1515B" w:rsidRDefault="00F1515B" w:rsidP="00F1515B">
      <w:pPr>
        <w:pStyle w:val="berschrift4"/>
      </w:pPr>
      <w:r>
        <w:t>Beweis</w:t>
      </w:r>
    </w:p>
    <w:p w:rsidR="00F1515B" w:rsidRPr="00F1515B" w:rsidRDefault="00F1515B" w:rsidP="00F1515B">
      <w:pPr>
        <w:pStyle w:val="StandardWeb"/>
        <w:rPr>
          <w:lang w:val="en-US"/>
        </w:rPr>
      </w:pPr>
      <w:r>
        <w:t xml:space="preserve">Da der kohärente Zustandsraum nicht leer ist, existiert mindestens ein Zustand (z_F). </w:t>
      </w:r>
      <w:r w:rsidRPr="00F1515B">
        <w:rPr>
          <w:lang w:val="en-US"/>
        </w:rPr>
        <w:t>Wegen</w:t>
      </w:r>
    </w:p>
    <w:p w:rsidR="00F1515B" w:rsidRPr="00F1515B" w:rsidRDefault="00F1515B" w:rsidP="00F1515B">
      <w:pPr>
        <w:pStyle w:val="StandardWeb"/>
        <w:rPr>
          <w:lang w:val="en-US"/>
        </w:rPr>
      </w:pPr>
      <w:r w:rsidRPr="00F1515B">
        <w:rPr>
          <w:lang w:val="en-US"/>
        </w:rPr>
        <w:t>[</w:t>
      </w:r>
      <w:r w:rsidRPr="00F1515B">
        <w:rPr>
          <w:lang w:val="en-US"/>
        </w:rPr>
        <w:br/>
        <w:t>I_F</w:t>
      </w:r>
      <w:r w:rsidRPr="00F1515B">
        <w:rPr>
          <w:lang w:val="en-US"/>
        </w:rPr>
        <w:br/>
        <w:t>\in</w:t>
      </w:r>
      <w:r w:rsidRPr="00F1515B">
        <w:rPr>
          <w:lang w:val="en-US"/>
        </w:rPr>
        <w:br/>
        <w:t>\mathcal O_F^{K}(\mathcal S)</w:t>
      </w:r>
      <w:r w:rsidRPr="00F1515B">
        <w:rPr>
          <w:lang w:val="en-US"/>
        </w:rPr>
        <w:br/>
        <w:t>\tag{3.904}</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lastRenderedPageBreak/>
        <w:t>I_F\in\mathcal O_F^{K}(\mathcal S)</w:t>
      </w:r>
    </w:p>
    <w:p w:rsidR="00F1515B" w:rsidRDefault="00F1515B" w:rsidP="00F1515B">
      <w:pPr>
        <w:pStyle w:val="StandardWeb"/>
      </w:pPr>
      <w:r>
        <w:t>gilt mindestens</w:t>
      </w:r>
    </w:p>
    <w:p w:rsidR="00F1515B" w:rsidRDefault="00F1515B" w:rsidP="00F1515B">
      <w:pPr>
        <w:pStyle w:val="StandardWeb"/>
      </w:pPr>
      <w:r>
        <w:t>[</w:t>
      </w:r>
      <w:r>
        <w:br/>
        <w:t>z_F</w:t>
      </w:r>
      <w:r>
        <w:br/>
        <w:t>\leadsto_F</w:t>
      </w:r>
      <w:r>
        <w:br/>
        <w:t>z_F.</w:t>
      </w:r>
      <w:r>
        <w:br/>
        <w:t>\tag{3.905}</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z_F\leadsto_F z_F</w:t>
      </w:r>
    </w:p>
    <w:p w:rsidR="00F1515B" w:rsidRDefault="00F1515B" w:rsidP="00F1515B">
      <w:pPr>
        <w:pStyle w:val="StandardWeb"/>
      </w:pPr>
      <w:r>
        <w:t xml:space="preserve">Damit ist eine reflexive und aufgrund der Operatorkomposition transitive Erreichbarkeitsrelation auf (\Omega_F^{K}(\mathcal S)) bestimmt. Das geordnete Paar aus Zustandsmenge und Erreichbarkeitsrelation bildet nach Definition 3.4.32 eine funktionale Raumstruktur. </w:t>
      </w:r>
      <w:r>
        <w:rPr>
          <w:rFonts w:ascii="Cambria Math" w:hAnsi="Cambria Math" w:cs="Cambria Math"/>
        </w:rPr>
        <w:t>∎</w:t>
      </w:r>
    </w:p>
    <w:p w:rsidR="00F1515B" w:rsidRDefault="00F1515B" w:rsidP="00F1515B">
      <w:pPr>
        <w:pStyle w:val="berschrift3"/>
      </w:pPr>
      <w:r>
        <w:t>Korollar 3.4.10 – Raumstruktur ohne vorausgesetzte Geometrie</w:t>
      </w:r>
    </w:p>
    <w:p w:rsidR="00F1515B" w:rsidRDefault="00F1515B" w:rsidP="00F1515B">
      <w:pPr>
        <w:pStyle w:val="StandardWeb"/>
      </w:pPr>
      <w:r>
        <w:t>Aus der Existenz einer funktionalen Raumstruktur folgt nicht die Existenz einer Metrik, einer Norm oder eines Koordinatensystems:</w:t>
      </w:r>
    </w:p>
    <w:p w:rsidR="00F1515B" w:rsidRPr="00F1515B" w:rsidRDefault="00F1515B" w:rsidP="00F1515B">
      <w:pPr>
        <w:pStyle w:val="StandardWeb"/>
        <w:rPr>
          <w:lang w:val="en-US"/>
        </w:rPr>
      </w:pPr>
      <w:r w:rsidRPr="00F1515B">
        <w:rPr>
          <w:lang w:val="en-US"/>
        </w:rPr>
        <w:t>[</w:t>
      </w:r>
      <w:r w:rsidRPr="00F1515B">
        <w:rPr>
          <w:lang w:val="en-US"/>
        </w:rPr>
        <w:br/>
        <w:t>\mathfrak R_F^{K}(\mathcal S)</w:t>
      </w:r>
      <w:r w:rsidRPr="00F1515B">
        <w:rPr>
          <w:lang w:val="en-US"/>
        </w:rPr>
        <w:br/>
        <w:t>\nRightarrow</w:t>
      </w:r>
      <w:r w:rsidRPr="00F1515B">
        <w:rPr>
          <w:lang w:val="en-US"/>
        </w:rPr>
        <w:br/>
        <w:t>\left(</w:t>
      </w:r>
      <w:r w:rsidRPr="00F1515B">
        <w:rPr>
          <w:lang w:val="en-US"/>
        </w:rPr>
        <w:br/>
        <w:t>\Omega_F^{K}(\mathcal S),</w:t>
      </w:r>
      <w:r w:rsidRPr="00F1515B">
        <w:rPr>
          <w:lang w:val="en-US"/>
        </w:rPr>
        <w:br/>
        <w:t>d_F</w:t>
      </w:r>
      <w:r w:rsidRPr="00F1515B">
        <w:rPr>
          <w:lang w:val="en-US"/>
        </w:rPr>
        <w:br/>
        <w:t>\right).</w:t>
      </w:r>
      <w:r w:rsidRPr="00F1515B">
        <w:rPr>
          <w:lang w:val="en-US"/>
        </w:rPr>
        <w:br/>
        <w:t>\tag{3.906}</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\mathfrak R_F^{K}(\mathcal S)\nRightarrow\left(\Omega_F^{K}(\mathcal S),d_F\right)</w:t>
      </w:r>
    </w:p>
    <w:p w:rsidR="00F1515B" w:rsidRDefault="00F1515B" w:rsidP="00F1515B">
      <w:pPr>
        <w:pStyle w:val="StandardWeb"/>
      </w:pPr>
      <w:r>
        <w:t>Die funktionale Raumstruktur ist daher logisch grundlegender als ein metrischer Raum. Sie legt fest, welche Zustände funktional verbunden oder erreichbar sind, ohne den Umfang ihrer Verschiedenheit bereits quantitativ zu messen.</w:t>
      </w:r>
    </w:p>
    <w:p w:rsidR="00F1515B" w:rsidRDefault="00F1515B" w:rsidP="00F1515B">
      <w:pPr>
        <w:pStyle w:val="berschrift2"/>
      </w:pPr>
      <w:r>
        <w:t>3.4.8.6 Pfadlänge und funktionale Übergangsdistanz</w:t>
      </w:r>
    </w:p>
    <w:p w:rsidR="00F1515B" w:rsidRDefault="00F1515B" w:rsidP="00F1515B">
      <w:pPr>
        <w:pStyle w:val="StandardWeb"/>
      </w:pPr>
      <w:r>
        <w:t>Obwohl noch keine Metrik vorausgesetzt wird, kann für endliche Operatorfolgen zunächst die Anzahl der erforderlichen Übergänge bestimmt werden. Diese Anzahl beschreibt keine physikalische Länge, sondern die minimale Zahl funktionaler Veränderungsschritte.</w:t>
      </w:r>
    </w:p>
    <w:p w:rsidR="00F1515B" w:rsidRDefault="00F1515B" w:rsidP="00F1515B">
      <w:pPr>
        <w:pStyle w:val="berschrift3"/>
      </w:pPr>
      <w:r>
        <w:t>Definition 3.4.33 – Länge eines funktionalen Entwicklungspfads</w:t>
      </w:r>
    </w:p>
    <w:p w:rsidR="00F1515B" w:rsidRDefault="00F1515B" w:rsidP="00F1515B">
      <w:pPr>
        <w:pStyle w:val="StandardWeb"/>
      </w:pPr>
      <w:r>
        <w:lastRenderedPageBreak/>
        <w:t>Für einen endlichen Entwicklungspfad</w:t>
      </w:r>
    </w:p>
    <w:p w:rsidR="00F1515B" w:rsidRDefault="00F1515B" w:rsidP="00F1515B">
      <w:pPr>
        <w:pStyle w:val="berschrift1"/>
      </w:pPr>
      <w:r>
        <w:t>[</w:t>
      </w:r>
      <w:r>
        <w:br/>
        <w:t>\mathcal P_F^{(n)}</w:t>
      </w:r>
    </w:p>
    <w:p w:rsidR="00F1515B" w:rsidRDefault="00F1515B" w:rsidP="00F1515B">
      <w:pPr>
        <w:pStyle w:val="StandardWeb"/>
      </w:pPr>
      <w:r>
        <w:t>\left(</w:t>
      </w:r>
      <w:r>
        <w:br/>
        <w:t>z_F^{(0)},</w:t>
      </w:r>
      <w:r>
        <w:br/>
        <w:t>O_{F,1},</w:t>
      </w:r>
      <w:r>
        <w:br/>
        <w:t>\ldots,</w:t>
      </w:r>
      <w:r>
        <w:br/>
        <w:t>O_{F,n},</w:t>
      </w:r>
      <w:r>
        <w:br/>
        <w:t>z_F^{(n)}</w:t>
      </w:r>
      <w:r>
        <w:br/>
        <w:t>\right)</w:t>
      </w:r>
      <w:r>
        <w:br/>
        <w:t>\tag{3.907}</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\mathcal P_F^{(n)}=\left(z_F^{(0)},O_{F,1},\ldots,O_{F,n},z_F^{(n)}\right)</w:t>
      </w:r>
    </w:p>
    <w:p w:rsidR="00F1515B" w:rsidRDefault="00F1515B" w:rsidP="00F1515B">
      <w:pPr>
        <w:pStyle w:val="StandardWeb"/>
      </w:pPr>
      <w:r>
        <w:t>ist seine funktionale Pfadlänge definiert durch</w:t>
      </w:r>
    </w:p>
    <w:p w:rsidR="00F1515B" w:rsidRPr="00F1515B" w:rsidRDefault="00F1515B" w:rsidP="00F1515B">
      <w:pPr>
        <w:pStyle w:val="berschrift1"/>
        <w:rPr>
          <w:lang w:val="en-US"/>
        </w:rPr>
      </w:pPr>
      <w:r w:rsidRPr="00F1515B">
        <w:rPr>
          <w:lang w:val="en-US"/>
        </w:rPr>
        <w:t>[</w:t>
      </w:r>
      <w:r w:rsidRPr="00F1515B">
        <w:rPr>
          <w:lang w:val="en-US"/>
        </w:rPr>
        <w:br/>
        <w:t>\ell_F</w:t>
      </w:r>
      <w:r w:rsidRPr="00F1515B">
        <w:rPr>
          <w:lang w:val="en-US"/>
        </w:rPr>
        <w:br/>
        <w:t>\left(</w:t>
      </w:r>
      <w:r w:rsidRPr="00F1515B">
        <w:rPr>
          <w:lang w:val="en-US"/>
        </w:rPr>
        <w:br/>
        <w:t>\mathcal P_F^{(n)}</w:t>
      </w:r>
      <w:r w:rsidRPr="00F1515B">
        <w:rPr>
          <w:lang w:val="en-US"/>
        </w:rPr>
        <w:br/>
        <w:t>\right)</w:t>
      </w:r>
    </w:p>
    <w:p w:rsidR="00F1515B" w:rsidRPr="00F1515B" w:rsidRDefault="00F1515B" w:rsidP="00F1515B">
      <w:pPr>
        <w:pStyle w:val="StandardWeb"/>
        <w:rPr>
          <w:lang w:val="en-US"/>
        </w:rPr>
      </w:pPr>
      <w:r w:rsidRPr="00F1515B">
        <w:rPr>
          <w:lang w:val="en-US"/>
        </w:rPr>
        <w:t>n.</w:t>
      </w:r>
      <w:r w:rsidRPr="00F1515B">
        <w:rPr>
          <w:lang w:val="en-US"/>
        </w:rPr>
        <w:br/>
        <w:t>\tag{3.908}</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\ell_F\left(\mathcal P_F^{(n)}\right)=n</w:t>
      </w:r>
    </w:p>
    <w:p w:rsidR="00F1515B" w:rsidRDefault="00F1515B" w:rsidP="00F1515B">
      <w:pPr>
        <w:pStyle w:val="StandardWeb"/>
      </w:pPr>
      <w:r>
        <w:t>Die Pfadlänge zählt ausschließlich die Anzahl der Operatorwirkungen.</w:t>
      </w:r>
    </w:p>
    <w:p w:rsidR="00F1515B" w:rsidRDefault="00F1515B" w:rsidP="00F1515B">
      <w:pPr>
        <w:pStyle w:val="berschrift3"/>
      </w:pPr>
      <w:r>
        <w:t>Definition 3.4.34 – Funktionale Übergangsdistanz</w:t>
      </w:r>
    </w:p>
    <w:p w:rsidR="00F1515B" w:rsidRDefault="00F1515B" w:rsidP="00F1515B">
      <w:pPr>
        <w:pStyle w:val="StandardWeb"/>
      </w:pPr>
      <w:r>
        <w:t>Für zwei funktional erreichbare Zustände definiere ich</w:t>
      </w:r>
    </w:p>
    <w:p w:rsidR="00F1515B" w:rsidRPr="00F1515B" w:rsidRDefault="00F1515B" w:rsidP="00F1515B">
      <w:pPr>
        <w:pStyle w:val="berschrift1"/>
        <w:rPr>
          <w:lang w:val="en-US"/>
        </w:rPr>
      </w:pPr>
      <w:r w:rsidRPr="00F1515B">
        <w:rPr>
          <w:lang w:val="en-US"/>
        </w:rPr>
        <w:t>[</w:t>
      </w:r>
      <w:r w:rsidRPr="00F1515B">
        <w:rPr>
          <w:lang w:val="en-US"/>
        </w:rPr>
        <w:br/>
        <w:t>\delta_F</w:t>
      </w:r>
      <w:r w:rsidRPr="00F1515B">
        <w:rPr>
          <w:lang w:val="en-US"/>
        </w:rPr>
        <w:br/>
        <w:t>\left(</w:t>
      </w:r>
      <w:r w:rsidRPr="00F1515B">
        <w:rPr>
          <w:lang w:val="en-US"/>
        </w:rPr>
        <w:br/>
      </w:r>
      <w:r w:rsidRPr="00F1515B">
        <w:rPr>
          <w:lang w:val="en-US"/>
        </w:rPr>
        <w:lastRenderedPageBreak/>
        <w:t>z_F^{(i)},</w:t>
      </w:r>
      <w:r w:rsidRPr="00F1515B">
        <w:rPr>
          <w:lang w:val="en-US"/>
        </w:rPr>
        <w:br/>
        <w:t>z_F^{(j)}</w:t>
      </w:r>
      <w:r w:rsidRPr="00F1515B">
        <w:rPr>
          <w:lang w:val="en-US"/>
        </w:rPr>
        <w:br/>
        <w:t>\right)</w:t>
      </w:r>
    </w:p>
    <w:p w:rsidR="00F1515B" w:rsidRPr="00F1515B" w:rsidRDefault="00F1515B" w:rsidP="00F1515B">
      <w:pPr>
        <w:pStyle w:val="StandardWeb"/>
        <w:rPr>
          <w:lang w:val="en-US"/>
        </w:rPr>
      </w:pPr>
      <w:r w:rsidRPr="00F1515B">
        <w:rPr>
          <w:lang w:val="en-US"/>
        </w:rPr>
        <w:t>\min</w:t>
      </w:r>
      <w:r w:rsidRPr="00F1515B">
        <w:rPr>
          <w:lang w:val="en-US"/>
        </w:rPr>
        <w:br/>
        <w:t>\left{</w:t>
      </w:r>
      <w:r w:rsidRPr="00F1515B">
        <w:rPr>
          <w:lang w:val="en-US"/>
        </w:rPr>
        <w:br/>
        <w:t>\ell_F(\mathcal P_F)</w:t>
      </w:r>
      <w:r w:rsidRPr="00F1515B">
        <w:rPr>
          <w:lang w:val="en-US"/>
        </w:rPr>
        <w:br/>
        <w:t>;\middle|;</w:t>
      </w:r>
      <w:r w:rsidRPr="00F1515B">
        <w:rPr>
          <w:lang w:val="en-US"/>
        </w:rPr>
        <w:br/>
        <w:t>\mathcal P_F:</w:t>
      </w:r>
      <w:r w:rsidRPr="00F1515B">
        <w:rPr>
          <w:lang w:val="en-US"/>
        </w:rPr>
        <w:br/>
        <w:t>z_F^{(i)}</w:t>
      </w:r>
      <w:r w:rsidRPr="00F1515B">
        <w:rPr>
          <w:lang w:val="en-US"/>
        </w:rPr>
        <w:br/>
        <w:t>\leadsto_F</w:t>
      </w:r>
      <w:r w:rsidRPr="00F1515B">
        <w:rPr>
          <w:lang w:val="en-US"/>
        </w:rPr>
        <w:br/>
        <w:t>z_F^{(j)}</w:t>
      </w:r>
      <w:r w:rsidRPr="00F1515B">
        <w:rPr>
          <w:lang w:val="en-US"/>
        </w:rPr>
        <w:br/>
        <w:t>\right}.</w:t>
      </w:r>
      <w:r w:rsidRPr="00F1515B">
        <w:rPr>
          <w:lang w:val="en-US"/>
        </w:rPr>
        <w:br/>
        <w:t>\tag{3.909}</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\delta_F\left(z_F^{(i)},z_F^{(j)}\right)=\min\left\{\ell_F(\mathcal P_F)\middle|\mathcal P_F:z_F^{(i)}\leadsto_F z_F^{(j)}\right\}</w:t>
      </w:r>
    </w:p>
    <w:p w:rsidR="00F1515B" w:rsidRDefault="00F1515B" w:rsidP="00F1515B">
      <w:pPr>
        <w:pStyle w:val="StandardWeb"/>
      </w:pPr>
      <w:r>
        <w:t>Existiert kein funktionaler Entwicklungspfad von (z_F^{(i)}) nach (z_F^{(j)}), setze ich</w:t>
      </w:r>
    </w:p>
    <w:p w:rsidR="00F1515B" w:rsidRPr="00F1515B" w:rsidRDefault="00F1515B" w:rsidP="00F1515B">
      <w:pPr>
        <w:pStyle w:val="berschrift1"/>
        <w:rPr>
          <w:lang w:val="en-US"/>
        </w:rPr>
      </w:pPr>
      <w:r w:rsidRPr="00F1515B">
        <w:rPr>
          <w:lang w:val="en-US"/>
        </w:rPr>
        <w:t>[</w:t>
      </w:r>
      <w:r w:rsidRPr="00F1515B">
        <w:rPr>
          <w:lang w:val="en-US"/>
        </w:rPr>
        <w:br/>
        <w:t>\delta_F</w:t>
      </w:r>
      <w:r w:rsidRPr="00F1515B">
        <w:rPr>
          <w:lang w:val="en-US"/>
        </w:rPr>
        <w:br/>
        <w:t>\left(</w:t>
      </w:r>
      <w:r w:rsidRPr="00F1515B">
        <w:rPr>
          <w:lang w:val="en-US"/>
        </w:rPr>
        <w:br/>
        <w:t>z_F^{(i)},</w:t>
      </w:r>
      <w:r w:rsidRPr="00F1515B">
        <w:rPr>
          <w:lang w:val="en-US"/>
        </w:rPr>
        <w:br/>
        <w:t>z_F^{(j)}</w:t>
      </w:r>
      <w:r w:rsidRPr="00F1515B">
        <w:rPr>
          <w:lang w:val="en-US"/>
        </w:rPr>
        <w:br/>
        <w:t>\right)</w:t>
      </w:r>
    </w:p>
    <w:p w:rsidR="00F1515B" w:rsidRPr="00F1515B" w:rsidRDefault="00F1515B" w:rsidP="00F1515B">
      <w:pPr>
        <w:pStyle w:val="StandardWeb"/>
        <w:rPr>
          <w:lang w:val="en-US"/>
        </w:rPr>
      </w:pPr>
      <w:r w:rsidRPr="00F1515B">
        <w:rPr>
          <w:lang w:val="en-US"/>
        </w:rPr>
        <w:t>\infty.</w:t>
      </w:r>
      <w:r w:rsidRPr="00F1515B">
        <w:rPr>
          <w:lang w:val="en-US"/>
        </w:rPr>
        <w:br/>
        <w:t>\tag{3.910}</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\delta_F\left(z_F^{(i)},z_F^{(j)}\right)=\infty</w:t>
      </w:r>
    </w:p>
    <w:p w:rsidR="00F1515B" w:rsidRDefault="00F1515B" w:rsidP="00F1515B">
      <w:pPr>
        <w:pStyle w:val="StandardWeb"/>
      </w:pPr>
      <w:r>
        <w:t>Für jeden Zustand gilt</w:t>
      </w:r>
    </w:p>
    <w:p w:rsidR="00F1515B" w:rsidRDefault="00F1515B" w:rsidP="00F1515B">
      <w:pPr>
        <w:pStyle w:val="berschrift1"/>
      </w:pPr>
      <w:r>
        <w:t>[</w:t>
      </w:r>
      <w:r>
        <w:br/>
        <w:t>\delta_F(z_F,z_F)</w:t>
      </w:r>
    </w:p>
    <w:p w:rsidR="00F1515B" w:rsidRDefault="00F1515B" w:rsidP="00F1515B">
      <w:pPr>
        <w:numPr>
          <w:ilvl w:val="0"/>
          <w:numId w:val="11"/>
        </w:numPr>
        <w:spacing w:before="100" w:beforeAutospacing="1" w:after="100" w:afterAutospacing="1"/>
      </w:pPr>
    </w:p>
    <w:p w:rsidR="00F1515B" w:rsidRDefault="00F1515B" w:rsidP="00F1515B">
      <w:pPr>
        <w:pStyle w:val="StandardWeb"/>
      </w:pPr>
      <w:r>
        <w:lastRenderedPageBreak/>
        <w:t>\tag{3.911}</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\delta_F(z_F,z_F)=0</w:t>
      </w:r>
    </w:p>
    <w:p w:rsidR="00F1515B" w:rsidRDefault="00F1515B" w:rsidP="00F1515B">
      <w:pPr>
        <w:pStyle w:val="StandardWeb"/>
      </w:pPr>
      <w:r>
        <w:t>Die funktionale Übergangsdistanz ist im Allgemeinen gerichtet. Es kann gelten</w:t>
      </w:r>
    </w:p>
    <w:p w:rsidR="00F1515B" w:rsidRDefault="00F1515B" w:rsidP="00F1515B">
      <w:pPr>
        <w:pStyle w:val="StandardWeb"/>
      </w:pPr>
      <w:r>
        <w:t>[</w:t>
      </w:r>
      <w:r>
        <w:br/>
        <w:t>\delta_F</w:t>
      </w:r>
      <w:r>
        <w:br/>
        <w:t>\left(</w:t>
      </w:r>
      <w:r>
        <w:br/>
        <w:t>z_F^{(i)},</w:t>
      </w:r>
      <w:r>
        <w:br/>
        <w:t>z_F^{(j)}</w:t>
      </w:r>
      <w:r>
        <w:br/>
        <w:t>\right)</w:t>
      </w:r>
      <w:r>
        <w:br/>
        <w:t>\neq</w:t>
      </w:r>
      <w:r>
        <w:br/>
        <w:t>\delta_F</w:t>
      </w:r>
      <w:r>
        <w:br/>
        <w:t>\left(</w:t>
      </w:r>
      <w:r>
        <w:br/>
        <w:t>z_F^{(j)},</w:t>
      </w:r>
      <w:r>
        <w:br/>
        <w:t>z_F^{(i)}</w:t>
      </w:r>
      <w:r>
        <w:br/>
        <w:t>\right).</w:t>
      </w:r>
      <w:r>
        <w:br/>
        <w:t>\tag{3.912}</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\delta_F\left(z_F^{(i)},z_F^{(j)}\right)\neq\delta_F\left(z_F^{(j)},z_F^{(i)}\right)</w:t>
      </w:r>
    </w:p>
    <w:p w:rsidR="00F1515B" w:rsidRDefault="00F1515B" w:rsidP="00F1515B">
      <w:pPr>
        <w:pStyle w:val="StandardWeb"/>
      </w:pPr>
      <w:r>
        <w:t>Sie ist deshalb ohne zusätzliche Reversibilitätsbedingungen keine Metrik.</w:t>
      </w:r>
    </w:p>
    <w:p w:rsidR="00F1515B" w:rsidRDefault="00F1515B" w:rsidP="00F1515B">
      <w:pPr>
        <w:pStyle w:val="berschrift3"/>
      </w:pPr>
      <w:r>
        <w:t>Lemma 3.4.13 – Dreiecksungleichung der funktionalen Übergangsdistanz</w:t>
      </w:r>
    </w:p>
    <w:p w:rsidR="00F1515B" w:rsidRDefault="00F1515B" w:rsidP="00F1515B">
      <w:pPr>
        <w:pStyle w:val="StandardWeb"/>
      </w:pPr>
      <w:r>
        <w:t>Für alle Zustände (z_F^{(i)},z_F^{(j)},z_F^{(k)}) gilt</w:t>
      </w:r>
    </w:p>
    <w:p w:rsidR="00F1515B" w:rsidRDefault="00F1515B" w:rsidP="00F1515B">
      <w:pPr>
        <w:pStyle w:val="StandardWeb"/>
      </w:pPr>
      <w:r>
        <w:t>[</w:t>
      </w:r>
      <w:r>
        <w:br/>
        <w:t>\delta_F</w:t>
      </w:r>
      <w:r>
        <w:br/>
        <w:t>\left(</w:t>
      </w:r>
      <w:r>
        <w:br/>
        <w:t>z_F^{(i)},</w:t>
      </w:r>
      <w:r>
        <w:br/>
        <w:t>z_F^{(k)}</w:t>
      </w:r>
      <w:r>
        <w:br/>
        <w:t>\right)</w:t>
      </w:r>
      <w:r>
        <w:br/>
        <w:t>\leq</w:t>
      </w:r>
      <w:r>
        <w:br/>
        <w:t>\delta_F</w:t>
      </w:r>
      <w:r>
        <w:br/>
        <w:t>\left(</w:t>
      </w:r>
      <w:r>
        <w:br/>
        <w:t>z_F^{(i)},</w:t>
      </w:r>
      <w:r>
        <w:br/>
        <w:t>z_F^{(j)}</w:t>
      </w:r>
      <w:r>
        <w:br/>
        <w:t>\right)</w:t>
      </w:r>
      <w:r>
        <w:br/>
        <w:t>+</w:t>
      </w:r>
      <w:r>
        <w:br/>
        <w:t>\delta_F</w:t>
      </w:r>
      <w:r>
        <w:br/>
        <w:t>\left(</w:t>
      </w:r>
      <w:r>
        <w:br/>
      </w:r>
      <w:r>
        <w:lastRenderedPageBreak/>
        <w:t>z_F^{(j)},</w:t>
      </w:r>
      <w:r>
        <w:br/>
        <w:t>z_F^{(k)}</w:t>
      </w:r>
      <w:r>
        <w:br/>
        <w:t>\right).</w:t>
      </w:r>
      <w:r>
        <w:br/>
        <w:t>\tag{3.913}</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\delta_F\left(z_F^{(i)},z_F^{(k)}\right)\leq\delta_F\left(z_F^{(i)},z_F^{(j)}\right)+\delta_F\left(z_F^{(j)},z_F^{(k)}\right)</w:t>
      </w:r>
    </w:p>
    <w:p w:rsidR="00F1515B" w:rsidRDefault="00F1515B" w:rsidP="00F1515B">
      <w:pPr>
        <w:pStyle w:val="berschrift4"/>
      </w:pPr>
      <w:r>
        <w:t>Beweis</w:t>
      </w:r>
    </w:p>
    <w:p w:rsidR="00F1515B" w:rsidRDefault="00F1515B" w:rsidP="00F1515B">
      <w:pPr>
        <w:pStyle w:val="StandardWeb"/>
      </w:pPr>
      <w:r>
        <w:t>Sei (\mathcal P_{ij}) ein kürzester Pfad von (z_F^{(i)}) nach (z_F^{(j)}) und (\mathcal P_{jk}) ein kürzester Pfad von (z_F^{(j)}) nach (z_F^{(k)}). Durch Verkettung entsteht ein Pfad (\mathcal P_{ik}) mit</w:t>
      </w:r>
    </w:p>
    <w:p w:rsidR="00F1515B" w:rsidRDefault="00F1515B" w:rsidP="00F1515B">
      <w:pPr>
        <w:pStyle w:val="berschrift1"/>
      </w:pPr>
      <w:r>
        <w:t>[</w:t>
      </w:r>
      <w:r>
        <w:br/>
        <w:t>\ell_F(\mathcal P_{ik})</w:t>
      </w:r>
    </w:p>
    <w:p w:rsidR="00F1515B" w:rsidRPr="00F1515B" w:rsidRDefault="00F1515B" w:rsidP="00F1515B">
      <w:pPr>
        <w:pStyle w:val="StandardWeb"/>
        <w:rPr>
          <w:lang w:val="en-US"/>
        </w:rPr>
      </w:pPr>
      <w:r w:rsidRPr="00F1515B">
        <w:rPr>
          <w:lang w:val="en-US"/>
        </w:rPr>
        <w:t>\ell_F(\mathcal P_{ij})</w:t>
      </w:r>
      <w:r w:rsidRPr="00F1515B">
        <w:rPr>
          <w:lang w:val="en-US"/>
        </w:rPr>
        <w:br/>
        <w:t>+</w:t>
      </w:r>
      <w:r w:rsidRPr="00F1515B">
        <w:rPr>
          <w:lang w:val="en-US"/>
        </w:rPr>
        <w:br/>
        <w:t>\ell_F(\mathcal P_{jk}).</w:t>
      </w:r>
      <w:r w:rsidRPr="00F1515B">
        <w:rPr>
          <w:lang w:val="en-US"/>
        </w:rPr>
        <w:br/>
        <w:t>\tag{3.914}</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\ell_F(\mathcal P_{ik})=\ell_F(\mathcal P_{ij})+\ell_F(\mathcal P_{jk})</w:t>
      </w:r>
    </w:p>
    <w:p w:rsidR="00F1515B" w:rsidRDefault="00F1515B" w:rsidP="00F1515B">
      <w:pPr>
        <w:pStyle w:val="StandardWeb"/>
      </w:pPr>
      <w:r>
        <w:t xml:space="preserve">Da die funktionale Übergangsdistanz als minimale Pfadlänge definiert ist, kann sie nicht größer als die Länge dieses zusammengesetzten Pfades sein. </w:t>
      </w:r>
      <w:r>
        <w:rPr>
          <w:rFonts w:ascii="Cambria Math" w:hAnsi="Cambria Math" w:cs="Cambria Math"/>
        </w:rPr>
        <w:t>∎</w:t>
      </w:r>
    </w:p>
    <w:p w:rsidR="00F1515B" w:rsidRDefault="00F1515B" w:rsidP="00F1515B">
      <w:pPr>
        <w:pStyle w:val="berschrift3"/>
      </w:pPr>
      <w:r>
        <w:t>Satz 3.4.13 – Quasimetrische Struktur der funktionalen Übergangsdistanz</w:t>
      </w:r>
    </w:p>
    <w:p w:rsidR="00F1515B" w:rsidRDefault="00F1515B" w:rsidP="00F1515B">
      <w:pPr>
        <w:pStyle w:val="StandardWeb"/>
      </w:pPr>
      <w:r>
        <w:t>Auf jeder funktionalen Zusammenhangskomponente erfüllt (\delta_F) die Bedingungen</w:t>
      </w:r>
    </w:p>
    <w:p w:rsidR="00F1515B" w:rsidRDefault="00F1515B" w:rsidP="00F1515B">
      <w:pPr>
        <w:pStyle w:val="StandardWeb"/>
      </w:pPr>
      <w:r>
        <w:t>[</w:t>
      </w:r>
      <w:r>
        <w:br/>
        <w:t>\delta_F</w:t>
      </w:r>
      <w:r>
        <w:br/>
        <w:t>\left(</w:t>
      </w:r>
      <w:r>
        <w:br/>
        <w:t>z_F^{(i)},</w:t>
      </w:r>
      <w:r>
        <w:br/>
        <w:t>z_F^{(j)}</w:t>
      </w:r>
      <w:r>
        <w:br/>
        <w:t>\right)</w:t>
      </w:r>
      <w:r>
        <w:br/>
        <w:t>\geq</w:t>
      </w:r>
      <w:r>
        <w:br/>
        <w:t>0,</w:t>
      </w:r>
      <w:r>
        <w:br/>
        <w:t>\tag{3.915}</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lastRenderedPageBreak/>
        <w:t>\delta_F\left(z_F^{(i)},z_F^{(j)}\right)\geq0</w:t>
      </w:r>
    </w:p>
    <w:p w:rsidR="00F1515B" w:rsidRPr="00F1515B" w:rsidRDefault="00F1515B" w:rsidP="00F1515B">
      <w:pPr>
        <w:pStyle w:val="berschrift1"/>
        <w:rPr>
          <w:lang w:val="en-US"/>
        </w:rPr>
      </w:pPr>
      <w:r w:rsidRPr="00F1515B">
        <w:rPr>
          <w:lang w:val="en-US"/>
        </w:rPr>
        <w:t>[</w:t>
      </w:r>
      <w:r w:rsidRPr="00F1515B">
        <w:rPr>
          <w:lang w:val="en-US"/>
        </w:rPr>
        <w:br/>
        <w:t>\delta_F</w:t>
      </w:r>
      <w:r w:rsidRPr="00F1515B">
        <w:rPr>
          <w:lang w:val="en-US"/>
        </w:rPr>
        <w:br/>
        <w:t>\left(</w:t>
      </w:r>
      <w:r w:rsidRPr="00F1515B">
        <w:rPr>
          <w:lang w:val="en-US"/>
        </w:rPr>
        <w:br/>
        <w:t>z_F^{(i)},</w:t>
      </w:r>
      <w:r w:rsidRPr="00F1515B">
        <w:rPr>
          <w:lang w:val="en-US"/>
        </w:rPr>
        <w:br/>
        <w:t>z_F^{(j)}</w:t>
      </w:r>
      <w:r w:rsidRPr="00F1515B">
        <w:rPr>
          <w:lang w:val="en-US"/>
        </w:rPr>
        <w:br/>
        <w:t>\right)</w:t>
      </w:r>
    </w:p>
    <w:p w:rsidR="00F1515B" w:rsidRPr="00F1515B" w:rsidRDefault="00F1515B" w:rsidP="00F1515B">
      <w:pPr>
        <w:pStyle w:val="berschrift1"/>
        <w:rPr>
          <w:lang w:val="en-US"/>
        </w:rPr>
      </w:pPr>
      <w:r w:rsidRPr="00F1515B">
        <w:rPr>
          <w:lang w:val="en-US"/>
        </w:rPr>
        <w:t>0</w:t>
      </w:r>
      <w:r w:rsidRPr="00F1515B">
        <w:rPr>
          <w:lang w:val="en-US"/>
        </w:rPr>
        <w:br/>
        <w:t>\Longleftrightarrow</w:t>
      </w:r>
      <w:r w:rsidRPr="00F1515B">
        <w:rPr>
          <w:lang w:val="en-US"/>
        </w:rPr>
        <w:br/>
        <w:t>z_F^{(i)}</w:t>
      </w:r>
    </w:p>
    <w:p w:rsidR="00F1515B" w:rsidRPr="00F1515B" w:rsidRDefault="00F1515B" w:rsidP="00F1515B">
      <w:pPr>
        <w:pStyle w:val="StandardWeb"/>
        <w:rPr>
          <w:lang w:val="en-US"/>
        </w:rPr>
      </w:pPr>
      <w:r w:rsidRPr="00F1515B">
        <w:rPr>
          <w:lang w:val="en-US"/>
        </w:rPr>
        <w:t>z_F^{(j)},</w:t>
      </w:r>
      <w:r w:rsidRPr="00F1515B">
        <w:rPr>
          <w:lang w:val="en-US"/>
        </w:rPr>
        <w:br/>
        <w:t>\tag{3.916}</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\delta_F\left(z_F^{(i)},z_F^{(j)}\right)=0\Longleftrightarrow z_F^{(i)}=z_F^{(j)}</w:t>
      </w:r>
    </w:p>
    <w:p w:rsidR="00F1515B" w:rsidRPr="00F1515B" w:rsidRDefault="00F1515B" w:rsidP="00F1515B">
      <w:pPr>
        <w:pStyle w:val="StandardWeb"/>
        <w:rPr>
          <w:lang w:val="en-US"/>
        </w:rPr>
      </w:pPr>
      <w:r w:rsidRPr="00F1515B">
        <w:rPr>
          <w:lang w:val="en-US"/>
        </w:rPr>
        <w:t>und</w:t>
      </w:r>
    </w:p>
    <w:p w:rsidR="00F1515B" w:rsidRPr="00F1515B" w:rsidRDefault="00F1515B" w:rsidP="00F1515B">
      <w:pPr>
        <w:pStyle w:val="StandardWeb"/>
        <w:rPr>
          <w:lang w:val="en-US"/>
        </w:rPr>
      </w:pPr>
      <w:r w:rsidRPr="00F1515B">
        <w:rPr>
          <w:lang w:val="en-US"/>
        </w:rPr>
        <w:t>[</w:t>
      </w:r>
      <w:r w:rsidRPr="00F1515B">
        <w:rPr>
          <w:lang w:val="en-US"/>
        </w:rPr>
        <w:br/>
        <w:t>\delta_F</w:t>
      </w:r>
      <w:r w:rsidRPr="00F1515B">
        <w:rPr>
          <w:lang w:val="en-US"/>
        </w:rPr>
        <w:br/>
        <w:t>\left(</w:t>
      </w:r>
      <w:r w:rsidRPr="00F1515B">
        <w:rPr>
          <w:lang w:val="en-US"/>
        </w:rPr>
        <w:br/>
        <w:t>z_F^{(i)},</w:t>
      </w:r>
      <w:r w:rsidRPr="00F1515B">
        <w:rPr>
          <w:lang w:val="en-US"/>
        </w:rPr>
        <w:br/>
        <w:t>z_F^{(k)}</w:t>
      </w:r>
      <w:r w:rsidRPr="00F1515B">
        <w:rPr>
          <w:lang w:val="en-US"/>
        </w:rPr>
        <w:br/>
        <w:t>\right)</w:t>
      </w:r>
      <w:r w:rsidRPr="00F1515B">
        <w:rPr>
          <w:lang w:val="en-US"/>
        </w:rPr>
        <w:br/>
        <w:t>\leq</w:t>
      </w:r>
      <w:r w:rsidRPr="00F1515B">
        <w:rPr>
          <w:lang w:val="en-US"/>
        </w:rPr>
        <w:br/>
        <w:t>\delta_F</w:t>
      </w:r>
      <w:r w:rsidRPr="00F1515B">
        <w:rPr>
          <w:lang w:val="en-US"/>
        </w:rPr>
        <w:br/>
        <w:t>\left(</w:t>
      </w:r>
      <w:r w:rsidRPr="00F1515B">
        <w:rPr>
          <w:lang w:val="en-US"/>
        </w:rPr>
        <w:br/>
        <w:t>z_F^{(i)},</w:t>
      </w:r>
      <w:r w:rsidRPr="00F1515B">
        <w:rPr>
          <w:lang w:val="en-US"/>
        </w:rPr>
        <w:br/>
        <w:t>z_F^{(j)}</w:t>
      </w:r>
      <w:r w:rsidRPr="00F1515B">
        <w:rPr>
          <w:lang w:val="en-US"/>
        </w:rPr>
        <w:br/>
        <w:t>\right)</w:t>
      </w:r>
      <w:r w:rsidRPr="00F1515B">
        <w:rPr>
          <w:lang w:val="en-US"/>
        </w:rPr>
        <w:br/>
        <w:t>+</w:t>
      </w:r>
      <w:r w:rsidRPr="00F1515B">
        <w:rPr>
          <w:lang w:val="en-US"/>
        </w:rPr>
        <w:br/>
        <w:t>\delta_F</w:t>
      </w:r>
      <w:r w:rsidRPr="00F1515B">
        <w:rPr>
          <w:lang w:val="en-US"/>
        </w:rPr>
        <w:br/>
        <w:t>\left(</w:t>
      </w:r>
      <w:r w:rsidRPr="00F1515B">
        <w:rPr>
          <w:lang w:val="en-US"/>
        </w:rPr>
        <w:br/>
        <w:t>z_F^{(j)},</w:t>
      </w:r>
      <w:r w:rsidRPr="00F1515B">
        <w:rPr>
          <w:lang w:val="en-US"/>
        </w:rPr>
        <w:br/>
        <w:t>z_F^{(k)}</w:t>
      </w:r>
      <w:r w:rsidRPr="00F1515B">
        <w:rPr>
          <w:lang w:val="en-US"/>
        </w:rPr>
        <w:br/>
        <w:t>\right).</w:t>
      </w:r>
      <w:r w:rsidRPr="00F1515B">
        <w:rPr>
          <w:lang w:val="en-US"/>
        </w:rPr>
        <w:br/>
        <w:t>\tag{3.917}</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lastRenderedPageBreak/>
        <w:t>\delta_F\left(z_F^{(i)},z_F^{(k)}\right)\leq\delta_F\left(z_F^{(i)},z_F^{(j)}\right)+\delta_F\left(z_F^{(j)},z_F^{(k)}\right)</w:t>
      </w:r>
    </w:p>
    <w:p w:rsidR="00F1515B" w:rsidRDefault="00F1515B" w:rsidP="00F1515B">
      <w:pPr>
        <w:pStyle w:val="StandardWeb"/>
      </w:pPr>
      <w:r>
        <w:t>Die Symmetrie ist dagegen nicht allgemein gewährleistet. Die funktionale Übergangsdistanz bildet deshalb im Allgemeinen eine Quasimetrik.</w:t>
      </w:r>
    </w:p>
    <w:p w:rsidR="00F1515B" w:rsidRDefault="00F1515B" w:rsidP="00F1515B">
      <w:pPr>
        <w:pStyle w:val="berschrift4"/>
      </w:pPr>
      <w:r>
        <w:t>Beweis</w:t>
      </w:r>
    </w:p>
    <w:p w:rsidR="00F1515B" w:rsidRDefault="00F1515B" w:rsidP="00F1515B">
      <w:pPr>
        <w:pStyle w:val="StandardWeb"/>
      </w:pPr>
      <w:r>
        <w:t xml:space="preserve">Die Nichtnegativität folgt aus der nichtnegativen Anzahl von Übergängen. Eine Distanz von null ist nur für einen Pfad ohne Operatorwirkung möglich und damit nur für identische Anfangs- und Endzustände. Die Dreiecksungleichung folgt aus Lemma 3.4.13. Da funktionale Übergänge nicht notwendig reversibel sind, muss die Symmetrie nicht gelten. </w:t>
      </w:r>
      <w:r>
        <w:rPr>
          <w:rFonts w:ascii="Cambria Math" w:hAnsi="Cambria Math" w:cs="Cambria Math"/>
        </w:rPr>
        <w:t>∎</w:t>
      </w:r>
    </w:p>
    <w:p w:rsidR="00F1515B" w:rsidRDefault="00F1515B" w:rsidP="00F1515B">
      <w:pPr>
        <w:pStyle w:val="berschrift3"/>
      </w:pPr>
      <w:r>
        <w:t>Korollar 3.4.11 – Metrische Struktur bei reversibler Übergangsordnung</w:t>
      </w:r>
    </w:p>
    <w:p w:rsidR="00F1515B" w:rsidRDefault="00F1515B" w:rsidP="00F1515B">
      <w:pPr>
        <w:pStyle w:val="StandardWeb"/>
      </w:pPr>
      <w:r>
        <w:t>Sind sämtliche unmittelbaren kohärenzerhaltenden Übergänge reversibel und besitzen Hin- und Rückübergang dieselbe Übergangslänge, dann gilt</w:t>
      </w:r>
    </w:p>
    <w:p w:rsidR="00F1515B" w:rsidRPr="00F1515B" w:rsidRDefault="00F1515B" w:rsidP="00F1515B">
      <w:pPr>
        <w:pStyle w:val="berschrift1"/>
        <w:rPr>
          <w:lang w:val="en-US"/>
        </w:rPr>
      </w:pPr>
      <w:r w:rsidRPr="00F1515B">
        <w:rPr>
          <w:lang w:val="en-US"/>
        </w:rPr>
        <w:t>[</w:t>
      </w:r>
      <w:r w:rsidRPr="00F1515B">
        <w:rPr>
          <w:lang w:val="en-US"/>
        </w:rPr>
        <w:br/>
        <w:t>\delta_F</w:t>
      </w:r>
      <w:r w:rsidRPr="00F1515B">
        <w:rPr>
          <w:lang w:val="en-US"/>
        </w:rPr>
        <w:br/>
        <w:t>\left(</w:t>
      </w:r>
      <w:r w:rsidRPr="00F1515B">
        <w:rPr>
          <w:lang w:val="en-US"/>
        </w:rPr>
        <w:br/>
        <w:t>z_F^{(i)},</w:t>
      </w:r>
      <w:r w:rsidRPr="00F1515B">
        <w:rPr>
          <w:lang w:val="en-US"/>
        </w:rPr>
        <w:br/>
        <w:t>z_F^{(j)}</w:t>
      </w:r>
      <w:r w:rsidRPr="00F1515B">
        <w:rPr>
          <w:lang w:val="en-US"/>
        </w:rPr>
        <w:br/>
        <w:t>\right)</w:t>
      </w:r>
    </w:p>
    <w:p w:rsidR="00F1515B" w:rsidRPr="00F1515B" w:rsidRDefault="00F1515B" w:rsidP="00F1515B">
      <w:pPr>
        <w:pStyle w:val="StandardWeb"/>
        <w:rPr>
          <w:lang w:val="en-US"/>
        </w:rPr>
      </w:pPr>
      <w:r w:rsidRPr="00F1515B">
        <w:rPr>
          <w:lang w:val="en-US"/>
        </w:rPr>
        <w:t>\delta_F</w:t>
      </w:r>
      <w:r w:rsidRPr="00F1515B">
        <w:rPr>
          <w:lang w:val="en-US"/>
        </w:rPr>
        <w:br/>
        <w:t>\left(</w:t>
      </w:r>
      <w:r w:rsidRPr="00F1515B">
        <w:rPr>
          <w:lang w:val="en-US"/>
        </w:rPr>
        <w:br/>
        <w:t>z_F^{(j)},</w:t>
      </w:r>
      <w:r w:rsidRPr="00F1515B">
        <w:rPr>
          <w:lang w:val="en-US"/>
        </w:rPr>
        <w:br/>
        <w:t>z_F^{(i)}</w:t>
      </w:r>
      <w:r w:rsidRPr="00F1515B">
        <w:rPr>
          <w:lang w:val="en-US"/>
        </w:rPr>
        <w:br/>
        <w:t>\right).</w:t>
      </w:r>
      <w:r w:rsidRPr="00F1515B">
        <w:rPr>
          <w:lang w:val="en-US"/>
        </w:rPr>
        <w:br/>
        <w:t>\tag{3.918}</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\delta_F\left(z_F^{(i)},z_F^{(j)}\right)=\delta_F\left(z_F^{(j)},z_F^{(i)}\right)</w:t>
      </w:r>
    </w:p>
    <w:p w:rsidR="00F1515B" w:rsidRDefault="00F1515B" w:rsidP="00F1515B">
      <w:pPr>
        <w:pStyle w:val="StandardWeb"/>
      </w:pPr>
      <w:r>
        <w:t>Unter dieser Zusatzbedingung wird (\delta_F) zu einer Metrik auf der betrachteten Zusammenhangskomponente.</w:t>
      </w:r>
    </w:p>
    <w:p w:rsidR="00F1515B" w:rsidRDefault="00F1515B" w:rsidP="00F1515B">
      <w:pPr>
        <w:pStyle w:val="berschrift2"/>
      </w:pPr>
      <w:r>
        <w:t>3.4.8.7 Funktionale Richtungen</w:t>
      </w:r>
    </w:p>
    <w:p w:rsidR="00F1515B" w:rsidRDefault="00F1515B" w:rsidP="00F1515B">
      <w:pPr>
        <w:pStyle w:val="StandardWeb"/>
      </w:pPr>
      <w:r>
        <w:t xml:space="preserve">Die funktionale Übergangsdistanz bestimmt, wie viele Veränderungsschritte mindestens erforderlich sind. Sie beschreibt jedoch noch nicht, in welcher funktionalen Weise sich ein </w:t>
      </w:r>
      <w:r>
        <w:lastRenderedPageBreak/>
        <w:t>Zustand verändert. Dazu muss die Wirkung eines Operators als gerichtete Differenz zwischen Ausgangs- und Folgezustand erfasst werden.</w:t>
      </w:r>
    </w:p>
    <w:p w:rsidR="00F1515B" w:rsidRDefault="00F1515B" w:rsidP="00F1515B">
      <w:pPr>
        <w:pStyle w:val="berschrift3"/>
      </w:pPr>
      <w:r>
        <w:t>Definition 3.4.35 – Funktionale Übergangsrichtung</w:t>
      </w:r>
    </w:p>
    <w:p w:rsidR="00F1515B" w:rsidRDefault="00F1515B" w:rsidP="00F1515B">
      <w:pPr>
        <w:pStyle w:val="StandardWeb"/>
      </w:pPr>
      <w:r>
        <w:t>Für einen unmittelbaren Übergang</w:t>
      </w:r>
    </w:p>
    <w:p w:rsidR="00F1515B" w:rsidRDefault="00F1515B" w:rsidP="00F1515B">
      <w:pPr>
        <w:pStyle w:val="StandardWeb"/>
      </w:pPr>
      <w:r>
        <w:t>[</w:t>
      </w:r>
      <w:r>
        <w:br/>
        <w:t>z_F</w:t>
      </w:r>
      <w:r>
        <w:br/>
        <w:t>\xrightarrow{,O_F,}</w:t>
      </w:r>
      <w:r>
        <w:br/>
        <w:t>z_F'</w:t>
      </w:r>
      <w:r>
        <w:br/>
        <w:t>\tag{3.919}</w:t>
      </w:r>
      <w: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z_F\xrightarrow{\,O_F\,}z_F'</w:t>
      </w:r>
    </w:p>
    <w:p w:rsidR="00F1515B" w:rsidRDefault="00F1515B" w:rsidP="00F1515B">
      <w:pPr>
        <w:pStyle w:val="StandardWeb"/>
      </w:pPr>
      <w:r>
        <w:t>bezeichnet</w:t>
      </w:r>
    </w:p>
    <w:p w:rsidR="00F1515B" w:rsidRDefault="00F1515B" w:rsidP="00F1515B">
      <w:pPr>
        <w:pStyle w:val="berschrift1"/>
      </w:pPr>
      <w:r>
        <w:t>[</w:t>
      </w:r>
      <w:r>
        <w:br/>
        <w:t>\vec{\rho}_F</w:t>
      </w:r>
      <w:r>
        <w:br/>
        <w:t>\left(</w:t>
      </w:r>
      <w:r>
        <w:br/>
        <w:t>z_F,O_F</w:t>
      </w:r>
      <w:r>
        <w:br/>
        <w:t>\right)</w:t>
      </w:r>
    </w:p>
    <w:p w:rsidR="00F1515B" w:rsidRPr="00F1515B" w:rsidRDefault="00F1515B" w:rsidP="00F1515B">
      <w:pPr>
        <w:pStyle w:val="StandardWeb"/>
        <w:rPr>
          <w:lang w:val="en-US"/>
        </w:rPr>
      </w:pPr>
      <w:r w:rsidRPr="00F1515B">
        <w:rPr>
          <w:lang w:val="en-US"/>
        </w:rPr>
        <w:t>\Delta_F</w:t>
      </w:r>
      <w:r w:rsidRPr="00F1515B">
        <w:rPr>
          <w:lang w:val="en-US"/>
        </w:rPr>
        <w:br/>
        <w:t>\left(</w:t>
      </w:r>
      <w:r w:rsidRPr="00F1515B">
        <w:rPr>
          <w:lang w:val="en-US"/>
        </w:rPr>
        <w:br/>
        <w:t>z_F,</w:t>
      </w:r>
      <w:r w:rsidRPr="00F1515B">
        <w:rPr>
          <w:lang w:val="en-US"/>
        </w:rPr>
        <w:br/>
        <w:t>O_F(z_F)</w:t>
      </w:r>
      <w:r w:rsidRPr="00F1515B">
        <w:rPr>
          <w:lang w:val="en-US"/>
        </w:rPr>
        <w:br/>
        <w:t>\right)</w:t>
      </w:r>
      <w:r w:rsidRPr="00F1515B">
        <w:rPr>
          <w:lang w:val="en-US"/>
        </w:rPr>
        <w:br/>
        <w:t>\tag{3.920}</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\vec{\rho}_F\left(z_F,O_F\right)=\Delta_F\left(z_F,O_F(z_F)\right)</w:t>
      </w:r>
    </w:p>
    <w:p w:rsidR="00F1515B" w:rsidRDefault="00F1515B" w:rsidP="00F1515B">
      <w:pPr>
        <w:pStyle w:val="StandardWeb"/>
      </w:pPr>
      <w:r>
        <w:t xml:space="preserve">die </w:t>
      </w:r>
      <w:r>
        <w:rPr>
          <w:rStyle w:val="Fett"/>
        </w:rPr>
        <w:t>funktionale Übergangsrichtung</w:t>
      </w:r>
      <w:r>
        <w:t>.</w:t>
      </w:r>
    </w:p>
    <w:p w:rsidR="00F1515B" w:rsidRDefault="00F1515B" w:rsidP="00F1515B">
      <w:pPr>
        <w:pStyle w:val="StandardWeb"/>
      </w:pPr>
      <w:r>
        <w:t>Die Übergangsrichtung ist keine geometrische Richtung in einem vorausgesetzten Koordinatenraum. Sie beschreibt die funktionale Differenz, welche durch die Wirkung des Operators entsteht.</w:t>
      </w:r>
    </w:p>
    <w:p w:rsidR="00F1515B" w:rsidRDefault="00F1515B" w:rsidP="00F1515B">
      <w:pPr>
        <w:pStyle w:val="StandardWeb"/>
      </w:pPr>
      <w:r>
        <w:t>Für den Identitätsoperator gilt</w:t>
      </w:r>
    </w:p>
    <w:p w:rsidR="00F1515B" w:rsidRDefault="00F1515B" w:rsidP="00F1515B">
      <w:pPr>
        <w:pStyle w:val="berschrift1"/>
      </w:pPr>
      <w:r>
        <w:lastRenderedPageBreak/>
        <w:t>[</w:t>
      </w:r>
      <w:r>
        <w:br/>
        <w:t>\vec{\rho}_F</w:t>
      </w:r>
      <w:r>
        <w:br/>
        <w:t>\left(</w:t>
      </w:r>
      <w:r>
        <w:br/>
        <w:t>z_F,I_F</w:t>
      </w:r>
      <w:r>
        <w:br/>
        <w:t>\right)</w:t>
      </w:r>
    </w:p>
    <w:p w:rsidR="00F1515B" w:rsidRDefault="00F1515B" w:rsidP="00F1515B">
      <w:pPr>
        <w:pStyle w:val="StandardWeb"/>
      </w:pPr>
      <w:r>
        <w:t>\Delta_F(z_F,z_F).</w:t>
      </w:r>
      <w:r>
        <w:br/>
        <w:t>\tag{3.921}</w:t>
      </w:r>
      <w:r>
        <w:br/>
        <w:t>]</w:t>
      </w:r>
    </w:p>
    <w:p w:rsidR="00F1515B" w:rsidRDefault="00F1515B" w:rsidP="00F1515B">
      <w:pPr>
        <w:pStyle w:val="StandardWeb"/>
      </w:pPr>
      <w:r>
        <w:t>Word-LaTeX:</w:t>
      </w:r>
    </w:p>
    <w:p w:rsidR="00F1515B" w:rsidRDefault="00F1515B" w:rsidP="00F1515B">
      <w:pPr>
        <w:pStyle w:val="HTMLVorformatiert"/>
        <w:rPr>
          <w:rStyle w:val="HTMLCode"/>
          <w:rFonts w:eastAsia="Calibri"/>
        </w:rPr>
      </w:pPr>
      <w:r>
        <w:rPr>
          <w:rStyle w:val="HTMLCode"/>
          <w:rFonts w:eastAsia="Calibri"/>
        </w:rPr>
        <w:t>\vec{\rho}_F\left(z_F,I_F\right)=\Delta_F(z_F,z_F)</w:t>
      </w:r>
    </w:p>
    <w:p w:rsidR="00F1515B" w:rsidRDefault="00F1515B" w:rsidP="00F1515B">
      <w:pPr>
        <w:pStyle w:val="StandardWeb"/>
      </w:pPr>
      <w:r>
        <w:t>Besitzt die Differenzstruktur ein Nullelement, folgt</w:t>
      </w:r>
    </w:p>
    <w:p w:rsidR="00F1515B" w:rsidRPr="00F1515B" w:rsidRDefault="00F1515B" w:rsidP="00F1515B">
      <w:pPr>
        <w:pStyle w:val="berschrift1"/>
        <w:rPr>
          <w:lang w:val="en-US"/>
        </w:rPr>
      </w:pPr>
      <w:r w:rsidRPr="00F1515B">
        <w:rPr>
          <w:lang w:val="en-US"/>
        </w:rPr>
        <w:t>[</w:t>
      </w:r>
      <w:r w:rsidRPr="00F1515B">
        <w:rPr>
          <w:lang w:val="en-US"/>
        </w:rPr>
        <w:br/>
        <w:t>\vec{\rho}_F</w:t>
      </w:r>
      <w:r w:rsidRPr="00F1515B">
        <w:rPr>
          <w:lang w:val="en-US"/>
        </w:rPr>
        <w:br/>
        <w:t>\left(</w:t>
      </w:r>
      <w:r w:rsidRPr="00F1515B">
        <w:rPr>
          <w:lang w:val="en-US"/>
        </w:rPr>
        <w:br/>
        <w:t>z_F,I_F</w:t>
      </w:r>
      <w:r w:rsidRPr="00F1515B">
        <w:rPr>
          <w:lang w:val="en-US"/>
        </w:rPr>
        <w:br/>
        <w:t>\right)</w:t>
      </w:r>
    </w:p>
    <w:p w:rsidR="00F1515B" w:rsidRPr="00F1515B" w:rsidRDefault="00F1515B" w:rsidP="00F1515B">
      <w:pPr>
        <w:pStyle w:val="StandardWeb"/>
        <w:rPr>
          <w:lang w:val="en-US"/>
        </w:rPr>
      </w:pPr>
      <w:r w:rsidRPr="00F1515B">
        <w:rPr>
          <w:lang w:val="en-US"/>
        </w:rPr>
        <w:t>\vec{0}_F.</w:t>
      </w:r>
      <w:r w:rsidRPr="00F1515B">
        <w:rPr>
          <w:lang w:val="en-US"/>
        </w:rPr>
        <w:br/>
        <w:t>\tag{3.922}</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\vec{\rho}_F\left(z_F,I_F\right)=\vec{0}_F</w:t>
      </w:r>
    </w:p>
    <w:p w:rsidR="00F1515B" w:rsidRDefault="00F1515B" w:rsidP="00F1515B">
      <w:pPr>
        <w:pStyle w:val="StandardWeb"/>
      </w:pPr>
      <w:r>
        <w:t>Die Richtung eines Übergangs bleibt dabei von seiner bloßen Skalierung zu unterscheiden. Entsprechend dem in Abschnitt 3.3.9.8 eingeführten Zusatzaxiom löscht eine Multiplikation des Richtungsvektors mit dem Skalar null nicht automatisch dessen Richtungsinformation. Die explizite Nullung des funktionalen Richtungsobjekts und seine skalare Gewichtung mit null sind getrennte Operationen.</w:t>
      </w:r>
    </w:p>
    <w:p w:rsidR="00F1515B" w:rsidRDefault="00F1515B" w:rsidP="00F1515B">
      <w:pPr>
        <w:pStyle w:val="StandardWeb"/>
      </w:pPr>
      <w:r>
        <w:t>Damit kann formal zwischen</w:t>
      </w:r>
    </w:p>
    <w:p w:rsidR="00F1515B" w:rsidRDefault="00F1515B" w:rsidP="00F1515B">
      <w:pPr>
        <w:pStyle w:val="StandardWeb"/>
      </w:pPr>
      <w:r>
        <w:t>[</w:t>
      </w:r>
      <w:r>
        <w:br/>
        <w:t>0</w:t>
      </w:r>
      <w:r>
        <w:br/>
        <w:t>\cdot</w:t>
      </w:r>
      <w:r>
        <w:br/>
        <w:t>\vec{\rho}_F</w:t>
      </w:r>
      <w:r>
        <w:br/>
        <w:t>\tag{3.923}</w:t>
      </w:r>
      <w:r>
        <w:br/>
        <w:t>]</w:t>
      </w:r>
    </w:p>
    <w:p w:rsidR="00F1515B" w:rsidRPr="00F1515B" w:rsidRDefault="00F1515B" w:rsidP="00F1515B">
      <w:pPr>
        <w:pStyle w:val="StandardWeb"/>
        <w:rPr>
          <w:lang w:val="en-US"/>
        </w:rPr>
      </w:pPr>
      <w:r w:rsidRPr="00F1515B">
        <w:rPr>
          <w:lang w:val="en-US"/>
        </w:rPr>
        <w:lastRenderedPageBreak/>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0\cdot\vec{\rho}_F</w:t>
      </w:r>
    </w:p>
    <w:p w:rsidR="00F1515B" w:rsidRDefault="00F1515B" w:rsidP="00F1515B">
      <w:pPr>
        <w:pStyle w:val="StandardWeb"/>
      </w:pPr>
      <w:r>
        <w:t>als richtungserhaltender Nullskalierung und</w:t>
      </w:r>
    </w:p>
    <w:p w:rsidR="00F1515B" w:rsidRDefault="00F1515B" w:rsidP="00F1515B">
      <w:pPr>
        <w:pStyle w:val="berschrift1"/>
      </w:pPr>
      <w:r>
        <w:t>[</w:t>
      </w:r>
      <w:r>
        <w:br/>
        <w:t>\operatorname{Null}_F</w:t>
      </w:r>
      <w:r>
        <w:br/>
        <w:t>\left(</w:t>
      </w:r>
      <w:r>
        <w:br/>
        <w:t>\vec{\rho}_F</w:t>
      </w:r>
      <w:r>
        <w:br/>
        <w:t>\right)</w:t>
      </w:r>
    </w:p>
    <w:p w:rsidR="00F1515B" w:rsidRPr="00F1515B" w:rsidRDefault="00F1515B" w:rsidP="00F1515B">
      <w:pPr>
        <w:pStyle w:val="StandardWeb"/>
        <w:rPr>
          <w:lang w:val="en-US"/>
        </w:rPr>
      </w:pPr>
      <w:r w:rsidRPr="00F1515B">
        <w:rPr>
          <w:lang w:val="en-US"/>
        </w:rPr>
        <w:t>\vec{0}_F</w:t>
      </w:r>
      <w:r w:rsidRPr="00F1515B">
        <w:rPr>
          <w:lang w:val="en-US"/>
        </w:rPr>
        <w:br/>
        <w:t>\tag{3.924}</w:t>
      </w:r>
      <w:r w:rsidRPr="00F1515B">
        <w:rPr>
          <w:lang w:val="en-US"/>
        </w:rPr>
        <w:br/>
        <w:t>]</w:t>
      </w:r>
    </w:p>
    <w:p w:rsidR="00F1515B" w:rsidRPr="00F1515B" w:rsidRDefault="00F1515B" w:rsidP="00F1515B">
      <w:pPr>
        <w:pStyle w:val="StandardWeb"/>
        <w:rPr>
          <w:lang w:val="en-US"/>
        </w:rPr>
      </w:pPr>
      <w:r w:rsidRPr="00F1515B">
        <w:rPr>
          <w:lang w:val="en-US"/>
        </w:rPr>
        <w:t>Word-LaTeX:</w:t>
      </w:r>
    </w:p>
    <w:p w:rsidR="00F1515B" w:rsidRPr="00F1515B" w:rsidRDefault="00F1515B" w:rsidP="00F1515B">
      <w:pPr>
        <w:pStyle w:val="HTMLVorformatiert"/>
        <w:rPr>
          <w:rStyle w:val="HTMLCode"/>
          <w:rFonts w:eastAsia="Calibri"/>
          <w:lang w:val="en-US"/>
        </w:rPr>
      </w:pPr>
      <w:r w:rsidRPr="00F1515B">
        <w:rPr>
          <w:rStyle w:val="HTMLCode"/>
          <w:rFonts w:eastAsia="Calibri"/>
          <w:lang w:val="en-US"/>
        </w:rPr>
        <w:t>\operatorname{Null}_F\left(\vec{\rho}_F\right)=\vec{0}_F</w:t>
      </w:r>
    </w:p>
    <w:p w:rsidR="00F1515B" w:rsidRDefault="00F1515B" w:rsidP="00F1515B">
      <w:pPr>
        <w:pStyle w:val="StandardWeb"/>
      </w:pPr>
      <w:r>
        <w:t>als ausdrücklicher Löschung des Richtungsobjekts unterschieden werden.</w:t>
      </w:r>
    </w:p>
    <w:p w:rsidR="00F1515B" w:rsidRDefault="00F1515B" w:rsidP="00F1515B">
      <w:pPr>
        <w:pStyle w:val="StandardWeb"/>
      </w:pPr>
      <w:r>
        <w:t>Diese Unterscheidung besitzt insbesondere für algorithmische Repräsentationen Bedeutung. Ein Übergang kann vorübergehend mit dem Gewicht null versehen werden, ohne dass seine strukturelle Richtung aus dem Modell entfernt wird. Erst eine explizite Nullungsoperation löscht die gespeicherte Richtungsrelation.</w:t>
      </w:r>
    </w:p>
    <w:p w:rsidR="00F1515B" w:rsidRDefault="00F1515B" w:rsidP="00F1515B">
      <w:pPr>
        <w:pStyle w:val="berschrift2"/>
      </w:pPr>
      <w:r>
        <w:t>3.4.8.8 Wissenschaftliche Einordnung und Abgrenzung</w:t>
      </w:r>
    </w:p>
    <w:p w:rsidR="00F1515B" w:rsidRDefault="00F1515B" w:rsidP="00F1515B">
      <w:pPr>
        <w:pStyle w:val="StandardWeb"/>
      </w:pPr>
      <w:r>
        <w:t>Mit Abschnitt 3.4.8 ist der Raumbegriff des FRZK erstmals aus den zuvor rekonstruierten funktionalen Strukturen abgeleitet. Ausgangspunkt sind keine Punkte in einem äußeren geometrischen Behälter, sondern kohärente funktionale Zustände. Diese werden durch unmittelbare Operatorwirkungen, endliche Entwicklungspfade und funktionale Erreichbarkeit miteinander verbunden.</w:t>
      </w:r>
    </w:p>
    <w:p w:rsidR="00F1515B" w:rsidRDefault="00F1515B" w:rsidP="00F1515B">
      <w:pPr>
        <w:pStyle w:val="StandardWeb"/>
      </w:pPr>
      <w:r>
        <w:t>Aus dieser Konstruktion entstehen schrittweise mehrere räumlich relevante Strukturen. Die funktionale Erreichbarkeit bildet zunächst eine Präordnung. Die wechselseitige Erreichbarkeit erzeugt Äquivalenzklassen zusammenhängender Zustände. Die unmittelbaren Übergänge bestimmen gerichtete Nachbarschaften. Die minimale Anzahl erforderlicher Übergänge führt zu einer quasimetrischen Distanz. Unter zusätzlichen Reversibilitätsbedingungen kann daraus eine metrische Struktur hervorgehen.</w:t>
      </w:r>
    </w:p>
    <w:p w:rsidR="00F1515B" w:rsidRDefault="00F1515B" w:rsidP="00F1515B">
      <w:pPr>
        <w:pStyle w:val="StandardWeb"/>
      </w:pPr>
      <w:r>
        <w:t>Die verwendeten mathematischen Begriffe der Erreichbarkeit, transitiven Hülle, Zusammenhangskomponente und kürzesten Pfadlänge sind in der Graphentheorie etabliert [47]. Präordnungen, Äquivalenzrelationen und Quotientenstrukturen werden aus der allgemeinen Algebra übernommen [31]. Die Eigenleistung der FRZK-Rekonstruktion besteht in ihrer systematischen Herleitung aus kohärenzerhaltenden funktionalen Operatoren.</w:t>
      </w:r>
    </w:p>
    <w:p w:rsidR="00F1515B" w:rsidRDefault="00F1515B" w:rsidP="00F1515B">
      <w:pPr>
        <w:pStyle w:val="StandardWeb"/>
      </w:pPr>
      <w:r>
        <w:lastRenderedPageBreak/>
        <w:t>Dadurch bleibt die Argumentation nichtzirkulär. Der funktionale Raum wird nicht verwendet, um funktionale Zustände und ihre Relationen zu definieren. Umgekehrt erzeugen die bereits begründeten Zustände, Relationen und Übergänge erst die Raumstruktur. Raum bezeichnet in diesem Sinn die geordnete Gesamtheit funktionaler Möglichkeiten, Nachbarschaften und Erreichbarkeiten.</w:t>
      </w:r>
    </w:p>
    <w:p w:rsidR="00F1515B" w:rsidRDefault="00F1515B" w:rsidP="00F1515B">
      <w:pPr>
        <w:pStyle w:val="StandardWeb"/>
      </w:pPr>
      <w:r>
        <w:t>Dieser Raumbegriff ist zunächst relational und operatorabhängig. Zwei Zustände sind nicht deshalb benachbart, weil sie in einem Koordinatensystem nahe beieinanderliegen, sondern weil ein einzelner kohärenzerhaltender Operator den einen in den anderen überführen kann. Eine Änderung der zulässigen Operatormenge verändert daher auch die funktionale Raumstruktur.</w:t>
      </w:r>
    </w:p>
    <w:p w:rsidR="00F1515B" w:rsidRDefault="00F1515B" w:rsidP="00F1515B">
      <w:pPr>
        <w:pStyle w:val="StandardWeb"/>
      </w:pPr>
      <w:r>
        <w:t>Ebenso besitzt die funktionale Übergangsdistanz zunächst keine physikalische Einheit. Sie zählt Veränderungsschritte und misst nicht deren Dauer, Energiebedarf oder geometrische Länge. Erst durch zusätzliche Bewertungsfunktionen könnten Operatoren gewichtet und dadurch differenziertere Distanzen konstruiert werden.</w:t>
      </w:r>
    </w:p>
    <w:p w:rsidR="00F1515B" w:rsidRDefault="00F1515B" w:rsidP="00F1515B">
      <w:pPr>
        <w:pStyle w:val="StandardWeb"/>
      </w:pPr>
      <w:r>
        <w:t>Mit der funktionalen Übergangsrichtung wird schließlich eine erste gerichtete Differenzstruktur innerhalb des rekonstruierten Raumes verfügbar. Sie erlaubt es, nicht nur zu bestimmen, ob ein Zustand erreichbar ist, sondern auch, welche funktionale Veränderung ein Übergang hervorbringt. Dabei bleibt die in Kapitel 3.3 begründete Trennung zwischen Nullskalierung und expliziter Nullung erhalten.</w:t>
      </w:r>
    </w:p>
    <w:p w:rsidR="00F1515B" w:rsidRDefault="00F1515B" w:rsidP="00F1515B">
      <w:pPr>
        <w:pStyle w:val="StandardWeb"/>
      </w:pPr>
      <w:r>
        <w:t>Die funktionale Raumstruktur bestimmt somit, welche Zustände miteinander verbunden sind und auf welchen Pfaden sie erreicht werden können. Noch nicht bestimmt ist, wie aus der Ordnung aufeinanderfolgender Veränderungen eine eigenständige funktionale Zeitstruktur hervorgeht. Genau diese Rekonstruktion bildet den Gegenstand des folgenden Abschnitts.</w:t>
      </w:r>
    </w:p>
    <w:p w:rsidR="00F1515B" w:rsidRDefault="00F1515B" w:rsidP="00F1515B">
      <w:pPr>
        <w:pStyle w:val="berschrift3"/>
      </w:pPr>
      <w:r>
        <w:t>Literatur zu Abschnitt 3.4.8</w:t>
      </w:r>
    </w:p>
    <w:p w:rsidR="00F1515B" w:rsidRDefault="00F1515B" w:rsidP="00F1515B">
      <w:pPr>
        <w:pStyle w:val="StandardWeb"/>
      </w:pPr>
      <w:r>
        <w:t xml:space="preserve">[31] David S. Dummit; Richard M. Foote: </w:t>
      </w:r>
      <w:r>
        <w:rPr>
          <w:rStyle w:val="Hervorhebung"/>
        </w:rPr>
        <w:t>Abstract Algebra</w:t>
      </w:r>
      <w:r>
        <w:t>. 3. Auflage. Wiley, Hoboken, 2004.</w:t>
      </w:r>
    </w:p>
    <w:p w:rsidR="00F1515B" w:rsidRDefault="00F1515B" w:rsidP="00F1515B">
      <w:pPr>
        <w:pStyle w:val="StandardWeb"/>
      </w:pPr>
      <w:r>
        <w:t xml:space="preserve">[47] Reinhard Diestel: </w:t>
      </w:r>
      <w:r>
        <w:rPr>
          <w:rStyle w:val="Hervorhebung"/>
        </w:rPr>
        <w:t>Graph Theory</w:t>
      </w:r>
      <w:r>
        <w:t>. 5. Auflage. Springer, Berlin, 2017.</w:t>
      </w:r>
    </w:p>
    <w:p w:rsidR="006F25F0" w:rsidRDefault="006F25F0" w:rsidP="006F25F0">
      <w:pPr>
        <w:pStyle w:val="berschrift1"/>
        <w:rPr>
          <w:sz w:val="48"/>
          <w:szCs w:val="48"/>
        </w:rPr>
      </w:pPr>
      <w:r>
        <w:t>3.4.9 Rekonstruktion funktionaler Zeitstrukturen</w:t>
      </w:r>
    </w:p>
    <w:p w:rsidR="006F25F0" w:rsidRDefault="006F25F0" w:rsidP="006F25F0">
      <w:pPr>
        <w:pStyle w:val="berschrift2"/>
      </w:pPr>
      <w:r>
        <w:t>3.4.9.1 Vom funktionalen Raum zur funktionalen Zeit</w:t>
      </w:r>
    </w:p>
    <w:p w:rsidR="006F25F0" w:rsidRDefault="006F25F0" w:rsidP="006F25F0">
      <w:pPr>
        <w:pStyle w:val="StandardWeb"/>
      </w:pPr>
      <w:r>
        <w:t>Mit Abschnitt 3.4.8 habe ich gezeigt, dass aus kohärenten Zuständen, kohärenzerhaltenden Operatoren und funktionalen Erreichbarkeitsrelationen eine funktionale Raumstruktur rekonstruiert werden kann. Diese Struktur legt fest, welche Zustände miteinander verbunden sind, welche Zustände unmittelbar benachbart sind und über welche Entwicklungspfade ein Zustand aus einem anderen hervorgehen kann. Raum erscheint damit nicht als vorausgesetzter Behälter, sondern als relationale Ordnung funktionaler Möglichkeiten.</w:t>
      </w:r>
    </w:p>
    <w:p w:rsidR="006F25F0" w:rsidRDefault="006F25F0" w:rsidP="006F25F0">
      <w:pPr>
        <w:pStyle w:val="StandardWeb"/>
      </w:pPr>
      <w:r>
        <w:t xml:space="preserve">Die bloße Existenz solcher Übergänge enthält jedoch bereits eine zweite Struktur. Sobald ein Zustand durch einen Operator in einen anderen Zustand überführt wird, entsteht eine Ordnung zwischen einem Ausgangszustand und einem Folgezustand. Diese Ordnung darf nicht vorschnell mit einer äußeren physikalischen Zeitachse gleichgesetzt werden. Sie bezeichnet </w:t>
      </w:r>
      <w:r>
        <w:lastRenderedPageBreak/>
        <w:t>zunächst ausschließlich die funktionale Vorrangigkeit eines Zustands gegenüber einem anderen.</w:t>
      </w:r>
    </w:p>
    <w:p w:rsidR="006F25F0" w:rsidRDefault="006F25F0" w:rsidP="006F25F0">
      <w:pPr>
        <w:pStyle w:val="StandardWeb"/>
      </w:pPr>
      <w:r>
        <w:t>Ich rekonstruiere funktionale Zeit deshalb aus der Reihenfolge nichtidentischer Zustandsänderungen. Ein funktionaler Zustand liegt nicht „zu einem Zeitpunkt“ vor, der unabhängig von der Organisation existiert. Vielmehr entsteht eine funktionale Zeitrelation dadurch, dass ein Zustand als Voraussetzung eines weiteren Zustands bestimmt werden kann.</w:t>
      </w:r>
    </w:p>
    <w:p w:rsidR="006F25F0" w:rsidRDefault="006F25F0" w:rsidP="006F25F0">
      <w:pPr>
        <w:pStyle w:val="StandardWeb"/>
      </w:pPr>
      <w:r>
        <w:t>Diese Rekonstruktion unterscheidet zwischen drei Ebenen:</w:t>
      </w:r>
    </w:p>
    <w:p w:rsidR="006F25F0" w:rsidRDefault="006F25F0" w:rsidP="006F25F0">
      <w:pPr>
        <w:pStyle w:val="StandardWeb"/>
        <w:numPr>
          <w:ilvl w:val="0"/>
          <w:numId w:val="12"/>
        </w:numPr>
      </w:pPr>
      <w:r>
        <w:t>der Ordnung von Zuständen,</w:t>
      </w:r>
    </w:p>
    <w:p w:rsidR="006F25F0" w:rsidRDefault="006F25F0" w:rsidP="006F25F0">
      <w:pPr>
        <w:pStyle w:val="StandardWeb"/>
        <w:numPr>
          <w:ilvl w:val="0"/>
          <w:numId w:val="12"/>
        </w:numPr>
      </w:pPr>
      <w:r>
        <w:t>der Anzahl funktionaler Übergänge,</w:t>
      </w:r>
    </w:p>
    <w:p w:rsidR="006F25F0" w:rsidRDefault="006F25F0" w:rsidP="006F25F0">
      <w:pPr>
        <w:pStyle w:val="StandardWeb"/>
        <w:numPr>
          <w:ilvl w:val="0"/>
          <w:numId w:val="12"/>
        </w:numPr>
      </w:pPr>
      <w:r>
        <w:t>einer möglichen quantitativen Bewertung der Übergänge.</w:t>
      </w:r>
    </w:p>
    <w:p w:rsidR="006F25F0" w:rsidRDefault="006F25F0" w:rsidP="006F25F0">
      <w:pPr>
        <w:pStyle w:val="StandardWeb"/>
      </w:pPr>
      <w:r>
        <w:t>Die erste Ebene ist rein relational. Die zweite zählt Übergangsschritte. Die dritte kann später zusätzliche Gewichte wie Dauer, Aufwand oder Veränderungsintensität berücksichtigen. Keine dieser Ebenen setzt eine physikalische Standardzeit bereits voraus.</w:t>
      </w:r>
    </w:p>
    <w:p w:rsidR="006F25F0" w:rsidRDefault="006F25F0" w:rsidP="006F25F0">
      <w:pPr>
        <w:pStyle w:val="berschrift2"/>
      </w:pPr>
      <w:r>
        <w:t>3.4.9.2 Funktionale Vorgänger- und Nachfolgerrelation</w:t>
      </w:r>
    </w:p>
    <w:p w:rsidR="006F25F0" w:rsidRDefault="006F25F0" w:rsidP="006F25F0">
      <w:pPr>
        <w:pStyle w:val="StandardWeb"/>
      </w:pPr>
      <w:r>
        <w:t>Ein einzelner funktionaler Übergang verbindet einen Ausgangszustand mit einem Folgezustand. Diese gerichtete Verbindung bildet die elementare Grundlage der funktionalen Zeitordnung.</w:t>
      </w:r>
    </w:p>
    <w:p w:rsidR="006F25F0" w:rsidRDefault="006F25F0" w:rsidP="006F25F0">
      <w:pPr>
        <w:pStyle w:val="berschrift3"/>
      </w:pPr>
      <w:r>
        <w:t>Definition 3.4.36 – Unmittelbare funktionale Nachfolge</w:t>
      </w:r>
    </w:p>
    <w:p w:rsidR="006F25F0" w:rsidRDefault="006F25F0" w:rsidP="006F25F0">
      <w:pPr>
        <w:pStyle w:val="StandardWeb"/>
      </w:pPr>
      <w:r>
        <w:t>Seien</w:t>
      </w:r>
    </w:p>
    <w:p w:rsidR="006F25F0" w:rsidRDefault="006F25F0" w:rsidP="006F25F0">
      <w:pPr>
        <w:pStyle w:val="StandardWeb"/>
      </w:pPr>
      <w:r>
        <w:t>[</w:t>
      </w:r>
      <w:r>
        <w:br/>
        <w:t>z_F^{(i)},z_F^{(j)}</w:t>
      </w:r>
      <w:r>
        <w:br/>
        <w:t>\in</w:t>
      </w:r>
      <w:r>
        <w:br/>
        <w:t>\Omega_F^{K}(\mathcal S).</w:t>
      </w:r>
      <w:r>
        <w:br/>
        <w:t>\tag{3.925}</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z_F^{(i)},z_F^{(j)}\in\Omega_F^{K}(\mathcal S)</w:t>
      </w:r>
    </w:p>
    <w:p w:rsidR="006F25F0" w:rsidRDefault="006F25F0" w:rsidP="006F25F0">
      <w:pPr>
        <w:pStyle w:val="StandardWeb"/>
      </w:pPr>
      <w:r>
        <w:t xml:space="preserve">Der Zustand (z_F^{(j)}) heißt </w:t>
      </w:r>
      <w:r>
        <w:rPr>
          <w:rStyle w:val="Fett"/>
          <w:rFonts w:eastAsia="Calibri"/>
        </w:rPr>
        <w:t>unmittelbarer funktionaler Nachfolger</w:t>
      </w:r>
      <w:r>
        <w:t xml:space="preserve"> von (z_F^{(i)}), wenn ein kohärenzerhaltender Operator (O_F) existiert, sodass</w:t>
      </w:r>
    </w:p>
    <w:p w:rsidR="006F25F0" w:rsidRPr="006F25F0" w:rsidRDefault="006F25F0" w:rsidP="006F25F0">
      <w:pPr>
        <w:pStyle w:val="berschrift1"/>
        <w:rPr>
          <w:lang w:val="en-US"/>
        </w:rPr>
      </w:pPr>
      <w:r w:rsidRPr="006F25F0">
        <w:rPr>
          <w:lang w:val="en-US"/>
        </w:rPr>
        <w:t>[</w:t>
      </w:r>
      <w:r w:rsidRPr="006F25F0">
        <w:rPr>
          <w:lang w:val="en-US"/>
        </w:rPr>
        <w:br/>
        <w:t>z_F^{(j)}</w:t>
      </w:r>
    </w:p>
    <w:p w:rsidR="006F25F0" w:rsidRPr="006F25F0" w:rsidRDefault="006F25F0" w:rsidP="006F25F0">
      <w:pPr>
        <w:pStyle w:val="StandardWeb"/>
        <w:rPr>
          <w:lang w:val="en-US"/>
        </w:rPr>
      </w:pPr>
      <w:r w:rsidRPr="006F25F0">
        <w:rPr>
          <w:lang w:val="en-US"/>
        </w:rPr>
        <w:t>O_F</w:t>
      </w:r>
      <w:r w:rsidRPr="006F25F0">
        <w:rPr>
          <w:lang w:val="en-US"/>
        </w:rPr>
        <w:br/>
        <w:t>\left(</w:t>
      </w:r>
      <w:r w:rsidRPr="006F25F0">
        <w:rPr>
          <w:lang w:val="en-US"/>
        </w:rPr>
        <w:br/>
        <w:t>z_F^{(i)}</w:t>
      </w:r>
      <w:r w:rsidRPr="006F25F0">
        <w:rPr>
          <w:lang w:val="en-US"/>
        </w:rPr>
        <w:br/>
        <w:t>\right)</w:t>
      </w:r>
      <w:r w:rsidRPr="006F25F0">
        <w:rPr>
          <w:lang w:val="en-US"/>
        </w:rPr>
        <w:br/>
      </w:r>
      <w:r w:rsidRPr="006F25F0">
        <w:rPr>
          <w:lang w:val="en-US"/>
        </w:rPr>
        <w:lastRenderedPageBreak/>
        <w:t>\tag{3.926}</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z_F^{(j)}=O_F\left(z_F^{(i)}\right)</w:t>
      </w:r>
    </w:p>
    <w:p w:rsidR="006F25F0" w:rsidRDefault="006F25F0" w:rsidP="006F25F0">
      <w:pPr>
        <w:pStyle w:val="StandardWeb"/>
      </w:pPr>
      <w:r>
        <w:t>und zugleich</w:t>
      </w:r>
    </w:p>
    <w:p w:rsidR="006F25F0" w:rsidRDefault="006F25F0" w:rsidP="006F25F0">
      <w:pPr>
        <w:pStyle w:val="StandardWeb"/>
      </w:pPr>
      <w:r>
        <w:t>[</w:t>
      </w:r>
      <w:r>
        <w:br/>
        <w:t>z_F^{(j)}</w:t>
      </w:r>
      <w:r>
        <w:br/>
        <w:t>\neq</w:t>
      </w:r>
      <w:r>
        <w:br/>
        <w:t>z_F^{(i)}.</w:t>
      </w:r>
      <w:r>
        <w:br/>
        <w:t>\tag{3.927}</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z_F^{(j)}\neq z_F^{(i)}</w:t>
      </w:r>
    </w:p>
    <w:p w:rsidR="006F25F0" w:rsidRDefault="006F25F0" w:rsidP="006F25F0">
      <w:pPr>
        <w:pStyle w:val="StandardWeb"/>
      </w:pPr>
      <w:r>
        <w:t>Ich notiere diese Relation durch</w:t>
      </w:r>
    </w:p>
    <w:p w:rsidR="006F25F0" w:rsidRDefault="006F25F0" w:rsidP="006F25F0">
      <w:pPr>
        <w:pStyle w:val="StandardWeb"/>
      </w:pPr>
      <w:r>
        <w:t>[</w:t>
      </w:r>
      <w:r>
        <w:br/>
        <w:t>z_F^{(i)}</w:t>
      </w:r>
      <w:r>
        <w:br/>
        <w:t>\prec_F</w:t>
      </w:r>
      <w:r>
        <w:br/>
        <w:t>z_F^{(j)}.</w:t>
      </w:r>
      <w:r>
        <w:br/>
        <w:t>\tag{3.928}</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z_F^{(i)}\prec_F z_F^{(j)}</w:t>
      </w:r>
    </w:p>
    <w:p w:rsidR="006F25F0" w:rsidRDefault="006F25F0" w:rsidP="006F25F0">
      <w:pPr>
        <w:pStyle w:val="StandardWeb"/>
      </w:pPr>
      <w:r>
        <w:t>Die Bedingung der Nichtidentität ist erforderlich, weil der Identitätsoperator zwar einen zulässigen Übergang erzeugt, jedoch keine funktionale Veränderung hervorbringt. Ohne diese Bedingung würde jeder Zustand sein eigener unmittelbarer Nachfolger sein, wodurch die zeitliche Ordnung ihre unterscheidende Funktion verlöre.</w:t>
      </w:r>
    </w:p>
    <w:p w:rsidR="006F25F0" w:rsidRDefault="006F25F0" w:rsidP="006F25F0">
      <w:pPr>
        <w:pStyle w:val="berschrift3"/>
      </w:pPr>
      <w:r>
        <w:t>Definition 3.4.37 – Funktionale Vorgängerrelation</w:t>
      </w:r>
    </w:p>
    <w:p w:rsidR="006F25F0" w:rsidRDefault="006F25F0" w:rsidP="006F25F0">
      <w:pPr>
        <w:pStyle w:val="StandardWeb"/>
      </w:pPr>
      <w:r>
        <w:t>Gilt</w:t>
      </w:r>
    </w:p>
    <w:p w:rsidR="006F25F0" w:rsidRDefault="006F25F0" w:rsidP="006F25F0">
      <w:pPr>
        <w:pStyle w:val="StandardWeb"/>
      </w:pPr>
      <w:r>
        <w:t>[</w:t>
      </w:r>
      <w:r>
        <w:br/>
        <w:t>z_F^{(i)}</w:t>
      </w:r>
      <w:r>
        <w:br/>
        <w:t>\prec_F</w:t>
      </w:r>
      <w:r>
        <w:br/>
        <w:t>z_F^{(j)},</w:t>
      </w:r>
      <w:r>
        <w:br/>
        <w:t>\tag{3.929}</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lastRenderedPageBreak/>
        <w:t>z_F^{(i)}\prec_F z_F^{(j)}</w:t>
      </w:r>
    </w:p>
    <w:p w:rsidR="006F25F0" w:rsidRDefault="006F25F0" w:rsidP="006F25F0">
      <w:pPr>
        <w:pStyle w:val="StandardWeb"/>
      </w:pPr>
      <w:r>
        <w:t>dann heißt (z_F^{(i)}) unmittelbarer funktionaler Vorgänger von (z_F^{(j)}).</w:t>
      </w:r>
    </w:p>
    <w:p w:rsidR="006F25F0" w:rsidRDefault="006F25F0" w:rsidP="006F25F0">
      <w:pPr>
        <w:pStyle w:val="StandardWeb"/>
      </w:pPr>
      <w:r>
        <w:t>Die Menge der unmittelbaren Vorgänger eines Zustands ist</w:t>
      </w:r>
    </w:p>
    <w:p w:rsidR="006F25F0" w:rsidRPr="006F25F0" w:rsidRDefault="006F25F0" w:rsidP="006F25F0">
      <w:pPr>
        <w:pStyle w:val="berschrift1"/>
        <w:rPr>
          <w:lang w:val="en-US"/>
        </w:rPr>
      </w:pPr>
      <w:r w:rsidRPr="006F25F0">
        <w:rPr>
          <w:lang w:val="en-US"/>
        </w:rPr>
        <w:t>[</w:t>
      </w:r>
      <w:r w:rsidRPr="006F25F0">
        <w:rPr>
          <w:lang w:val="en-US"/>
        </w:rPr>
        <w:br/>
        <w:t>\operatorname{Pred}_F</w:t>
      </w:r>
      <w:r w:rsidRPr="006F25F0">
        <w:rPr>
          <w:lang w:val="en-US"/>
        </w:rPr>
        <w:br/>
        <w:t>\left(</w:t>
      </w:r>
      <w:r w:rsidRPr="006F25F0">
        <w:rPr>
          <w:lang w:val="en-US"/>
        </w:rPr>
        <w:br/>
        <w:t>z_F^{(j)}</w:t>
      </w:r>
      <w:r w:rsidRPr="006F25F0">
        <w:rPr>
          <w:lang w:val="en-US"/>
        </w:rPr>
        <w:br/>
        <w:t>\right)</w:t>
      </w:r>
    </w:p>
    <w:p w:rsidR="006F25F0" w:rsidRPr="006F25F0" w:rsidRDefault="006F25F0" w:rsidP="006F25F0">
      <w:pPr>
        <w:pStyle w:val="StandardWeb"/>
        <w:rPr>
          <w:lang w:val="en-US"/>
        </w:rPr>
      </w:pPr>
      <w:r w:rsidRPr="006F25F0">
        <w:rPr>
          <w:lang w:val="en-US"/>
        </w:rPr>
        <w:t>\left{</w:t>
      </w:r>
      <w:r w:rsidRPr="006F25F0">
        <w:rPr>
          <w:lang w:val="en-US"/>
        </w:rPr>
        <w:br/>
        <w:t>z_F^{(i)}</w:t>
      </w:r>
      <w:r w:rsidRPr="006F25F0">
        <w:rPr>
          <w:lang w:val="en-US"/>
        </w:rPr>
        <w:br/>
        <w:t>\in</w:t>
      </w:r>
      <w:r w:rsidRPr="006F25F0">
        <w:rPr>
          <w:lang w:val="en-US"/>
        </w:rPr>
        <w:br/>
        <w:t>\Omega_F^{K}(\mathcal S)</w:t>
      </w:r>
      <w:r w:rsidRPr="006F25F0">
        <w:rPr>
          <w:lang w:val="en-US"/>
        </w:rPr>
        <w:br/>
        <w:t>;\middle|;</w:t>
      </w:r>
      <w:r w:rsidRPr="006F25F0">
        <w:rPr>
          <w:lang w:val="en-US"/>
        </w:rPr>
        <w:br/>
        <w:t>z_F^{(i)}</w:t>
      </w:r>
      <w:r w:rsidRPr="006F25F0">
        <w:rPr>
          <w:lang w:val="en-US"/>
        </w:rPr>
        <w:br/>
        <w:t>\prec_F</w:t>
      </w:r>
      <w:r w:rsidRPr="006F25F0">
        <w:rPr>
          <w:lang w:val="en-US"/>
        </w:rPr>
        <w:br/>
        <w:t>z_F^{(j)}</w:t>
      </w:r>
      <w:r w:rsidRPr="006F25F0">
        <w:rPr>
          <w:lang w:val="en-US"/>
        </w:rPr>
        <w:br/>
        <w:t>\right}.</w:t>
      </w:r>
      <w:r w:rsidRPr="006F25F0">
        <w:rPr>
          <w:lang w:val="en-US"/>
        </w:rPr>
        <w:br/>
        <w:t>\tag{3.930}</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\operatorname{Pred}_F\left(z_F^{(j)}\right)=\left\{z_F^{(i)}\in\Omega_F^{K}(\mathcal S)\middle|z_F^{(i)}\prec_F z_F^{(j)}\right\}</w:t>
      </w:r>
    </w:p>
    <w:p w:rsidR="006F25F0" w:rsidRDefault="006F25F0" w:rsidP="006F25F0">
      <w:pPr>
        <w:pStyle w:val="StandardWeb"/>
      </w:pPr>
      <w:r>
        <w:t>Die Menge der unmittelbaren Nachfolger eines Zustands ist</w:t>
      </w:r>
    </w:p>
    <w:p w:rsidR="006F25F0" w:rsidRPr="006F25F0" w:rsidRDefault="006F25F0" w:rsidP="006F25F0">
      <w:pPr>
        <w:pStyle w:val="berschrift1"/>
        <w:rPr>
          <w:lang w:val="en-US"/>
        </w:rPr>
      </w:pPr>
      <w:r w:rsidRPr="006F25F0">
        <w:rPr>
          <w:lang w:val="en-US"/>
        </w:rPr>
        <w:t>[</w:t>
      </w:r>
      <w:r w:rsidRPr="006F25F0">
        <w:rPr>
          <w:lang w:val="en-US"/>
        </w:rPr>
        <w:br/>
        <w:t>\operatorname{Succ}_F</w:t>
      </w:r>
      <w:r w:rsidRPr="006F25F0">
        <w:rPr>
          <w:lang w:val="en-US"/>
        </w:rPr>
        <w:br/>
        <w:t>\left(</w:t>
      </w:r>
      <w:r w:rsidRPr="006F25F0">
        <w:rPr>
          <w:lang w:val="en-US"/>
        </w:rPr>
        <w:br/>
        <w:t>z_F^{(i)}</w:t>
      </w:r>
      <w:r w:rsidRPr="006F25F0">
        <w:rPr>
          <w:lang w:val="en-US"/>
        </w:rPr>
        <w:br/>
        <w:t>\right)</w:t>
      </w:r>
    </w:p>
    <w:p w:rsidR="006F25F0" w:rsidRPr="006F25F0" w:rsidRDefault="006F25F0" w:rsidP="006F25F0">
      <w:pPr>
        <w:pStyle w:val="StandardWeb"/>
        <w:rPr>
          <w:lang w:val="en-US"/>
        </w:rPr>
      </w:pPr>
      <w:r w:rsidRPr="006F25F0">
        <w:rPr>
          <w:lang w:val="en-US"/>
        </w:rPr>
        <w:t>\left{</w:t>
      </w:r>
      <w:r w:rsidRPr="006F25F0">
        <w:rPr>
          <w:lang w:val="en-US"/>
        </w:rPr>
        <w:br/>
        <w:t>z_F^{(j)}</w:t>
      </w:r>
      <w:r w:rsidRPr="006F25F0">
        <w:rPr>
          <w:lang w:val="en-US"/>
        </w:rPr>
        <w:br/>
        <w:t>\in</w:t>
      </w:r>
      <w:r w:rsidRPr="006F25F0">
        <w:rPr>
          <w:lang w:val="en-US"/>
        </w:rPr>
        <w:br/>
        <w:t>\Omega_F^{K}(\mathcal S)</w:t>
      </w:r>
      <w:r w:rsidRPr="006F25F0">
        <w:rPr>
          <w:lang w:val="en-US"/>
        </w:rPr>
        <w:br/>
        <w:t>;\middle|;</w:t>
      </w:r>
      <w:r w:rsidRPr="006F25F0">
        <w:rPr>
          <w:lang w:val="en-US"/>
        </w:rPr>
        <w:br/>
        <w:t>z_F^{(i)}</w:t>
      </w:r>
      <w:r w:rsidRPr="006F25F0">
        <w:rPr>
          <w:lang w:val="en-US"/>
        </w:rPr>
        <w:br/>
        <w:t>\prec_F</w:t>
      </w:r>
      <w:r w:rsidRPr="006F25F0">
        <w:rPr>
          <w:lang w:val="en-US"/>
        </w:rPr>
        <w:br/>
        <w:t>z_F^{(j)}</w:t>
      </w:r>
      <w:r w:rsidRPr="006F25F0">
        <w:rPr>
          <w:lang w:val="en-US"/>
        </w:rPr>
        <w:br/>
      </w:r>
      <w:r w:rsidRPr="006F25F0">
        <w:rPr>
          <w:lang w:val="en-US"/>
        </w:rPr>
        <w:lastRenderedPageBreak/>
        <w:t>\right}.</w:t>
      </w:r>
      <w:r w:rsidRPr="006F25F0">
        <w:rPr>
          <w:lang w:val="en-US"/>
        </w:rPr>
        <w:br/>
        <w:t>\tag{3.931}</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\operatorname{Succ}_F\left(z_F^{(i)}\right)=\left\{z_F^{(j)}\in\Omega_F^{K}(\mathcal S)\middle|z_F^{(i)}\prec_F z_F^{(j)}\right\}</w:t>
      </w:r>
    </w:p>
    <w:p w:rsidR="006F25F0" w:rsidRDefault="006F25F0" w:rsidP="006F25F0">
      <w:pPr>
        <w:pStyle w:val="StandardWeb"/>
      </w:pPr>
      <w:r>
        <w:t>Die funktionale Nachfolge ist gerichtet. Aus</w:t>
      </w:r>
    </w:p>
    <w:p w:rsidR="006F25F0" w:rsidRDefault="006F25F0" w:rsidP="006F25F0">
      <w:pPr>
        <w:pStyle w:val="StandardWeb"/>
      </w:pPr>
      <w:r>
        <w:t>[</w:t>
      </w:r>
      <w:r>
        <w:br/>
        <w:t>z_F^{(i)}</w:t>
      </w:r>
      <w:r>
        <w:br/>
        <w:t>\prec_F</w:t>
      </w:r>
      <w:r>
        <w:br/>
        <w:t>z_F^{(j)}</w:t>
      </w:r>
      <w:r>
        <w:br/>
        <w:t>\tag{3.932}</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z_F^{(i)}\prec_F z_F^{(j)}</w:t>
      </w:r>
    </w:p>
    <w:p w:rsidR="006F25F0" w:rsidRDefault="006F25F0" w:rsidP="006F25F0">
      <w:pPr>
        <w:pStyle w:val="StandardWeb"/>
      </w:pPr>
      <w:r>
        <w:t>folgt im Allgemeinen nicht</w:t>
      </w:r>
    </w:p>
    <w:p w:rsidR="006F25F0" w:rsidRDefault="006F25F0" w:rsidP="006F25F0">
      <w:pPr>
        <w:pStyle w:val="StandardWeb"/>
      </w:pPr>
      <w:r>
        <w:t>[</w:t>
      </w:r>
      <w:r>
        <w:br/>
        <w:t>z_F^{(j)}</w:t>
      </w:r>
      <w:r>
        <w:br/>
        <w:t>\prec_F</w:t>
      </w:r>
      <w:r>
        <w:br/>
        <w:t>z_F^{(i)}.</w:t>
      </w:r>
      <w:r>
        <w:br/>
        <w:t>\tag{3.933}</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z_F^{(j)}\prec_F z_F^{(i)}</w:t>
      </w:r>
    </w:p>
    <w:p w:rsidR="006F25F0" w:rsidRDefault="006F25F0" w:rsidP="006F25F0">
      <w:pPr>
        <w:pStyle w:val="StandardWeb"/>
      </w:pPr>
      <w:r>
        <w:t>Eine Rückführung kann möglich sein, muss jedoch durch einen eigenen funktionalen Operator realisiert werden.</w:t>
      </w:r>
    </w:p>
    <w:p w:rsidR="006F25F0" w:rsidRDefault="006F25F0" w:rsidP="006F25F0">
      <w:pPr>
        <w:pStyle w:val="berschrift2"/>
      </w:pPr>
      <w:r>
        <w:t>3.4.9.3 Mittelbare funktionale Nachfolge</w:t>
      </w:r>
    </w:p>
    <w:p w:rsidR="006F25F0" w:rsidRDefault="006F25F0" w:rsidP="006F25F0">
      <w:pPr>
        <w:pStyle w:val="StandardWeb"/>
      </w:pPr>
      <w:r>
        <w:t>Eine funktionale Zeitordnung darf nicht nur unmittelbare Übergänge erfassen. Ein Zustand kann auch nach mehreren Operatorwirkungen aus einem früheren Zustand hervorgehen.</w:t>
      </w:r>
    </w:p>
    <w:p w:rsidR="006F25F0" w:rsidRDefault="006F25F0" w:rsidP="006F25F0">
      <w:pPr>
        <w:pStyle w:val="berschrift3"/>
      </w:pPr>
      <w:r>
        <w:t>Definition 3.4.38 – Funktionale Vorordnung</w:t>
      </w:r>
    </w:p>
    <w:p w:rsidR="006F25F0" w:rsidRDefault="006F25F0" w:rsidP="006F25F0">
      <w:pPr>
        <w:pStyle w:val="StandardWeb"/>
      </w:pPr>
      <w:r>
        <w:t>Ein Zustand (z_F^{(i)}) heißt funktional früher als ein Zustand (z_F^{(j)}), wenn eine endliche Folge nichtidentischer kohärenzerhaltender Übergänge von (z_F^{(i)}) nach (z_F^{(j)}) existiert.</w:t>
      </w:r>
    </w:p>
    <w:p w:rsidR="006F25F0" w:rsidRDefault="006F25F0" w:rsidP="006F25F0">
      <w:pPr>
        <w:pStyle w:val="StandardWeb"/>
      </w:pPr>
      <w:r>
        <w:t>Ich notiere dies durch</w:t>
      </w:r>
    </w:p>
    <w:p w:rsidR="006F25F0" w:rsidRDefault="006F25F0" w:rsidP="006F25F0">
      <w:pPr>
        <w:pStyle w:val="StandardWeb"/>
      </w:pPr>
      <w:r>
        <w:lastRenderedPageBreak/>
        <w:t>[</w:t>
      </w:r>
      <w:r>
        <w:br/>
        <w:t>z_F^{(i)}</w:t>
      </w:r>
      <w:r>
        <w:br/>
        <w:t>\prec_F^{*}</w:t>
      </w:r>
      <w:r>
        <w:br/>
        <w:t>z_F^{(j)}.</w:t>
      </w:r>
      <w:r>
        <w:br/>
        <w:t>\tag{3.934}</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z_F^{(i)}\prec_F^{*} z_F^{(j)}</w:t>
      </w:r>
    </w:p>
    <w:p w:rsidR="006F25F0" w:rsidRDefault="006F25F0" w:rsidP="006F25F0">
      <w:pPr>
        <w:pStyle w:val="StandardWeb"/>
      </w:pPr>
      <w:r>
        <w:t>Die Relation (\prec_F^{*}) ist die transitive Hülle der unmittelbaren Nachfolgerrelation:</w:t>
      </w:r>
    </w:p>
    <w:p w:rsidR="006F25F0" w:rsidRPr="006F25F0" w:rsidRDefault="006F25F0" w:rsidP="006F25F0">
      <w:pPr>
        <w:pStyle w:val="berschrift1"/>
        <w:rPr>
          <w:lang w:val="en-US"/>
        </w:rPr>
      </w:pPr>
      <w:r w:rsidRPr="006F25F0">
        <w:rPr>
          <w:lang w:val="en-US"/>
        </w:rPr>
        <w:t>[</w:t>
      </w:r>
      <w:r w:rsidRPr="006F25F0">
        <w:rPr>
          <w:lang w:val="en-US"/>
        </w:rPr>
        <w:br/>
        <w:t>\prec_F^{*}</w:t>
      </w:r>
    </w:p>
    <w:p w:rsidR="006F25F0" w:rsidRPr="006F25F0" w:rsidRDefault="006F25F0" w:rsidP="006F25F0">
      <w:pPr>
        <w:pStyle w:val="StandardWeb"/>
        <w:rPr>
          <w:lang w:val="en-US"/>
        </w:rPr>
      </w:pPr>
      <w:r w:rsidRPr="006F25F0">
        <w:rPr>
          <w:lang w:val="en-US"/>
        </w:rPr>
        <w:t>\left(</w:t>
      </w:r>
      <w:r w:rsidRPr="006F25F0">
        <w:rPr>
          <w:lang w:val="en-US"/>
        </w:rPr>
        <w:br/>
        <w:t>\prec_F</w:t>
      </w:r>
      <w:r w:rsidRPr="006F25F0">
        <w:rPr>
          <w:lang w:val="en-US"/>
        </w:rPr>
        <w:br/>
        <w:t>\right)^{+}.</w:t>
      </w:r>
      <w:r w:rsidRPr="006F25F0">
        <w:rPr>
          <w:lang w:val="en-US"/>
        </w:rPr>
        <w:br/>
        <w:t>\tag{3.935}</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\prec_F^{*}=\left(\prec_F\right)^{+}</w:t>
      </w:r>
    </w:p>
    <w:p w:rsidR="006F25F0" w:rsidRDefault="006F25F0" w:rsidP="006F25F0">
      <w:pPr>
        <w:pStyle w:val="StandardWeb"/>
      </w:pPr>
      <w:r>
        <w:t>Dabei bezeichnet das hochgestellte Plus die transitive, nicht reflexive Hülle.</w:t>
      </w:r>
    </w:p>
    <w:p w:rsidR="006F25F0" w:rsidRDefault="006F25F0" w:rsidP="006F25F0">
      <w:pPr>
        <w:pStyle w:val="StandardWeb"/>
      </w:pPr>
      <w:r>
        <w:t>Gilt</w:t>
      </w:r>
    </w:p>
    <w:p w:rsidR="006F25F0" w:rsidRDefault="006F25F0" w:rsidP="006F25F0">
      <w:pPr>
        <w:pStyle w:val="StandardWeb"/>
      </w:pPr>
      <w:r>
        <w:t>[</w:t>
      </w:r>
      <w:r>
        <w:br/>
        <w:t>z_F^{(i)}</w:t>
      </w:r>
      <w:r>
        <w:br/>
        <w:t>\prec_F^{*}</w:t>
      </w:r>
      <w:r>
        <w:br/>
        <w:t>z_F^{(j)},</w:t>
      </w:r>
      <w:r>
        <w:br/>
        <w:t>\tag{3.936}</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z_F^{(i)}\prec_F^{*} z_F^{(j)}</w:t>
      </w:r>
    </w:p>
    <w:p w:rsidR="006F25F0" w:rsidRDefault="006F25F0" w:rsidP="006F25F0">
      <w:pPr>
        <w:pStyle w:val="StandardWeb"/>
      </w:pPr>
      <w:r>
        <w:t>dann ist (z_F^{(j)}) funktional später als (z_F^{(i)}).</w:t>
      </w:r>
    </w:p>
    <w:p w:rsidR="006F25F0" w:rsidRDefault="006F25F0" w:rsidP="006F25F0">
      <w:pPr>
        <w:pStyle w:val="StandardWeb"/>
      </w:pPr>
      <w:r>
        <w:t>Die reflexive Erweiterung der Vorordnung ist</w:t>
      </w:r>
    </w:p>
    <w:p w:rsidR="006F25F0" w:rsidRPr="006F25F0" w:rsidRDefault="006F25F0" w:rsidP="006F25F0">
      <w:pPr>
        <w:pStyle w:val="berschrift1"/>
        <w:rPr>
          <w:lang w:val="en-US"/>
        </w:rPr>
      </w:pPr>
      <w:r w:rsidRPr="006F25F0">
        <w:rPr>
          <w:lang w:val="en-US"/>
        </w:rPr>
        <w:t>[</w:t>
      </w:r>
      <w:r w:rsidRPr="006F25F0">
        <w:rPr>
          <w:lang w:val="en-US"/>
        </w:rPr>
        <w:br/>
        <w:t>z_F^{(i)}</w:t>
      </w:r>
      <w:r w:rsidRPr="006F25F0">
        <w:rPr>
          <w:lang w:val="en-US"/>
        </w:rPr>
        <w:br/>
        <w:t>\preceq_F</w:t>
      </w:r>
      <w:r w:rsidRPr="006F25F0">
        <w:rPr>
          <w:lang w:val="en-US"/>
        </w:rPr>
        <w:br/>
      </w:r>
      <w:r w:rsidRPr="006F25F0">
        <w:rPr>
          <w:lang w:val="en-US"/>
        </w:rPr>
        <w:lastRenderedPageBreak/>
        <w:t>z_F^{(j)}</w:t>
      </w:r>
      <w:r w:rsidRPr="006F25F0">
        <w:rPr>
          <w:lang w:val="en-US"/>
        </w:rPr>
        <w:br/>
        <w:t>\Longleftrightarrow</w:t>
      </w:r>
      <w:r w:rsidRPr="006F25F0">
        <w:rPr>
          <w:lang w:val="en-US"/>
        </w:rPr>
        <w:br/>
        <w:t>z_F^{(i)}</w:t>
      </w:r>
    </w:p>
    <w:p w:rsidR="006F25F0" w:rsidRPr="006F25F0" w:rsidRDefault="006F25F0" w:rsidP="006F25F0">
      <w:pPr>
        <w:pStyle w:val="StandardWeb"/>
        <w:rPr>
          <w:lang w:val="en-US"/>
        </w:rPr>
      </w:pPr>
      <w:r w:rsidRPr="006F25F0">
        <w:rPr>
          <w:lang w:val="en-US"/>
        </w:rPr>
        <w:t>z_F^{(j)}</w:t>
      </w:r>
      <w:r w:rsidRPr="006F25F0">
        <w:rPr>
          <w:lang w:val="en-US"/>
        </w:rPr>
        <w:br/>
        <w:t>\lor</w:t>
      </w:r>
      <w:r w:rsidRPr="006F25F0">
        <w:rPr>
          <w:lang w:val="en-US"/>
        </w:rPr>
        <w:br/>
        <w:t>z_F^{(i)}</w:t>
      </w:r>
      <w:r w:rsidRPr="006F25F0">
        <w:rPr>
          <w:lang w:val="en-US"/>
        </w:rPr>
        <w:br/>
        <w:t>\prec_F^{*}</w:t>
      </w:r>
      <w:r w:rsidRPr="006F25F0">
        <w:rPr>
          <w:lang w:val="en-US"/>
        </w:rPr>
        <w:br/>
        <w:t>z_F^{(j)}.</w:t>
      </w:r>
      <w:r w:rsidRPr="006F25F0">
        <w:rPr>
          <w:lang w:val="en-US"/>
        </w:rPr>
        <w:br/>
        <w:t>\tag{3.937}</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z_F^{(i)}\preceq_F z_F^{(j)}\Longleftrightarrow z_F^{(i)}=z_F^{(j)}\lor z_F^{(i)}\prec_F^{*} z_F^{(j)}</w:t>
      </w:r>
    </w:p>
    <w:p w:rsidR="006F25F0" w:rsidRDefault="006F25F0" w:rsidP="006F25F0">
      <w:pPr>
        <w:pStyle w:val="berschrift3"/>
      </w:pPr>
      <w:r>
        <w:t>Lemma 3.4.14 – Transitivität der funktionalen Vorordnung</w:t>
      </w:r>
    </w:p>
    <w:p w:rsidR="006F25F0" w:rsidRDefault="006F25F0" w:rsidP="006F25F0">
      <w:pPr>
        <w:pStyle w:val="StandardWeb"/>
      </w:pPr>
      <w:r>
        <w:t>Gelten</w:t>
      </w:r>
    </w:p>
    <w:p w:rsidR="006F25F0" w:rsidRDefault="006F25F0" w:rsidP="006F25F0">
      <w:pPr>
        <w:pStyle w:val="StandardWeb"/>
      </w:pPr>
      <w:r>
        <w:t>[</w:t>
      </w:r>
      <w:r>
        <w:br/>
        <w:t>z_F^{(i)}</w:t>
      </w:r>
      <w:r>
        <w:br/>
        <w:t>\prec_F^{*}</w:t>
      </w:r>
      <w:r>
        <w:br/>
        <w:t>z_F^{(j)}</w:t>
      </w:r>
      <w:r>
        <w:br/>
        <w:t>\tag{3.938}</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z_F^{(i)}\prec_F^{*} z_F^{(j)}</w:t>
      </w:r>
    </w:p>
    <w:p w:rsidR="006F25F0" w:rsidRPr="006F25F0" w:rsidRDefault="006F25F0" w:rsidP="006F25F0">
      <w:pPr>
        <w:pStyle w:val="StandardWeb"/>
        <w:rPr>
          <w:lang w:val="en-US"/>
        </w:rPr>
      </w:pPr>
      <w:r w:rsidRPr="006F25F0">
        <w:rPr>
          <w:lang w:val="en-US"/>
        </w:rPr>
        <w:t>und</w:t>
      </w:r>
    </w:p>
    <w:p w:rsidR="006F25F0" w:rsidRPr="006F25F0" w:rsidRDefault="006F25F0" w:rsidP="006F25F0">
      <w:pPr>
        <w:pStyle w:val="StandardWeb"/>
        <w:rPr>
          <w:lang w:val="en-US"/>
        </w:rPr>
      </w:pPr>
      <w:r w:rsidRPr="006F25F0">
        <w:rPr>
          <w:lang w:val="en-US"/>
        </w:rPr>
        <w:t>[</w:t>
      </w:r>
      <w:r w:rsidRPr="006F25F0">
        <w:rPr>
          <w:lang w:val="en-US"/>
        </w:rPr>
        <w:br/>
        <w:t>z_F^{(j)}</w:t>
      </w:r>
      <w:r w:rsidRPr="006F25F0">
        <w:rPr>
          <w:lang w:val="en-US"/>
        </w:rPr>
        <w:br/>
        <w:t>\prec_F^{*}</w:t>
      </w:r>
      <w:r w:rsidRPr="006F25F0">
        <w:rPr>
          <w:lang w:val="en-US"/>
        </w:rPr>
        <w:br/>
        <w:t>z_F^{(k)},</w:t>
      </w:r>
      <w:r w:rsidRPr="006F25F0">
        <w:rPr>
          <w:lang w:val="en-US"/>
        </w:rPr>
        <w:br/>
        <w:t>\tag{3.939}</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z_F^{(j)}\prec_F^{*} z_F^{(k)}</w:t>
      </w:r>
    </w:p>
    <w:p w:rsidR="006F25F0" w:rsidRPr="006F25F0" w:rsidRDefault="006F25F0" w:rsidP="006F25F0">
      <w:pPr>
        <w:pStyle w:val="StandardWeb"/>
        <w:rPr>
          <w:lang w:val="en-US"/>
        </w:rPr>
      </w:pPr>
      <w:r w:rsidRPr="006F25F0">
        <w:rPr>
          <w:lang w:val="en-US"/>
        </w:rPr>
        <w:t>dann gilt</w:t>
      </w:r>
    </w:p>
    <w:p w:rsidR="006F25F0" w:rsidRPr="006F25F0" w:rsidRDefault="006F25F0" w:rsidP="006F25F0">
      <w:pPr>
        <w:pStyle w:val="StandardWeb"/>
        <w:rPr>
          <w:lang w:val="en-US"/>
        </w:rPr>
      </w:pPr>
      <w:r w:rsidRPr="006F25F0">
        <w:rPr>
          <w:lang w:val="en-US"/>
        </w:rPr>
        <w:t>[</w:t>
      </w:r>
      <w:r w:rsidRPr="006F25F0">
        <w:rPr>
          <w:lang w:val="en-US"/>
        </w:rPr>
        <w:br/>
        <w:t>z_F^{(i)}</w:t>
      </w:r>
      <w:r w:rsidRPr="006F25F0">
        <w:rPr>
          <w:lang w:val="en-US"/>
        </w:rPr>
        <w:br/>
        <w:t>\prec_F^{*}</w:t>
      </w:r>
      <w:r w:rsidRPr="006F25F0">
        <w:rPr>
          <w:lang w:val="en-US"/>
        </w:rPr>
        <w:br/>
      </w:r>
      <w:r w:rsidRPr="006F25F0">
        <w:rPr>
          <w:lang w:val="en-US"/>
        </w:rPr>
        <w:lastRenderedPageBreak/>
        <w:t>z_F^{(k)}.</w:t>
      </w:r>
      <w:r w:rsidRPr="006F25F0">
        <w:rPr>
          <w:lang w:val="en-US"/>
        </w:rPr>
        <w:br/>
        <w:t>\tag{3.940}</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z_F^{(i)}\prec_F^{*} z_F^{(k)}</w:t>
      </w:r>
    </w:p>
    <w:p w:rsidR="006F25F0" w:rsidRDefault="006F25F0" w:rsidP="006F25F0">
      <w:pPr>
        <w:pStyle w:val="berschrift4"/>
      </w:pPr>
      <w:r>
        <w:t>Beweis</w:t>
      </w:r>
    </w:p>
    <w:p w:rsidR="006F25F0" w:rsidRDefault="006F25F0" w:rsidP="006F25F0">
      <w:pPr>
        <w:pStyle w:val="StandardWeb"/>
      </w:pPr>
      <w:r>
        <w:t xml:space="preserve">Aus der ersten Relation existiert eine endliche Folge nichtidentischer Übergänge von (z_F^{(i)}) nach (z_F^{(j)}). Aus der zweiten Relation existiert eine entsprechende Folge von (z_F^{(j)}) nach (z_F^{(k)}). Durch Verkettung beider Folgen entsteht eine endliche Folge nichtidentischer Übergänge von (z_F^{(i)}) nach (z_F^{(k)}). Damit gilt die Behauptung. </w:t>
      </w:r>
      <w:r>
        <w:rPr>
          <w:rFonts w:ascii="Cambria Math" w:hAnsi="Cambria Math" w:cs="Cambria Math"/>
        </w:rPr>
        <w:t>∎</w:t>
      </w:r>
    </w:p>
    <w:p w:rsidR="006F25F0" w:rsidRDefault="006F25F0" w:rsidP="006F25F0">
      <w:pPr>
        <w:pStyle w:val="berschrift2"/>
      </w:pPr>
      <w:r>
        <w:t>3.4.9.4 Funktionale Zyklen und zeitliche Eindeutigkeit</w:t>
      </w:r>
    </w:p>
    <w:p w:rsidR="006F25F0" w:rsidRDefault="006F25F0" w:rsidP="006F25F0">
      <w:pPr>
        <w:pStyle w:val="StandardWeb"/>
      </w:pPr>
      <w:r>
        <w:t>Die funktionale Erreichbarkeitsstruktur aus Abschnitt 3.4.8 lässt grundsätzlich Rückkehrpfade zu. Dadurch kann ein Zustand über mehrere Übergänge erneut erreicht werden. Für eine Zeitordnung muss deshalb zwischen zyklischen und azyklischen Bereichen unterschieden werden.</w:t>
      </w:r>
    </w:p>
    <w:p w:rsidR="006F25F0" w:rsidRDefault="006F25F0" w:rsidP="006F25F0">
      <w:pPr>
        <w:pStyle w:val="berschrift3"/>
      </w:pPr>
      <w:r>
        <w:t>Definition 3.4.39 – Funktionaler Zyklus</w:t>
      </w:r>
    </w:p>
    <w:p w:rsidR="006F25F0" w:rsidRDefault="006F25F0" w:rsidP="006F25F0">
      <w:pPr>
        <w:pStyle w:val="StandardWeb"/>
      </w:pPr>
      <w:r>
        <w:t>Eine endliche Zustandsfolge</w:t>
      </w:r>
    </w:p>
    <w:p w:rsidR="006F25F0" w:rsidRDefault="006F25F0" w:rsidP="006F25F0">
      <w:pPr>
        <w:pStyle w:val="berschrift1"/>
      </w:pPr>
      <w:r>
        <w:t>[</w:t>
      </w:r>
      <w:r>
        <w:br/>
        <w:t>\mathcal C_F</w:t>
      </w:r>
    </w:p>
    <w:p w:rsidR="006F25F0" w:rsidRDefault="006F25F0" w:rsidP="006F25F0">
      <w:pPr>
        <w:pStyle w:val="StandardWeb"/>
      </w:pPr>
      <w:r>
        <w:t>\left(</w:t>
      </w:r>
      <w:r>
        <w:br/>
        <w:t>z_F^{(0)},</w:t>
      </w:r>
      <w:r>
        <w:br/>
        <w:t>z_F^{(1)},</w:t>
      </w:r>
      <w:r>
        <w:br/>
        <w:t>\ldots,</w:t>
      </w:r>
      <w:r>
        <w:br/>
        <w:t>z_F^{(n)}</w:t>
      </w:r>
      <w:r>
        <w:br/>
        <w:t>\right)</w:t>
      </w:r>
      <w:r>
        <w:br/>
        <w:t>\tag{3.941}</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\mathcal C_F=\left(z_F^{(0)},z_F^{(1)},\ldots,z_F^{(n)}\right)</w:t>
      </w:r>
    </w:p>
    <w:p w:rsidR="006F25F0" w:rsidRDefault="006F25F0" w:rsidP="006F25F0">
      <w:pPr>
        <w:pStyle w:val="StandardWeb"/>
      </w:pPr>
      <w:r>
        <w:t xml:space="preserve">heißt </w:t>
      </w:r>
      <w:r>
        <w:rPr>
          <w:rStyle w:val="Fett"/>
          <w:rFonts w:eastAsia="Calibri"/>
        </w:rPr>
        <w:t>funktionaler Zyklus</w:t>
      </w:r>
      <w:r>
        <w:t>, wenn</w:t>
      </w:r>
    </w:p>
    <w:p w:rsidR="006F25F0" w:rsidRDefault="006F25F0" w:rsidP="006F25F0">
      <w:pPr>
        <w:pStyle w:val="berschrift1"/>
      </w:pPr>
      <w:r>
        <w:t>[</w:t>
      </w:r>
      <w:r>
        <w:br/>
        <w:t>z_F^{(0)}</w:t>
      </w:r>
    </w:p>
    <w:p w:rsidR="006F25F0" w:rsidRPr="006F25F0" w:rsidRDefault="006F25F0" w:rsidP="006F25F0">
      <w:pPr>
        <w:pStyle w:val="StandardWeb"/>
        <w:rPr>
          <w:lang w:val="en-US"/>
        </w:rPr>
      </w:pPr>
      <w:r w:rsidRPr="006F25F0">
        <w:rPr>
          <w:lang w:val="en-US"/>
        </w:rPr>
        <w:lastRenderedPageBreak/>
        <w:t>z_F^{(n)}</w:t>
      </w:r>
      <w:r w:rsidRPr="006F25F0">
        <w:rPr>
          <w:lang w:val="en-US"/>
        </w:rPr>
        <w:br/>
        <w:t>\tag{3.942}</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Default="006F25F0" w:rsidP="006F25F0">
      <w:pPr>
        <w:pStyle w:val="HTMLVorformatiert"/>
        <w:rPr>
          <w:rStyle w:val="HTMLCode"/>
          <w:rFonts w:eastAsia="Calibri"/>
        </w:rPr>
      </w:pPr>
      <w:r>
        <w:rPr>
          <w:rStyle w:val="HTMLCode"/>
          <w:rFonts w:eastAsia="Calibri"/>
        </w:rPr>
        <w:t>z_F^{(0)}=z_F^{(n)}</w:t>
      </w:r>
    </w:p>
    <w:p w:rsidR="006F25F0" w:rsidRDefault="006F25F0" w:rsidP="006F25F0">
      <w:pPr>
        <w:pStyle w:val="StandardWeb"/>
      </w:pPr>
      <w:r>
        <w:t>und für alle (k=0,\ldots,n-1)</w:t>
      </w:r>
    </w:p>
    <w:p w:rsidR="006F25F0" w:rsidRDefault="006F25F0" w:rsidP="006F25F0">
      <w:pPr>
        <w:pStyle w:val="StandardWeb"/>
      </w:pPr>
      <w:r>
        <w:t>[</w:t>
      </w:r>
      <w:r>
        <w:br/>
        <w:t>z_F^{(k)}</w:t>
      </w:r>
      <w:r>
        <w:br/>
        <w:t>\prec_F</w:t>
      </w:r>
      <w:r>
        <w:br/>
        <w:t>z_F^{(k+1)}</w:t>
      </w:r>
      <w:r>
        <w:br/>
        <w:t>\tag{3.943}</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z_F^{(k)}\prec_F z_F^{(k+1)}</w:t>
      </w:r>
    </w:p>
    <w:p w:rsidR="006F25F0" w:rsidRDefault="006F25F0" w:rsidP="006F25F0">
      <w:pPr>
        <w:pStyle w:val="StandardWeb"/>
      </w:pPr>
      <w:r>
        <w:t>gilt.</w:t>
      </w:r>
    </w:p>
    <w:p w:rsidR="006F25F0" w:rsidRDefault="006F25F0" w:rsidP="006F25F0">
      <w:pPr>
        <w:pStyle w:val="StandardWeb"/>
      </w:pPr>
      <w:r>
        <w:t>Ein Zyklus zeigt, dass eine Organisation nach einer endlichen Folge nichtidentischer Veränderungen erneut denselben funktionalen Zustand erreichen kann. Dies bedeutet nicht, dass keine funktionale Zeit vergangen wäre. Die Rückkehr zum selben Zustand löscht die dazwischenliegenden Übergänge nicht.</w:t>
      </w:r>
    </w:p>
    <w:p w:rsidR="006F25F0" w:rsidRDefault="006F25F0" w:rsidP="006F25F0">
      <w:pPr>
        <w:pStyle w:val="berschrift3"/>
      </w:pPr>
      <w:r>
        <w:t>Definition 3.4.40 – Azyklischer funktionaler Bereich</w:t>
      </w:r>
    </w:p>
    <w:p w:rsidR="006F25F0" w:rsidRDefault="006F25F0" w:rsidP="006F25F0">
      <w:pPr>
        <w:pStyle w:val="StandardWeb"/>
      </w:pPr>
      <w:r>
        <w:t>Eine Teilmenge</w:t>
      </w:r>
    </w:p>
    <w:p w:rsidR="006F25F0" w:rsidRPr="006F25F0" w:rsidRDefault="006F25F0" w:rsidP="006F25F0">
      <w:pPr>
        <w:pStyle w:val="StandardWeb"/>
        <w:rPr>
          <w:lang w:val="en-US"/>
        </w:rPr>
      </w:pPr>
      <w:r w:rsidRPr="006F25F0">
        <w:rPr>
          <w:lang w:val="en-US"/>
        </w:rPr>
        <w:t>[</w:t>
      </w:r>
      <w:r w:rsidRPr="006F25F0">
        <w:rPr>
          <w:lang w:val="en-US"/>
        </w:rPr>
        <w:br/>
        <w:t>\Omega_F^{A}(\mathcal S)</w:t>
      </w:r>
      <w:r w:rsidRPr="006F25F0">
        <w:rPr>
          <w:lang w:val="en-US"/>
        </w:rPr>
        <w:br/>
        <w:t>\subseteq</w:t>
      </w:r>
      <w:r w:rsidRPr="006F25F0">
        <w:rPr>
          <w:lang w:val="en-US"/>
        </w:rPr>
        <w:br/>
        <w:t>\Omega_F^{K}(\mathcal S)</w:t>
      </w:r>
      <w:r w:rsidRPr="006F25F0">
        <w:rPr>
          <w:lang w:val="en-US"/>
        </w:rPr>
        <w:br/>
        <w:t>\tag{3.944}</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\Omega_F^{A}(\mathcal S)\subseteq\Omega_F^{K}(\mathcal S)</w:t>
      </w:r>
    </w:p>
    <w:p w:rsidR="006F25F0" w:rsidRDefault="006F25F0" w:rsidP="006F25F0">
      <w:pPr>
        <w:pStyle w:val="StandardWeb"/>
      </w:pPr>
      <w:r>
        <w:t xml:space="preserve">heißt </w:t>
      </w:r>
      <w:r>
        <w:rPr>
          <w:rStyle w:val="Fett"/>
          <w:rFonts w:eastAsia="Calibri"/>
        </w:rPr>
        <w:t>azyklischer funktionaler Bereich</w:t>
      </w:r>
      <w:r>
        <w:t>, wenn für keinen Zustand (z_F\in\Omega_F^{A}(\mathcal S)) gilt</w:t>
      </w:r>
    </w:p>
    <w:p w:rsidR="006F25F0" w:rsidRDefault="006F25F0" w:rsidP="006F25F0">
      <w:pPr>
        <w:pStyle w:val="StandardWeb"/>
      </w:pPr>
      <w:r>
        <w:t>[</w:t>
      </w:r>
      <w:r>
        <w:br/>
        <w:t>z_F</w:t>
      </w:r>
      <w:r>
        <w:br/>
        <w:t>\prec_F^{*}</w:t>
      </w:r>
      <w:r>
        <w:br/>
        <w:t>z_F.</w:t>
      </w:r>
      <w:r>
        <w:br/>
      </w:r>
      <w:r>
        <w:lastRenderedPageBreak/>
        <w:t>\tag{3.945}</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z_F\prec_F^{*} z_F</w:t>
      </w:r>
    </w:p>
    <w:p w:rsidR="006F25F0" w:rsidRDefault="006F25F0" w:rsidP="006F25F0">
      <w:pPr>
        <w:pStyle w:val="berschrift3"/>
      </w:pPr>
      <w:r>
        <w:t>Satz 3.4.14 – Partielle Ordnung in azyklischen Bereichen</w:t>
      </w:r>
    </w:p>
    <w:p w:rsidR="006F25F0" w:rsidRDefault="006F25F0" w:rsidP="006F25F0">
      <w:pPr>
        <w:pStyle w:val="StandardWeb"/>
      </w:pPr>
      <w:r>
        <w:t>Auf einem azyklischen funktionalen Bereich bildet die reflexive funktionale Vorordnung (\preceq_F) eine partielle Ordnung.</w:t>
      </w:r>
    </w:p>
    <w:p w:rsidR="006F25F0" w:rsidRDefault="006F25F0" w:rsidP="006F25F0">
      <w:pPr>
        <w:pStyle w:val="berschrift4"/>
      </w:pPr>
      <w:r>
        <w:t>Beweis</w:t>
      </w:r>
    </w:p>
    <w:p w:rsidR="006F25F0" w:rsidRDefault="006F25F0" w:rsidP="006F25F0">
      <w:pPr>
        <w:pStyle w:val="StandardWeb"/>
      </w:pPr>
      <w:r>
        <w:t>Die Reflexivität folgt unmittelbar aus der Definition von (\preceq_F). Die Transitivität folgt aus Lemma 3.4.14.</w:t>
      </w:r>
    </w:p>
    <w:p w:rsidR="006F25F0" w:rsidRDefault="006F25F0" w:rsidP="006F25F0">
      <w:pPr>
        <w:pStyle w:val="StandardWeb"/>
      </w:pPr>
      <w:r>
        <w:t>Zu zeigen bleibt die Antisymmetrie. Seien</w:t>
      </w:r>
    </w:p>
    <w:p w:rsidR="006F25F0" w:rsidRDefault="006F25F0" w:rsidP="006F25F0">
      <w:pPr>
        <w:pStyle w:val="StandardWeb"/>
      </w:pPr>
      <w:r>
        <w:t>[</w:t>
      </w:r>
      <w:r>
        <w:br/>
        <w:t>z_F^{(i)}</w:t>
      </w:r>
      <w:r>
        <w:br/>
        <w:t>\preceq_F</w:t>
      </w:r>
      <w:r>
        <w:br/>
        <w:t>z_F^{(j)}</w:t>
      </w:r>
      <w:r>
        <w:br/>
        <w:t>\tag{3.946}</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z_F^{(i)}\preceq_F z_F^{(j)}</w:t>
      </w:r>
    </w:p>
    <w:p w:rsidR="006F25F0" w:rsidRPr="006F25F0" w:rsidRDefault="006F25F0" w:rsidP="006F25F0">
      <w:pPr>
        <w:pStyle w:val="StandardWeb"/>
        <w:rPr>
          <w:lang w:val="en-US"/>
        </w:rPr>
      </w:pPr>
      <w:r w:rsidRPr="006F25F0">
        <w:rPr>
          <w:lang w:val="en-US"/>
        </w:rPr>
        <w:t>und</w:t>
      </w:r>
    </w:p>
    <w:p w:rsidR="006F25F0" w:rsidRPr="006F25F0" w:rsidRDefault="006F25F0" w:rsidP="006F25F0">
      <w:pPr>
        <w:pStyle w:val="StandardWeb"/>
        <w:rPr>
          <w:lang w:val="en-US"/>
        </w:rPr>
      </w:pPr>
      <w:r w:rsidRPr="006F25F0">
        <w:rPr>
          <w:lang w:val="en-US"/>
        </w:rPr>
        <w:t>[</w:t>
      </w:r>
      <w:r w:rsidRPr="006F25F0">
        <w:rPr>
          <w:lang w:val="en-US"/>
        </w:rPr>
        <w:br/>
        <w:t>z_F^{(j)}</w:t>
      </w:r>
      <w:r w:rsidRPr="006F25F0">
        <w:rPr>
          <w:lang w:val="en-US"/>
        </w:rPr>
        <w:br/>
        <w:t>\preceq_F</w:t>
      </w:r>
      <w:r w:rsidRPr="006F25F0">
        <w:rPr>
          <w:lang w:val="en-US"/>
        </w:rPr>
        <w:br/>
        <w:t>z_F^{(i)}.</w:t>
      </w:r>
      <w:r w:rsidRPr="006F25F0">
        <w:rPr>
          <w:lang w:val="en-US"/>
        </w:rPr>
        <w:br/>
        <w:t>\tag{3.947}</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z_F^{(j)}\preceq_F z_F^{(i)}</w:t>
      </w:r>
    </w:p>
    <w:p w:rsidR="006F25F0" w:rsidRDefault="006F25F0" w:rsidP="006F25F0">
      <w:pPr>
        <w:pStyle w:val="StandardWeb"/>
      </w:pPr>
      <w:r>
        <w:t>Sind beide Zustände verschieden, existieren nichtleere Übergangspfade in beide Richtungen. Durch ihre Verkettung entsteht ein funktionaler Zyklus. Dies widerspricht der Azyklizität. Daher muss gelten</w:t>
      </w:r>
    </w:p>
    <w:p w:rsidR="006F25F0" w:rsidRDefault="006F25F0" w:rsidP="006F25F0">
      <w:pPr>
        <w:pStyle w:val="berschrift1"/>
      </w:pPr>
      <w:r>
        <w:t>[</w:t>
      </w:r>
      <w:r>
        <w:br/>
        <w:t>z_F^{(i)}</w:t>
      </w:r>
    </w:p>
    <w:p w:rsidR="006F25F0" w:rsidRDefault="006F25F0" w:rsidP="006F25F0">
      <w:pPr>
        <w:pStyle w:val="StandardWeb"/>
      </w:pPr>
      <w:r>
        <w:lastRenderedPageBreak/>
        <w:t>z_F^{(j)}.</w:t>
      </w:r>
      <w:r>
        <w:br/>
        <w:t>\tag{3.948}</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z_F^{(i)}=z_F^{(j)}</w:t>
      </w:r>
    </w:p>
    <w:p w:rsidR="006F25F0" w:rsidRDefault="006F25F0" w:rsidP="006F25F0">
      <w:pPr>
        <w:pStyle w:val="StandardWeb"/>
      </w:pPr>
      <w:r>
        <w:t xml:space="preserve">Damit ist (\preceq_F) antisymmetrisch und folglich eine partielle Ordnung. </w:t>
      </w:r>
      <w:r>
        <w:rPr>
          <w:rFonts w:ascii="Cambria Math" w:hAnsi="Cambria Math" w:cs="Cambria Math"/>
        </w:rPr>
        <w:t>∎</w:t>
      </w:r>
    </w:p>
    <w:p w:rsidR="006F25F0" w:rsidRDefault="006F25F0" w:rsidP="006F25F0">
      <w:pPr>
        <w:pStyle w:val="StandardWeb"/>
      </w:pPr>
      <w:r>
        <w:t>Dieser Satz zeigt, dass eine eindeutige funktionale Früher-Später-Struktur nur in azyklischen Bereichen unmittelbar entsteht. In zyklischen Systemen muss dagegen zusätzlich zwischen dem Zustand selbst und seiner wiederholten Realisierung unterschieden werden.</w:t>
      </w:r>
    </w:p>
    <w:p w:rsidR="006F25F0" w:rsidRDefault="006F25F0" w:rsidP="006F25F0">
      <w:pPr>
        <w:pStyle w:val="berschrift2"/>
      </w:pPr>
      <w:r>
        <w:t>3.4.9.5 Zustandsinstanzen und Wiederholungen</w:t>
      </w:r>
    </w:p>
    <w:p w:rsidR="006F25F0" w:rsidRDefault="006F25F0" w:rsidP="006F25F0">
      <w:pPr>
        <w:pStyle w:val="StandardWeb"/>
      </w:pPr>
      <w:r>
        <w:t>Ein funktionaler Zustand kann innerhalb eines Entwicklungspfads mehrfach auftreten. Würde jede Wiederholung mit demselben mathematischen Objekt identifiziert, könnte die Reihenfolge der Realisierungen nicht mehr unterschieden werden.</w:t>
      </w:r>
    </w:p>
    <w:p w:rsidR="006F25F0" w:rsidRDefault="006F25F0" w:rsidP="006F25F0">
      <w:pPr>
        <w:pStyle w:val="StandardWeb"/>
      </w:pPr>
      <w:r>
        <w:t>Ich führe deshalb eine Zustandsinstanz ein. Sie verbindet einen funktionalen Zustand mit seiner Position innerhalb eines Entwicklungspfads.</w:t>
      </w:r>
    </w:p>
    <w:p w:rsidR="006F25F0" w:rsidRDefault="006F25F0" w:rsidP="006F25F0">
      <w:pPr>
        <w:pStyle w:val="berschrift3"/>
      </w:pPr>
      <w:r>
        <w:t>Definition 3.4.41 – Funktionale Zustandsinstanz</w:t>
      </w:r>
    </w:p>
    <w:p w:rsidR="006F25F0" w:rsidRDefault="006F25F0" w:rsidP="006F25F0">
      <w:pPr>
        <w:pStyle w:val="StandardWeb"/>
      </w:pPr>
      <w:r>
        <w:t>Eine funktionale Zustandsinstanz ist ein geordnetes Paar</w:t>
      </w:r>
    </w:p>
    <w:p w:rsidR="006F25F0" w:rsidRDefault="006F25F0" w:rsidP="006F25F0">
      <w:pPr>
        <w:pStyle w:val="berschrift1"/>
      </w:pPr>
      <w:r>
        <w:t>[</w:t>
      </w:r>
      <w:r>
        <w:br/>
        <w:t>\zeta_F^{(k)}</w:t>
      </w:r>
    </w:p>
    <w:p w:rsidR="006F25F0" w:rsidRDefault="006F25F0" w:rsidP="006F25F0">
      <w:pPr>
        <w:pStyle w:val="StandardWeb"/>
      </w:pPr>
      <w:r>
        <w:t>\left(</w:t>
      </w:r>
      <w:r>
        <w:br/>
        <w:t>z_F^{(k)},</w:t>
      </w:r>
      <w:r>
        <w:br/>
        <w:t>k</w:t>
      </w:r>
      <w:r>
        <w:br/>
        <w:t>\right),</w:t>
      </w:r>
      <w:r>
        <w:br/>
        <w:t>\tag{3.949}</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\zeta_F^{(k)}=\left(z_F^{(k)},k\right)</w:t>
      </w:r>
    </w:p>
    <w:p w:rsidR="006F25F0" w:rsidRDefault="006F25F0" w:rsidP="006F25F0">
      <w:pPr>
        <w:pStyle w:val="StandardWeb"/>
      </w:pPr>
      <w:r>
        <w:t>wobei (k\in\mathbb N_0) die Position des Zustands innerhalb einer bestimmten Operatorfolge bezeichnet.</w:t>
      </w:r>
    </w:p>
    <w:p w:rsidR="006F25F0" w:rsidRDefault="006F25F0" w:rsidP="006F25F0">
      <w:pPr>
        <w:pStyle w:val="StandardWeb"/>
      </w:pPr>
      <w:r>
        <w:t>Für zwei Zustandsinstanzen kann gelten</w:t>
      </w:r>
    </w:p>
    <w:p w:rsidR="006F25F0" w:rsidRDefault="006F25F0" w:rsidP="006F25F0">
      <w:pPr>
        <w:pStyle w:val="berschrift1"/>
      </w:pPr>
      <w:r>
        <w:t>[</w:t>
      </w:r>
      <w:r>
        <w:br/>
        <w:t>z_F^{(i)}</w:t>
      </w:r>
    </w:p>
    <w:p w:rsidR="006F25F0" w:rsidRPr="006F25F0" w:rsidRDefault="006F25F0" w:rsidP="006F25F0">
      <w:pPr>
        <w:pStyle w:val="StandardWeb"/>
        <w:rPr>
          <w:lang w:val="en-US"/>
        </w:rPr>
      </w:pPr>
      <w:r w:rsidRPr="006F25F0">
        <w:rPr>
          <w:lang w:val="en-US"/>
        </w:rPr>
        <w:lastRenderedPageBreak/>
        <w:t>z_F^{(j)}</w:t>
      </w:r>
      <w:r w:rsidRPr="006F25F0">
        <w:rPr>
          <w:lang w:val="en-US"/>
        </w:rPr>
        <w:br/>
        <w:t>\tag{3.950}</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Default="006F25F0" w:rsidP="006F25F0">
      <w:pPr>
        <w:pStyle w:val="HTMLVorformatiert"/>
        <w:rPr>
          <w:rStyle w:val="HTMLCode"/>
          <w:rFonts w:eastAsia="Calibri"/>
        </w:rPr>
      </w:pPr>
      <w:r>
        <w:rPr>
          <w:rStyle w:val="HTMLCode"/>
          <w:rFonts w:eastAsia="Calibri"/>
        </w:rPr>
        <w:t>z_F^{(i)}=z_F^{(j)}</w:t>
      </w:r>
    </w:p>
    <w:p w:rsidR="006F25F0" w:rsidRDefault="006F25F0" w:rsidP="006F25F0">
      <w:pPr>
        <w:pStyle w:val="StandardWeb"/>
      </w:pPr>
      <w:r>
        <w:t>und zugleich</w:t>
      </w:r>
    </w:p>
    <w:p w:rsidR="006F25F0" w:rsidRDefault="006F25F0" w:rsidP="006F25F0">
      <w:pPr>
        <w:pStyle w:val="StandardWeb"/>
      </w:pPr>
      <w:r>
        <w:t>[</w:t>
      </w:r>
      <w:r>
        <w:br/>
        <w:t>\zeta_F^{(i)}</w:t>
      </w:r>
      <w:r>
        <w:br/>
        <w:t>\neq</w:t>
      </w:r>
      <w:r>
        <w:br/>
        <w:t>\zeta_F^{(j)},</w:t>
      </w:r>
      <w:r>
        <w:br/>
        <w:t>\qquad</w:t>
      </w:r>
      <w:r>
        <w:br/>
        <w:t>i\neq j.</w:t>
      </w:r>
      <w:r>
        <w:br/>
        <w:t>\tag{3.951}</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\zeta_F^{(i)}\neq\zeta_F^{(j)},\qquad i\neq j</w:t>
      </w:r>
    </w:p>
    <w:p w:rsidR="006F25F0" w:rsidRDefault="006F25F0" w:rsidP="006F25F0">
      <w:pPr>
        <w:pStyle w:val="StandardWeb"/>
      </w:pPr>
      <w:r>
        <w:t>Damit werden identische Zustände bei wiederholter Realisierung als unterschiedliche funktionale Ereignisse behandelt.</w:t>
      </w:r>
    </w:p>
    <w:p w:rsidR="006F25F0" w:rsidRDefault="006F25F0" w:rsidP="006F25F0">
      <w:pPr>
        <w:pStyle w:val="berschrift3"/>
      </w:pPr>
      <w:r>
        <w:t>Definition 3.4.42 – Instanzielle funktionale Vorordnung</w:t>
      </w:r>
    </w:p>
    <w:p w:rsidR="006F25F0" w:rsidRDefault="006F25F0" w:rsidP="006F25F0">
      <w:pPr>
        <w:pStyle w:val="StandardWeb"/>
      </w:pPr>
      <w:r>
        <w:t>Für Zustandsinstanzen desselben Entwicklungspfads definiere ich</w:t>
      </w:r>
    </w:p>
    <w:p w:rsidR="006F25F0" w:rsidRPr="006F25F0" w:rsidRDefault="006F25F0" w:rsidP="006F25F0">
      <w:pPr>
        <w:pStyle w:val="StandardWeb"/>
        <w:rPr>
          <w:lang w:val="en-US"/>
        </w:rPr>
      </w:pPr>
      <w:r w:rsidRPr="006F25F0">
        <w:rPr>
          <w:lang w:val="en-US"/>
        </w:rPr>
        <w:t>[</w:t>
      </w:r>
      <w:r w:rsidRPr="006F25F0">
        <w:rPr>
          <w:lang w:val="en-US"/>
        </w:rPr>
        <w:br/>
        <w:t>\zeta_F^{(i)}</w:t>
      </w:r>
      <w:r w:rsidRPr="006F25F0">
        <w:rPr>
          <w:lang w:val="en-US"/>
        </w:rPr>
        <w:br/>
        <w:t>\triangleleft_F</w:t>
      </w:r>
      <w:r w:rsidRPr="006F25F0">
        <w:rPr>
          <w:lang w:val="en-US"/>
        </w:rPr>
        <w:br/>
        <w:t>\zeta_F^{(j)}</w:t>
      </w:r>
      <w:r w:rsidRPr="006F25F0">
        <w:rPr>
          <w:lang w:val="en-US"/>
        </w:rPr>
        <w:br/>
        <w:t>\Longleftrightarrow</w:t>
      </w:r>
      <w:r w:rsidRPr="006F25F0">
        <w:rPr>
          <w:lang w:val="en-US"/>
        </w:rPr>
        <w:br/>
        <w:t>i&lt;j.</w:t>
      </w:r>
      <w:r w:rsidRPr="006F25F0">
        <w:rPr>
          <w:lang w:val="en-US"/>
        </w:rPr>
        <w:br/>
        <w:t>\tag{3.952}</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\zeta_F^{(i)}\triangleleft_F\zeta_F^{(j)}\Longleftrightarrow i&lt;j</w:t>
      </w:r>
    </w:p>
    <w:p w:rsidR="006F25F0" w:rsidRPr="006F25F0" w:rsidRDefault="006F25F0" w:rsidP="006F25F0">
      <w:pPr>
        <w:pStyle w:val="StandardWeb"/>
        <w:rPr>
          <w:lang w:val="en-US"/>
        </w:rPr>
      </w:pPr>
      <w:r w:rsidRPr="006F25F0">
        <w:rPr>
          <w:lang w:val="en-US"/>
        </w:rPr>
        <w:t>Die zugehörige reflexive Ordnung ist</w:t>
      </w:r>
    </w:p>
    <w:p w:rsidR="006F25F0" w:rsidRPr="006F25F0" w:rsidRDefault="006F25F0" w:rsidP="006F25F0">
      <w:pPr>
        <w:pStyle w:val="StandardWeb"/>
        <w:rPr>
          <w:lang w:val="en-US"/>
        </w:rPr>
      </w:pPr>
      <w:r w:rsidRPr="006F25F0">
        <w:rPr>
          <w:lang w:val="en-US"/>
        </w:rPr>
        <w:t>[</w:t>
      </w:r>
      <w:r w:rsidRPr="006F25F0">
        <w:rPr>
          <w:lang w:val="en-US"/>
        </w:rPr>
        <w:br/>
        <w:t>\zeta_F^{(i)}</w:t>
      </w:r>
      <w:r w:rsidRPr="006F25F0">
        <w:rPr>
          <w:lang w:val="en-US"/>
        </w:rPr>
        <w:br/>
        <w:t>\unlhd_F</w:t>
      </w:r>
      <w:r w:rsidRPr="006F25F0">
        <w:rPr>
          <w:lang w:val="en-US"/>
        </w:rPr>
        <w:br/>
        <w:t>\zeta_F^{(j)}</w:t>
      </w:r>
      <w:r w:rsidRPr="006F25F0">
        <w:rPr>
          <w:lang w:val="en-US"/>
        </w:rPr>
        <w:br/>
        <w:t>\Longleftrightarrow</w:t>
      </w:r>
      <w:r w:rsidRPr="006F25F0">
        <w:rPr>
          <w:lang w:val="en-US"/>
        </w:rPr>
        <w:br/>
        <w:t>i\leq j.</w:t>
      </w:r>
      <w:r w:rsidRPr="006F25F0">
        <w:rPr>
          <w:lang w:val="en-US"/>
        </w:rPr>
        <w:br/>
      </w:r>
      <w:r w:rsidRPr="006F25F0">
        <w:rPr>
          <w:lang w:val="en-US"/>
        </w:rPr>
        <w:lastRenderedPageBreak/>
        <w:t>\tag{3.953}</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\zeta_F^{(i)}\unlhd_F\zeta_F^{(j)}\Longleftrightarrow i\leq j</w:t>
      </w:r>
    </w:p>
    <w:p w:rsidR="006F25F0" w:rsidRDefault="006F25F0" w:rsidP="006F25F0">
      <w:pPr>
        <w:pStyle w:val="berschrift3"/>
      </w:pPr>
      <w:r>
        <w:t>Lemma 3.4.15 – Lineare Ordnung der Zustandsinstanzen eines Pfades</w:t>
      </w:r>
    </w:p>
    <w:p w:rsidR="006F25F0" w:rsidRDefault="006F25F0" w:rsidP="006F25F0">
      <w:pPr>
        <w:pStyle w:val="StandardWeb"/>
      </w:pPr>
      <w:r>
        <w:t>Für jeden endlichen funktionalen Entwicklungspfad bildet (\unlhd_F) eine lineare Ordnung auf der Menge seiner Zustandsinstanzen.</w:t>
      </w:r>
    </w:p>
    <w:p w:rsidR="006F25F0" w:rsidRDefault="006F25F0" w:rsidP="006F25F0">
      <w:pPr>
        <w:pStyle w:val="berschrift4"/>
      </w:pPr>
      <w:r>
        <w:t>Beweis</w:t>
      </w:r>
    </w:p>
    <w:p w:rsidR="006F25F0" w:rsidRDefault="006F25F0" w:rsidP="006F25F0">
      <w:pPr>
        <w:pStyle w:val="StandardWeb"/>
      </w:pPr>
      <w:r>
        <w:t xml:space="preserve">Die Relation (\leq) auf den natürlichen Zahlen ist reflexiv, antisymmetrisch, transitiv und total. Da jede Zustandsinstanz innerhalb des betrachteten Pfades genau einer Positionsnummer zugeordnet ist, werden diese Eigenschaften auf (\unlhd_F) übertragen. </w:t>
      </w:r>
      <w:r>
        <w:rPr>
          <w:rFonts w:ascii="Cambria Math" w:hAnsi="Cambria Math" w:cs="Cambria Math"/>
        </w:rPr>
        <w:t>∎</w:t>
      </w:r>
    </w:p>
    <w:p w:rsidR="006F25F0" w:rsidRDefault="006F25F0" w:rsidP="006F25F0">
      <w:pPr>
        <w:pStyle w:val="StandardWeb"/>
      </w:pPr>
      <w:r>
        <w:t>Die lineare Ordnung gilt nur innerhalb eines festgelegten Entwicklungspfads. Für Zustandsinstanzen aus unterschiedlichen, nicht miteinander verbundenen Pfaden muss keine vollständige Vergleichbarkeit bestehen.</w:t>
      </w:r>
    </w:p>
    <w:p w:rsidR="006F25F0" w:rsidRDefault="006F25F0" w:rsidP="006F25F0">
      <w:pPr>
        <w:pStyle w:val="berschrift2"/>
      </w:pPr>
      <w:r>
        <w:t>3.4.9.6 Funktionale Zeitstruktur</w:t>
      </w:r>
    </w:p>
    <w:p w:rsidR="006F25F0" w:rsidRDefault="006F25F0" w:rsidP="006F25F0">
      <w:pPr>
        <w:pStyle w:val="StandardWeb"/>
      </w:pPr>
      <w:r>
        <w:t>Auf Grundlage der Zustandsinstanzen und ihrer Vorordnung kann nun eine elementare funktionale Zeitstruktur definiert werden.</w:t>
      </w:r>
    </w:p>
    <w:p w:rsidR="006F25F0" w:rsidRDefault="006F25F0" w:rsidP="006F25F0">
      <w:pPr>
        <w:pStyle w:val="berschrift3"/>
      </w:pPr>
      <w:r>
        <w:t>Definition 3.4.43 – Funktionale Zeitstruktur eines Entwicklungspfads</w:t>
      </w:r>
    </w:p>
    <w:p w:rsidR="006F25F0" w:rsidRDefault="006F25F0" w:rsidP="006F25F0">
      <w:pPr>
        <w:pStyle w:val="StandardWeb"/>
      </w:pPr>
      <w:r>
        <w:t>Sei</w:t>
      </w:r>
    </w:p>
    <w:p w:rsidR="006F25F0" w:rsidRDefault="006F25F0" w:rsidP="006F25F0">
      <w:pPr>
        <w:pStyle w:val="berschrift1"/>
      </w:pPr>
      <w:r>
        <w:t>[</w:t>
      </w:r>
      <w:r>
        <w:br/>
        <w:t>\mathcal P_F^{(n)}</w:t>
      </w:r>
    </w:p>
    <w:p w:rsidR="006F25F0" w:rsidRDefault="006F25F0" w:rsidP="006F25F0">
      <w:pPr>
        <w:pStyle w:val="StandardWeb"/>
      </w:pPr>
      <w:r>
        <w:t>\left(</w:t>
      </w:r>
      <w:r>
        <w:br/>
        <w:t>z_F^{(0)},</w:t>
      </w:r>
      <w:r>
        <w:br/>
        <w:t>O_{F,1},</w:t>
      </w:r>
      <w:r>
        <w:br/>
        <w:t>z_F^{(1)},</w:t>
      </w:r>
      <w:r>
        <w:br/>
        <w:t>\ldots,</w:t>
      </w:r>
      <w:r>
        <w:br/>
        <w:t>O_{F,n},</w:t>
      </w:r>
      <w:r>
        <w:br/>
        <w:t>z_F^{(n)}</w:t>
      </w:r>
      <w:r>
        <w:br/>
        <w:t>\right)</w:t>
      </w:r>
      <w:r>
        <w:br/>
        <w:t>\tag{3.954}</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lastRenderedPageBreak/>
        <w:t>\mathcal P_F^{(n)}=\left(z_F^{(0)},O_{F,1},z_F^{(1)},\ldots,O_{F,n},z_F^{(n)}\right)</w:t>
      </w:r>
    </w:p>
    <w:p w:rsidR="006F25F0" w:rsidRDefault="006F25F0" w:rsidP="006F25F0">
      <w:pPr>
        <w:pStyle w:val="StandardWeb"/>
      </w:pPr>
      <w:r>
        <w:t>ein funktionaler Entwicklungspfad.</w:t>
      </w:r>
    </w:p>
    <w:p w:rsidR="006F25F0" w:rsidRDefault="006F25F0" w:rsidP="006F25F0">
      <w:pPr>
        <w:pStyle w:val="StandardWeb"/>
      </w:pPr>
      <w:r>
        <w:t>Die Menge seiner Zustandsinstanzen ist</w:t>
      </w:r>
    </w:p>
    <w:p w:rsidR="006F25F0" w:rsidRPr="006F25F0" w:rsidRDefault="006F25F0" w:rsidP="006F25F0">
      <w:pPr>
        <w:pStyle w:val="berschrift1"/>
        <w:rPr>
          <w:lang w:val="en-US"/>
        </w:rPr>
      </w:pPr>
      <w:r w:rsidRPr="006F25F0">
        <w:rPr>
          <w:lang w:val="en-US"/>
        </w:rPr>
        <w:t>[</w:t>
      </w:r>
      <w:r w:rsidRPr="006F25F0">
        <w:rPr>
          <w:lang w:val="en-US"/>
        </w:rPr>
        <w:br/>
        <w:t>\mathcal Z_F</w:t>
      </w:r>
      <w:r w:rsidRPr="006F25F0">
        <w:rPr>
          <w:lang w:val="en-US"/>
        </w:rPr>
        <w:br/>
        <w:t>\left(</w:t>
      </w:r>
      <w:r w:rsidRPr="006F25F0">
        <w:rPr>
          <w:lang w:val="en-US"/>
        </w:rPr>
        <w:br/>
        <w:t>\mathcal P_F^{(n)}</w:t>
      </w:r>
      <w:r w:rsidRPr="006F25F0">
        <w:rPr>
          <w:lang w:val="en-US"/>
        </w:rPr>
        <w:br/>
        <w:t>\right)</w:t>
      </w:r>
    </w:p>
    <w:p w:rsidR="006F25F0" w:rsidRPr="006F25F0" w:rsidRDefault="006F25F0" w:rsidP="006F25F0">
      <w:pPr>
        <w:pStyle w:val="StandardWeb"/>
        <w:rPr>
          <w:lang w:val="en-US"/>
        </w:rPr>
      </w:pPr>
      <w:r w:rsidRPr="006F25F0">
        <w:rPr>
          <w:lang w:val="en-US"/>
        </w:rPr>
        <w:t>\left{</w:t>
      </w:r>
      <w:r w:rsidRPr="006F25F0">
        <w:rPr>
          <w:lang w:val="en-US"/>
        </w:rPr>
        <w:br/>
        <w:t>\zeta_F^{(0)},</w:t>
      </w:r>
      <w:r w:rsidRPr="006F25F0">
        <w:rPr>
          <w:lang w:val="en-US"/>
        </w:rPr>
        <w:br/>
        <w:t>\zeta_F^{(1)},</w:t>
      </w:r>
      <w:r w:rsidRPr="006F25F0">
        <w:rPr>
          <w:lang w:val="en-US"/>
        </w:rPr>
        <w:br/>
        <w:t>\ldots,</w:t>
      </w:r>
      <w:r w:rsidRPr="006F25F0">
        <w:rPr>
          <w:lang w:val="en-US"/>
        </w:rPr>
        <w:br/>
        <w:t>\zeta_F^{(n)}</w:t>
      </w:r>
      <w:r w:rsidRPr="006F25F0">
        <w:rPr>
          <w:lang w:val="en-US"/>
        </w:rPr>
        <w:br/>
        <w:t>\right}.</w:t>
      </w:r>
      <w:r w:rsidRPr="006F25F0">
        <w:rPr>
          <w:lang w:val="en-US"/>
        </w:rPr>
        <w:br/>
        <w:t>\tag{3.955}</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\mathcal Z_F\left(\mathcal P_F^{(n)}\right)=\left\{\zeta_F^{(0)},\zeta_F^{(1)},\ldots,\zeta_F^{(n)}\right\}</w:t>
      </w:r>
    </w:p>
    <w:p w:rsidR="006F25F0" w:rsidRDefault="006F25F0" w:rsidP="006F25F0">
      <w:pPr>
        <w:pStyle w:val="StandardWeb"/>
      </w:pPr>
      <w:r>
        <w:t xml:space="preserve">Die </w:t>
      </w:r>
      <w:r>
        <w:rPr>
          <w:rStyle w:val="Fett"/>
          <w:rFonts w:eastAsia="Calibri"/>
        </w:rPr>
        <w:t>funktionale Zeitstruktur</w:t>
      </w:r>
      <w:r>
        <w:t xml:space="preserve"> des Entwicklungspfads ist</w:t>
      </w:r>
    </w:p>
    <w:p w:rsidR="006F25F0" w:rsidRPr="006F25F0" w:rsidRDefault="006F25F0" w:rsidP="006F25F0">
      <w:pPr>
        <w:pStyle w:val="berschrift1"/>
        <w:rPr>
          <w:lang w:val="en-US"/>
        </w:rPr>
      </w:pPr>
      <w:r w:rsidRPr="006F25F0">
        <w:rPr>
          <w:lang w:val="en-US"/>
        </w:rPr>
        <w:t>[</w:t>
      </w:r>
      <w:r w:rsidRPr="006F25F0">
        <w:rPr>
          <w:lang w:val="en-US"/>
        </w:rPr>
        <w:br/>
        <w:t>\mathfrak T_F</w:t>
      </w:r>
      <w:r w:rsidRPr="006F25F0">
        <w:rPr>
          <w:lang w:val="en-US"/>
        </w:rPr>
        <w:br/>
        <w:t>\left(</w:t>
      </w:r>
      <w:r w:rsidRPr="006F25F0">
        <w:rPr>
          <w:lang w:val="en-US"/>
        </w:rPr>
        <w:br/>
        <w:t>\mathcal P_F^{(n)}</w:t>
      </w:r>
      <w:r w:rsidRPr="006F25F0">
        <w:rPr>
          <w:lang w:val="en-US"/>
        </w:rPr>
        <w:br/>
        <w:t>\right)</w:t>
      </w:r>
    </w:p>
    <w:p w:rsidR="006F25F0" w:rsidRPr="006F25F0" w:rsidRDefault="006F25F0" w:rsidP="006F25F0">
      <w:pPr>
        <w:pStyle w:val="StandardWeb"/>
        <w:rPr>
          <w:lang w:val="en-US"/>
        </w:rPr>
      </w:pPr>
      <w:r w:rsidRPr="006F25F0">
        <w:rPr>
          <w:lang w:val="en-US"/>
        </w:rPr>
        <w:t>\left(</w:t>
      </w:r>
      <w:r w:rsidRPr="006F25F0">
        <w:rPr>
          <w:lang w:val="en-US"/>
        </w:rPr>
        <w:br/>
        <w:t>\mathcal Z_F</w:t>
      </w:r>
      <w:r w:rsidRPr="006F25F0">
        <w:rPr>
          <w:lang w:val="en-US"/>
        </w:rPr>
        <w:br/>
        <w:t>\left(</w:t>
      </w:r>
      <w:r w:rsidRPr="006F25F0">
        <w:rPr>
          <w:lang w:val="en-US"/>
        </w:rPr>
        <w:br/>
        <w:t>\mathcal P_F^{(n)}</w:t>
      </w:r>
      <w:r w:rsidRPr="006F25F0">
        <w:rPr>
          <w:lang w:val="en-US"/>
        </w:rPr>
        <w:br/>
        <w:t>\right),</w:t>
      </w:r>
      <w:r w:rsidRPr="006F25F0">
        <w:rPr>
          <w:lang w:val="en-US"/>
        </w:rPr>
        <w:br/>
        <w:t>\unlhd_F</w:t>
      </w:r>
      <w:r w:rsidRPr="006F25F0">
        <w:rPr>
          <w:lang w:val="en-US"/>
        </w:rPr>
        <w:br/>
        <w:t>\right).</w:t>
      </w:r>
      <w:r w:rsidRPr="006F25F0">
        <w:rPr>
          <w:lang w:val="en-US"/>
        </w:rPr>
        <w:br/>
        <w:t>\tag{3.956}</w:t>
      </w:r>
      <w:r w:rsidRPr="006F25F0">
        <w:rPr>
          <w:lang w:val="en-US"/>
        </w:rPr>
        <w:br/>
        <w:t>]</w:t>
      </w:r>
    </w:p>
    <w:p w:rsidR="006F25F0" w:rsidRPr="006F25F0" w:rsidRDefault="006F25F0" w:rsidP="006F25F0">
      <w:pPr>
        <w:pStyle w:val="StandardWeb"/>
        <w:rPr>
          <w:lang w:val="en-US"/>
        </w:rPr>
      </w:pPr>
      <w:r w:rsidRPr="006F25F0">
        <w:rPr>
          <w:lang w:val="en-US"/>
        </w:rPr>
        <w:lastRenderedPageBreak/>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\mathfrak T_F\left(\mathcal P_F^{(n)}\right)=\left(\mathcal Z_F\left(\mathcal P_F^{(n)}\right),\unlhd_F\right)</w:t>
      </w:r>
    </w:p>
    <w:p w:rsidR="006F25F0" w:rsidRDefault="006F25F0" w:rsidP="006F25F0">
      <w:pPr>
        <w:pStyle w:val="StandardWeb"/>
      </w:pPr>
      <w:r>
        <w:t>Diese Struktur enthält keine äußeren Zeitwerte. Sie bestimmt ausschließlich die Reihenfolge der Zustandsrealisierungen.</w:t>
      </w:r>
    </w:p>
    <w:p w:rsidR="006F25F0" w:rsidRDefault="006F25F0" w:rsidP="006F25F0">
      <w:pPr>
        <w:pStyle w:val="berschrift3"/>
      </w:pPr>
      <w:r>
        <w:t>Satz 3.4.15 – Existenz funktionaler Zeit aus nichtidentischer Veränderung</w:t>
      </w:r>
    </w:p>
    <w:p w:rsidR="006F25F0" w:rsidRDefault="006F25F0" w:rsidP="006F25F0">
      <w:pPr>
        <w:pStyle w:val="StandardWeb"/>
      </w:pPr>
      <w:r>
        <w:t>Existiert mindestens ein nichtidentischer kohärenzerhaltender Übergang</w:t>
      </w:r>
    </w:p>
    <w:p w:rsidR="006F25F0" w:rsidRDefault="006F25F0" w:rsidP="006F25F0">
      <w:pPr>
        <w:pStyle w:val="StandardWeb"/>
      </w:pPr>
      <w:r>
        <w:t>[</w:t>
      </w:r>
      <w:r>
        <w:br/>
        <w:t>z_F^{(0)}</w:t>
      </w:r>
      <w:r>
        <w:br/>
        <w:t>\prec_F</w:t>
      </w:r>
      <w:r>
        <w:br/>
        <w:t>z_F^{(1)},</w:t>
      </w:r>
      <w:r>
        <w:br/>
        <w:t>\tag{3.957}</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z_F^{(0)}\prec_F z_F^{(1)}</w:t>
      </w:r>
    </w:p>
    <w:p w:rsidR="006F25F0" w:rsidRDefault="006F25F0" w:rsidP="006F25F0">
      <w:pPr>
        <w:pStyle w:val="StandardWeb"/>
      </w:pPr>
      <w:r>
        <w:t>dann existiert eine nichttriviale funktionale Zeitstruktur.</w:t>
      </w:r>
    </w:p>
    <w:p w:rsidR="006F25F0" w:rsidRDefault="006F25F0" w:rsidP="006F25F0">
      <w:pPr>
        <w:pStyle w:val="berschrift4"/>
      </w:pPr>
      <w:r>
        <w:t>Beweis</w:t>
      </w:r>
    </w:p>
    <w:p w:rsidR="006F25F0" w:rsidRDefault="006F25F0" w:rsidP="006F25F0">
      <w:pPr>
        <w:pStyle w:val="StandardWeb"/>
      </w:pPr>
      <w:r>
        <w:t>Aus dem Übergang entstehen mindestens zwei Zustandsinstanzen</w:t>
      </w:r>
    </w:p>
    <w:p w:rsidR="006F25F0" w:rsidRDefault="006F25F0" w:rsidP="006F25F0">
      <w:pPr>
        <w:pStyle w:val="berschrift1"/>
      </w:pPr>
      <w:r>
        <w:t>[</w:t>
      </w:r>
      <w:r>
        <w:br/>
        <w:t>\zeta_F^{(0)}</w:t>
      </w:r>
    </w:p>
    <w:p w:rsidR="006F25F0" w:rsidRDefault="006F25F0" w:rsidP="006F25F0">
      <w:pPr>
        <w:pStyle w:val="StandardWeb"/>
      </w:pPr>
      <w:r>
        <w:t>\left(</w:t>
      </w:r>
      <w:r>
        <w:br/>
        <w:t>z_F^{(0)},</w:t>
      </w:r>
      <w:r>
        <w:br/>
        <w:t>0</w:t>
      </w:r>
      <w:r>
        <w:br/>
        <w:t>\right)</w:t>
      </w:r>
      <w:r>
        <w:br/>
        <w:t>\tag{3.958}</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\zeta_F^{(0)}=\left(z_F^{(0)},0\right)</w:t>
      </w:r>
    </w:p>
    <w:p w:rsidR="006F25F0" w:rsidRPr="006F25F0" w:rsidRDefault="006F25F0" w:rsidP="006F25F0">
      <w:pPr>
        <w:pStyle w:val="StandardWeb"/>
        <w:rPr>
          <w:lang w:val="en-US"/>
        </w:rPr>
      </w:pPr>
      <w:r w:rsidRPr="006F25F0">
        <w:rPr>
          <w:lang w:val="en-US"/>
        </w:rPr>
        <w:t>und</w:t>
      </w:r>
    </w:p>
    <w:p w:rsidR="006F25F0" w:rsidRPr="006F25F0" w:rsidRDefault="006F25F0" w:rsidP="006F25F0">
      <w:pPr>
        <w:pStyle w:val="berschrift1"/>
        <w:rPr>
          <w:lang w:val="en-US"/>
        </w:rPr>
      </w:pPr>
      <w:r w:rsidRPr="006F25F0">
        <w:rPr>
          <w:lang w:val="en-US"/>
        </w:rPr>
        <w:t>[</w:t>
      </w:r>
      <w:r w:rsidRPr="006F25F0">
        <w:rPr>
          <w:lang w:val="en-US"/>
        </w:rPr>
        <w:br/>
        <w:t>\zeta_F^{(1)}</w:t>
      </w:r>
    </w:p>
    <w:p w:rsidR="006F25F0" w:rsidRPr="006F25F0" w:rsidRDefault="006F25F0" w:rsidP="006F25F0">
      <w:pPr>
        <w:pStyle w:val="StandardWeb"/>
        <w:rPr>
          <w:lang w:val="en-US"/>
        </w:rPr>
      </w:pPr>
      <w:r w:rsidRPr="006F25F0">
        <w:rPr>
          <w:lang w:val="en-US"/>
        </w:rPr>
        <w:lastRenderedPageBreak/>
        <w:t>\left(</w:t>
      </w:r>
      <w:r w:rsidRPr="006F25F0">
        <w:rPr>
          <w:lang w:val="en-US"/>
        </w:rPr>
        <w:br/>
        <w:t>z_F^{(1)},</w:t>
      </w:r>
      <w:r w:rsidRPr="006F25F0">
        <w:rPr>
          <w:lang w:val="en-US"/>
        </w:rPr>
        <w:br/>
        <w:t>1</w:t>
      </w:r>
      <w:r w:rsidRPr="006F25F0">
        <w:rPr>
          <w:lang w:val="en-US"/>
        </w:rPr>
        <w:br/>
        <w:t>\right).</w:t>
      </w:r>
      <w:r w:rsidRPr="006F25F0">
        <w:rPr>
          <w:lang w:val="en-US"/>
        </w:rPr>
        <w:br/>
        <w:t>\tag{3.959}</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\zeta_F^{(1)}=\left(z_F^{(1)},1\right)</w:t>
      </w:r>
    </w:p>
    <w:p w:rsidR="006F25F0" w:rsidRDefault="006F25F0" w:rsidP="006F25F0">
      <w:pPr>
        <w:pStyle w:val="StandardWeb"/>
      </w:pPr>
      <w:r>
        <w:t>Wegen (0&lt;1) gilt</w:t>
      </w:r>
    </w:p>
    <w:p w:rsidR="006F25F0" w:rsidRDefault="006F25F0" w:rsidP="006F25F0">
      <w:pPr>
        <w:pStyle w:val="StandardWeb"/>
      </w:pPr>
      <w:r>
        <w:t>[</w:t>
      </w:r>
      <w:r>
        <w:br/>
        <w:t>\zeta_F^{(0)}</w:t>
      </w:r>
      <w:r>
        <w:br/>
        <w:t>\triangleleft_F</w:t>
      </w:r>
      <w:r>
        <w:br/>
        <w:t>\zeta_F^{(1)}.</w:t>
      </w:r>
      <w:r>
        <w:br/>
        <w:t>\tag{3.960}</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\zeta_F^{(0)}\triangleleft_F\zeta_F^{(1)}</w:t>
      </w:r>
    </w:p>
    <w:p w:rsidR="006F25F0" w:rsidRDefault="006F25F0" w:rsidP="006F25F0">
      <w:pPr>
        <w:pStyle w:val="StandardWeb"/>
      </w:pPr>
      <w:r>
        <w:t xml:space="preserve">Damit enthält die Zeitstruktur mindestens zwei geordnete Instanzen und ist nicht trivial. </w:t>
      </w:r>
      <w:r>
        <w:rPr>
          <w:rFonts w:ascii="Cambria Math" w:hAnsi="Cambria Math" w:cs="Cambria Math"/>
        </w:rPr>
        <w:t>∎</w:t>
      </w:r>
    </w:p>
    <w:p w:rsidR="006F25F0" w:rsidRDefault="006F25F0" w:rsidP="006F25F0">
      <w:pPr>
        <w:pStyle w:val="berschrift3"/>
      </w:pPr>
      <w:r>
        <w:t>Korollar 3.4.12 – Keine funktionale Zeit ohne Zustandsunterscheidung</w:t>
      </w:r>
    </w:p>
    <w:p w:rsidR="006F25F0" w:rsidRDefault="006F25F0" w:rsidP="006F25F0">
      <w:pPr>
        <w:pStyle w:val="StandardWeb"/>
      </w:pPr>
      <w:r>
        <w:t>Besteht ein Entwicklungspfad ausschließlich aus Identitätswirkungen,</w:t>
      </w:r>
    </w:p>
    <w:p w:rsidR="006F25F0" w:rsidRDefault="006F25F0" w:rsidP="006F25F0">
      <w:pPr>
        <w:pStyle w:val="berschrift1"/>
      </w:pPr>
      <w:r>
        <w:t>[</w:t>
      </w:r>
      <w:r>
        <w:br/>
        <w:t>z_F^{(k+1)}</w:t>
      </w:r>
    </w:p>
    <w:p w:rsidR="006F25F0" w:rsidRDefault="006F25F0" w:rsidP="006F25F0">
      <w:pPr>
        <w:pStyle w:val="StandardWeb"/>
      </w:pPr>
      <w:r>
        <w:t>z_F^{(k)}</w:t>
      </w:r>
      <w:r>
        <w:br/>
        <w:t>\qquad</w:t>
      </w:r>
      <w:r>
        <w:br/>
        <w:t>\text{für alle }</w:t>
      </w:r>
      <w:r>
        <w:br/>
        <w:t>k,</w:t>
      </w:r>
      <w:r>
        <w:br/>
        <w:t>\tag{3.961}</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z_F^{(k+1)}=z_F^{(k)}\qquad\text{für alle }k</w:t>
      </w:r>
    </w:p>
    <w:p w:rsidR="006F25F0" w:rsidRDefault="006F25F0" w:rsidP="006F25F0">
      <w:pPr>
        <w:pStyle w:val="StandardWeb"/>
      </w:pPr>
      <w:r>
        <w:t>und werden identische Realisierungen nicht als unterschiedliche Zustandsinstanzen registriert, dann entsteht keine unterscheidbare funktionale Zeitordnung.</w:t>
      </w:r>
    </w:p>
    <w:p w:rsidR="006F25F0" w:rsidRDefault="006F25F0" w:rsidP="006F25F0">
      <w:pPr>
        <w:pStyle w:val="StandardWeb"/>
      </w:pPr>
      <w:r>
        <w:t xml:space="preserve">Die Aussage verlangt keine Behauptung, dass außerhalb der Organisation keine physikalische Zeit vergeht. Sie besagt ausschließlich, dass innerhalb der betrachteten funktionalen </w:t>
      </w:r>
      <w:r>
        <w:lastRenderedPageBreak/>
        <w:t>Beschreibung keine Veränderung vorhanden ist, aus der eine eigene Zeitordnung rekonstruiert werden könnte.</w:t>
      </w:r>
    </w:p>
    <w:p w:rsidR="006F25F0" w:rsidRDefault="006F25F0" w:rsidP="006F25F0">
      <w:pPr>
        <w:pStyle w:val="berschrift2"/>
      </w:pPr>
      <w:r>
        <w:t>3.4.9.7 Funktionale Zeitdifferenz</w:t>
      </w:r>
    </w:p>
    <w:p w:rsidR="006F25F0" w:rsidRDefault="006F25F0" w:rsidP="006F25F0">
      <w:pPr>
        <w:pStyle w:val="StandardWeb"/>
      </w:pPr>
      <w:r>
        <w:t>Die bisherige Zeitstruktur ordnet Zustandsinstanzen, weist ihnen jedoch noch keine numerische Zeitdifferenz zu. Eine erste quantitative Größe kann über die Anzahl der zwischen zwei Instanzen liegenden Übergänge eingeführt werden.</w:t>
      </w:r>
    </w:p>
    <w:p w:rsidR="006F25F0" w:rsidRDefault="006F25F0" w:rsidP="006F25F0">
      <w:pPr>
        <w:pStyle w:val="berschrift3"/>
      </w:pPr>
      <w:r>
        <w:t>Definition 3.4.44 – Diskrete funktionale Zeitdifferenz</w:t>
      </w:r>
    </w:p>
    <w:p w:rsidR="006F25F0" w:rsidRDefault="006F25F0" w:rsidP="006F25F0">
      <w:pPr>
        <w:pStyle w:val="StandardWeb"/>
      </w:pPr>
      <w:r>
        <w:t>Für zwei Zustandsinstanzen desselben Entwicklungspfads mit (i\leq j) definiere ich</w:t>
      </w:r>
    </w:p>
    <w:p w:rsidR="006F25F0" w:rsidRPr="006F25F0" w:rsidRDefault="006F25F0" w:rsidP="006F25F0">
      <w:pPr>
        <w:pStyle w:val="berschrift1"/>
        <w:rPr>
          <w:lang w:val="en-US"/>
        </w:rPr>
      </w:pPr>
      <w:r w:rsidRPr="006F25F0">
        <w:rPr>
          <w:lang w:val="en-US"/>
        </w:rPr>
        <w:t>[</w:t>
      </w:r>
      <w:r w:rsidRPr="006F25F0">
        <w:rPr>
          <w:lang w:val="en-US"/>
        </w:rPr>
        <w:br/>
        <w:t>\Delta\tau_F</w:t>
      </w:r>
      <w:r w:rsidRPr="006F25F0">
        <w:rPr>
          <w:lang w:val="en-US"/>
        </w:rPr>
        <w:br/>
        <w:t>\left(</w:t>
      </w:r>
      <w:r w:rsidRPr="006F25F0">
        <w:rPr>
          <w:lang w:val="en-US"/>
        </w:rPr>
        <w:br/>
        <w:t>\zeta_F^{(i)},</w:t>
      </w:r>
      <w:r w:rsidRPr="006F25F0">
        <w:rPr>
          <w:lang w:val="en-US"/>
        </w:rPr>
        <w:br/>
        <w:t>\zeta_F^{(j)}</w:t>
      </w:r>
      <w:r w:rsidRPr="006F25F0">
        <w:rPr>
          <w:lang w:val="en-US"/>
        </w:rPr>
        <w:br/>
        <w:t>\right)</w:t>
      </w:r>
    </w:p>
    <w:p w:rsidR="006F25F0" w:rsidRPr="006F25F0" w:rsidRDefault="006F25F0" w:rsidP="006F25F0">
      <w:pPr>
        <w:pStyle w:val="StandardWeb"/>
        <w:rPr>
          <w:lang w:val="en-US"/>
        </w:rPr>
      </w:pPr>
      <w:r w:rsidRPr="006F25F0">
        <w:rPr>
          <w:lang w:val="en-US"/>
        </w:rPr>
        <w:t>j-i.</w:t>
      </w:r>
      <w:r w:rsidRPr="006F25F0">
        <w:rPr>
          <w:lang w:val="en-US"/>
        </w:rPr>
        <w:br/>
        <w:t>\tag{3.962}</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\Delta\tau_F\left(\zeta_F^{(i)},\zeta_F^{(j)}\right)=j-i</w:t>
      </w:r>
    </w:p>
    <w:p w:rsidR="006F25F0" w:rsidRDefault="006F25F0" w:rsidP="006F25F0">
      <w:pPr>
        <w:pStyle w:val="StandardWeb"/>
      </w:pPr>
      <w:r>
        <w:t>Für aufeinanderfolgende Zustandsinstanzen gilt</w:t>
      </w:r>
    </w:p>
    <w:p w:rsidR="006F25F0" w:rsidRDefault="006F25F0" w:rsidP="006F25F0">
      <w:pPr>
        <w:pStyle w:val="berschrift1"/>
      </w:pPr>
      <w:r>
        <w:t>[</w:t>
      </w:r>
      <w:r>
        <w:br/>
        <w:t>\Delta\tau_F</w:t>
      </w:r>
      <w:r>
        <w:br/>
        <w:t>\left(</w:t>
      </w:r>
      <w:r>
        <w:br/>
        <w:t>\zeta_F^{(k)},</w:t>
      </w:r>
      <w:r>
        <w:br/>
        <w:t>\zeta_F^{(k+1)}</w:t>
      </w:r>
      <w:r>
        <w:br/>
        <w:t>\right)</w:t>
      </w:r>
    </w:p>
    <w:p w:rsidR="006F25F0" w:rsidRDefault="006F25F0" w:rsidP="006F25F0">
      <w:pPr>
        <w:numPr>
          <w:ilvl w:val="0"/>
          <w:numId w:val="13"/>
        </w:numPr>
        <w:spacing w:before="100" w:beforeAutospacing="1" w:after="100" w:afterAutospacing="1"/>
      </w:pPr>
    </w:p>
    <w:p w:rsidR="006F25F0" w:rsidRDefault="006F25F0" w:rsidP="006F25F0">
      <w:pPr>
        <w:pStyle w:val="StandardWeb"/>
      </w:pPr>
      <w:r>
        <w:t>\tag{3.963}</w:t>
      </w:r>
      <w:r>
        <w:br/>
        <w:t>]</w:t>
      </w:r>
    </w:p>
    <w:p w:rsidR="006F25F0" w:rsidRDefault="006F25F0" w:rsidP="006F25F0">
      <w:pPr>
        <w:pStyle w:val="StandardWeb"/>
      </w:pPr>
      <w:r>
        <w:lastRenderedPageBreak/>
        <w:t>Word-LaTeX:</w:t>
      </w:r>
    </w:p>
    <w:p w:rsidR="006F25F0" w:rsidRDefault="006F25F0" w:rsidP="006F25F0">
      <w:pPr>
        <w:pStyle w:val="HTMLVorformatiert"/>
        <w:rPr>
          <w:rStyle w:val="HTMLCode"/>
          <w:rFonts w:eastAsia="Calibri"/>
        </w:rPr>
      </w:pPr>
      <w:r>
        <w:rPr>
          <w:rStyle w:val="HTMLCode"/>
          <w:rFonts w:eastAsia="Calibri"/>
        </w:rPr>
        <w:t>\Delta\tau_F\left(\zeta_F^{(k)},\zeta_F^{(k+1)}\right)=1</w:t>
      </w:r>
    </w:p>
    <w:p w:rsidR="006F25F0" w:rsidRDefault="006F25F0" w:rsidP="006F25F0">
      <w:pPr>
        <w:pStyle w:val="StandardWeb"/>
      </w:pPr>
      <w:r>
        <w:t>Die diskrete funktionale Zeitdifferenz misst die Anzahl funktionaler Übergänge. Sie besitzt zunächst keine physikalische Einheit.</w:t>
      </w:r>
    </w:p>
    <w:p w:rsidR="006F25F0" w:rsidRDefault="006F25F0" w:rsidP="006F25F0">
      <w:pPr>
        <w:pStyle w:val="berschrift3"/>
      </w:pPr>
      <w:r>
        <w:t>Lemma 3.4.16 – Additivität der diskreten funktionalen Zeitdifferenz</w:t>
      </w:r>
    </w:p>
    <w:p w:rsidR="006F25F0" w:rsidRDefault="006F25F0" w:rsidP="006F25F0">
      <w:pPr>
        <w:pStyle w:val="StandardWeb"/>
      </w:pPr>
      <w:r>
        <w:t>Für</w:t>
      </w:r>
    </w:p>
    <w:p w:rsidR="006F25F0" w:rsidRDefault="006F25F0" w:rsidP="006F25F0">
      <w:pPr>
        <w:pStyle w:val="StandardWeb"/>
      </w:pPr>
      <w:r>
        <w:t>[</w:t>
      </w:r>
      <w:r>
        <w:br/>
        <w:t>i\leq j\leq k</w:t>
      </w:r>
      <w:r>
        <w:br/>
        <w:t>\tag{3.964}</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i\leq j\leq k</w:t>
      </w:r>
    </w:p>
    <w:p w:rsidR="006F25F0" w:rsidRPr="006F25F0" w:rsidRDefault="006F25F0" w:rsidP="006F25F0">
      <w:pPr>
        <w:pStyle w:val="StandardWeb"/>
        <w:rPr>
          <w:lang w:val="en-US"/>
        </w:rPr>
      </w:pPr>
      <w:r w:rsidRPr="006F25F0">
        <w:rPr>
          <w:lang w:val="en-US"/>
        </w:rPr>
        <w:t>gilt</w:t>
      </w:r>
    </w:p>
    <w:p w:rsidR="006F25F0" w:rsidRPr="006F25F0" w:rsidRDefault="006F25F0" w:rsidP="006F25F0">
      <w:pPr>
        <w:pStyle w:val="berschrift1"/>
        <w:rPr>
          <w:lang w:val="en-US"/>
        </w:rPr>
      </w:pPr>
      <w:r w:rsidRPr="006F25F0">
        <w:rPr>
          <w:lang w:val="en-US"/>
        </w:rPr>
        <w:t>[</w:t>
      </w:r>
      <w:r w:rsidRPr="006F25F0">
        <w:rPr>
          <w:lang w:val="en-US"/>
        </w:rPr>
        <w:br/>
        <w:t>\Delta\tau_F</w:t>
      </w:r>
      <w:r w:rsidRPr="006F25F0">
        <w:rPr>
          <w:lang w:val="en-US"/>
        </w:rPr>
        <w:br/>
        <w:t>\left(</w:t>
      </w:r>
      <w:r w:rsidRPr="006F25F0">
        <w:rPr>
          <w:lang w:val="en-US"/>
        </w:rPr>
        <w:br/>
        <w:t>\zeta_F^{(i)},</w:t>
      </w:r>
      <w:r w:rsidRPr="006F25F0">
        <w:rPr>
          <w:lang w:val="en-US"/>
        </w:rPr>
        <w:br/>
        <w:t>\zeta_F^{(k)}</w:t>
      </w:r>
      <w:r w:rsidRPr="006F25F0">
        <w:rPr>
          <w:lang w:val="en-US"/>
        </w:rPr>
        <w:br/>
        <w:t>\right)</w:t>
      </w:r>
    </w:p>
    <w:p w:rsidR="006F25F0" w:rsidRPr="006F25F0" w:rsidRDefault="006F25F0" w:rsidP="006F25F0">
      <w:pPr>
        <w:pStyle w:val="StandardWeb"/>
        <w:rPr>
          <w:lang w:val="en-US"/>
        </w:rPr>
      </w:pPr>
      <w:r w:rsidRPr="006F25F0">
        <w:rPr>
          <w:lang w:val="en-US"/>
        </w:rPr>
        <w:t>\Delta\tau_F</w:t>
      </w:r>
      <w:r w:rsidRPr="006F25F0">
        <w:rPr>
          <w:lang w:val="en-US"/>
        </w:rPr>
        <w:br/>
        <w:t>\left(</w:t>
      </w:r>
      <w:r w:rsidRPr="006F25F0">
        <w:rPr>
          <w:lang w:val="en-US"/>
        </w:rPr>
        <w:br/>
        <w:t>\zeta_F^{(i)},</w:t>
      </w:r>
      <w:r w:rsidRPr="006F25F0">
        <w:rPr>
          <w:lang w:val="en-US"/>
        </w:rPr>
        <w:br/>
        <w:t>\zeta_F^{(j)}</w:t>
      </w:r>
      <w:r w:rsidRPr="006F25F0">
        <w:rPr>
          <w:lang w:val="en-US"/>
        </w:rPr>
        <w:br/>
        <w:t>\right)</w:t>
      </w:r>
      <w:r w:rsidRPr="006F25F0">
        <w:rPr>
          <w:lang w:val="en-US"/>
        </w:rPr>
        <w:br/>
        <w:t>+</w:t>
      </w:r>
      <w:r w:rsidRPr="006F25F0">
        <w:rPr>
          <w:lang w:val="en-US"/>
        </w:rPr>
        <w:br/>
        <w:t>\Delta\tau_F</w:t>
      </w:r>
      <w:r w:rsidRPr="006F25F0">
        <w:rPr>
          <w:lang w:val="en-US"/>
        </w:rPr>
        <w:br/>
        <w:t>\left(</w:t>
      </w:r>
      <w:r w:rsidRPr="006F25F0">
        <w:rPr>
          <w:lang w:val="en-US"/>
        </w:rPr>
        <w:br/>
        <w:t>\zeta_F^{(j)},</w:t>
      </w:r>
      <w:r w:rsidRPr="006F25F0">
        <w:rPr>
          <w:lang w:val="en-US"/>
        </w:rPr>
        <w:br/>
        <w:t>\zeta_F^{(k)}</w:t>
      </w:r>
      <w:r w:rsidRPr="006F25F0">
        <w:rPr>
          <w:lang w:val="en-US"/>
        </w:rPr>
        <w:br/>
        <w:t>\right).</w:t>
      </w:r>
      <w:r w:rsidRPr="006F25F0">
        <w:rPr>
          <w:lang w:val="en-US"/>
        </w:rPr>
        <w:br/>
        <w:t>\tag{3.965}</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lastRenderedPageBreak/>
        <w:t>\Delta\tau_F\left(\zeta_F^{(i)},\zeta_F^{(k)}\right)=\Delta\tau_F\left(\zeta_F^{(i)},\zeta_F^{(j)}\right)+\Delta\tau_F\left(\zeta_F^{(j)},\zeta_F^{(k)}\right)</w:t>
      </w:r>
    </w:p>
    <w:p w:rsidR="006F25F0" w:rsidRDefault="006F25F0" w:rsidP="006F25F0">
      <w:pPr>
        <w:pStyle w:val="berschrift4"/>
      </w:pPr>
      <w:r>
        <w:t>Beweis</w:t>
      </w:r>
    </w:p>
    <w:p w:rsidR="006F25F0" w:rsidRDefault="006F25F0" w:rsidP="006F25F0">
      <w:pPr>
        <w:pStyle w:val="StandardWeb"/>
      </w:pPr>
      <w:r>
        <w:t>Nach Definition gilt</w:t>
      </w:r>
    </w:p>
    <w:p w:rsidR="006F25F0" w:rsidRDefault="006F25F0" w:rsidP="006F25F0">
      <w:pPr>
        <w:pStyle w:val="berschrift1"/>
      </w:pPr>
      <w:r>
        <w:t>[</w:t>
      </w:r>
      <w:r>
        <w:br/>
        <w:t>\Delta\tau_F</w:t>
      </w:r>
      <w:r>
        <w:br/>
        <w:t>\left(</w:t>
      </w:r>
      <w:r>
        <w:br/>
        <w:t>\zeta_F^{(i)},</w:t>
      </w:r>
      <w:r>
        <w:br/>
        <w:t>\zeta_F^{(k)}</w:t>
      </w:r>
      <w:r>
        <w:br/>
        <w:t>\right)</w:t>
      </w:r>
    </w:p>
    <w:p w:rsidR="006F25F0" w:rsidRPr="006F25F0" w:rsidRDefault="006F25F0" w:rsidP="006F25F0">
      <w:pPr>
        <w:pStyle w:val="StandardWeb"/>
        <w:rPr>
          <w:lang w:val="en-US"/>
        </w:rPr>
      </w:pPr>
      <w:r w:rsidRPr="006F25F0">
        <w:rPr>
          <w:lang w:val="en-US"/>
        </w:rPr>
        <w:t>k-i.</w:t>
      </w:r>
      <w:r w:rsidRPr="006F25F0">
        <w:rPr>
          <w:lang w:val="en-US"/>
        </w:rPr>
        <w:br/>
        <w:t>\tag{3.966}</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\Delta\tau_F\left(\zeta_F^{(i)},\zeta_F^{(k)}\right)=k-i</w:t>
      </w:r>
    </w:p>
    <w:p w:rsidR="006F25F0" w:rsidRDefault="006F25F0" w:rsidP="006F25F0">
      <w:pPr>
        <w:pStyle w:val="StandardWeb"/>
      </w:pPr>
      <w:r>
        <w:t>Weiter gilt</w:t>
      </w:r>
    </w:p>
    <w:p w:rsidR="006F25F0" w:rsidRDefault="006F25F0" w:rsidP="006F25F0">
      <w:pPr>
        <w:pStyle w:val="berschrift1"/>
      </w:pPr>
      <w:r>
        <w:t>[</w:t>
      </w:r>
      <w:r>
        <w:br/>
        <w:t>k-i</w:t>
      </w:r>
    </w:p>
    <w:p w:rsidR="006F25F0" w:rsidRPr="006F25F0" w:rsidRDefault="006F25F0" w:rsidP="006F25F0">
      <w:pPr>
        <w:pStyle w:val="StandardWeb"/>
        <w:rPr>
          <w:lang w:val="en-US"/>
        </w:rPr>
      </w:pPr>
      <w:r>
        <w:t>(j-i)</w:t>
      </w:r>
      <w:r>
        <w:br/>
        <w:t>+</w:t>
      </w:r>
      <w:r>
        <w:br/>
        <w:t>(k-j).</w:t>
      </w:r>
      <w:r>
        <w:br/>
      </w:r>
      <w:r w:rsidRPr="006F25F0">
        <w:rPr>
          <w:lang w:val="en-US"/>
        </w:rPr>
        <w:t>\tag{3.967}</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k-i=(j-i)+(k-j)</w:t>
      </w:r>
    </w:p>
    <w:p w:rsidR="006F25F0" w:rsidRDefault="006F25F0" w:rsidP="006F25F0">
      <w:pPr>
        <w:pStyle w:val="StandardWeb"/>
      </w:pPr>
      <w:r>
        <w:t xml:space="preserve">Damit folgt die Behauptung unmittelbar. </w:t>
      </w:r>
      <w:r>
        <w:rPr>
          <w:rFonts w:ascii="Cambria Math" w:hAnsi="Cambria Math" w:cs="Cambria Math"/>
        </w:rPr>
        <w:t>∎</w:t>
      </w:r>
    </w:p>
    <w:p w:rsidR="006F25F0" w:rsidRDefault="006F25F0" w:rsidP="006F25F0">
      <w:pPr>
        <w:pStyle w:val="berschrift3"/>
      </w:pPr>
      <w:r>
        <w:t>Satz 3.4.16 – Isomorphie endlicher Pfadzeiten mit diskreten Ordnungen</w:t>
      </w:r>
    </w:p>
    <w:p w:rsidR="006F25F0" w:rsidRDefault="006F25F0" w:rsidP="006F25F0">
      <w:pPr>
        <w:pStyle w:val="StandardWeb"/>
      </w:pPr>
      <w:r>
        <w:t>Die funktionale Zeitstruktur eines Entwicklungspfads mit (n) Übergängen ist ordnungsisomorph zur endlichen natürlichen Ordnung</w:t>
      </w:r>
    </w:p>
    <w:p w:rsidR="006F25F0" w:rsidRPr="006F25F0" w:rsidRDefault="006F25F0" w:rsidP="006F25F0">
      <w:pPr>
        <w:pStyle w:val="StandardWeb"/>
        <w:rPr>
          <w:lang w:val="en-US"/>
        </w:rPr>
      </w:pPr>
      <w:r w:rsidRPr="006F25F0">
        <w:rPr>
          <w:lang w:val="en-US"/>
        </w:rPr>
        <w:lastRenderedPageBreak/>
        <w:t>[</w:t>
      </w:r>
      <w:r w:rsidRPr="006F25F0">
        <w:rPr>
          <w:lang w:val="en-US"/>
        </w:rPr>
        <w:br/>
        <w:t>\left(</w:t>
      </w:r>
      <w:r w:rsidRPr="006F25F0">
        <w:rPr>
          <w:lang w:val="en-US"/>
        </w:rPr>
        <w:br/>
        <w:t>{0,1,\ldots,n},</w:t>
      </w:r>
      <w:r w:rsidRPr="006F25F0">
        <w:rPr>
          <w:lang w:val="en-US"/>
        </w:rPr>
        <w:br/>
        <w:t>\leq</w:t>
      </w:r>
      <w:r w:rsidRPr="006F25F0">
        <w:rPr>
          <w:lang w:val="en-US"/>
        </w:rPr>
        <w:br/>
        <w:t>\right).</w:t>
      </w:r>
      <w:r w:rsidRPr="006F25F0">
        <w:rPr>
          <w:lang w:val="en-US"/>
        </w:rPr>
        <w:br/>
        <w:t>\tag{3.968}</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\left(\{0,1,\ldots,n\},\leq\right)</w:t>
      </w:r>
    </w:p>
    <w:p w:rsidR="006F25F0" w:rsidRPr="006F25F0" w:rsidRDefault="006F25F0" w:rsidP="006F25F0">
      <w:pPr>
        <w:pStyle w:val="berschrift4"/>
        <w:rPr>
          <w:lang w:val="en-US"/>
        </w:rPr>
      </w:pPr>
      <w:r w:rsidRPr="006F25F0">
        <w:rPr>
          <w:lang w:val="en-US"/>
        </w:rPr>
        <w:t>Beweis</w:t>
      </w:r>
    </w:p>
    <w:p w:rsidR="006F25F0" w:rsidRPr="006F25F0" w:rsidRDefault="006F25F0" w:rsidP="006F25F0">
      <w:pPr>
        <w:pStyle w:val="StandardWeb"/>
        <w:rPr>
          <w:lang w:val="en-US"/>
        </w:rPr>
      </w:pPr>
      <w:r w:rsidRPr="006F25F0">
        <w:rPr>
          <w:lang w:val="en-US"/>
        </w:rPr>
        <w:t>Die Abbildung</w:t>
      </w:r>
    </w:p>
    <w:p w:rsidR="006F25F0" w:rsidRPr="006F25F0" w:rsidRDefault="006F25F0" w:rsidP="006F25F0">
      <w:pPr>
        <w:pStyle w:val="berschrift1"/>
        <w:rPr>
          <w:lang w:val="en-US"/>
        </w:rPr>
      </w:pPr>
      <w:r w:rsidRPr="006F25F0">
        <w:rPr>
          <w:lang w:val="en-US"/>
        </w:rPr>
        <w:t>[</w:t>
      </w:r>
      <w:r w:rsidRPr="006F25F0">
        <w:rPr>
          <w:lang w:val="en-US"/>
        </w:rPr>
        <w:br/>
        <w:t>\varphi_F:</w:t>
      </w:r>
      <w:r w:rsidRPr="006F25F0">
        <w:rPr>
          <w:lang w:val="en-US"/>
        </w:rPr>
        <w:br/>
        <w:t>\mathcal Z_F</w:t>
      </w:r>
      <w:r w:rsidRPr="006F25F0">
        <w:rPr>
          <w:lang w:val="en-US"/>
        </w:rPr>
        <w:br/>
        <w:t>\left(</w:t>
      </w:r>
      <w:r w:rsidRPr="006F25F0">
        <w:rPr>
          <w:lang w:val="en-US"/>
        </w:rPr>
        <w:br/>
        <w:t>\mathcal P_F^{(n)}</w:t>
      </w:r>
      <w:r w:rsidRPr="006F25F0">
        <w:rPr>
          <w:lang w:val="en-US"/>
        </w:rPr>
        <w:br/>
        <w:t>\right)</w:t>
      </w:r>
      <w:r w:rsidRPr="006F25F0">
        <w:rPr>
          <w:lang w:val="en-US"/>
        </w:rPr>
        <w:br/>
        <w:t>\to</w:t>
      </w:r>
      <w:r w:rsidRPr="006F25F0">
        <w:rPr>
          <w:lang w:val="en-US"/>
        </w:rPr>
        <w:br/>
        <w:t>{0,1,\ldots,n},</w:t>
      </w:r>
      <w:r w:rsidRPr="006F25F0">
        <w:rPr>
          <w:lang w:val="en-US"/>
        </w:rPr>
        <w:br/>
        <w:t>\qquad</w:t>
      </w:r>
      <w:r w:rsidRPr="006F25F0">
        <w:rPr>
          <w:lang w:val="en-US"/>
        </w:rPr>
        <w:br/>
        <w:t>\varphi_F</w:t>
      </w:r>
      <w:r w:rsidRPr="006F25F0">
        <w:rPr>
          <w:lang w:val="en-US"/>
        </w:rPr>
        <w:br/>
        <w:t>\left(</w:t>
      </w:r>
      <w:r w:rsidRPr="006F25F0">
        <w:rPr>
          <w:lang w:val="en-US"/>
        </w:rPr>
        <w:br/>
        <w:t>\zeta_F^{(k)}</w:t>
      </w:r>
      <w:r w:rsidRPr="006F25F0">
        <w:rPr>
          <w:lang w:val="en-US"/>
        </w:rPr>
        <w:br/>
        <w:t>\right)</w:t>
      </w:r>
    </w:p>
    <w:p w:rsidR="006F25F0" w:rsidRPr="006F25F0" w:rsidRDefault="006F25F0" w:rsidP="006F25F0">
      <w:pPr>
        <w:pStyle w:val="StandardWeb"/>
        <w:rPr>
          <w:lang w:val="en-US"/>
        </w:rPr>
      </w:pPr>
      <w:r w:rsidRPr="006F25F0">
        <w:rPr>
          <w:lang w:val="en-US"/>
        </w:rPr>
        <w:t>k</w:t>
      </w:r>
      <w:r w:rsidRPr="006F25F0">
        <w:rPr>
          <w:lang w:val="en-US"/>
        </w:rPr>
        <w:br/>
        <w:t>\tag{3.969}</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\varphi_F:\mathcal Z_F\left(\mathcal P_F^{(n)}\right)\to\{0,1,\ldots,n\},\qquad\varphi_F\left(\zeta_F^{(k)}\right)=k</w:t>
      </w:r>
    </w:p>
    <w:p w:rsidR="006F25F0" w:rsidRPr="006F25F0" w:rsidRDefault="006F25F0" w:rsidP="006F25F0">
      <w:pPr>
        <w:pStyle w:val="StandardWeb"/>
        <w:rPr>
          <w:lang w:val="en-US"/>
        </w:rPr>
      </w:pPr>
      <w:r w:rsidRPr="006F25F0">
        <w:rPr>
          <w:lang w:val="en-US"/>
        </w:rPr>
        <w:t>ist bijektiv. Zudem gilt</w:t>
      </w:r>
    </w:p>
    <w:p w:rsidR="006F25F0" w:rsidRPr="006F25F0" w:rsidRDefault="006F25F0" w:rsidP="006F25F0">
      <w:pPr>
        <w:pStyle w:val="StandardWeb"/>
        <w:rPr>
          <w:lang w:val="en-US"/>
        </w:rPr>
      </w:pPr>
      <w:r w:rsidRPr="006F25F0">
        <w:rPr>
          <w:lang w:val="en-US"/>
        </w:rPr>
        <w:t>[</w:t>
      </w:r>
      <w:r w:rsidRPr="006F25F0">
        <w:rPr>
          <w:lang w:val="en-US"/>
        </w:rPr>
        <w:br/>
        <w:t>\zeta_F^{(i)}</w:t>
      </w:r>
      <w:r w:rsidRPr="006F25F0">
        <w:rPr>
          <w:lang w:val="en-US"/>
        </w:rPr>
        <w:br/>
      </w:r>
      <w:r w:rsidRPr="006F25F0">
        <w:rPr>
          <w:lang w:val="en-US"/>
        </w:rPr>
        <w:lastRenderedPageBreak/>
        <w:t>\unlhd_F</w:t>
      </w:r>
      <w:r w:rsidRPr="006F25F0">
        <w:rPr>
          <w:lang w:val="en-US"/>
        </w:rPr>
        <w:br/>
        <w:t>\zeta_F^{(j)}</w:t>
      </w:r>
      <w:r w:rsidRPr="006F25F0">
        <w:rPr>
          <w:lang w:val="en-US"/>
        </w:rPr>
        <w:br/>
        <w:t>\Longleftrightarrow</w:t>
      </w:r>
      <w:r w:rsidRPr="006F25F0">
        <w:rPr>
          <w:lang w:val="en-US"/>
        </w:rPr>
        <w:br/>
        <w:t>i\leq j.</w:t>
      </w:r>
      <w:r w:rsidRPr="006F25F0">
        <w:rPr>
          <w:lang w:val="en-US"/>
        </w:rPr>
        <w:br/>
        <w:t>\tag{3.970}</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\zeta_F^{(i)}\unlhd_F\zeta_F^{(j)}\Longleftrightarrow i\leq j</w:t>
      </w:r>
    </w:p>
    <w:p w:rsidR="006F25F0" w:rsidRDefault="006F25F0" w:rsidP="006F25F0">
      <w:pPr>
        <w:pStyle w:val="StandardWeb"/>
      </w:pPr>
      <w:r>
        <w:t xml:space="preserve">Damit erhält (\varphi_F) die Ordnung und ist ein Ordnungsisomorphismus. </w:t>
      </w:r>
      <w:r>
        <w:rPr>
          <w:rFonts w:ascii="Cambria Math" w:hAnsi="Cambria Math" w:cs="Cambria Math"/>
        </w:rPr>
        <w:t>∎</w:t>
      </w:r>
    </w:p>
    <w:p w:rsidR="006F25F0" w:rsidRDefault="006F25F0" w:rsidP="006F25F0">
      <w:pPr>
        <w:pStyle w:val="StandardWeb"/>
      </w:pPr>
      <w:r>
        <w:t>Die Isomorphie erlaubt es, Zustandsinstanzen durch natürliche Zahlen zu indexieren. Sie bedeutet jedoch nicht, dass die natürlichen Zahlen selbst die Zeit erzeugen. Sie repräsentieren lediglich die bereits vorhandene Übergangsordnung.</w:t>
      </w:r>
    </w:p>
    <w:p w:rsidR="006F25F0" w:rsidRDefault="006F25F0" w:rsidP="006F25F0">
      <w:pPr>
        <w:pStyle w:val="berschrift2"/>
      </w:pPr>
      <w:r>
        <w:t>3.4.9.8 Gewichtete funktionale Zeit</w:t>
      </w:r>
    </w:p>
    <w:p w:rsidR="006F25F0" w:rsidRDefault="006F25F0" w:rsidP="006F25F0">
      <w:pPr>
        <w:pStyle w:val="StandardWeb"/>
      </w:pPr>
      <w:r>
        <w:t>Nicht jeder funktionale Übergang muss denselben Umfang oder dieselbe Bedeutung besitzen. Die bloße Zählung von Übergängen kann daher für spätere Anwendungen zu grob sein. Eine verfeinerte Zeitstruktur kann durch Gewichte der Operatorwirkungen eingeführt werden.</w:t>
      </w:r>
    </w:p>
    <w:p w:rsidR="006F25F0" w:rsidRDefault="006F25F0" w:rsidP="006F25F0">
      <w:pPr>
        <w:pStyle w:val="berschrift3"/>
      </w:pPr>
      <w:r>
        <w:t>Definition 3.4.45 – Funktionales Übergangsgewicht</w:t>
      </w:r>
    </w:p>
    <w:p w:rsidR="006F25F0" w:rsidRDefault="006F25F0" w:rsidP="006F25F0">
      <w:pPr>
        <w:pStyle w:val="StandardWeb"/>
      </w:pPr>
      <w:r>
        <w:t>Ein funktionales Übergangsgewicht ist eine Abbildung</w:t>
      </w:r>
    </w:p>
    <w:p w:rsidR="006F25F0" w:rsidRPr="006F25F0" w:rsidRDefault="006F25F0" w:rsidP="006F25F0">
      <w:pPr>
        <w:pStyle w:val="StandardWeb"/>
        <w:rPr>
          <w:lang w:val="en-US"/>
        </w:rPr>
      </w:pPr>
      <w:r w:rsidRPr="006F25F0">
        <w:rPr>
          <w:lang w:val="en-US"/>
        </w:rPr>
        <w:t>[</w:t>
      </w:r>
      <w:r w:rsidRPr="006F25F0">
        <w:rPr>
          <w:lang w:val="en-US"/>
        </w:rPr>
        <w:br/>
        <w:t>w_F:</w:t>
      </w:r>
      <w:r w:rsidRPr="006F25F0">
        <w:rPr>
          <w:lang w:val="en-US"/>
        </w:rPr>
        <w:br/>
        <w:t>\mathcal O_F^{K}(\mathcal S)</w:t>
      </w:r>
      <w:r w:rsidRPr="006F25F0">
        <w:rPr>
          <w:lang w:val="en-US"/>
        </w:rPr>
        <w:br/>
        <w:t>\times</w:t>
      </w:r>
      <w:r w:rsidRPr="006F25F0">
        <w:rPr>
          <w:lang w:val="en-US"/>
        </w:rPr>
        <w:br/>
        <w:t>\Omega_F^{K}(\mathcal S)</w:t>
      </w:r>
      <w:r w:rsidRPr="006F25F0">
        <w:rPr>
          <w:lang w:val="en-US"/>
        </w:rPr>
        <w:br/>
        <w:t>\to</w:t>
      </w:r>
      <w:r w:rsidRPr="006F25F0">
        <w:rPr>
          <w:lang w:val="en-US"/>
        </w:rPr>
        <w:br/>
        <w:t>\mathbb R_{\geq 0},</w:t>
      </w:r>
      <w:r w:rsidRPr="006F25F0">
        <w:rPr>
          <w:lang w:val="en-US"/>
        </w:rPr>
        <w:br/>
        <w:t>\tag{3.971}</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w_F:\mathcal O_F^{K}(\mathcal S)\times\Omega_F^{K}(\mathcal S)\to\mathbb R_{\geq0}</w:t>
      </w:r>
    </w:p>
    <w:p w:rsidR="006F25F0" w:rsidRDefault="006F25F0" w:rsidP="006F25F0">
      <w:pPr>
        <w:pStyle w:val="StandardWeb"/>
      </w:pPr>
      <w:r>
        <w:t>die jedem ausgeführten Operator (O_F) im Zustand (z_F) einen nichtnegativen Wert</w:t>
      </w:r>
    </w:p>
    <w:p w:rsidR="006F25F0" w:rsidRPr="006F25F0" w:rsidRDefault="006F25F0" w:rsidP="006F25F0">
      <w:pPr>
        <w:pStyle w:val="StandardWeb"/>
        <w:rPr>
          <w:lang w:val="en-US"/>
        </w:rPr>
      </w:pPr>
      <w:r w:rsidRPr="006F25F0">
        <w:rPr>
          <w:lang w:val="en-US"/>
        </w:rPr>
        <w:t>[</w:t>
      </w:r>
      <w:r w:rsidRPr="006F25F0">
        <w:rPr>
          <w:lang w:val="en-US"/>
        </w:rPr>
        <w:br/>
        <w:t>w_F</w:t>
      </w:r>
      <w:r w:rsidRPr="006F25F0">
        <w:rPr>
          <w:lang w:val="en-US"/>
        </w:rPr>
        <w:br/>
        <w:t>\left(</w:t>
      </w:r>
      <w:r w:rsidRPr="006F25F0">
        <w:rPr>
          <w:lang w:val="en-US"/>
        </w:rPr>
        <w:br/>
        <w:t>O_F,z_F</w:t>
      </w:r>
      <w:r w:rsidRPr="006F25F0">
        <w:rPr>
          <w:lang w:val="en-US"/>
        </w:rPr>
        <w:br/>
        <w:t>\right)</w:t>
      </w:r>
      <w:r w:rsidRPr="006F25F0">
        <w:rPr>
          <w:lang w:val="en-US"/>
        </w:rPr>
        <w:br/>
        <w:t>\tag{3.972}</w:t>
      </w:r>
      <w:r w:rsidRPr="006F25F0">
        <w:rPr>
          <w:lang w:val="en-US"/>
        </w:rPr>
        <w:br/>
        <w:t>]</w:t>
      </w:r>
    </w:p>
    <w:p w:rsidR="006F25F0" w:rsidRPr="006F25F0" w:rsidRDefault="006F25F0" w:rsidP="006F25F0">
      <w:pPr>
        <w:pStyle w:val="StandardWeb"/>
        <w:rPr>
          <w:lang w:val="en-US"/>
        </w:rPr>
      </w:pPr>
      <w:r w:rsidRPr="006F25F0">
        <w:rPr>
          <w:lang w:val="en-US"/>
        </w:rPr>
        <w:lastRenderedPageBreak/>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w_F\left(O_F,z_F\right)</w:t>
      </w:r>
    </w:p>
    <w:p w:rsidR="006F25F0" w:rsidRDefault="006F25F0" w:rsidP="006F25F0">
      <w:pPr>
        <w:pStyle w:val="StandardWeb"/>
      </w:pPr>
      <w:r>
        <w:t>zuordnet.</w:t>
      </w:r>
    </w:p>
    <w:p w:rsidR="006F25F0" w:rsidRDefault="006F25F0" w:rsidP="006F25F0">
      <w:pPr>
        <w:pStyle w:val="StandardWeb"/>
      </w:pPr>
      <w:r>
        <w:t>Das Gewicht kann je nach Modellierung beispielsweise für einen funktionalen Aufwand, eine Veränderungsintensität oder eine empirisch gemessene Dauer stehen. Diese Bedeutungen dürfen jedoch nicht miteinander gleichgesetzt werden, solange keine entsprechende Modellannahme angegeben ist.</w:t>
      </w:r>
    </w:p>
    <w:p w:rsidR="006F25F0" w:rsidRDefault="006F25F0" w:rsidP="006F25F0">
      <w:pPr>
        <w:pStyle w:val="berschrift3"/>
      </w:pPr>
      <w:r>
        <w:t>Definition 3.4.46 – Gewichtete funktionale Zeitdifferenz</w:t>
      </w:r>
    </w:p>
    <w:p w:rsidR="006F25F0" w:rsidRDefault="006F25F0" w:rsidP="006F25F0">
      <w:pPr>
        <w:pStyle w:val="StandardWeb"/>
      </w:pPr>
      <w:r>
        <w:t>Für einen Entwicklungspfad von (\zeta_F^{(i)}) nach (\zeta_F^{(j)}) mit (i&lt;j) ist die gewichtete funktionale Zeitdifferenz</w:t>
      </w:r>
    </w:p>
    <w:p w:rsidR="006F25F0" w:rsidRDefault="006F25F0" w:rsidP="006F25F0">
      <w:pPr>
        <w:pStyle w:val="berschrift1"/>
      </w:pPr>
      <w:r>
        <w:t>[</w:t>
      </w:r>
      <w:r>
        <w:br/>
        <w:t>\Delta\tau_F^{w}</w:t>
      </w:r>
      <w:r>
        <w:br/>
        <w:t>\left(</w:t>
      </w:r>
      <w:r>
        <w:br/>
        <w:t>\zeta_F^{(i)},</w:t>
      </w:r>
      <w:r>
        <w:br/>
        <w:t>\zeta_F^{(j)}</w:t>
      </w:r>
      <w:r>
        <w:br/>
        <w:t>\right)</w:t>
      </w:r>
    </w:p>
    <w:p w:rsidR="006F25F0" w:rsidRDefault="006F25F0" w:rsidP="006F25F0">
      <w:pPr>
        <w:pStyle w:val="StandardWeb"/>
      </w:pPr>
      <w:r>
        <w:t>\sum_{k=i}^{j-1}</w:t>
      </w:r>
      <w:r>
        <w:br/>
        <w:t>w_F</w:t>
      </w:r>
      <w:r>
        <w:br/>
        <w:t>\left(</w:t>
      </w:r>
      <w:r>
        <w:br/>
        <w:t>O_{F,k+1},</w:t>
      </w:r>
      <w:r>
        <w:br/>
        <w:t>z_F^{(k)}</w:t>
      </w:r>
      <w:r>
        <w:br/>
        <w:t>\right).</w:t>
      </w:r>
      <w:r>
        <w:br/>
        <w:t>\tag{3.973}</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t>\Delta\tau_F^{w}\left(\zeta_F^{(i)},\zeta_F^{(j)}\right)=\sum_{k=i}^{j-1}w_F\left(O_{F,k+1},z_F^{(k)}\right)</w:t>
      </w:r>
    </w:p>
    <w:p w:rsidR="006F25F0" w:rsidRDefault="006F25F0" w:rsidP="006F25F0">
      <w:pPr>
        <w:pStyle w:val="StandardWeb"/>
      </w:pPr>
      <w:r>
        <w:t>Bei einheitlicher Gewichtung</w:t>
      </w:r>
    </w:p>
    <w:p w:rsidR="006F25F0" w:rsidRDefault="006F25F0" w:rsidP="006F25F0">
      <w:pPr>
        <w:pStyle w:val="berschrift1"/>
      </w:pPr>
      <w:r>
        <w:t>[</w:t>
      </w:r>
      <w:r>
        <w:br/>
        <w:t>w_F</w:t>
      </w:r>
      <w:r>
        <w:br/>
        <w:t>\left(</w:t>
      </w:r>
      <w:r>
        <w:br/>
        <w:t>O_F,z_F</w:t>
      </w:r>
      <w:r>
        <w:br/>
        <w:t>\right)</w:t>
      </w:r>
    </w:p>
    <w:p w:rsidR="006F25F0" w:rsidRPr="006F25F0" w:rsidRDefault="006F25F0" w:rsidP="006F25F0">
      <w:pPr>
        <w:pStyle w:val="StandardWeb"/>
        <w:rPr>
          <w:lang w:val="en-US"/>
        </w:rPr>
      </w:pPr>
      <w:r w:rsidRPr="006F25F0">
        <w:rPr>
          <w:lang w:val="en-US"/>
        </w:rPr>
        <w:lastRenderedPageBreak/>
        <w:t>1</w:t>
      </w:r>
      <w:r w:rsidRPr="006F25F0">
        <w:rPr>
          <w:lang w:val="en-US"/>
        </w:rPr>
        <w:br/>
        <w:t>\tag{3.974}</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w_F\left(O_F,z_F\right)=1</w:t>
      </w:r>
    </w:p>
    <w:p w:rsidR="006F25F0" w:rsidRDefault="006F25F0" w:rsidP="006F25F0">
      <w:pPr>
        <w:pStyle w:val="StandardWeb"/>
      </w:pPr>
      <w:r>
        <w:t>geht die gewichtete Zeitdifferenz in die diskrete Übergangszahl über:</w:t>
      </w:r>
    </w:p>
    <w:p w:rsidR="006F25F0" w:rsidRDefault="006F25F0" w:rsidP="006F25F0">
      <w:pPr>
        <w:pStyle w:val="berschrift1"/>
      </w:pPr>
      <w:r>
        <w:t>[</w:t>
      </w:r>
      <w:r>
        <w:br/>
        <w:t>\Delta\tau_F^{w}</w:t>
      </w:r>
    </w:p>
    <w:p w:rsidR="006F25F0" w:rsidRDefault="006F25F0" w:rsidP="006F25F0">
      <w:pPr>
        <w:pStyle w:val="StandardWeb"/>
      </w:pPr>
      <w:r>
        <w:t>\Delta\tau_F.</w:t>
      </w:r>
      <w:r>
        <w:br/>
        <w:t>\tag{3.975}</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\Delta\tau_F^{w}=\Delta\tau_F</w:t>
      </w:r>
    </w:p>
    <w:p w:rsidR="006F25F0" w:rsidRDefault="006F25F0" w:rsidP="006F25F0">
      <w:pPr>
        <w:pStyle w:val="berschrift3"/>
      </w:pPr>
      <w:r>
        <w:t>Korollar 3.4.13 – Additivität gewichteter funktionaler Zeit</w:t>
      </w:r>
    </w:p>
    <w:p w:rsidR="006F25F0" w:rsidRDefault="006F25F0" w:rsidP="006F25F0">
      <w:pPr>
        <w:pStyle w:val="StandardWeb"/>
      </w:pPr>
      <w:r>
        <w:t>Für drei geordnete Zustandsinstanzen desselben Pfades gilt</w:t>
      </w:r>
    </w:p>
    <w:p w:rsidR="006F25F0" w:rsidRDefault="006F25F0" w:rsidP="006F25F0">
      <w:pPr>
        <w:pStyle w:val="berschrift1"/>
      </w:pPr>
      <w:r>
        <w:t>[</w:t>
      </w:r>
      <w:r>
        <w:br/>
        <w:t>\Delta\tau_F^{w}</w:t>
      </w:r>
      <w:r>
        <w:br/>
        <w:t>\left(</w:t>
      </w:r>
      <w:r>
        <w:br/>
        <w:t>\zeta_F^{(i)},</w:t>
      </w:r>
      <w:r>
        <w:br/>
        <w:t>\zeta_F^{(k)}</w:t>
      </w:r>
      <w:r>
        <w:br/>
        <w:t>\right)</w:t>
      </w:r>
    </w:p>
    <w:p w:rsidR="006F25F0" w:rsidRDefault="006F25F0" w:rsidP="006F25F0">
      <w:pPr>
        <w:pStyle w:val="StandardWeb"/>
      </w:pPr>
      <w:r>
        <w:t>\Delta\tau_F^{w}</w:t>
      </w:r>
      <w:r>
        <w:br/>
        <w:t>\left(</w:t>
      </w:r>
      <w:r>
        <w:br/>
        <w:t>\zeta_F^{(i)},</w:t>
      </w:r>
      <w:r>
        <w:br/>
        <w:t>\zeta_F^{(j)}</w:t>
      </w:r>
      <w:r>
        <w:br/>
        <w:t>\right)</w:t>
      </w:r>
      <w:r>
        <w:br/>
        <w:t>+</w:t>
      </w:r>
      <w:r>
        <w:br/>
        <w:t>\Delta\tau_F^{w}</w:t>
      </w:r>
      <w:r>
        <w:br/>
        <w:t>\left(</w:t>
      </w:r>
      <w:r>
        <w:br/>
        <w:t>\zeta_F^{(j)},</w:t>
      </w:r>
      <w:r>
        <w:br/>
        <w:t>\zeta_F^{(k)}</w:t>
      </w:r>
      <w:r>
        <w:br/>
        <w:t>\right).</w:t>
      </w:r>
      <w:r>
        <w:br/>
        <w:t>\tag{3.976}</w:t>
      </w:r>
      <w:r>
        <w:br/>
        <w:t>]</w:t>
      </w:r>
    </w:p>
    <w:p w:rsidR="006F25F0" w:rsidRDefault="006F25F0" w:rsidP="006F25F0">
      <w:pPr>
        <w:pStyle w:val="StandardWeb"/>
      </w:pPr>
      <w:r>
        <w:t>Word-LaTeX:</w:t>
      </w:r>
    </w:p>
    <w:p w:rsidR="006F25F0" w:rsidRDefault="006F25F0" w:rsidP="006F25F0">
      <w:pPr>
        <w:pStyle w:val="HTMLVorformatiert"/>
        <w:rPr>
          <w:rStyle w:val="HTMLCode"/>
          <w:rFonts w:eastAsia="Calibri"/>
        </w:rPr>
      </w:pPr>
      <w:r>
        <w:rPr>
          <w:rStyle w:val="HTMLCode"/>
          <w:rFonts w:eastAsia="Calibri"/>
        </w:rPr>
        <w:lastRenderedPageBreak/>
        <w:t>\Delta\tau_F^{w}\left(\zeta_F^{(i)},\zeta_F^{(k)}\right)=\Delta\tau_F^{w}\left(\zeta_F^{(i)},\zeta_F^{(j)}\right)+\Delta\tau_F^{w}\left(\zeta_F^{(j)},\zeta_F^{(k)}\right)</w:t>
      </w:r>
    </w:p>
    <w:p w:rsidR="006F25F0" w:rsidRDefault="006F25F0" w:rsidP="006F25F0">
      <w:pPr>
        <w:pStyle w:val="StandardWeb"/>
      </w:pPr>
      <w:r>
        <w:t>Die Aussage folgt aus der Zerlegung der endlichen Summe an der Zwischeninstanz (j).</w:t>
      </w:r>
    </w:p>
    <w:p w:rsidR="006F25F0" w:rsidRDefault="006F25F0" w:rsidP="006F25F0">
      <w:pPr>
        <w:pStyle w:val="berschrift2"/>
      </w:pPr>
      <w:r>
        <w:t>3.4.9.9 Gleichzeitigkeit und Unvergleichbarkeit</w:t>
      </w:r>
    </w:p>
    <w:p w:rsidR="006F25F0" w:rsidRDefault="006F25F0" w:rsidP="006F25F0">
      <w:pPr>
        <w:pStyle w:val="StandardWeb"/>
      </w:pPr>
      <w:r>
        <w:t>In einer verzweigten funktionalen Organisation müssen nicht sämtliche Zustandsinstanzen linear geordnet sein. Zwei Zustände können aus einem gemeinsamen Vorgänger hervorgehen, ohne dass der eine Zustand aus dem anderen folgt.</w:t>
      </w:r>
    </w:p>
    <w:p w:rsidR="006F25F0" w:rsidRDefault="006F25F0" w:rsidP="006F25F0">
      <w:pPr>
        <w:pStyle w:val="berschrift3"/>
      </w:pPr>
      <w:r>
        <w:t>Definition 3.4.47 – Funktionale Unvergleichbarkeit</w:t>
      </w:r>
    </w:p>
    <w:p w:rsidR="006F25F0" w:rsidRDefault="006F25F0" w:rsidP="006F25F0">
      <w:pPr>
        <w:pStyle w:val="StandardWeb"/>
      </w:pPr>
      <w:r>
        <w:t>Zwei Zustände (z_F^{(i)}) und (z_F^{(j)}) heißen funktional unvergleichbar, wenn weder</w:t>
      </w:r>
    </w:p>
    <w:p w:rsidR="006F25F0" w:rsidRDefault="006F25F0" w:rsidP="006F25F0">
      <w:pPr>
        <w:pStyle w:val="StandardWeb"/>
      </w:pPr>
      <w:r>
        <w:t>[</w:t>
      </w:r>
      <w:r>
        <w:br/>
        <w:t>z_F^{(i)}</w:t>
      </w:r>
      <w:r>
        <w:br/>
        <w:t>\preceq_F</w:t>
      </w:r>
      <w:r>
        <w:br/>
        <w:t>z_F^{(j)}</w:t>
      </w:r>
      <w:r>
        <w:br/>
        <w:t>\tag{3.977}</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z_F^{(i)}\preceq_F z_F^{(j)}</w:t>
      </w:r>
    </w:p>
    <w:p w:rsidR="006F25F0" w:rsidRPr="006F25F0" w:rsidRDefault="006F25F0" w:rsidP="006F25F0">
      <w:pPr>
        <w:pStyle w:val="StandardWeb"/>
        <w:rPr>
          <w:lang w:val="en-US"/>
        </w:rPr>
      </w:pPr>
      <w:r w:rsidRPr="006F25F0">
        <w:rPr>
          <w:lang w:val="en-US"/>
        </w:rPr>
        <w:t>noch</w:t>
      </w:r>
    </w:p>
    <w:p w:rsidR="006F25F0" w:rsidRPr="006F25F0" w:rsidRDefault="006F25F0" w:rsidP="006F25F0">
      <w:pPr>
        <w:pStyle w:val="StandardWeb"/>
        <w:rPr>
          <w:lang w:val="en-US"/>
        </w:rPr>
      </w:pPr>
      <w:r w:rsidRPr="006F25F0">
        <w:rPr>
          <w:lang w:val="en-US"/>
        </w:rPr>
        <w:t>[</w:t>
      </w:r>
      <w:r w:rsidRPr="006F25F0">
        <w:rPr>
          <w:lang w:val="en-US"/>
        </w:rPr>
        <w:br/>
        <w:t>z_F^{(j)}</w:t>
      </w:r>
      <w:r w:rsidRPr="006F25F0">
        <w:rPr>
          <w:lang w:val="en-US"/>
        </w:rPr>
        <w:br/>
        <w:t>\preceq_F</w:t>
      </w:r>
      <w:r w:rsidRPr="006F25F0">
        <w:rPr>
          <w:lang w:val="en-US"/>
        </w:rPr>
        <w:br/>
        <w:t>z_F^{(i)}</w:t>
      </w:r>
      <w:r w:rsidRPr="006F25F0">
        <w:rPr>
          <w:lang w:val="en-US"/>
        </w:rPr>
        <w:br/>
        <w:t>\tag{3.978}</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z_F^{(j)}\preceq_F z_F^{(i)}</w:t>
      </w:r>
    </w:p>
    <w:p w:rsidR="006F25F0" w:rsidRDefault="006F25F0" w:rsidP="006F25F0">
      <w:pPr>
        <w:pStyle w:val="StandardWeb"/>
      </w:pPr>
      <w:r>
        <w:t>gilt.</w:t>
      </w:r>
    </w:p>
    <w:p w:rsidR="006F25F0" w:rsidRDefault="006F25F0" w:rsidP="006F25F0">
      <w:pPr>
        <w:pStyle w:val="StandardWeb"/>
      </w:pPr>
      <w:r>
        <w:t>Ich notiere dies durch</w:t>
      </w:r>
    </w:p>
    <w:p w:rsidR="006F25F0" w:rsidRPr="006F25F0" w:rsidRDefault="006F25F0" w:rsidP="006F25F0">
      <w:pPr>
        <w:pStyle w:val="StandardWeb"/>
        <w:rPr>
          <w:lang w:val="en-US"/>
        </w:rPr>
      </w:pPr>
      <w:r>
        <w:t>[</w:t>
      </w:r>
      <w:r>
        <w:br/>
        <w:t>z_F^{(i)}</w:t>
      </w:r>
      <w:r>
        <w:br/>
        <w:t>\parallel_F</w:t>
      </w:r>
      <w:r>
        <w:br/>
        <w:t>z_F^{(j)}.</w:t>
      </w:r>
      <w:r>
        <w:br/>
      </w:r>
      <w:r w:rsidRPr="006F25F0">
        <w:rPr>
          <w:lang w:val="en-US"/>
        </w:rPr>
        <w:t>\tag{3.979}</w:t>
      </w:r>
      <w:r w:rsidRPr="006F25F0">
        <w:rPr>
          <w:lang w:val="en-US"/>
        </w:rPr>
        <w:br/>
        <w:t>]</w:t>
      </w:r>
    </w:p>
    <w:p w:rsidR="006F25F0" w:rsidRPr="006F25F0" w:rsidRDefault="006F25F0" w:rsidP="006F25F0">
      <w:pPr>
        <w:pStyle w:val="StandardWeb"/>
        <w:rPr>
          <w:lang w:val="en-US"/>
        </w:rPr>
      </w:pPr>
      <w:r w:rsidRPr="006F25F0">
        <w:rPr>
          <w:lang w:val="en-US"/>
        </w:rPr>
        <w:lastRenderedPageBreak/>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z_F^{(i)}\parallel_F z_F^{(j)}</w:t>
      </w:r>
    </w:p>
    <w:p w:rsidR="006F25F0" w:rsidRDefault="006F25F0" w:rsidP="006F25F0">
      <w:pPr>
        <w:pStyle w:val="StandardWeb"/>
      </w:pPr>
      <w:r>
        <w:t>Funktionale Unvergleichbarkeit bedeutet nicht automatisch physikalische Gleichzeitigkeit. Sie besagt lediglich, dass innerhalb der betrachteten funktionalen Übergangsstruktur keine Früher-Später-Beziehung zwischen den Zuständen hergeleitet werden kann.</w:t>
      </w:r>
    </w:p>
    <w:p w:rsidR="006F25F0" w:rsidRDefault="006F25F0" w:rsidP="006F25F0">
      <w:pPr>
        <w:pStyle w:val="berschrift3"/>
      </w:pPr>
      <w:r>
        <w:t>Definition 3.4.48 – Funktionaler Zeitschnitt</w:t>
      </w:r>
    </w:p>
    <w:p w:rsidR="006F25F0" w:rsidRDefault="006F25F0" w:rsidP="006F25F0">
      <w:pPr>
        <w:pStyle w:val="StandardWeb"/>
      </w:pPr>
      <w:r>
        <w:t xml:space="preserve">Ein </w:t>
      </w:r>
      <w:r>
        <w:rPr>
          <w:rStyle w:val="Fett"/>
          <w:rFonts w:eastAsia="Calibri"/>
        </w:rPr>
        <w:t>funktionaler Zeitschnitt</w:t>
      </w:r>
      <w:r>
        <w:t xml:space="preserve"> ist eine Menge paarweise unvergleichbarer Zustände</w:t>
      </w:r>
    </w:p>
    <w:p w:rsidR="006F25F0" w:rsidRDefault="006F25F0" w:rsidP="006F25F0">
      <w:pPr>
        <w:pStyle w:val="StandardWeb"/>
      </w:pPr>
      <w:r>
        <w:t>[</w:t>
      </w:r>
      <w:r>
        <w:br/>
        <w:t>\Sigma_F</w:t>
      </w:r>
      <w:r>
        <w:br/>
        <w:t>\subseteq</w:t>
      </w:r>
      <w:r>
        <w:br/>
        <w:t>\Omega_F^{K}(\mathcal S)</w:t>
      </w:r>
      <w:r>
        <w:br/>
        <w:t>\tag{3.980}</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\Sigma_F\subseteq\Omega_F^{K}(\mathcal S)</w:t>
      </w:r>
    </w:p>
    <w:p w:rsidR="006F25F0" w:rsidRPr="006F25F0" w:rsidRDefault="006F25F0" w:rsidP="006F25F0">
      <w:pPr>
        <w:pStyle w:val="StandardWeb"/>
        <w:rPr>
          <w:lang w:val="en-US"/>
        </w:rPr>
      </w:pPr>
      <w:r w:rsidRPr="006F25F0">
        <w:rPr>
          <w:lang w:val="en-US"/>
        </w:rPr>
        <w:t>mit</w:t>
      </w:r>
    </w:p>
    <w:p w:rsidR="006F25F0" w:rsidRPr="006F25F0" w:rsidRDefault="006F25F0" w:rsidP="006F25F0">
      <w:pPr>
        <w:pStyle w:val="StandardWeb"/>
        <w:rPr>
          <w:lang w:val="en-US"/>
        </w:rPr>
      </w:pPr>
      <w:r w:rsidRPr="006F25F0">
        <w:rPr>
          <w:lang w:val="en-US"/>
        </w:rPr>
        <w:t>[</w:t>
      </w:r>
      <w:r w:rsidRPr="006F25F0">
        <w:rPr>
          <w:lang w:val="en-US"/>
        </w:rPr>
        <w:br/>
        <w:t>\forall z_F^{(i)},z_F^{(j)}</w:t>
      </w:r>
      <w:r w:rsidRPr="006F25F0">
        <w:rPr>
          <w:lang w:val="en-US"/>
        </w:rPr>
        <w:br/>
        <w:t>\in</w:t>
      </w:r>
      <w:r w:rsidRPr="006F25F0">
        <w:rPr>
          <w:lang w:val="en-US"/>
        </w:rPr>
        <w:br/>
        <w:t>\Sigma_F,</w:t>
      </w:r>
      <w:r w:rsidRPr="006F25F0">
        <w:rPr>
          <w:lang w:val="en-US"/>
        </w:rPr>
        <w:br/>
        <w:t>\quad</w:t>
      </w:r>
      <w:r w:rsidRPr="006F25F0">
        <w:rPr>
          <w:lang w:val="en-US"/>
        </w:rPr>
        <w:br/>
        <w:t>i\neq j:</w:t>
      </w:r>
      <w:r w:rsidRPr="006F25F0">
        <w:rPr>
          <w:lang w:val="en-US"/>
        </w:rPr>
        <w:br/>
        <w:t>\quad</w:t>
      </w:r>
      <w:r w:rsidRPr="006F25F0">
        <w:rPr>
          <w:lang w:val="en-US"/>
        </w:rPr>
        <w:br/>
        <w:t>z_F^{(i)}</w:t>
      </w:r>
      <w:r w:rsidRPr="006F25F0">
        <w:rPr>
          <w:lang w:val="en-US"/>
        </w:rPr>
        <w:br/>
        <w:t>\parallel_F</w:t>
      </w:r>
      <w:r w:rsidRPr="006F25F0">
        <w:rPr>
          <w:lang w:val="en-US"/>
        </w:rPr>
        <w:br/>
        <w:t>z_F^{(j)}.</w:t>
      </w:r>
      <w:r w:rsidRPr="006F25F0">
        <w:rPr>
          <w:lang w:val="en-US"/>
        </w:rPr>
        <w:br/>
        <w:t>\tag{3.981}</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\forall z_F^{(i)},z_F^{(j)}\in\Sigma_F,\quad i\neq j:\quad z_F^{(i)}\parallel_F z_F^{(j)}</w:t>
      </w:r>
    </w:p>
    <w:p w:rsidR="006F25F0" w:rsidRDefault="006F25F0" w:rsidP="006F25F0">
      <w:pPr>
        <w:pStyle w:val="StandardWeb"/>
      </w:pPr>
      <w:r>
        <w:t>Ein solcher Zeitschnitt fasst Zustände zusammen, zwischen denen keine funktionale Nachfolge festgestellt werden kann. Er ist damit eine Antikette der partiellen funktionalen Ordnung.</w:t>
      </w:r>
    </w:p>
    <w:p w:rsidR="006F25F0" w:rsidRDefault="006F25F0" w:rsidP="006F25F0">
      <w:pPr>
        <w:pStyle w:val="berschrift2"/>
      </w:pPr>
      <w:r>
        <w:t>3.4.9.10 Funktionale Zeitrichtung</w:t>
      </w:r>
    </w:p>
    <w:p w:rsidR="006F25F0" w:rsidRDefault="006F25F0" w:rsidP="006F25F0">
      <w:pPr>
        <w:pStyle w:val="StandardWeb"/>
      </w:pPr>
      <w:r>
        <w:t>Die funktionale Zeitrichtung ergibt sich aus der Orientierung der Übergänge. Sie ist nicht als zusätzlicher Vektor einzuführen, sondern bereits in der Nachfolgerrelation enthalten.</w:t>
      </w:r>
    </w:p>
    <w:p w:rsidR="006F25F0" w:rsidRDefault="006F25F0" w:rsidP="006F25F0">
      <w:pPr>
        <w:pStyle w:val="berschrift3"/>
      </w:pPr>
      <w:r>
        <w:lastRenderedPageBreak/>
        <w:t>Definition 3.4.49 – Funktionale Zeitrichtung</w:t>
      </w:r>
    </w:p>
    <w:p w:rsidR="006F25F0" w:rsidRDefault="006F25F0" w:rsidP="006F25F0">
      <w:pPr>
        <w:pStyle w:val="StandardWeb"/>
      </w:pPr>
      <w:r>
        <w:t>Die funktionale Zeitrichtung eines Übergangs</w:t>
      </w:r>
    </w:p>
    <w:p w:rsidR="006F25F0" w:rsidRDefault="006F25F0" w:rsidP="006F25F0">
      <w:pPr>
        <w:pStyle w:val="StandardWeb"/>
      </w:pPr>
      <w:r>
        <w:t>[</w:t>
      </w:r>
      <w:r>
        <w:br/>
        <w:t>z_F^{(i)}</w:t>
      </w:r>
      <w:r>
        <w:br/>
        <w:t>\prec_F</w:t>
      </w:r>
      <w:r>
        <w:br/>
        <w:t>z_F^{(j)}</w:t>
      </w:r>
      <w:r>
        <w:br/>
        <w:t>\tag{3.982}</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z_F^{(i)}\prec_F z_F^{(j)}</w:t>
      </w:r>
    </w:p>
    <w:p w:rsidR="006F25F0" w:rsidRDefault="006F25F0" w:rsidP="006F25F0">
      <w:pPr>
        <w:pStyle w:val="StandardWeb"/>
      </w:pPr>
      <w:r>
        <w:t>ist die gerichtete Ordnung vom funktionalen Vorgänger zum funktionalen Nachfolger.</w:t>
      </w:r>
    </w:p>
    <w:p w:rsidR="006F25F0" w:rsidRDefault="006F25F0" w:rsidP="006F25F0">
      <w:pPr>
        <w:pStyle w:val="StandardWeb"/>
      </w:pPr>
      <w:r>
        <w:t>Die Umkehrung der Zeitrichtung setzt einen eigenständigen Rückoperator (O_F^{-}) voraus, für den</w:t>
      </w:r>
    </w:p>
    <w:p w:rsidR="006F25F0" w:rsidRPr="006F25F0" w:rsidRDefault="006F25F0" w:rsidP="006F25F0">
      <w:pPr>
        <w:pStyle w:val="berschrift1"/>
        <w:rPr>
          <w:lang w:val="en-US"/>
        </w:rPr>
      </w:pPr>
      <w:r w:rsidRPr="006F25F0">
        <w:rPr>
          <w:lang w:val="en-US"/>
        </w:rPr>
        <w:t>[</w:t>
      </w:r>
      <w:r w:rsidRPr="006F25F0">
        <w:rPr>
          <w:lang w:val="en-US"/>
        </w:rPr>
        <w:br/>
        <w:t>O_F^{-}</w:t>
      </w:r>
      <w:r w:rsidRPr="006F25F0">
        <w:rPr>
          <w:lang w:val="en-US"/>
        </w:rPr>
        <w:br/>
        <w:t>\left(</w:t>
      </w:r>
      <w:r w:rsidRPr="006F25F0">
        <w:rPr>
          <w:lang w:val="en-US"/>
        </w:rPr>
        <w:br/>
        <w:t>z_F^{(j)}</w:t>
      </w:r>
      <w:r w:rsidRPr="006F25F0">
        <w:rPr>
          <w:lang w:val="en-US"/>
        </w:rPr>
        <w:br/>
        <w:t>\right)</w:t>
      </w:r>
    </w:p>
    <w:p w:rsidR="006F25F0" w:rsidRPr="006F25F0" w:rsidRDefault="006F25F0" w:rsidP="006F25F0">
      <w:pPr>
        <w:pStyle w:val="StandardWeb"/>
        <w:rPr>
          <w:lang w:val="en-US"/>
        </w:rPr>
      </w:pPr>
      <w:r w:rsidRPr="006F25F0">
        <w:rPr>
          <w:lang w:val="en-US"/>
        </w:rPr>
        <w:t>z_F^{(i)}</w:t>
      </w:r>
      <w:r w:rsidRPr="006F25F0">
        <w:rPr>
          <w:lang w:val="en-US"/>
        </w:rPr>
        <w:br/>
        <w:t>\tag{3.983}</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O_F^{-}\left(z_F^{(j)}\right)=z_F^{(i)}</w:t>
      </w:r>
    </w:p>
    <w:p w:rsidR="006F25F0" w:rsidRDefault="006F25F0" w:rsidP="006F25F0">
      <w:pPr>
        <w:pStyle w:val="StandardWeb"/>
      </w:pPr>
      <w:r>
        <w:t>gilt.</w:t>
      </w:r>
    </w:p>
    <w:p w:rsidR="006F25F0" w:rsidRDefault="006F25F0" w:rsidP="006F25F0">
      <w:pPr>
        <w:pStyle w:val="StandardWeb"/>
      </w:pPr>
      <w:r>
        <w:t>Die Existenz eines Rückoperators ist nicht allein aus der Existenz des Hinoperators ableitbar:</w:t>
      </w:r>
    </w:p>
    <w:p w:rsidR="006F25F0" w:rsidRPr="006F25F0" w:rsidRDefault="006F25F0" w:rsidP="006F25F0">
      <w:pPr>
        <w:pStyle w:val="berschrift1"/>
        <w:rPr>
          <w:lang w:val="en-US"/>
        </w:rPr>
      </w:pPr>
      <w:r w:rsidRPr="006F25F0">
        <w:rPr>
          <w:lang w:val="en-US"/>
        </w:rPr>
        <w:t>[</w:t>
      </w:r>
      <w:r w:rsidRPr="006F25F0">
        <w:rPr>
          <w:lang w:val="en-US"/>
        </w:rPr>
        <w:br/>
        <w:t>\exists O_F:</w:t>
      </w:r>
      <w:r w:rsidRPr="006F25F0">
        <w:rPr>
          <w:lang w:val="en-US"/>
        </w:rPr>
        <w:br/>
        <w:t>O_F</w:t>
      </w:r>
      <w:r w:rsidRPr="006F25F0">
        <w:rPr>
          <w:lang w:val="en-US"/>
        </w:rPr>
        <w:br/>
        <w:t>\left(</w:t>
      </w:r>
      <w:r w:rsidRPr="006F25F0">
        <w:rPr>
          <w:lang w:val="en-US"/>
        </w:rPr>
        <w:br/>
        <w:t>z_F^{(i)}</w:t>
      </w:r>
      <w:r w:rsidRPr="006F25F0">
        <w:rPr>
          <w:lang w:val="en-US"/>
        </w:rPr>
        <w:br/>
        <w:t>\right)</w:t>
      </w:r>
    </w:p>
    <w:p w:rsidR="006F25F0" w:rsidRPr="006F25F0" w:rsidRDefault="006F25F0" w:rsidP="006F25F0">
      <w:pPr>
        <w:pStyle w:val="berschrift1"/>
        <w:rPr>
          <w:lang w:val="en-US"/>
        </w:rPr>
      </w:pPr>
      <w:r w:rsidRPr="006F25F0">
        <w:rPr>
          <w:lang w:val="en-US"/>
        </w:rPr>
        <w:lastRenderedPageBreak/>
        <w:t>z_F^{(j)}</w:t>
      </w:r>
      <w:r w:rsidRPr="006F25F0">
        <w:rPr>
          <w:lang w:val="en-US"/>
        </w:rPr>
        <w:br/>
        <w:t>\nRightarrow</w:t>
      </w:r>
      <w:r w:rsidRPr="006F25F0">
        <w:rPr>
          <w:lang w:val="en-US"/>
        </w:rPr>
        <w:br/>
        <w:t>\exists O_F^{-}:</w:t>
      </w:r>
      <w:r w:rsidRPr="006F25F0">
        <w:rPr>
          <w:lang w:val="en-US"/>
        </w:rPr>
        <w:br/>
        <w:t>O_F^{-}</w:t>
      </w:r>
      <w:r w:rsidRPr="006F25F0">
        <w:rPr>
          <w:lang w:val="en-US"/>
        </w:rPr>
        <w:br/>
        <w:t>\left(</w:t>
      </w:r>
      <w:r w:rsidRPr="006F25F0">
        <w:rPr>
          <w:lang w:val="en-US"/>
        </w:rPr>
        <w:br/>
        <w:t>z_F^{(j)}</w:t>
      </w:r>
      <w:r w:rsidRPr="006F25F0">
        <w:rPr>
          <w:lang w:val="en-US"/>
        </w:rPr>
        <w:br/>
        <w:t>\right)</w:t>
      </w:r>
    </w:p>
    <w:p w:rsidR="006F25F0" w:rsidRPr="006F25F0" w:rsidRDefault="006F25F0" w:rsidP="006F25F0">
      <w:pPr>
        <w:pStyle w:val="StandardWeb"/>
        <w:rPr>
          <w:lang w:val="en-US"/>
        </w:rPr>
      </w:pPr>
      <w:r w:rsidRPr="006F25F0">
        <w:rPr>
          <w:lang w:val="en-US"/>
        </w:rPr>
        <w:t>z_F^{(i)}.</w:t>
      </w:r>
      <w:r w:rsidRPr="006F25F0">
        <w:rPr>
          <w:lang w:val="en-US"/>
        </w:rPr>
        <w:br/>
        <w:t>\tag{3.984}</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\exists O_F:O_F\left(z_F^{(i)}\right)=z_F^{(j)}\nRightarrow\exists O_F^{-}:O_F^{-}\left(z_F^{(j)}\right)=z_F^{(i)}</w:t>
      </w:r>
    </w:p>
    <w:p w:rsidR="006F25F0" w:rsidRDefault="006F25F0" w:rsidP="006F25F0">
      <w:pPr>
        <w:pStyle w:val="berschrift3"/>
      </w:pPr>
      <w:r>
        <w:t>Satz 3.4.17 – Irreversibilität als fehlende Rückerreichbarkeit</w:t>
      </w:r>
    </w:p>
    <w:p w:rsidR="006F25F0" w:rsidRDefault="006F25F0" w:rsidP="006F25F0">
      <w:pPr>
        <w:pStyle w:val="StandardWeb"/>
      </w:pPr>
      <w:r>
        <w:t>Ein funktionaler Übergang von (z_F^{(i)}) nach (z_F^{(j)}) ist irreversibel, wenn</w:t>
      </w:r>
    </w:p>
    <w:p w:rsidR="006F25F0" w:rsidRDefault="006F25F0" w:rsidP="006F25F0">
      <w:pPr>
        <w:pStyle w:val="StandardWeb"/>
      </w:pPr>
      <w:r>
        <w:t>[</w:t>
      </w:r>
      <w:r>
        <w:br/>
        <w:t>z_F^{(i)}</w:t>
      </w:r>
      <w:r>
        <w:br/>
        <w:t>\prec_F^{*}</w:t>
      </w:r>
      <w:r>
        <w:br/>
        <w:t>z_F^{(j)}</w:t>
      </w:r>
      <w:r>
        <w:br/>
        <w:t>\tag{3.985}</w:t>
      </w:r>
      <w: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z_F^{(i)}\prec_F^{*} z_F^{(j)}</w:t>
      </w:r>
    </w:p>
    <w:p w:rsidR="006F25F0" w:rsidRPr="006F25F0" w:rsidRDefault="006F25F0" w:rsidP="006F25F0">
      <w:pPr>
        <w:pStyle w:val="StandardWeb"/>
        <w:rPr>
          <w:lang w:val="en-US"/>
        </w:rPr>
      </w:pPr>
      <w:r w:rsidRPr="006F25F0">
        <w:rPr>
          <w:lang w:val="en-US"/>
        </w:rPr>
        <w:t>und zugleich</w:t>
      </w:r>
    </w:p>
    <w:p w:rsidR="006F25F0" w:rsidRPr="006F25F0" w:rsidRDefault="006F25F0" w:rsidP="006F25F0">
      <w:pPr>
        <w:pStyle w:val="StandardWeb"/>
        <w:rPr>
          <w:lang w:val="en-US"/>
        </w:rPr>
      </w:pPr>
      <w:r w:rsidRPr="006F25F0">
        <w:rPr>
          <w:lang w:val="en-US"/>
        </w:rPr>
        <w:t>[</w:t>
      </w:r>
      <w:r w:rsidRPr="006F25F0">
        <w:rPr>
          <w:lang w:val="en-US"/>
        </w:rPr>
        <w:br/>
        <w:t>z_F^{(j)}</w:t>
      </w:r>
      <w:r w:rsidRPr="006F25F0">
        <w:rPr>
          <w:lang w:val="en-US"/>
        </w:rPr>
        <w:br/>
        <w:t>\not\leadsto_F</w:t>
      </w:r>
      <w:r w:rsidRPr="006F25F0">
        <w:rPr>
          <w:lang w:val="en-US"/>
        </w:rPr>
        <w:br/>
        <w:t>z_F^{(i)}</w:t>
      </w:r>
      <w:r w:rsidRPr="006F25F0">
        <w:rPr>
          <w:lang w:val="en-US"/>
        </w:rPr>
        <w:br/>
        <w:t>\tag{3.986}</w:t>
      </w:r>
      <w:r w:rsidRPr="006F25F0">
        <w:rPr>
          <w:lang w:val="en-US"/>
        </w:rPr>
        <w:br/>
        <w:t>]</w:t>
      </w:r>
    </w:p>
    <w:p w:rsidR="006F25F0" w:rsidRPr="006F25F0" w:rsidRDefault="006F25F0" w:rsidP="006F25F0">
      <w:pPr>
        <w:pStyle w:val="StandardWeb"/>
        <w:rPr>
          <w:lang w:val="en-US"/>
        </w:rPr>
      </w:pPr>
      <w:r w:rsidRPr="006F25F0">
        <w:rPr>
          <w:lang w:val="en-US"/>
        </w:rPr>
        <w:t>Word-LaTeX:</w:t>
      </w:r>
    </w:p>
    <w:p w:rsidR="006F25F0" w:rsidRPr="006F25F0" w:rsidRDefault="006F25F0" w:rsidP="006F25F0">
      <w:pPr>
        <w:pStyle w:val="HTMLVorformatiert"/>
        <w:rPr>
          <w:rStyle w:val="HTMLCode"/>
          <w:rFonts w:eastAsia="Calibri"/>
          <w:lang w:val="en-US"/>
        </w:rPr>
      </w:pPr>
      <w:r w:rsidRPr="006F25F0">
        <w:rPr>
          <w:rStyle w:val="HTMLCode"/>
          <w:rFonts w:eastAsia="Calibri"/>
          <w:lang w:val="en-US"/>
        </w:rPr>
        <w:t>z_F^{(j)}\not\leadsto_F z_F^{(i)}</w:t>
      </w:r>
    </w:p>
    <w:p w:rsidR="006F25F0" w:rsidRDefault="006F25F0" w:rsidP="006F25F0">
      <w:pPr>
        <w:pStyle w:val="StandardWeb"/>
      </w:pPr>
      <w:r>
        <w:t>gilt.</w:t>
      </w:r>
    </w:p>
    <w:p w:rsidR="006F25F0" w:rsidRDefault="006F25F0" w:rsidP="006F25F0">
      <w:pPr>
        <w:pStyle w:val="berschrift4"/>
      </w:pPr>
      <w:r>
        <w:t>Beweis</w:t>
      </w:r>
    </w:p>
    <w:p w:rsidR="006F25F0" w:rsidRDefault="006F25F0" w:rsidP="006F25F0">
      <w:pPr>
        <w:pStyle w:val="StandardWeb"/>
      </w:pPr>
      <w:r>
        <w:lastRenderedPageBreak/>
        <w:t xml:space="preserve">Die erste Bedingung sichert einen kohärenzerhaltenden Entwicklungspfad vom Ausgangs- zum Folgezustand. Die zweite Bedingung schließt sämtliche kohärenzerhaltenden Rückpfade aus. Damit kann der Ausgangszustand innerhalb der zulässigen funktionalen Organisation nicht wieder erreicht werden. </w:t>
      </w:r>
      <w:r>
        <w:rPr>
          <w:rFonts w:ascii="Cambria Math" w:hAnsi="Cambria Math" w:cs="Cambria Math"/>
        </w:rPr>
        <w:t>∎</w:t>
      </w:r>
    </w:p>
    <w:p w:rsidR="006F25F0" w:rsidRDefault="006F25F0" w:rsidP="006F25F0">
      <w:pPr>
        <w:pStyle w:val="StandardWeb"/>
      </w:pPr>
      <w:r>
        <w:t>Irreversibilität wird damit nicht über eine bereits vorausgesetzte thermodynamische Zeitrichtung definiert. Sie folgt unmittelbar aus der Asymmetrie der funktionalen Erreichbarkeit.</w:t>
      </w:r>
    </w:p>
    <w:p w:rsidR="006F25F0" w:rsidRDefault="006F25F0" w:rsidP="006F25F0">
      <w:pPr>
        <w:pStyle w:val="berschrift2"/>
      </w:pPr>
      <w:r>
        <w:t>3.4.9.11 Wissenschaftliche Einordnung und Abgrenzung</w:t>
      </w:r>
    </w:p>
    <w:p w:rsidR="006F25F0" w:rsidRDefault="006F25F0" w:rsidP="006F25F0">
      <w:pPr>
        <w:pStyle w:val="StandardWeb"/>
      </w:pPr>
      <w:r>
        <w:t>Mit Abschnitt 3.4.9 ist die funktionale Zeitstruktur aus der Ordnung von Zustandsänderungen rekonstruiert. Ausgangspunkt ist nicht eine äußere Zeitvariable, sondern die gerichtete Wirkung funktionaler Operatoren. Ein Zustand ist funktional früher als ein anderer, wenn er innerhalb eines kohärenten Entwicklungspfads dessen Voraussetzung bildet.</w:t>
      </w:r>
    </w:p>
    <w:p w:rsidR="006F25F0" w:rsidRDefault="006F25F0" w:rsidP="006F25F0">
      <w:pPr>
        <w:pStyle w:val="StandardWeb"/>
      </w:pPr>
      <w:r>
        <w:t>Diese Rekonstruktion unterscheidet strikt zwischen Zustand und Zustandsinstanz. Die Unterscheidung ist besonders für zyklische Systeme erforderlich. Ein funktionaler Zustand kann wiederholt auftreten, ohne dass die dazwischenliegende Entwicklung bedeutungslos wird. Durch die Verbindung des Zustands mit seiner Position innerhalb eines Pfades können identische Zustände zu unterschiedlichen funktionalen Ereignissen gehören.</w:t>
      </w:r>
    </w:p>
    <w:p w:rsidR="006F25F0" w:rsidRDefault="006F25F0" w:rsidP="006F25F0">
      <w:pPr>
        <w:pStyle w:val="StandardWeb"/>
      </w:pPr>
      <w:r>
        <w:t>Die funktionale Zeit besitzt zunächst eine Ordnungsstruktur. Innerhalb eines einzelnen Entwicklungspfads ist diese Ordnung linear. In verzweigten oder nur partiell verbundenen Organisationsstrukturen ist sie dagegen lediglich partiell. Funktional unvergleichbare Zustände können in Zeitschnitten zusammengefasst werden, ohne damit bereits physikalische Gleichzeitigkeit zu behaupten.</w:t>
      </w:r>
    </w:p>
    <w:p w:rsidR="006F25F0" w:rsidRDefault="006F25F0" w:rsidP="006F25F0">
      <w:pPr>
        <w:pStyle w:val="StandardWeb"/>
      </w:pPr>
      <w:r>
        <w:t>Die diskrete funktionale Zeitdifferenz zählt Übergänge. Ihre gewichtete Erweiterung erlaubt es, unterschiedliche Operatorwirkungen verschieden zu bewerten. Eine solche Gewichtung erhält jedoch nur dann die Bedeutung physikalischer Dauer, wenn eine empirisch begründete Zuordnung zu einer physikalischen Zeitmessung vorgenommen wird. Ohne diese Zusatzannahme bleibt sie eine interne funktionale Größe.</w:t>
      </w:r>
    </w:p>
    <w:p w:rsidR="006F25F0" w:rsidRDefault="006F25F0" w:rsidP="006F25F0">
      <w:pPr>
        <w:pStyle w:val="StandardWeb"/>
      </w:pPr>
      <w:r>
        <w:t>Die mathematischen Grundlagen der verwendeten Ordnungsrelationen, transitiven Hüllen, partiellen Ordnungen, linearen Ordnungen und Antiketten sind in der Ordnungs- und Graphentheorie etabliert [31][47]. Die FRZK-spezifische Leistung besteht in der Herleitung dieser Zeitstrukturen aus kohärenzerhaltenden Operatorwirkungen und funktionalen Zustandsinstanzen.</w:t>
      </w:r>
    </w:p>
    <w:p w:rsidR="006F25F0" w:rsidRDefault="006F25F0" w:rsidP="006F25F0">
      <w:pPr>
        <w:pStyle w:val="StandardWeb"/>
      </w:pPr>
      <w:r>
        <w:t>Funktionale Zeit ist damit weder ein unabhängiger Hintergrund noch eine bloße Nummerierung. Die Nummerierung repräsentiert eine bereits entstandene Übergangsordnung. Ohne unterscheidbare Zustandsänderung gibt es innerhalb der betrachteten Organisation keine rekonstruierbare funktionale Zeit.</w:t>
      </w:r>
    </w:p>
    <w:p w:rsidR="006F25F0" w:rsidRDefault="006F25F0" w:rsidP="006F25F0">
      <w:pPr>
        <w:pStyle w:val="StandardWeb"/>
      </w:pPr>
      <w:r>
        <w:t>Zugleich wird deutlich, dass funktionaler Raum und funktionale Zeit nicht unabhängig voneinander entstehen. Dieselben Operatoren, welche Nachbarschaften und Erreichbarkeit im funktionalen Raum erzeugen, bestimmen durch ihre gerichtete Abfolge zugleich die funktionale Zeitordnung. Raum beschreibt dabei, welche Zustände miteinander verbunden sind; Zeit beschreibt, in welcher gerichteten Reihenfolge diese Verbindungen realisiert werden.</w:t>
      </w:r>
    </w:p>
    <w:p w:rsidR="006F25F0" w:rsidRDefault="006F25F0" w:rsidP="006F25F0">
      <w:pPr>
        <w:pStyle w:val="StandardWeb"/>
      </w:pPr>
      <w:r>
        <w:lastRenderedPageBreak/>
        <w:t>Auf dieser Grundlage kann im folgenden Abschnitt die gemeinsame funktionale Raum-Zeit-Struktur rekonstruiert werden. Dabei ist zu prüfen, wie räumliche Erreichbarkeit, zeitliche Nachfolge, funktionale Richtung und Kohärenzerhaltung in einem einheitlichen mathematischen System zusammengeführt werden können.</w:t>
      </w:r>
    </w:p>
    <w:p w:rsidR="006F25F0" w:rsidRDefault="006F25F0" w:rsidP="006F25F0">
      <w:pPr>
        <w:pStyle w:val="berschrift3"/>
      </w:pPr>
      <w:r>
        <w:t>Literatur zu Abschnitt 3.4.9</w:t>
      </w:r>
    </w:p>
    <w:p w:rsidR="006F25F0" w:rsidRDefault="006F25F0" w:rsidP="006F25F0">
      <w:pPr>
        <w:pStyle w:val="StandardWeb"/>
      </w:pPr>
      <w:r>
        <w:t xml:space="preserve">[31] David S. Dummit; Richard M. Foote: </w:t>
      </w:r>
      <w:r>
        <w:rPr>
          <w:rStyle w:val="Hervorhebung"/>
        </w:rPr>
        <w:t>Abstract Algebra</w:t>
      </w:r>
      <w:r>
        <w:t>. 3. Auflage. Wiley, Hoboken, 2004.</w:t>
      </w:r>
    </w:p>
    <w:p w:rsidR="006F25F0" w:rsidRDefault="006F25F0" w:rsidP="006F25F0">
      <w:pPr>
        <w:pStyle w:val="StandardWeb"/>
      </w:pPr>
      <w:r>
        <w:t xml:space="preserve">[47] Reinhard Diestel: </w:t>
      </w:r>
      <w:r>
        <w:rPr>
          <w:rStyle w:val="Hervorhebung"/>
        </w:rPr>
        <w:t>Graph Theory</w:t>
      </w:r>
      <w:r>
        <w:t>. 5. Auflage. Springer, Berlin, 2017.</w:t>
      </w:r>
    </w:p>
    <w:p w:rsidR="00583205" w:rsidRDefault="00583205" w:rsidP="00583205">
      <w:pPr>
        <w:pStyle w:val="berschrift1"/>
        <w:rPr>
          <w:sz w:val="48"/>
          <w:szCs w:val="48"/>
        </w:rPr>
      </w:pPr>
      <w:r>
        <w:t>3.4.10 Rekonstruktion funktionaler Raum-Zeit-Strukturen</w:t>
      </w:r>
    </w:p>
    <w:p w:rsidR="00583205" w:rsidRDefault="00583205" w:rsidP="00583205">
      <w:pPr>
        <w:pStyle w:val="berschrift2"/>
      </w:pPr>
      <w:r>
        <w:t>3.4.10.1 Zusammenführung der bisherigen Rekonstruktionen</w:t>
      </w:r>
    </w:p>
    <w:p w:rsidR="00583205" w:rsidRDefault="00583205" w:rsidP="00583205">
      <w:pPr>
        <w:pStyle w:val="StandardWeb"/>
      </w:pPr>
      <w:r>
        <w:t>Mit den Abschnitten 3.4.8 und 3.4.9 habe ich funktionalen Raum und funktionale Zeit zunächst getrennt rekonstruiert. Diese Trennung war methodisch notwendig, weil beide Strukturen unterschiedliche Aspekte derselben funktionalen Organisation beschreiben. Der funktionale Raum erfasst, welche Zustände durch zulässige Operatoren miteinander verbunden und erreichbar sind. Die funktionale Zeit erfasst dagegen, in welcher gerichteten Reihenfolge diese Zustände innerhalb eines Entwicklungspfads realisiert werden.</w:t>
      </w:r>
    </w:p>
    <w:p w:rsidR="00583205" w:rsidRDefault="00583205" w:rsidP="00583205">
      <w:pPr>
        <w:pStyle w:val="StandardWeb"/>
      </w:pPr>
      <w:r>
        <w:t>Beide Strukturen beruhen jedoch auf derselben Grundlage. Sie entstehen aus funktionalen Zuständen, kohärenzerhaltenden Operatoren und den durch diese Operatoren erzeugten Übergängen. Der Raum ist daher nicht unabhängig von der Zeit und die Zeit nicht unabhängig vom Raum. Jeder funktionale Übergang verändert zugleich die räumliche Relationierbarkeit und die zeitliche Ordnung der beteiligten Zustände.</w:t>
      </w:r>
    </w:p>
    <w:p w:rsidR="00583205" w:rsidRDefault="00583205" w:rsidP="00583205">
      <w:pPr>
        <w:pStyle w:val="StandardWeb"/>
      </w:pPr>
      <w:r>
        <w:t>Ich führe beide Rekonstruktionen deshalb nun in einer gemeinsamen Struktur zusammen. Dabei ist ausdrücklich nicht gemeint, dass funktionaler Raum und funktionale Zeit identisch werden. Ihre Unterscheidung bleibt bestehen. Die gemeinsame Raum-Zeit-Struktur enthält vielmehr beide Ordnungen und bestimmt, wie sie aufeinander bezogen sind.</w:t>
      </w:r>
    </w:p>
    <w:p w:rsidR="00583205" w:rsidRDefault="00583205" w:rsidP="00583205">
      <w:pPr>
        <w:pStyle w:val="StandardWeb"/>
      </w:pPr>
      <w:r>
        <w:t>Ausgangspunkt ist erneut der kohärente Zustandsraum</w:t>
      </w:r>
    </w:p>
    <w:p w:rsidR="00583205" w:rsidRPr="00583205" w:rsidRDefault="00583205" w:rsidP="00583205">
      <w:pPr>
        <w:pStyle w:val="StandardWeb"/>
        <w:rPr>
          <w:lang w:val="en-US"/>
        </w:rPr>
      </w:pPr>
      <w:r w:rsidRPr="00583205">
        <w:rPr>
          <w:lang w:val="en-US"/>
        </w:rPr>
        <w:t>[</w:t>
      </w:r>
      <w:r w:rsidRPr="00583205">
        <w:rPr>
          <w:lang w:val="en-US"/>
        </w:rPr>
        <w:br/>
        <w:t>\Omega_F^{K}(\mathcal S).</w:t>
      </w:r>
      <w:r w:rsidRPr="00583205">
        <w:rPr>
          <w:lang w:val="en-US"/>
        </w:rPr>
        <w:br/>
        <w:t>\tag{3.987}</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\Omega_F^{K}(\mathcal S)</w:t>
      </w:r>
    </w:p>
    <w:p w:rsidR="00583205" w:rsidRDefault="00583205" w:rsidP="00583205">
      <w:pPr>
        <w:pStyle w:val="StandardWeb"/>
      </w:pPr>
      <w:r>
        <w:t>Auf diesem Zustandsraum sind die funktionale Erreichbarkeitsrelation</w:t>
      </w:r>
    </w:p>
    <w:p w:rsidR="00583205" w:rsidRPr="00583205" w:rsidRDefault="00583205" w:rsidP="00583205">
      <w:pPr>
        <w:pStyle w:val="StandardWeb"/>
        <w:rPr>
          <w:lang w:val="en-US"/>
        </w:rPr>
      </w:pPr>
      <w:r w:rsidRPr="00583205">
        <w:rPr>
          <w:lang w:val="en-US"/>
        </w:rPr>
        <w:lastRenderedPageBreak/>
        <w:t>[</w:t>
      </w:r>
      <w:r w:rsidRPr="00583205">
        <w:rPr>
          <w:lang w:val="en-US"/>
        </w:rPr>
        <w:br/>
        <w:t>\leadsto_F</w:t>
      </w:r>
      <w:r w:rsidRPr="00583205">
        <w:rPr>
          <w:lang w:val="en-US"/>
        </w:rPr>
        <w:br/>
        <w:t>\tag{3.988}</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Default="00583205" w:rsidP="00583205">
      <w:pPr>
        <w:pStyle w:val="HTMLVorformatiert"/>
        <w:rPr>
          <w:rStyle w:val="HTMLCode"/>
        </w:rPr>
      </w:pPr>
      <w:r>
        <w:rPr>
          <w:rStyle w:val="HTMLCode"/>
        </w:rPr>
        <w:t>\leadsto_F</w:t>
      </w:r>
    </w:p>
    <w:p w:rsidR="00583205" w:rsidRDefault="00583205" w:rsidP="00583205">
      <w:pPr>
        <w:pStyle w:val="StandardWeb"/>
      </w:pPr>
      <w:r>
        <w:t>und die funktionale Vorordnung</w:t>
      </w:r>
    </w:p>
    <w:p w:rsidR="00583205" w:rsidRPr="00583205" w:rsidRDefault="00583205" w:rsidP="00583205">
      <w:pPr>
        <w:pStyle w:val="StandardWeb"/>
        <w:rPr>
          <w:lang w:val="en-US"/>
        </w:rPr>
      </w:pPr>
      <w:r w:rsidRPr="00583205">
        <w:rPr>
          <w:lang w:val="en-US"/>
        </w:rPr>
        <w:t>[</w:t>
      </w:r>
      <w:r w:rsidRPr="00583205">
        <w:rPr>
          <w:lang w:val="en-US"/>
        </w:rPr>
        <w:br/>
        <w:t>\preceq_F</w:t>
      </w:r>
      <w:r w:rsidRPr="00583205">
        <w:rPr>
          <w:lang w:val="en-US"/>
        </w:rPr>
        <w:br/>
        <w:t>\tag{3.989}</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Default="00583205" w:rsidP="00583205">
      <w:pPr>
        <w:pStyle w:val="HTMLVorformatiert"/>
        <w:rPr>
          <w:rStyle w:val="HTMLCode"/>
        </w:rPr>
      </w:pPr>
      <w:r>
        <w:rPr>
          <w:rStyle w:val="HTMLCode"/>
        </w:rPr>
        <w:t>\preceq_F</w:t>
      </w:r>
    </w:p>
    <w:p w:rsidR="00583205" w:rsidRDefault="00583205" w:rsidP="00583205">
      <w:pPr>
        <w:pStyle w:val="StandardWeb"/>
      </w:pPr>
      <w:r>
        <w:t>definiert.</w:t>
      </w:r>
    </w:p>
    <w:p w:rsidR="00583205" w:rsidRDefault="00583205" w:rsidP="00583205">
      <w:pPr>
        <w:pStyle w:val="StandardWeb"/>
      </w:pPr>
      <w:r>
        <w:t>Die Erreichbarkeitsrelation gibt an, ob ein Zustand durch eine endliche Folge zulässiger Operatoren aus einem anderen hervorgehen kann. Die Vorordnung gibt an, ob ein Zustand funktional vor einem anderen liegt oder mit ihm identisch ist. In einem azyklischen Bereich fallen beide Relationen hinsichtlich ihrer gerichteten Vergleichbarkeit eng zusammen. In zyklischen Bereichen muss dagegen zusätzlich zwischen Zuständen und Zustandsinstanzen unterschieden werden.</w:t>
      </w:r>
    </w:p>
    <w:p w:rsidR="00583205" w:rsidRDefault="00583205" w:rsidP="00583205">
      <w:pPr>
        <w:pStyle w:val="berschrift2"/>
      </w:pPr>
      <w:r>
        <w:t>3.4.10.2 Funktionales Raum-Zeit-Ereignis</w:t>
      </w:r>
    </w:p>
    <w:p w:rsidR="00583205" w:rsidRDefault="00583205" w:rsidP="00583205">
      <w:pPr>
        <w:pStyle w:val="StandardWeb"/>
      </w:pPr>
      <w:r>
        <w:t>Ein bloßer funktionaler Zustand genügt nicht, um seine Position innerhalb einer Raum-Zeit-Struktur vollständig zu bestimmen. Derselbe Zustand kann innerhalb unterschiedlicher Entwicklungspfade oder an verschiedenen Stellen desselben Pfades auftreten. Deshalb muss ein funktionales Ereignis sowohl den Zustand als auch seine konkrete Realisierung innerhalb einer Übergangsstruktur enthalten.</w:t>
      </w:r>
    </w:p>
    <w:p w:rsidR="00583205" w:rsidRDefault="00583205" w:rsidP="00583205">
      <w:pPr>
        <w:pStyle w:val="berschrift3"/>
      </w:pPr>
      <w:r>
        <w:t>Definition 3.4.50 – Funktionales Raum-Zeit-Ereignis</w:t>
      </w:r>
    </w:p>
    <w:p w:rsidR="00583205" w:rsidRDefault="00583205" w:rsidP="00583205">
      <w:pPr>
        <w:pStyle w:val="StandardWeb"/>
      </w:pPr>
      <w:r>
        <w:t xml:space="preserve">Ein </w:t>
      </w:r>
      <w:r>
        <w:rPr>
          <w:rStyle w:val="Fett"/>
          <w:rFonts w:eastAsia="Calibri"/>
        </w:rPr>
        <w:t>funktionales Raum-Zeit-Ereignis</w:t>
      </w:r>
      <w:r>
        <w:t xml:space="preserve"> ist ein geordnetes Paar</w:t>
      </w:r>
    </w:p>
    <w:p w:rsidR="00583205" w:rsidRDefault="00583205" w:rsidP="00583205">
      <w:pPr>
        <w:pStyle w:val="berschrift1"/>
      </w:pPr>
      <w:r>
        <w:t>[</w:t>
      </w:r>
      <w:r>
        <w:br/>
        <w:t>\varepsilon_F^{(k)}</w:t>
      </w:r>
    </w:p>
    <w:p w:rsidR="00583205" w:rsidRDefault="00583205" w:rsidP="00583205">
      <w:pPr>
        <w:pStyle w:val="StandardWeb"/>
      </w:pPr>
      <w:r>
        <w:t>\left(</w:t>
      </w:r>
      <w:r>
        <w:br/>
        <w:t>z_F^{(k)},</w:t>
      </w:r>
      <w:r>
        <w:br/>
        <w:t>\zeta_F^{(k)}</w:t>
      </w:r>
      <w:r>
        <w:br/>
        <w:t>\right),</w:t>
      </w:r>
      <w:r>
        <w:br/>
      </w:r>
      <w:r>
        <w:lastRenderedPageBreak/>
        <w:t>\tag{3.990}</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\varepsilon_F^{(k)}=\left(z_F^{(k)},\zeta_F^{(k)}\right)</w:t>
      </w:r>
    </w:p>
    <w:p w:rsidR="00583205" w:rsidRDefault="00583205" w:rsidP="00583205">
      <w:pPr>
        <w:pStyle w:val="StandardWeb"/>
      </w:pPr>
      <w:r>
        <w:t>wobei (z_F^{(k)}) den funktionalen Zustand und (\zeta_F^{(k)}) seine konkrete Zustandsinstanz bezeichnet.</w:t>
      </w:r>
    </w:p>
    <w:p w:rsidR="00583205" w:rsidRDefault="00583205" w:rsidP="00583205">
      <w:pPr>
        <w:pStyle w:val="StandardWeb"/>
      </w:pPr>
      <w:r>
        <w:t>Da</w:t>
      </w:r>
    </w:p>
    <w:p w:rsidR="00583205" w:rsidRDefault="00583205" w:rsidP="00583205">
      <w:pPr>
        <w:pStyle w:val="berschrift1"/>
      </w:pPr>
      <w:r>
        <w:t>[</w:t>
      </w:r>
      <w:r>
        <w:br/>
        <w:t>\zeta_F^{(k)}</w:t>
      </w:r>
    </w:p>
    <w:p w:rsidR="00583205" w:rsidRDefault="00583205" w:rsidP="00583205">
      <w:pPr>
        <w:pStyle w:val="StandardWeb"/>
      </w:pPr>
      <w:r>
        <w:t>\left(</w:t>
      </w:r>
      <w:r>
        <w:br/>
        <w:t>z_F^{(k)},</w:t>
      </w:r>
      <w:r>
        <w:br/>
        <w:t>k</w:t>
      </w:r>
      <w:r>
        <w:br/>
        <w:t>\right)</w:t>
      </w:r>
      <w:r>
        <w:br/>
        <w:t>\tag{3.991}</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\zeta_F^{(k)}=\left(z_F^{(k)},k\right)</w:t>
      </w:r>
    </w:p>
    <w:p w:rsidR="00583205" w:rsidRDefault="00583205" w:rsidP="00583205">
      <w:pPr>
        <w:pStyle w:val="StandardWeb"/>
      </w:pPr>
      <w:r>
        <w:t>gilt, kann das Ereignis äquivalent als</w:t>
      </w:r>
    </w:p>
    <w:p w:rsidR="00583205" w:rsidRDefault="00583205" w:rsidP="00583205">
      <w:pPr>
        <w:pStyle w:val="berschrift1"/>
      </w:pPr>
      <w:r>
        <w:t>[</w:t>
      </w:r>
      <w:r>
        <w:br/>
        <w:t>\varepsilon_F^{(k)}</w:t>
      </w:r>
    </w:p>
    <w:p w:rsidR="00583205" w:rsidRDefault="00583205" w:rsidP="00583205">
      <w:pPr>
        <w:pStyle w:val="StandardWeb"/>
      </w:pPr>
      <w:r>
        <w:t>\left(</w:t>
      </w:r>
      <w:r>
        <w:br/>
        <w:t>z_F^{(k)},</w:t>
      </w:r>
      <w:r>
        <w:br/>
        <w:t>k</w:t>
      </w:r>
      <w:r>
        <w:br/>
        <w:t>\right)</w:t>
      </w:r>
      <w:r>
        <w:br/>
        <w:t>\tag{3.992}</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\varepsilon_F^{(k)}=\left(z_F^{(k)},k\right)</w:t>
      </w:r>
    </w:p>
    <w:p w:rsidR="00583205" w:rsidRDefault="00583205" w:rsidP="00583205">
      <w:pPr>
        <w:pStyle w:val="StandardWeb"/>
      </w:pPr>
      <w:r>
        <w:t>geschrieben werden, sofern der zugehörige Entwicklungspfad eindeutig festgelegt ist.</w:t>
      </w:r>
    </w:p>
    <w:p w:rsidR="00583205" w:rsidRDefault="00583205" w:rsidP="00583205">
      <w:pPr>
        <w:pStyle w:val="StandardWeb"/>
      </w:pPr>
      <w:r>
        <w:t>Die Menge aller funktionalen Raum-Zeit-Ereignisse eines Entwicklungspfads ist</w:t>
      </w:r>
    </w:p>
    <w:p w:rsidR="00583205" w:rsidRPr="00583205" w:rsidRDefault="00583205" w:rsidP="00583205">
      <w:pPr>
        <w:pStyle w:val="berschrift1"/>
        <w:rPr>
          <w:lang w:val="en-US"/>
        </w:rPr>
      </w:pPr>
      <w:r w:rsidRPr="00583205">
        <w:rPr>
          <w:lang w:val="en-US"/>
        </w:rPr>
        <w:t>[</w:t>
      </w:r>
      <w:r w:rsidRPr="00583205">
        <w:rPr>
          <w:lang w:val="en-US"/>
        </w:rPr>
        <w:br/>
        <w:t>\mathcal E_F</w:t>
      </w:r>
      <w:r w:rsidRPr="00583205">
        <w:rPr>
          <w:lang w:val="en-US"/>
        </w:rPr>
        <w:br/>
      </w:r>
      <w:r w:rsidRPr="00583205">
        <w:rPr>
          <w:lang w:val="en-US"/>
        </w:rPr>
        <w:lastRenderedPageBreak/>
        <w:t>\left(</w:t>
      </w:r>
      <w:r w:rsidRPr="00583205">
        <w:rPr>
          <w:lang w:val="en-US"/>
        </w:rPr>
        <w:br/>
        <w:t>\mathcal P_F^{(n)}</w:t>
      </w:r>
      <w:r w:rsidRPr="00583205">
        <w:rPr>
          <w:lang w:val="en-US"/>
        </w:rPr>
        <w:br/>
        <w:t>\right)</w:t>
      </w:r>
    </w:p>
    <w:p w:rsidR="00583205" w:rsidRPr="00583205" w:rsidRDefault="00583205" w:rsidP="00583205">
      <w:pPr>
        <w:pStyle w:val="StandardWeb"/>
        <w:rPr>
          <w:lang w:val="en-US"/>
        </w:rPr>
      </w:pPr>
      <w:r w:rsidRPr="00583205">
        <w:rPr>
          <w:lang w:val="en-US"/>
        </w:rPr>
        <w:t>\left{</w:t>
      </w:r>
      <w:r w:rsidRPr="00583205">
        <w:rPr>
          <w:lang w:val="en-US"/>
        </w:rPr>
        <w:br/>
        <w:t>\varepsilon_F^{(0)},</w:t>
      </w:r>
      <w:r w:rsidRPr="00583205">
        <w:rPr>
          <w:lang w:val="en-US"/>
        </w:rPr>
        <w:br/>
        <w:t>\varepsilon_F^{(1)},</w:t>
      </w:r>
      <w:r w:rsidRPr="00583205">
        <w:rPr>
          <w:lang w:val="en-US"/>
        </w:rPr>
        <w:br/>
        <w:t>\ldots,</w:t>
      </w:r>
      <w:r w:rsidRPr="00583205">
        <w:rPr>
          <w:lang w:val="en-US"/>
        </w:rPr>
        <w:br/>
        <w:t>\varepsilon_F^{(n)}</w:t>
      </w:r>
      <w:r w:rsidRPr="00583205">
        <w:rPr>
          <w:lang w:val="en-US"/>
        </w:rPr>
        <w:br/>
        <w:t>\right}.</w:t>
      </w:r>
      <w:r w:rsidRPr="00583205">
        <w:rPr>
          <w:lang w:val="en-US"/>
        </w:rPr>
        <w:br/>
        <w:t>\tag{3.993}</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\mathcal E_F\left(\mathcal P_F^{(n)}\right)=\left\{\varepsilon_F^{(0)},\varepsilon_F^{(1)},\ldots,\varepsilon_F^{(n)}\right\}</w:t>
      </w:r>
    </w:p>
    <w:p w:rsidR="00583205" w:rsidRDefault="00583205" w:rsidP="00583205">
      <w:pPr>
        <w:pStyle w:val="StandardWeb"/>
      </w:pPr>
      <w:r>
        <w:t>Ein funktionales Raum-Zeit-Ereignis ist damit keine Position in einem vorausgesetzten äußeren Raum und auch kein Zeitpunkt auf einer vorausgesetzten äußeren Zeitachse. Es ist eine konkrete Zustandsrealisierung innerhalb einer funktionalen Entwicklungsordnung.</w:t>
      </w:r>
    </w:p>
    <w:p w:rsidR="00583205" w:rsidRDefault="00583205" w:rsidP="00583205">
      <w:pPr>
        <w:pStyle w:val="berschrift2"/>
      </w:pPr>
      <w:r>
        <w:t>3.4.10.3 Raum-Zeit-Nachbarschaft</w:t>
      </w:r>
    </w:p>
    <w:p w:rsidR="00583205" w:rsidRDefault="00583205" w:rsidP="00583205">
      <w:pPr>
        <w:pStyle w:val="StandardWeb"/>
      </w:pPr>
      <w:r>
        <w:t>Die funktionale Raumstruktur enthält die unmittelbare Erreichbarkeit zwischen Zuständen. Die funktionale Zeitstruktur enthält die unmittelbare Nachfolge zwischen Zustandsinstanzen. Beide Relationen können auf Ereignisebene miteinander verbunden werden.</w:t>
      </w:r>
    </w:p>
    <w:p w:rsidR="00583205" w:rsidRDefault="00583205" w:rsidP="00583205">
      <w:pPr>
        <w:pStyle w:val="berschrift3"/>
      </w:pPr>
      <w:r>
        <w:t>Definition 3.4.51 – Unmittelbare funktionale Raum-Zeit-Nachbarschaft</w:t>
      </w:r>
    </w:p>
    <w:p w:rsidR="00583205" w:rsidRDefault="00583205" w:rsidP="00583205">
      <w:pPr>
        <w:pStyle w:val="StandardWeb"/>
      </w:pPr>
      <w:r>
        <w:t>Zwei funktionale Raum-Zeit-Ereignisse</w:t>
      </w:r>
    </w:p>
    <w:p w:rsidR="00583205" w:rsidRDefault="00583205" w:rsidP="00583205">
      <w:pPr>
        <w:pStyle w:val="berschrift1"/>
      </w:pPr>
      <w:r>
        <w:t>[</w:t>
      </w:r>
      <w:r>
        <w:br/>
        <w:t>\varepsilon_F^{(i)}</w:t>
      </w:r>
    </w:p>
    <w:p w:rsidR="00583205" w:rsidRPr="00583205" w:rsidRDefault="00583205" w:rsidP="00583205">
      <w:pPr>
        <w:pStyle w:val="StandardWeb"/>
        <w:rPr>
          <w:lang w:val="en-US"/>
        </w:rPr>
      </w:pPr>
      <w:r w:rsidRPr="00583205">
        <w:rPr>
          <w:lang w:val="en-US"/>
        </w:rPr>
        <w:t>\left(</w:t>
      </w:r>
      <w:r w:rsidRPr="00583205">
        <w:rPr>
          <w:lang w:val="en-US"/>
        </w:rPr>
        <w:br/>
        <w:t>z_F^{(i)},</w:t>
      </w:r>
      <w:r w:rsidRPr="00583205">
        <w:rPr>
          <w:lang w:val="en-US"/>
        </w:rPr>
        <w:br/>
        <w:t>i</w:t>
      </w:r>
      <w:r w:rsidRPr="00583205">
        <w:rPr>
          <w:lang w:val="en-US"/>
        </w:rPr>
        <w:br/>
        <w:t>\right)</w:t>
      </w:r>
      <w:r w:rsidRPr="00583205">
        <w:rPr>
          <w:lang w:val="en-US"/>
        </w:rPr>
        <w:br/>
        <w:t>\tag{3.994}</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\varepsilon_F^{(i)}=\left(z_F^{(i)},i\right)</w:t>
      </w:r>
    </w:p>
    <w:p w:rsidR="00583205" w:rsidRPr="00583205" w:rsidRDefault="00583205" w:rsidP="00583205">
      <w:pPr>
        <w:pStyle w:val="StandardWeb"/>
        <w:rPr>
          <w:lang w:val="en-US"/>
        </w:rPr>
      </w:pPr>
      <w:r w:rsidRPr="00583205">
        <w:rPr>
          <w:lang w:val="en-US"/>
        </w:rPr>
        <w:lastRenderedPageBreak/>
        <w:t>und</w:t>
      </w:r>
    </w:p>
    <w:p w:rsidR="00583205" w:rsidRPr="00583205" w:rsidRDefault="00583205" w:rsidP="00583205">
      <w:pPr>
        <w:pStyle w:val="berschrift1"/>
        <w:rPr>
          <w:lang w:val="en-US"/>
        </w:rPr>
      </w:pPr>
      <w:r w:rsidRPr="00583205">
        <w:rPr>
          <w:lang w:val="en-US"/>
        </w:rPr>
        <w:t>[</w:t>
      </w:r>
      <w:r w:rsidRPr="00583205">
        <w:rPr>
          <w:lang w:val="en-US"/>
        </w:rPr>
        <w:br/>
        <w:t>\varepsilon_F^{(j)}</w:t>
      </w:r>
    </w:p>
    <w:p w:rsidR="00583205" w:rsidRPr="00583205" w:rsidRDefault="00583205" w:rsidP="00583205">
      <w:pPr>
        <w:pStyle w:val="StandardWeb"/>
        <w:rPr>
          <w:lang w:val="en-US"/>
        </w:rPr>
      </w:pPr>
      <w:r w:rsidRPr="00583205">
        <w:rPr>
          <w:lang w:val="en-US"/>
        </w:rPr>
        <w:t>\left(</w:t>
      </w:r>
      <w:r w:rsidRPr="00583205">
        <w:rPr>
          <w:lang w:val="en-US"/>
        </w:rPr>
        <w:br/>
        <w:t>z_F^{(j)},</w:t>
      </w:r>
      <w:r w:rsidRPr="00583205">
        <w:rPr>
          <w:lang w:val="en-US"/>
        </w:rPr>
        <w:br/>
        <w:t>j</w:t>
      </w:r>
      <w:r w:rsidRPr="00583205">
        <w:rPr>
          <w:lang w:val="en-US"/>
        </w:rPr>
        <w:br/>
        <w:t>\right)</w:t>
      </w:r>
      <w:r w:rsidRPr="00583205">
        <w:rPr>
          <w:lang w:val="en-US"/>
        </w:rPr>
        <w:br/>
        <w:t>\tag{3.995}</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\varepsilon_F^{(j)}=\left(z_F^{(j)},j\right)</w:t>
      </w:r>
    </w:p>
    <w:p w:rsidR="00583205" w:rsidRDefault="00583205" w:rsidP="00583205">
      <w:pPr>
        <w:pStyle w:val="StandardWeb"/>
      </w:pPr>
      <w:r>
        <w:t>heißen unmittelbar funktional raum-zeitlich benachbart, wenn</w:t>
      </w:r>
    </w:p>
    <w:p w:rsidR="00583205" w:rsidRDefault="00583205" w:rsidP="00583205">
      <w:pPr>
        <w:pStyle w:val="StandardWeb"/>
      </w:pPr>
      <w:r>
        <w:t>[</w:t>
      </w:r>
      <w:r>
        <w:br/>
        <w:t>z_F^{(i)}</w:t>
      </w:r>
      <w:r>
        <w:br/>
        <w:t>\prec_F</w:t>
      </w:r>
      <w:r>
        <w:br/>
        <w:t>z_F^{(j)}</w:t>
      </w:r>
      <w:r>
        <w:br/>
        <w:t>\tag{3.996}</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z_F^{(i)}\prec_F z_F^{(j)}</w:t>
      </w:r>
    </w:p>
    <w:p w:rsidR="00583205" w:rsidRPr="00583205" w:rsidRDefault="00583205" w:rsidP="00583205">
      <w:pPr>
        <w:pStyle w:val="StandardWeb"/>
        <w:rPr>
          <w:lang w:val="en-US"/>
        </w:rPr>
      </w:pPr>
      <w:r w:rsidRPr="00583205">
        <w:rPr>
          <w:lang w:val="en-US"/>
        </w:rPr>
        <w:t>und</w:t>
      </w:r>
    </w:p>
    <w:p w:rsidR="00583205" w:rsidRPr="00583205" w:rsidRDefault="00583205" w:rsidP="00583205">
      <w:pPr>
        <w:pStyle w:val="StandardWeb"/>
        <w:rPr>
          <w:lang w:val="en-US"/>
        </w:rPr>
      </w:pPr>
      <w:r w:rsidRPr="00583205">
        <w:rPr>
          <w:lang w:val="en-US"/>
        </w:rPr>
        <w:t>[</w:t>
      </w:r>
      <w:r w:rsidRPr="00583205">
        <w:rPr>
          <w:lang w:val="en-US"/>
        </w:rPr>
        <w:br/>
        <w:t>j=i+1</w:t>
      </w:r>
      <w:r w:rsidRPr="00583205">
        <w:rPr>
          <w:lang w:val="en-US"/>
        </w:rPr>
        <w:br/>
        <w:t>\tag{3.997}</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Default="00583205" w:rsidP="00583205">
      <w:pPr>
        <w:pStyle w:val="HTMLVorformatiert"/>
        <w:rPr>
          <w:rStyle w:val="HTMLCode"/>
        </w:rPr>
      </w:pPr>
      <w:r>
        <w:rPr>
          <w:rStyle w:val="HTMLCode"/>
        </w:rPr>
        <w:t>j=i+1</w:t>
      </w:r>
    </w:p>
    <w:p w:rsidR="00583205" w:rsidRDefault="00583205" w:rsidP="00583205">
      <w:pPr>
        <w:pStyle w:val="StandardWeb"/>
      </w:pPr>
      <w:r>
        <w:t>gilt.</w:t>
      </w:r>
    </w:p>
    <w:p w:rsidR="00583205" w:rsidRDefault="00583205" w:rsidP="00583205">
      <w:pPr>
        <w:pStyle w:val="StandardWeb"/>
      </w:pPr>
      <w:r>
        <w:t>Ich notiere diese Relation durch</w:t>
      </w:r>
    </w:p>
    <w:p w:rsidR="00583205" w:rsidRPr="00583205" w:rsidRDefault="00583205" w:rsidP="00583205">
      <w:pPr>
        <w:pStyle w:val="StandardWeb"/>
        <w:rPr>
          <w:lang w:val="en-US"/>
        </w:rPr>
      </w:pPr>
      <w:r w:rsidRPr="00583205">
        <w:rPr>
          <w:lang w:val="en-US"/>
        </w:rPr>
        <w:t>[</w:t>
      </w:r>
      <w:r w:rsidRPr="00583205">
        <w:rPr>
          <w:lang w:val="en-US"/>
        </w:rPr>
        <w:br/>
        <w:t>\varepsilon_F^{(i)}</w:t>
      </w:r>
      <w:r w:rsidRPr="00583205">
        <w:rPr>
          <w:lang w:val="en-US"/>
        </w:rPr>
        <w:br/>
        <w:t>\blacktriangleright_F</w:t>
      </w:r>
      <w:r w:rsidRPr="00583205">
        <w:rPr>
          <w:lang w:val="en-US"/>
        </w:rPr>
        <w:br/>
        <w:t>\varepsilon_F^{(j)}.</w:t>
      </w:r>
      <w:r w:rsidRPr="00583205">
        <w:rPr>
          <w:lang w:val="en-US"/>
        </w:rPr>
        <w:br/>
        <w:t>\tag{3.998}</w:t>
      </w:r>
      <w:r w:rsidRPr="00583205">
        <w:rPr>
          <w:lang w:val="en-US"/>
        </w:rPr>
        <w:br/>
        <w:t>]</w:t>
      </w:r>
    </w:p>
    <w:p w:rsidR="00583205" w:rsidRPr="00583205" w:rsidRDefault="00583205" w:rsidP="00583205">
      <w:pPr>
        <w:pStyle w:val="StandardWeb"/>
        <w:rPr>
          <w:lang w:val="en-US"/>
        </w:rPr>
      </w:pPr>
      <w:r w:rsidRPr="00583205">
        <w:rPr>
          <w:lang w:val="en-US"/>
        </w:rPr>
        <w:lastRenderedPageBreak/>
        <w:t>Word-LaTeX:</w:t>
      </w:r>
    </w:p>
    <w:p w:rsidR="00583205" w:rsidRPr="00583205" w:rsidRDefault="00583205" w:rsidP="00583205">
      <w:pPr>
        <w:pStyle w:val="HTMLVorformatiert"/>
        <w:rPr>
          <w:rStyle w:val="HTMLCode"/>
          <w:lang w:val="en-US"/>
        </w:rPr>
      </w:pPr>
      <w:r w:rsidRPr="00583205">
        <w:rPr>
          <w:rStyle w:val="HTMLCode"/>
          <w:lang w:val="en-US"/>
        </w:rPr>
        <w:t>\varepsilon_F^{(i)}\blacktriangleright_F\varepsilon_F^{(j)}</w:t>
      </w:r>
    </w:p>
    <w:p w:rsidR="00583205" w:rsidRDefault="00583205" w:rsidP="00583205">
      <w:pPr>
        <w:pStyle w:val="StandardWeb"/>
      </w:pPr>
      <w:r>
        <w:t>Die Relation verbindet damit zwei Bedingungen. Räumlich muss der Folgezustand unmittelbar durch einen zulässigen Operator aus dem Ausgangszustand hervorgehen. Zeitlich müssen die Ereignisse unmittelbar aufeinanderfolgen.</w:t>
      </w:r>
    </w:p>
    <w:p w:rsidR="00583205" w:rsidRDefault="00583205" w:rsidP="00583205">
      <w:pPr>
        <w:pStyle w:val="berschrift3"/>
      </w:pPr>
      <w:r>
        <w:t>Lemma 3.4.17 – Gerichtete Raum-Zeit-Nachbarschaft</w:t>
      </w:r>
    </w:p>
    <w:p w:rsidR="00583205" w:rsidRDefault="00583205" w:rsidP="00583205">
      <w:pPr>
        <w:pStyle w:val="StandardWeb"/>
      </w:pPr>
      <w:r>
        <w:t>Aus</w:t>
      </w:r>
    </w:p>
    <w:p w:rsidR="00583205" w:rsidRDefault="00583205" w:rsidP="00583205">
      <w:pPr>
        <w:pStyle w:val="StandardWeb"/>
      </w:pPr>
      <w:r>
        <w:t>[</w:t>
      </w:r>
      <w:r>
        <w:br/>
        <w:t>\varepsilon_F^{(i)}</w:t>
      </w:r>
      <w:r>
        <w:br/>
        <w:t>\blacktriangleright_F</w:t>
      </w:r>
      <w:r>
        <w:br/>
        <w:t>\varepsilon_F^{(j)}</w:t>
      </w:r>
      <w:r>
        <w:br/>
        <w:t>\tag{3.999}</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\varepsilon_F^{(i)}\blacktriangleright_F\varepsilon_F^{(j)}</w:t>
      </w:r>
    </w:p>
    <w:p w:rsidR="00583205" w:rsidRDefault="00583205" w:rsidP="00583205">
      <w:pPr>
        <w:pStyle w:val="StandardWeb"/>
      </w:pPr>
      <w:r>
        <w:t>folgt im Allgemeinen nicht</w:t>
      </w:r>
    </w:p>
    <w:p w:rsidR="00583205" w:rsidRPr="00583205" w:rsidRDefault="00583205" w:rsidP="00583205">
      <w:pPr>
        <w:pStyle w:val="StandardWeb"/>
        <w:rPr>
          <w:lang w:val="en-US"/>
        </w:rPr>
      </w:pPr>
      <w:r>
        <w:t>[</w:t>
      </w:r>
      <w:r>
        <w:br/>
        <w:t>\varepsilon_F^{(j)}</w:t>
      </w:r>
      <w:r>
        <w:br/>
        <w:t>\blacktriangleright_F</w:t>
      </w:r>
      <w:r>
        <w:br/>
        <w:t>\varepsilon_F^{(i)}.</w:t>
      </w:r>
      <w:r>
        <w:br/>
      </w:r>
      <w:r w:rsidRPr="00583205">
        <w:rPr>
          <w:lang w:val="en-US"/>
        </w:rPr>
        <w:t>\tag{3.1000}</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\varepsilon_F^{(j)}\blacktriangleright_F\varepsilon_F^{(i)}</w:t>
      </w:r>
    </w:p>
    <w:p w:rsidR="00583205" w:rsidRDefault="00583205" w:rsidP="00583205">
      <w:pPr>
        <w:pStyle w:val="berschrift4"/>
      </w:pPr>
      <w:r>
        <w:t>Beweis</w:t>
      </w:r>
    </w:p>
    <w:p w:rsidR="00583205" w:rsidRDefault="00583205" w:rsidP="00583205">
      <w:pPr>
        <w:pStyle w:val="StandardWeb"/>
      </w:pPr>
      <w:r>
        <w:t xml:space="preserve">Die unmittelbare Raum-Zeit-Nachbarschaft setzt (j=i+1) voraus. Für die Umkehrung müsste zugleich (i=j+1) gelten. Beide Bedingungen können nicht gleichzeitig erfüllt sein. Darüber hinaus folgt aus einem Hinoperator nicht automatisch die Existenz eines Rückoperators. Die Relation ist daher gerichtet. </w:t>
      </w:r>
      <w:r>
        <w:rPr>
          <w:rFonts w:ascii="Cambria Math" w:hAnsi="Cambria Math" w:cs="Cambria Math"/>
        </w:rPr>
        <w:t>∎</w:t>
      </w:r>
    </w:p>
    <w:p w:rsidR="00583205" w:rsidRDefault="00583205" w:rsidP="00583205">
      <w:pPr>
        <w:pStyle w:val="StandardWeb"/>
      </w:pPr>
      <w:r>
        <w:t>Die funktionale Raum-Zeit-Nachbarschaft ist somit keine symmetrische Nachbarschaft im metrischen Sinn. Sie beschreibt eine gerichtete Übergangsbeziehung.</w:t>
      </w:r>
    </w:p>
    <w:p w:rsidR="00583205" w:rsidRDefault="00583205" w:rsidP="00583205">
      <w:pPr>
        <w:pStyle w:val="berschrift2"/>
      </w:pPr>
      <w:r>
        <w:t>3.4.10.4 Funktionaler Raum-Zeit-Pfad</w:t>
      </w:r>
    </w:p>
    <w:p w:rsidR="00583205" w:rsidRDefault="00583205" w:rsidP="00583205">
      <w:pPr>
        <w:pStyle w:val="StandardWeb"/>
      </w:pPr>
      <w:r>
        <w:t>Aus unmittelbaren Raum-Zeit-Nachbarschaften können längere Raum-Zeit-Pfade aufgebaut werden.</w:t>
      </w:r>
    </w:p>
    <w:p w:rsidR="00583205" w:rsidRDefault="00583205" w:rsidP="00583205">
      <w:pPr>
        <w:pStyle w:val="berschrift3"/>
      </w:pPr>
      <w:r>
        <w:lastRenderedPageBreak/>
        <w:t>Definition 3.4.52 – Funktionaler Raum-Zeit-Pfad</w:t>
      </w:r>
    </w:p>
    <w:p w:rsidR="00583205" w:rsidRDefault="00583205" w:rsidP="00583205">
      <w:pPr>
        <w:pStyle w:val="StandardWeb"/>
      </w:pPr>
      <w:r>
        <w:t>Ein funktionaler Raum-Zeit-Pfad ist eine endliche Folge</w:t>
      </w:r>
    </w:p>
    <w:p w:rsidR="00583205" w:rsidRDefault="00583205" w:rsidP="00583205">
      <w:pPr>
        <w:pStyle w:val="berschrift1"/>
      </w:pPr>
      <w:r>
        <w:t>[</w:t>
      </w:r>
      <w:r>
        <w:br/>
        <w:t>\Gamma_F^{(n)}</w:t>
      </w:r>
    </w:p>
    <w:p w:rsidR="00583205" w:rsidRDefault="00583205" w:rsidP="00583205">
      <w:pPr>
        <w:pStyle w:val="StandardWeb"/>
      </w:pPr>
      <w:r>
        <w:t>\left(</w:t>
      </w:r>
      <w:r>
        <w:br/>
        <w:t>\varepsilon_F^{(0)},</w:t>
      </w:r>
      <w:r>
        <w:br/>
        <w:t>\varepsilon_F^{(1)},</w:t>
      </w:r>
      <w:r>
        <w:br/>
        <w:t>\ldots,</w:t>
      </w:r>
      <w:r>
        <w:br/>
        <w:t>\varepsilon_F^{(n)}</w:t>
      </w:r>
      <w:r>
        <w:br/>
        <w:t>\right),</w:t>
      </w:r>
      <w:r>
        <w:br/>
        <w:t>\tag{3.1001}</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\Gamma_F^{(n)}=\left(\varepsilon_F^{(0)},\varepsilon_F^{(1)},\ldots,\varepsilon_F^{(n)}\right)</w:t>
      </w:r>
    </w:p>
    <w:p w:rsidR="00583205" w:rsidRDefault="00583205" w:rsidP="00583205">
      <w:pPr>
        <w:pStyle w:val="StandardWeb"/>
      </w:pPr>
      <w:r>
        <w:t>für die</w:t>
      </w:r>
    </w:p>
    <w:p w:rsidR="00583205" w:rsidRDefault="00583205" w:rsidP="00583205">
      <w:pPr>
        <w:pStyle w:val="StandardWeb"/>
      </w:pPr>
      <w:r>
        <w:t>[</w:t>
      </w:r>
      <w:r>
        <w:br/>
        <w:t>\varepsilon_F^{(k)}</w:t>
      </w:r>
      <w:r>
        <w:br/>
        <w:t>\blacktriangleright_F</w:t>
      </w:r>
      <w:r>
        <w:br/>
        <w:t>\varepsilon_F^{(k+1)}</w:t>
      </w:r>
      <w:r>
        <w:br/>
        <w:t>\tag{3.1002}</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\varepsilon_F^{(k)}\blacktriangleright_F\varepsilon_F^{(k+1)}</w:t>
      </w:r>
    </w:p>
    <w:p w:rsidR="00583205" w:rsidRDefault="00583205" w:rsidP="00583205">
      <w:pPr>
        <w:pStyle w:val="StandardWeb"/>
      </w:pPr>
      <w:r>
        <w:t>für alle</w:t>
      </w:r>
    </w:p>
    <w:p w:rsidR="00583205" w:rsidRDefault="00583205" w:rsidP="00583205">
      <w:pPr>
        <w:pStyle w:val="StandardWeb"/>
      </w:pPr>
      <w:r>
        <w:t>[</w:t>
      </w:r>
      <w:r>
        <w:br/>
        <w:t>k=0,\ldots,n-1</w:t>
      </w:r>
      <w:r>
        <w:br/>
        <w:t>\tag{3.1003}</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k=0,\ldots,n-1</w:t>
      </w:r>
    </w:p>
    <w:p w:rsidR="00583205" w:rsidRDefault="00583205" w:rsidP="00583205">
      <w:pPr>
        <w:pStyle w:val="StandardWeb"/>
      </w:pPr>
      <w:r>
        <w:t>gilt.</w:t>
      </w:r>
    </w:p>
    <w:p w:rsidR="00583205" w:rsidRDefault="00583205" w:rsidP="00583205">
      <w:pPr>
        <w:pStyle w:val="StandardWeb"/>
      </w:pPr>
      <w:r>
        <w:t>Ein solcher Pfad enthält gleichzeitig die räumliche Erreichbarkeit der Zustände und die zeitliche Ordnung ihrer Instanzen. Er bildet damit die elementare Entwicklungslinie innerhalb der funktionalen Raum-Zeit-Struktur.</w:t>
      </w:r>
    </w:p>
    <w:p w:rsidR="00583205" w:rsidRDefault="00583205" w:rsidP="00583205">
      <w:pPr>
        <w:pStyle w:val="StandardWeb"/>
      </w:pPr>
      <w:r>
        <w:lastRenderedPageBreak/>
        <w:t>Die Länge eines Raum-Zeit-Pfads ist zunächst</w:t>
      </w:r>
    </w:p>
    <w:p w:rsidR="00583205" w:rsidRPr="00583205" w:rsidRDefault="00583205" w:rsidP="00583205">
      <w:pPr>
        <w:pStyle w:val="berschrift1"/>
        <w:rPr>
          <w:lang w:val="en-US"/>
        </w:rPr>
      </w:pPr>
      <w:r w:rsidRPr="00583205">
        <w:rPr>
          <w:lang w:val="en-US"/>
        </w:rPr>
        <w:t>[</w:t>
      </w:r>
      <w:r w:rsidRPr="00583205">
        <w:rPr>
          <w:lang w:val="en-US"/>
        </w:rPr>
        <w:br/>
        <w:t>L_F</w:t>
      </w:r>
      <w:r w:rsidRPr="00583205">
        <w:rPr>
          <w:lang w:val="en-US"/>
        </w:rPr>
        <w:br/>
        <w:t>\left(</w:t>
      </w:r>
      <w:r w:rsidRPr="00583205">
        <w:rPr>
          <w:lang w:val="en-US"/>
        </w:rPr>
        <w:br/>
        <w:t>\Gamma_F^{(n)}</w:t>
      </w:r>
      <w:r w:rsidRPr="00583205">
        <w:rPr>
          <w:lang w:val="en-US"/>
        </w:rPr>
        <w:br/>
        <w:t>\right)</w:t>
      </w:r>
    </w:p>
    <w:p w:rsidR="00583205" w:rsidRPr="00583205" w:rsidRDefault="00583205" w:rsidP="00583205">
      <w:pPr>
        <w:pStyle w:val="StandardWeb"/>
        <w:rPr>
          <w:lang w:val="en-US"/>
        </w:rPr>
      </w:pPr>
      <w:r w:rsidRPr="00583205">
        <w:rPr>
          <w:lang w:val="en-US"/>
        </w:rPr>
        <w:t>n.</w:t>
      </w:r>
      <w:r w:rsidRPr="00583205">
        <w:rPr>
          <w:lang w:val="en-US"/>
        </w:rPr>
        <w:br/>
        <w:t>\tag{3.1004}</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L_F\left(\Gamma_F^{(n)}\right)=n</w:t>
      </w:r>
    </w:p>
    <w:p w:rsidR="00583205" w:rsidRDefault="00583205" w:rsidP="00583205">
      <w:pPr>
        <w:pStyle w:val="StandardWeb"/>
      </w:pPr>
      <w:r>
        <w:t>Diese Länge zählt die Anzahl der Übergänge. Wird eine Gewichtung verwendet, kann eine gewichtete Pfadlänge definiert werden.</w:t>
      </w:r>
    </w:p>
    <w:p w:rsidR="00583205" w:rsidRDefault="00583205" w:rsidP="00583205">
      <w:pPr>
        <w:pStyle w:val="berschrift3"/>
      </w:pPr>
      <w:r>
        <w:t>Definition 3.4.53 – Gewichtete funktionale Raum-Zeit-Pfadlänge</w:t>
      </w:r>
    </w:p>
    <w:p w:rsidR="00583205" w:rsidRDefault="00583205" w:rsidP="00583205">
      <w:pPr>
        <w:pStyle w:val="StandardWeb"/>
      </w:pPr>
      <w:r>
        <w:t>Für einen gewichteten Raum-Zeit-Pfad definiere ich</w:t>
      </w:r>
    </w:p>
    <w:p w:rsidR="00583205" w:rsidRPr="00583205" w:rsidRDefault="00583205" w:rsidP="00583205">
      <w:pPr>
        <w:pStyle w:val="berschrift1"/>
        <w:rPr>
          <w:lang w:val="en-US"/>
        </w:rPr>
      </w:pPr>
      <w:r w:rsidRPr="00583205">
        <w:rPr>
          <w:lang w:val="en-US"/>
        </w:rPr>
        <w:t>[</w:t>
      </w:r>
      <w:r w:rsidRPr="00583205">
        <w:rPr>
          <w:lang w:val="en-US"/>
        </w:rPr>
        <w:br/>
        <w:t>L_F^{w}</w:t>
      </w:r>
      <w:r w:rsidRPr="00583205">
        <w:rPr>
          <w:lang w:val="en-US"/>
        </w:rPr>
        <w:br/>
        <w:t>\left(</w:t>
      </w:r>
      <w:r w:rsidRPr="00583205">
        <w:rPr>
          <w:lang w:val="en-US"/>
        </w:rPr>
        <w:br/>
        <w:t>\Gamma_F^{(n)}</w:t>
      </w:r>
      <w:r w:rsidRPr="00583205">
        <w:rPr>
          <w:lang w:val="en-US"/>
        </w:rPr>
        <w:br/>
        <w:t>\right)</w:t>
      </w:r>
    </w:p>
    <w:p w:rsidR="00583205" w:rsidRPr="00583205" w:rsidRDefault="00583205" w:rsidP="00583205">
      <w:pPr>
        <w:pStyle w:val="StandardWeb"/>
        <w:rPr>
          <w:lang w:val="en-US"/>
        </w:rPr>
      </w:pPr>
      <w:r w:rsidRPr="00583205">
        <w:rPr>
          <w:lang w:val="en-US"/>
        </w:rPr>
        <w:t>\sum_{k=0}^{n-1}</w:t>
      </w:r>
      <w:r w:rsidRPr="00583205">
        <w:rPr>
          <w:lang w:val="en-US"/>
        </w:rPr>
        <w:br/>
        <w:t>w_F</w:t>
      </w:r>
      <w:r w:rsidRPr="00583205">
        <w:rPr>
          <w:lang w:val="en-US"/>
        </w:rPr>
        <w:br/>
        <w:t>\left(</w:t>
      </w:r>
      <w:r w:rsidRPr="00583205">
        <w:rPr>
          <w:lang w:val="en-US"/>
        </w:rPr>
        <w:br/>
        <w:t>O_{F,k+1},</w:t>
      </w:r>
      <w:r w:rsidRPr="00583205">
        <w:rPr>
          <w:lang w:val="en-US"/>
        </w:rPr>
        <w:br/>
        <w:t>z_F^{(k)}</w:t>
      </w:r>
      <w:r w:rsidRPr="00583205">
        <w:rPr>
          <w:lang w:val="en-US"/>
        </w:rPr>
        <w:br/>
        <w:t>\right).</w:t>
      </w:r>
      <w:r w:rsidRPr="00583205">
        <w:rPr>
          <w:lang w:val="en-US"/>
        </w:rPr>
        <w:br/>
        <w:t>\tag{3.1005}</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L_F^{w}\left(\Gamma_F^{(n)}\right)=\sum_{k=0}^{n-1}w_F\left(O_{F,k+1},z_F^{(k)}\right)</w:t>
      </w:r>
    </w:p>
    <w:p w:rsidR="00583205" w:rsidRDefault="00583205" w:rsidP="00583205">
      <w:pPr>
        <w:pStyle w:val="StandardWeb"/>
      </w:pPr>
      <w:r>
        <w:t>Diese Größe entspricht entlang desselben Pfades zugleich der gewichteten funktionalen Zeitdifferenz zwischen Anfangs- und Endereignis:</w:t>
      </w:r>
    </w:p>
    <w:p w:rsidR="00583205" w:rsidRPr="00583205" w:rsidRDefault="00583205" w:rsidP="00583205">
      <w:pPr>
        <w:pStyle w:val="berschrift1"/>
        <w:rPr>
          <w:lang w:val="en-US"/>
        </w:rPr>
      </w:pPr>
      <w:r w:rsidRPr="00583205">
        <w:rPr>
          <w:lang w:val="en-US"/>
        </w:rPr>
        <w:lastRenderedPageBreak/>
        <w:t>[</w:t>
      </w:r>
      <w:r w:rsidRPr="00583205">
        <w:rPr>
          <w:lang w:val="en-US"/>
        </w:rPr>
        <w:br/>
        <w:t>L_F^{w}</w:t>
      </w:r>
      <w:r w:rsidRPr="00583205">
        <w:rPr>
          <w:lang w:val="en-US"/>
        </w:rPr>
        <w:br/>
        <w:t>\left(</w:t>
      </w:r>
      <w:r w:rsidRPr="00583205">
        <w:rPr>
          <w:lang w:val="en-US"/>
        </w:rPr>
        <w:br/>
        <w:t>\Gamma_F^{(n)}</w:t>
      </w:r>
      <w:r w:rsidRPr="00583205">
        <w:rPr>
          <w:lang w:val="en-US"/>
        </w:rPr>
        <w:br/>
        <w:t>\right)</w:t>
      </w:r>
    </w:p>
    <w:p w:rsidR="00583205" w:rsidRPr="00583205" w:rsidRDefault="00583205" w:rsidP="00583205">
      <w:pPr>
        <w:pStyle w:val="StandardWeb"/>
        <w:rPr>
          <w:lang w:val="en-US"/>
        </w:rPr>
      </w:pPr>
      <w:r w:rsidRPr="00583205">
        <w:rPr>
          <w:lang w:val="en-US"/>
        </w:rPr>
        <w:t>\Delta\tau_F^{w}</w:t>
      </w:r>
      <w:r w:rsidRPr="00583205">
        <w:rPr>
          <w:lang w:val="en-US"/>
        </w:rPr>
        <w:br/>
        <w:t>\left(</w:t>
      </w:r>
      <w:r w:rsidRPr="00583205">
        <w:rPr>
          <w:lang w:val="en-US"/>
        </w:rPr>
        <w:br/>
        <w:t>\varepsilon_F^{(0)},</w:t>
      </w:r>
      <w:r w:rsidRPr="00583205">
        <w:rPr>
          <w:lang w:val="en-US"/>
        </w:rPr>
        <w:br/>
        <w:t>\varepsilon_F^{(n)}</w:t>
      </w:r>
      <w:r w:rsidRPr="00583205">
        <w:rPr>
          <w:lang w:val="en-US"/>
        </w:rPr>
        <w:br/>
        <w:t>\right).</w:t>
      </w:r>
      <w:r w:rsidRPr="00583205">
        <w:rPr>
          <w:lang w:val="en-US"/>
        </w:rPr>
        <w:br/>
        <w:t>\tag{3.1006}</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L_F^{w}\left(\Gamma_F^{(n)}\right)=\Delta\tau_F^{w}\left(\varepsilon_F^{(0)},\varepsilon_F^{(n)}\right)</w:t>
      </w:r>
    </w:p>
    <w:p w:rsidR="00583205" w:rsidRDefault="00583205" w:rsidP="00583205">
      <w:pPr>
        <w:pStyle w:val="StandardWeb"/>
      </w:pPr>
      <w:r>
        <w:t>Die Gleichheit zeigt, dass Pfadlänge und Zeitdifferenz innerhalb einer gerichteten funktionalen Entwicklung nicht unabhängig voneinander bestimmt werden. Sie beruhen auf derselben Folge von Operatorwirkungen.</w:t>
      </w:r>
    </w:p>
    <w:p w:rsidR="00583205" w:rsidRDefault="00583205" w:rsidP="00583205">
      <w:pPr>
        <w:pStyle w:val="berschrift2"/>
      </w:pPr>
      <w:r>
        <w:t>3.4.10.5 Funktionale Raum-Zeit-Struktur</w:t>
      </w:r>
    </w:p>
    <w:p w:rsidR="00583205" w:rsidRDefault="00583205" w:rsidP="00583205">
      <w:pPr>
        <w:pStyle w:val="StandardWeb"/>
      </w:pPr>
      <w:r>
        <w:t>Auf Grundlage der Ereignismenge und der gerichteten Nachbarschaft kann nun die gemeinsame Struktur definiert werden.</w:t>
      </w:r>
    </w:p>
    <w:p w:rsidR="00583205" w:rsidRDefault="00583205" w:rsidP="00583205">
      <w:pPr>
        <w:pStyle w:val="berschrift3"/>
      </w:pPr>
      <w:r>
        <w:t>Definition 3.4.54 – Funktionale Raum-Zeit-Struktur</w:t>
      </w:r>
    </w:p>
    <w:p w:rsidR="00583205" w:rsidRDefault="00583205" w:rsidP="00583205">
      <w:pPr>
        <w:pStyle w:val="StandardWeb"/>
      </w:pPr>
      <w:r>
        <w:t xml:space="preserve">Eine </w:t>
      </w:r>
      <w:r>
        <w:rPr>
          <w:rStyle w:val="Fett"/>
          <w:rFonts w:eastAsia="Calibri"/>
        </w:rPr>
        <w:t>funktionale Raum-Zeit-Struktur</w:t>
      </w:r>
      <w:r>
        <w:t xml:space="preserve"> ist das Tupel</w:t>
      </w:r>
    </w:p>
    <w:p w:rsidR="00583205" w:rsidRPr="00583205" w:rsidRDefault="00583205" w:rsidP="00583205">
      <w:pPr>
        <w:pStyle w:val="berschrift1"/>
        <w:rPr>
          <w:lang w:val="en-US"/>
        </w:rPr>
      </w:pPr>
      <w:r w:rsidRPr="00583205">
        <w:rPr>
          <w:lang w:val="en-US"/>
        </w:rPr>
        <w:t>[</w:t>
      </w:r>
      <w:r w:rsidRPr="00583205">
        <w:rPr>
          <w:lang w:val="en-US"/>
        </w:rPr>
        <w:br/>
        <w:t>\mathfrak{RZ}_F</w:t>
      </w:r>
    </w:p>
    <w:p w:rsidR="00583205" w:rsidRPr="00583205" w:rsidRDefault="00583205" w:rsidP="00583205">
      <w:pPr>
        <w:pStyle w:val="StandardWeb"/>
        <w:rPr>
          <w:lang w:val="en-US"/>
        </w:rPr>
      </w:pPr>
      <w:r w:rsidRPr="00583205">
        <w:rPr>
          <w:lang w:val="en-US"/>
        </w:rPr>
        <w:t>\left(</w:t>
      </w:r>
      <w:r w:rsidRPr="00583205">
        <w:rPr>
          <w:lang w:val="en-US"/>
        </w:rPr>
        <w:br/>
        <w:t>\mathcal E_F,</w:t>
      </w:r>
      <w:r w:rsidRPr="00583205">
        <w:rPr>
          <w:lang w:val="en-US"/>
        </w:rPr>
        <w:br/>
        <w:t>\blacktriangleright_F,</w:t>
      </w:r>
      <w:r w:rsidRPr="00583205">
        <w:rPr>
          <w:lang w:val="en-US"/>
        </w:rPr>
        <w:br/>
        <w:t>\leadsto_F,</w:t>
      </w:r>
      <w:r w:rsidRPr="00583205">
        <w:rPr>
          <w:lang w:val="en-US"/>
        </w:rPr>
        <w:br/>
        <w:t>\preceq_F,</w:t>
      </w:r>
      <w:r w:rsidRPr="00583205">
        <w:rPr>
          <w:lang w:val="en-US"/>
        </w:rPr>
        <w:br/>
        <w:t>w_F</w:t>
      </w:r>
      <w:r w:rsidRPr="00583205">
        <w:rPr>
          <w:lang w:val="en-US"/>
        </w:rPr>
        <w:br/>
        <w:t>\right),</w:t>
      </w:r>
      <w:r w:rsidRPr="00583205">
        <w:rPr>
          <w:lang w:val="en-US"/>
        </w:rPr>
        <w:br/>
        <w:t>\tag{3.1007}</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lastRenderedPageBreak/>
        <w:t>\mathfrak{RZ}_F=\left(\mathcal E_F,\blacktriangleright_F,\leadsto_F,\preceq_F,w_F\right)</w:t>
      </w:r>
    </w:p>
    <w:p w:rsidR="00583205" w:rsidRDefault="00583205" w:rsidP="00583205">
      <w:pPr>
        <w:pStyle w:val="StandardWeb"/>
      </w:pPr>
      <w:r>
        <w:t>wobei</w:t>
      </w:r>
    </w:p>
    <w:p w:rsidR="00583205" w:rsidRDefault="00583205" w:rsidP="00583205">
      <w:pPr>
        <w:pStyle w:val="StandardWeb"/>
      </w:pPr>
      <w:r>
        <w:t>[</w:t>
      </w:r>
      <w:r>
        <w:br/>
        <w:t>\mathcal E_F</w:t>
      </w:r>
      <w:r>
        <w:br/>
        <w:t>\tag{3.1008}</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\mathcal E_F</w:t>
      </w:r>
    </w:p>
    <w:p w:rsidR="00583205" w:rsidRDefault="00583205" w:rsidP="00583205">
      <w:pPr>
        <w:pStyle w:val="StandardWeb"/>
      </w:pPr>
      <w:r>
        <w:t>die Menge funktionaler Raum-Zeit-Ereignisse,</w:t>
      </w:r>
    </w:p>
    <w:p w:rsidR="00583205" w:rsidRPr="00583205" w:rsidRDefault="00583205" w:rsidP="00583205">
      <w:pPr>
        <w:pStyle w:val="StandardWeb"/>
        <w:rPr>
          <w:lang w:val="en-US"/>
        </w:rPr>
      </w:pPr>
      <w:r w:rsidRPr="00583205">
        <w:rPr>
          <w:lang w:val="en-US"/>
        </w:rPr>
        <w:t>[</w:t>
      </w:r>
      <w:r w:rsidRPr="00583205">
        <w:rPr>
          <w:lang w:val="en-US"/>
        </w:rPr>
        <w:br/>
        <w:t>\blacktriangleright_F</w:t>
      </w:r>
      <w:r w:rsidRPr="00583205">
        <w:rPr>
          <w:lang w:val="en-US"/>
        </w:rPr>
        <w:br/>
        <w:t>\tag{3.1009}</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Default="00583205" w:rsidP="00583205">
      <w:pPr>
        <w:pStyle w:val="HTMLVorformatiert"/>
        <w:rPr>
          <w:rStyle w:val="HTMLCode"/>
        </w:rPr>
      </w:pPr>
      <w:r>
        <w:rPr>
          <w:rStyle w:val="HTMLCode"/>
        </w:rPr>
        <w:t>\blacktriangleright_F</w:t>
      </w:r>
    </w:p>
    <w:p w:rsidR="00583205" w:rsidRDefault="00583205" w:rsidP="00583205">
      <w:pPr>
        <w:pStyle w:val="StandardWeb"/>
      </w:pPr>
      <w:r>
        <w:t>die unmittelbare gerichtete Raum-Zeit-Nachbarschaft,</w:t>
      </w:r>
    </w:p>
    <w:p w:rsidR="00583205" w:rsidRPr="00583205" w:rsidRDefault="00583205" w:rsidP="00583205">
      <w:pPr>
        <w:pStyle w:val="StandardWeb"/>
        <w:rPr>
          <w:lang w:val="en-US"/>
        </w:rPr>
      </w:pPr>
      <w:r w:rsidRPr="00583205">
        <w:rPr>
          <w:lang w:val="en-US"/>
        </w:rPr>
        <w:t>[</w:t>
      </w:r>
      <w:r w:rsidRPr="00583205">
        <w:rPr>
          <w:lang w:val="en-US"/>
        </w:rPr>
        <w:br/>
        <w:t>\leadsto_F</w:t>
      </w:r>
      <w:r w:rsidRPr="00583205">
        <w:rPr>
          <w:lang w:val="en-US"/>
        </w:rPr>
        <w:br/>
        <w:t>\tag{3.1010}</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Default="00583205" w:rsidP="00583205">
      <w:pPr>
        <w:pStyle w:val="HTMLVorformatiert"/>
        <w:rPr>
          <w:rStyle w:val="HTMLCode"/>
        </w:rPr>
      </w:pPr>
      <w:r>
        <w:rPr>
          <w:rStyle w:val="HTMLCode"/>
        </w:rPr>
        <w:t>\leadsto_F</w:t>
      </w:r>
    </w:p>
    <w:p w:rsidR="00583205" w:rsidRDefault="00583205" w:rsidP="00583205">
      <w:pPr>
        <w:pStyle w:val="StandardWeb"/>
      </w:pPr>
      <w:r>
        <w:t>die funktionale Erreichbarkeit,</w:t>
      </w:r>
    </w:p>
    <w:p w:rsidR="00583205" w:rsidRPr="00583205" w:rsidRDefault="00583205" w:rsidP="00583205">
      <w:pPr>
        <w:pStyle w:val="StandardWeb"/>
        <w:rPr>
          <w:lang w:val="en-US"/>
        </w:rPr>
      </w:pPr>
      <w:r w:rsidRPr="00583205">
        <w:rPr>
          <w:lang w:val="en-US"/>
        </w:rPr>
        <w:t>[</w:t>
      </w:r>
      <w:r w:rsidRPr="00583205">
        <w:rPr>
          <w:lang w:val="en-US"/>
        </w:rPr>
        <w:br/>
        <w:t>\preceq_F</w:t>
      </w:r>
      <w:r w:rsidRPr="00583205">
        <w:rPr>
          <w:lang w:val="en-US"/>
        </w:rPr>
        <w:br/>
        <w:t>\tag{3.1011}</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Default="00583205" w:rsidP="00583205">
      <w:pPr>
        <w:pStyle w:val="HTMLVorformatiert"/>
        <w:rPr>
          <w:rStyle w:val="HTMLCode"/>
        </w:rPr>
      </w:pPr>
      <w:r>
        <w:rPr>
          <w:rStyle w:val="HTMLCode"/>
        </w:rPr>
        <w:t>\preceq_F</w:t>
      </w:r>
    </w:p>
    <w:p w:rsidR="00583205" w:rsidRDefault="00583205" w:rsidP="00583205">
      <w:pPr>
        <w:pStyle w:val="StandardWeb"/>
      </w:pPr>
      <w:r>
        <w:t>die funktionale Vorordnung und</w:t>
      </w:r>
    </w:p>
    <w:p w:rsidR="00583205" w:rsidRPr="00583205" w:rsidRDefault="00583205" w:rsidP="00583205">
      <w:pPr>
        <w:pStyle w:val="StandardWeb"/>
        <w:rPr>
          <w:lang w:val="en-US"/>
        </w:rPr>
      </w:pPr>
      <w:r w:rsidRPr="00583205">
        <w:rPr>
          <w:lang w:val="en-US"/>
        </w:rPr>
        <w:t>[</w:t>
      </w:r>
      <w:r w:rsidRPr="00583205">
        <w:rPr>
          <w:lang w:val="en-US"/>
        </w:rPr>
        <w:br/>
        <w:t>w_F</w:t>
      </w:r>
      <w:r w:rsidRPr="00583205">
        <w:rPr>
          <w:lang w:val="en-US"/>
        </w:rPr>
        <w:br/>
      </w:r>
      <w:r w:rsidRPr="00583205">
        <w:rPr>
          <w:lang w:val="en-US"/>
        </w:rPr>
        <w:lastRenderedPageBreak/>
        <w:t>\tag{3.1012}</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Default="00583205" w:rsidP="00583205">
      <w:pPr>
        <w:pStyle w:val="HTMLVorformatiert"/>
        <w:rPr>
          <w:rStyle w:val="HTMLCode"/>
        </w:rPr>
      </w:pPr>
      <w:r>
        <w:rPr>
          <w:rStyle w:val="HTMLCode"/>
        </w:rPr>
        <w:t>w_F</w:t>
      </w:r>
    </w:p>
    <w:p w:rsidR="00583205" w:rsidRDefault="00583205" w:rsidP="00583205">
      <w:pPr>
        <w:pStyle w:val="StandardWeb"/>
      </w:pPr>
      <w:r>
        <w:t>eine optionale nichtnegative Übergangsgewichtung bezeichnet.</w:t>
      </w:r>
    </w:p>
    <w:p w:rsidR="00583205" w:rsidRDefault="00583205" w:rsidP="00583205">
      <w:pPr>
        <w:pStyle w:val="StandardWeb"/>
      </w:pPr>
      <w:r>
        <w:t>Ist keine Gewichtung vorgesehen, kann die reduzierte Struktur als</w:t>
      </w:r>
    </w:p>
    <w:p w:rsidR="00583205" w:rsidRPr="00583205" w:rsidRDefault="00583205" w:rsidP="00583205">
      <w:pPr>
        <w:pStyle w:val="berschrift1"/>
        <w:rPr>
          <w:lang w:val="en-US"/>
        </w:rPr>
      </w:pPr>
      <w:r w:rsidRPr="00583205">
        <w:rPr>
          <w:lang w:val="en-US"/>
        </w:rPr>
        <w:t>[</w:t>
      </w:r>
      <w:r w:rsidRPr="00583205">
        <w:rPr>
          <w:lang w:val="en-US"/>
        </w:rPr>
        <w:br/>
        <w:t>\mathfrak{RZ}_F^{0}</w:t>
      </w:r>
    </w:p>
    <w:p w:rsidR="00583205" w:rsidRPr="00583205" w:rsidRDefault="00583205" w:rsidP="00583205">
      <w:pPr>
        <w:pStyle w:val="StandardWeb"/>
        <w:rPr>
          <w:lang w:val="en-US"/>
        </w:rPr>
      </w:pPr>
      <w:r w:rsidRPr="00583205">
        <w:rPr>
          <w:lang w:val="en-US"/>
        </w:rPr>
        <w:t>\left(</w:t>
      </w:r>
      <w:r w:rsidRPr="00583205">
        <w:rPr>
          <w:lang w:val="en-US"/>
        </w:rPr>
        <w:br/>
        <w:t>\mathcal E_F,</w:t>
      </w:r>
      <w:r w:rsidRPr="00583205">
        <w:rPr>
          <w:lang w:val="en-US"/>
        </w:rPr>
        <w:br/>
        <w:t>\blacktriangleright_F,</w:t>
      </w:r>
      <w:r w:rsidRPr="00583205">
        <w:rPr>
          <w:lang w:val="en-US"/>
        </w:rPr>
        <w:br/>
        <w:t>\leadsto_F,</w:t>
      </w:r>
      <w:r w:rsidRPr="00583205">
        <w:rPr>
          <w:lang w:val="en-US"/>
        </w:rPr>
        <w:br/>
        <w:t>\preceq_F</w:t>
      </w:r>
      <w:r w:rsidRPr="00583205">
        <w:rPr>
          <w:lang w:val="en-US"/>
        </w:rPr>
        <w:br/>
        <w:t>\right)</w:t>
      </w:r>
      <w:r w:rsidRPr="00583205">
        <w:rPr>
          <w:lang w:val="en-US"/>
        </w:rPr>
        <w:br/>
        <w:t>\tag{3.1013}</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\mathfrak{RZ}_F^{0}=\left(\mathcal E_F,\blacktriangleright_F,\leadsto_F,\preceq_F\right)</w:t>
      </w:r>
    </w:p>
    <w:p w:rsidR="00583205" w:rsidRDefault="00583205" w:rsidP="00583205">
      <w:pPr>
        <w:pStyle w:val="StandardWeb"/>
      </w:pPr>
      <w:r>
        <w:t>geschrieben werden.</w:t>
      </w:r>
    </w:p>
    <w:p w:rsidR="00583205" w:rsidRDefault="00583205" w:rsidP="00583205">
      <w:pPr>
        <w:pStyle w:val="berschrift3"/>
      </w:pPr>
      <w:r>
        <w:t>Satz 3.4.18 – Existenz einer funktionalen Raum-Zeit-Struktur</w:t>
      </w:r>
    </w:p>
    <w:p w:rsidR="00583205" w:rsidRDefault="00583205" w:rsidP="00583205">
      <w:pPr>
        <w:pStyle w:val="StandardWeb"/>
      </w:pPr>
      <w:r>
        <w:t>Sei ein kohärenter Zustandsraum mit mindestens einem nichtidentischen kohärenzerhaltenden Übergang gegeben. Dann existiert mindestens eine nichttriviale funktionale Raum-Zeit-Struktur.</w:t>
      </w:r>
    </w:p>
    <w:p w:rsidR="00583205" w:rsidRDefault="00583205" w:rsidP="00583205">
      <w:pPr>
        <w:pStyle w:val="berschrift4"/>
      </w:pPr>
      <w:r>
        <w:t>Beweis</w:t>
      </w:r>
    </w:p>
    <w:p w:rsidR="00583205" w:rsidRDefault="00583205" w:rsidP="00583205">
      <w:pPr>
        <w:pStyle w:val="StandardWeb"/>
      </w:pPr>
      <w:r>
        <w:t>Seien</w:t>
      </w:r>
    </w:p>
    <w:p w:rsidR="00583205" w:rsidRDefault="00583205" w:rsidP="00583205">
      <w:pPr>
        <w:pStyle w:val="StandardWeb"/>
      </w:pPr>
      <w:r>
        <w:t>[</w:t>
      </w:r>
      <w:r>
        <w:br/>
        <w:t>z_F^{(0)},</w:t>
      </w:r>
      <w:r>
        <w:br/>
        <w:t>z_F^{(1)}</w:t>
      </w:r>
      <w:r>
        <w:br/>
        <w:t>\in</w:t>
      </w:r>
      <w:r>
        <w:br/>
        <w:t>\Omega_F^{K}(\mathcal S)</w:t>
      </w:r>
      <w:r>
        <w:br/>
        <w:t>\tag{3.1014}</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lastRenderedPageBreak/>
        <w:t>z_F^{(0)},z_F^{(1)}\in\Omega_F^{K}(\mathcal S)</w:t>
      </w:r>
    </w:p>
    <w:p w:rsidR="00583205" w:rsidRDefault="00583205" w:rsidP="00583205">
      <w:pPr>
        <w:pStyle w:val="StandardWeb"/>
      </w:pPr>
      <w:r>
        <w:t>mit</w:t>
      </w:r>
    </w:p>
    <w:p w:rsidR="00583205" w:rsidRDefault="00583205" w:rsidP="00583205">
      <w:pPr>
        <w:pStyle w:val="StandardWeb"/>
      </w:pPr>
      <w:r>
        <w:t>[</w:t>
      </w:r>
      <w:r>
        <w:br/>
        <w:t>z_F^{(0)}</w:t>
      </w:r>
      <w:r>
        <w:br/>
        <w:t>\prec_F</w:t>
      </w:r>
      <w:r>
        <w:br/>
        <w:t>z_F^{(1)}.</w:t>
      </w:r>
      <w:r>
        <w:br/>
        <w:t>\tag{3.1015}</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z_F^{(0)}\prec_F z_F^{(1)}</w:t>
      </w:r>
    </w:p>
    <w:p w:rsidR="00583205" w:rsidRDefault="00583205" w:rsidP="00583205">
      <w:pPr>
        <w:pStyle w:val="StandardWeb"/>
      </w:pPr>
      <w:r>
        <w:t>Daraus entstehen die Ereignisse</w:t>
      </w:r>
    </w:p>
    <w:p w:rsidR="00583205" w:rsidRDefault="00583205" w:rsidP="00583205">
      <w:pPr>
        <w:pStyle w:val="berschrift1"/>
      </w:pPr>
      <w:r>
        <w:t>[</w:t>
      </w:r>
      <w:r>
        <w:br/>
        <w:t>\varepsilon_F^{(0)}</w:t>
      </w:r>
    </w:p>
    <w:p w:rsidR="00583205" w:rsidRPr="00583205" w:rsidRDefault="00583205" w:rsidP="00583205">
      <w:pPr>
        <w:pStyle w:val="StandardWeb"/>
        <w:rPr>
          <w:lang w:val="en-US"/>
        </w:rPr>
      </w:pPr>
      <w:r w:rsidRPr="00583205">
        <w:rPr>
          <w:lang w:val="en-US"/>
        </w:rPr>
        <w:t>\left(</w:t>
      </w:r>
      <w:r w:rsidRPr="00583205">
        <w:rPr>
          <w:lang w:val="en-US"/>
        </w:rPr>
        <w:br/>
        <w:t>z_F^{(0)},</w:t>
      </w:r>
      <w:r w:rsidRPr="00583205">
        <w:rPr>
          <w:lang w:val="en-US"/>
        </w:rPr>
        <w:br/>
        <w:t>0</w:t>
      </w:r>
      <w:r w:rsidRPr="00583205">
        <w:rPr>
          <w:lang w:val="en-US"/>
        </w:rPr>
        <w:br/>
        <w:t>\right)</w:t>
      </w:r>
      <w:r w:rsidRPr="00583205">
        <w:rPr>
          <w:lang w:val="en-US"/>
        </w:rPr>
        <w:br/>
        <w:t>\tag{3.1016}</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\varepsilon_F^{(0)}=\left(z_F^{(0)},0\right)</w:t>
      </w:r>
    </w:p>
    <w:p w:rsidR="00583205" w:rsidRPr="00583205" w:rsidRDefault="00583205" w:rsidP="00583205">
      <w:pPr>
        <w:pStyle w:val="StandardWeb"/>
        <w:rPr>
          <w:lang w:val="en-US"/>
        </w:rPr>
      </w:pPr>
      <w:r w:rsidRPr="00583205">
        <w:rPr>
          <w:lang w:val="en-US"/>
        </w:rPr>
        <w:t>und</w:t>
      </w:r>
    </w:p>
    <w:p w:rsidR="00583205" w:rsidRPr="00583205" w:rsidRDefault="00583205" w:rsidP="00583205">
      <w:pPr>
        <w:pStyle w:val="berschrift1"/>
        <w:rPr>
          <w:lang w:val="en-US"/>
        </w:rPr>
      </w:pPr>
      <w:r w:rsidRPr="00583205">
        <w:rPr>
          <w:lang w:val="en-US"/>
        </w:rPr>
        <w:t>[</w:t>
      </w:r>
      <w:r w:rsidRPr="00583205">
        <w:rPr>
          <w:lang w:val="en-US"/>
        </w:rPr>
        <w:br/>
        <w:t>\varepsilon_F^{(1)}</w:t>
      </w:r>
    </w:p>
    <w:p w:rsidR="00583205" w:rsidRPr="00583205" w:rsidRDefault="00583205" w:rsidP="00583205">
      <w:pPr>
        <w:pStyle w:val="StandardWeb"/>
        <w:rPr>
          <w:lang w:val="en-US"/>
        </w:rPr>
      </w:pPr>
      <w:r w:rsidRPr="00583205">
        <w:rPr>
          <w:lang w:val="en-US"/>
        </w:rPr>
        <w:t>\left(</w:t>
      </w:r>
      <w:r w:rsidRPr="00583205">
        <w:rPr>
          <w:lang w:val="en-US"/>
        </w:rPr>
        <w:br/>
        <w:t>z_F^{(1)},</w:t>
      </w:r>
      <w:r w:rsidRPr="00583205">
        <w:rPr>
          <w:lang w:val="en-US"/>
        </w:rPr>
        <w:br/>
        <w:t>1</w:t>
      </w:r>
      <w:r w:rsidRPr="00583205">
        <w:rPr>
          <w:lang w:val="en-US"/>
        </w:rPr>
        <w:br/>
        <w:t>\right).</w:t>
      </w:r>
      <w:r w:rsidRPr="00583205">
        <w:rPr>
          <w:lang w:val="en-US"/>
        </w:rPr>
        <w:br/>
        <w:t>\tag{3.1017}</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\varepsilon_F^{(1)}=\left(z_F^{(1)},1\right)</w:t>
      </w:r>
    </w:p>
    <w:p w:rsidR="00583205" w:rsidRDefault="00583205" w:rsidP="00583205">
      <w:pPr>
        <w:pStyle w:val="StandardWeb"/>
      </w:pPr>
      <w:r>
        <w:t>Wegen der unmittelbaren Zustandsnachfolge und (1=0+1) gilt</w:t>
      </w:r>
    </w:p>
    <w:p w:rsidR="00583205" w:rsidRDefault="00583205" w:rsidP="00583205">
      <w:pPr>
        <w:pStyle w:val="StandardWeb"/>
      </w:pPr>
      <w:r w:rsidRPr="00583205">
        <w:rPr>
          <w:lang w:val="en-US"/>
        </w:rPr>
        <w:lastRenderedPageBreak/>
        <w:t>[</w:t>
      </w:r>
      <w:r w:rsidRPr="00583205">
        <w:rPr>
          <w:lang w:val="en-US"/>
        </w:rPr>
        <w:br/>
        <w:t>\varepsilon_F^{(0)}</w:t>
      </w:r>
      <w:r w:rsidRPr="00583205">
        <w:rPr>
          <w:lang w:val="en-US"/>
        </w:rPr>
        <w:br/>
        <w:t>\blacktriangleright_F</w:t>
      </w:r>
      <w:r w:rsidRPr="00583205">
        <w:rPr>
          <w:lang w:val="en-US"/>
        </w:rPr>
        <w:br/>
        <w:t>\varepsilon_F^{(1)}.</w:t>
      </w:r>
      <w:r w:rsidRPr="00583205">
        <w:rPr>
          <w:lang w:val="en-US"/>
        </w:rPr>
        <w:br/>
      </w:r>
      <w:r>
        <w:t>\tag{3.1018}</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\varepsilon_F^{(0)}\blacktriangleright_F\varepsilon_F^{(1)}</w:t>
      </w:r>
    </w:p>
    <w:p w:rsidR="00583205" w:rsidRDefault="00583205" w:rsidP="00583205">
      <w:pPr>
        <w:pStyle w:val="StandardWeb"/>
      </w:pPr>
      <w:r>
        <w:t xml:space="preserve">Damit enthält die Ereignismenge mindestens zwei unterscheidbare Ereignisse und mindestens eine gerichtete Raum-Zeit-Verbindung. Die Struktur ist folglich nichttrivial. </w:t>
      </w:r>
      <w:r>
        <w:rPr>
          <w:rFonts w:ascii="Cambria Math" w:hAnsi="Cambria Math" w:cs="Cambria Math"/>
        </w:rPr>
        <w:t>∎</w:t>
      </w:r>
    </w:p>
    <w:p w:rsidR="00583205" w:rsidRDefault="00583205" w:rsidP="00583205">
      <w:pPr>
        <w:pStyle w:val="berschrift3"/>
      </w:pPr>
      <w:r>
        <w:t>Korollar 3.4.14 – Gemeinsamer Ursprung von Raum und Zeit</w:t>
      </w:r>
    </w:p>
    <w:p w:rsidR="00583205" w:rsidRDefault="00583205" w:rsidP="00583205">
      <w:pPr>
        <w:pStyle w:val="StandardWeb"/>
      </w:pPr>
      <w:r>
        <w:t>Jeder nichtidentische kohärenzerhaltende Übergang erzeugt zugleich</w:t>
      </w:r>
    </w:p>
    <w:p w:rsidR="00583205" w:rsidRDefault="00583205" w:rsidP="00583205">
      <w:pPr>
        <w:pStyle w:val="StandardWeb"/>
      </w:pPr>
      <w:r>
        <w:t>[</w:t>
      </w:r>
      <w:r>
        <w:br/>
        <w:t>\text{funktionale Nachbarschaft}</w:t>
      </w:r>
      <w:r>
        <w:br/>
        <w:t>\tag{3.1019}</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\text{funktionale Nachbarschaft}</w:t>
      </w:r>
    </w:p>
    <w:p w:rsidR="00583205" w:rsidRDefault="00583205" w:rsidP="00583205">
      <w:pPr>
        <w:pStyle w:val="StandardWeb"/>
      </w:pPr>
      <w:r>
        <w:t>und</w:t>
      </w:r>
    </w:p>
    <w:p w:rsidR="00583205" w:rsidRDefault="00583205" w:rsidP="00583205">
      <w:pPr>
        <w:pStyle w:val="StandardWeb"/>
      </w:pPr>
      <w:r>
        <w:t>[</w:t>
      </w:r>
      <w:r>
        <w:br/>
        <w:t>\text{funktionale Nachfolge}.</w:t>
      </w:r>
      <w:r>
        <w:br/>
        <w:t>\tag{3.1020}</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\text{funktionale Nachfolge}</w:t>
      </w:r>
    </w:p>
    <w:p w:rsidR="00583205" w:rsidRDefault="00583205" w:rsidP="00583205">
      <w:pPr>
        <w:pStyle w:val="StandardWeb"/>
      </w:pPr>
      <w:r>
        <w:t>Raum und Zeit entstehen daher innerhalb des FRZK nicht aus zwei unabhängigen Grundstrukturen, sondern aus zwei unterschiedlichen Auswertungen derselben Operatorwirkung.</w:t>
      </w:r>
    </w:p>
    <w:p w:rsidR="00583205" w:rsidRDefault="00583205" w:rsidP="00583205">
      <w:pPr>
        <w:pStyle w:val="berschrift2"/>
      </w:pPr>
      <w:r>
        <w:t>3.4.10.6 Raum-Zeit-Abstand</w:t>
      </w:r>
    </w:p>
    <w:p w:rsidR="00583205" w:rsidRDefault="00583205" w:rsidP="00583205">
      <w:pPr>
        <w:pStyle w:val="StandardWeb"/>
      </w:pPr>
      <w:r>
        <w:t>Die funktionale Raum-Zeit-Struktur erlaubt eine gemeinsame Abstandskonstruktion. Dabei muss zwischen einer gerichteten Übergangsdistanz und einer symmetrischen metrischen Distanz unterschieden werden.</w:t>
      </w:r>
    </w:p>
    <w:p w:rsidR="00583205" w:rsidRDefault="00583205" w:rsidP="00583205">
      <w:pPr>
        <w:pStyle w:val="berschrift3"/>
      </w:pPr>
      <w:r>
        <w:t>Definition 3.4.55 – Gerichteter funktionaler Raum-Zeit-Abstand</w:t>
      </w:r>
    </w:p>
    <w:p w:rsidR="00583205" w:rsidRDefault="00583205" w:rsidP="00583205">
      <w:pPr>
        <w:pStyle w:val="StandardWeb"/>
      </w:pPr>
      <w:r>
        <w:lastRenderedPageBreak/>
        <w:t>Für zwei Ereignisse (\varepsilon_F^{(i)}) und (\varepsilon_F^{(j)}) definiere ich</w:t>
      </w:r>
    </w:p>
    <w:p w:rsidR="00583205" w:rsidRDefault="00583205" w:rsidP="00583205">
      <w:pPr>
        <w:pStyle w:val="berschrift1"/>
      </w:pPr>
      <w:r>
        <w:t>[</w:t>
      </w:r>
      <w:r>
        <w:br/>
        <w:t>d_{RZ,F}</w:t>
      </w:r>
      <w:r>
        <w:br/>
        <w:t>\left(</w:t>
      </w:r>
      <w:r>
        <w:br/>
        <w:t>\varepsilon_F^{(i)},</w:t>
      </w:r>
      <w:r>
        <w:br/>
        <w:t>\varepsilon_F^{(j)}</w:t>
      </w:r>
      <w:r>
        <w:br/>
        <w:t>\right)</w:t>
      </w:r>
    </w:p>
    <w:p w:rsidR="00583205" w:rsidRDefault="00583205" w:rsidP="00583205">
      <w:pPr>
        <w:pStyle w:val="StandardWeb"/>
      </w:pPr>
      <w:r>
        <w:t>\inf_{\Gamma_F}</w:t>
      </w:r>
      <w:r>
        <w:br/>
        <w:t>L_F^{w}</w:t>
      </w:r>
      <w:r>
        <w:br/>
        <w:t>\left(</w:t>
      </w:r>
      <w:r>
        <w:br/>
        <w:t>\Gamma_F</w:t>
      </w:r>
      <w:r>
        <w:br/>
        <w:t>\right),</w:t>
      </w:r>
      <w:r>
        <w:br/>
        <w:t>\tag{3.1021}</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d_{RZ,F}\left(\varepsilon_F^{(i)},\varepsilon_F^{(j)}\right)=\inf_{\Gamma_F}L_F^{w}\left(\Gamma_F\right)</w:t>
      </w:r>
    </w:p>
    <w:p w:rsidR="00583205" w:rsidRDefault="00583205" w:rsidP="00583205">
      <w:pPr>
        <w:pStyle w:val="StandardWeb"/>
      </w:pPr>
      <w:r>
        <w:t>wobei das Infimum über alle gerichteten funktionalen Raum-Zeit-Pfade von (\varepsilon_F^{(i)}) nach (\varepsilon_F^{(j)}) gebildet wird.</w:t>
      </w:r>
    </w:p>
    <w:p w:rsidR="00583205" w:rsidRDefault="00583205" w:rsidP="00583205">
      <w:pPr>
        <w:pStyle w:val="StandardWeb"/>
      </w:pPr>
      <w:r>
        <w:t>Existiert kein solcher Pfad, setze ich</w:t>
      </w:r>
    </w:p>
    <w:p w:rsidR="00583205" w:rsidRDefault="00583205" w:rsidP="00583205">
      <w:pPr>
        <w:pStyle w:val="berschrift1"/>
      </w:pPr>
      <w:r>
        <w:t>[</w:t>
      </w:r>
      <w:r>
        <w:br/>
        <w:t>d_{RZ,F}</w:t>
      </w:r>
      <w:r>
        <w:br/>
        <w:t>\left(</w:t>
      </w:r>
      <w:r>
        <w:br/>
        <w:t>\varepsilon_F^{(i)},</w:t>
      </w:r>
      <w:r>
        <w:br/>
        <w:t>\varepsilon_F^{(j)}</w:t>
      </w:r>
      <w:r>
        <w:br/>
        <w:t>\right)</w:t>
      </w:r>
    </w:p>
    <w:p w:rsidR="00583205" w:rsidRDefault="00583205" w:rsidP="00583205">
      <w:pPr>
        <w:pStyle w:val="StandardWeb"/>
      </w:pPr>
      <w:r>
        <w:t>\infty.</w:t>
      </w:r>
      <w:r>
        <w:br/>
        <w:t>\tag{3.1022}</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d_{RZ,F}\left(\varepsilon_F^{(i)},\varepsilon_F^{(j)}\right)=\infty</w:t>
      </w:r>
    </w:p>
    <w:p w:rsidR="00583205" w:rsidRDefault="00583205" w:rsidP="00583205">
      <w:pPr>
        <w:pStyle w:val="StandardWeb"/>
      </w:pPr>
      <w:r>
        <w:t>Für identische Ereignisse gilt</w:t>
      </w:r>
    </w:p>
    <w:p w:rsidR="00583205" w:rsidRDefault="00583205" w:rsidP="00583205">
      <w:pPr>
        <w:pStyle w:val="berschrift1"/>
      </w:pPr>
      <w:r>
        <w:lastRenderedPageBreak/>
        <w:t>[</w:t>
      </w:r>
      <w:r>
        <w:br/>
        <w:t>d_{RZ,F}</w:t>
      </w:r>
      <w:r>
        <w:br/>
        <w:t>\left(</w:t>
      </w:r>
      <w:r>
        <w:br/>
        <w:t>\varepsilon_F,</w:t>
      </w:r>
      <w:r>
        <w:br/>
        <w:t>\varepsilon_F</w:t>
      </w:r>
      <w:r>
        <w:br/>
        <w:t>\right)</w:t>
      </w:r>
    </w:p>
    <w:p w:rsidR="00583205" w:rsidRDefault="00583205" w:rsidP="00583205">
      <w:pPr>
        <w:numPr>
          <w:ilvl w:val="0"/>
          <w:numId w:val="14"/>
        </w:numPr>
        <w:spacing w:before="100" w:beforeAutospacing="1" w:after="100" w:afterAutospacing="1"/>
      </w:pPr>
    </w:p>
    <w:p w:rsidR="00583205" w:rsidRPr="00583205" w:rsidRDefault="00583205" w:rsidP="00583205">
      <w:pPr>
        <w:pStyle w:val="StandardWeb"/>
        <w:rPr>
          <w:lang w:val="en-US"/>
        </w:rPr>
      </w:pPr>
      <w:r w:rsidRPr="00583205">
        <w:rPr>
          <w:lang w:val="en-US"/>
        </w:rPr>
        <w:t>\tag{3.1023}</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d_{RZ,F}\left(\varepsilon_F,\varepsilon_F\right)=0</w:t>
      </w:r>
    </w:p>
    <w:p w:rsidR="00583205" w:rsidRDefault="00583205" w:rsidP="00583205">
      <w:pPr>
        <w:pStyle w:val="berschrift3"/>
      </w:pPr>
      <w:r>
        <w:t>Lemma 3.4.18 – Dreiecksungleichung des gerichteten Raum-Zeit-Abstands</w:t>
      </w:r>
    </w:p>
    <w:p w:rsidR="00583205" w:rsidRDefault="00583205" w:rsidP="00583205">
      <w:pPr>
        <w:pStyle w:val="StandardWeb"/>
      </w:pPr>
      <w:r>
        <w:t>Für drei funktionale Raum-Zeit-Ereignisse gilt</w:t>
      </w:r>
    </w:p>
    <w:p w:rsidR="00583205" w:rsidRDefault="00583205" w:rsidP="00583205">
      <w:pPr>
        <w:pStyle w:val="StandardWeb"/>
      </w:pPr>
      <w:r>
        <w:t>[</w:t>
      </w:r>
      <w:r>
        <w:br/>
        <w:t>d_{RZ,F}</w:t>
      </w:r>
      <w:r>
        <w:br/>
        <w:t>\left(</w:t>
      </w:r>
      <w:r>
        <w:br/>
        <w:t>\varepsilon_F^{(i)},</w:t>
      </w:r>
      <w:r>
        <w:br/>
        <w:t>\varepsilon_F^{(k)}</w:t>
      </w:r>
      <w:r>
        <w:br/>
        <w:t>\right)</w:t>
      </w:r>
      <w:r>
        <w:br/>
        <w:t>\leq</w:t>
      </w:r>
      <w:r>
        <w:br/>
        <w:t>d_{RZ,F}</w:t>
      </w:r>
      <w:r>
        <w:br/>
        <w:t>\left(</w:t>
      </w:r>
      <w:r>
        <w:br/>
        <w:t>\varepsilon_F^{(i)},</w:t>
      </w:r>
      <w:r>
        <w:br/>
        <w:t>\varepsilon_F^{(j)}</w:t>
      </w:r>
      <w:r>
        <w:br/>
        <w:t>\right)</w:t>
      </w:r>
      <w:r>
        <w:br/>
        <w:t>+</w:t>
      </w:r>
      <w:r>
        <w:br/>
        <w:t>d_{RZ,F}</w:t>
      </w:r>
      <w:r>
        <w:br/>
        <w:t>\left(</w:t>
      </w:r>
      <w:r>
        <w:br/>
        <w:t>\varepsilon_F^{(j)},</w:t>
      </w:r>
      <w:r>
        <w:br/>
        <w:t>\varepsilon_F^{(k)}</w:t>
      </w:r>
      <w:r>
        <w:br/>
        <w:t>\right).</w:t>
      </w:r>
      <w:r>
        <w:br/>
        <w:t>\tag{3.1024}</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d_{RZ,F}\left(\varepsilon_F^{(i)},\varepsilon_F^{(k)}\right)\leq d_{RZ,F}\left(\varepsilon_F^{(i)},\varepsilon_F^{(j)}\right)+d_{RZ,F}\left(\varepsilon_F^{(j)},\varepsilon_F^{(k)}\right)</w:t>
      </w:r>
    </w:p>
    <w:p w:rsidR="00583205" w:rsidRDefault="00583205" w:rsidP="00583205">
      <w:pPr>
        <w:pStyle w:val="berschrift4"/>
      </w:pPr>
      <w:r>
        <w:t>Beweis</w:t>
      </w:r>
    </w:p>
    <w:p w:rsidR="00583205" w:rsidRDefault="00583205" w:rsidP="00583205">
      <w:pPr>
        <w:pStyle w:val="StandardWeb"/>
      </w:pPr>
      <w:r>
        <w:lastRenderedPageBreak/>
        <w:t xml:space="preserve">Jeder Raum-Zeit-Pfad von (\varepsilon_F^{(i)}) nach (\varepsilon_F^{(j)}) kann mit jedem Raum-Zeit-Pfad von (\varepsilon_F^{(j)}) nach (\varepsilon_F^{(k)}) verkettet werden. Die gewichtete Länge des verketteten Pfades ist die Summe der beiden Teillängen. Da der direkte Abstand als Infimum über alle zulässigen Pfade definiert ist, kann er nicht größer als die Länge eines solchen verketteten Pfades sein. </w:t>
      </w:r>
      <w:r>
        <w:rPr>
          <w:rFonts w:ascii="Cambria Math" w:hAnsi="Cambria Math" w:cs="Cambria Math"/>
        </w:rPr>
        <w:t>∎</w:t>
      </w:r>
    </w:p>
    <w:p w:rsidR="00583205" w:rsidRDefault="00583205" w:rsidP="00583205">
      <w:pPr>
        <w:pStyle w:val="berschrift3"/>
      </w:pPr>
      <w:r>
        <w:t>Satz 3.4.19 – Quasimetrische Struktur</w:t>
      </w:r>
    </w:p>
    <w:p w:rsidR="00583205" w:rsidRDefault="00583205" w:rsidP="00583205">
      <w:pPr>
        <w:pStyle w:val="StandardWeb"/>
      </w:pPr>
      <w:r>
        <w:t>Ist</w:t>
      </w:r>
    </w:p>
    <w:p w:rsidR="00583205" w:rsidRDefault="00583205" w:rsidP="00583205">
      <w:pPr>
        <w:pStyle w:val="StandardWeb"/>
      </w:pPr>
      <w:r>
        <w:t>[</w:t>
      </w:r>
      <w:r>
        <w:br/>
        <w:t>w_F</w:t>
      </w:r>
      <w:r>
        <w:br/>
        <w:t>\left(</w:t>
      </w:r>
      <w:r>
        <w:br/>
        <w:t>O_F,z_F</w:t>
      </w:r>
      <w:r>
        <w:br/>
        <w:t>\right)</w:t>
      </w:r>
    </w:p>
    <w:p w:rsidR="00583205" w:rsidRPr="00583205" w:rsidRDefault="00583205" w:rsidP="00583205">
      <w:pPr>
        <w:pStyle w:val="StandardWeb"/>
        <w:rPr>
          <w:lang w:val="en-US"/>
        </w:rPr>
      </w:pPr>
      <w:r w:rsidRPr="00583205">
        <w:rPr>
          <w:lang w:val="en-US"/>
        </w:rPr>
        <w:t>0</w:t>
      </w:r>
      <w:r w:rsidRPr="00583205">
        <w:rPr>
          <w:lang w:val="en-US"/>
        </w:rPr>
        <w:br/>
        <w:t>\tag{3.1025}</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w_F\left(O_F,z_F\right)&gt;0</w:t>
      </w:r>
    </w:p>
    <w:p w:rsidR="00583205" w:rsidRDefault="00583205" w:rsidP="00583205">
      <w:pPr>
        <w:pStyle w:val="StandardWeb"/>
      </w:pPr>
      <w:r>
        <w:t>für jeden nichtidentischen Übergang, dann bildet (d_{RZ,F}) auf jeder stark zusammenhängenden Ereigniskomponente eine Quasimetrik.</w:t>
      </w:r>
    </w:p>
    <w:p w:rsidR="00583205" w:rsidRDefault="00583205" w:rsidP="00583205">
      <w:pPr>
        <w:pStyle w:val="berschrift4"/>
      </w:pPr>
      <w:r>
        <w:t>Begründung</w:t>
      </w:r>
    </w:p>
    <w:p w:rsidR="00583205" w:rsidRDefault="00583205" w:rsidP="00583205">
      <w:pPr>
        <w:pStyle w:val="StandardWeb"/>
      </w:pPr>
      <w:r>
        <w:t>Es gilt Nichtnegativität, Identität des Ununterscheidbaren und die Dreiecksungleichung. Symmetrie ist dagegen im Allgemeinen nicht gegeben:</w:t>
      </w:r>
    </w:p>
    <w:p w:rsidR="00583205" w:rsidRDefault="00583205" w:rsidP="00583205">
      <w:pPr>
        <w:pStyle w:val="StandardWeb"/>
      </w:pPr>
      <w:r>
        <w:t>[</w:t>
      </w:r>
      <w:r>
        <w:br/>
        <w:t>d_{RZ,F}</w:t>
      </w:r>
      <w:r>
        <w:br/>
        <w:t>\left(</w:t>
      </w:r>
      <w:r>
        <w:br/>
        <w:t>\varepsilon_F^{(i)},</w:t>
      </w:r>
      <w:r>
        <w:br/>
        <w:t>\varepsilon_F^{(j)}</w:t>
      </w:r>
      <w:r>
        <w:br/>
        <w:t>\right)</w:t>
      </w:r>
      <w:r>
        <w:br/>
        <w:t>\neq</w:t>
      </w:r>
      <w:r>
        <w:br/>
        <w:t>d_{RZ,F}</w:t>
      </w:r>
      <w:r>
        <w:br/>
        <w:t>\left(</w:t>
      </w:r>
      <w:r>
        <w:br/>
        <w:t>\varepsilon_F^{(j)},</w:t>
      </w:r>
      <w:r>
        <w:br/>
        <w:t>\varepsilon_F^{(i)}</w:t>
      </w:r>
      <w:r>
        <w:br/>
        <w:t>\right).</w:t>
      </w:r>
      <w:r>
        <w:br/>
        <w:t>\tag{3.1026}</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d_{RZ,F}\left(\varepsilon_F^{(i)},\varepsilon_F^{(j)}\right)\neq d_{RZ,F}\left(\varepsilon_F^{(j)},\varepsilon_F^{(i)}\right)</w:t>
      </w:r>
    </w:p>
    <w:p w:rsidR="00583205" w:rsidRDefault="00583205" w:rsidP="00583205">
      <w:pPr>
        <w:pStyle w:val="StandardWeb"/>
      </w:pPr>
      <w:r>
        <w:lastRenderedPageBreak/>
        <w:t>Die Asymmetrie folgt aus der gerichteten Operatorstruktur. Ein Hinpfad kann kürzer, länger oder überhaupt nicht umkehrbar sein.</w:t>
      </w:r>
    </w:p>
    <w:p w:rsidR="00583205" w:rsidRDefault="00583205" w:rsidP="00583205">
      <w:pPr>
        <w:pStyle w:val="berschrift2"/>
      </w:pPr>
      <w:r>
        <w:t>3.4.10.7 Raum-Zeit-Kegel funktionaler Erreichbarkeit</w:t>
      </w:r>
    </w:p>
    <w:p w:rsidR="00583205" w:rsidRDefault="00583205" w:rsidP="00583205">
      <w:pPr>
        <w:pStyle w:val="StandardWeb"/>
      </w:pPr>
      <w:r>
        <w:t>Die funktionale Vorordnung erlaubt eine Unterscheidung zwischen erreichbaren Nachfolgeereignissen und möglichen Vorgängerereignissen.</w:t>
      </w:r>
    </w:p>
    <w:p w:rsidR="00583205" w:rsidRDefault="00583205" w:rsidP="00583205">
      <w:pPr>
        <w:pStyle w:val="berschrift3"/>
      </w:pPr>
      <w:r>
        <w:t>Definition 3.4.56 – Funktionaler Zukunftskegel</w:t>
      </w:r>
    </w:p>
    <w:p w:rsidR="00583205" w:rsidRDefault="00583205" w:rsidP="00583205">
      <w:pPr>
        <w:pStyle w:val="StandardWeb"/>
      </w:pPr>
      <w:r>
        <w:t>Der funktionale Zukunftskegel eines Ereignisses (\varepsilon_F) ist</w:t>
      </w:r>
    </w:p>
    <w:p w:rsidR="00583205" w:rsidRPr="00583205" w:rsidRDefault="00583205" w:rsidP="00583205">
      <w:pPr>
        <w:pStyle w:val="berschrift1"/>
        <w:rPr>
          <w:lang w:val="en-US"/>
        </w:rPr>
      </w:pPr>
      <w:r w:rsidRPr="00583205">
        <w:rPr>
          <w:lang w:val="en-US"/>
        </w:rPr>
        <w:t>[</w:t>
      </w:r>
      <w:r w:rsidRPr="00583205">
        <w:rPr>
          <w:lang w:val="en-US"/>
        </w:rPr>
        <w:br/>
        <w:t>J_F^{+}</w:t>
      </w:r>
      <w:r w:rsidRPr="00583205">
        <w:rPr>
          <w:lang w:val="en-US"/>
        </w:rPr>
        <w:br/>
        <w:t>\left(</w:t>
      </w:r>
      <w:r w:rsidRPr="00583205">
        <w:rPr>
          <w:lang w:val="en-US"/>
        </w:rPr>
        <w:br/>
        <w:t>\varepsilon_F</w:t>
      </w:r>
      <w:r w:rsidRPr="00583205">
        <w:rPr>
          <w:lang w:val="en-US"/>
        </w:rPr>
        <w:br/>
        <w:t>\right)</w:t>
      </w:r>
    </w:p>
    <w:p w:rsidR="00583205" w:rsidRPr="00583205" w:rsidRDefault="00583205" w:rsidP="00583205">
      <w:pPr>
        <w:pStyle w:val="StandardWeb"/>
        <w:rPr>
          <w:lang w:val="en-US"/>
        </w:rPr>
      </w:pPr>
      <w:r w:rsidRPr="00583205">
        <w:rPr>
          <w:lang w:val="en-US"/>
        </w:rPr>
        <w:t>\left{</w:t>
      </w:r>
      <w:r w:rsidRPr="00583205">
        <w:rPr>
          <w:lang w:val="en-US"/>
        </w:rPr>
        <w:br/>
        <w:t>\varepsilon_F'</w:t>
      </w:r>
      <w:r w:rsidRPr="00583205">
        <w:rPr>
          <w:lang w:val="en-US"/>
        </w:rPr>
        <w:br/>
        <w:t>\in</w:t>
      </w:r>
      <w:r w:rsidRPr="00583205">
        <w:rPr>
          <w:lang w:val="en-US"/>
        </w:rPr>
        <w:br/>
        <w:t>\mathcal E_F</w:t>
      </w:r>
      <w:r w:rsidRPr="00583205">
        <w:rPr>
          <w:lang w:val="en-US"/>
        </w:rPr>
        <w:br/>
        <w:t>;\middle|;</w:t>
      </w:r>
      <w:r w:rsidRPr="00583205">
        <w:rPr>
          <w:lang w:val="en-US"/>
        </w:rPr>
        <w:br/>
        <w:t>\varepsilon_F</w:t>
      </w:r>
      <w:r w:rsidRPr="00583205">
        <w:rPr>
          <w:lang w:val="en-US"/>
        </w:rPr>
        <w:br/>
        <w:t>\preceq_F</w:t>
      </w:r>
      <w:r w:rsidRPr="00583205">
        <w:rPr>
          <w:lang w:val="en-US"/>
        </w:rPr>
        <w:br/>
        <w:t>\varepsilon_F'</w:t>
      </w:r>
      <w:r w:rsidRPr="00583205">
        <w:rPr>
          <w:lang w:val="en-US"/>
        </w:rPr>
        <w:br/>
        <w:t>\right}.</w:t>
      </w:r>
      <w:r w:rsidRPr="00583205">
        <w:rPr>
          <w:lang w:val="en-US"/>
        </w:rPr>
        <w:br/>
        <w:t>\tag{3.1027}</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J_F^{+}\left(\varepsilon_F\right)=\left\{\varepsilon_F'\in\mathcal E_F\middle|\varepsilon_F\preceq_F\varepsilon_F'\right\}</w:t>
      </w:r>
    </w:p>
    <w:p w:rsidR="00583205" w:rsidRDefault="00583205" w:rsidP="00583205">
      <w:pPr>
        <w:pStyle w:val="berschrift3"/>
      </w:pPr>
      <w:r>
        <w:t>Definition 3.4.57 – Funktionaler Vergangenheitskegel</w:t>
      </w:r>
    </w:p>
    <w:p w:rsidR="00583205" w:rsidRDefault="00583205" w:rsidP="00583205">
      <w:pPr>
        <w:pStyle w:val="StandardWeb"/>
      </w:pPr>
      <w:r>
        <w:t>Der funktionale Vergangenheitskegel eines Ereignisses (\varepsilon_F) ist</w:t>
      </w:r>
    </w:p>
    <w:p w:rsidR="00583205" w:rsidRPr="00583205" w:rsidRDefault="00583205" w:rsidP="00583205">
      <w:pPr>
        <w:pStyle w:val="berschrift1"/>
        <w:rPr>
          <w:lang w:val="en-US"/>
        </w:rPr>
      </w:pPr>
      <w:r w:rsidRPr="00583205">
        <w:rPr>
          <w:lang w:val="en-US"/>
        </w:rPr>
        <w:t>[</w:t>
      </w:r>
      <w:r w:rsidRPr="00583205">
        <w:rPr>
          <w:lang w:val="en-US"/>
        </w:rPr>
        <w:br/>
        <w:t>J_F^{-}</w:t>
      </w:r>
      <w:r w:rsidRPr="00583205">
        <w:rPr>
          <w:lang w:val="en-US"/>
        </w:rPr>
        <w:br/>
        <w:t>\left(</w:t>
      </w:r>
      <w:r w:rsidRPr="00583205">
        <w:rPr>
          <w:lang w:val="en-US"/>
        </w:rPr>
        <w:br/>
        <w:t>\varepsilon_F</w:t>
      </w:r>
      <w:r w:rsidRPr="00583205">
        <w:rPr>
          <w:lang w:val="en-US"/>
        </w:rPr>
        <w:br/>
        <w:t>\right)</w:t>
      </w:r>
    </w:p>
    <w:p w:rsidR="00583205" w:rsidRPr="00583205" w:rsidRDefault="00583205" w:rsidP="00583205">
      <w:pPr>
        <w:pStyle w:val="StandardWeb"/>
        <w:rPr>
          <w:lang w:val="en-US"/>
        </w:rPr>
      </w:pPr>
      <w:r w:rsidRPr="00583205">
        <w:rPr>
          <w:lang w:val="en-US"/>
        </w:rPr>
        <w:lastRenderedPageBreak/>
        <w:t>\left{</w:t>
      </w:r>
      <w:r w:rsidRPr="00583205">
        <w:rPr>
          <w:lang w:val="en-US"/>
        </w:rPr>
        <w:br/>
        <w:t>\varepsilon_F'</w:t>
      </w:r>
      <w:r w:rsidRPr="00583205">
        <w:rPr>
          <w:lang w:val="en-US"/>
        </w:rPr>
        <w:br/>
        <w:t>\in</w:t>
      </w:r>
      <w:r w:rsidRPr="00583205">
        <w:rPr>
          <w:lang w:val="en-US"/>
        </w:rPr>
        <w:br/>
        <w:t>\mathcal E_F</w:t>
      </w:r>
      <w:r w:rsidRPr="00583205">
        <w:rPr>
          <w:lang w:val="en-US"/>
        </w:rPr>
        <w:br/>
        <w:t>;\middle|;</w:t>
      </w:r>
      <w:r w:rsidRPr="00583205">
        <w:rPr>
          <w:lang w:val="en-US"/>
        </w:rPr>
        <w:br/>
        <w:t>\varepsilon_F'</w:t>
      </w:r>
      <w:r w:rsidRPr="00583205">
        <w:rPr>
          <w:lang w:val="en-US"/>
        </w:rPr>
        <w:br/>
        <w:t>\preceq_F</w:t>
      </w:r>
      <w:r w:rsidRPr="00583205">
        <w:rPr>
          <w:lang w:val="en-US"/>
        </w:rPr>
        <w:br/>
        <w:t>\varepsilon_F</w:t>
      </w:r>
      <w:r w:rsidRPr="00583205">
        <w:rPr>
          <w:lang w:val="en-US"/>
        </w:rPr>
        <w:br/>
        <w:t>\right}.</w:t>
      </w:r>
      <w:r w:rsidRPr="00583205">
        <w:rPr>
          <w:lang w:val="en-US"/>
        </w:rPr>
        <w:br/>
        <w:t>\tag{3.1028}</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J_F^{-}\left(\varepsilon_F\right)=\left\{\varepsilon_F'\in\mathcal E_F\middle|\varepsilon_F'\preceq_F\varepsilon_F\right\}</w:t>
      </w:r>
    </w:p>
    <w:p w:rsidR="00583205" w:rsidRDefault="00583205" w:rsidP="00583205">
      <w:pPr>
        <w:pStyle w:val="StandardWeb"/>
      </w:pPr>
      <w:r>
        <w:t>Die Begriffe Zukunft und Vergangenheit werden hier ausschließlich funktional verwendet. Der Zukunftskegel enthält alle Ereignisse, die unter den zulässigen Operatoren aus dem betrachteten Ereignis hervorgehen können. Der Vergangenheitskegel enthält alle Ereignisse, aus denen das betrachtete Ereignis hervorgegangen sein kann.</w:t>
      </w:r>
    </w:p>
    <w:p w:rsidR="00583205" w:rsidRDefault="00583205" w:rsidP="00583205">
      <w:pPr>
        <w:pStyle w:val="StandardWeb"/>
      </w:pPr>
      <w:r>
        <w:t>Ereignisse außerhalb beider Mengen sind funktional unvergleichbar:</w:t>
      </w:r>
    </w:p>
    <w:p w:rsidR="00583205" w:rsidRDefault="00583205" w:rsidP="00583205">
      <w:pPr>
        <w:pStyle w:val="StandardWeb"/>
      </w:pPr>
      <w:r>
        <w:t>[</w:t>
      </w:r>
      <w:r>
        <w:br/>
        <w:t>\varepsilon_F'</w:t>
      </w:r>
      <w:r>
        <w:br/>
        <w:t>\notin</w:t>
      </w:r>
      <w:r>
        <w:br/>
        <w:t>J_F^{+}</w:t>
      </w:r>
      <w:r>
        <w:br/>
        <w:t>\left(</w:t>
      </w:r>
      <w:r>
        <w:br/>
        <w:t>\varepsilon_F</w:t>
      </w:r>
      <w:r>
        <w:br/>
        <w:t>\right)</w:t>
      </w:r>
      <w:r>
        <w:br/>
        <w:t>\cup</w:t>
      </w:r>
      <w:r>
        <w:br/>
        <w:t>J_F^{-}</w:t>
      </w:r>
      <w:r>
        <w:br/>
        <w:t>\left(</w:t>
      </w:r>
      <w:r>
        <w:br/>
        <w:t>\varepsilon_F</w:t>
      </w:r>
      <w:r>
        <w:br/>
        <w:t>\right).</w:t>
      </w:r>
      <w:r>
        <w:br/>
        <w:t>\tag{3.1029}</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\varepsilon_F'\notin J_F^{+}\left(\varepsilon_F\right)\cup J_F^{-}\left(\varepsilon_F\right)</w:t>
      </w:r>
    </w:p>
    <w:p w:rsidR="00583205" w:rsidRDefault="00583205" w:rsidP="00583205">
      <w:pPr>
        <w:pStyle w:val="StandardWeb"/>
      </w:pPr>
      <w:r>
        <w:t>Daraus folgt</w:t>
      </w:r>
    </w:p>
    <w:p w:rsidR="00583205" w:rsidRPr="00583205" w:rsidRDefault="00583205" w:rsidP="00583205">
      <w:pPr>
        <w:pStyle w:val="StandardWeb"/>
        <w:rPr>
          <w:lang w:val="en-US"/>
        </w:rPr>
      </w:pPr>
      <w:r>
        <w:t>[</w:t>
      </w:r>
      <w:r>
        <w:br/>
        <w:t>\varepsilon_F</w:t>
      </w:r>
      <w:r>
        <w:br/>
        <w:t>\parallel_F</w:t>
      </w:r>
      <w:r>
        <w:br/>
        <w:t>\varepsilon_F'.</w:t>
      </w:r>
      <w:r>
        <w:br/>
      </w:r>
      <w:r w:rsidRPr="00583205">
        <w:rPr>
          <w:lang w:val="en-US"/>
        </w:rPr>
        <w:t>\tag{3.1030}</w:t>
      </w:r>
      <w:r w:rsidRPr="00583205">
        <w:rPr>
          <w:lang w:val="en-US"/>
        </w:rPr>
        <w:br/>
        <w:t>]</w:t>
      </w:r>
    </w:p>
    <w:p w:rsidR="00583205" w:rsidRPr="00583205" w:rsidRDefault="00583205" w:rsidP="00583205">
      <w:pPr>
        <w:pStyle w:val="StandardWeb"/>
        <w:rPr>
          <w:lang w:val="en-US"/>
        </w:rPr>
      </w:pPr>
      <w:r w:rsidRPr="00583205">
        <w:rPr>
          <w:lang w:val="en-US"/>
        </w:rPr>
        <w:lastRenderedPageBreak/>
        <w:t>Word-LaTeX:</w:t>
      </w:r>
    </w:p>
    <w:p w:rsidR="00583205" w:rsidRPr="00583205" w:rsidRDefault="00583205" w:rsidP="00583205">
      <w:pPr>
        <w:pStyle w:val="HTMLVorformatiert"/>
        <w:rPr>
          <w:rStyle w:val="HTMLCode"/>
          <w:lang w:val="en-US"/>
        </w:rPr>
      </w:pPr>
      <w:r w:rsidRPr="00583205">
        <w:rPr>
          <w:rStyle w:val="HTMLCode"/>
          <w:lang w:val="en-US"/>
        </w:rPr>
        <w:t>\varepsilon_F\parallel_F\varepsilon_F'</w:t>
      </w:r>
    </w:p>
    <w:p w:rsidR="00583205" w:rsidRDefault="00583205" w:rsidP="00583205">
      <w:pPr>
        <w:pStyle w:val="berschrift3"/>
      </w:pPr>
      <w:r>
        <w:t>Korollar 3.4.15 – Lokale Begrenzung funktionaler Zukunft</w:t>
      </w:r>
    </w:p>
    <w:p w:rsidR="00583205" w:rsidRDefault="00583205" w:rsidP="00583205">
      <w:pPr>
        <w:pStyle w:val="StandardWeb"/>
      </w:pPr>
      <w:r>
        <w:t>Ist die Menge zulässiger Operatoren in einem Ereignis beschränkt, dann ist auch die Menge seiner unmittelbaren funktionalen Zukunftsmöglichkeiten beschränkt.</w:t>
      </w:r>
    </w:p>
    <w:p w:rsidR="00583205" w:rsidRDefault="00583205" w:rsidP="00583205">
      <w:pPr>
        <w:pStyle w:val="StandardWeb"/>
      </w:pPr>
      <w:r>
        <w:t>Formal gilt bei endlicher Operatorenmenge</w:t>
      </w:r>
    </w:p>
    <w:p w:rsidR="00583205" w:rsidRDefault="00583205" w:rsidP="00583205">
      <w:pPr>
        <w:pStyle w:val="StandardWeb"/>
      </w:pPr>
      <w:r>
        <w:t>[</w:t>
      </w:r>
      <w:r>
        <w:br/>
        <w:t>\left|</w:t>
      </w:r>
      <w:r>
        <w:br/>
        <w:t>\mathcal O_F^{K}</w:t>
      </w:r>
      <w:r>
        <w:br/>
        <w:t>\left(</w:t>
      </w:r>
      <w:r>
        <w:br/>
        <w:t>\varepsilon_F</w:t>
      </w:r>
      <w:r>
        <w:br/>
        <w:t>\right)</w:t>
      </w:r>
      <w:r>
        <w:br/>
        <w:t>\right|</w:t>
      </w:r>
      <w:r>
        <w:br/>
        <w:t>&lt;</w:t>
      </w:r>
      <w:r>
        <w:br/>
        <w:t>\infty</w:t>
      </w:r>
      <w:r>
        <w:br/>
        <w:t>\tag{3.1031}</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\left|\mathcal O_F^{K}\left(\varepsilon_F\right)\right|&lt;\infty</w:t>
      </w:r>
    </w:p>
    <w:p w:rsidR="00583205" w:rsidRPr="00583205" w:rsidRDefault="00583205" w:rsidP="00583205">
      <w:pPr>
        <w:pStyle w:val="StandardWeb"/>
        <w:rPr>
          <w:lang w:val="en-US"/>
        </w:rPr>
      </w:pPr>
      <w:r w:rsidRPr="00583205">
        <w:rPr>
          <w:lang w:val="en-US"/>
        </w:rPr>
        <w:t>und deterministischer Operatorwirkung</w:t>
      </w:r>
    </w:p>
    <w:p w:rsidR="00583205" w:rsidRPr="00583205" w:rsidRDefault="00583205" w:rsidP="00583205">
      <w:pPr>
        <w:pStyle w:val="StandardWeb"/>
        <w:rPr>
          <w:lang w:val="en-US"/>
        </w:rPr>
      </w:pPr>
      <w:r w:rsidRPr="00583205">
        <w:rPr>
          <w:lang w:val="en-US"/>
        </w:rPr>
        <w:t>[</w:t>
      </w:r>
      <w:r w:rsidRPr="00583205">
        <w:rPr>
          <w:lang w:val="en-US"/>
        </w:rPr>
        <w:br/>
        <w:t>\left|</w:t>
      </w:r>
      <w:r w:rsidRPr="00583205">
        <w:rPr>
          <w:lang w:val="en-US"/>
        </w:rPr>
        <w:br/>
        <w:t>\operatorname{Succ}_F</w:t>
      </w:r>
      <w:r w:rsidRPr="00583205">
        <w:rPr>
          <w:lang w:val="en-US"/>
        </w:rPr>
        <w:br/>
        <w:t>\left(</w:t>
      </w:r>
      <w:r w:rsidRPr="00583205">
        <w:rPr>
          <w:lang w:val="en-US"/>
        </w:rPr>
        <w:br/>
        <w:t>\varepsilon_F</w:t>
      </w:r>
      <w:r w:rsidRPr="00583205">
        <w:rPr>
          <w:lang w:val="en-US"/>
        </w:rPr>
        <w:br/>
        <w:t>\right)</w:t>
      </w:r>
      <w:r w:rsidRPr="00583205">
        <w:rPr>
          <w:lang w:val="en-US"/>
        </w:rPr>
        <w:br/>
        <w:t>\right|</w:t>
      </w:r>
      <w:r w:rsidRPr="00583205">
        <w:rPr>
          <w:lang w:val="en-US"/>
        </w:rPr>
        <w:br/>
        <w:t>\leq</w:t>
      </w:r>
      <w:r w:rsidRPr="00583205">
        <w:rPr>
          <w:lang w:val="en-US"/>
        </w:rPr>
        <w:br/>
        <w:t>\left|</w:t>
      </w:r>
      <w:r w:rsidRPr="00583205">
        <w:rPr>
          <w:lang w:val="en-US"/>
        </w:rPr>
        <w:br/>
        <w:t>\mathcal O_F^{K}</w:t>
      </w:r>
      <w:r w:rsidRPr="00583205">
        <w:rPr>
          <w:lang w:val="en-US"/>
        </w:rPr>
        <w:br/>
        <w:t>\left(</w:t>
      </w:r>
      <w:r w:rsidRPr="00583205">
        <w:rPr>
          <w:lang w:val="en-US"/>
        </w:rPr>
        <w:br/>
        <w:t>\varepsilon_F</w:t>
      </w:r>
      <w:r w:rsidRPr="00583205">
        <w:rPr>
          <w:lang w:val="en-US"/>
        </w:rPr>
        <w:br/>
        <w:t>\right)</w:t>
      </w:r>
      <w:r w:rsidRPr="00583205">
        <w:rPr>
          <w:lang w:val="en-US"/>
        </w:rPr>
        <w:br/>
        <w:t>\right|.</w:t>
      </w:r>
      <w:r w:rsidRPr="00583205">
        <w:rPr>
          <w:lang w:val="en-US"/>
        </w:rPr>
        <w:br/>
        <w:t>\tag{3.1032}</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\left|\operatorname{Succ}_F\left(\varepsilon_F\right)\right|\leq\left|\mathcal O_F^{K}\left(\varepsilon_F\right)\right|</w:t>
      </w:r>
    </w:p>
    <w:p w:rsidR="00583205" w:rsidRDefault="00583205" w:rsidP="00583205">
      <w:pPr>
        <w:pStyle w:val="StandardWeb"/>
      </w:pPr>
      <w:r>
        <w:lastRenderedPageBreak/>
        <w:t>Die funktionale Zukunft ist damit nicht als beliebige Menge denkbarer Zustände zu verstehen, sondern wird durch die tatsächlich verfügbaren Operatoren begrenzt.</w:t>
      </w:r>
    </w:p>
    <w:p w:rsidR="00583205" w:rsidRDefault="00583205" w:rsidP="00583205">
      <w:pPr>
        <w:pStyle w:val="berschrift2"/>
      </w:pPr>
      <w:r>
        <w:t>3.4.10.8 Funktionale Gleichzeitigkeit</w:t>
      </w:r>
    </w:p>
    <w:p w:rsidR="00583205" w:rsidRDefault="00583205" w:rsidP="00583205">
      <w:pPr>
        <w:pStyle w:val="StandardWeb"/>
      </w:pPr>
      <w:r>
        <w:t>Die in Abschnitt 3.4.9 eingeführte Unvergleichbarkeit kann nun auf Ereignisse übertragen werden. Dabei ist erneut zwischen funktionaler und physikalischer Gleichzeitigkeit zu unterscheiden.</w:t>
      </w:r>
    </w:p>
    <w:p w:rsidR="00583205" w:rsidRDefault="00583205" w:rsidP="00583205">
      <w:pPr>
        <w:pStyle w:val="berschrift3"/>
      </w:pPr>
      <w:r>
        <w:t>Definition 3.4.58 – Funktionale Gleichzeitigkeit</w:t>
      </w:r>
    </w:p>
    <w:p w:rsidR="00583205" w:rsidRDefault="00583205" w:rsidP="00583205">
      <w:pPr>
        <w:pStyle w:val="StandardWeb"/>
      </w:pPr>
      <w:r>
        <w:t>Zwei Ereignisse (\varepsilon_F^{(i)}) und (\varepsilon_F^{(j)}) heißen funktional gleichzeitig, wenn sie zu demselben funktionalen Zeitschnitt gehören:</w:t>
      </w:r>
    </w:p>
    <w:p w:rsidR="00583205" w:rsidRDefault="00583205" w:rsidP="00583205">
      <w:pPr>
        <w:pStyle w:val="StandardWeb"/>
      </w:pPr>
      <w:r>
        <w:t>[</w:t>
      </w:r>
      <w:r>
        <w:br/>
        <w:t>\varepsilon_F^{(i)},</w:t>
      </w:r>
      <w:r>
        <w:br/>
        <w:t>\varepsilon_F^{(j)}</w:t>
      </w:r>
      <w:r>
        <w:br/>
        <w:t>\in</w:t>
      </w:r>
      <w:r>
        <w:br/>
        <w:t>\Sigma_F</w:t>
      </w:r>
      <w:r>
        <w:br/>
        <w:t>\tag{3.1033}</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\varepsilon_F^{(i)},\varepsilon_F^{(j)}\in\Sigma_F</w:t>
      </w:r>
    </w:p>
    <w:p w:rsidR="00583205" w:rsidRPr="00583205" w:rsidRDefault="00583205" w:rsidP="00583205">
      <w:pPr>
        <w:pStyle w:val="StandardWeb"/>
        <w:rPr>
          <w:lang w:val="en-US"/>
        </w:rPr>
      </w:pPr>
      <w:r w:rsidRPr="00583205">
        <w:rPr>
          <w:lang w:val="en-US"/>
        </w:rPr>
        <w:t>und</w:t>
      </w:r>
    </w:p>
    <w:p w:rsidR="00583205" w:rsidRPr="00583205" w:rsidRDefault="00583205" w:rsidP="00583205">
      <w:pPr>
        <w:pStyle w:val="StandardWeb"/>
        <w:rPr>
          <w:lang w:val="en-US"/>
        </w:rPr>
      </w:pPr>
      <w:r w:rsidRPr="00583205">
        <w:rPr>
          <w:lang w:val="en-US"/>
        </w:rPr>
        <w:t>[</w:t>
      </w:r>
      <w:r w:rsidRPr="00583205">
        <w:rPr>
          <w:lang w:val="en-US"/>
        </w:rPr>
        <w:br/>
        <w:t>\varepsilon_F^{(i)}</w:t>
      </w:r>
      <w:r w:rsidRPr="00583205">
        <w:rPr>
          <w:lang w:val="en-US"/>
        </w:rPr>
        <w:br/>
        <w:t>\parallel_F</w:t>
      </w:r>
      <w:r w:rsidRPr="00583205">
        <w:rPr>
          <w:lang w:val="en-US"/>
        </w:rPr>
        <w:br/>
        <w:t>\varepsilon_F^{(j)}.</w:t>
      </w:r>
      <w:r w:rsidRPr="00583205">
        <w:rPr>
          <w:lang w:val="en-US"/>
        </w:rPr>
        <w:br/>
        <w:t>\tag{3.1034}</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\varepsilon_F^{(i)}\parallel_F\varepsilon_F^{(j)}</w:t>
      </w:r>
    </w:p>
    <w:p w:rsidR="00583205" w:rsidRPr="00583205" w:rsidRDefault="00583205" w:rsidP="00583205">
      <w:pPr>
        <w:pStyle w:val="StandardWeb"/>
        <w:rPr>
          <w:lang w:val="en-US"/>
        </w:rPr>
      </w:pPr>
      <w:r w:rsidRPr="00583205">
        <w:rPr>
          <w:lang w:val="en-US"/>
        </w:rPr>
        <w:t>Ich notiere dies durch</w:t>
      </w:r>
    </w:p>
    <w:p w:rsidR="00583205" w:rsidRPr="00583205" w:rsidRDefault="00583205" w:rsidP="00583205">
      <w:pPr>
        <w:pStyle w:val="StandardWeb"/>
        <w:rPr>
          <w:lang w:val="en-US"/>
        </w:rPr>
      </w:pPr>
      <w:r w:rsidRPr="00583205">
        <w:rPr>
          <w:lang w:val="en-US"/>
        </w:rPr>
        <w:t>[</w:t>
      </w:r>
      <w:r w:rsidRPr="00583205">
        <w:rPr>
          <w:lang w:val="en-US"/>
        </w:rPr>
        <w:br/>
        <w:t>\varepsilon_F^{(i)}</w:t>
      </w:r>
      <w:r w:rsidRPr="00583205">
        <w:rPr>
          <w:lang w:val="en-US"/>
        </w:rPr>
        <w:br/>
        <w:t>\sim_{\tau_F}</w:t>
      </w:r>
      <w:r w:rsidRPr="00583205">
        <w:rPr>
          <w:lang w:val="en-US"/>
        </w:rPr>
        <w:br/>
        <w:t>\varepsilon_F^{(j)}.</w:t>
      </w:r>
      <w:r w:rsidRPr="00583205">
        <w:rPr>
          <w:lang w:val="en-US"/>
        </w:rPr>
        <w:br/>
        <w:t>\tag{3.1035}</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\varepsilon_F^{(i)}\sim_{\tau_F}\varepsilon_F^{(j)}</w:t>
      </w:r>
    </w:p>
    <w:p w:rsidR="00583205" w:rsidRDefault="00583205" w:rsidP="00583205">
      <w:pPr>
        <w:pStyle w:val="StandardWeb"/>
      </w:pPr>
      <w:r>
        <w:lastRenderedPageBreak/>
        <w:t>Diese Definition bedeutet nicht, dass beide Ereignisse denselben Wert einer extern gemessenen Zeit besitzen. Sie bedeutet lediglich, dass innerhalb der funktionalen Ordnung keine Nachfolgebeziehung zwischen ihnen besteht und sie demselben gewählten Zeitschnitt zugeordnet werden.</w:t>
      </w:r>
    </w:p>
    <w:p w:rsidR="00583205" w:rsidRDefault="00583205" w:rsidP="00583205">
      <w:pPr>
        <w:pStyle w:val="berschrift3"/>
      </w:pPr>
      <w:r>
        <w:t>Lemma 3.4.19 – Abhängigkeit funktionaler Gleichzeitigkeit vom Zeitschnitt</w:t>
      </w:r>
    </w:p>
    <w:p w:rsidR="00583205" w:rsidRDefault="00583205" w:rsidP="00583205">
      <w:pPr>
        <w:pStyle w:val="StandardWeb"/>
      </w:pPr>
      <w:r>
        <w:t>Die Zuordnung funktional unvergleichbarer Ereignisse zu einem gemeinsamen Zeitschnitt ist im Allgemeinen nicht eindeutig.</w:t>
      </w:r>
    </w:p>
    <w:p w:rsidR="00583205" w:rsidRDefault="00583205" w:rsidP="00583205">
      <w:pPr>
        <w:pStyle w:val="berschrift4"/>
      </w:pPr>
      <w:r>
        <w:t>Begründung</w:t>
      </w:r>
    </w:p>
    <w:p w:rsidR="00583205" w:rsidRDefault="00583205" w:rsidP="00583205">
      <w:pPr>
        <w:pStyle w:val="StandardWeb"/>
      </w:pPr>
      <w:r>
        <w:t>Eine partielle Ordnung kann mehrere verschiedene Antiketten enthalten, denen dasselbe Ereignis angehört. Ohne zusätzliche Auswahlregel folgt daher aus der Unvergleichbarkeit allein keine eindeutige globale Schichtung der Ereignismenge. Die funktionale Gleichzeitigkeit bleibt von der Konstruktion des Zeitschnitts abhängig.</w:t>
      </w:r>
    </w:p>
    <w:p w:rsidR="00583205" w:rsidRDefault="00583205" w:rsidP="00583205">
      <w:pPr>
        <w:pStyle w:val="StandardWeb"/>
      </w:pPr>
      <w:r>
        <w:t>Damit unterscheidet sich die funktionale Gleichzeitigkeit von einer absoluten globalen Gleichzeitigkeit. Sie ist relational und strukturabhängig.</w:t>
      </w:r>
    </w:p>
    <w:p w:rsidR="00583205" w:rsidRDefault="00583205" w:rsidP="00583205">
      <w:pPr>
        <w:pStyle w:val="berschrift2"/>
      </w:pPr>
      <w:r>
        <w:t>3.4.10.9 Kohärenz der funktionalen Raum-Zeit-Entwicklung</w:t>
      </w:r>
    </w:p>
    <w:p w:rsidR="00583205" w:rsidRDefault="00583205" w:rsidP="00583205">
      <w:pPr>
        <w:pStyle w:val="StandardWeb"/>
      </w:pPr>
      <w:r>
        <w:t>Eine Raum-Zeit-Struktur gehört nur dann zum Funktionalen Raum-Zeit-Kohärenzsystem, wenn ihre Übergänge die bereits eingeführten Kohärenzbedingungen erfüllen.</w:t>
      </w:r>
    </w:p>
    <w:p w:rsidR="00583205" w:rsidRDefault="00583205" w:rsidP="00583205">
      <w:pPr>
        <w:pStyle w:val="berschrift3"/>
      </w:pPr>
      <w:r>
        <w:t>Definition 3.4.59 – Kohärenter funktionaler Raum-Zeit-Pfad</w:t>
      </w:r>
    </w:p>
    <w:p w:rsidR="00583205" w:rsidRDefault="00583205" w:rsidP="00583205">
      <w:pPr>
        <w:pStyle w:val="StandardWeb"/>
      </w:pPr>
      <w:r>
        <w:t>Ein funktionaler Raum-Zeit-Pfad</w:t>
      </w:r>
    </w:p>
    <w:p w:rsidR="00583205" w:rsidRDefault="00583205" w:rsidP="00583205">
      <w:pPr>
        <w:pStyle w:val="berschrift1"/>
      </w:pPr>
      <w:r>
        <w:t>[</w:t>
      </w:r>
      <w:r>
        <w:br/>
        <w:t>\Gamma_F^{(n)}</w:t>
      </w:r>
    </w:p>
    <w:p w:rsidR="00583205" w:rsidRPr="00583205" w:rsidRDefault="00583205" w:rsidP="00583205">
      <w:pPr>
        <w:pStyle w:val="StandardWeb"/>
        <w:rPr>
          <w:lang w:val="en-US"/>
        </w:rPr>
      </w:pPr>
      <w:r w:rsidRPr="00583205">
        <w:rPr>
          <w:lang w:val="en-US"/>
        </w:rPr>
        <w:t>\left(</w:t>
      </w:r>
      <w:r w:rsidRPr="00583205">
        <w:rPr>
          <w:lang w:val="en-US"/>
        </w:rPr>
        <w:br/>
        <w:t>\varepsilon_F^{(0)},</w:t>
      </w:r>
      <w:r w:rsidRPr="00583205">
        <w:rPr>
          <w:lang w:val="en-US"/>
        </w:rPr>
        <w:br/>
        <w:t>\ldots,</w:t>
      </w:r>
      <w:r w:rsidRPr="00583205">
        <w:rPr>
          <w:lang w:val="en-US"/>
        </w:rPr>
        <w:br/>
        <w:t>\varepsilon_F^{(n)}</w:t>
      </w:r>
      <w:r w:rsidRPr="00583205">
        <w:rPr>
          <w:lang w:val="en-US"/>
        </w:rPr>
        <w:br/>
        <w:t>\right)</w:t>
      </w:r>
      <w:r w:rsidRPr="00583205">
        <w:rPr>
          <w:lang w:val="en-US"/>
        </w:rPr>
        <w:br/>
        <w:t>\tag{3.1036}</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\Gamma_F^{(n)}=\left(\varepsilon_F^{(0)},\ldots,\varepsilon_F^{(n)}\right)</w:t>
      </w:r>
    </w:p>
    <w:p w:rsidR="00583205" w:rsidRDefault="00583205" w:rsidP="00583205">
      <w:pPr>
        <w:pStyle w:val="StandardWeb"/>
      </w:pPr>
      <w:r>
        <w:t>heißt kohärent, wenn für jeden Übergang</w:t>
      </w:r>
    </w:p>
    <w:p w:rsidR="00583205" w:rsidRDefault="00583205" w:rsidP="00583205">
      <w:pPr>
        <w:pStyle w:val="StandardWeb"/>
      </w:pPr>
      <w:r>
        <w:lastRenderedPageBreak/>
        <w:t>[</w:t>
      </w:r>
      <w:r>
        <w:br/>
        <w:t>\varepsilon_F^{(k)}</w:t>
      </w:r>
      <w:r>
        <w:br/>
        <w:t>\blacktriangleright_F</w:t>
      </w:r>
      <w:r>
        <w:br/>
        <w:t>\varepsilon_F^{(k+1)}</w:t>
      </w:r>
      <w:r>
        <w:br/>
        <w:t>\tag{3.1037}</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\varepsilon_F^{(k)}\blacktriangleright_F\varepsilon_F^{(k+1)}</w:t>
      </w:r>
    </w:p>
    <w:p w:rsidR="00583205" w:rsidRDefault="00583205" w:rsidP="00583205">
      <w:pPr>
        <w:pStyle w:val="StandardWeb"/>
      </w:pPr>
      <w:r>
        <w:t>der zugehörige Operator kohärenzerhaltend ist:</w:t>
      </w:r>
    </w:p>
    <w:p w:rsidR="00583205" w:rsidRPr="00583205" w:rsidRDefault="00583205" w:rsidP="00583205">
      <w:pPr>
        <w:pStyle w:val="StandardWeb"/>
        <w:rPr>
          <w:lang w:val="en-US"/>
        </w:rPr>
      </w:pPr>
      <w:r w:rsidRPr="00583205">
        <w:rPr>
          <w:lang w:val="en-US"/>
        </w:rPr>
        <w:t>[</w:t>
      </w:r>
      <w:r w:rsidRPr="00583205">
        <w:rPr>
          <w:lang w:val="en-US"/>
        </w:rPr>
        <w:br/>
        <w:t>O_{F,k+1}</w:t>
      </w:r>
      <w:r w:rsidRPr="00583205">
        <w:rPr>
          <w:lang w:val="en-US"/>
        </w:rPr>
        <w:br/>
        <w:t>\in</w:t>
      </w:r>
      <w:r w:rsidRPr="00583205">
        <w:rPr>
          <w:lang w:val="en-US"/>
        </w:rPr>
        <w:br/>
        <w:t>\mathcal O_F^{K}</w:t>
      </w:r>
      <w:r w:rsidRPr="00583205">
        <w:rPr>
          <w:lang w:val="en-US"/>
        </w:rPr>
        <w:br/>
        <w:t>\left(</w:t>
      </w:r>
      <w:r w:rsidRPr="00583205">
        <w:rPr>
          <w:lang w:val="en-US"/>
        </w:rPr>
        <w:br/>
        <w:t>\mathcal S</w:t>
      </w:r>
      <w:r w:rsidRPr="00583205">
        <w:rPr>
          <w:lang w:val="en-US"/>
        </w:rPr>
        <w:br/>
        <w:t>\right).</w:t>
      </w:r>
      <w:r w:rsidRPr="00583205">
        <w:rPr>
          <w:lang w:val="en-US"/>
        </w:rPr>
        <w:br/>
        <w:t>\tag{3.1038}</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O_{F,k+1}\in\mathcal O_F^{K}\left(\mathcal S\right)</w:t>
      </w:r>
    </w:p>
    <w:p w:rsidR="00583205" w:rsidRDefault="00583205" w:rsidP="00583205">
      <w:pPr>
        <w:pStyle w:val="StandardWeb"/>
      </w:pPr>
      <w:r>
        <w:t>Zusätzlich müssen alle erzeugten Zustände im kohärenten Zustandsraum liegen:</w:t>
      </w:r>
    </w:p>
    <w:p w:rsidR="00583205" w:rsidRDefault="00583205" w:rsidP="00583205">
      <w:pPr>
        <w:pStyle w:val="StandardWeb"/>
      </w:pPr>
      <w:r>
        <w:t>[</w:t>
      </w:r>
      <w:r>
        <w:br/>
        <w:t>z_F^{(k)}</w:t>
      </w:r>
      <w:r>
        <w:br/>
        <w:t>\in</w:t>
      </w:r>
      <w:r>
        <w:br/>
        <w:t>\Omega_F^{K}</w:t>
      </w:r>
      <w:r>
        <w:br/>
        <w:t>\left(</w:t>
      </w:r>
      <w:r>
        <w:br/>
        <w:t>\mathcal S</w:t>
      </w:r>
      <w:r>
        <w:br/>
        <w:t>\right)</w:t>
      </w:r>
      <w:r>
        <w:br/>
        <w:t>\qquad</w:t>
      </w:r>
      <w:r>
        <w:br/>
        <w:t>\text{für alle }</w:t>
      </w:r>
      <w:r>
        <w:br/>
        <w:t>k.</w:t>
      </w:r>
      <w:r>
        <w:br/>
        <w:t>\tag{3.1039}</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z_F^{(k)}\in\Omega_F^{K}\left(\mathcal S\right)\qquad\text{für alle }k</w:t>
      </w:r>
    </w:p>
    <w:p w:rsidR="00583205" w:rsidRDefault="00583205" w:rsidP="00583205">
      <w:pPr>
        <w:pStyle w:val="berschrift3"/>
      </w:pPr>
      <w:r>
        <w:t>Satz 3.4.20 – Kohärenzerhaltung entlang funktionaler Raum-Zeit-Pfade</w:t>
      </w:r>
    </w:p>
    <w:p w:rsidR="00583205" w:rsidRDefault="00583205" w:rsidP="00583205">
      <w:pPr>
        <w:pStyle w:val="StandardWeb"/>
      </w:pPr>
      <w:r>
        <w:t>Sind alle Operatoren eines Raum-Zeit-Pfades kohärenzerhaltend und ist der Ausgangszustand kohärent, dann sind sämtliche Zustände des Pfades kohärent.</w:t>
      </w:r>
    </w:p>
    <w:p w:rsidR="00583205" w:rsidRPr="00583205" w:rsidRDefault="00583205" w:rsidP="00583205">
      <w:pPr>
        <w:pStyle w:val="berschrift4"/>
        <w:rPr>
          <w:lang w:val="en-US"/>
        </w:rPr>
      </w:pPr>
      <w:r w:rsidRPr="00583205">
        <w:rPr>
          <w:lang w:val="en-US"/>
        </w:rPr>
        <w:lastRenderedPageBreak/>
        <w:t>Beweis</w:t>
      </w:r>
    </w:p>
    <w:p w:rsidR="00583205" w:rsidRPr="00583205" w:rsidRDefault="00583205" w:rsidP="00583205">
      <w:pPr>
        <w:pStyle w:val="StandardWeb"/>
        <w:rPr>
          <w:lang w:val="en-US"/>
        </w:rPr>
      </w:pPr>
      <w:r w:rsidRPr="00583205">
        <w:rPr>
          <w:lang w:val="en-US"/>
        </w:rPr>
        <w:t>Sei</w:t>
      </w:r>
    </w:p>
    <w:p w:rsidR="00583205" w:rsidRPr="00583205" w:rsidRDefault="00583205" w:rsidP="00583205">
      <w:pPr>
        <w:pStyle w:val="StandardWeb"/>
        <w:rPr>
          <w:lang w:val="en-US"/>
        </w:rPr>
      </w:pPr>
      <w:r w:rsidRPr="00583205">
        <w:rPr>
          <w:lang w:val="en-US"/>
        </w:rPr>
        <w:t>[</w:t>
      </w:r>
      <w:r w:rsidRPr="00583205">
        <w:rPr>
          <w:lang w:val="en-US"/>
        </w:rPr>
        <w:br/>
        <w:t>z_F^{(0)}</w:t>
      </w:r>
      <w:r w:rsidRPr="00583205">
        <w:rPr>
          <w:lang w:val="en-US"/>
        </w:rPr>
        <w:br/>
        <w:t>\in</w:t>
      </w:r>
      <w:r w:rsidRPr="00583205">
        <w:rPr>
          <w:lang w:val="en-US"/>
        </w:rPr>
        <w:br/>
        <w:t>\Omega_F^{K}</w:t>
      </w:r>
      <w:r w:rsidRPr="00583205">
        <w:rPr>
          <w:lang w:val="en-US"/>
        </w:rPr>
        <w:br/>
        <w:t>\left(</w:t>
      </w:r>
      <w:r w:rsidRPr="00583205">
        <w:rPr>
          <w:lang w:val="en-US"/>
        </w:rPr>
        <w:br/>
        <w:t>\mathcal S</w:t>
      </w:r>
      <w:r w:rsidRPr="00583205">
        <w:rPr>
          <w:lang w:val="en-US"/>
        </w:rPr>
        <w:br/>
        <w:t>\right).</w:t>
      </w:r>
      <w:r w:rsidRPr="00583205">
        <w:rPr>
          <w:lang w:val="en-US"/>
        </w:rPr>
        <w:br/>
        <w:t>\tag{3.1040}</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z_F^{(0)}\in\Omega_F^{K}\left(\mathcal S\right)</w:t>
      </w:r>
    </w:p>
    <w:p w:rsidR="00583205" w:rsidRDefault="00583205" w:rsidP="00583205">
      <w:pPr>
        <w:pStyle w:val="StandardWeb"/>
      </w:pPr>
      <w:r>
        <w:t>Für jeden Übergang gilt</w:t>
      </w:r>
    </w:p>
    <w:p w:rsidR="00583205" w:rsidRDefault="00583205" w:rsidP="00583205">
      <w:pPr>
        <w:pStyle w:val="berschrift1"/>
      </w:pPr>
      <w:r>
        <w:t>[</w:t>
      </w:r>
      <w:r>
        <w:br/>
        <w:t>z_F^{(k+1)}</w:t>
      </w:r>
    </w:p>
    <w:p w:rsidR="00583205" w:rsidRDefault="00583205" w:rsidP="00583205">
      <w:pPr>
        <w:pStyle w:val="StandardWeb"/>
      </w:pPr>
      <w:r>
        <w:t>O_{F,k+1}</w:t>
      </w:r>
      <w:r>
        <w:br/>
        <w:t>\left(</w:t>
      </w:r>
      <w:r>
        <w:br/>
        <w:t>z_F^{(k)}</w:t>
      </w:r>
      <w:r>
        <w:br/>
        <w:t>\right)</w:t>
      </w:r>
      <w:r>
        <w:br/>
        <w:t>\tag{3.1041}</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z_F^{(k+1)}=O_{F,k+1}\left(z_F^{(k)}\right)</w:t>
      </w:r>
    </w:p>
    <w:p w:rsidR="00583205" w:rsidRPr="00583205" w:rsidRDefault="00583205" w:rsidP="00583205">
      <w:pPr>
        <w:pStyle w:val="StandardWeb"/>
        <w:rPr>
          <w:lang w:val="en-US"/>
        </w:rPr>
      </w:pPr>
      <w:r w:rsidRPr="00583205">
        <w:rPr>
          <w:lang w:val="en-US"/>
        </w:rPr>
        <w:t>mit</w:t>
      </w:r>
    </w:p>
    <w:p w:rsidR="00583205" w:rsidRPr="00583205" w:rsidRDefault="00583205" w:rsidP="00583205">
      <w:pPr>
        <w:pStyle w:val="StandardWeb"/>
        <w:rPr>
          <w:lang w:val="en-US"/>
        </w:rPr>
      </w:pPr>
      <w:r w:rsidRPr="00583205">
        <w:rPr>
          <w:lang w:val="en-US"/>
        </w:rPr>
        <w:t>[</w:t>
      </w:r>
      <w:r w:rsidRPr="00583205">
        <w:rPr>
          <w:lang w:val="en-US"/>
        </w:rPr>
        <w:br/>
        <w:t>O_{F,k+1}</w:t>
      </w:r>
      <w:r w:rsidRPr="00583205">
        <w:rPr>
          <w:lang w:val="en-US"/>
        </w:rPr>
        <w:br/>
        <w:t>\in</w:t>
      </w:r>
      <w:r w:rsidRPr="00583205">
        <w:rPr>
          <w:lang w:val="en-US"/>
        </w:rPr>
        <w:br/>
        <w:t>\mathcal O_F^{K}</w:t>
      </w:r>
      <w:r w:rsidRPr="00583205">
        <w:rPr>
          <w:lang w:val="en-US"/>
        </w:rPr>
        <w:br/>
        <w:t>\left(</w:t>
      </w:r>
      <w:r w:rsidRPr="00583205">
        <w:rPr>
          <w:lang w:val="en-US"/>
        </w:rPr>
        <w:br/>
        <w:t>\mathcal S</w:t>
      </w:r>
      <w:r w:rsidRPr="00583205">
        <w:rPr>
          <w:lang w:val="en-US"/>
        </w:rPr>
        <w:br/>
        <w:t>\right).</w:t>
      </w:r>
      <w:r w:rsidRPr="00583205">
        <w:rPr>
          <w:lang w:val="en-US"/>
        </w:rPr>
        <w:br/>
        <w:t>\tag{3.1042}</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O_{F,k+1}\in\mathcal O_F^{K}\left(\mathcal S\right)</w:t>
      </w:r>
    </w:p>
    <w:p w:rsidR="00583205" w:rsidRDefault="00583205" w:rsidP="00583205">
      <w:pPr>
        <w:pStyle w:val="StandardWeb"/>
      </w:pPr>
      <w:r>
        <w:lastRenderedPageBreak/>
        <w:t xml:space="preserve">Nach Definition eines kohärenzerhaltenden Operators folgt aus der Kohärenz von (z_F^{(k)}) die Kohärenz von (z_F^{(k+1)}). Durch vollständige Induktion gilt dies für alle Zustände des Pfades. </w:t>
      </w:r>
      <w:r>
        <w:rPr>
          <w:rFonts w:ascii="Cambria Math" w:hAnsi="Cambria Math" w:cs="Cambria Math"/>
        </w:rPr>
        <w:t>∎</w:t>
      </w:r>
    </w:p>
    <w:p w:rsidR="00583205" w:rsidRDefault="00583205" w:rsidP="00583205">
      <w:pPr>
        <w:pStyle w:val="berschrift3"/>
      </w:pPr>
      <w:r>
        <w:t>Korollar 3.4.16 – Kohärente Raum-Zeit-Komponente</w:t>
      </w:r>
    </w:p>
    <w:p w:rsidR="00583205" w:rsidRDefault="00583205" w:rsidP="00583205">
      <w:pPr>
        <w:pStyle w:val="StandardWeb"/>
      </w:pPr>
      <w:r>
        <w:t>Die Menge aller Ereignisse, die von einem kohärenten Ausgangsereignis ausschließlich über kohärenzerhaltende Operatoren erreichbar sind, bildet eine kohärente funktionale Raum-Zeit-Komponente.</w:t>
      </w:r>
    </w:p>
    <w:p w:rsidR="00583205" w:rsidRDefault="00583205" w:rsidP="00583205">
      <w:pPr>
        <w:pStyle w:val="StandardWeb"/>
      </w:pPr>
      <w:r>
        <w:t>Ich bezeichne diese Menge durch</w:t>
      </w:r>
    </w:p>
    <w:p w:rsidR="00583205" w:rsidRDefault="00583205" w:rsidP="00583205">
      <w:pPr>
        <w:pStyle w:val="StandardWeb"/>
      </w:pPr>
      <w:r>
        <w:t>[</w:t>
      </w:r>
      <w:r>
        <w:br/>
        <w:t>\mathcal C_{RZ,F}^{K}</w:t>
      </w:r>
      <w:r>
        <w:br/>
        <w:t>\left(</w:t>
      </w:r>
      <w:r>
        <w:br/>
        <w:t>\varepsilon_F^{(0)}</w:t>
      </w:r>
      <w:r>
        <w:br/>
        <w:t>\right).</w:t>
      </w:r>
      <w:r>
        <w:br/>
        <w:t>\tag{3.1043}</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\mathcal C_{RZ,F}^{K}\left(\varepsilon_F^{(0)}\right)</w:t>
      </w:r>
    </w:p>
    <w:p w:rsidR="00583205" w:rsidRDefault="00583205" w:rsidP="00583205">
      <w:pPr>
        <w:pStyle w:val="berschrift2"/>
      </w:pPr>
      <w:r>
        <w:t>3.4.10.10 Lokale und globale Raum-Zeit-Strukturen</w:t>
      </w:r>
    </w:p>
    <w:p w:rsidR="00583205" w:rsidRDefault="00583205" w:rsidP="00583205">
      <w:pPr>
        <w:pStyle w:val="StandardWeb"/>
      </w:pPr>
      <w:r>
        <w:t>Die bisherige Rekonstruktion setzt nicht voraus, dass sämtliche Ereignisse eines Systems in einer einzigen zusammenhängenden Struktur liegen. Eine funktionale Organisation kann mehrere nur teilweise verbundene Komponenten enthalten.</w:t>
      </w:r>
    </w:p>
    <w:p w:rsidR="00583205" w:rsidRDefault="00583205" w:rsidP="00583205">
      <w:pPr>
        <w:pStyle w:val="berschrift3"/>
      </w:pPr>
      <w:r>
        <w:t>Definition 3.4.60 – Lokale funktionale Raum-Zeit-Struktur</w:t>
      </w:r>
    </w:p>
    <w:p w:rsidR="00583205" w:rsidRDefault="00583205" w:rsidP="00583205">
      <w:pPr>
        <w:pStyle w:val="StandardWeb"/>
      </w:pPr>
      <w:r>
        <w:t>Eine lokale funktionale Raum-Zeit-Struktur ist die Einschränkung von (\mathfrak{RZ}_F) auf eine Ereignismenge</w:t>
      </w:r>
    </w:p>
    <w:p w:rsidR="00583205" w:rsidRDefault="00583205" w:rsidP="00583205">
      <w:pPr>
        <w:pStyle w:val="StandardWeb"/>
      </w:pPr>
      <w:r>
        <w:t>[</w:t>
      </w:r>
      <w:r>
        <w:br/>
        <w:t>\mathcal E_F^{\mathrm{lok}}</w:t>
      </w:r>
      <w:r>
        <w:br/>
        <w:t>\subseteq</w:t>
      </w:r>
      <w:r>
        <w:br/>
        <w:t>\mathcal E_F.</w:t>
      </w:r>
      <w:r>
        <w:br/>
        <w:t>\tag{3.1044}</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\mathcal E_F^{\mathrm{lok}}\subseteq\mathcal E_F</w:t>
      </w:r>
    </w:p>
    <w:p w:rsidR="00583205" w:rsidRDefault="00583205" w:rsidP="00583205">
      <w:pPr>
        <w:pStyle w:val="StandardWeb"/>
      </w:pPr>
      <w:r>
        <w:t>Sie wird geschrieben als</w:t>
      </w:r>
    </w:p>
    <w:p w:rsidR="00583205" w:rsidRDefault="00583205" w:rsidP="00583205">
      <w:pPr>
        <w:pStyle w:val="berschrift1"/>
      </w:pPr>
      <w:r>
        <w:t>[</w:t>
      </w:r>
      <w:r>
        <w:br/>
        <w:t>\mathfrak{RZ}_F^{\mathrm{lok}}</w:t>
      </w:r>
    </w:p>
    <w:p w:rsidR="00583205" w:rsidRDefault="00583205" w:rsidP="00583205">
      <w:pPr>
        <w:pStyle w:val="StandardWeb"/>
      </w:pPr>
      <w:r>
        <w:lastRenderedPageBreak/>
        <w:t>\mathfrak{RZ}_F</w:t>
      </w:r>
      <w:r>
        <w:br/>
        <w:t>\big|</w:t>
      </w:r>
      <w:r>
        <w:br/>
        <w:t>_{\mathcal E_F^{\mathrm{lok}}}.</w:t>
      </w:r>
      <w:r>
        <w:br/>
        <w:t>\tag{3.1045}</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\mathfrak{RZ}_F^{\mathrm{lok}}=\mathfrak{RZ}_F\big|_{\mathcal E_F^{\mathrm{lok}}}</w:t>
      </w:r>
    </w:p>
    <w:p w:rsidR="00583205" w:rsidRDefault="00583205" w:rsidP="00583205">
      <w:pPr>
        <w:pStyle w:val="berschrift3"/>
      </w:pPr>
      <w:r>
        <w:t>Definition 3.4.61 – Globale funktionale Raum-Zeit-Struktur</w:t>
      </w:r>
    </w:p>
    <w:p w:rsidR="00583205" w:rsidRDefault="00583205" w:rsidP="00583205">
      <w:pPr>
        <w:pStyle w:val="StandardWeb"/>
      </w:pPr>
      <w:r>
        <w:t>Die globale funktionale Raum-Zeit-Struktur eines Systems ist die Vereinigung aller lokalen Ereigniskomponenten und ihrer zulässigen Übergangsrelationen:</w:t>
      </w:r>
    </w:p>
    <w:p w:rsidR="00583205" w:rsidRDefault="00583205" w:rsidP="00583205">
      <w:pPr>
        <w:pStyle w:val="berschrift1"/>
      </w:pPr>
      <w:r>
        <w:t>[</w:t>
      </w:r>
      <w:r>
        <w:br/>
        <w:t>\mathfrak{RZ}_F^{\mathrm{glob}}</w:t>
      </w:r>
    </w:p>
    <w:p w:rsidR="00583205" w:rsidRDefault="00583205" w:rsidP="00583205">
      <w:pPr>
        <w:pStyle w:val="StandardWeb"/>
      </w:pPr>
      <w:r>
        <w:t>\bigcup_{\alpha\in A}</w:t>
      </w:r>
      <w:r>
        <w:br/>
        <w:t>\mathfrak{RZ}_{F,\alpha}^{\mathrm{lok}}.</w:t>
      </w:r>
      <w:r>
        <w:br/>
        <w:t>\tag{3.1046}</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\mathfrak{RZ}_F^{\mathrm{glob}}=\bigcup_{\alpha\in A}\mathfrak{RZ}_{F,\alpha}^{\mathrm{lok}}</w:t>
      </w:r>
    </w:p>
    <w:p w:rsidR="00583205" w:rsidRDefault="00583205" w:rsidP="00583205">
      <w:pPr>
        <w:pStyle w:val="StandardWeb"/>
      </w:pPr>
      <w:r>
        <w:t>Zwischen zwei lokalen Komponenten kann eine Verbindung erst dann angenommen werden, wenn mindestens ein zulässiger Übergang zwischen ihren Ereignismengen existiert:</w:t>
      </w:r>
    </w:p>
    <w:p w:rsidR="00583205" w:rsidRDefault="00583205" w:rsidP="00583205">
      <w:pPr>
        <w:pStyle w:val="StandardWeb"/>
      </w:pPr>
      <w:r>
        <w:t>[</w:t>
      </w:r>
      <w:r>
        <w:br/>
        <w:t>\exists</w:t>
      </w:r>
      <w:r>
        <w:br/>
        <w:t>\varepsilon_F^{(i)}</w:t>
      </w:r>
      <w:r>
        <w:br/>
        <w:t>\in</w:t>
      </w:r>
      <w:r>
        <w:br/>
        <w:t>\mathcal E_{F,\alpha}</w:t>
      </w:r>
      <w:r>
        <w:br/>
        <w:t>,;</w:t>
      </w:r>
      <w:r>
        <w:br/>
        <w:t>\varepsilon_F^{(j)}</w:t>
      </w:r>
      <w:r>
        <w:br/>
        <w:t>\in</w:t>
      </w:r>
      <w:r>
        <w:br/>
        <w:t>\mathcal E_{F,\beta}</w:t>
      </w:r>
      <w:r>
        <w:br/>
        <w:t>:</w:t>
      </w:r>
      <w:r>
        <w:br/>
        <w:t>\quad</w:t>
      </w:r>
      <w:r>
        <w:br/>
        <w:t>\varepsilon_F^{(i)}</w:t>
      </w:r>
      <w:r>
        <w:br/>
        <w:t>\leadsto_F</w:t>
      </w:r>
      <w:r>
        <w:br/>
        <w:t>\varepsilon_F^{(j)}.</w:t>
      </w:r>
      <w:r>
        <w:br/>
        <w:t>\tag{3.1047}</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lastRenderedPageBreak/>
        <w:t>\exists\varepsilon_F^{(i)}\in\mathcal E_{F,\alpha},\;\varepsilon_F^{(j)}\in\mathcal E_{F,\beta}:\quad\varepsilon_F^{(i)}\leadsto_F\varepsilon_F^{(j)}</w:t>
      </w:r>
    </w:p>
    <w:p w:rsidR="00583205" w:rsidRDefault="00583205" w:rsidP="00583205">
      <w:pPr>
        <w:pStyle w:val="StandardWeb"/>
      </w:pPr>
      <w:r>
        <w:t>Ohne eine solche Verbindung bleiben die Komponenten funktional unabhängig.</w:t>
      </w:r>
    </w:p>
    <w:p w:rsidR="00583205" w:rsidRDefault="00583205" w:rsidP="00583205">
      <w:pPr>
        <w:pStyle w:val="berschrift2"/>
      </w:pPr>
      <w:r>
        <w:t>3.4.10.11 Invarianz der Raum-Zeit-Struktur</w:t>
      </w:r>
    </w:p>
    <w:p w:rsidR="00583205" w:rsidRDefault="00583205" w:rsidP="00583205">
      <w:pPr>
        <w:pStyle w:val="StandardWeb"/>
      </w:pPr>
      <w:r>
        <w:t>Die konkrete Bezeichnung von Zuständen, Ereignissen oder Operatoren darf die zugrunde liegende funktionale Struktur nicht verändern. Entscheidend sind die Relationen, nicht die Namen der Elemente.</w:t>
      </w:r>
    </w:p>
    <w:p w:rsidR="00583205" w:rsidRDefault="00583205" w:rsidP="00583205">
      <w:pPr>
        <w:pStyle w:val="berschrift3"/>
      </w:pPr>
      <w:r>
        <w:t>Definition 3.4.62 – Funktionaler Raum-Zeit-Isomorphismus</w:t>
      </w:r>
    </w:p>
    <w:p w:rsidR="00583205" w:rsidRDefault="00583205" w:rsidP="00583205">
      <w:pPr>
        <w:pStyle w:val="StandardWeb"/>
      </w:pPr>
      <w:r>
        <w:t>Seien</w:t>
      </w:r>
    </w:p>
    <w:p w:rsidR="00583205" w:rsidRDefault="00583205" w:rsidP="00583205">
      <w:pPr>
        <w:pStyle w:val="berschrift1"/>
      </w:pPr>
      <w:r>
        <w:t>[</w:t>
      </w:r>
      <w:r>
        <w:br/>
        <w:t>\mathfrak{RZ}_F</w:t>
      </w:r>
    </w:p>
    <w:p w:rsidR="00583205" w:rsidRDefault="00583205" w:rsidP="00583205">
      <w:pPr>
        <w:pStyle w:val="StandardWeb"/>
      </w:pPr>
      <w:r>
        <w:t>\left(</w:t>
      </w:r>
      <w:r>
        <w:br/>
        <w:t>\mathcal E_F,</w:t>
      </w:r>
      <w:r>
        <w:br/>
        <w:t>\blacktriangleright_F,</w:t>
      </w:r>
      <w:r>
        <w:br/>
        <w:t>\preceq_F,</w:t>
      </w:r>
      <w:r>
        <w:br/>
        <w:t>w_F</w:t>
      </w:r>
      <w:r>
        <w:br/>
        <w:t>\right)</w:t>
      </w:r>
      <w:r>
        <w:br/>
        <w:t>\tag{3.1048}</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\mathfrak{RZ}_F=\left(\mathcal E_F,\blacktriangleright_F,\preceq_F,w_F\right)</w:t>
      </w:r>
    </w:p>
    <w:p w:rsidR="00583205" w:rsidRPr="00583205" w:rsidRDefault="00583205" w:rsidP="00583205">
      <w:pPr>
        <w:pStyle w:val="StandardWeb"/>
        <w:rPr>
          <w:lang w:val="en-US"/>
        </w:rPr>
      </w:pPr>
      <w:r w:rsidRPr="00583205">
        <w:rPr>
          <w:lang w:val="en-US"/>
        </w:rPr>
        <w:t>und</w:t>
      </w:r>
    </w:p>
    <w:p w:rsidR="00583205" w:rsidRPr="00583205" w:rsidRDefault="00583205" w:rsidP="00583205">
      <w:pPr>
        <w:pStyle w:val="berschrift1"/>
        <w:rPr>
          <w:lang w:val="en-US"/>
        </w:rPr>
      </w:pPr>
      <w:r w:rsidRPr="00583205">
        <w:rPr>
          <w:lang w:val="en-US"/>
        </w:rPr>
        <w:t>[</w:t>
      </w:r>
      <w:r w:rsidRPr="00583205">
        <w:rPr>
          <w:lang w:val="en-US"/>
        </w:rPr>
        <w:br/>
        <w:t>\mathfrak{RZ}_F'</w:t>
      </w:r>
    </w:p>
    <w:p w:rsidR="00583205" w:rsidRPr="00583205" w:rsidRDefault="00583205" w:rsidP="00583205">
      <w:pPr>
        <w:pStyle w:val="StandardWeb"/>
        <w:rPr>
          <w:lang w:val="en-US"/>
        </w:rPr>
      </w:pPr>
      <w:r w:rsidRPr="00583205">
        <w:rPr>
          <w:lang w:val="en-US"/>
        </w:rPr>
        <w:t>\left(</w:t>
      </w:r>
      <w:r w:rsidRPr="00583205">
        <w:rPr>
          <w:lang w:val="en-US"/>
        </w:rPr>
        <w:br/>
        <w:t>\mathcal E_F',</w:t>
      </w:r>
      <w:r w:rsidRPr="00583205">
        <w:rPr>
          <w:lang w:val="en-US"/>
        </w:rPr>
        <w:br/>
        <w:t>\blacktriangleright_F',</w:t>
      </w:r>
      <w:r w:rsidRPr="00583205">
        <w:rPr>
          <w:lang w:val="en-US"/>
        </w:rPr>
        <w:br/>
        <w:t>\preceq_F',</w:t>
      </w:r>
      <w:r w:rsidRPr="00583205">
        <w:rPr>
          <w:lang w:val="en-US"/>
        </w:rPr>
        <w:br/>
        <w:t>w_F'</w:t>
      </w:r>
      <w:r w:rsidRPr="00583205">
        <w:rPr>
          <w:lang w:val="en-US"/>
        </w:rPr>
        <w:br/>
        <w:t>\right)</w:t>
      </w:r>
      <w:r w:rsidRPr="00583205">
        <w:rPr>
          <w:lang w:val="en-US"/>
        </w:rPr>
        <w:br/>
        <w:t>\tag{3.1049}</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lastRenderedPageBreak/>
        <w:t>\mathfrak{RZ}_F'=\left(\mathcal E_F',\blacktriangleright_F',\preceq_F',w_F'\right)</w:t>
      </w:r>
    </w:p>
    <w:p w:rsidR="00583205" w:rsidRDefault="00583205" w:rsidP="00583205">
      <w:pPr>
        <w:pStyle w:val="StandardWeb"/>
      </w:pPr>
      <w:r>
        <w:t>zwei funktionale Raum-Zeit-Strukturen.</w:t>
      </w:r>
    </w:p>
    <w:p w:rsidR="00583205" w:rsidRDefault="00583205" w:rsidP="00583205">
      <w:pPr>
        <w:pStyle w:val="StandardWeb"/>
      </w:pPr>
      <w:r>
        <w:t>Eine bijektive Abbildung</w:t>
      </w:r>
    </w:p>
    <w:p w:rsidR="00583205" w:rsidRDefault="00583205" w:rsidP="00583205">
      <w:pPr>
        <w:pStyle w:val="StandardWeb"/>
      </w:pPr>
      <w:r>
        <w:t>[</w:t>
      </w:r>
      <w:r>
        <w:br/>
        <w:t>\Phi_F:</w:t>
      </w:r>
      <w:r>
        <w:br/>
        <w:t>\mathcal E_F</w:t>
      </w:r>
      <w:r>
        <w:br/>
        <w:t>\to</w:t>
      </w:r>
      <w:r>
        <w:br/>
        <w:t>\mathcal E_F'</w:t>
      </w:r>
      <w:r>
        <w:br/>
        <w:t>\tag{3.1050}</w:t>
      </w:r>
      <w: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\Phi_F:\mathcal E_F\to\mathcal E_F'</w:t>
      </w:r>
    </w:p>
    <w:p w:rsidR="00583205" w:rsidRDefault="00583205" w:rsidP="00583205">
      <w:pPr>
        <w:pStyle w:val="StandardWeb"/>
      </w:pPr>
      <w:r>
        <w:t>heißt funktionaler Raum-Zeit-Isomorphismus, wenn</w:t>
      </w:r>
    </w:p>
    <w:p w:rsidR="00583205" w:rsidRDefault="00583205" w:rsidP="00583205">
      <w:pPr>
        <w:pStyle w:val="StandardWeb"/>
      </w:pPr>
      <w:r>
        <w:t>[</w:t>
      </w:r>
      <w:r>
        <w:br/>
        <w:t>\varepsilon_F^{(i)}</w:t>
      </w:r>
      <w:r>
        <w:br/>
        <w:t>\blacktriangleright_F</w:t>
      </w:r>
      <w:r>
        <w:br/>
        <w:t>\varepsilon_F^{(j)}</w:t>
      </w:r>
      <w:r>
        <w:br/>
        <w:t>\Longleftrightarrow</w:t>
      </w:r>
      <w:r>
        <w:br/>
        <w:t>\Phi_F</w:t>
      </w:r>
      <w:r>
        <w:br/>
        <w:t>\left(</w:t>
      </w:r>
      <w:r>
        <w:br/>
        <w:t>\varepsilon_F^{(i)}</w:t>
      </w:r>
      <w:r>
        <w:br/>
        <w:t>\right)</w:t>
      </w:r>
      <w:r>
        <w:br/>
        <w:t>\blacktriangleright_F'</w:t>
      </w:r>
      <w:r>
        <w:br/>
        <w:t>\Phi_F</w:t>
      </w:r>
      <w:r>
        <w:br/>
        <w:t>\left(</w:t>
      </w:r>
      <w:r>
        <w:br/>
        <w:t>\varepsilon_F^{(j)}</w:t>
      </w:r>
      <w:r>
        <w:br/>
        <w:t>\right)</w:t>
      </w:r>
      <w:r>
        <w:br/>
        <w:t>\tag{3.1051}</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\varepsilon_F^{(i)}\blacktriangleright_F\varepsilon_F^{(j)}\Longleftrightarrow\Phi_F\left(\varepsilon_F^{(i)}\right)\blacktriangleright_F'\Phi_F\left(\varepsilon_F^{(j)}\right)</w:t>
      </w:r>
    </w:p>
    <w:p w:rsidR="00583205" w:rsidRDefault="00583205" w:rsidP="00583205">
      <w:pPr>
        <w:pStyle w:val="StandardWeb"/>
      </w:pPr>
      <w:r>
        <w:t>und</w:t>
      </w:r>
    </w:p>
    <w:p w:rsidR="00583205" w:rsidRDefault="00583205" w:rsidP="00583205">
      <w:pPr>
        <w:pStyle w:val="StandardWeb"/>
      </w:pPr>
      <w:r>
        <w:t>[</w:t>
      </w:r>
      <w:r>
        <w:br/>
        <w:t>\varepsilon_F^{(i)}</w:t>
      </w:r>
      <w:r>
        <w:br/>
        <w:t>\preceq_F</w:t>
      </w:r>
      <w:r>
        <w:br/>
        <w:t>\varepsilon_F^{(j)}</w:t>
      </w:r>
      <w:r>
        <w:br/>
        <w:t>\Longleftrightarrow</w:t>
      </w:r>
      <w:r>
        <w:br/>
        <w:t>\Phi_F</w:t>
      </w:r>
      <w:r>
        <w:br/>
      </w:r>
      <w:r>
        <w:lastRenderedPageBreak/>
        <w:t>\left(</w:t>
      </w:r>
      <w:r>
        <w:br/>
        <w:t>\varepsilon_F^{(i)}</w:t>
      </w:r>
      <w:r>
        <w:br/>
        <w:t>\right)</w:t>
      </w:r>
      <w:r>
        <w:br/>
        <w:t>\preceq_F'</w:t>
      </w:r>
      <w:r>
        <w:br/>
        <w:t>\Phi_F</w:t>
      </w:r>
      <w:r>
        <w:br/>
        <w:t>\left(</w:t>
      </w:r>
      <w:r>
        <w:br/>
        <w:t>\varepsilon_F^{(j)}</w:t>
      </w:r>
      <w:r>
        <w:br/>
        <w:t>\right)</w:t>
      </w:r>
      <w:r>
        <w:br/>
        <w:t>\tag{3.1052}</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\varepsilon_F^{(i)}\preceq_F\varepsilon_F^{(j)}\Longleftrightarrow\Phi_F\left(\varepsilon_F^{(i)}\right)\preceq_F'\Phi_F\left(\varepsilon_F^{(j)}\right)</w:t>
      </w:r>
    </w:p>
    <w:p w:rsidR="00583205" w:rsidRDefault="00583205" w:rsidP="00583205">
      <w:pPr>
        <w:pStyle w:val="StandardWeb"/>
      </w:pPr>
      <w:r>
        <w:t>gilt.</w:t>
      </w:r>
    </w:p>
    <w:p w:rsidR="00583205" w:rsidRDefault="00583205" w:rsidP="00583205">
      <w:pPr>
        <w:pStyle w:val="StandardWeb"/>
      </w:pPr>
      <w:r>
        <w:t>Bei gewichteten Strukturen muss zusätzlich</w:t>
      </w:r>
    </w:p>
    <w:p w:rsidR="00583205" w:rsidRPr="00583205" w:rsidRDefault="00583205" w:rsidP="00583205">
      <w:pPr>
        <w:pStyle w:val="berschrift1"/>
        <w:rPr>
          <w:lang w:val="en-US"/>
        </w:rPr>
      </w:pPr>
      <w:r w:rsidRPr="00583205">
        <w:rPr>
          <w:lang w:val="en-US"/>
        </w:rPr>
        <w:t>[</w:t>
      </w:r>
      <w:r w:rsidRPr="00583205">
        <w:rPr>
          <w:lang w:val="en-US"/>
        </w:rPr>
        <w:br/>
        <w:t>w_F</w:t>
      </w:r>
      <w:r w:rsidRPr="00583205">
        <w:rPr>
          <w:lang w:val="en-US"/>
        </w:rPr>
        <w:br/>
        <w:t>\left(</w:t>
      </w:r>
      <w:r w:rsidRPr="00583205">
        <w:rPr>
          <w:lang w:val="en-US"/>
        </w:rPr>
        <w:br/>
        <w:t>\varepsilon_F^{(i)},</w:t>
      </w:r>
      <w:r w:rsidRPr="00583205">
        <w:rPr>
          <w:lang w:val="en-US"/>
        </w:rPr>
        <w:br/>
        <w:t>\varepsilon_F^{(j)}</w:t>
      </w:r>
      <w:r w:rsidRPr="00583205">
        <w:rPr>
          <w:lang w:val="en-US"/>
        </w:rPr>
        <w:br/>
        <w:t>\right)</w:t>
      </w:r>
    </w:p>
    <w:p w:rsidR="00583205" w:rsidRPr="00583205" w:rsidRDefault="00583205" w:rsidP="00583205">
      <w:pPr>
        <w:pStyle w:val="StandardWeb"/>
        <w:rPr>
          <w:lang w:val="en-US"/>
        </w:rPr>
      </w:pPr>
      <w:r w:rsidRPr="00583205">
        <w:rPr>
          <w:lang w:val="en-US"/>
        </w:rPr>
        <w:t>w_F'</w:t>
      </w:r>
      <w:r w:rsidRPr="00583205">
        <w:rPr>
          <w:lang w:val="en-US"/>
        </w:rPr>
        <w:br/>
        <w:t>\left(</w:t>
      </w:r>
      <w:r w:rsidRPr="00583205">
        <w:rPr>
          <w:lang w:val="en-US"/>
        </w:rPr>
        <w:br/>
        <w:t>\Phi_F</w:t>
      </w:r>
      <w:r w:rsidRPr="00583205">
        <w:rPr>
          <w:lang w:val="en-US"/>
        </w:rPr>
        <w:br/>
        <w:t>\left(</w:t>
      </w:r>
      <w:r w:rsidRPr="00583205">
        <w:rPr>
          <w:lang w:val="en-US"/>
        </w:rPr>
        <w:br/>
        <w:t>\varepsilon_F^{(i)}</w:t>
      </w:r>
      <w:r w:rsidRPr="00583205">
        <w:rPr>
          <w:lang w:val="en-US"/>
        </w:rPr>
        <w:br/>
        <w:t>\right),</w:t>
      </w:r>
      <w:r w:rsidRPr="00583205">
        <w:rPr>
          <w:lang w:val="en-US"/>
        </w:rPr>
        <w:br/>
        <w:t>\Phi_F</w:t>
      </w:r>
      <w:r w:rsidRPr="00583205">
        <w:rPr>
          <w:lang w:val="en-US"/>
        </w:rPr>
        <w:br/>
        <w:t>\left(</w:t>
      </w:r>
      <w:r w:rsidRPr="00583205">
        <w:rPr>
          <w:lang w:val="en-US"/>
        </w:rPr>
        <w:br/>
        <w:t>\varepsilon_F^{(j)}</w:t>
      </w:r>
      <w:r w:rsidRPr="00583205">
        <w:rPr>
          <w:lang w:val="en-US"/>
        </w:rPr>
        <w:br/>
        <w:t>\right)</w:t>
      </w:r>
      <w:r w:rsidRPr="00583205">
        <w:rPr>
          <w:lang w:val="en-US"/>
        </w:rPr>
        <w:br/>
        <w:t>\right)</w:t>
      </w:r>
      <w:r w:rsidRPr="00583205">
        <w:rPr>
          <w:lang w:val="en-US"/>
        </w:rPr>
        <w:br/>
        <w:t>\tag{3.1053}</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w_F\left(\varepsilon_F^{(i)},\varepsilon_F^{(j)}\right)=w_F'\left(\Phi_F\left(\varepsilon_F^{(i)}\right),\Phi_F\left(\varepsilon_F^{(j)}\right)\right)</w:t>
      </w:r>
    </w:p>
    <w:p w:rsidR="00583205" w:rsidRDefault="00583205" w:rsidP="00583205">
      <w:pPr>
        <w:pStyle w:val="StandardWeb"/>
      </w:pPr>
      <w:r>
        <w:t>gelten.</w:t>
      </w:r>
    </w:p>
    <w:p w:rsidR="00583205" w:rsidRDefault="00583205" w:rsidP="00583205">
      <w:pPr>
        <w:pStyle w:val="berschrift3"/>
      </w:pPr>
      <w:r>
        <w:lastRenderedPageBreak/>
        <w:t>Satz 3.4.21 – Invarianz funktionaler Raum-Zeit-Eigenschaften</w:t>
      </w:r>
    </w:p>
    <w:p w:rsidR="00583205" w:rsidRDefault="00583205" w:rsidP="00583205">
      <w:pPr>
        <w:pStyle w:val="StandardWeb"/>
      </w:pPr>
      <w:r>
        <w:t>Unter einem funktionalen Raum-Zeit-Isomorphismus bleiben Erreichbarkeit, Vorordnung, Zyklizität, Azyklizität, Pfadlänge und Kohärenzzusammenhang erhalten.</w:t>
      </w:r>
    </w:p>
    <w:p w:rsidR="00583205" w:rsidRDefault="00583205" w:rsidP="00583205">
      <w:pPr>
        <w:pStyle w:val="berschrift4"/>
      </w:pPr>
      <w:r>
        <w:t>Begründung</w:t>
      </w:r>
    </w:p>
    <w:p w:rsidR="00583205" w:rsidRDefault="00583205" w:rsidP="00583205">
      <w:pPr>
        <w:pStyle w:val="StandardWeb"/>
      </w:pPr>
      <w:r>
        <w:t>Diese Eigenschaften werden ausschließlich durch die Ereignismenge, die gerichteten Relationen und gegebenenfalls die Gewichte bestimmt. Ein Isomorphismus erhält genau diese Strukturen. Die konkrete Benennung oder Darstellung der Ereignisse ist daher für die funktionale Raum-Zeit-Organisation unerheblich.</w:t>
      </w:r>
    </w:p>
    <w:p w:rsidR="00583205" w:rsidRDefault="00583205" w:rsidP="00583205">
      <w:pPr>
        <w:pStyle w:val="berschrift2"/>
      </w:pPr>
      <w:r>
        <w:t>3.4.10.12 Abgrenzung zur physikalischen Raumzeit</w:t>
      </w:r>
    </w:p>
    <w:p w:rsidR="00583205" w:rsidRDefault="00583205" w:rsidP="00583205">
      <w:pPr>
        <w:pStyle w:val="StandardWeb"/>
      </w:pPr>
      <w:r>
        <w:t>Die hier entwickelte funktionale Raum-Zeit-Struktur darf nicht unmittelbar mit einer physikalischen Raumzeit gleichgesetzt werden. Sie enthält zunächst weder räumliche Längen in Metern noch physikalische Zeitdauern in Sekunden. Ebenso wird keine Lorentz-Signatur, keine Lichtgeschwindigkeit und keine metrische Feldstruktur vorausgesetzt.</w:t>
      </w:r>
    </w:p>
    <w:p w:rsidR="00583205" w:rsidRDefault="00583205" w:rsidP="00583205">
      <w:pPr>
        <w:pStyle w:val="StandardWeb"/>
      </w:pPr>
      <w:r>
        <w:t>Die funktionale Raum-Zeit-Struktur ist vorgeordnet. Sie beschreibt, welche Ereignisse durch funktionale Operatoren verbunden sind, in welcher Reihenfolge sie auftreten können und welche gerichteten Pfade zwischen ihnen bestehen. Erst durch zusätzliche empirische Zuordnungen kann geprüft werden, ob eine solche Struktur eine physikalische Raumzeit repräsentiert oder mit ihr korrespondiert.</w:t>
      </w:r>
    </w:p>
    <w:p w:rsidR="00583205" w:rsidRDefault="00583205" w:rsidP="00583205">
      <w:pPr>
        <w:pStyle w:val="StandardWeb"/>
      </w:pPr>
      <w:r>
        <w:t>Eine physikalische Interpretation würde mindestens Abbildungen der Form</w:t>
      </w:r>
    </w:p>
    <w:p w:rsidR="00583205" w:rsidRPr="00583205" w:rsidRDefault="00583205" w:rsidP="00583205">
      <w:pPr>
        <w:pStyle w:val="StandardWeb"/>
        <w:rPr>
          <w:lang w:val="en-US"/>
        </w:rPr>
      </w:pPr>
      <w:r w:rsidRPr="00583205">
        <w:rPr>
          <w:lang w:val="en-US"/>
        </w:rPr>
        <w:t>[</w:t>
      </w:r>
      <w:r w:rsidRPr="00583205">
        <w:rPr>
          <w:lang w:val="en-US"/>
        </w:rPr>
        <w:br/>
        <w:t>\chi_F:</w:t>
      </w:r>
      <w:r w:rsidRPr="00583205">
        <w:rPr>
          <w:lang w:val="en-US"/>
        </w:rPr>
        <w:br/>
        <w:t>\mathcal E_F</w:t>
      </w:r>
      <w:r w:rsidRPr="00583205">
        <w:rPr>
          <w:lang w:val="en-US"/>
        </w:rPr>
        <w:br/>
        <w:t>\to</w:t>
      </w:r>
      <w:r w:rsidRPr="00583205">
        <w:rPr>
          <w:lang w:val="en-US"/>
        </w:rPr>
        <w:br/>
        <w:t>M</w:t>
      </w:r>
      <w:r w:rsidRPr="00583205">
        <w:rPr>
          <w:lang w:val="en-US"/>
        </w:rPr>
        <w:br/>
        <w:t>\tag{3.1054}</w:t>
      </w:r>
      <w:r w:rsidRPr="00583205">
        <w:rPr>
          <w:lang w:val="en-US"/>
        </w:rPr>
        <w:br/>
        <w:t>]</w:t>
      </w:r>
    </w:p>
    <w:p w:rsidR="00583205" w:rsidRPr="00583205" w:rsidRDefault="00583205" w:rsidP="00583205">
      <w:pPr>
        <w:pStyle w:val="StandardWeb"/>
        <w:rPr>
          <w:lang w:val="en-US"/>
        </w:rPr>
      </w:pPr>
      <w:r w:rsidRPr="00583205">
        <w:rPr>
          <w:lang w:val="en-US"/>
        </w:rPr>
        <w:t>Word-LaTeX:</w:t>
      </w:r>
    </w:p>
    <w:p w:rsidR="00583205" w:rsidRPr="00583205" w:rsidRDefault="00583205" w:rsidP="00583205">
      <w:pPr>
        <w:pStyle w:val="HTMLVorformatiert"/>
        <w:rPr>
          <w:rStyle w:val="HTMLCode"/>
          <w:lang w:val="en-US"/>
        </w:rPr>
      </w:pPr>
      <w:r w:rsidRPr="00583205">
        <w:rPr>
          <w:rStyle w:val="HTMLCode"/>
          <w:lang w:val="en-US"/>
        </w:rPr>
        <w:t>\chi_F:\mathcal E_F\to M</w:t>
      </w:r>
    </w:p>
    <w:p w:rsidR="00583205" w:rsidRDefault="00583205" w:rsidP="00583205">
      <w:pPr>
        <w:pStyle w:val="StandardWeb"/>
      </w:pPr>
      <w:r>
        <w:t>erfordern, wobei (M) eine physikalische Raumzeitmannigfaltigkeit bezeichnet.</w:t>
      </w:r>
    </w:p>
    <w:p w:rsidR="00583205" w:rsidRDefault="00583205" w:rsidP="00583205">
      <w:pPr>
        <w:pStyle w:val="StandardWeb"/>
      </w:pPr>
      <w:r>
        <w:t>Zusätzlich müsste eine Beziehung zwischen funktionalen und physikalischen Abständen angegeben werden:</w:t>
      </w:r>
    </w:p>
    <w:p w:rsidR="00583205" w:rsidRDefault="00583205" w:rsidP="00583205">
      <w:pPr>
        <w:pStyle w:val="StandardWeb"/>
      </w:pPr>
      <w:r>
        <w:t>[</w:t>
      </w:r>
      <w:r>
        <w:br/>
        <w:t>d_{RZ,F}</w:t>
      </w:r>
      <w:r>
        <w:br/>
        <w:t>\left(</w:t>
      </w:r>
      <w:r>
        <w:br/>
        <w:t>\varepsilon_F^{(i)},</w:t>
      </w:r>
      <w:r>
        <w:br/>
        <w:t>\varepsilon_F^{(j)}</w:t>
      </w:r>
      <w:r>
        <w:br/>
        <w:t>\right)</w:t>
      </w:r>
      <w:r>
        <w:br/>
      </w:r>
      <w:r>
        <w:lastRenderedPageBreak/>
        <w:t>\longmapsto</w:t>
      </w:r>
      <w:r>
        <w:br/>
        <w:t>d_M</w:t>
      </w:r>
      <w:r>
        <w:br/>
        <w:t>\left(</w:t>
      </w:r>
      <w:r>
        <w:br/>
        <w:t>\chi_F</w:t>
      </w:r>
      <w:r>
        <w:br/>
        <w:t>\left(</w:t>
      </w:r>
      <w:r>
        <w:br/>
        <w:t>\varepsilon_F^{(i)}</w:t>
      </w:r>
      <w:r>
        <w:br/>
        <w:t>\right),</w:t>
      </w:r>
      <w:r>
        <w:br/>
        <w:t>\chi_F</w:t>
      </w:r>
      <w:r>
        <w:br/>
        <w:t>\left(</w:t>
      </w:r>
      <w:r>
        <w:br/>
        <w:t>\varepsilon_F^{(j)}</w:t>
      </w:r>
      <w:r>
        <w:br/>
        <w:t>\right)</w:t>
      </w:r>
      <w:r>
        <w:br/>
        <w:t>\right).</w:t>
      </w:r>
      <w:r>
        <w:br/>
        <w:t>\tag{3.1055}</w:t>
      </w:r>
      <w:r>
        <w:br/>
        <w:t>]</w:t>
      </w:r>
    </w:p>
    <w:p w:rsidR="00583205" w:rsidRDefault="00583205" w:rsidP="00583205">
      <w:pPr>
        <w:pStyle w:val="StandardWeb"/>
      </w:pPr>
      <w:r>
        <w:t>Word-LaTeX:</w:t>
      </w:r>
    </w:p>
    <w:p w:rsidR="00583205" w:rsidRDefault="00583205" w:rsidP="00583205">
      <w:pPr>
        <w:pStyle w:val="HTMLVorformatiert"/>
        <w:rPr>
          <w:rStyle w:val="HTMLCode"/>
        </w:rPr>
      </w:pPr>
      <w:r>
        <w:rPr>
          <w:rStyle w:val="HTMLCode"/>
        </w:rPr>
        <w:t>d_{RZ,F}\left(\varepsilon_F^{(i)},\varepsilon_F^{(j)}\right)\longmapsto d_M\left(\chi_F\left(\varepsilon_F^{(i)}\right),\chi_F\left(\varepsilon_F^{(j)}\right)\right)</w:t>
      </w:r>
    </w:p>
    <w:p w:rsidR="00583205" w:rsidRDefault="00583205" w:rsidP="00583205">
      <w:pPr>
        <w:pStyle w:val="StandardWeb"/>
      </w:pPr>
      <w:r>
        <w:t>Eine solche Zuordnung ist nicht Bestandteil der reinen mathematischen Rekonstruktion. Sie gehört zu einer späteren physikalischen Modellierung und empirischen Validierung.</w:t>
      </w:r>
    </w:p>
    <w:p w:rsidR="00583205" w:rsidRDefault="00583205" w:rsidP="00583205">
      <w:pPr>
        <w:pStyle w:val="berschrift2"/>
      </w:pPr>
      <w:r>
        <w:t>3.4.10.13 Wissenschaftliche Einordnung</w:t>
      </w:r>
    </w:p>
    <w:p w:rsidR="00583205" w:rsidRDefault="00583205" w:rsidP="00583205">
      <w:pPr>
        <w:pStyle w:val="StandardWeb"/>
      </w:pPr>
      <w:r>
        <w:t>Die mathematischen Grundformen der in diesem Abschnitt verwendeten Strukturen sind in der Graphentheorie, Ordnungstheorie und allgemeinen Theorie gerichteter Netzwerke etabliert. Gerichtete Pfade, Erreichbarkeitsrelationen, partielle Ordnungen, Quasimetriken, Zusammenhangskomponenten und Isomorphismen sind bekannte mathematische Werkzeuge [31][47].</w:t>
      </w:r>
    </w:p>
    <w:p w:rsidR="00583205" w:rsidRDefault="00583205" w:rsidP="00583205">
      <w:pPr>
        <w:pStyle w:val="StandardWeb"/>
      </w:pPr>
      <w:r>
        <w:t>Die FRZK-spezifische Leistung besteht nicht in der Neuerfindung dieser Werkzeuge, sondern in ihrer systematischen Einordnung in ein funktionales Kohärenzsystem. Ich verwende sie, um Raum und Zeit nicht als voneinander unabhängige Hintergrundgrößen vorauszusetzen, sondern aus der Organisation funktionaler Zustandsänderungen zu rekonstruieren.</w:t>
      </w:r>
    </w:p>
    <w:p w:rsidR="00583205" w:rsidRDefault="00583205" w:rsidP="00583205">
      <w:pPr>
        <w:pStyle w:val="StandardWeb"/>
      </w:pPr>
      <w:r>
        <w:t>Der funktionale Raum beschreibt die Struktur möglicher Zustandsverbindungen. Die funktionale Zeit beschreibt die gerichtete Ordnung tatsächlicher oder möglicher Zustandsrealisierungen. Die funktionale Raum-Zeit-Struktur verbindet beide Ebenen in einer gemeinsamen Ereignisordnung.</w:t>
      </w:r>
    </w:p>
    <w:p w:rsidR="00583205" w:rsidRDefault="00583205" w:rsidP="00583205">
      <w:pPr>
        <w:pStyle w:val="StandardWeb"/>
      </w:pPr>
      <w:r>
        <w:t>Dabei entsteht Raum-Zeit nicht aus den Zuständen allein. Erst die Operatoren erzeugen die Relationen, durch welche Zustände räumlich benachbart und zeitlich geordnet werden. Ohne Operatorwirkung gibt es weder einen funktionalen Übergang noch einen unterscheidbaren Raum-Zeit-Pfad.</w:t>
      </w:r>
    </w:p>
    <w:p w:rsidR="00583205" w:rsidRDefault="00583205" w:rsidP="00583205">
      <w:pPr>
        <w:pStyle w:val="StandardWeb"/>
      </w:pPr>
      <w:r>
        <w:t xml:space="preserve">Die gemeinsame Rekonstruktion zeigt außerdem, dass funktionale Entfernung und funktionale Zeitdifferenz entlang eines konkreten Entwicklungspfads auf derselben Übergangsfolge beruhen. Beide können durch die Anzahl oder Gewichtung der </w:t>
      </w:r>
      <w:r>
        <w:lastRenderedPageBreak/>
        <w:t>Operatorwirkungen bestimmt werden. Ihre spätere physikalische Interpretation muss jedoch getrennt begründet werden.</w:t>
      </w:r>
    </w:p>
    <w:p w:rsidR="00583205" w:rsidRDefault="00583205" w:rsidP="00583205">
      <w:pPr>
        <w:pStyle w:val="StandardWeb"/>
      </w:pPr>
      <w:r>
        <w:t>Mit der funktionalen Raum-Zeit-Struktur ist damit die mathematische Grundlage geschaffen, auf der im nächsten Abschnitt die Dynamik funktionaler Organisationen untersucht werden kann. Dabei ist zu klären, wie sich Zustände, Operatoren, Kohärenzmaße und Raum-Zeit-Pfade unter wiederholter Anwendung verändern und welche stabilen, instabilen oder emergenten Strukturen daraus entstehen.</w:t>
      </w:r>
    </w:p>
    <w:p w:rsidR="00583205" w:rsidRDefault="00583205" w:rsidP="00583205">
      <w:pPr>
        <w:pStyle w:val="berschrift3"/>
      </w:pPr>
      <w:r>
        <w:t>Literatur zu Abschnitt 3.4.10</w:t>
      </w:r>
    </w:p>
    <w:p w:rsidR="00583205" w:rsidRDefault="00583205" w:rsidP="00583205">
      <w:pPr>
        <w:pStyle w:val="StandardWeb"/>
      </w:pPr>
      <w:r>
        <w:t xml:space="preserve">[31] David S. Dummit; Richard M. Foote: </w:t>
      </w:r>
      <w:r>
        <w:rPr>
          <w:rStyle w:val="Hervorhebung"/>
        </w:rPr>
        <w:t>Abstract Algebra</w:t>
      </w:r>
      <w:r>
        <w:t>. 3. Auflage. Wiley, Hoboken, 2004.</w:t>
      </w:r>
    </w:p>
    <w:p w:rsidR="00583205" w:rsidRDefault="00583205" w:rsidP="00583205">
      <w:pPr>
        <w:pStyle w:val="StandardWeb"/>
      </w:pPr>
      <w:r>
        <w:t xml:space="preserve">[47] Reinhard Diestel: </w:t>
      </w:r>
      <w:r>
        <w:rPr>
          <w:rStyle w:val="Hervorhebung"/>
        </w:rPr>
        <w:t>Graph Theory</w:t>
      </w:r>
      <w:r>
        <w:t>. 5. Auflage. Springer, Berlin, 2017.</w:t>
      </w:r>
    </w:p>
    <w:p w:rsidR="00485F60" w:rsidRDefault="00485F60" w:rsidP="00485F60">
      <w:pPr>
        <w:pStyle w:val="berschrift2"/>
      </w:pPr>
      <w:r>
        <w:t>3.4.11 Dynamik funktionaler Raum-Zeit-Strukturen</w:t>
      </w:r>
    </w:p>
    <w:p w:rsidR="00485F60" w:rsidRDefault="00485F60" w:rsidP="00485F60">
      <w:pPr>
        <w:pStyle w:val="berschrift3"/>
      </w:pPr>
      <w:r>
        <w:t>3.4.11.1 Übergang von der Struktur zur Dynamik</w:t>
      </w:r>
    </w:p>
    <w:p w:rsidR="00485F60" w:rsidRDefault="00485F60" w:rsidP="00485F60">
      <w:pPr>
        <w:pStyle w:val="StandardWeb"/>
      </w:pPr>
      <w:r>
        <w:t xml:space="preserve">Mit der Rekonstruktion der funktionalen Raum-Zeit-Struktur habe ich in Abschnitt 3.4.10 eine Beschreibungsebene erreicht, auf der Zustände, Ereignisse und Übergänge formal miteinander verbunden werden können. Diese Struktur beantwortet jedoch zunächst nur die Frage, </w:t>
      </w:r>
      <w:r>
        <w:rPr>
          <w:rStyle w:val="Fett"/>
        </w:rPr>
        <w:t>welche funktionalen Beziehungen zwischen Zuständen bestehen können</w:t>
      </w:r>
      <w:r>
        <w:t>.</w:t>
      </w:r>
    </w:p>
    <w:p w:rsidR="00485F60" w:rsidRDefault="00485F60" w:rsidP="00485F60">
      <w:pPr>
        <w:pStyle w:val="StandardWeb"/>
      </w:pPr>
      <w:r>
        <w:t>Sie beschreibt damit die Topologie und Ordnung einer funktionalen Organisation.</w:t>
      </w:r>
    </w:p>
    <w:p w:rsidR="00485F60" w:rsidRDefault="00485F60" w:rsidP="00485F60">
      <w:pPr>
        <w:pStyle w:val="StandardWeb"/>
      </w:pPr>
      <w:r>
        <w:t>Eine vollständige Beschreibung funktionaler Systeme erfordert jedoch einen weiteren Schritt. Ein System besteht nicht nur daraus, dass Zustände miteinander verbunden sind. Entscheidend ist, wie sich diese Zustände tatsächlich verändern, welche Übergänge bevorzugt auftreten, welche Entwicklungen stabil bleiben und unter welchen Bedingungen neue Strukturen entstehen.</w:t>
      </w:r>
    </w:p>
    <w:p w:rsidR="00485F60" w:rsidRDefault="00485F60" w:rsidP="00485F60">
      <w:pPr>
        <w:pStyle w:val="StandardWeb"/>
      </w:pPr>
      <w:r>
        <w:t>Damit verschiebt sich die Betrachtung von einer statischen Relationsstruktur zu einer dynamischen Entwicklungsstruktur.</w:t>
      </w:r>
    </w:p>
    <w:p w:rsidR="00485F60" w:rsidRDefault="00485F60" w:rsidP="00485F60">
      <w:pPr>
        <w:pStyle w:val="StandardWeb"/>
      </w:pPr>
      <w:r>
        <w:t>Der zentrale Übergang lautet daher:</w:t>
      </w:r>
    </w:p>
    <w:p w:rsidR="00485F60" w:rsidRDefault="00485F60" w:rsidP="00485F60">
      <w:pPr>
        <w:pStyle w:val="StandardWeb"/>
      </w:pPr>
      <w:r>
        <w:t>[</w:t>
      </w:r>
      <w:r>
        <w:br/>
        <w:t>\text{funktionale Raum-Zeit-Struktur}</w:t>
      </w:r>
      <w:r>
        <w:br/>
        <w:t>\rightarrow</w:t>
      </w:r>
      <w:r>
        <w:br/>
        <w:t>\text{funktionale Dynamik}.</w:t>
      </w:r>
      <w:r>
        <w:br/>
        <w:t>\tag{3.1056}</w:t>
      </w:r>
      <w:r>
        <w:br/>
        <w:t>]</w:t>
      </w:r>
    </w:p>
    <w:p w:rsidR="00485F60" w:rsidRDefault="00485F60" w:rsidP="00485F60">
      <w:pPr>
        <w:pStyle w:val="StandardWeb"/>
      </w:pPr>
      <w:r>
        <w:t>Word-LaTeX:</w:t>
      </w:r>
    </w:p>
    <w:p w:rsidR="00485F60" w:rsidRDefault="00485F60" w:rsidP="00485F60">
      <w:pPr>
        <w:pStyle w:val="HTMLVorformatiert"/>
        <w:rPr>
          <w:rStyle w:val="HTMLCode"/>
          <w:rFonts w:eastAsia="Calibri"/>
        </w:rPr>
      </w:pPr>
      <w:r>
        <w:rPr>
          <w:rStyle w:val="HTMLCode"/>
          <w:rFonts w:eastAsia="Calibri"/>
        </w:rPr>
        <w:t>\text{funktionale Raum-Zeit-Struktur}\rightarrow\text{funktionale Dynamik}</w:t>
      </w:r>
    </w:p>
    <w:p w:rsidR="00485F60" w:rsidRDefault="00485F60" w:rsidP="00485F60">
      <w:pPr>
        <w:pStyle w:val="StandardWeb"/>
      </w:pPr>
      <w:r>
        <w:lastRenderedPageBreak/>
        <w:t>Dabei bedeutet Dynamik im Rahmen des FRZK nicht ausschließlich eine zeitliche Bewegung im physikalischen Sinn. Vielmehr bezeichnet sie jede gerichtete Veränderung eines funktionalen Zustands durch zulässige Operatorwirkungen.</w:t>
      </w:r>
    </w:p>
    <w:p w:rsidR="00485F60" w:rsidRDefault="00485F60" w:rsidP="00485F60">
      <w:pPr>
        <w:pStyle w:val="StandardWeb"/>
      </w:pPr>
      <w:r>
        <w:t>Ein Zustand verändert sich nicht deshalb, weil er sich in einem vorausgesetzten Raum bewegt. Er verändert sich, weil eine funktionale Relation durch einen Operator aktualisiert wird.</w:t>
      </w:r>
    </w:p>
    <w:p w:rsidR="00485F60" w:rsidRDefault="00485F60" w:rsidP="00485F60">
      <w:pPr>
        <w:pStyle w:val="StandardWeb"/>
      </w:pPr>
      <w:r>
        <w:t>Ausgehend von einem funktionalen Zustand</w:t>
      </w:r>
    </w:p>
    <w:p w:rsidR="00485F60" w:rsidRDefault="00485F60" w:rsidP="00485F60">
      <w:pPr>
        <w:pStyle w:val="StandardWeb"/>
      </w:pPr>
      <w:r>
        <w:t>[</w:t>
      </w:r>
      <w:r>
        <w:br/>
        <w:t>z_F^{(k)}</w:t>
      </w:r>
      <w:r>
        <w:br/>
        <w:t>\in</w:t>
      </w:r>
      <w:r>
        <w:br/>
        <w:t>\Omega_F(\mathcal S)</w:t>
      </w:r>
      <w:r>
        <w:br/>
        <w:t>\tag{3.1057}</w:t>
      </w:r>
      <w:r>
        <w:br/>
        <w:t>]</w:t>
      </w:r>
    </w:p>
    <w:p w:rsidR="00485F60" w:rsidRPr="00485F60" w:rsidRDefault="00485F60" w:rsidP="00485F60">
      <w:pPr>
        <w:pStyle w:val="StandardWeb"/>
        <w:rPr>
          <w:lang w:val="en-US"/>
        </w:rPr>
      </w:pPr>
      <w:r w:rsidRPr="00485F60">
        <w:rPr>
          <w:lang w:val="en-US"/>
        </w:rPr>
        <w:t>Word-LaTeX:</w:t>
      </w:r>
    </w:p>
    <w:p w:rsidR="00485F60" w:rsidRPr="00485F60" w:rsidRDefault="00485F60" w:rsidP="00485F60">
      <w:pPr>
        <w:pStyle w:val="HTMLVorformatiert"/>
        <w:rPr>
          <w:rStyle w:val="HTMLCode"/>
          <w:rFonts w:eastAsia="Calibri"/>
          <w:lang w:val="en-US"/>
        </w:rPr>
      </w:pPr>
      <w:r w:rsidRPr="00485F60">
        <w:rPr>
          <w:rStyle w:val="HTMLCode"/>
          <w:rFonts w:eastAsia="Calibri"/>
          <w:lang w:val="en-US"/>
        </w:rPr>
        <w:t>z_F^{(k)}\in\Omega_F(\mathcal S)</w:t>
      </w:r>
    </w:p>
    <w:p w:rsidR="00485F60" w:rsidRDefault="00485F60" w:rsidP="00485F60">
      <w:pPr>
        <w:pStyle w:val="StandardWeb"/>
      </w:pPr>
      <w:r>
        <w:t>entsteht ein Folgezustand durch Anwendung eines Operators</w:t>
      </w:r>
    </w:p>
    <w:p w:rsidR="00485F60" w:rsidRDefault="00485F60" w:rsidP="00485F60">
      <w:pPr>
        <w:pStyle w:val="berschrift1"/>
      </w:pPr>
      <w:r>
        <w:t>[</w:t>
      </w:r>
      <w:r>
        <w:br/>
        <w:t>z_F^{(k+1)}</w:t>
      </w:r>
    </w:p>
    <w:p w:rsidR="00485F60" w:rsidRDefault="00485F60" w:rsidP="00485F60">
      <w:pPr>
        <w:pStyle w:val="StandardWeb"/>
      </w:pPr>
      <w:r>
        <w:t>O_{F,k+1}</w:t>
      </w:r>
      <w:r>
        <w:br/>
        <w:t>\left(</w:t>
      </w:r>
      <w:r>
        <w:br/>
        <w:t>z_F^{(k)}</w:t>
      </w:r>
      <w:r>
        <w:br/>
        <w:t>\right).</w:t>
      </w:r>
      <w:r>
        <w:br/>
        <w:t>\tag{3.1058}</w:t>
      </w:r>
      <w:r>
        <w:br/>
        <w:t>]</w:t>
      </w:r>
    </w:p>
    <w:p w:rsidR="00485F60" w:rsidRDefault="00485F60" w:rsidP="00485F60">
      <w:pPr>
        <w:pStyle w:val="StandardWeb"/>
      </w:pPr>
      <w:r>
        <w:t>Word-LaTeX:</w:t>
      </w:r>
    </w:p>
    <w:p w:rsidR="00485F60" w:rsidRDefault="00485F60" w:rsidP="00485F60">
      <w:pPr>
        <w:pStyle w:val="HTMLVorformatiert"/>
        <w:rPr>
          <w:rStyle w:val="HTMLCode"/>
          <w:rFonts w:eastAsia="Calibri"/>
        </w:rPr>
      </w:pPr>
      <w:r>
        <w:rPr>
          <w:rStyle w:val="HTMLCode"/>
          <w:rFonts w:eastAsia="Calibri"/>
        </w:rPr>
        <w:t>z_F^{(k+1)}=O_{F,k+1}\left(z_F^{(k)}\right)</w:t>
      </w:r>
    </w:p>
    <w:p w:rsidR="00485F60" w:rsidRDefault="00485F60" w:rsidP="00485F60">
      <w:pPr>
        <w:pStyle w:val="StandardWeb"/>
      </w:pPr>
      <w:r>
        <w:t>Die bisher eingeführte Raum-Zeit-Struktur beschreibt dabei die zulässige Verbindung zwischen beiden Zuständen. Die Dynamik beschreibt nun die konkrete Folge solcher Übergänge.</w:t>
      </w:r>
    </w:p>
    <w:p w:rsidR="00485F60" w:rsidRDefault="00485F60" w:rsidP="00485F60">
      <w:pPr>
        <w:pStyle w:val="StandardWeb"/>
      </w:pPr>
      <w:r>
        <w:t>Eine einzelne Operatorwirkung stellt daher noch keine vollständige Dynamik dar. Erst eine geordnete Folge von Operatorwirkungen erzeugt eine funktionale Entwicklung.</w:t>
      </w:r>
    </w:p>
    <w:p w:rsidR="00485F60" w:rsidRDefault="00485F60" w:rsidP="00485F60">
      <w:pPr>
        <w:pStyle w:val="StandardWeb"/>
      </w:pPr>
      <w:r>
        <w:t>Ich definiere deshalb zunächst die Operatorsequenz als grundlegendes dynamisches Element.</w:t>
      </w:r>
    </w:p>
    <w:p w:rsidR="00485F60" w:rsidRDefault="00485F60" w:rsidP="00485F60">
      <w:r>
        <w:pict>
          <v:rect id="_x0000_i1055" style="width:0;height:1.5pt" o:hralign="center" o:hrstd="t" o:hr="t" fillcolor="#a0a0a0" stroked="f"/>
        </w:pict>
      </w:r>
    </w:p>
    <w:p w:rsidR="00485F60" w:rsidRDefault="00485F60" w:rsidP="00485F60">
      <w:pPr>
        <w:pStyle w:val="berschrift3"/>
      </w:pPr>
      <w:r>
        <w:t>Definition 3.4.63 – Funktionale Operatorsequenz</w:t>
      </w:r>
    </w:p>
    <w:p w:rsidR="00485F60" w:rsidRDefault="00485F60" w:rsidP="00485F60">
      <w:pPr>
        <w:pStyle w:val="StandardWeb"/>
      </w:pPr>
      <w:r>
        <w:t xml:space="preserve">Eine </w:t>
      </w:r>
      <w:r>
        <w:rPr>
          <w:rStyle w:val="Fett"/>
        </w:rPr>
        <w:t>funktionale Operatorsequenz</w:t>
      </w:r>
      <w:r>
        <w:t xml:space="preserve"> ist eine endliche oder unendliche Folge zulässiger funktionaler Operatoren</w:t>
      </w:r>
    </w:p>
    <w:p w:rsidR="00485F60" w:rsidRDefault="00485F60" w:rsidP="00485F60">
      <w:pPr>
        <w:pStyle w:val="berschrift1"/>
      </w:pPr>
      <w:r>
        <w:lastRenderedPageBreak/>
        <w:t>[</w:t>
      </w:r>
      <w:r>
        <w:br/>
        <w:t>\mathcal O_F^{(n)}</w:t>
      </w:r>
    </w:p>
    <w:p w:rsidR="00485F60" w:rsidRDefault="00485F60" w:rsidP="00485F60">
      <w:pPr>
        <w:pStyle w:val="StandardWeb"/>
      </w:pPr>
      <w:r>
        <w:t>\left(</w:t>
      </w:r>
      <w:r>
        <w:br/>
        <w:t>O_{F,1},</w:t>
      </w:r>
      <w:r>
        <w:br/>
        <w:t>O_{F,2},</w:t>
      </w:r>
      <w:r>
        <w:br/>
        <w:t>\ldots,</w:t>
      </w:r>
      <w:r>
        <w:br/>
        <w:t>O_{F,n}</w:t>
      </w:r>
      <w:r>
        <w:br/>
        <w:t>\right).</w:t>
      </w:r>
      <w:r>
        <w:br/>
        <w:t>\tag{3.1059}</w:t>
      </w:r>
      <w:r>
        <w:br/>
        <w:t>]</w:t>
      </w:r>
    </w:p>
    <w:p w:rsidR="00485F60" w:rsidRDefault="00485F60" w:rsidP="00485F60">
      <w:pPr>
        <w:pStyle w:val="StandardWeb"/>
      </w:pPr>
      <w:r>
        <w:t>Word-LaTeX:</w:t>
      </w:r>
    </w:p>
    <w:p w:rsidR="00485F60" w:rsidRDefault="00485F60" w:rsidP="00485F60">
      <w:pPr>
        <w:pStyle w:val="HTMLVorformatiert"/>
        <w:rPr>
          <w:rStyle w:val="HTMLCode"/>
          <w:rFonts w:eastAsia="Calibri"/>
        </w:rPr>
      </w:pPr>
      <w:r>
        <w:rPr>
          <w:rStyle w:val="HTMLCode"/>
          <w:rFonts w:eastAsia="Calibri"/>
        </w:rPr>
        <w:t>\mathcal O_F^{(n)}=\left(O_{F,1},O_{F,2},\ldots,O_{F,n}\right)</w:t>
      </w:r>
    </w:p>
    <w:p w:rsidR="00485F60" w:rsidRDefault="00485F60" w:rsidP="00485F60">
      <w:pPr>
        <w:pStyle w:val="StandardWeb"/>
      </w:pPr>
      <w:r>
        <w:t>Die Anwendung dieser Sequenz auf einen Anfangszustand</w:t>
      </w:r>
    </w:p>
    <w:p w:rsidR="00485F60" w:rsidRPr="00485F60" w:rsidRDefault="00485F60" w:rsidP="00485F60">
      <w:pPr>
        <w:pStyle w:val="StandardWeb"/>
        <w:rPr>
          <w:lang w:val="en-US"/>
        </w:rPr>
      </w:pPr>
      <w:r w:rsidRPr="00485F60">
        <w:rPr>
          <w:lang w:val="en-US"/>
        </w:rPr>
        <w:t>[</w:t>
      </w:r>
      <w:r w:rsidRPr="00485F60">
        <w:rPr>
          <w:lang w:val="en-US"/>
        </w:rPr>
        <w:br/>
        <w:t>z_F^{(0)}</w:t>
      </w:r>
      <w:r w:rsidRPr="00485F60">
        <w:rPr>
          <w:lang w:val="en-US"/>
        </w:rPr>
        <w:br/>
        <w:t>\tag{3.1060}</w:t>
      </w:r>
      <w:r w:rsidRPr="00485F60">
        <w:rPr>
          <w:lang w:val="en-US"/>
        </w:rPr>
        <w:br/>
        <w:t>]</w:t>
      </w:r>
    </w:p>
    <w:p w:rsidR="00485F60" w:rsidRPr="00485F60" w:rsidRDefault="00485F60" w:rsidP="00485F60">
      <w:pPr>
        <w:pStyle w:val="StandardWeb"/>
        <w:rPr>
          <w:lang w:val="en-US"/>
        </w:rPr>
      </w:pPr>
      <w:r w:rsidRPr="00485F60">
        <w:rPr>
          <w:lang w:val="en-US"/>
        </w:rPr>
        <w:t>Word-LaTeX:</w:t>
      </w:r>
    </w:p>
    <w:p w:rsidR="00485F60" w:rsidRDefault="00485F60" w:rsidP="00485F60">
      <w:pPr>
        <w:pStyle w:val="HTMLVorformatiert"/>
        <w:rPr>
          <w:rStyle w:val="HTMLCode"/>
          <w:rFonts w:eastAsia="Calibri"/>
        </w:rPr>
      </w:pPr>
      <w:r>
        <w:rPr>
          <w:rStyle w:val="HTMLCode"/>
          <w:rFonts w:eastAsia="Calibri"/>
        </w:rPr>
        <w:t>z_F^{(0)}</w:t>
      </w:r>
    </w:p>
    <w:p w:rsidR="00485F60" w:rsidRDefault="00485F60" w:rsidP="00485F60">
      <w:pPr>
        <w:pStyle w:val="StandardWeb"/>
      </w:pPr>
      <w:r>
        <w:t>erzeugt eine Zustandsfolge</w:t>
      </w:r>
    </w:p>
    <w:p w:rsidR="00485F60" w:rsidRDefault="00485F60" w:rsidP="00485F60">
      <w:pPr>
        <w:pStyle w:val="berschrift1"/>
      </w:pPr>
      <w:r>
        <w:t>[</w:t>
      </w:r>
      <w:r>
        <w:br/>
        <w:t>\mathcal Z_F^{(n)}</w:t>
      </w:r>
    </w:p>
    <w:p w:rsidR="00485F60" w:rsidRDefault="00485F60" w:rsidP="00485F60">
      <w:pPr>
        <w:pStyle w:val="StandardWeb"/>
      </w:pPr>
      <w:r>
        <w:t>\left(</w:t>
      </w:r>
      <w:r>
        <w:br/>
        <w:t>z_F^{(0)},</w:t>
      </w:r>
      <w:r>
        <w:br/>
        <w:t>z_F^{(1)},</w:t>
      </w:r>
      <w:r>
        <w:br/>
        <w:t>\ldots,</w:t>
      </w:r>
      <w:r>
        <w:br/>
        <w:t>z_F^{(n)}</w:t>
      </w:r>
      <w:r>
        <w:br/>
        <w:t>\right).</w:t>
      </w:r>
      <w:r>
        <w:br/>
        <w:t>\tag{3.1061}</w:t>
      </w:r>
      <w:r>
        <w:br/>
        <w:t>]</w:t>
      </w:r>
    </w:p>
    <w:p w:rsidR="00485F60" w:rsidRDefault="00485F60" w:rsidP="00485F60">
      <w:pPr>
        <w:pStyle w:val="StandardWeb"/>
      </w:pPr>
      <w:r>
        <w:t>Word-LaTeX:</w:t>
      </w:r>
    </w:p>
    <w:p w:rsidR="00485F60" w:rsidRDefault="00485F60" w:rsidP="00485F60">
      <w:pPr>
        <w:pStyle w:val="HTMLVorformatiert"/>
        <w:rPr>
          <w:rStyle w:val="HTMLCode"/>
          <w:rFonts w:eastAsia="Calibri"/>
        </w:rPr>
      </w:pPr>
      <w:r>
        <w:rPr>
          <w:rStyle w:val="HTMLCode"/>
          <w:rFonts w:eastAsia="Calibri"/>
        </w:rPr>
        <w:t>\mathcal Z_F^{(n)}=\left(z_F^{(0)},z_F^{(1)},\ldots,z_F^{(n)}\right)</w:t>
      </w:r>
    </w:p>
    <w:p w:rsidR="00485F60" w:rsidRDefault="00485F60" w:rsidP="00485F60">
      <w:pPr>
        <w:pStyle w:val="StandardWeb"/>
      </w:pPr>
      <w:r>
        <w:t>mit</w:t>
      </w:r>
    </w:p>
    <w:p w:rsidR="00485F60" w:rsidRDefault="00485F60" w:rsidP="00485F60">
      <w:pPr>
        <w:pStyle w:val="berschrift1"/>
      </w:pPr>
      <w:r>
        <w:lastRenderedPageBreak/>
        <w:t>[</w:t>
      </w:r>
      <w:r>
        <w:br/>
        <w:t>z_F^{(k+1)}</w:t>
      </w:r>
    </w:p>
    <w:p w:rsidR="00485F60" w:rsidRDefault="00485F60" w:rsidP="00485F60">
      <w:pPr>
        <w:pStyle w:val="StandardWeb"/>
      </w:pPr>
      <w:r>
        <w:t>O_{F,k+1}</w:t>
      </w:r>
      <w:r>
        <w:br/>
        <w:t>\left(</w:t>
      </w:r>
      <w:r>
        <w:br/>
        <w:t>z_F^{(k)}</w:t>
      </w:r>
      <w:r>
        <w:br/>
        <w:t>\right).</w:t>
      </w:r>
      <w:r>
        <w:br/>
        <w:t>\tag{3.1062}</w:t>
      </w:r>
      <w:r>
        <w:br/>
        <w:t>]</w:t>
      </w:r>
    </w:p>
    <w:p w:rsidR="00485F60" w:rsidRDefault="00485F60" w:rsidP="00485F60">
      <w:pPr>
        <w:pStyle w:val="StandardWeb"/>
      </w:pPr>
      <w:r>
        <w:t>Word-LaTeX:</w:t>
      </w:r>
    </w:p>
    <w:p w:rsidR="00485F60" w:rsidRDefault="00485F60" w:rsidP="00485F60">
      <w:pPr>
        <w:pStyle w:val="HTMLVorformatiert"/>
        <w:rPr>
          <w:rStyle w:val="HTMLCode"/>
          <w:rFonts w:eastAsia="Calibri"/>
        </w:rPr>
      </w:pPr>
      <w:r>
        <w:rPr>
          <w:rStyle w:val="HTMLCode"/>
          <w:rFonts w:eastAsia="Calibri"/>
        </w:rPr>
        <w:t>z_F^{(k+1)}=O_{F,k+1}\left(z_F^{(k)}\right)</w:t>
      </w:r>
    </w:p>
    <w:p w:rsidR="00485F60" w:rsidRDefault="00485F60" w:rsidP="00485F60">
      <w:pPr>
        <w:pStyle w:val="StandardWeb"/>
      </w:pPr>
      <w:r>
        <w:t>Eine Operatorsequenz beschreibt somit nicht nur mögliche Übergänge, sondern eine konkrete Realisierung einer funktionalen Entwicklung.</w:t>
      </w:r>
    </w:p>
    <w:p w:rsidR="00485F60" w:rsidRDefault="00485F60" w:rsidP="00485F60">
      <w:r>
        <w:pict>
          <v:rect id="_x0000_i1056" style="width:0;height:1.5pt" o:hralign="center" o:hrstd="t" o:hr="t" fillcolor="#a0a0a0" stroked="f"/>
        </w:pict>
      </w:r>
    </w:p>
    <w:p w:rsidR="00485F60" w:rsidRDefault="00485F60" w:rsidP="00485F60">
      <w:pPr>
        <w:pStyle w:val="StandardWeb"/>
      </w:pPr>
      <w:r>
        <w:t>Die Einführung der Operatorsequenz verbindet die bisherigen Ebenen unmittelbar miteinander:</w:t>
      </w:r>
    </w:p>
    <w:p w:rsidR="00485F60" w:rsidRDefault="00485F60" w:rsidP="00485F60">
      <w:pPr>
        <w:pStyle w:val="StandardWeb"/>
        <w:numPr>
          <w:ilvl w:val="0"/>
          <w:numId w:val="15"/>
        </w:numPr>
      </w:pPr>
      <w:r>
        <w:t>der funktionale Zustandsraum liefert die möglichen Zustände,</w:t>
      </w:r>
    </w:p>
    <w:p w:rsidR="00485F60" w:rsidRDefault="00485F60" w:rsidP="00485F60">
      <w:pPr>
        <w:pStyle w:val="StandardWeb"/>
        <w:numPr>
          <w:ilvl w:val="0"/>
          <w:numId w:val="15"/>
        </w:numPr>
      </w:pPr>
      <w:r>
        <w:t>die Operatoren definieren zulässige Veränderungen,</w:t>
      </w:r>
    </w:p>
    <w:p w:rsidR="00485F60" w:rsidRDefault="00485F60" w:rsidP="00485F60">
      <w:pPr>
        <w:pStyle w:val="StandardWeb"/>
        <w:numPr>
          <w:ilvl w:val="0"/>
          <w:numId w:val="15"/>
        </w:numPr>
      </w:pPr>
      <w:r>
        <w:t>die funktionale Raum-Zeit-Struktur ordnet die Ereignisse,</w:t>
      </w:r>
    </w:p>
    <w:p w:rsidR="00485F60" w:rsidRDefault="00485F60" w:rsidP="00485F60">
      <w:pPr>
        <w:pStyle w:val="StandardWeb"/>
        <w:numPr>
          <w:ilvl w:val="0"/>
          <w:numId w:val="15"/>
        </w:numPr>
      </w:pPr>
      <w:r>
        <w:t>die Operatorsequenz erzeugt die konkrete Dynamik.</w:t>
      </w:r>
    </w:p>
    <w:p w:rsidR="00485F60" w:rsidRDefault="00485F60" w:rsidP="00485F60">
      <w:pPr>
        <w:pStyle w:val="StandardWeb"/>
      </w:pPr>
      <w:r>
        <w:t>Damit entsteht eine Hierarchie:</w:t>
      </w:r>
    </w:p>
    <w:p w:rsidR="00485F60" w:rsidRPr="00485F60" w:rsidRDefault="00485F60" w:rsidP="00485F60">
      <w:pPr>
        <w:pStyle w:val="StandardWeb"/>
        <w:rPr>
          <w:lang w:val="en-US"/>
        </w:rPr>
      </w:pPr>
      <w:r>
        <w:t>[</w:t>
      </w:r>
      <w:r>
        <w:br/>
        <w:t>\Omega_F</w:t>
      </w:r>
      <w:r>
        <w:br/>
        <w:t>\rightarrow</w:t>
      </w:r>
      <w:r>
        <w:br/>
        <w:t>\mathcal O_F</w:t>
      </w:r>
      <w:r>
        <w:br/>
        <w:t>\rightarrow</w:t>
      </w:r>
      <w:r>
        <w:br/>
        <w:t>\mathcal Z_F</w:t>
      </w:r>
      <w:r>
        <w:br/>
        <w:t>\rightarrow</w:t>
      </w:r>
      <w:r>
        <w:br/>
        <w:t>\mathfrak{RZ}_F</w:t>
      </w:r>
      <w:r>
        <w:br/>
        <w:t>\rightarrow</w:t>
      </w:r>
      <w:r>
        <w:br/>
        <w:t>\mathcal D_F .</w:t>
      </w:r>
      <w:r>
        <w:br/>
      </w:r>
      <w:r w:rsidRPr="00485F60">
        <w:rPr>
          <w:lang w:val="en-US"/>
        </w:rPr>
        <w:t>\tag{3.1063}</w:t>
      </w:r>
      <w:r w:rsidRPr="00485F60">
        <w:rPr>
          <w:lang w:val="en-US"/>
        </w:rPr>
        <w:br/>
        <w:t>]</w:t>
      </w:r>
    </w:p>
    <w:p w:rsidR="00485F60" w:rsidRPr="00485F60" w:rsidRDefault="00485F60" w:rsidP="00485F60">
      <w:pPr>
        <w:pStyle w:val="StandardWeb"/>
        <w:rPr>
          <w:lang w:val="en-US"/>
        </w:rPr>
      </w:pPr>
      <w:r w:rsidRPr="00485F60">
        <w:rPr>
          <w:lang w:val="en-US"/>
        </w:rPr>
        <w:t>Word-LaTeX:</w:t>
      </w:r>
    </w:p>
    <w:p w:rsidR="00485F60" w:rsidRPr="00485F60" w:rsidRDefault="00485F60" w:rsidP="00485F60">
      <w:pPr>
        <w:pStyle w:val="HTMLVorformatiert"/>
        <w:rPr>
          <w:rStyle w:val="HTMLCode"/>
          <w:rFonts w:eastAsia="Calibri"/>
          <w:lang w:val="en-US"/>
        </w:rPr>
      </w:pPr>
      <w:r w:rsidRPr="00485F60">
        <w:rPr>
          <w:rStyle w:val="HTMLCode"/>
          <w:rFonts w:eastAsia="Calibri"/>
          <w:lang w:val="en-US"/>
        </w:rPr>
        <w:t>\Omega_F\rightarrow\mathcal O_F\rightarrow\mathcal Z_F\rightarrow\mathfrak{RZ}_F\rightarrow\mathcal D_F</w:t>
      </w:r>
    </w:p>
    <w:p w:rsidR="00485F60" w:rsidRDefault="00485F60" w:rsidP="00485F60">
      <w:pPr>
        <w:pStyle w:val="StandardWeb"/>
      </w:pPr>
      <w:r>
        <w:t>Die Dynamik ist damit keine zusätzliche Struktur, die nachträglich auf den Zustandsraum aufgesetzt wird. Sie ist die Realisierung der bereits vorhandenen funktionalen Relationen.</w:t>
      </w:r>
    </w:p>
    <w:p w:rsidR="00485F60" w:rsidRDefault="00485F60" w:rsidP="00485F60">
      <w:r>
        <w:lastRenderedPageBreak/>
        <w:pict>
          <v:rect id="_x0000_i1057" style="width:0;height:1.5pt" o:hralign="center" o:hrstd="t" o:hr="t" fillcolor="#a0a0a0" stroked="f"/>
        </w:pict>
      </w:r>
    </w:p>
    <w:p w:rsidR="00485F60" w:rsidRDefault="00485F60" w:rsidP="00485F60">
      <w:pPr>
        <w:pStyle w:val="berschrift3"/>
      </w:pPr>
      <w:r>
        <w:t>3.4.11.2 Funktionale Trajektorie</w:t>
      </w:r>
    </w:p>
    <w:p w:rsidR="00485F60" w:rsidRDefault="00485F60" w:rsidP="00485F60">
      <w:pPr>
        <w:pStyle w:val="StandardWeb"/>
      </w:pPr>
      <w:r>
        <w:t>In klassischen dynamischen Systemen beschreibt eine Trajektorie den Weg eines Zustands durch einen Zustandsraum. Dieser Begriff lässt sich übernehmen, muss jedoch funktional interpretiert werden.</w:t>
      </w:r>
    </w:p>
    <w:p w:rsidR="00485F60" w:rsidRDefault="00485F60" w:rsidP="00485F60">
      <w:pPr>
        <w:pStyle w:val="StandardWeb"/>
      </w:pPr>
      <w:r>
        <w:t>Eine funktionale Trajektorie ist kein Weg durch einen vorgegebenen geometrischen Raum. Sie ist eine Folge funktionaler Zustände, die durch zulässige Operatorwirkungen verbunden sind.</w:t>
      </w:r>
    </w:p>
    <w:p w:rsidR="00485F60" w:rsidRDefault="00485F60" w:rsidP="00485F60">
      <w:pPr>
        <w:pStyle w:val="berschrift3"/>
      </w:pPr>
      <w:r>
        <w:t>Definition 3.4.64 – Funktionale Trajektorie</w:t>
      </w:r>
    </w:p>
    <w:p w:rsidR="00485F60" w:rsidRDefault="00485F60" w:rsidP="00485F60">
      <w:pPr>
        <w:pStyle w:val="StandardWeb"/>
      </w:pPr>
      <w:r>
        <w:t xml:space="preserve">Eine </w:t>
      </w:r>
      <w:r>
        <w:rPr>
          <w:rStyle w:val="Fett"/>
        </w:rPr>
        <w:t>funktionale Trajektorie</w:t>
      </w:r>
      <w:r>
        <w:t xml:space="preserve"> ist eine geordnete Zustandsfolge</w:t>
      </w:r>
    </w:p>
    <w:p w:rsidR="00485F60" w:rsidRDefault="00485F60" w:rsidP="00485F60">
      <w:pPr>
        <w:pStyle w:val="berschrift1"/>
      </w:pPr>
      <w:r>
        <w:t>[</w:t>
      </w:r>
      <w:r>
        <w:br/>
        <w:t>\gamma_F^{(n)}</w:t>
      </w:r>
    </w:p>
    <w:p w:rsidR="00485F60" w:rsidRDefault="00485F60" w:rsidP="00485F60">
      <w:pPr>
        <w:pStyle w:val="StandardWeb"/>
      </w:pPr>
      <w:r>
        <w:t>\left(</w:t>
      </w:r>
      <w:r>
        <w:br/>
        <w:t>z_F^{(0)},</w:t>
      </w:r>
      <w:r>
        <w:br/>
        <w:t>z_F^{(1)},</w:t>
      </w:r>
      <w:r>
        <w:br/>
        <w:t>\ldots,</w:t>
      </w:r>
      <w:r>
        <w:br/>
        <w:t>z_F^{(n)}</w:t>
      </w:r>
      <w:r>
        <w:br/>
        <w:t>\right)</w:t>
      </w:r>
      <w:r>
        <w:br/>
        <w:t>\tag{3.1064}</w:t>
      </w:r>
      <w:r>
        <w:br/>
        <w:t>]</w:t>
      </w:r>
    </w:p>
    <w:p w:rsidR="00485F60" w:rsidRDefault="00485F60" w:rsidP="00485F60">
      <w:pPr>
        <w:pStyle w:val="StandardWeb"/>
      </w:pPr>
      <w:r>
        <w:t>Word-LaTeX:</w:t>
      </w:r>
    </w:p>
    <w:p w:rsidR="00485F60" w:rsidRDefault="00485F60" w:rsidP="00485F60">
      <w:pPr>
        <w:pStyle w:val="HTMLVorformatiert"/>
        <w:rPr>
          <w:rStyle w:val="HTMLCode"/>
          <w:rFonts w:eastAsia="Calibri"/>
        </w:rPr>
      </w:pPr>
      <w:r>
        <w:rPr>
          <w:rStyle w:val="HTMLCode"/>
          <w:rFonts w:eastAsia="Calibri"/>
        </w:rPr>
        <w:t>\gamma_F^{(n)}=\left(z_F^{(0)},z_F^{(1)},\ldots,z_F^{(n)}\right)</w:t>
      </w:r>
    </w:p>
    <w:p w:rsidR="00485F60" w:rsidRDefault="00485F60" w:rsidP="00485F60">
      <w:pPr>
        <w:pStyle w:val="StandardWeb"/>
      </w:pPr>
      <w:r>
        <w:t>für die gilt:</w:t>
      </w:r>
    </w:p>
    <w:p w:rsidR="00485F60" w:rsidRDefault="00485F60" w:rsidP="00485F60">
      <w:pPr>
        <w:pStyle w:val="berschrift1"/>
      </w:pPr>
      <w:r>
        <w:t>[</w:t>
      </w:r>
      <w:r>
        <w:br/>
        <w:t>z_F^{(k+1)}</w:t>
      </w:r>
    </w:p>
    <w:p w:rsidR="00485F60" w:rsidRDefault="00485F60" w:rsidP="00485F60">
      <w:pPr>
        <w:pStyle w:val="StandardWeb"/>
      </w:pPr>
      <w:r>
        <w:t>O_{F,k+1}</w:t>
      </w:r>
      <w:r>
        <w:br/>
        <w:t>\left(</w:t>
      </w:r>
      <w:r>
        <w:br/>
        <w:t>z_F^{(k)}</w:t>
      </w:r>
      <w:r>
        <w:br/>
        <w:t>\right)</w:t>
      </w:r>
      <w:r>
        <w:br/>
        <w:t>\tag{3.1065}</w:t>
      </w:r>
      <w:r>
        <w:br/>
        <w:t>]</w:t>
      </w:r>
    </w:p>
    <w:p w:rsidR="00485F60" w:rsidRDefault="00485F60" w:rsidP="00485F60">
      <w:pPr>
        <w:pStyle w:val="StandardWeb"/>
      </w:pPr>
      <w:r>
        <w:t>Word-LaTeX:</w:t>
      </w:r>
    </w:p>
    <w:p w:rsidR="00485F60" w:rsidRDefault="00485F60" w:rsidP="00485F60">
      <w:pPr>
        <w:pStyle w:val="HTMLVorformatiert"/>
        <w:rPr>
          <w:rStyle w:val="HTMLCode"/>
          <w:rFonts w:eastAsia="Calibri"/>
        </w:rPr>
      </w:pPr>
      <w:r>
        <w:rPr>
          <w:rStyle w:val="HTMLCode"/>
          <w:rFonts w:eastAsia="Calibri"/>
        </w:rPr>
        <w:t>z_F^{(k+1)}=O_{F,k+1}\left(z_F^{(k)}\right)</w:t>
      </w:r>
    </w:p>
    <w:p w:rsidR="00485F60" w:rsidRDefault="00485F60" w:rsidP="00485F60">
      <w:pPr>
        <w:pStyle w:val="StandardWeb"/>
      </w:pPr>
      <w:r>
        <w:t>für alle zulässigen Schritte (k).</w:t>
      </w:r>
    </w:p>
    <w:p w:rsidR="00485F60" w:rsidRDefault="00485F60" w:rsidP="00485F60">
      <w:pPr>
        <w:pStyle w:val="StandardWeb"/>
      </w:pPr>
      <w:r>
        <w:lastRenderedPageBreak/>
        <w:t>Die zugehörige Ereignistrajektorie lautet:</w:t>
      </w:r>
    </w:p>
    <w:p w:rsidR="00485F60" w:rsidRDefault="00485F60" w:rsidP="00485F60">
      <w:pPr>
        <w:pStyle w:val="berschrift1"/>
      </w:pPr>
      <w:r>
        <w:t>[</w:t>
      </w:r>
      <w:r>
        <w:br/>
        <w:t>\Gamma_F^{(n)}</w:t>
      </w:r>
    </w:p>
    <w:p w:rsidR="00485F60" w:rsidRDefault="00485F60" w:rsidP="00485F60">
      <w:pPr>
        <w:pStyle w:val="StandardWeb"/>
      </w:pPr>
      <w:r>
        <w:t>\left(</w:t>
      </w:r>
      <w:r>
        <w:br/>
        <w:t>\varepsilon_F^{(0)},</w:t>
      </w:r>
      <w:r>
        <w:br/>
        <w:t>\varepsilon_F^{(1)},</w:t>
      </w:r>
      <w:r>
        <w:br/>
        <w:t>\ldots,</w:t>
      </w:r>
      <w:r>
        <w:br/>
        <w:t>\varepsilon_F^{(n)}</w:t>
      </w:r>
      <w:r>
        <w:br/>
        <w:t>\right).</w:t>
      </w:r>
      <w:r>
        <w:br/>
        <w:t>\tag{3.1066}</w:t>
      </w:r>
      <w:r>
        <w:br/>
        <w:t>]</w:t>
      </w:r>
    </w:p>
    <w:p w:rsidR="00485F60" w:rsidRDefault="00485F60" w:rsidP="00485F60">
      <w:pPr>
        <w:pStyle w:val="StandardWeb"/>
      </w:pPr>
      <w:r>
        <w:t>Word-LaTeX:</w:t>
      </w:r>
    </w:p>
    <w:p w:rsidR="00485F60" w:rsidRDefault="00485F60" w:rsidP="00485F60">
      <w:pPr>
        <w:pStyle w:val="HTMLVorformatiert"/>
        <w:rPr>
          <w:rStyle w:val="HTMLCode"/>
          <w:rFonts w:eastAsia="Calibri"/>
        </w:rPr>
      </w:pPr>
      <w:r>
        <w:rPr>
          <w:rStyle w:val="HTMLCode"/>
          <w:rFonts w:eastAsia="Calibri"/>
        </w:rPr>
        <w:t>\Gamma_F^{(n)}=\left(\varepsilon_F^{(0)},\varepsilon_F^{(1)},\ldots,\varepsilon_F^{(n)}\right)</w:t>
      </w:r>
    </w:p>
    <w:p w:rsidR="00485F60" w:rsidRDefault="00485F60" w:rsidP="00485F60">
      <w:pPr>
        <w:pStyle w:val="StandardWeb"/>
      </w:pPr>
      <w:r>
        <w:t>Damit ist jede funktionale Trajektorie automatisch in eine funktionale Raum-Zeit-Struktur eingebettet.</w:t>
      </w:r>
    </w:p>
    <w:p w:rsidR="00485F60" w:rsidRDefault="00485F60" w:rsidP="00485F60">
      <w:r>
        <w:pict>
          <v:rect id="_x0000_i1058" style="width:0;height:1.5pt" o:hralign="center" o:hrstd="t" o:hr="t" fillcolor="#a0a0a0" stroked="f"/>
        </w:pict>
      </w:r>
    </w:p>
    <w:p w:rsidR="00485F60" w:rsidRDefault="00485F60" w:rsidP="00485F60">
      <w:pPr>
        <w:pStyle w:val="berschrift3"/>
      </w:pPr>
      <w:r>
        <w:t>Lemma 3.4.20 – Jede funktionale Trajektorie erzeugt einen Raum-Zeit-Pfad</w:t>
      </w:r>
    </w:p>
    <w:p w:rsidR="00485F60" w:rsidRDefault="00485F60" w:rsidP="00485F60">
      <w:pPr>
        <w:pStyle w:val="StandardWeb"/>
      </w:pPr>
      <w:r>
        <w:t>Für jede funktionale Trajektorie</w:t>
      </w:r>
    </w:p>
    <w:p w:rsidR="00485F60" w:rsidRDefault="00485F60" w:rsidP="00485F60">
      <w:pPr>
        <w:pStyle w:val="StandardWeb"/>
      </w:pPr>
      <w:r>
        <w:t>[</w:t>
      </w:r>
      <w:r>
        <w:br/>
        <w:t>\gamma_F^{(n)}</w:t>
      </w:r>
      <w:r>
        <w:br/>
        <w:t>\tag{3.1067}</w:t>
      </w:r>
      <w:r>
        <w:br/>
        <w:t>]</w:t>
      </w:r>
    </w:p>
    <w:p w:rsidR="00485F60" w:rsidRPr="00485F60" w:rsidRDefault="00485F60" w:rsidP="00485F60">
      <w:pPr>
        <w:pStyle w:val="StandardWeb"/>
        <w:rPr>
          <w:lang w:val="en-US"/>
        </w:rPr>
      </w:pPr>
      <w:r w:rsidRPr="00485F60">
        <w:rPr>
          <w:lang w:val="en-US"/>
        </w:rPr>
        <w:t>Word-LaTeX:</w:t>
      </w:r>
    </w:p>
    <w:p w:rsidR="00485F60" w:rsidRPr="00485F60" w:rsidRDefault="00485F60" w:rsidP="00485F60">
      <w:pPr>
        <w:pStyle w:val="HTMLVorformatiert"/>
        <w:rPr>
          <w:rStyle w:val="HTMLCode"/>
          <w:rFonts w:eastAsia="Calibri"/>
          <w:lang w:val="en-US"/>
        </w:rPr>
      </w:pPr>
      <w:r w:rsidRPr="00485F60">
        <w:rPr>
          <w:rStyle w:val="HTMLCode"/>
          <w:rFonts w:eastAsia="Calibri"/>
          <w:lang w:val="en-US"/>
        </w:rPr>
        <w:t>\gamma_F^{(n)}</w:t>
      </w:r>
    </w:p>
    <w:p w:rsidR="00485F60" w:rsidRDefault="00485F60" w:rsidP="00485F60">
      <w:pPr>
        <w:pStyle w:val="StandardWeb"/>
      </w:pPr>
      <w:r>
        <w:t>existiert eine zugehörige Ereignistrajektorie</w:t>
      </w:r>
    </w:p>
    <w:p w:rsidR="00485F60" w:rsidRDefault="00485F60" w:rsidP="00485F60">
      <w:pPr>
        <w:pStyle w:val="StandardWeb"/>
      </w:pPr>
      <w:r>
        <w:t>[</w:t>
      </w:r>
      <w:r>
        <w:br/>
        <w:t>\Gamma_F^{(n)}</w:t>
      </w:r>
      <w:r>
        <w:br/>
        <w:t>\tag{3.1068}</w:t>
      </w:r>
      <w:r>
        <w:br/>
        <w:t>]</w:t>
      </w:r>
    </w:p>
    <w:p w:rsidR="00485F60" w:rsidRPr="00485F60" w:rsidRDefault="00485F60" w:rsidP="00485F60">
      <w:pPr>
        <w:pStyle w:val="StandardWeb"/>
        <w:rPr>
          <w:lang w:val="en-US"/>
        </w:rPr>
      </w:pPr>
      <w:r w:rsidRPr="00485F60">
        <w:rPr>
          <w:lang w:val="en-US"/>
        </w:rPr>
        <w:t>Word-LaTeX:</w:t>
      </w:r>
    </w:p>
    <w:p w:rsidR="00485F60" w:rsidRPr="00485F60" w:rsidRDefault="00485F60" w:rsidP="00485F60">
      <w:pPr>
        <w:pStyle w:val="HTMLVorformatiert"/>
        <w:rPr>
          <w:rStyle w:val="HTMLCode"/>
          <w:rFonts w:eastAsia="Calibri"/>
          <w:lang w:val="en-US"/>
        </w:rPr>
      </w:pPr>
      <w:r w:rsidRPr="00485F60">
        <w:rPr>
          <w:rStyle w:val="HTMLCode"/>
          <w:rFonts w:eastAsia="Calibri"/>
          <w:lang w:val="en-US"/>
        </w:rPr>
        <w:t>\Gamma_F^{(n)}</w:t>
      </w:r>
    </w:p>
    <w:p w:rsidR="00485F60" w:rsidRDefault="00485F60" w:rsidP="00485F60">
      <w:pPr>
        <w:pStyle w:val="StandardWeb"/>
      </w:pPr>
      <w:r>
        <w:t>innerhalb der funktionalen Raum-Zeit-Struktur.</w:t>
      </w:r>
    </w:p>
    <w:p w:rsidR="00485F60" w:rsidRDefault="00485F60" w:rsidP="00485F60">
      <w:pPr>
        <w:pStyle w:val="berschrift4"/>
      </w:pPr>
      <w:r>
        <w:lastRenderedPageBreak/>
        <w:t>Beweis</w:t>
      </w:r>
    </w:p>
    <w:p w:rsidR="00485F60" w:rsidRDefault="00485F60" w:rsidP="00485F60">
      <w:pPr>
        <w:pStyle w:val="StandardWeb"/>
      </w:pPr>
      <w:r>
        <w:t>Jeder Zustandsübergang</w:t>
      </w:r>
    </w:p>
    <w:p w:rsidR="00485F60" w:rsidRDefault="00485F60" w:rsidP="00485F60">
      <w:pPr>
        <w:pStyle w:val="StandardWeb"/>
      </w:pPr>
      <w:r>
        <w:t>[</w:t>
      </w:r>
      <w:r>
        <w:br/>
        <w:t>z_F^{(k)}</w:t>
      </w:r>
      <w:r>
        <w:br/>
        <w:t>\rightarrow</w:t>
      </w:r>
      <w:r>
        <w:br/>
        <w:t>z_F^{(k+1)}</w:t>
      </w:r>
      <w:r>
        <w:br/>
        <w:t>\tag{3.1069}</w:t>
      </w:r>
      <w:r>
        <w:br/>
        <w:t>]</w:t>
      </w:r>
    </w:p>
    <w:p w:rsidR="00485F60" w:rsidRPr="00485F60" w:rsidRDefault="00485F60" w:rsidP="00485F60">
      <w:pPr>
        <w:pStyle w:val="StandardWeb"/>
        <w:rPr>
          <w:lang w:val="en-US"/>
        </w:rPr>
      </w:pPr>
      <w:r w:rsidRPr="00485F60">
        <w:rPr>
          <w:lang w:val="en-US"/>
        </w:rPr>
        <w:t>Word-LaTeX:</w:t>
      </w:r>
    </w:p>
    <w:p w:rsidR="00485F60" w:rsidRPr="00485F60" w:rsidRDefault="00485F60" w:rsidP="00485F60">
      <w:pPr>
        <w:pStyle w:val="HTMLVorformatiert"/>
        <w:rPr>
          <w:rStyle w:val="HTMLCode"/>
          <w:rFonts w:eastAsia="Calibri"/>
          <w:lang w:val="en-US"/>
        </w:rPr>
      </w:pPr>
      <w:r w:rsidRPr="00485F60">
        <w:rPr>
          <w:rStyle w:val="HTMLCode"/>
          <w:rFonts w:eastAsia="Calibri"/>
          <w:lang w:val="en-US"/>
        </w:rPr>
        <w:t>z_F^{(k)}\rightarrow z_F^{(k+1)}</w:t>
      </w:r>
    </w:p>
    <w:p w:rsidR="00485F60" w:rsidRDefault="00485F60" w:rsidP="00485F60">
      <w:pPr>
        <w:pStyle w:val="StandardWeb"/>
      </w:pPr>
      <w:r>
        <w:t>erzeugt gemäß Definition 3.4.50 ein Ereignispaar</w:t>
      </w:r>
    </w:p>
    <w:p w:rsidR="00485F60" w:rsidRDefault="00485F60" w:rsidP="00485F60">
      <w:pPr>
        <w:pStyle w:val="StandardWeb"/>
      </w:pPr>
      <w:r>
        <w:t>[</w:t>
      </w:r>
      <w:r>
        <w:br/>
        <w:t>\varepsilon_F^{(k)},</w:t>
      </w:r>
      <w:r>
        <w:br/>
        <w:t>\varepsilon_F^{(k+1)}.</w:t>
      </w:r>
      <w:r>
        <w:br/>
        <w:t>\tag{3.1070}</w:t>
      </w:r>
      <w:r>
        <w:br/>
        <w:t>]</w:t>
      </w:r>
    </w:p>
    <w:p w:rsidR="00485F60" w:rsidRDefault="00485F60" w:rsidP="00485F60">
      <w:pPr>
        <w:pStyle w:val="StandardWeb"/>
      </w:pPr>
      <w:r>
        <w:t>Word-LaTeX:</w:t>
      </w:r>
    </w:p>
    <w:p w:rsidR="00485F60" w:rsidRDefault="00485F60" w:rsidP="00485F60">
      <w:pPr>
        <w:pStyle w:val="HTMLVorformatiert"/>
        <w:rPr>
          <w:rStyle w:val="HTMLCode"/>
          <w:rFonts w:eastAsia="Calibri"/>
        </w:rPr>
      </w:pPr>
      <w:r>
        <w:rPr>
          <w:rStyle w:val="HTMLCode"/>
          <w:rFonts w:eastAsia="Calibri"/>
        </w:rPr>
        <w:t>\varepsilon_F^{(k)},\varepsilon_F^{(k+1)}</w:t>
      </w:r>
    </w:p>
    <w:p w:rsidR="00485F60" w:rsidRDefault="00485F60" w:rsidP="00485F60">
      <w:pPr>
        <w:pStyle w:val="StandardWeb"/>
      </w:pPr>
      <w:r>
        <w:t>Da jeder Übergang durch einen zulässigen Operator erfolgt, gilt die Raum-Zeit-Nachbarschaftsrelation:</w:t>
      </w:r>
    </w:p>
    <w:p w:rsidR="00485F60" w:rsidRPr="00485F60" w:rsidRDefault="00485F60" w:rsidP="00485F60">
      <w:pPr>
        <w:pStyle w:val="StandardWeb"/>
        <w:rPr>
          <w:lang w:val="en-US"/>
        </w:rPr>
      </w:pPr>
      <w:r w:rsidRPr="00485F60">
        <w:rPr>
          <w:lang w:val="en-US"/>
        </w:rPr>
        <w:t>[</w:t>
      </w:r>
      <w:r w:rsidRPr="00485F60">
        <w:rPr>
          <w:lang w:val="en-US"/>
        </w:rPr>
        <w:br/>
        <w:t>\varepsilon_F^{(k)}</w:t>
      </w:r>
      <w:r w:rsidRPr="00485F60">
        <w:rPr>
          <w:lang w:val="en-US"/>
        </w:rPr>
        <w:br/>
        <w:t>\blacktriangleright_F</w:t>
      </w:r>
      <w:r w:rsidRPr="00485F60">
        <w:rPr>
          <w:lang w:val="en-US"/>
        </w:rPr>
        <w:br/>
        <w:t>\varepsilon_F^{(k+1)}.</w:t>
      </w:r>
      <w:r w:rsidRPr="00485F60">
        <w:rPr>
          <w:lang w:val="en-US"/>
        </w:rPr>
        <w:br/>
        <w:t>\tag{3.1071}</w:t>
      </w:r>
      <w:r w:rsidRPr="00485F60">
        <w:rPr>
          <w:lang w:val="en-US"/>
        </w:rPr>
        <w:br/>
        <w:t>]</w:t>
      </w:r>
    </w:p>
    <w:p w:rsidR="00485F60" w:rsidRPr="00485F60" w:rsidRDefault="00485F60" w:rsidP="00485F60">
      <w:pPr>
        <w:pStyle w:val="StandardWeb"/>
        <w:rPr>
          <w:lang w:val="en-US"/>
        </w:rPr>
      </w:pPr>
      <w:r w:rsidRPr="00485F60">
        <w:rPr>
          <w:lang w:val="en-US"/>
        </w:rPr>
        <w:t>Word-LaTeX:</w:t>
      </w:r>
    </w:p>
    <w:p w:rsidR="00485F60" w:rsidRPr="00485F60" w:rsidRDefault="00485F60" w:rsidP="00485F60">
      <w:pPr>
        <w:pStyle w:val="HTMLVorformatiert"/>
        <w:rPr>
          <w:rStyle w:val="HTMLCode"/>
          <w:rFonts w:eastAsia="Calibri"/>
          <w:lang w:val="en-US"/>
        </w:rPr>
      </w:pPr>
      <w:r w:rsidRPr="00485F60">
        <w:rPr>
          <w:rStyle w:val="HTMLCode"/>
          <w:rFonts w:eastAsia="Calibri"/>
          <w:lang w:val="en-US"/>
        </w:rPr>
        <w:t>\varepsilon_F^{(k)}\blacktriangleright_F\varepsilon_F^{(k+1)}</w:t>
      </w:r>
    </w:p>
    <w:p w:rsidR="00485F60" w:rsidRDefault="00485F60" w:rsidP="00485F60">
      <w:pPr>
        <w:pStyle w:val="StandardWeb"/>
      </w:pPr>
      <w:r>
        <w:t xml:space="preserve">Durch Verkettung aller Übergänge entsteht ein funktionaler Raum-Zeit-Pfad. </w:t>
      </w:r>
      <w:r>
        <w:rPr>
          <w:rFonts w:ascii="Cambria Math" w:hAnsi="Cambria Math" w:cs="Cambria Math"/>
        </w:rPr>
        <w:t>∎</w:t>
      </w:r>
    </w:p>
    <w:p w:rsidR="00485F60" w:rsidRDefault="00485F60" w:rsidP="00485F60">
      <w:r>
        <w:pict>
          <v:rect id="_x0000_i1059" style="width:0;height:1.5pt" o:hralign="center" o:hrstd="t" o:hr="t" fillcolor="#a0a0a0" stroked="f"/>
        </w:pict>
      </w:r>
    </w:p>
    <w:p w:rsidR="00485F60" w:rsidRDefault="00485F60" w:rsidP="00485F60">
      <w:pPr>
        <w:pStyle w:val="StandardWeb"/>
      </w:pPr>
      <w:r>
        <w:t>Damit ist die zentrale Verbindung hergestellt:</w:t>
      </w:r>
    </w:p>
    <w:p w:rsidR="00485F60" w:rsidRDefault="00485F60" w:rsidP="00485F60">
      <w:pPr>
        <w:pStyle w:val="StandardWeb"/>
      </w:pPr>
      <w:r>
        <w:t xml:space="preserve">Eine Dynamik ist nicht etwas, das </w:t>
      </w:r>
      <w:r>
        <w:rPr>
          <w:rStyle w:val="Fett"/>
        </w:rPr>
        <w:t>in</w:t>
      </w:r>
      <w:r>
        <w:t xml:space="preserve"> einer funktionalen Raum-Zeit-Struktur stattfindet.</w:t>
      </w:r>
    </w:p>
    <w:p w:rsidR="00485F60" w:rsidRDefault="00485F60" w:rsidP="00485F60">
      <w:pPr>
        <w:pStyle w:val="StandardWeb"/>
      </w:pPr>
      <w:r>
        <w:t xml:space="preserve">Die Dynamik </w:t>
      </w:r>
      <w:r>
        <w:rPr>
          <w:rStyle w:val="Fett"/>
        </w:rPr>
        <w:t>erzeugt und aktualisiert</w:t>
      </w:r>
      <w:r>
        <w:t xml:space="preserve"> diese Struktur fortlaufend.</w:t>
      </w:r>
    </w:p>
    <w:p w:rsidR="00485F60" w:rsidRDefault="00485F60" w:rsidP="00485F60">
      <w:pPr>
        <w:pStyle w:val="StandardWeb"/>
      </w:pPr>
      <w:r>
        <w:lastRenderedPageBreak/>
        <w:t>Dieser Gedanke bildet die Grundlage für den nächsten Abschnitt, in dem der Dynamikoperator selbst formal eingeführt wird.</w:t>
      </w:r>
    </w:p>
    <w:p w:rsidR="00485F60" w:rsidRDefault="00485F60" w:rsidP="00485F60">
      <w:r>
        <w:pict>
          <v:rect id="_x0000_i1060" style="width:0;height:1.5pt" o:hralign="center" o:hrstd="t" o:hr="t" fillcolor="#a0a0a0" stroked="f"/>
        </w:pict>
      </w:r>
    </w:p>
    <w:p w:rsidR="00485F60" w:rsidRDefault="00485F60" w:rsidP="00485F60">
      <w:pPr>
        <w:pStyle w:val="StandardWeb"/>
      </w:pPr>
      <w:r>
        <w:rPr>
          <w:rStyle w:val="Fett"/>
        </w:rPr>
        <w:t>Ende Abschnitt 3.4.11.1–3.4.11.2</w:t>
      </w:r>
    </w:p>
    <w:p w:rsidR="00485F60" w:rsidRDefault="00485F60" w:rsidP="00485F60">
      <w:pPr>
        <w:pStyle w:val="StandardWeb"/>
      </w:pPr>
      <w:r>
        <w:t>Als nächstes folgt:</w:t>
      </w:r>
    </w:p>
    <w:p w:rsidR="00485F60" w:rsidRDefault="00485F60" w:rsidP="00485F60">
      <w:pPr>
        <w:pStyle w:val="StandardWeb"/>
      </w:pPr>
      <w:r>
        <w:rPr>
          <w:rStyle w:val="Fett"/>
        </w:rPr>
        <w:t>3.4.11.3 Der funktionale Dynamikoperator</w:t>
      </w:r>
    </w:p>
    <w:p w:rsidR="00485F60" w:rsidRDefault="00485F60" w:rsidP="00485F60">
      <w:pPr>
        <w:pStyle w:val="StandardWeb"/>
      </w:pPr>
      <w:r>
        <w:t>mit:</w:t>
      </w:r>
    </w:p>
    <w:p w:rsidR="00485F60" w:rsidRDefault="00485F60" w:rsidP="00485F60">
      <w:pPr>
        <w:pStyle w:val="StandardWeb"/>
        <w:numPr>
          <w:ilvl w:val="0"/>
          <w:numId w:val="16"/>
        </w:numPr>
      </w:pPr>
      <w:r>
        <w:t>Definition 3.4.65 Dynamikoperator,</w:t>
      </w:r>
    </w:p>
    <w:p w:rsidR="00485F60" w:rsidRDefault="00485F60" w:rsidP="00485F60">
      <w:pPr>
        <w:pStyle w:val="StandardWeb"/>
        <w:numPr>
          <w:ilvl w:val="0"/>
          <w:numId w:val="16"/>
        </w:numPr>
      </w:pPr>
      <w:r>
        <w:t>Zustandsraumabbildung,</w:t>
      </w:r>
    </w:p>
    <w:p w:rsidR="00485F60" w:rsidRDefault="00485F60" w:rsidP="00485F60">
      <w:pPr>
        <w:pStyle w:val="StandardWeb"/>
        <w:numPr>
          <w:ilvl w:val="0"/>
          <w:numId w:val="16"/>
        </w:numPr>
      </w:pPr>
      <w:r>
        <w:t>Invarianzbedingungen,</w:t>
      </w:r>
    </w:p>
    <w:p w:rsidR="00485F60" w:rsidRDefault="00485F60" w:rsidP="00485F60">
      <w:pPr>
        <w:pStyle w:val="StandardWeb"/>
        <w:numPr>
          <w:ilvl w:val="0"/>
          <w:numId w:val="16"/>
        </w:numPr>
      </w:pPr>
      <w:r>
        <w:t>Kohärenzerhaltung,</w:t>
      </w:r>
    </w:p>
    <w:p w:rsidR="00485F60" w:rsidRDefault="00485F60" w:rsidP="00485F60">
      <w:pPr>
        <w:pStyle w:val="StandardWeb"/>
        <w:numPr>
          <w:ilvl w:val="0"/>
          <w:numId w:val="16"/>
        </w:numPr>
      </w:pPr>
      <w:r>
        <w:t>erster Satz zur Existenz funktionaler Dynamik.</w:t>
      </w:r>
    </w:p>
    <w:p w:rsidR="00D44E33" w:rsidRDefault="00D44E33" w:rsidP="00D44E33">
      <w:pPr>
        <w:pStyle w:val="berschrift2"/>
      </w:pPr>
      <w:r>
        <w:t>3.4.11.3 Der funktionale Dynamikoperator</w:t>
      </w:r>
    </w:p>
    <w:p w:rsidR="00D44E33" w:rsidRDefault="00D44E33" w:rsidP="00D44E33">
      <w:pPr>
        <w:pStyle w:val="StandardWeb"/>
      </w:pPr>
      <w:r>
        <w:t xml:space="preserve">Mit der Einführung der Operatorsequenz und der funktionalen Trajektorie habe ich die Beschreibung einzelner Entwicklungsschritte formalisiert. Eine Operatorsequenz beschreibt jedoch zunächst nur eine Folge einzelner Operationen. Sie besitzt noch keine eigene Struktur, die angibt, </w:t>
      </w:r>
      <w:r>
        <w:rPr>
          <w:rStyle w:val="Fett"/>
        </w:rPr>
        <w:t>wie aus einem gesamten Zustandssystem die nächste Entwicklungsebene erzeugt wird</w:t>
      </w:r>
      <w:r>
        <w:t>.</w:t>
      </w:r>
    </w:p>
    <w:p w:rsidR="00D44E33" w:rsidRDefault="00D44E33" w:rsidP="00D44E33">
      <w:pPr>
        <w:pStyle w:val="StandardWeb"/>
      </w:pPr>
      <w:r>
        <w:t>Für die weitere Rekonstruktion benötige ich daher eine übergeordnete Abbildung, die nicht nur einen einzelnen Zustand verändert, sondern die gesamte funktionale Zustandsmenge auf eine Folgezustandsmenge abbildet.</w:t>
      </w:r>
    </w:p>
    <w:p w:rsidR="00D44E33" w:rsidRDefault="00D44E33" w:rsidP="00D44E33">
      <w:pPr>
        <w:pStyle w:val="StandardWeb"/>
      </w:pPr>
      <w:r>
        <w:t>Diese Abbildung bezeichne ich als funktionalen Dynamikoperator.</w:t>
      </w:r>
    </w:p>
    <w:p w:rsidR="00D44E33" w:rsidRDefault="00D44E33" w:rsidP="00D44E33">
      <w:pPr>
        <w:pStyle w:val="StandardWeb"/>
      </w:pPr>
      <w:r>
        <w:t>Der zentrale Unterschied zu einem einzelnen funktionalen Operator besteht darin, dass ein Operator</w:t>
      </w:r>
    </w:p>
    <w:p w:rsidR="00D44E33" w:rsidRDefault="00D44E33" w:rsidP="00D44E33">
      <w:r>
        <w:rPr>
          <w:rStyle w:val="katex-mathml"/>
          <w:rFonts w:eastAsia="Calibri"/>
        </w:rPr>
        <w:t>OF:zF→zF′(3.1072)O_F: z_F \rightarrow z_F' \tag{3.1072}</w:t>
      </w:r>
      <w:r>
        <w:rPr>
          <w:rStyle w:val="mord"/>
        </w:rPr>
        <w:t>OF</w:t>
      </w:r>
      <w:r>
        <w:rPr>
          <w:rStyle w:val="vlist-s"/>
        </w:rPr>
        <w:t>​</w:t>
      </w:r>
      <w:r>
        <w:rPr>
          <w:rStyle w:val="mrel"/>
        </w:rPr>
        <w:t>:</w:t>
      </w:r>
      <w:r>
        <w:rPr>
          <w:rStyle w:val="mord"/>
        </w:rPr>
        <w:t>zF</w:t>
      </w:r>
      <w:r>
        <w:rPr>
          <w:rStyle w:val="vlist-s"/>
        </w:rPr>
        <w:t>​</w:t>
      </w:r>
      <w:r>
        <w:rPr>
          <w:rStyle w:val="mrel"/>
        </w:rPr>
        <w:t>→</w:t>
      </w:r>
      <w:r>
        <w:rPr>
          <w:rStyle w:val="mord"/>
        </w:rPr>
        <w:t>zF′</w:t>
      </w:r>
      <w:r>
        <w:rPr>
          <w:rStyle w:val="vlist-s"/>
        </w:rPr>
        <w:t>​</w:t>
      </w:r>
      <w:r>
        <w:rPr>
          <w:rStyle w:val="mord"/>
        </w:rPr>
        <w:t>(3.1072)</w:t>
      </w:r>
      <w:r>
        <w:t xml:space="preserve"> </w:t>
      </w:r>
    </w:p>
    <w:p w:rsidR="00D44E33" w:rsidRPr="00D44E33" w:rsidRDefault="00D44E33" w:rsidP="00D44E33">
      <w:pPr>
        <w:pStyle w:val="StandardWeb"/>
        <w:rPr>
          <w:lang w:val="en-US"/>
        </w:rPr>
      </w:pPr>
      <w:r w:rsidRPr="00D44E33">
        <w:rPr>
          <w:lang w:val="en-US"/>
        </w:rPr>
        <w:t>Word-LaTeX:</w:t>
      </w:r>
    </w:p>
    <w:p w:rsidR="00D44E33" w:rsidRPr="00D44E33" w:rsidRDefault="00D44E33" w:rsidP="00D44E33">
      <w:pPr>
        <w:pStyle w:val="HTMLVorformatiert"/>
        <w:rPr>
          <w:lang w:val="en-US"/>
        </w:rPr>
      </w:pPr>
      <w:r w:rsidRPr="00D44E33">
        <w:rPr>
          <w:rStyle w:val="HTMLCode"/>
          <w:lang w:val="en-US"/>
        </w:rPr>
        <w:t>O_F:z_F\rightarrow z_F'</w:t>
      </w:r>
    </w:p>
    <w:p w:rsidR="00D44E33" w:rsidRDefault="00D44E33" w:rsidP="00D44E33">
      <w:pPr>
        <w:pStyle w:val="StandardWeb"/>
      </w:pPr>
      <w:r>
        <w:t>nur einen konkreten Zustandsübergang beschreibt.</w:t>
      </w:r>
    </w:p>
    <w:p w:rsidR="00D44E33" w:rsidRDefault="00D44E33" w:rsidP="00D44E33">
      <w:pPr>
        <w:pStyle w:val="StandardWeb"/>
      </w:pPr>
      <w:r>
        <w:t>Der Dynamikoperator dagegen beschreibt die Entwicklung einer gesamten funktionalen Organisation:</w:t>
      </w:r>
    </w:p>
    <w:p w:rsidR="00D44E33" w:rsidRPr="00D44E33" w:rsidRDefault="00D44E33" w:rsidP="00D44E33">
      <w:pPr>
        <w:rPr>
          <w:lang w:val="en-US"/>
        </w:rPr>
      </w:pPr>
      <w:r w:rsidRPr="00D44E33">
        <w:rPr>
          <w:rStyle w:val="katex-mathml"/>
          <w:rFonts w:eastAsia="Calibri"/>
          <w:lang w:val="en-US"/>
        </w:rPr>
        <w:t>DF:</w:t>
      </w:r>
      <w:r>
        <w:rPr>
          <w:rStyle w:val="katex-mathml"/>
          <w:rFonts w:eastAsia="Calibri"/>
        </w:rPr>
        <w:t>Ω</w:t>
      </w:r>
      <w:r w:rsidRPr="00D44E33">
        <w:rPr>
          <w:rStyle w:val="katex-mathml"/>
          <w:rFonts w:eastAsia="Calibri"/>
          <w:lang w:val="en-US"/>
        </w:rPr>
        <w:t>F(S)→</w:t>
      </w:r>
      <w:r>
        <w:rPr>
          <w:rStyle w:val="katex-mathml"/>
          <w:rFonts w:eastAsia="Calibri"/>
        </w:rPr>
        <w:t>Ω</w:t>
      </w:r>
      <w:r w:rsidRPr="00D44E33">
        <w:rPr>
          <w:rStyle w:val="katex-mathml"/>
          <w:rFonts w:eastAsia="Calibri"/>
          <w:lang w:val="en-US"/>
        </w:rPr>
        <w:t>F(S).(3.1073)\mathcal D_F: \Omega_F(\mathcal S) \rightarrow \Omega_F(\mathcal S). \tag{3.1073}</w:t>
      </w:r>
      <w:r w:rsidRPr="00D44E33">
        <w:rPr>
          <w:rStyle w:val="mord"/>
          <w:lang w:val="en-US"/>
        </w:rPr>
        <w:t>DF</w:t>
      </w:r>
      <w:r w:rsidRPr="00D44E33">
        <w:rPr>
          <w:rStyle w:val="vlist-s"/>
          <w:lang w:val="en-US"/>
        </w:rPr>
        <w:t>​</w:t>
      </w:r>
      <w:r w:rsidRPr="00D44E33">
        <w:rPr>
          <w:rStyle w:val="mrel"/>
          <w:lang w:val="en-US"/>
        </w:rPr>
        <w:t>:</w:t>
      </w:r>
      <w:r>
        <w:rPr>
          <w:rStyle w:val="mord"/>
        </w:rPr>
        <w:t>Ω</w:t>
      </w:r>
      <w:r w:rsidRPr="00D44E33">
        <w:rPr>
          <w:rStyle w:val="mord"/>
          <w:lang w:val="en-US"/>
        </w:rPr>
        <w:t>F</w:t>
      </w:r>
      <w:r w:rsidRPr="00D44E33">
        <w:rPr>
          <w:rStyle w:val="vlist-s"/>
          <w:lang w:val="en-US"/>
        </w:rPr>
        <w:t>​</w:t>
      </w:r>
      <w:r w:rsidRPr="00D44E33">
        <w:rPr>
          <w:rStyle w:val="mopen"/>
          <w:lang w:val="en-US"/>
        </w:rPr>
        <w:t>(</w:t>
      </w:r>
      <w:r w:rsidRPr="00D44E33">
        <w:rPr>
          <w:rStyle w:val="mord"/>
          <w:lang w:val="en-US"/>
        </w:rPr>
        <w:t>S</w:t>
      </w:r>
      <w:r w:rsidRPr="00D44E33">
        <w:rPr>
          <w:rStyle w:val="mclose"/>
          <w:lang w:val="en-US"/>
        </w:rPr>
        <w:t>)</w:t>
      </w:r>
      <w:r w:rsidRPr="00D44E33">
        <w:rPr>
          <w:rStyle w:val="mrel"/>
          <w:lang w:val="en-US"/>
        </w:rPr>
        <w:t>→</w:t>
      </w:r>
      <w:r>
        <w:rPr>
          <w:rStyle w:val="mord"/>
        </w:rPr>
        <w:t>Ω</w:t>
      </w:r>
      <w:r w:rsidRPr="00D44E33">
        <w:rPr>
          <w:rStyle w:val="mord"/>
          <w:lang w:val="en-US"/>
        </w:rPr>
        <w:t>F</w:t>
      </w:r>
      <w:r w:rsidRPr="00D44E33">
        <w:rPr>
          <w:rStyle w:val="vlist-s"/>
          <w:lang w:val="en-US"/>
        </w:rPr>
        <w:t>​</w:t>
      </w:r>
      <w:r w:rsidRPr="00D44E33">
        <w:rPr>
          <w:rStyle w:val="mopen"/>
          <w:lang w:val="en-US"/>
        </w:rPr>
        <w:t>(</w:t>
      </w:r>
      <w:r w:rsidRPr="00D44E33">
        <w:rPr>
          <w:rStyle w:val="mord"/>
          <w:lang w:val="en-US"/>
        </w:rPr>
        <w:t>S</w:t>
      </w:r>
      <w:r w:rsidRPr="00D44E33">
        <w:rPr>
          <w:rStyle w:val="mclose"/>
          <w:lang w:val="en-US"/>
        </w:rPr>
        <w:t>)</w:t>
      </w:r>
      <w:r w:rsidRPr="00D44E33">
        <w:rPr>
          <w:rStyle w:val="mord"/>
          <w:lang w:val="en-US"/>
        </w:rPr>
        <w:t>.(3.1073)</w:t>
      </w:r>
      <w:r w:rsidRPr="00D44E33">
        <w:rPr>
          <w:lang w:val="en-US"/>
        </w:rPr>
        <w:t xml:space="preserve"> </w:t>
      </w:r>
    </w:p>
    <w:p w:rsidR="00D44E33" w:rsidRPr="00D44E33" w:rsidRDefault="00D44E33" w:rsidP="00D44E33">
      <w:pPr>
        <w:pStyle w:val="StandardWeb"/>
        <w:rPr>
          <w:lang w:val="en-US"/>
        </w:rPr>
      </w:pPr>
      <w:r w:rsidRPr="00D44E33">
        <w:rPr>
          <w:lang w:val="en-US"/>
        </w:rPr>
        <w:t>Word-LaTeX:</w:t>
      </w:r>
    </w:p>
    <w:p w:rsidR="00D44E33" w:rsidRPr="00D44E33" w:rsidRDefault="00D44E33" w:rsidP="00D44E33">
      <w:pPr>
        <w:pStyle w:val="HTMLVorformatiert"/>
        <w:rPr>
          <w:lang w:val="en-US"/>
        </w:rPr>
      </w:pPr>
      <w:r w:rsidRPr="00D44E33">
        <w:rPr>
          <w:rStyle w:val="HTMLCode"/>
          <w:lang w:val="en-US"/>
        </w:rPr>
        <w:lastRenderedPageBreak/>
        <w:t>\mathcal D_F:\Omega_F(\mathcal S)\rightarrow\Omega_F(\mathcal S)</w:t>
      </w:r>
    </w:p>
    <w:p w:rsidR="00D44E33" w:rsidRDefault="00D44E33" w:rsidP="00D44E33">
      <w:pPr>
        <w:pStyle w:val="StandardWeb"/>
      </w:pPr>
      <w:r>
        <w:t>Damit wird die Dynamik selbst zu einer Abbildung auf dem funktionalen Zustandsraum.</w:t>
      </w:r>
    </w:p>
    <w:p w:rsidR="00D44E33" w:rsidRDefault="00D44E33" w:rsidP="00D44E33">
      <w:pPr>
        <w:pStyle w:val="StandardWeb"/>
      </w:pPr>
      <w:r>
        <w:t>Die Einführung dieser Ebene ist notwendig, weil komplexe Systeme nicht durch einzelne isolierte Übergänge beschrieben werden können. Ein biologisches System, ein technisches System oder ein kognitives System besteht nicht aus einem einzigen Zustandspfad, sondern aus einer Vielzahl gleichzeitig möglicher Zustandsentwicklungen.</w:t>
      </w:r>
    </w:p>
    <w:p w:rsidR="00D44E33" w:rsidRDefault="00D44E33" w:rsidP="00D44E33">
      <w:pPr>
        <w:pStyle w:val="StandardWeb"/>
      </w:pPr>
      <w:r>
        <w:t>Der Dynamikoperator beschreibt daher die Gesamtheit der zulässigen Entwicklungen innerhalb eines funktionalen Systems.</w:t>
      </w:r>
    </w:p>
    <w:p w:rsidR="00D44E33" w:rsidRDefault="00D44E33" w:rsidP="00D44E33">
      <w:r>
        <w:pict>
          <v:rect id="_x0000_i1067" style="width:0;height:1.5pt" o:hralign="center" o:hrstd="t" o:hr="t" fillcolor="#a0a0a0" stroked="f"/>
        </w:pict>
      </w:r>
    </w:p>
    <w:p w:rsidR="00D44E33" w:rsidRDefault="00D44E33" w:rsidP="00D44E33">
      <w:pPr>
        <w:pStyle w:val="berschrift3"/>
      </w:pPr>
      <w:r>
        <w:t>Definition 3.4.65 – Funktionaler Dynamikoperator</w:t>
      </w:r>
    </w:p>
    <w:p w:rsidR="00D44E33" w:rsidRDefault="00D44E33" w:rsidP="00D44E33">
      <w:pPr>
        <w:pStyle w:val="StandardWeb"/>
      </w:pPr>
      <w:r>
        <w:t xml:space="preserve">Ich definiere den </w:t>
      </w:r>
      <w:r>
        <w:rPr>
          <w:rStyle w:val="Fett"/>
        </w:rPr>
        <w:t>funktionalen Dynamikoperator</w:t>
      </w:r>
      <w:r>
        <w:t xml:space="preserve"> als eine Abbildung</w:t>
      </w:r>
    </w:p>
    <w:p w:rsidR="00D44E33" w:rsidRPr="00D44E33" w:rsidRDefault="00D44E33" w:rsidP="00D44E33">
      <w:pPr>
        <w:rPr>
          <w:lang w:val="en-US"/>
        </w:rPr>
      </w:pPr>
      <w:r w:rsidRPr="00D44E33">
        <w:rPr>
          <w:rStyle w:val="katex-mathml"/>
          <w:rFonts w:eastAsia="Calibri"/>
          <w:lang w:val="en-US"/>
        </w:rPr>
        <w:t>DF:</w:t>
      </w:r>
      <w:r>
        <w:rPr>
          <w:rStyle w:val="katex-mathml"/>
          <w:rFonts w:eastAsia="Calibri"/>
        </w:rPr>
        <w:t>Ω</w:t>
      </w:r>
      <w:r w:rsidRPr="00D44E33">
        <w:rPr>
          <w:rStyle w:val="katex-mathml"/>
          <w:rFonts w:eastAsia="Calibri"/>
          <w:lang w:val="en-US"/>
        </w:rPr>
        <w:t>F(S)→</w:t>
      </w:r>
      <w:r>
        <w:rPr>
          <w:rStyle w:val="katex-mathml"/>
          <w:rFonts w:eastAsia="Calibri"/>
        </w:rPr>
        <w:t>Ω</w:t>
      </w:r>
      <w:r w:rsidRPr="00D44E33">
        <w:rPr>
          <w:rStyle w:val="katex-mathml"/>
          <w:rFonts w:eastAsia="Calibri"/>
          <w:lang w:val="en-US"/>
        </w:rPr>
        <w:t>F(S)(3.1074)\mathcal D_F: \Omega_F(\mathcal S) \rightarrow \Omega_F(\mathcal S) \tag{3.1074}</w:t>
      </w:r>
      <w:r w:rsidRPr="00D44E33">
        <w:rPr>
          <w:rStyle w:val="mord"/>
          <w:lang w:val="en-US"/>
        </w:rPr>
        <w:t>DF</w:t>
      </w:r>
      <w:r w:rsidRPr="00D44E33">
        <w:rPr>
          <w:rStyle w:val="vlist-s"/>
          <w:lang w:val="en-US"/>
        </w:rPr>
        <w:t>​</w:t>
      </w:r>
      <w:r w:rsidRPr="00D44E33">
        <w:rPr>
          <w:rStyle w:val="mrel"/>
          <w:lang w:val="en-US"/>
        </w:rPr>
        <w:t>:</w:t>
      </w:r>
      <w:r>
        <w:rPr>
          <w:rStyle w:val="mord"/>
        </w:rPr>
        <w:t>Ω</w:t>
      </w:r>
      <w:r w:rsidRPr="00D44E33">
        <w:rPr>
          <w:rStyle w:val="mord"/>
          <w:lang w:val="en-US"/>
        </w:rPr>
        <w:t>F</w:t>
      </w:r>
      <w:r w:rsidRPr="00D44E33">
        <w:rPr>
          <w:rStyle w:val="vlist-s"/>
          <w:lang w:val="en-US"/>
        </w:rPr>
        <w:t>​</w:t>
      </w:r>
      <w:r w:rsidRPr="00D44E33">
        <w:rPr>
          <w:rStyle w:val="mopen"/>
          <w:lang w:val="en-US"/>
        </w:rPr>
        <w:t>(</w:t>
      </w:r>
      <w:r w:rsidRPr="00D44E33">
        <w:rPr>
          <w:rStyle w:val="mord"/>
          <w:lang w:val="en-US"/>
        </w:rPr>
        <w:t>S</w:t>
      </w:r>
      <w:r w:rsidRPr="00D44E33">
        <w:rPr>
          <w:rStyle w:val="mclose"/>
          <w:lang w:val="en-US"/>
        </w:rPr>
        <w:t>)</w:t>
      </w:r>
      <w:r w:rsidRPr="00D44E33">
        <w:rPr>
          <w:rStyle w:val="mrel"/>
          <w:lang w:val="en-US"/>
        </w:rPr>
        <w:t>→</w:t>
      </w:r>
      <w:r>
        <w:rPr>
          <w:rStyle w:val="mord"/>
        </w:rPr>
        <w:t>Ω</w:t>
      </w:r>
      <w:r w:rsidRPr="00D44E33">
        <w:rPr>
          <w:rStyle w:val="mord"/>
          <w:lang w:val="en-US"/>
        </w:rPr>
        <w:t>F</w:t>
      </w:r>
      <w:r w:rsidRPr="00D44E33">
        <w:rPr>
          <w:rStyle w:val="vlist-s"/>
          <w:lang w:val="en-US"/>
        </w:rPr>
        <w:t>​</w:t>
      </w:r>
      <w:r w:rsidRPr="00D44E33">
        <w:rPr>
          <w:rStyle w:val="mopen"/>
          <w:lang w:val="en-US"/>
        </w:rPr>
        <w:t>(</w:t>
      </w:r>
      <w:r w:rsidRPr="00D44E33">
        <w:rPr>
          <w:rStyle w:val="mord"/>
          <w:lang w:val="en-US"/>
        </w:rPr>
        <w:t>S</w:t>
      </w:r>
      <w:r w:rsidRPr="00D44E33">
        <w:rPr>
          <w:rStyle w:val="mclose"/>
          <w:lang w:val="en-US"/>
        </w:rPr>
        <w:t>)</w:t>
      </w:r>
      <w:r w:rsidRPr="00D44E33">
        <w:rPr>
          <w:rStyle w:val="mord"/>
          <w:lang w:val="en-US"/>
        </w:rPr>
        <w:t>(3.1074)</w:t>
      </w:r>
      <w:r w:rsidRPr="00D44E33">
        <w:rPr>
          <w:lang w:val="en-US"/>
        </w:rPr>
        <w:t xml:space="preserve"> </w:t>
      </w:r>
    </w:p>
    <w:p w:rsidR="00D44E33" w:rsidRPr="00D44E33" w:rsidRDefault="00D44E33" w:rsidP="00D44E33">
      <w:pPr>
        <w:pStyle w:val="StandardWeb"/>
        <w:rPr>
          <w:lang w:val="en-US"/>
        </w:rPr>
      </w:pPr>
      <w:r w:rsidRPr="00D44E33">
        <w:rPr>
          <w:lang w:val="en-US"/>
        </w:rPr>
        <w:t>Word-LaTeX:</w:t>
      </w:r>
    </w:p>
    <w:p w:rsidR="00D44E33" w:rsidRPr="00D44E33" w:rsidRDefault="00D44E33" w:rsidP="00D44E33">
      <w:pPr>
        <w:pStyle w:val="HTMLVorformatiert"/>
        <w:rPr>
          <w:lang w:val="en-US"/>
        </w:rPr>
      </w:pPr>
      <w:r w:rsidRPr="00D44E33">
        <w:rPr>
          <w:rStyle w:val="HTMLCode"/>
          <w:lang w:val="en-US"/>
        </w:rPr>
        <w:t>\mathcal D_F:\Omega_F(\mathcal S)\rightarrow\Omega_F(\mathcal S)</w:t>
      </w:r>
    </w:p>
    <w:p w:rsidR="00D44E33" w:rsidRDefault="00D44E33" w:rsidP="00D44E33">
      <w:pPr>
        <w:pStyle w:val="StandardWeb"/>
      </w:pPr>
      <w:r>
        <w:t>mit der Eigenschaft, dass für jeden Zustand</w:t>
      </w:r>
    </w:p>
    <w:p w:rsidR="00D44E33" w:rsidRPr="00D44E33" w:rsidRDefault="00D44E33" w:rsidP="00D44E33">
      <w:pPr>
        <w:rPr>
          <w:lang w:val="en-US"/>
        </w:rPr>
      </w:pPr>
      <w:r w:rsidRPr="00D44E33">
        <w:rPr>
          <w:rStyle w:val="katex-mathml"/>
          <w:rFonts w:eastAsia="Calibri"/>
          <w:lang w:val="en-US"/>
        </w:rPr>
        <w:t>zF(k)</w:t>
      </w:r>
      <w:r w:rsidRPr="00D44E33">
        <w:rPr>
          <w:rStyle w:val="katex-mathml"/>
          <w:rFonts w:ascii="Cambria Math" w:eastAsia="Calibri" w:hAnsi="Cambria Math" w:cs="Cambria Math"/>
          <w:lang w:val="en-US"/>
        </w:rPr>
        <w:t>∈</w:t>
      </w:r>
      <w:r>
        <w:rPr>
          <w:rStyle w:val="katex-mathml"/>
          <w:rFonts w:eastAsia="Calibri"/>
        </w:rPr>
        <w:t>Ω</w:t>
      </w:r>
      <w:r w:rsidRPr="00D44E33">
        <w:rPr>
          <w:rStyle w:val="katex-mathml"/>
          <w:rFonts w:eastAsia="Calibri"/>
          <w:lang w:val="en-US"/>
        </w:rPr>
        <w:t>F(S)(3.1075)z_F^{(k)} \in \Omega_F(\mathcal S) \tag{3.1075}</w:t>
      </w:r>
      <w:r w:rsidRPr="00D44E33">
        <w:rPr>
          <w:rStyle w:val="mord"/>
          <w:lang w:val="en-US"/>
        </w:rPr>
        <w:t>zF</w:t>
      </w:r>
      <w:r w:rsidRPr="00D44E33">
        <w:rPr>
          <w:rStyle w:val="mopen"/>
          <w:lang w:val="en-US"/>
        </w:rPr>
        <w:t>(</w:t>
      </w:r>
      <w:r w:rsidRPr="00D44E33">
        <w:rPr>
          <w:rStyle w:val="mord"/>
          <w:lang w:val="en-US"/>
        </w:rPr>
        <w:t>k</w:t>
      </w:r>
      <w:r w:rsidRPr="00D44E33">
        <w:rPr>
          <w:rStyle w:val="mclose"/>
          <w:lang w:val="en-US"/>
        </w:rPr>
        <w:t>)</w:t>
      </w:r>
      <w:r w:rsidRPr="00D44E33">
        <w:rPr>
          <w:rStyle w:val="vlist-s"/>
          <w:lang w:val="en-US"/>
        </w:rPr>
        <w:t>​</w:t>
      </w:r>
      <w:r w:rsidRPr="00D44E33">
        <w:rPr>
          <w:rStyle w:val="mrel"/>
          <w:rFonts w:ascii="Cambria Math" w:hAnsi="Cambria Math" w:cs="Cambria Math"/>
          <w:lang w:val="en-US"/>
        </w:rPr>
        <w:t>∈</w:t>
      </w:r>
      <w:r>
        <w:rPr>
          <w:rStyle w:val="mord"/>
        </w:rPr>
        <w:t>Ω</w:t>
      </w:r>
      <w:r w:rsidRPr="00D44E33">
        <w:rPr>
          <w:rStyle w:val="mord"/>
          <w:lang w:val="en-US"/>
        </w:rPr>
        <w:t>F</w:t>
      </w:r>
      <w:r w:rsidRPr="00D44E33">
        <w:rPr>
          <w:rStyle w:val="vlist-s"/>
          <w:lang w:val="en-US"/>
        </w:rPr>
        <w:t>​</w:t>
      </w:r>
      <w:r w:rsidRPr="00D44E33">
        <w:rPr>
          <w:rStyle w:val="mopen"/>
          <w:lang w:val="en-US"/>
        </w:rPr>
        <w:t>(</w:t>
      </w:r>
      <w:r w:rsidRPr="00D44E33">
        <w:rPr>
          <w:rStyle w:val="mord"/>
          <w:lang w:val="en-US"/>
        </w:rPr>
        <w:t>S</w:t>
      </w:r>
      <w:r w:rsidRPr="00D44E33">
        <w:rPr>
          <w:rStyle w:val="mclose"/>
          <w:lang w:val="en-US"/>
        </w:rPr>
        <w:t>)</w:t>
      </w:r>
      <w:r w:rsidRPr="00D44E33">
        <w:rPr>
          <w:rStyle w:val="mord"/>
          <w:lang w:val="en-US"/>
        </w:rPr>
        <w:t>(3.1075)</w:t>
      </w:r>
      <w:r w:rsidRPr="00D44E33">
        <w:rPr>
          <w:lang w:val="en-US"/>
        </w:rPr>
        <w:t xml:space="preserve"> </w:t>
      </w:r>
    </w:p>
    <w:p w:rsidR="00D44E33" w:rsidRPr="00D44E33" w:rsidRDefault="00D44E33" w:rsidP="00D44E33">
      <w:pPr>
        <w:pStyle w:val="StandardWeb"/>
        <w:rPr>
          <w:lang w:val="en-US"/>
        </w:rPr>
      </w:pPr>
      <w:r w:rsidRPr="00D44E33">
        <w:rPr>
          <w:lang w:val="en-US"/>
        </w:rPr>
        <w:t>Word-LaTeX:</w:t>
      </w:r>
    </w:p>
    <w:p w:rsidR="00D44E33" w:rsidRPr="00D44E33" w:rsidRDefault="00D44E33" w:rsidP="00D44E33">
      <w:pPr>
        <w:pStyle w:val="HTMLVorformatiert"/>
        <w:rPr>
          <w:lang w:val="en-US"/>
        </w:rPr>
      </w:pPr>
      <w:r w:rsidRPr="00D44E33">
        <w:rPr>
          <w:rStyle w:val="HTMLCode"/>
          <w:lang w:val="en-US"/>
        </w:rPr>
        <w:t>z_F^{(k)}\in\Omega_F(\mathcal S)</w:t>
      </w:r>
    </w:p>
    <w:p w:rsidR="00D44E33" w:rsidRPr="00D44E33" w:rsidRDefault="00D44E33" w:rsidP="00D44E33">
      <w:pPr>
        <w:pStyle w:val="StandardWeb"/>
        <w:rPr>
          <w:lang w:val="en-US"/>
        </w:rPr>
      </w:pPr>
      <w:r w:rsidRPr="00D44E33">
        <w:rPr>
          <w:lang w:val="en-US"/>
        </w:rPr>
        <w:t>ein Folgezustand</w:t>
      </w:r>
    </w:p>
    <w:p w:rsidR="00D44E33" w:rsidRPr="00D44E33" w:rsidRDefault="00D44E33" w:rsidP="00D44E33">
      <w:pPr>
        <w:rPr>
          <w:lang w:val="en-US"/>
        </w:rPr>
      </w:pPr>
      <w:r w:rsidRPr="00D44E33">
        <w:rPr>
          <w:rStyle w:val="katex-mathml"/>
          <w:rFonts w:eastAsia="Calibri"/>
          <w:lang w:val="en-US"/>
        </w:rPr>
        <w:t>zF(k+1)=DF(zF(k))(3.1076)z_F^{(k+1)} = \mathcal D_F \left( z_F^{(k)} \right) \tag{3.1076}</w:t>
      </w:r>
      <w:r w:rsidRPr="00D44E33">
        <w:rPr>
          <w:rStyle w:val="mord"/>
          <w:lang w:val="en-US"/>
        </w:rPr>
        <w:t>zF</w:t>
      </w:r>
      <w:r w:rsidRPr="00D44E33">
        <w:rPr>
          <w:rStyle w:val="mopen"/>
          <w:lang w:val="en-US"/>
        </w:rPr>
        <w:t>(</w:t>
      </w:r>
      <w:r w:rsidRPr="00D44E33">
        <w:rPr>
          <w:rStyle w:val="mord"/>
          <w:lang w:val="en-US"/>
        </w:rPr>
        <w:t>k</w:t>
      </w:r>
      <w:r w:rsidRPr="00D44E33">
        <w:rPr>
          <w:rStyle w:val="mbin"/>
          <w:lang w:val="en-US"/>
        </w:rPr>
        <w:t>+</w:t>
      </w:r>
      <w:r w:rsidRPr="00D44E33">
        <w:rPr>
          <w:rStyle w:val="mord"/>
          <w:lang w:val="en-US"/>
        </w:rPr>
        <w:t>1</w:t>
      </w:r>
      <w:r w:rsidRPr="00D44E33">
        <w:rPr>
          <w:rStyle w:val="mclose"/>
          <w:lang w:val="en-US"/>
        </w:rPr>
        <w:t>)</w:t>
      </w:r>
      <w:r w:rsidRPr="00D44E33">
        <w:rPr>
          <w:rStyle w:val="vlist-s"/>
          <w:lang w:val="en-US"/>
        </w:rPr>
        <w:t>​</w:t>
      </w:r>
      <w:r w:rsidRPr="00D44E33">
        <w:rPr>
          <w:rStyle w:val="mrel"/>
          <w:lang w:val="en-US"/>
        </w:rPr>
        <w:t>=</w:t>
      </w:r>
      <w:r w:rsidRPr="00D44E33">
        <w:rPr>
          <w:rStyle w:val="mord"/>
          <w:lang w:val="en-US"/>
        </w:rPr>
        <w:t>DF</w:t>
      </w:r>
      <w:r w:rsidRPr="00D44E33">
        <w:rPr>
          <w:rStyle w:val="vlist-s"/>
          <w:lang w:val="en-US"/>
        </w:rPr>
        <w:t>​</w:t>
      </w:r>
      <w:r w:rsidRPr="00D44E33">
        <w:rPr>
          <w:rStyle w:val="delimsizing"/>
          <w:lang w:val="en-US"/>
        </w:rPr>
        <w:t>(</w:t>
      </w:r>
      <w:r w:rsidRPr="00D44E33">
        <w:rPr>
          <w:rStyle w:val="mord"/>
          <w:lang w:val="en-US"/>
        </w:rPr>
        <w:t>zF</w:t>
      </w:r>
      <w:r w:rsidRPr="00D44E33">
        <w:rPr>
          <w:rStyle w:val="mopen"/>
          <w:lang w:val="en-US"/>
        </w:rPr>
        <w:t>(</w:t>
      </w:r>
      <w:r w:rsidRPr="00D44E33">
        <w:rPr>
          <w:rStyle w:val="mord"/>
          <w:lang w:val="en-US"/>
        </w:rPr>
        <w:t>k</w:t>
      </w:r>
      <w:r w:rsidRPr="00D44E33">
        <w:rPr>
          <w:rStyle w:val="mclose"/>
          <w:lang w:val="en-US"/>
        </w:rPr>
        <w:t>)</w:t>
      </w:r>
      <w:r w:rsidRPr="00D44E33">
        <w:rPr>
          <w:rStyle w:val="vlist-s"/>
          <w:lang w:val="en-US"/>
        </w:rPr>
        <w:t>​</w:t>
      </w:r>
      <w:r w:rsidRPr="00D44E33">
        <w:rPr>
          <w:rStyle w:val="delimsizing"/>
          <w:lang w:val="en-US"/>
        </w:rPr>
        <w:t>)</w:t>
      </w:r>
      <w:r w:rsidRPr="00D44E33">
        <w:rPr>
          <w:rStyle w:val="mord"/>
          <w:lang w:val="en-US"/>
        </w:rPr>
        <w:t>(3.1076)</w:t>
      </w:r>
      <w:r w:rsidRPr="00D44E33">
        <w:rPr>
          <w:lang w:val="en-US"/>
        </w:rPr>
        <w:t xml:space="preserve"> </w:t>
      </w:r>
    </w:p>
    <w:p w:rsidR="00D44E33" w:rsidRPr="00D44E33" w:rsidRDefault="00D44E33" w:rsidP="00D44E33">
      <w:pPr>
        <w:pStyle w:val="StandardWeb"/>
        <w:rPr>
          <w:lang w:val="en-US"/>
        </w:rPr>
      </w:pPr>
      <w:r w:rsidRPr="00D44E33">
        <w:rPr>
          <w:lang w:val="en-US"/>
        </w:rPr>
        <w:t>Word-LaTeX:</w:t>
      </w:r>
    </w:p>
    <w:p w:rsidR="00D44E33" w:rsidRPr="00D44E33" w:rsidRDefault="00D44E33" w:rsidP="00D44E33">
      <w:pPr>
        <w:pStyle w:val="HTMLVorformatiert"/>
        <w:rPr>
          <w:lang w:val="en-US"/>
        </w:rPr>
      </w:pPr>
      <w:r w:rsidRPr="00D44E33">
        <w:rPr>
          <w:rStyle w:val="HTMLCode"/>
          <w:lang w:val="en-US"/>
        </w:rPr>
        <w:t>z_F^{(k+1)}=\mathcal D_F\left(z_F^{(k)}\right)</w:t>
      </w:r>
    </w:p>
    <w:p w:rsidR="00D44E33" w:rsidRDefault="00D44E33" w:rsidP="00D44E33">
      <w:pPr>
        <w:pStyle w:val="StandardWeb"/>
      </w:pPr>
      <w:r>
        <w:t>erzeugt wird.</w:t>
      </w:r>
    </w:p>
    <w:p w:rsidR="00D44E33" w:rsidRDefault="00D44E33" w:rsidP="00D44E33">
      <w:pPr>
        <w:pStyle w:val="StandardWeb"/>
      </w:pPr>
      <w:r>
        <w:t>Der funktionale Dynamikoperator fasst damit die Wirkung einer möglichen Operatorsequenz zu einer übergeordneten Entwicklungsabbildung zusammen.</w:t>
      </w:r>
    </w:p>
    <w:p w:rsidR="00D44E33" w:rsidRDefault="00D44E33" w:rsidP="00D44E33">
      <w:r>
        <w:pict>
          <v:rect id="_x0000_i1068" style="width:0;height:1.5pt" o:hralign="center" o:hrstd="t" o:hr="t" fillcolor="#a0a0a0" stroked="f"/>
        </w:pict>
      </w:r>
    </w:p>
    <w:p w:rsidR="00D44E33" w:rsidRDefault="00D44E33" w:rsidP="00D44E33">
      <w:pPr>
        <w:pStyle w:val="StandardWeb"/>
      </w:pPr>
      <w:r>
        <w:t>Die Beziehung zwischen elementarem Operator und Dynamikoperator lautet:</w:t>
      </w:r>
    </w:p>
    <w:p w:rsidR="00D44E33" w:rsidRDefault="00D44E33" w:rsidP="00D44E33">
      <w:r>
        <w:rPr>
          <w:rStyle w:val="katex-mathml"/>
          <w:rFonts w:eastAsia="Calibri"/>
        </w:rPr>
        <w:lastRenderedPageBreak/>
        <w:t>DF=OF,n</w:t>
      </w:r>
      <w:r>
        <w:rPr>
          <w:rStyle w:val="katex-mathml"/>
          <w:rFonts w:ascii="Cambria Math" w:eastAsia="Calibri" w:hAnsi="Cambria Math" w:cs="Cambria Math"/>
        </w:rPr>
        <w:t>∘</w:t>
      </w:r>
      <w:r>
        <w:rPr>
          <w:rStyle w:val="katex-mathml"/>
          <w:rFonts w:eastAsia="Calibri"/>
        </w:rPr>
        <w:t>OF,n−1</w:t>
      </w:r>
      <w:r>
        <w:rPr>
          <w:rStyle w:val="katex-mathml"/>
          <w:rFonts w:ascii="Cambria Math" w:eastAsia="Calibri" w:hAnsi="Cambria Math" w:cs="Cambria Math"/>
        </w:rPr>
        <w:t>∘</w:t>
      </w:r>
      <w:r>
        <w:rPr>
          <w:rStyle w:val="katex-mathml"/>
          <w:rFonts w:eastAsia="Calibri"/>
        </w:rPr>
        <w:t>…</w:t>
      </w:r>
      <w:r>
        <w:rPr>
          <w:rStyle w:val="katex-mathml"/>
          <w:rFonts w:ascii="Cambria Math" w:eastAsia="Calibri" w:hAnsi="Cambria Math" w:cs="Cambria Math"/>
        </w:rPr>
        <w:t>∘</w:t>
      </w:r>
      <w:r>
        <w:rPr>
          <w:rStyle w:val="katex-mathml"/>
          <w:rFonts w:eastAsia="Calibri"/>
        </w:rPr>
        <w:t>OF,1.(3.1077)\mathcal D_F = O_{F,n} \circ O_{F,n-1} \circ \ldots \circ O_{F,1}. \tag{3.1077}</w:t>
      </w:r>
      <w:r>
        <w:rPr>
          <w:rStyle w:val="mord"/>
        </w:rPr>
        <w:t>DF</w:t>
      </w:r>
      <w:r>
        <w:rPr>
          <w:rStyle w:val="vlist-s"/>
        </w:rPr>
        <w:t>​</w:t>
      </w:r>
      <w:r>
        <w:rPr>
          <w:rStyle w:val="mrel"/>
        </w:rPr>
        <w:t>=</w:t>
      </w:r>
      <w:r>
        <w:rPr>
          <w:rStyle w:val="mord"/>
        </w:rPr>
        <w:t>OF</w:t>
      </w:r>
      <w:r>
        <w:rPr>
          <w:rStyle w:val="mpunct"/>
        </w:rPr>
        <w:t>,</w:t>
      </w:r>
      <w:r>
        <w:rPr>
          <w:rStyle w:val="mord"/>
        </w:rPr>
        <w:t>n</w:t>
      </w:r>
      <w:r>
        <w:rPr>
          <w:rStyle w:val="vlist-s"/>
        </w:rPr>
        <w:t>​</w:t>
      </w:r>
      <w:r>
        <w:rPr>
          <w:rStyle w:val="mbin"/>
          <w:rFonts w:ascii="Cambria Math" w:hAnsi="Cambria Math" w:cs="Cambria Math"/>
        </w:rPr>
        <w:t>∘</w:t>
      </w:r>
      <w:r>
        <w:rPr>
          <w:rStyle w:val="mord"/>
        </w:rPr>
        <w:t>OF</w:t>
      </w:r>
      <w:r>
        <w:rPr>
          <w:rStyle w:val="mpunct"/>
        </w:rPr>
        <w:t>,</w:t>
      </w:r>
      <w:r>
        <w:rPr>
          <w:rStyle w:val="mord"/>
        </w:rPr>
        <w:t>n</w:t>
      </w:r>
      <w:r>
        <w:rPr>
          <w:rStyle w:val="mbin"/>
        </w:rPr>
        <w:t>−</w:t>
      </w:r>
      <w:r>
        <w:rPr>
          <w:rStyle w:val="mord"/>
        </w:rPr>
        <w:t>1</w:t>
      </w:r>
      <w:r>
        <w:rPr>
          <w:rStyle w:val="vlist-s"/>
        </w:rPr>
        <w:t>​</w:t>
      </w:r>
      <w:r>
        <w:rPr>
          <w:rStyle w:val="mbin"/>
          <w:rFonts w:ascii="Cambria Math" w:hAnsi="Cambria Math" w:cs="Cambria Math"/>
        </w:rPr>
        <w:t>∘</w:t>
      </w:r>
      <w:r>
        <w:rPr>
          <w:rStyle w:val="minner"/>
        </w:rPr>
        <w:t>…</w:t>
      </w:r>
      <w:r>
        <w:rPr>
          <w:rStyle w:val="mbin"/>
          <w:rFonts w:ascii="Cambria Math" w:hAnsi="Cambria Math" w:cs="Cambria Math"/>
        </w:rPr>
        <w:t>∘</w:t>
      </w:r>
      <w:r>
        <w:rPr>
          <w:rStyle w:val="mord"/>
        </w:rPr>
        <w:t>OF</w:t>
      </w:r>
      <w:r>
        <w:rPr>
          <w:rStyle w:val="mpunct"/>
        </w:rPr>
        <w:t>,</w:t>
      </w:r>
      <w:r>
        <w:rPr>
          <w:rStyle w:val="mord"/>
        </w:rPr>
        <w:t>1</w:t>
      </w:r>
      <w:r>
        <w:rPr>
          <w:rStyle w:val="vlist-s"/>
        </w:rPr>
        <w:t>​</w:t>
      </w:r>
      <w:r>
        <w:rPr>
          <w:rStyle w:val="mord"/>
        </w:rPr>
        <w:t>.(3.1077)</w:t>
      </w:r>
      <w:r>
        <w:t xml:space="preserve"> </w:t>
      </w:r>
    </w:p>
    <w:p w:rsidR="00D44E33" w:rsidRDefault="00D44E33" w:rsidP="00D44E33">
      <w:pPr>
        <w:pStyle w:val="StandardWeb"/>
      </w:pPr>
      <w:r>
        <w:t>Word-LaTeX:</w:t>
      </w:r>
    </w:p>
    <w:p w:rsidR="00D44E33" w:rsidRDefault="00D44E33" w:rsidP="00D44E33">
      <w:pPr>
        <w:pStyle w:val="HTMLVorformatiert"/>
      </w:pPr>
      <w:r>
        <w:rPr>
          <w:rStyle w:val="HTMLCode"/>
        </w:rPr>
        <w:t>\mathcal D_F=O_{F,n}\circ O_{F,n-1}\circ\ldots\circ O_{F,1}</w:t>
      </w:r>
    </w:p>
    <w:p w:rsidR="00D44E33" w:rsidRDefault="00D44E33" w:rsidP="00D44E33">
      <w:pPr>
        <w:pStyle w:val="StandardWeb"/>
      </w:pPr>
      <w:r>
        <w:t>Eine einzelne Dynamikoperation kann somit als Verkettung elementarer funktionaler Übergänge verstanden werden.</w:t>
      </w:r>
    </w:p>
    <w:p w:rsidR="00D44E33" w:rsidRDefault="00D44E33" w:rsidP="00D44E33">
      <w:pPr>
        <w:pStyle w:val="StandardWeb"/>
      </w:pPr>
      <w:r>
        <w:t>Dabei ist jedoch zu beachten, dass nicht jede mathematisch mögliche Verkettung zulässig ist. Die Operatoren müssen weiterhin die funktionalen Kohärenzbedingungen erfüllen.</w:t>
      </w:r>
    </w:p>
    <w:p w:rsidR="00D44E33" w:rsidRDefault="00D44E33" w:rsidP="00D44E33">
      <w:r>
        <w:pict>
          <v:rect id="_x0000_i1069" style="width:0;height:1.5pt" o:hralign="center" o:hrstd="t" o:hr="t" fillcolor="#a0a0a0" stroked="f"/>
        </w:pict>
      </w:r>
    </w:p>
    <w:p w:rsidR="00D44E33" w:rsidRDefault="00D44E33" w:rsidP="00D44E33">
      <w:pPr>
        <w:pStyle w:val="berschrift3"/>
      </w:pPr>
      <w:r>
        <w:t>Definition 3.4.66 – Kohärenzerhaltender Dynamikoperator</w:t>
      </w:r>
    </w:p>
    <w:p w:rsidR="00D44E33" w:rsidRDefault="00D44E33" w:rsidP="00D44E33">
      <w:pPr>
        <w:pStyle w:val="StandardWeb"/>
      </w:pPr>
      <w:r>
        <w:t xml:space="preserve">Ein funktionaler Dynamikoperator heißt </w:t>
      </w:r>
      <w:r>
        <w:rPr>
          <w:rStyle w:val="Fett"/>
        </w:rPr>
        <w:t>kohärenzerhaltend</w:t>
      </w:r>
      <w:r>
        <w:t>, wenn gilt:</w:t>
      </w:r>
    </w:p>
    <w:p w:rsidR="00D44E33" w:rsidRPr="00D44E33" w:rsidRDefault="00D44E33" w:rsidP="00D44E33">
      <w:pPr>
        <w:rPr>
          <w:lang w:val="en-US"/>
        </w:rPr>
      </w:pPr>
      <w:r w:rsidRPr="00D44E33">
        <w:rPr>
          <w:rStyle w:val="katex-mathml"/>
          <w:rFonts w:eastAsia="Calibri"/>
          <w:lang w:val="en-US"/>
        </w:rPr>
        <w:t>zF</w:t>
      </w:r>
      <w:r w:rsidRPr="00D44E33">
        <w:rPr>
          <w:rStyle w:val="katex-mathml"/>
          <w:rFonts w:ascii="Cambria Math" w:eastAsia="Calibri" w:hAnsi="Cambria Math" w:cs="Cambria Math"/>
          <w:lang w:val="en-US"/>
        </w:rPr>
        <w:t>∈</w:t>
      </w:r>
      <w:r>
        <w:rPr>
          <w:rStyle w:val="katex-mathml"/>
          <w:rFonts w:eastAsia="Calibri"/>
        </w:rPr>
        <w:t>Ω</w:t>
      </w:r>
      <w:r w:rsidRPr="00D44E33">
        <w:rPr>
          <w:rStyle w:val="katex-mathml"/>
          <w:rFonts w:eastAsia="Calibri"/>
          <w:lang w:val="en-US"/>
        </w:rPr>
        <w:t>FK(S)</w:t>
      </w:r>
      <w:r w:rsidRPr="00D44E33">
        <w:rPr>
          <w:rStyle w:val="katex-mathml"/>
          <w:rFonts w:ascii="Cambria Math" w:eastAsia="Calibri" w:hAnsi="Cambria Math" w:cs="Cambria Math"/>
          <w:lang w:val="en-US"/>
        </w:rPr>
        <w:t>⇒</w:t>
      </w:r>
      <w:r w:rsidRPr="00D44E33">
        <w:rPr>
          <w:rStyle w:val="katex-mathml"/>
          <w:rFonts w:eastAsia="Calibri"/>
          <w:lang w:val="en-US"/>
        </w:rPr>
        <w:t>DF(zF)</w:t>
      </w:r>
      <w:r w:rsidRPr="00D44E33">
        <w:rPr>
          <w:rStyle w:val="katex-mathml"/>
          <w:rFonts w:ascii="Cambria Math" w:eastAsia="Calibri" w:hAnsi="Cambria Math" w:cs="Cambria Math"/>
          <w:lang w:val="en-US"/>
        </w:rPr>
        <w:t>∈</w:t>
      </w:r>
      <w:r>
        <w:rPr>
          <w:rStyle w:val="katex-mathml"/>
          <w:rFonts w:eastAsia="Calibri"/>
        </w:rPr>
        <w:t>Ω</w:t>
      </w:r>
      <w:r w:rsidRPr="00D44E33">
        <w:rPr>
          <w:rStyle w:val="katex-mathml"/>
          <w:rFonts w:eastAsia="Calibri"/>
          <w:lang w:val="en-US"/>
        </w:rPr>
        <w:t>FK(S).(3.1078)z_F \in \Omega_F^{K}(\mathcal S) \Rightarrow \mathcal D_F(z_F) \in \Omega_F^{K}(\mathcal S). \tag{3.1078}</w:t>
      </w:r>
      <w:r w:rsidRPr="00D44E33">
        <w:rPr>
          <w:rStyle w:val="mord"/>
          <w:lang w:val="en-US"/>
        </w:rPr>
        <w:t>zF</w:t>
      </w:r>
      <w:r w:rsidRPr="00D44E33">
        <w:rPr>
          <w:rStyle w:val="vlist-s"/>
          <w:lang w:val="en-US"/>
        </w:rPr>
        <w:t>​</w:t>
      </w:r>
      <w:r w:rsidRPr="00D44E33">
        <w:rPr>
          <w:rStyle w:val="mrel"/>
          <w:rFonts w:ascii="Cambria Math" w:hAnsi="Cambria Math" w:cs="Cambria Math"/>
          <w:lang w:val="en-US"/>
        </w:rPr>
        <w:t>∈</w:t>
      </w:r>
      <w:r>
        <w:rPr>
          <w:rStyle w:val="mord"/>
        </w:rPr>
        <w:t>Ω</w:t>
      </w:r>
      <w:r w:rsidRPr="00D44E33">
        <w:rPr>
          <w:rStyle w:val="mord"/>
          <w:lang w:val="en-US"/>
        </w:rPr>
        <w:t>FK</w:t>
      </w:r>
      <w:r w:rsidRPr="00D44E33">
        <w:rPr>
          <w:rStyle w:val="vlist-s"/>
          <w:lang w:val="en-US"/>
        </w:rPr>
        <w:t>​</w:t>
      </w:r>
      <w:r w:rsidRPr="00D44E33">
        <w:rPr>
          <w:rStyle w:val="mopen"/>
          <w:lang w:val="en-US"/>
        </w:rPr>
        <w:t>(</w:t>
      </w:r>
      <w:r w:rsidRPr="00D44E33">
        <w:rPr>
          <w:rStyle w:val="mord"/>
          <w:lang w:val="en-US"/>
        </w:rPr>
        <w:t>S</w:t>
      </w:r>
      <w:r w:rsidRPr="00D44E33">
        <w:rPr>
          <w:rStyle w:val="mclose"/>
          <w:lang w:val="en-US"/>
        </w:rPr>
        <w:t>)</w:t>
      </w:r>
      <w:r w:rsidRPr="00D44E33">
        <w:rPr>
          <w:rStyle w:val="mrel"/>
          <w:rFonts w:ascii="Cambria Math" w:hAnsi="Cambria Math" w:cs="Cambria Math"/>
          <w:lang w:val="en-US"/>
        </w:rPr>
        <w:t>⇒</w:t>
      </w:r>
      <w:r w:rsidRPr="00D44E33">
        <w:rPr>
          <w:rStyle w:val="mord"/>
          <w:lang w:val="en-US"/>
        </w:rPr>
        <w:t>DF</w:t>
      </w:r>
      <w:r w:rsidRPr="00D44E33">
        <w:rPr>
          <w:rStyle w:val="vlist-s"/>
          <w:lang w:val="en-US"/>
        </w:rPr>
        <w:t>​</w:t>
      </w:r>
      <w:r w:rsidRPr="00D44E33">
        <w:rPr>
          <w:rStyle w:val="mopen"/>
          <w:lang w:val="en-US"/>
        </w:rPr>
        <w:t>(</w:t>
      </w:r>
      <w:r w:rsidRPr="00D44E33">
        <w:rPr>
          <w:rStyle w:val="mord"/>
          <w:lang w:val="en-US"/>
        </w:rPr>
        <w:t>zF</w:t>
      </w:r>
      <w:r w:rsidRPr="00D44E33">
        <w:rPr>
          <w:rStyle w:val="vlist-s"/>
          <w:lang w:val="en-US"/>
        </w:rPr>
        <w:t>​</w:t>
      </w:r>
      <w:r w:rsidRPr="00D44E33">
        <w:rPr>
          <w:rStyle w:val="mclose"/>
          <w:lang w:val="en-US"/>
        </w:rPr>
        <w:t>)</w:t>
      </w:r>
      <w:r w:rsidRPr="00D44E33">
        <w:rPr>
          <w:rStyle w:val="mrel"/>
          <w:rFonts w:ascii="Cambria Math" w:hAnsi="Cambria Math" w:cs="Cambria Math"/>
          <w:lang w:val="en-US"/>
        </w:rPr>
        <w:t>∈</w:t>
      </w:r>
      <w:r>
        <w:rPr>
          <w:rStyle w:val="mord"/>
        </w:rPr>
        <w:t>Ω</w:t>
      </w:r>
      <w:r w:rsidRPr="00D44E33">
        <w:rPr>
          <w:rStyle w:val="mord"/>
          <w:lang w:val="en-US"/>
        </w:rPr>
        <w:t>FK</w:t>
      </w:r>
      <w:r w:rsidRPr="00D44E33">
        <w:rPr>
          <w:rStyle w:val="vlist-s"/>
          <w:lang w:val="en-US"/>
        </w:rPr>
        <w:t>​</w:t>
      </w:r>
      <w:r w:rsidRPr="00D44E33">
        <w:rPr>
          <w:rStyle w:val="mopen"/>
          <w:lang w:val="en-US"/>
        </w:rPr>
        <w:t>(</w:t>
      </w:r>
      <w:r w:rsidRPr="00D44E33">
        <w:rPr>
          <w:rStyle w:val="mord"/>
          <w:lang w:val="en-US"/>
        </w:rPr>
        <w:t>S</w:t>
      </w:r>
      <w:r w:rsidRPr="00D44E33">
        <w:rPr>
          <w:rStyle w:val="mclose"/>
          <w:lang w:val="en-US"/>
        </w:rPr>
        <w:t>)</w:t>
      </w:r>
      <w:r w:rsidRPr="00D44E33">
        <w:rPr>
          <w:rStyle w:val="mord"/>
          <w:lang w:val="en-US"/>
        </w:rPr>
        <w:t>.(3.1078)</w:t>
      </w:r>
      <w:r w:rsidRPr="00D44E33">
        <w:rPr>
          <w:lang w:val="en-US"/>
        </w:rPr>
        <w:t xml:space="preserve"> </w:t>
      </w:r>
    </w:p>
    <w:p w:rsidR="00D44E33" w:rsidRPr="00D44E33" w:rsidRDefault="00D44E33" w:rsidP="00D44E33">
      <w:pPr>
        <w:pStyle w:val="StandardWeb"/>
        <w:rPr>
          <w:lang w:val="en-US"/>
        </w:rPr>
      </w:pPr>
      <w:r w:rsidRPr="00D44E33">
        <w:rPr>
          <w:lang w:val="en-US"/>
        </w:rPr>
        <w:t>Word-LaTeX:</w:t>
      </w:r>
    </w:p>
    <w:p w:rsidR="00D44E33" w:rsidRPr="00D44E33" w:rsidRDefault="00D44E33" w:rsidP="00D44E33">
      <w:pPr>
        <w:pStyle w:val="HTMLVorformatiert"/>
        <w:rPr>
          <w:lang w:val="en-US"/>
        </w:rPr>
      </w:pPr>
      <w:r w:rsidRPr="00D44E33">
        <w:rPr>
          <w:rStyle w:val="HTMLCode"/>
          <w:lang w:val="en-US"/>
        </w:rPr>
        <w:t>z_F\in\Omega_F^{K}(\mathcal S)\Rightarrow\mathcal D_F(z_F)\in\Omega_F^{K}(\mathcal S)</w:t>
      </w:r>
    </w:p>
    <w:p w:rsidR="00D44E33" w:rsidRDefault="00D44E33" w:rsidP="00D44E33">
      <w:pPr>
        <w:pStyle w:val="StandardWeb"/>
      </w:pPr>
      <w:r>
        <w:t>Die Definition erweitert damit die bereits eingeführte Eigenschaft kohärenzerhaltender Einzeloperatoren auf vollständige Entwicklungsprozesse.</w:t>
      </w:r>
    </w:p>
    <w:p w:rsidR="00D44E33" w:rsidRDefault="00D44E33" w:rsidP="00D44E33">
      <w:r>
        <w:pict>
          <v:rect id="_x0000_i1070" style="width:0;height:1.5pt" o:hralign="center" o:hrstd="t" o:hr="t" fillcolor="#a0a0a0" stroked="f"/>
        </w:pict>
      </w:r>
    </w:p>
    <w:p w:rsidR="00D44E33" w:rsidRDefault="00D44E33" w:rsidP="00D44E33">
      <w:pPr>
        <w:pStyle w:val="berschrift3"/>
      </w:pPr>
      <w:r>
        <w:t>Lemma 3.4.21 – Verkettung kohärenzerhaltender Operatoren</w:t>
      </w:r>
    </w:p>
    <w:p w:rsidR="00D44E33" w:rsidRDefault="00D44E33" w:rsidP="00D44E33">
      <w:pPr>
        <w:pStyle w:val="StandardWeb"/>
      </w:pPr>
      <w:r>
        <w:t>Sind alle Operatoren einer Operatorsequenz kohärenzerhaltend, dann ist auch der daraus gebildete Dynamikoperator kohärenzerhaltend.</w:t>
      </w:r>
    </w:p>
    <w:p w:rsidR="00D44E33" w:rsidRPr="00D44E33" w:rsidRDefault="00D44E33" w:rsidP="00D44E33">
      <w:pPr>
        <w:pStyle w:val="StandardWeb"/>
        <w:rPr>
          <w:lang w:val="en-US"/>
        </w:rPr>
      </w:pPr>
      <w:r w:rsidRPr="00D44E33">
        <w:rPr>
          <w:lang w:val="en-US"/>
        </w:rPr>
        <w:t>Formal gilt:</w:t>
      </w:r>
    </w:p>
    <w:p w:rsidR="00D44E33" w:rsidRPr="00D44E33" w:rsidRDefault="00D44E33" w:rsidP="00D44E33">
      <w:pPr>
        <w:rPr>
          <w:lang w:val="en-US"/>
        </w:rPr>
      </w:pPr>
      <w:r w:rsidRPr="00D44E33">
        <w:rPr>
          <w:rStyle w:val="katex-mathml"/>
          <w:rFonts w:eastAsia="Calibri"/>
          <w:lang w:val="en-US"/>
        </w:rPr>
        <w:t>OF,i</w:t>
      </w:r>
      <w:r w:rsidRPr="00D44E33">
        <w:rPr>
          <w:rStyle w:val="katex-mathml"/>
          <w:rFonts w:ascii="Cambria Math" w:eastAsia="Calibri" w:hAnsi="Cambria Math" w:cs="Cambria Math"/>
          <w:lang w:val="en-US"/>
        </w:rPr>
        <w:t>∈</w:t>
      </w:r>
      <w:r w:rsidRPr="00D44E33">
        <w:rPr>
          <w:rStyle w:val="katex-mathml"/>
          <w:rFonts w:eastAsia="Calibri"/>
          <w:lang w:val="en-US"/>
        </w:rPr>
        <w:t>OFK</w:t>
      </w:r>
      <w:r w:rsidRPr="00D44E33">
        <w:rPr>
          <w:rStyle w:val="katex-mathml"/>
          <w:rFonts w:ascii="Cambria Math" w:eastAsia="Calibri" w:hAnsi="Cambria Math" w:cs="Cambria Math"/>
          <w:lang w:val="en-US"/>
        </w:rPr>
        <w:t>∀</w:t>
      </w:r>
      <w:r w:rsidRPr="00D44E33">
        <w:rPr>
          <w:rStyle w:val="katex-mathml"/>
          <w:rFonts w:eastAsia="Calibri"/>
          <w:lang w:val="en-US"/>
        </w:rPr>
        <w:t>i</w:t>
      </w:r>
      <w:r w:rsidRPr="00D44E33">
        <w:rPr>
          <w:rStyle w:val="katex-mathml"/>
          <w:rFonts w:ascii="Cambria Math" w:eastAsia="Calibri" w:hAnsi="Cambria Math" w:cs="Cambria Math"/>
          <w:lang w:val="en-US"/>
        </w:rPr>
        <w:t>⇒</w:t>
      </w:r>
      <w:r w:rsidRPr="00D44E33">
        <w:rPr>
          <w:rStyle w:val="katex-mathml"/>
          <w:rFonts w:eastAsia="Calibri"/>
          <w:lang w:val="en-US"/>
        </w:rPr>
        <w:t>DF</w:t>
      </w:r>
      <w:r w:rsidRPr="00D44E33">
        <w:rPr>
          <w:rStyle w:val="katex-mathml"/>
          <w:rFonts w:ascii="Cambria Math" w:eastAsia="Calibri" w:hAnsi="Cambria Math" w:cs="Cambria Math"/>
          <w:lang w:val="en-US"/>
        </w:rPr>
        <w:t>∈</w:t>
      </w:r>
      <w:r w:rsidRPr="00D44E33">
        <w:rPr>
          <w:rStyle w:val="katex-mathml"/>
          <w:rFonts w:eastAsia="Calibri"/>
          <w:lang w:val="en-US"/>
        </w:rPr>
        <w:t>OFK.(3.1079)O_{F,i} \in \mathcal O_F^{K} \forall i \Rightarrow \mathcal D_F \in \mathcal O_F^{K}. \tag{3.1079}</w:t>
      </w:r>
      <w:r w:rsidRPr="00D44E33">
        <w:rPr>
          <w:rStyle w:val="mord"/>
          <w:lang w:val="en-US"/>
        </w:rPr>
        <w:t>OF</w:t>
      </w:r>
      <w:r w:rsidRPr="00D44E33">
        <w:rPr>
          <w:rStyle w:val="mpunct"/>
          <w:lang w:val="en-US"/>
        </w:rPr>
        <w:t>,</w:t>
      </w:r>
      <w:r w:rsidRPr="00D44E33">
        <w:rPr>
          <w:rStyle w:val="mord"/>
          <w:lang w:val="en-US"/>
        </w:rPr>
        <w:t>i</w:t>
      </w:r>
      <w:r w:rsidRPr="00D44E33">
        <w:rPr>
          <w:rStyle w:val="vlist-s"/>
          <w:lang w:val="en-US"/>
        </w:rPr>
        <w:t>​</w:t>
      </w:r>
      <w:r w:rsidRPr="00D44E33">
        <w:rPr>
          <w:rStyle w:val="mrel"/>
          <w:rFonts w:ascii="Cambria Math" w:hAnsi="Cambria Math" w:cs="Cambria Math"/>
          <w:lang w:val="en-US"/>
        </w:rPr>
        <w:t>∈</w:t>
      </w:r>
      <w:r w:rsidRPr="00D44E33">
        <w:rPr>
          <w:rStyle w:val="mord"/>
          <w:lang w:val="en-US"/>
        </w:rPr>
        <w:t>OFK</w:t>
      </w:r>
      <w:r w:rsidRPr="00D44E33">
        <w:rPr>
          <w:rStyle w:val="vlist-s"/>
          <w:lang w:val="en-US"/>
        </w:rPr>
        <w:t>​</w:t>
      </w:r>
      <w:r w:rsidRPr="00D44E33">
        <w:rPr>
          <w:rStyle w:val="mord"/>
          <w:rFonts w:ascii="Cambria Math" w:hAnsi="Cambria Math" w:cs="Cambria Math"/>
          <w:lang w:val="en-US"/>
        </w:rPr>
        <w:t>∀</w:t>
      </w:r>
      <w:r w:rsidRPr="00D44E33">
        <w:rPr>
          <w:rStyle w:val="mord"/>
          <w:lang w:val="en-US"/>
        </w:rPr>
        <w:t>i</w:t>
      </w:r>
      <w:r w:rsidRPr="00D44E33">
        <w:rPr>
          <w:rStyle w:val="mrel"/>
          <w:rFonts w:ascii="Cambria Math" w:hAnsi="Cambria Math" w:cs="Cambria Math"/>
          <w:lang w:val="en-US"/>
        </w:rPr>
        <w:t>⇒</w:t>
      </w:r>
      <w:r w:rsidRPr="00D44E33">
        <w:rPr>
          <w:rStyle w:val="mord"/>
          <w:lang w:val="en-US"/>
        </w:rPr>
        <w:t>DF</w:t>
      </w:r>
      <w:r w:rsidRPr="00D44E33">
        <w:rPr>
          <w:rStyle w:val="vlist-s"/>
          <w:lang w:val="en-US"/>
        </w:rPr>
        <w:t>​</w:t>
      </w:r>
      <w:r w:rsidRPr="00D44E33">
        <w:rPr>
          <w:rStyle w:val="mrel"/>
          <w:rFonts w:ascii="Cambria Math" w:hAnsi="Cambria Math" w:cs="Cambria Math"/>
          <w:lang w:val="en-US"/>
        </w:rPr>
        <w:t>∈</w:t>
      </w:r>
      <w:r w:rsidRPr="00D44E33">
        <w:rPr>
          <w:rStyle w:val="mord"/>
          <w:lang w:val="en-US"/>
        </w:rPr>
        <w:t>OFK</w:t>
      </w:r>
      <w:r w:rsidRPr="00D44E33">
        <w:rPr>
          <w:rStyle w:val="vlist-s"/>
          <w:lang w:val="en-US"/>
        </w:rPr>
        <w:t>​</w:t>
      </w:r>
      <w:r w:rsidRPr="00D44E33">
        <w:rPr>
          <w:rStyle w:val="mord"/>
          <w:lang w:val="en-US"/>
        </w:rPr>
        <w:t>.(3.1079)</w:t>
      </w:r>
      <w:r w:rsidRPr="00D44E33">
        <w:rPr>
          <w:lang w:val="en-US"/>
        </w:rPr>
        <w:t xml:space="preserve"> </w:t>
      </w:r>
    </w:p>
    <w:p w:rsidR="00D44E33" w:rsidRPr="00D44E33" w:rsidRDefault="00D44E33" w:rsidP="00D44E33">
      <w:pPr>
        <w:pStyle w:val="StandardWeb"/>
        <w:rPr>
          <w:lang w:val="en-US"/>
        </w:rPr>
      </w:pPr>
      <w:r w:rsidRPr="00D44E33">
        <w:rPr>
          <w:lang w:val="en-US"/>
        </w:rPr>
        <w:t>Word-LaTeX:</w:t>
      </w:r>
    </w:p>
    <w:p w:rsidR="00D44E33" w:rsidRPr="00D44E33" w:rsidRDefault="00D44E33" w:rsidP="00D44E33">
      <w:pPr>
        <w:pStyle w:val="HTMLVorformatiert"/>
        <w:rPr>
          <w:lang w:val="en-US"/>
        </w:rPr>
      </w:pPr>
      <w:r w:rsidRPr="00D44E33">
        <w:rPr>
          <w:rStyle w:val="HTMLCode"/>
          <w:lang w:val="en-US"/>
        </w:rPr>
        <w:t>O_{F,i}\in\mathcal O_F^{K}\forall i\Rightarrow\mathcal D_F\in\mathcal O_F^{K}</w:t>
      </w:r>
    </w:p>
    <w:p w:rsidR="00D44E33" w:rsidRPr="00D44E33" w:rsidRDefault="00D44E33" w:rsidP="00D44E33">
      <w:pPr>
        <w:pStyle w:val="berschrift4"/>
        <w:rPr>
          <w:lang w:val="en-US"/>
        </w:rPr>
      </w:pPr>
      <w:r w:rsidRPr="00D44E33">
        <w:rPr>
          <w:lang w:val="en-US"/>
        </w:rPr>
        <w:t>Beweis</w:t>
      </w:r>
    </w:p>
    <w:p w:rsidR="00D44E33" w:rsidRPr="00D44E33" w:rsidRDefault="00D44E33" w:rsidP="00D44E33">
      <w:pPr>
        <w:pStyle w:val="StandardWeb"/>
        <w:rPr>
          <w:lang w:val="en-US"/>
        </w:rPr>
      </w:pPr>
      <w:r w:rsidRPr="00D44E33">
        <w:rPr>
          <w:lang w:val="en-US"/>
        </w:rPr>
        <w:t>Sei</w:t>
      </w:r>
    </w:p>
    <w:p w:rsidR="00D44E33" w:rsidRPr="00D44E33" w:rsidRDefault="00D44E33" w:rsidP="00D44E33">
      <w:pPr>
        <w:rPr>
          <w:lang w:val="en-US"/>
        </w:rPr>
      </w:pPr>
      <w:r w:rsidRPr="00D44E33">
        <w:rPr>
          <w:rStyle w:val="katex-mathml"/>
          <w:rFonts w:eastAsia="Calibri"/>
          <w:lang w:val="en-US"/>
        </w:rPr>
        <w:t>zF(0)</w:t>
      </w:r>
      <w:r w:rsidRPr="00D44E33">
        <w:rPr>
          <w:rStyle w:val="katex-mathml"/>
          <w:rFonts w:ascii="Cambria Math" w:eastAsia="Calibri" w:hAnsi="Cambria Math" w:cs="Cambria Math"/>
          <w:lang w:val="en-US"/>
        </w:rPr>
        <w:t>∈</w:t>
      </w:r>
      <w:r>
        <w:rPr>
          <w:rStyle w:val="katex-mathml"/>
          <w:rFonts w:eastAsia="Calibri"/>
        </w:rPr>
        <w:t>Ω</w:t>
      </w:r>
      <w:r w:rsidRPr="00D44E33">
        <w:rPr>
          <w:rStyle w:val="katex-mathml"/>
          <w:rFonts w:eastAsia="Calibri"/>
          <w:lang w:val="en-US"/>
        </w:rPr>
        <w:t>FK(S).(3.1080)z_F^{(0)} \in \Omega_F^{K}(\mathcal S). \tag{3.1080}</w:t>
      </w:r>
      <w:r w:rsidRPr="00D44E33">
        <w:rPr>
          <w:rStyle w:val="mord"/>
          <w:lang w:val="en-US"/>
        </w:rPr>
        <w:t>zF</w:t>
      </w:r>
      <w:r w:rsidRPr="00D44E33">
        <w:rPr>
          <w:rStyle w:val="mopen"/>
          <w:lang w:val="en-US"/>
        </w:rPr>
        <w:t>(</w:t>
      </w:r>
      <w:r w:rsidRPr="00D44E33">
        <w:rPr>
          <w:rStyle w:val="mord"/>
          <w:lang w:val="en-US"/>
        </w:rPr>
        <w:t>0</w:t>
      </w:r>
      <w:r w:rsidRPr="00D44E33">
        <w:rPr>
          <w:rStyle w:val="mclose"/>
          <w:lang w:val="en-US"/>
        </w:rPr>
        <w:t>)</w:t>
      </w:r>
      <w:r w:rsidRPr="00D44E33">
        <w:rPr>
          <w:rStyle w:val="vlist-s"/>
          <w:lang w:val="en-US"/>
        </w:rPr>
        <w:t>​</w:t>
      </w:r>
      <w:r w:rsidRPr="00D44E33">
        <w:rPr>
          <w:rStyle w:val="mrel"/>
          <w:rFonts w:ascii="Cambria Math" w:hAnsi="Cambria Math" w:cs="Cambria Math"/>
          <w:lang w:val="en-US"/>
        </w:rPr>
        <w:t>∈</w:t>
      </w:r>
      <w:r>
        <w:rPr>
          <w:rStyle w:val="mord"/>
        </w:rPr>
        <w:t>Ω</w:t>
      </w:r>
      <w:r w:rsidRPr="00D44E33">
        <w:rPr>
          <w:rStyle w:val="mord"/>
          <w:lang w:val="en-US"/>
        </w:rPr>
        <w:t>FK</w:t>
      </w:r>
      <w:r w:rsidRPr="00D44E33">
        <w:rPr>
          <w:rStyle w:val="vlist-s"/>
          <w:lang w:val="en-US"/>
        </w:rPr>
        <w:t>​</w:t>
      </w:r>
      <w:r w:rsidRPr="00D44E33">
        <w:rPr>
          <w:rStyle w:val="mopen"/>
          <w:lang w:val="en-US"/>
        </w:rPr>
        <w:t>(</w:t>
      </w:r>
      <w:r w:rsidRPr="00D44E33">
        <w:rPr>
          <w:rStyle w:val="mord"/>
          <w:lang w:val="en-US"/>
        </w:rPr>
        <w:t>S</w:t>
      </w:r>
      <w:r w:rsidRPr="00D44E33">
        <w:rPr>
          <w:rStyle w:val="mclose"/>
          <w:lang w:val="en-US"/>
        </w:rPr>
        <w:t>)</w:t>
      </w:r>
      <w:r w:rsidRPr="00D44E33">
        <w:rPr>
          <w:rStyle w:val="mord"/>
          <w:lang w:val="en-US"/>
        </w:rPr>
        <w:t>.(3.1080)</w:t>
      </w:r>
      <w:r w:rsidRPr="00D44E33">
        <w:rPr>
          <w:lang w:val="en-US"/>
        </w:rPr>
        <w:t xml:space="preserve"> </w:t>
      </w:r>
    </w:p>
    <w:p w:rsidR="00D44E33" w:rsidRPr="00D44E33" w:rsidRDefault="00D44E33" w:rsidP="00D44E33">
      <w:pPr>
        <w:pStyle w:val="StandardWeb"/>
        <w:rPr>
          <w:lang w:val="en-US"/>
        </w:rPr>
      </w:pPr>
      <w:r w:rsidRPr="00D44E33">
        <w:rPr>
          <w:lang w:val="en-US"/>
        </w:rPr>
        <w:lastRenderedPageBreak/>
        <w:t>Word-LaTeX:</w:t>
      </w:r>
    </w:p>
    <w:p w:rsidR="00D44E33" w:rsidRPr="00D44E33" w:rsidRDefault="00D44E33" w:rsidP="00D44E33">
      <w:pPr>
        <w:pStyle w:val="HTMLVorformatiert"/>
        <w:rPr>
          <w:lang w:val="en-US"/>
        </w:rPr>
      </w:pPr>
      <w:r w:rsidRPr="00D44E33">
        <w:rPr>
          <w:rStyle w:val="HTMLCode"/>
          <w:lang w:val="en-US"/>
        </w:rPr>
        <w:t>z_F^{(0)}\in\Omega_F^{K}(\mathcal S)</w:t>
      </w:r>
    </w:p>
    <w:p w:rsidR="00D44E33" w:rsidRDefault="00D44E33" w:rsidP="00D44E33">
      <w:pPr>
        <w:pStyle w:val="StandardWeb"/>
      </w:pPr>
      <w:r>
        <w:t>Nach Voraussetzung gilt für den ersten Operator:</w:t>
      </w:r>
    </w:p>
    <w:p w:rsidR="00D44E33" w:rsidRPr="00D44E33" w:rsidRDefault="00D44E33" w:rsidP="00D44E33">
      <w:pPr>
        <w:rPr>
          <w:lang w:val="en-US"/>
        </w:rPr>
      </w:pPr>
      <w:r w:rsidRPr="00D44E33">
        <w:rPr>
          <w:rStyle w:val="katex-mathml"/>
          <w:rFonts w:eastAsia="Calibri"/>
          <w:lang w:val="en-US"/>
        </w:rPr>
        <w:t>OF,1(zF(0))</w:t>
      </w:r>
      <w:r w:rsidRPr="00D44E33">
        <w:rPr>
          <w:rStyle w:val="katex-mathml"/>
          <w:rFonts w:ascii="Cambria Math" w:eastAsia="Calibri" w:hAnsi="Cambria Math" w:cs="Cambria Math"/>
          <w:lang w:val="en-US"/>
        </w:rPr>
        <w:t>∈</w:t>
      </w:r>
      <w:r>
        <w:rPr>
          <w:rStyle w:val="katex-mathml"/>
          <w:rFonts w:eastAsia="Calibri"/>
        </w:rPr>
        <w:t>Ω</w:t>
      </w:r>
      <w:r w:rsidRPr="00D44E33">
        <w:rPr>
          <w:rStyle w:val="katex-mathml"/>
          <w:rFonts w:eastAsia="Calibri"/>
          <w:lang w:val="en-US"/>
        </w:rPr>
        <w:t>FK(S).(3.1081)O_{F,1} (z_F^{(0)}) \in \Omega_F^{K}(\mathcal S). \tag{3.1081}</w:t>
      </w:r>
      <w:r w:rsidRPr="00D44E33">
        <w:rPr>
          <w:rStyle w:val="mord"/>
          <w:lang w:val="en-US"/>
        </w:rPr>
        <w:t>OF</w:t>
      </w:r>
      <w:r w:rsidRPr="00D44E33">
        <w:rPr>
          <w:rStyle w:val="mpunct"/>
          <w:lang w:val="en-US"/>
        </w:rPr>
        <w:t>,</w:t>
      </w:r>
      <w:r w:rsidRPr="00D44E33">
        <w:rPr>
          <w:rStyle w:val="mord"/>
          <w:lang w:val="en-US"/>
        </w:rPr>
        <w:t>1</w:t>
      </w:r>
      <w:r w:rsidRPr="00D44E33">
        <w:rPr>
          <w:rStyle w:val="vlist-s"/>
          <w:lang w:val="en-US"/>
        </w:rPr>
        <w:t>​</w:t>
      </w:r>
      <w:r w:rsidRPr="00D44E33">
        <w:rPr>
          <w:rStyle w:val="mopen"/>
          <w:lang w:val="en-US"/>
        </w:rPr>
        <w:t>(</w:t>
      </w:r>
      <w:r w:rsidRPr="00D44E33">
        <w:rPr>
          <w:rStyle w:val="mord"/>
          <w:lang w:val="en-US"/>
        </w:rPr>
        <w:t>zF</w:t>
      </w:r>
      <w:r w:rsidRPr="00D44E33">
        <w:rPr>
          <w:rStyle w:val="mopen"/>
          <w:lang w:val="en-US"/>
        </w:rPr>
        <w:t>(</w:t>
      </w:r>
      <w:r w:rsidRPr="00D44E33">
        <w:rPr>
          <w:rStyle w:val="mord"/>
          <w:lang w:val="en-US"/>
        </w:rPr>
        <w:t>0</w:t>
      </w:r>
      <w:r w:rsidRPr="00D44E33">
        <w:rPr>
          <w:rStyle w:val="mclose"/>
          <w:lang w:val="en-US"/>
        </w:rPr>
        <w:t>)</w:t>
      </w:r>
      <w:r w:rsidRPr="00D44E33">
        <w:rPr>
          <w:rStyle w:val="vlist-s"/>
          <w:lang w:val="en-US"/>
        </w:rPr>
        <w:t>​</w:t>
      </w:r>
      <w:r w:rsidRPr="00D44E33">
        <w:rPr>
          <w:rStyle w:val="mclose"/>
          <w:lang w:val="en-US"/>
        </w:rPr>
        <w:t>)</w:t>
      </w:r>
      <w:r w:rsidRPr="00D44E33">
        <w:rPr>
          <w:rStyle w:val="mrel"/>
          <w:rFonts w:ascii="Cambria Math" w:hAnsi="Cambria Math" w:cs="Cambria Math"/>
          <w:lang w:val="en-US"/>
        </w:rPr>
        <w:t>∈</w:t>
      </w:r>
      <w:r>
        <w:rPr>
          <w:rStyle w:val="mord"/>
        </w:rPr>
        <w:t>Ω</w:t>
      </w:r>
      <w:r w:rsidRPr="00D44E33">
        <w:rPr>
          <w:rStyle w:val="mord"/>
          <w:lang w:val="en-US"/>
        </w:rPr>
        <w:t>FK</w:t>
      </w:r>
      <w:r w:rsidRPr="00D44E33">
        <w:rPr>
          <w:rStyle w:val="vlist-s"/>
          <w:lang w:val="en-US"/>
        </w:rPr>
        <w:t>​</w:t>
      </w:r>
      <w:r w:rsidRPr="00D44E33">
        <w:rPr>
          <w:rStyle w:val="mopen"/>
          <w:lang w:val="en-US"/>
        </w:rPr>
        <w:t>(</w:t>
      </w:r>
      <w:r w:rsidRPr="00D44E33">
        <w:rPr>
          <w:rStyle w:val="mord"/>
          <w:lang w:val="en-US"/>
        </w:rPr>
        <w:t>S</w:t>
      </w:r>
      <w:r w:rsidRPr="00D44E33">
        <w:rPr>
          <w:rStyle w:val="mclose"/>
          <w:lang w:val="en-US"/>
        </w:rPr>
        <w:t>)</w:t>
      </w:r>
      <w:r w:rsidRPr="00D44E33">
        <w:rPr>
          <w:rStyle w:val="mord"/>
          <w:lang w:val="en-US"/>
        </w:rPr>
        <w:t>.(3.1081)</w:t>
      </w:r>
      <w:r w:rsidRPr="00D44E33">
        <w:rPr>
          <w:lang w:val="en-US"/>
        </w:rPr>
        <w:t xml:space="preserve"> </w:t>
      </w:r>
    </w:p>
    <w:p w:rsidR="00D44E33" w:rsidRPr="00D44E33" w:rsidRDefault="00D44E33" w:rsidP="00D44E33">
      <w:pPr>
        <w:pStyle w:val="StandardWeb"/>
        <w:rPr>
          <w:lang w:val="en-US"/>
        </w:rPr>
      </w:pPr>
      <w:r w:rsidRPr="00D44E33">
        <w:rPr>
          <w:lang w:val="en-US"/>
        </w:rPr>
        <w:t>Word-LaTeX:</w:t>
      </w:r>
    </w:p>
    <w:p w:rsidR="00D44E33" w:rsidRPr="00D44E33" w:rsidRDefault="00D44E33" w:rsidP="00D44E33">
      <w:pPr>
        <w:pStyle w:val="HTMLVorformatiert"/>
        <w:rPr>
          <w:lang w:val="en-US"/>
        </w:rPr>
      </w:pPr>
      <w:r w:rsidRPr="00D44E33">
        <w:rPr>
          <w:rStyle w:val="HTMLCode"/>
          <w:lang w:val="en-US"/>
        </w:rPr>
        <w:t>O_{F,1}(z_F^{(0)})\in\Omega_F^{K}(\mathcal S)</w:t>
      </w:r>
    </w:p>
    <w:p w:rsidR="00D44E33" w:rsidRDefault="00D44E33" w:rsidP="00D44E33">
      <w:pPr>
        <w:pStyle w:val="StandardWeb"/>
      </w:pPr>
      <w:r>
        <w:t>Durch wiederholte Anwendung derselben Eigenschaft bleibt jeder Folgezustand innerhalb des kohärenten Zustandsraums.</w:t>
      </w:r>
    </w:p>
    <w:p w:rsidR="00D44E33" w:rsidRDefault="00D44E33" w:rsidP="00D44E33">
      <w:pPr>
        <w:pStyle w:val="StandardWeb"/>
      </w:pPr>
      <w:r>
        <w:t>Damit folgt:</w:t>
      </w:r>
    </w:p>
    <w:p w:rsidR="00D44E33" w:rsidRDefault="00D44E33" w:rsidP="00D44E33">
      <w:r>
        <w:rPr>
          <w:rStyle w:val="katex-mathml"/>
          <w:rFonts w:eastAsia="Calibri"/>
        </w:rPr>
        <w:t>DF(zF(0))</w:t>
      </w:r>
      <w:r>
        <w:rPr>
          <w:rStyle w:val="katex-mathml"/>
          <w:rFonts w:ascii="Cambria Math" w:eastAsia="Calibri" w:hAnsi="Cambria Math" w:cs="Cambria Math"/>
        </w:rPr>
        <w:t>∈</w:t>
      </w:r>
      <w:r>
        <w:rPr>
          <w:rStyle w:val="katex-mathml"/>
          <w:rFonts w:eastAsia="Calibri"/>
        </w:rPr>
        <w:t>ΩFK(S).(3.1082)\mathcal D_F(z_F^{(0)}) \in \Omega_F^{K}(\mathcal S). \tag{3.1082}</w:t>
      </w:r>
      <w:r>
        <w:rPr>
          <w:rStyle w:val="mord"/>
        </w:rPr>
        <w:t>DF</w:t>
      </w:r>
      <w:r>
        <w:rPr>
          <w:rStyle w:val="vlist-s"/>
        </w:rPr>
        <w:t>​</w:t>
      </w:r>
      <w:r>
        <w:rPr>
          <w:rStyle w:val="mopen"/>
        </w:rPr>
        <w:t>(</w:t>
      </w:r>
      <w:r>
        <w:rPr>
          <w:rStyle w:val="mord"/>
        </w:rPr>
        <w:t>zF</w:t>
      </w:r>
      <w:r>
        <w:rPr>
          <w:rStyle w:val="mopen"/>
        </w:rPr>
        <w:t>(</w:t>
      </w:r>
      <w:r>
        <w:rPr>
          <w:rStyle w:val="mord"/>
        </w:rPr>
        <w:t>0</w:t>
      </w:r>
      <w:r>
        <w:rPr>
          <w:rStyle w:val="mclose"/>
        </w:rPr>
        <w:t>)</w:t>
      </w:r>
      <w:r>
        <w:rPr>
          <w:rStyle w:val="vlist-s"/>
        </w:rPr>
        <w:t>​</w:t>
      </w:r>
      <w:r>
        <w:rPr>
          <w:rStyle w:val="mclose"/>
        </w:rPr>
        <w:t>)</w:t>
      </w:r>
      <w:r>
        <w:rPr>
          <w:rStyle w:val="mrel"/>
          <w:rFonts w:ascii="Cambria Math" w:hAnsi="Cambria Math" w:cs="Cambria Math"/>
        </w:rPr>
        <w:t>∈</w:t>
      </w:r>
      <w:r>
        <w:rPr>
          <w:rStyle w:val="mord"/>
        </w:rPr>
        <w:t>ΩFK</w:t>
      </w:r>
      <w:r>
        <w:rPr>
          <w:rStyle w:val="vlist-s"/>
        </w:rPr>
        <w:t>​</w:t>
      </w:r>
      <w:r>
        <w:rPr>
          <w:rStyle w:val="mopen"/>
        </w:rPr>
        <w:t>(</w:t>
      </w:r>
      <w:r>
        <w:rPr>
          <w:rStyle w:val="mord"/>
        </w:rPr>
        <w:t>S</w:t>
      </w:r>
      <w:r>
        <w:rPr>
          <w:rStyle w:val="mclose"/>
        </w:rPr>
        <w:t>)</w:t>
      </w:r>
      <w:r>
        <w:rPr>
          <w:rStyle w:val="mord"/>
        </w:rPr>
        <w:t>.(3.1082)</w:t>
      </w:r>
      <w:r>
        <w:t xml:space="preserve"> </w:t>
      </w:r>
    </w:p>
    <w:p w:rsidR="00D44E33" w:rsidRDefault="00D44E33" w:rsidP="00D44E33">
      <w:pPr>
        <w:pStyle w:val="StandardWeb"/>
      </w:pPr>
      <w:r>
        <w:t>Word-LaTeX:</w:t>
      </w:r>
    </w:p>
    <w:p w:rsidR="00D44E33" w:rsidRDefault="00D44E33" w:rsidP="00D44E33">
      <w:pPr>
        <w:pStyle w:val="HTMLVorformatiert"/>
      </w:pPr>
      <w:r>
        <w:rPr>
          <w:rStyle w:val="HTMLCode"/>
        </w:rPr>
        <w:t>\mathcal D_F(z_F^{(0)})\in\Omega_F^{K}(\mathcal S)</w:t>
      </w:r>
    </w:p>
    <w:p w:rsidR="00D44E33" w:rsidRDefault="00D44E33" w:rsidP="00D44E33">
      <w:pPr>
        <w:pStyle w:val="StandardWeb"/>
      </w:pPr>
      <w:r>
        <w:t xml:space="preserve">Die Verkettung kohärenzerhaltender Operatoren erzeugt somit erneut eine kohärenzerhaltende Dynamik. </w:t>
      </w:r>
      <w:r>
        <w:rPr>
          <w:rFonts w:ascii="Cambria Math" w:hAnsi="Cambria Math" w:cs="Cambria Math"/>
        </w:rPr>
        <w:t>∎</w:t>
      </w:r>
    </w:p>
    <w:p w:rsidR="00D44E33" w:rsidRDefault="00D44E33" w:rsidP="00D44E33">
      <w:r>
        <w:pict>
          <v:rect id="_x0000_i1071" style="width:0;height:1.5pt" o:hralign="center" o:hrstd="t" o:hr="t" fillcolor="#a0a0a0" stroked="f"/>
        </w:pict>
      </w:r>
    </w:p>
    <w:p w:rsidR="00D44E33" w:rsidRDefault="00D44E33" w:rsidP="00D44E33">
      <w:pPr>
        <w:pStyle w:val="berschrift3"/>
      </w:pPr>
      <w:r>
        <w:t>Definition 3.4.67 – Dynamische Funktionale Raum-Zeit-Struktur</w:t>
      </w:r>
    </w:p>
    <w:p w:rsidR="00D44E33" w:rsidRDefault="00D44E33" w:rsidP="00D44E33">
      <w:pPr>
        <w:pStyle w:val="StandardWeb"/>
      </w:pPr>
      <w:r>
        <w:t>Eine funktionale Raum-Zeit-Struktur mit einem Dynamikoperator</w:t>
      </w:r>
    </w:p>
    <w:p w:rsidR="00D44E33" w:rsidRPr="00D44E33" w:rsidRDefault="00D44E33" w:rsidP="00D44E33">
      <w:pPr>
        <w:rPr>
          <w:lang w:val="en-US"/>
        </w:rPr>
      </w:pPr>
      <w:r w:rsidRPr="00D44E33">
        <w:rPr>
          <w:rStyle w:val="katex-mathml"/>
          <w:rFonts w:eastAsia="Calibri"/>
          <w:lang w:val="en-US"/>
        </w:rPr>
        <w:t>DF(3.1083)\mathcal D_F \tag{3.1083}</w:t>
      </w:r>
      <w:r w:rsidRPr="00D44E33">
        <w:rPr>
          <w:rStyle w:val="mord"/>
          <w:lang w:val="en-US"/>
        </w:rPr>
        <w:t>DF</w:t>
      </w:r>
      <w:r w:rsidRPr="00D44E33">
        <w:rPr>
          <w:rStyle w:val="vlist-s"/>
          <w:lang w:val="en-US"/>
        </w:rPr>
        <w:t>​</w:t>
      </w:r>
      <w:r w:rsidRPr="00D44E33">
        <w:rPr>
          <w:rStyle w:val="mord"/>
          <w:lang w:val="en-US"/>
        </w:rPr>
        <w:t>(3.1083)</w:t>
      </w:r>
      <w:r w:rsidRPr="00D44E33">
        <w:rPr>
          <w:lang w:val="en-US"/>
        </w:rPr>
        <w:t xml:space="preserve"> </w:t>
      </w:r>
    </w:p>
    <w:p w:rsidR="00D44E33" w:rsidRDefault="00D44E33" w:rsidP="00D44E33">
      <w:pPr>
        <w:pStyle w:val="StandardWeb"/>
      </w:pPr>
      <w:r>
        <w:t>Word-LaTeX:</w:t>
      </w:r>
    </w:p>
    <w:p w:rsidR="00D44E33" w:rsidRDefault="00D44E33" w:rsidP="00D44E33">
      <w:pPr>
        <w:pStyle w:val="HTMLVorformatiert"/>
      </w:pPr>
      <w:r>
        <w:rPr>
          <w:rStyle w:val="HTMLCode"/>
        </w:rPr>
        <w:t>\mathcal D_F</w:t>
      </w:r>
    </w:p>
    <w:p w:rsidR="00D44E33" w:rsidRDefault="00D44E33" w:rsidP="00D44E33">
      <w:pPr>
        <w:pStyle w:val="StandardWeb"/>
      </w:pPr>
      <w:r>
        <w:t xml:space="preserve">bezeichne ich als </w:t>
      </w:r>
      <w:r>
        <w:rPr>
          <w:rStyle w:val="Fett"/>
        </w:rPr>
        <w:t>dynamische funktionale Raum-Zeit-Struktur</w:t>
      </w:r>
      <w:r>
        <w:t>:</w:t>
      </w:r>
    </w:p>
    <w:p w:rsidR="00D44E33" w:rsidRDefault="00D44E33" w:rsidP="00D44E33">
      <w:r>
        <w:rPr>
          <w:rStyle w:val="katex-mathml"/>
          <w:rFonts w:eastAsia="Calibri"/>
        </w:rPr>
        <w:t>RZFdyn=(RZF,DF).(3.1084)\mathfrak{RZ}_F^{dyn} = ( \mathfrak{RZ}_F, \mathcal D_F ). \tag{3.1084}</w:t>
      </w:r>
      <w:r>
        <w:rPr>
          <w:rStyle w:val="mord"/>
        </w:rPr>
        <w:t>RZFdyn</w:t>
      </w:r>
      <w:r>
        <w:rPr>
          <w:rStyle w:val="vlist-s"/>
        </w:rPr>
        <w:t>​</w:t>
      </w:r>
      <w:r>
        <w:rPr>
          <w:rStyle w:val="mrel"/>
        </w:rPr>
        <w:t>=</w:t>
      </w:r>
      <w:r>
        <w:rPr>
          <w:rStyle w:val="mopen"/>
        </w:rPr>
        <w:t>(</w:t>
      </w:r>
      <w:r>
        <w:rPr>
          <w:rStyle w:val="mord"/>
        </w:rPr>
        <w:t>RZF</w:t>
      </w:r>
      <w:r>
        <w:rPr>
          <w:rStyle w:val="vlist-s"/>
        </w:rPr>
        <w:t>​</w:t>
      </w:r>
      <w:r>
        <w:rPr>
          <w:rStyle w:val="mpunct"/>
        </w:rPr>
        <w:t>,</w:t>
      </w:r>
      <w:r>
        <w:rPr>
          <w:rStyle w:val="mord"/>
        </w:rPr>
        <w:t>DF</w:t>
      </w:r>
      <w:r>
        <w:rPr>
          <w:rStyle w:val="vlist-s"/>
        </w:rPr>
        <w:t>​</w:t>
      </w:r>
      <w:r>
        <w:rPr>
          <w:rStyle w:val="mclose"/>
        </w:rPr>
        <w:t>)</w:t>
      </w:r>
      <w:r>
        <w:rPr>
          <w:rStyle w:val="mord"/>
        </w:rPr>
        <w:t>.(3.1084)</w:t>
      </w:r>
      <w:r>
        <w:t xml:space="preserve"> </w:t>
      </w:r>
    </w:p>
    <w:p w:rsidR="00D44E33" w:rsidRDefault="00D44E33" w:rsidP="00D44E33">
      <w:pPr>
        <w:pStyle w:val="StandardWeb"/>
      </w:pPr>
      <w:r>
        <w:t>Word-LaTeX:</w:t>
      </w:r>
    </w:p>
    <w:p w:rsidR="00D44E33" w:rsidRDefault="00D44E33" w:rsidP="00D44E33">
      <w:pPr>
        <w:pStyle w:val="HTMLVorformatiert"/>
      </w:pPr>
      <w:r>
        <w:rPr>
          <w:rStyle w:val="HTMLCode"/>
        </w:rPr>
        <w:t>\mathfrak{RZ}_F^{dyn}=(\mathfrak{RZ}_F,\mathcal D_F)</w:t>
      </w:r>
    </w:p>
    <w:p w:rsidR="00D44E33" w:rsidRDefault="00D44E33" w:rsidP="00D44E33">
      <w:pPr>
        <w:pStyle w:val="StandardWeb"/>
      </w:pPr>
      <w:r>
        <w:t>Damit wird aus einer reinen Relationsstruktur ein sich entwickelndes System.</w:t>
      </w:r>
    </w:p>
    <w:p w:rsidR="00D44E33" w:rsidRDefault="00D44E33" w:rsidP="00D44E33">
      <w:pPr>
        <w:pStyle w:val="StandardWeb"/>
      </w:pPr>
      <w:r>
        <w:t>Die Struktur enthält nun:</w:t>
      </w:r>
    </w:p>
    <w:p w:rsidR="00D44E33" w:rsidRDefault="00D44E33" w:rsidP="00D44E33">
      <w:pPr>
        <w:numPr>
          <w:ilvl w:val="0"/>
          <w:numId w:val="17"/>
        </w:numPr>
        <w:spacing w:before="100" w:beforeAutospacing="1" w:after="100" w:afterAutospacing="1"/>
      </w:pPr>
      <w:r>
        <w:lastRenderedPageBreak/>
        <w:t xml:space="preserve">Zustände, </w:t>
      </w:r>
    </w:p>
    <w:p w:rsidR="00D44E33" w:rsidRDefault="00D44E33" w:rsidP="00D44E33">
      <w:pPr>
        <w:numPr>
          <w:ilvl w:val="0"/>
          <w:numId w:val="17"/>
        </w:numPr>
        <w:spacing w:before="100" w:beforeAutospacing="1" w:after="100" w:afterAutospacing="1"/>
      </w:pPr>
      <w:r>
        <w:t xml:space="preserve">Ereignisse, </w:t>
      </w:r>
    </w:p>
    <w:p w:rsidR="00D44E33" w:rsidRDefault="00D44E33" w:rsidP="00D44E33">
      <w:pPr>
        <w:numPr>
          <w:ilvl w:val="0"/>
          <w:numId w:val="17"/>
        </w:numPr>
        <w:spacing w:before="100" w:beforeAutospacing="1" w:after="100" w:afterAutospacing="1"/>
      </w:pPr>
      <w:r>
        <w:t xml:space="preserve">Relationen, </w:t>
      </w:r>
    </w:p>
    <w:p w:rsidR="00D44E33" w:rsidRDefault="00D44E33" w:rsidP="00D44E33">
      <w:pPr>
        <w:numPr>
          <w:ilvl w:val="0"/>
          <w:numId w:val="17"/>
        </w:numPr>
        <w:spacing w:before="100" w:beforeAutospacing="1" w:after="100" w:afterAutospacing="1"/>
      </w:pPr>
      <w:r>
        <w:t xml:space="preserve">Pfade, </w:t>
      </w:r>
    </w:p>
    <w:p w:rsidR="00D44E33" w:rsidRDefault="00D44E33" w:rsidP="00D44E33">
      <w:pPr>
        <w:numPr>
          <w:ilvl w:val="0"/>
          <w:numId w:val="17"/>
        </w:numPr>
        <w:spacing w:before="100" w:beforeAutospacing="1" w:after="100" w:afterAutospacing="1"/>
      </w:pPr>
      <w:r>
        <w:t xml:space="preserve">Übergänge, </w:t>
      </w:r>
    </w:p>
    <w:p w:rsidR="00D44E33" w:rsidRDefault="00D44E33" w:rsidP="00D44E33">
      <w:pPr>
        <w:numPr>
          <w:ilvl w:val="0"/>
          <w:numId w:val="17"/>
        </w:numPr>
        <w:spacing w:before="100" w:beforeAutospacing="1" w:after="100" w:afterAutospacing="1"/>
      </w:pPr>
      <w:r>
        <w:t xml:space="preserve">und die Regel ihrer zukünftigen Entwicklung. </w:t>
      </w:r>
    </w:p>
    <w:p w:rsidR="00D44E33" w:rsidRDefault="00D44E33" w:rsidP="00D44E33">
      <w:r>
        <w:pict>
          <v:rect id="_x0000_i1072" style="width:0;height:1.5pt" o:hralign="center" o:hrstd="t" o:hr="t" fillcolor="#a0a0a0" stroked="f"/>
        </w:pict>
      </w:r>
    </w:p>
    <w:p w:rsidR="00D44E33" w:rsidRDefault="00D44E33" w:rsidP="00D44E33">
      <w:pPr>
        <w:pStyle w:val="berschrift3"/>
      </w:pPr>
      <w:r>
        <w:t>Satz 3.4.22 – Existenz einer dynamischen Raum-Zeit-Struktur</w:t>
      </w:r>
    </w:p>
    <w:p w:rsidR="00D44E33" w:rsidRDefault="00D44E33" w:rsidP="00D44E33">
      <w:pPr>
        <w:pStyle w:val="StandardWeb"/>
      </w:pPr>
      <w:r>
        <w:t>Ist eine funktionale Raum-Zeit-Struktur</w:t>
      </w:r>
    </w:p>
    <w:p w:rsidR="00D44E33" w:rsidRDefault="00D44E33" w:rsidP="00D44E33">
      <w:r>
        <w:rPr>
          <w:rStyle w:val="katex-mathml"/>
          <w:rFonts w:eastAsia="Calibri"/>
        </w:rPr>
        <w:t>RZF(3.1085)\mathfrak{RZ}_F \tag{3.1085}</w:t>
      </w:r>
      <w:r>
        <w:rPr>
          <w:rStyle w:val="mord"/>
        </w:rPr>
        <w:t>RZF</w:t>
      </w:r>
      <w:r>
        <w:rPr>
          <w:rStyle w:val="vlist-s"/>
        </w:rPr>
        <w:t>​</w:t>
      </w:r>
      <w:r>
        <w:rPr>
          <w:rStyle w:val="mord"/>
        </w:rPr>
        <w:t>(3.1085)</w:t>
      </w:r>
      <w:r>
        <w:t xml:space="preserve"> </w:t>
      </w:r>
    </w:p>
    <w:p w:rsidR="00D44E33" w:rsidRDefault="00D44E33" w:rsidP="00D44E33">
      <w:pPr>
        <w:pStyle w:val="StandardWeb"/>
      </w:pPr>
      <w:r>
        <w:t>Word-LaTeX:</w:t>
      </w:r>
    </w:p>
    <w:p w:rsidR="00D44E33" w:rsidRDefault="00D44E33" w:rsidP="00D44E33">
      <w:pPr>
        <w:pStyle w:val="HTMLVorformatiert"/>
      </w:pPr>
      <w:r>
        <w:rPr>
          <w:rStyle w:val="HTMLCode"/>
        </w:rPr>
        <w:t>\mathfrak{RZ}_F</w:t>
      </w:r>
    </w:p>
    <w:p w:rsidR="00D44E33" w:rsidRDefault="00D44E33" w:rsidP="00D44E33">
      <w:pPr>
        <w:pStyle w:val="StandardWeb"/>
      </w:pPr>
      <w:r>
        <w:t>gegeben und existiert ein wohldefinierter kohärenzerhaltender Dynamikoperator</w:t>
      </w:r>
    </w:p>
    <w:p w:rsidR="00D44E33" w:rsidRDefault="00D44E33" w:rsidP="00D44E33">
      <w:r>
        <w:rPr>
          <w:rStyle w:val="katex-mathml"/>
          <w:rFonts w:eastAsia="Calibri"/>
        </w:rPr>
        <w:t>DF:ΩFK→ΩFK,(3.1086)\mathcal D_F: \Omega_F^{K} \rightarrow \Omega_F^{K}, \tag{3.1086}</w:t>
      </w:r>
      <w:r>
        <w:rPr>
          <w:rStyle w:val="mord"/>
        </w:rPr>
        <w:t>DF</w:t>
      </w:r>
      <w:r>
        <w:rPr>
          <w:rStyle w:val="vlist-s"/>
        </w:rPr>
        <w:t>​</w:t>
      </w:r>
      <w:r>
        <w:rPr>
          <w:rStyle w:val="mrel"/>
        </w:rPr>
        <w:t>:</w:t>
      </w:r>
      <w:r>
        <w:rPr>
          <w:rStyle w:val="mord"/>
        </w:rPr>
        <w:t>ΩFK</w:t>
      </w:r>
      <w:r>
        <w:rPr>
          <w:rStyle w:val="vlist-s"/>
        </w:rPr>
        <w:t>​</w:t>
      </w:r>
      <w:r>
        <w:rPr>
          <w:rStyle w:val="mrel"/>
        </w:rPr>
        <w:t>→</w:t>
      </w:r>
      <w:r>
        <w:rPr>
          <w:rStyle w:val="mord"/>
        </w:rPr>
        <w:t>ΩFK</w:t>
      </w:r>
      <w:r>
        <w:rPr>
          <w:rStyle w:val="vlist-s"/>
        </w:rPr>
        <w:t>​</w:t>
      </w:r>
      <w:r>
        <w:rPr>
          <w:rStyle w:val="mpunct"/>
        </w:rPr>
        <w:t>,</w:t>
      </w:r>
      <w:r>
        <w:rPr>
          <w:rStyle w:val="mord"/>
        </w:rPr>
        <w:t>(3.1086)</w:t>
      </w:r>
      <w:r>
        <w:t xml:space="preserve"> </w:t>
      </w:r>
    </w:p>
    <w:p w:rsidR="00D44E33" w:rsidRPr="00D44E33" w:rsidRDefault="00D44E33" w:rsidP="00D44E33">
      <w:pPr>
        <w:pStyle w:val="StandardWeb"/>
        <w:rPr>
          <w:lang w:val="en-US"/>
        </w:rPr>
      </w:pPr>
      <w:r w:rsidRPr="00D44E33">
        <w:rPr>
          <w:lang w:val="en-US"/>
        </w:rPr>
        <w:t>Word-LaTeX:</w:t>
      </w:r>
    </w:p>
    <w:p w:rsidR="00D44E33" w:rsidRPr="00D44E33" w:rsidRDefault="00D44E33" w:rsidP="00D44E33">
      <w:pPr>
        <w:pStyle w:val="HTMLVorformatiert"/>
        <w:rPr>
          <w:lang w:val="en-US"/>
        </w:rPr>
      </w:pPr>
      <w:r w:rsidRPr="00D44E33">
        <w:rPr>
          <w:rStyle w:val="HTMLCode"/>
          <w:lang w:val="en-US"/>
        </w:rPr>
        <w:t>\mathcal D_F:\Omega_F^{K}\rightarrow\Omega_F^{K}</w:t>
      </w:r>
    </w:p>
    <w:p w:rsidR="00D44E33" w:rsidRDefault="00D44E33" w:rsidP="00D44E33">
      <w:pPr>
        <w:pStyle w:val="StandardWeb"/>
      </w:pPr>
      <w:r>
        <w:t>dann existiert eine dynamische Erweiterung</w:t>
      </w:r>
    </w:p>
    <w:p w:rsidR="00D44E33" w:rsidRDefault="00D44E33" w:rsidP="00D44E33">
      <w:r>
        <w:rPr>
          <w:rStyle w:val="katex-mathml"/>
          <w:rFonts w:eastAsia="Calibri"/>
        </w:rPr>
        <w:t>RZFdyn.(3.1087)\mathfrak{RZ}_F^{dyn}. \tag{3.1087}</w:t>
      </w:r>
      <w:r>
        <w:rPr>
          <w:rStyle w:val="mord"/>
        </w:rPr>
        <w:t>RZFdyn</w:t>
      </w:r>
      <w:r>
        <w:rPr>
          <w:rStyle w:val="vlist-s"/>
        </w:rPr>
        <w:t>​</w:t>
      </w:r>
      <w:r>
        <w:rPr>
          <w:rStyle w:val="mord"/>
        </w:rPr>
        <w:t>.(3.1087)</w:t>
      </w:r>
      <w:r>
        <w:t xml:space="preserve"> </w:t>
      </w:r>
    </w:p>
    <w:p w:rsidR="00D44E33" w:rsidRDefault="00D44E33" w:rsidP="00D44E33">
      <w:pPr>
        <w:pStyle w:val="StandardWeb"/>
      </w:pPr>
      <w:r>
        <w:t>Word-LaTeX:</w:t>
      </w:r>
    </w:p>
    <w:p w:rsidR="00D44E33" w:rsidRDefault="00D44E33" w:rsidP="00D44E33">
      <w:pPr>
        <w:pStyle w:val="HTMLVorformatiert"/>
      </w:pPr>
      <w:r>
        <w:rPr>
          <w:rStyle w:val="HTMLCode"/>
        </w:rPr>
        <w:t>\mathfrak{RZ}_F^{dyn}</w:t>
      </w:r>
    </w:p>
    <w:p w:rsidR="00D44E33" w:rsidRDefault="00D44E33" w:rsidP="00D44E33">
      <w:pPr>
        <w:pStyle w:val="berschrift4"/>
      </w:pPr>
      <w:r>
        <w:t>Beweis</w:t>
      </w:r>
    </w:p>
    <w:p w:rsidR="00D44E33" w:rsidRDefault="00D44E33" w:rsidP="00D44E33">
      <w:pPr>
        <w:pStyle w:val="StandardWeb"/>
      </w:pPr>
      <w:r>
        <w:t>Die funktionale Raum-Zeit-Struktur liefert Ereignisse und Relationen. Der Dynamikoperator erzeugt für jeden Zustand einen Folgezustand innerhalb desselben kohärenten Zustandsraums.</w:t>
      </w:r>
    </w:p>
    <w:p w:rsidR="00D44E33" w:rsidRDefault="00D44E33" w:rsidP="00D44E33">
      <w:pPr>
        <w:pStyle w:val="StandardWeb"/>
      </w:pPr>
      <w:r>
        <w:t>Damit entsteht eine Folge</w:t>
      </w:r>
    </w:p>
    <w:p w:rsidR="00D44E33" w:rsidRDefault="00D44E33" w:rsidP="00D44E33">
      <w:r>
        <w:rPr>
          <w:rStyle w:val="katex-mathml"/>
          <w:rFonts w:eastAsia="Calibri"/>
        </w:rPr>
        <w:t>zF(0)→zF(1)→zF(2)→...(3.1088)z_F^{(0)} \rightarrow z_F^{(1)} \rightarrow z_F^{(2)} \rightarrow ... \tag{3.1088}</w:t>
      </w:r>
      <w:r>
        <w:rPr>
          <w:rStyle w:val="mord"/>
        </w:rPr>
        <w:t>zF</w:t>
      </w:r>
      <w:r>
        <w:rPr>
          <w:rStyle w:val="mopen"/>
        </w:rPr>
        <w:t>(</w:t>
      </w:r>
      <w:r>
        <w:rPr>
          <w:rStyle w:val="mord"/>
        </w:rPr>
        <w:t>0</w:t>
      </w:r>
      <w:r>
        <w:rPr>
          <w:rStyle w:val="mclose"/>
        </w:rPr>
        <w:t>)</w:t>
      </w:r>
      <w:r>
        <w:rPr>
          <w:rStyle w:val="vlist-s"/>
        </w:rPr>
        <w:t>​</w:t>
      </w:r>
      <w:r>
        <w:rPr>
          <w:rStyle w:val="mrel"/>
        </w:rPr>
        <w:t>→</w:t>
      </w:r>
      <w:r>
        <w:rPr>
          <w:rStyle w:val="mord"/>
        </w:rPr>
        <w:t>zF</w:t>
      </w:r>
      <w:r>
        <w:rPr>
          <w:rStyle w:val="mopen"/>
        </w:rPr>
        <w:t>(</w:t>
      </w:r>
      <w:r>
        <w:rPr>
          <w:rStyle w:val="mord"/>
        </w:rPr>
        <w:t>1</w:t>
      </w:r>
      <w:r>
        <w:rPr>
          <w:rStyle w:val="mclose"/>
        </w:rPr>
        <w:t>)</w:t>
      </w:r>
      <w:r>
        <w:rPr>
          <w:rStyle w:val="vlist-s"/>
        </w:rPr>
        <w:t>​</w:t>
      </w:r>
      <w:r>
        <w:rPr>
          <w:rStyle w:val="mrel"/>
        </w:rPr>
        <w:t>→</w:t>
      </w:r>
      <w:r>
        <w:rPr>
          <w:rStyle w:val="mord"/>
        </w:rPr>
        <w:t>zF</w:t>
      </w:r>
      <w:r>
        <w:rPr>
          <w:rStyle w:val="mopen"/>
        </w:rPr>
        <w:t>(</w:t>
      </w:r>
      <w:r>
        <w:rPr>
          <w:rStyle w:val="mord"/>
        </w:rPr>
        <w:t>2</w:t>
      </w:r>
      <w:r>
        <w:rPr>
          <w:rStyle w:val="mclose"/>
        </w:rPr>
        <w:t>)</w:t>
      </w:r>
      <w:r>
        <w:rPr>
          <w:rStyle w:val="vlist-s"/>
        </w:rPr>
        <w:t>​</w:t>
      </w:r>
      <w:r>
        <w:rPr>
          <w:rStyle w:val="mrel"/>
        </w:rPr>
        <w:t>→</w:t>
      </w:r>
      <w:r>
        <w:rPr>
          <w:rStyle w:val="mord"/>
        </w:rPr>
        <w:t>...(3.1088)</w:t>
      </w:r>
      <w:r>
        <w:t xml:space="preserve"> </w:t>
      </w:r>
    </w:p>
    <w:p w:rsidR="00D44E33" w:rsidRDefault="00D44E33" w:rsidP="00D44E33">
      <w:pPr>
        <w:pStyle w:val="StandardWeb"/>
      </w:pPr>
      <w:r>
        <w:t>Word-LaTeX:</w:t>
      </w:r>
    </w:p>
    <w:p w:rsidR="00D44E33" w:rsidRDefault="00D44E33" w:rsidP="00D44E33">
      <w:pPr>
        <w:pStyle w:val="HTMLVorformatiert"/>
      </w:pPr>
      <w:r>
        <w:rPr>
          <w:rStyle w:val="HTMLCode"/>
        </w:rPr>
        <w:t>z_F^{(0)}\rightarrow z_F^{(1)}\rightarrow z_F^{(2)}\rightarrow...</w:t>
      </w:r>
    </w:p>
    <w:p w:rsidR="00D44E33" w:rsidRDefault="00D44E33" w:rsidP="00D44E33">
      <w:pPr>
        <w:pStyle w:val="StandardWeb"/>
      </w:pPr>
      <w:r>
        <w:t xml:space="preserve">und somit eine Erweiterung der bestehenden Raum-Zeit-Struktur um eine Entwicklungsregel. </w:t>
      </w:r>
      <w:r>
        <w:rPr>
          <w:rFonts w:ascii="Cambria Math" w:hAnsi="Cambria Math" w:cs="Cambria Math"/>
        </w:rPr>
        <w:t>∎</w:t>
      </w:r>
    </w:p>
    <w:p w:rsidR="00D44E33" w:rsidRDefault="00D44E33" w:rsidP="00D44E33">
      <w:r>
        <w:lastRenderedPageBreak/>
        <w:pict>
          <v:rect id="_x0000_i1073" style="width:0;height:1.5pt" o:hralign="center" o:hrstd="t" o:hr="t" fillcolor="#a0a0a0" stroked="f"/>
        </w:pict>
      </w:r>
    </w:p>
    <w:p w:rsidR="00D44E33" w:rsidRDefault="00D44E33" w:rsidP="00D44E33">
      <w:pPr>
        <w:pStyle w:val="berschrift3"/>
      </w:pPr>
      <w:r>
        <w:t>Korollar 3.4.17 – Dynamik als Erweiterung der Struktur</w:t>
      </w:r>
    </w:p>
    <w:p w:rsidR="00D44E33" w:rsidRDefault="00D44E33" w:rsidP="00D44E33">
      <w:pPr>
        <w:pStyle w:val="StandardWeb"/>
      </w:pPr>
      <w:r>
        <w:t>Eine funktionale Raum-Zeit-Struktur beschreibt die möglichen Beziehungen zwischen Ereignissen.</w:t>
      </w:r>
    </w:p>
    <w:p w:rsidR="00D44E33" w:rsidRDefault="00D44E33" w:rsidP="00D44E33">
      <w:pPr>
        <w:pStyle w:val="StandardWeb"/>
      </w:pPr>
      <w:r>
        <w:t>Ein Dynamikoperator beschreibt dagegen, welche dieser Beziehungen tatsächlich als Entwicklungspfad realisiert werden.</w:t>
      </w:r>
    </w:p>
    <w:p w:rsidR="00D44E33" w:rsidRDefault="00D44E33" w:rsidP="00D44E33">
      <w:pPr>
        <w:pStyle w:val="StandardWeb"/>
      </w:pPr>
      <w:r>
        <w:t>Damit gilt:</w:t>
      </w:r>
    </w:p>
    <w:p w:rsidR="00D44E33" w:rsidRDefault="00D44E33" w:rsidP="00D44E33">
      <w:r>
        <w:rPr>
          <w:rStyle w:val="katex-mathml"/>
          <w:rFonts w:eastAsia="Calibri"/>
        </w:rPr>
        <w:t>RZF+DF=RZFdyn.(3.1089)\mathfrak{RZ}_F + \mathcal D_F = \mathfrak{RZ}_F^{dyn}. \tag{3.1089}</w:t>
      </w:r>
      <w:r>
        <w:rPr>
          <w:rStyle w:val="mord"/>
        </w:rPr>
        <w:t>RZF</w:t>
      </w:r>
      <w:r>
        <w:rPr>
          <w:rStyle w:val="vlist-s"/>
        </w:rPr>
        <w:t>​</w:t>
      </w:r>
      <w:r>
        <w:rPr>
          <w:rStyle w:val="mbin"/>
        </w:rPr>
        <w:t>+</w:t>
      </w:r>
      <w:r>
        <w:rPr>
          <w:rStyle w:val="mord"/>
        </w:rPr>
        <w:t>DF</w:t>
      </w:r>
      <w:r>
        <w:rPr>
          <w:rStyle w:val="vlist-s"/>
        </w:rPr>
        <w:t>​</w:t>
      </w:r>
      <w:r>
        <w:rPr>
          <w:rStyle w:val="mrel"/>
        </w:rPr>
        <w:t>=</w:t>
      </w:r>
      <w:r>
        <w:rPr>
          <w:rStyle w:val="mord"/>
        </w:rPr>
        <w:t>RZFdyn</w:t>
      </w:r>
      <w:r>
        <w:rPr>
          <w:rStyle w:val="vlist-s"/>
        </w:rPr>
        <w:t>​</w:t>
      </w:r>
      <w:r>
        <w:rPr>
          <w:rStyle w:val="mord"/>
        </w:rPr>
        <w:t>.(3.1089)</w:t>
      </w:r>
      <w:r>
        <w:t xml:space="preserve"> </w:t>
      </w:r>
    </w:p>
    <w:p w:rsidR="00D44E33" w:rsidRDefault="00D44E33" w:rsidP="00D44E33">
      <w:pPr>
        <w:pStyle w:val="StandardWeb"/>
      </w:pPr>
      <w:r>
        <w:t>Word-LaTeX:</w:t>
      </w:r>
    </w:p>
    <w:p w:rsidR="00D44E33" w:rsidRDefault="00D44E33" w:rsidP="00D44E33">
      <w:pPr>
        <w:pStyle w:val="HTMLVorformatiert"/>
      </w:pPr>
      <w:r>
        <w:rPr>
          <w:rStyle w:val="HTMLCode"/>
        </w:rPr>
        <w:t>\mathfrak{RZ}_F+\mathcal D_F=\mathfrak{RZ}_F^{dyn}</w:t>
      </w:r>
    </w:p>
    <w:p w:rsidR="00D44E33" w:rsidRDefault="00D44E33" w:rsidP="00D44E33">
      <w:pPr>
        <w:pStyle w:val="StandardWeb"/>
      </w:pPr>
      <w:r>
        <w:t>Die Dynamik ist somit keine zusätzliche räumliche oder zeitliche Dimension. Sie ist die Regel, nach der sich die funktionale Raum-Zeit-Struktur selbst fortentwickelt.</w:t>
      </w:r>
    </w:p>
    <w:p w:rsidR="00D44E33" w:rsidRDefault="00D44E33" w:rsidP="00D44E33">
      <w:r>
        <w:pict>
          <v:rect id="_x0000_i1074" style="width:0;height:1.5pt" o:hralign="center" o:hrstd="t" o:hr="t" fillcolor="#a0a0a0" stroked="f"/>
        </w:pict>
      </w:r>
    </w:p>
    <w:p w:rsidR="00D44E33" w:rsidRDefault="00D44E33" w:rsidP="00D44E33">
      <w:pPr>
        <w:pStyle w:val="berschrift3"/>
      </w:pPr>
      <w:r>
        <w:t>3.4.11.3.1 Einordnung in die Theorie dynamischer Systeme</w:t>
      </w:r>
    </w:p>
    <w:p w:rsidR="00D44E33" w:rsidRDefault="00D44E33" w:rsidP="00D44E33">
      <w:pPr>
        <w:pStyle w:val="StandardWeb"/>
      </w:pPr>
      <w:r>
        <w:t xml:space="preserve">Die mathematische Beschreibung dynamischer Systeme durch Zustandsräume und Evolutionsabbildungen ist ein etablierter Bestandteil der Systemtheorie und nichtlinearer Dynamik. Strogatz beschreibt dynamische Systeme als Zustandsräume mit Regeln, welche die zeitliche Entwicklung bestimmen (Steven H. Strogatz: </w:t>
      </w:r>
      <w:r>
        <w:rPr>
          <w:rStyle w:val="Hervorhebung"/>
        </w:rPr>
        <w:t>Nonlinear Dynamics and Chaos</w:t>
      </w:r>
      <w:r>
        <w:t xml:space="preserve">, 2nd Edition, Westview Press, 2015)[48]. Auch Hirsch, Smale und Devaney behandeln Zustandsräume, Flüsse und qualitative Eigenschaften von Dynamiken als zentrale Elemente dynamischer Systeme (Morris W. Hirsch; Stephen Smale; Robert L. Devaney: </w:t>
      </w:r>
      <w:r>
        <w:rPr>
          <w:rStyle w:val="Hervorhebung"/>
        </w:rPr>
        <w:t>Differential Equations, Dynamical Systems, and an Introduction to Chaos</w:t>
      </w:r>
      <w:r>
        <w:t>, 3rd Edition, Academic Press, 2013)[49].</w:t>
      </w:r>
    </w:p>
    <w:p w:rsidR="00D44E33" w:rsidRDefault="00D44E33" w:rsidP="00D44E33">
      <w:pPr>
        <w:pStyle w:val="StandardWeb"/>
      </w:pPr>
      <w:r>
        <w:t>Die Übertragung dieser Struktur auf das FRZK erfolgt jedoch mit einer anderen Zielsetzung. Während klassische dynamische Systeme einen Zustandsraum häufig voraussetzen, rekonstruiere ich hier zusätzlich die funktionale Struktur dieses Zustandsraums aus Relationen, Operatoren und Kohärenzbedingungen.</w:t>
      </w:r>
    </w:p>
    <w:p w:rsidR="00D44E33" w:rsidRDefault="00D44E33" w:rsidP="00D44E33">
      <w:pPr>
        <w:pStyle w:val="StandardWeb"/>
      </w:pPr>
      <w:r>
        <w:t>Der Dynamikoperator bildet damit die Verbindung zwischen der rekonstruierten Raum-Zeit-Struktur und ihrer zukünftigen Entwicklung.</w:t>
      </w:r>
    </w:p>
    <w:p w:rsidR="00D44E33" w:rsidRDefault="00D44E33" w:rsidP="00D44E33">
      <w:r>
        <w:pict>
          <v:rect id="_x0000_i1075" style="width:0;height:1.5pt" o:hralign="center" o:hrstd="t" o:hr="t" fillcolor="#a0a0a0" stroked="f"/>
        </w:pict>
      </w:r>
    </w:p>
    <w:p w:rsidR="00D44E33" w:rsidRDefault="00D44E33" w:rsidP="00D44E33">
      <w:pPr>
        <w:pStyle w:val="StandardWeb"/>
      </w:pPr>
      <w:r>
        <w:rPr>
          <w:rStyle w:val="Fett"/>
        </w:rPr>
        <w:t>Ende Abschnitt 3.4.11.3</w:t>
      </w:r>
    </w:p>
    <w:p w:rsidR="00D44E33" w:rsidRDefault="00D44E33" w:rsidP="00D44E33">
      <w:pPr>
        <w:pStyle w:val="StandardWeb"/>
      </w:pPr>
      <w:r>
        <w:t>Als nächster Abschnitt folgt:</w:t>
      </w:r>
    </w:p>
    <w:p w:rsidR="00D44E33" w:rsidRDefault="00D44E33" w:rsidP="00D44E33">
      <w:pPr>
        <w:pStyle w:val="StandardWeb"/>
      </w:pPr>
      <w:r>
        <w:rPr>
          <w:rStyle w:val="Fett"/>
        </w:rPr>
        <w:t>3.4.11.4 Stabilität funktionaler Dynamiken</w:t>
      </w:r>
    </w:p>
    <w:p w:rsidR="00D44E33" w:rsidRDefault="00D44E33" w:rsidP="00D44E33">
      <w:pPr>
        <w:pStyle w:val="StandardWeb"/>
      </w:pPr>
      <w:r>
        <w:t>mit:</w:t>
      </w:r>
    </w:p>
    <w:p w:rsidR="00D44E33" w:rsidRDefault="00D44E33" w:rsidP="00D44E33">
      <w:pPr>
        <w:numPr>
          <w:ilvl w:val="0"/>
          <w:numId w:val="18"/>
        </w:numPr>
        <w:spacing w:before="100" w:beforeAutospacing="1" w:after="100" w:afterAutospacing="1"/>
      </w:pPr>
      <w:r>
        <w:lastRenderedPageBreak/>
        <w:t xml:space="preserve">Definition 3.4.68 funktionale Stabilität, </w:t>
      </w:r>
    </w:p>
    <w:p w:rsidR="00D44E33" w:rsidRDefault="00D44E33" w:rsidP="00D44E33">
      <w:pPr>
        <w:numPr>
          <w:ilvl w:val="0"/>
          <w:numId w:val="18"/>
        </w:numPr>
        <w:spacing w:before="100" w:beforeAutospacing="1" w:after="100" w:afterAutospacing="1"/>
      </w:pPr>
      <w:r>
        <w:t xml:space="preserve">Lyapunov-artige Stabilitätsbedingung, </w:t>
      </w:r>
    </w:p>
    <w:p w:rsidR="00D44E33" w:rsidRDefault="00D44E33" w:rsidP="00D44E33">
      <w:pPr>
        <w:numPr>
          <w:ilvl w:val="0"/>
          <w:numId w:val="18"/>
        </w:numPr>
        <w:spacing w:before="100" w:beforeAutospacing="1" w:after="100" w:afterAutospacing="1"/>
      </w:pPr>
      <w:r>
        <w:t xml:space="preserve">stabile und instabile funktionale Trajektorien, </w:t>
      </w:r>
    </w:p>
    <w:p w:rsidR="00D44E33" w:rsidRDefault="00D44E33" w:rsidP="00D44E33">
      <w:pPr>
        <w:numPr>
          <w:ilvl w:val="0"/>
          <w:numId w:val="18"/>
        </w:numPr>
        <w:spacing w:before="100" w:beforeAutospacing="1" w:after="100" w:afterAutospacing="1"/>
      </w:pPr>
      <w:r>
        <w:t>Attraktoren funktionaler Entwicklungen.</w:t>
      </w:r>
    </w:p>
    <w:p w:rsidR="00B827A9" w:rsidRDefault="00B827A9" w:rsidP="00B827A9">
      <w:pPr>
        <w:pStyle w:val="berschrift2"/>
      </w:pPr>
      <w:r>
        <w:t>3.4.11.4 Stabilität funktionaler Dynamiken</w:t>
      </w:r>
    </w:p>
    <w:p w:rsidR="00B827A9" w:rsidRDefault="00B827A9" w:rsidP="00B827A9">
      <w:pPr>
        <w:pStyle w:val="StandardWeb"/>
      </w:pPr>
      <w:r>
        <w:t>Mit der Einführung des funktionalen Dynamikoperators habe ich die Grundlage geschaffen, funktionale Raum-Zeit-Strukturen nicht mehr nur als Menge möglicher Relationen, sondern als sich entwickelnde Systeme zu beschreiben. Eine solche Entwicklung ist jedoch nicht automatisch strukturerhaltend.</w:t>
      </w:r>
    </w:p>
    <w:p w:rsidR="00B827A9" w:rsidRDefault="00B827A9" w:rsidP="00B827A9">
      <w:pPr>
        <w:pStyle w:val="StandardWeb"/>
      </w:pPr>
      <w:r>
        <w:t>Jede Dynamik besitzt die Möglichkeit einer Veränderung, die entweder zu einer Stabilisierung, einer kontinuierlichen Anpassung oder zu einem Verlust der bisherigen funktionalen Organisation führt. Daher muss nach der Beschreibung der Dynamik selbst die Frage beantwortet werden, unter welchen Bedingungen eine funktionale Entwicklung stabil bleibt.</w:t>
      </w:r>
    </w:p>
    <w:p w:rsidR="00B827A9" w:rsidRDefault="00B827A9" w:rsidP="00B827A9">
      <w:pPr>
        <w:pStyle w:val="StandardWeb"/>
      </w:pPr>
      <w:r>
        <w:t xml:space="preserve">In klassischen dynamischen Systemen wird Stabilität häufig über die Reaktion eines Systems auf kleine Änderungen des Anfangszustandes beschrieben. Ein System gilt als stabil, wenn kleine Störungen keine unbegrenzte Abweichung von der ursprünglichen Entwicklung verursachen. Diese Betrachtung wurde insbesondere durch die Arbeiten von </w:t>
      </w:r>
      <w:r>
        <w:rPr>
          <w:rStyle w:val="whitespace-normal"/>
        </w:rPr>
        <w:t>Aleksandr Lyapunov</w:t>
      </w:r>
      <w:r>
        <w:t xml:space="preserve"> geprägt und bildet bis heute eine Grundlage der Stabilitätstheorie dynamischer Systeme.</w:t>
      </w:r>
    </w:p>
    <w:p w:rsidR="00B827A9" w:rsidRDefault="00B827A9" w:rsidP="00B827A9">
      <w:pPr>
        <w:pStyle w:val="StandardWeb"/>
      </w:pPr>
      <w:r>
        <w:t>Für das FRZK muss diese Idee jedoch erweitert werden. Ein funktionaler Zustand besitzt keine vorausgesetzte metrische Umgebung im klassischen Sinn. Stabilität bedeutet daher zunächst nicht die Nähe zweier Punkte in einem geometrischen Raum, sondern die Erhaltung funktionaler Beziehungen.</w:t>
      </w:r>
    </w:p>
    <w:p w:rsidR="00B827A9" w:rsidRDefault="00B827A9" w:rsidP="00B827A9">
      <w:pPr>
        <w:pStyle w:val="StandardWeb"/>
      </w:pPr>
      <w:r>
        <w:t>Die zentrale Frage lautet somit:</w:t>
      </w:r>
    </w:p>
    <w:p w:rsidR="00B827A9" w:rsidRDefault="00B827A9" w:rsidP="00B827A9">
      <w:pPr>
        <w:pStyle w:val="StandardWeb"/>
      </w:pPr>
      <w:r>
        <w:t>Wann bleibt eine funktionale Entwicklung trotz Veränderung der Zustände funktional kohärent?</w:t>
      </w:r>
    </w:p>
    <w:p w:rsidR="00B827A9" w:rsidRDefault="00B827A9" w:rsidP="00B827A9">
      <w:r>
        <w:pict>
          <v:rect id="_x0000_i1085" style="width:0;height:1.5pt" o:hralign="center" o:hrstd="t" o:hr="t" fillcolor="#a0a0a0" stroked="f"/>
        </w:pict>
      </w:r>
    </w:p>
    <w:p w:rsidR="00B827A9" w:rsidRDefault="00B827A9" w:rsidP="00B827A9">
      <w:pPr>
        <w:pStyle w:val="berschrift3"/>
      </w:pPr>
      <w:r>
        <w:t>3.4.11.4.1 Funktionale Stabilität</w:t>
      </w:r>
    </w:p>
    <w:p w:rsidR="00B827A9" w:rsidRDefault="00B827A9" w:rsidP="00B827A9">
      <w:pPr>
        <w:pStyle w:val="StandardWeb"/>
      </w:pPr>
      <w:r>
        <w:t>Ausgehend von der bisherigen Struktur definiere ich Stabilität nicht über einen absoluten Abstand zwischen Zuständen, sondern über die Erhaltung der funktionalen Organisationsstruktur.</w:t>
      </w:r>
    </w:p>
    <w:p w:rsidR="00B827A9" w:rsidRDefault="00B827A9" w:rsidP="00B827A9">
      <w:pPr>
        <w:pStyle w:val="StandardWeb"/>
      </w:pPr>
      <w:r>
        <w:t>Ein Zustand kann sich verändern, ohne dass die zugrunde liegende funktionale Organisation verloren geht.</w:t>
      </w:r>
    </w:p>
    <w:p w:rsidR="00B827A9" w:rsidRDefault="00B827A9" w:rsidP="00B827A9">
      <w:pPr>
        <w:pStyle w:val="StandardWeb"/>
      </w:pPr>
      <w:r>
        <w:t>Daraus folgt:</w:t>
      </w:r>
    </w:p>
    <w:p w:rsidR="00B827A9" w:rsidRDefault="00B827A9" w:rsidP="00B827A9">
      <w:r>
        <w:rPr>
          <w:rStyle w:val="katex-mathml"/>
        </w:rPr>
        <w:t>zF(k)≠zF(k+1)(3.1090)z_F^{(k)} \neq z_F^{(k+1)} \tag{3.1090}</w:t>
      </w:r>
      <w:r>
        <w:rPr>
          <w:rStyle w:val="mord"/>
          <w:rFonts w:eastAsia="Georgia"/>
        </w:rPr>
        <w:t>zF</w:t>
      </w:r>
      <w:r>
        <w:rPr>
          <w:rStyle w:val="mopen"/>
        </w:rPr>
        <w:t>(</w:t>
      </w:r>
      <w:r>
        <w:rPr>
          <w:rStyle w:val="mord"/>
          <w:rFonts w:eastAsia="Georgia"/>
        </w:rPr>
        <w:t>k</w:t>
      </w:r>
      <w:r>
        <w:rPr>
          <w:rStyle w:val="mclose"/>
        </w:rPr>
        <w:t>)</w:t>
      </w:r>
      <w:r>
        <w:rPr>
          <w:rStyle w:val="vlist-s"/>
        </w:rPr>
        <w:t>​</w:t>
      </w:r>
      <w:r>
        <w:rPr>
          <w:rStyle w:val="mrel"/>
        </w:rPr>
        <w:t>=</w:t>
      </w:r>
      <w:r>
        <w:rPr>
          <w:rStyle w:val="mord"/>
          <w:rFonts w:eastAsia="Georgia"/>
        </w:rPr>
        <w:t>zF</w:t>
      </w:r>
      <w:r>
        <w:rPr>
          <w:rStyle w:val="mopen"/>
        </w:rPr>
        <w:t>(</w:t>
      </w:r>
      <w:r>
        <w:rPr>
          <w:rStyle w:val="mord"/>
          <w:rFonts w:eastAsia="Georgia"/>
        </w:rPr>
        <w:t>k</w:t>
      </w:r>
      <w:r>
        <w:rPr>
          <w:rStyle w:val="mbin"/>
        </w:rPr>
        <w:t>+</w:t>
      </w:r>
      <w:r>
        <w:rPr>
          <w:rStyle w:val="mord"/>
          <w:rFonts w:eastAsia="Georgia"/>
        </w:rPr>
        <w:t>1</w:t>
      </w:r>
      <w:r>
        <w:rPr>
          <w:rStyle w:val="mclose"/>
        </w:rPr>
        <w:t>)</w:t>
      </w:r>
      <w:r>
        <w:rPr>
          <w:rStyle w:val="vlist-s"/>
        </w:rPr>
        <w:t>​</w:t>
      </w:r>
      <w:r>
        <w:rPr>
          <w:rStyle w:val="mord"/>
          <w:rFonts w:eastAsia="Georgia"/>
        </w:rPr>
        <w:t>(3.1090)</w:t>
      </w:r>
      <w:r>
        <w:t xml:space="preserve"> </w:t>
      </w:r>
    </w:p>
    <w:p w:rsidR="00B827A9" w:rsidRDefault="00B827A9" w:rsidP="00B827A9">
      <w:pPr>
        <w:pStyle w:val="StandardWeb"/>
      </w:pPr>
      <w:r>
        <w:t>Word-LaTeX:</w:t>
      </w:r>
    </w:p>
    <w:p w:rsidR="00B827A9" w:rsidRDefault="00B827A9" w:rsidP="00B827A9">
      <w:pPr>
        <w:pStyle w:val="HTMLVorformatiert"/>
      </w:pPr>
      <w:r>
        <w:rPr>
          <w:rStyle w:val="HTMLCode"/>
        </w:rPr>
        <w:lastRenderedPageBreak/>
        <w:t>z_F^{(k)}\neq z_F^{(k+1)}</w:t>
      </w:r>
    </w:p>
    <w:p w:rsidR="00B827A9" w:rsidRDefault="00B827A9" w:rsidP="00B827A9">
      <w:pPr>
        <w:pStyle w:val="StandardWeb"/>
      </w:pPr>
      <w:r>
        <w:t>bedeutet nicht automatisch einen Verlust der Kohärenz.</w:t>
      </w:r>
    </w:p>
    <w:p w:rsidR="00B827A9" w:rsidRDefault="00B827A9" w:rsidP="00B827A9">
      <w:pPr>
        <w:pStyle w:val="StandardWeb"/>
      </w:pPr>
      <w:r>
        <w:t>Entscheidend ist vielmehr, ob der Übergang durch einen zulässigen Operator innerhalb der funktionalen Struktur erfolgt:</w:t>
      </w:r>
    </w:p>
    <w:p w:rsidR="00B827A9" w:rsidRPr="00B827A9" w:rsidRDefault="00B827A9" w:rsidP="00B827A9">
      <w:pPr>
        <w:rPr>
          <w:lang w:val="en-US"/>
        </w:rPr>
      </w:pPr>
      <w:r w:rsidRPr="00B827A9">
        <w:rPr>
          <w:rStyle w:val="katex-mathml"/>
          <w:lang w:val="en-US"/>
        </w:rPr>
        <w:t>OF,k+1(zF(k))</w:t>
      </w:r>
      <w:r w:rsidRPr="00B827A9">
        <w:rPr>
          <w:rStyle w:val="katex-mathml"/>
          <w:rFonts w:ascii="Cambria Math" w:hAnsi="Cambria Math" w:cs="Cambria Math"/>
          <w:lang w:val="en-US"/>
        </w:rPr>
        <w:t>∈</w:t>
      </w:r>
      <w:r>
        <w:rPr>
          <w:rStyle w:val="katex-mathml"/>
        </w:rPr>
        <w:t>Ω</w:t>
      </w:r>
      <w:r w:rsidRPr="00B827A9">
        <w:rPr>
          <w:rStyle w:val="katex-mathml"/>
          <w:lang w:val="en-US"/>
        </w:rPr>
        <w:t>FK(S).(3.1091)O_{F,k+1} \left( z_F^{(k)} \right) \in \Omega_F^{K}(\mathcal S). \tag{3.1091}</w:t>
      </w:r>
      <w:r w:rsidRPr="00B827A9">
        <w:rPr>
          <w:rStyle w:val="mord"/>
          <w:rFonts w:eastAsia="Georgia"/>
          <w:lang w:val="en-US"/>
        </w:rPr>
        <w:t>OF</w:t>
      </w:r>
      <w:r w:rsidRPr="00B827A9">
        <w:rPr>
          <w:rStyle w:val="mpunct"/>
          <w:lang w:val="en-US"/>
        </w:rPr>
        <w:t>,</w:t>
      </w:r>
      <w:r w:rsidRPr="00B827A9">
        <w:rPr>
          <w:rStyle w:val="mord"/>
          <w:rFonts w:eastAsia="Georgia"/>
          <w:lang w:val="en-US"/>
        </w:rPr>
        <w:t>k</w:t>
      </w:r>
      <w:r w:rsidRPr="00B827A9">
        <w:rPr>
          <w:rStyle w:val="mbin"/>
          <w:lang w:val="en-US"/>
        </w:rPr>
        <w:t>+</w:t>
      </w:r>
      <w:r w:rsidRPr="00B827A9">
        <w:rPr>
          <w:rStyle w:val="mord"/>
          <w:rFonts w:eastAsia="Georgia"/>
          <w:lang w:val="en-US"/>
        </w:rPr>
        <w:t>1</w:t>
      </w:r>
      <w:r w:rsidRPr="00B827A9">
        <w:rPr>
          <w:rStyle w:val="vlist-s"/>
          <w:lang w:val="en-US"/>
        </w:rPr>
        <w:t>​</w:t>
      </w:r>
      <w:r w:rsidRPr="00B827A9">
        <w:rPr>
          <w:rStyle w:val="delimsizing"/>
          <w:lang w:val="en-US"/>
        </w:rPr>
        <w:t>(</w:t>
      </w:r>
      <w:r w:rsidRPr="00B827A9">
        <w:rPr>
          <w:rStyle w:val="mord"/>
          <w:rFonts w:eastAsia="Georgia"/>
          <w:lang w:val="en-US"/>
        </w:rPr>
        <w:t>zF</w:t>
      </w:r>
      <w:r w:rsidRPr="00B827A9">
        <w:rPr>
          <w:rStyle w:val="mopen"/>
          <w:lang w:val="en-US"/>
        </w:rPr>
        <w:t>(</w:t>
      </w:r>
      <w:r w:rsidRPr="00B827A9">
        <w:rPr>
          <w:rStyle w:val="mord"/>
          <w:rFonts w:eastAsia="Georgia"/>
          <w:lang w:val="en-US"/>
        </w:rPr>
        <w:t>k</w:t>
      </w:r>
      <w:r w:rsidRPr="00B827A9">
        <w:rPr>
          <w:rStyle w:val="mclose"/>
          <w:lang w:val="en-US"/>
        </w:rPr>
        <w:t>)</w:t>
      </w:r>
      <w:r w:rsidRPr="00B827A9">
        <w:rPr>
          <w:rStyle w:val="vlist-s"/>
          <w:lang w:val="en-US"/>
        </w:rPr>
        <w:t>​</w:t>
      </w:r>
      <w:r w:rsidRPr="00B827A9">
        <w:rPr>
          <w:rStyle w:val="delimsizing"/>
          <w:lang w:val="en-US"/>
        </w:rPr>
        <w:t>)</w:t>
      </w:r>
      <w:r w:rsidRPr="00B827A9">
        <w:rPr>
          <w:rStyle w:val="mrel"/>
          <w:rFonts w:ascii="Cambria Math" w:hAnsi="Cambria Math" w:cs="Cambria Math"/>
          <w:lang w:val="en-US"/>
        </w:rPr>
        <w:t>∈</w:t>
      </w:r>
      <w:r>
        <w:rPr>
          <w:rStyle w:val="mord"/>
          <w:rFonts w:eastAsia="Georgia"/>
        </w:rPr>
        <w:t>Ω</w:t>
      </w:r>
      <w:r w:rsidRPr="00B827A9">
        <w:rPr>
          <w:rStyle w:val="mord"/>
          <w:rFonts w:eastAsia="Georgia"/>
          <w:lang w:val="en-US"/>
        </w:rPr>
        <w:t>FK</w:t>
      </w:r>
      <w:r w:rsidRPr="00B827A9">
        <w:rPr>
          <w:rStyle w:val="vlist-s"/>
          <w:lang w:val="en-US"/>
        </w:rPr>
        <w:t>​</w:t>
      </w:r>
      <w:r w:rsidRPr="00B827A9">
        <w:rPr>
          <w:rStyle w:val="mopen"/>
          <w:lang w:val="en-US"/>
        </w:rPr>
        <w:t>(</w:t>
      </w:r>
      <w:r w:rsidRPr="00B827A9">
        <w:rPr>
          <w:rStyle w:val="mord"/>
          <w:rFonts w:eastAsia="Georgia"/>
          <w:lang w:val="en-US"/>
        </w:rPr>
        <w:t>S</w:t>
      </w:r>
      <w:r w:rsidRPr="00B827A9">
        <w:rPr>
          <w:rStyle w:val="mclose"/>
          <w:lang w:val="en-US"/>
        </w:rPr>
        <w:t>)</w:t>
      </w:r>
      <w:r w:rsidRPr="00B827A9">
        <w:rPr>
          <w:rStyle w:val="mord"/>
          <w:rFonts w:eastAsia="Georgia"/>
          <w:lang w:val="en-US"/>
        </w:rPr>
        <w:t>.(3.1091)</w:t>
      </w:r>
      <w:r w:rsidRPr="00B827A9">
        <w:rPr>
          <w:lang w:val="en-US"/>
        </w:rP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O_{F,k+1}\left(z_F^{(k)}\right)\in\Omega_F^{K}(\mathcal S)</w:t>
      </w:r>
    </w:p>
    <w:p w:rsidR="00B827A9" w:rsidRDefault="00B827A9" w:rsidP="00B827A9">
      <w:pPr>
        <w:pStyle w:val="StandardWeb"/>
      </w:pPr>
      <w:r>
        <w:t>Damit entsteht eine erste funktionale Stabilitätsbedingung.</w:t>
      </w:r>
    </w:p>
    <w:p w:rsidR="00B827A9" w:rsidRDefault="00B827A9" w:rsidP="00B827A9">
      <w:r>
        <w:pict>
          <v:rect id="_x0000_i1086" style="width:0;height:1.5pt" o:hralign="center" o:hrstd="t" o:hr="t" fillcolor="#a0a0a0" stroked="f"/>
        </w:pict>
      </w:r>
    </w:p>
    <w:p w:rsidR="00B827A9" w:rsidRDefault="00B827A9" w:rsidP="00B827A9">
      <w:pPr>
        <w:pStyle w:val="berschrift3"/>
      </w:pPr>
      <w:r>
        <w:t>Definition 3.4.68 – Funktionale Stabilität</w:t>
      </w:r>
    </w:p>
    <w:p w:rsidR="00B827A9" w:rsidRDefault="00B827A9" w:rsidP="00B827A9">
      <w:pPr>
        <w:pStyle w:val="StandardWeb"/>
      </w:pPr>
      <w:r>
        <w:t xml:space="preserve">Ein funktionaler Zustand heißt </w:t>
      </w:r>
      <w:r>
        <w:rPr>
          <w:rStyle w:val="Fett"/>
        </w:rPr>
        <w:t>stabil</w:t>
      </w:r>
      <w:r>
        <w:t>, wenn eine Folge zulässiger Operatorwirkungen existiert, durch welche die Zustandsentwicklung innerhalb derselben funktionalen Kohärenzklasse verbleibt.</w:t>
      </w:r>
    </w:p>
    <w:p w:rsidR="00B827A9" w:rsidRDefault="00B827A9" w:rsidP="00B827A9">
      <w:pPr>
        <w:pStyle w:val="StandardWeb"/>
      </w:pPr>
      <w:r>
        <w:t>Formal:</w:t>
      </w:r>
    </w:p>
    <w:p w:rsidR="00B827A9" w:rsidRDefault="00B827A9" w:rsidP="00B827A9">
      <w:r>
        <w:rPr>
          <w:rStyle w:val="katex-mathml"/>
        </w:rPr>
        <w:t>zF(k)</w:t>
      </w:r>
      <w:r>
        <w:rPr>
          <w:rStyle w:val="katex-mathml"/>
          <w:rFonts w:ascii="Cambria Math" w:hAnsi="Cambria Math" w:cs="Cambria Math"/>
        </w:rPr>
        <w:t>∈</w:t>
      </w:r>
      <w:r>
        <w:rPr>
          <w:rStyle w:val="katex-mathml"/>
        </w:rPr>
        <w:t>[zF]</w:t>
      </w:r>
      <w:r>
        <w:rPr>
          <w:rStyle w:val="katex-mathml"/>
          <w:rFonts w:ascii="Cambria Math" w:hAnsi="Cambria Math" w:cs="Cambria Math"/>
        </w:rPr>
        <w:t>∼</w:t>
      </w:r>
      <w:r>
        <w:rPr>
          <w:rStyle w:val="katex-mathml"/>
        </w:rPr>
        <w:t>F</w:t>
      </w:r>
      <w:r>
        <w:rPr>
          <w:rStyle w:val="katex-mathml"/>
          <w:rFonts w:ascii="Cambria Math" w:hAnsi="Cambria Math" w:cs="Cambria Math"/>
        </w:rPr>
        <w:t>⇒</w:t>
      </w:r>
      <w:r>
        <w:rPr>
          <w:rStyle w:val="katex-mathml"/>
        </w:rPr>
        <w:t>zF(k+n)</w:t>
      </w:r>
      <w:r>
        <w:rPr>
          <w:rStyle w:val="katex-mathml"/>
          <w:rFonts w:ascii="Cambria Math" w:hAnsi="Cambria Math" w:cs="Cambria Math"/>
        </w:rPr>
        <w:t>∈</w:t>
      </w:r>
      <w:r>
        <w:rPr>
          <w:rStyle w:val="katex-mathml"/>
        </w:rPr>
        <w:t>[zF]</w:t>
      </w:r>
      <w:r>
        <w:rPr>
          <w:rStyle w:val="katex-mathml"/>
          <w:rFonts w:ascii="Cambria Math" w:hAnsi="Cambria Math" w:cs="Cambria Math"/>
        </w:rPr>
        <w:t>∼</w:t>
      </w:r>
      <w:r>
        <w:rPr>
          <w:rStyle w:val="katex-mathml"/>
        </w:rPr>
        <w:t>F(3.1092)z_F^{(k)} \in [z_F]_{\sim_F} \Rightarrow z_F^{(k+n)} \in [z_F]_{\sim_F} \tag{3.1092}</w:t>
      </w:r>
      <w:r>
        <w:rPr>
          <w:rStyle w:val="mord"/>
          <w:rFonts w:eastAsia="Georgia"/>
        </w:rPr>
        <w:t>zF</w:t>
      </w:r>
      <w:r>
        <w:rPr>
          <w:rStyle w:val="mopen"/>
        </w:rPr>
        <w:t>(</w:t>
      </w:r>
      <w:r>
        <w:rPr>
          <w:rStyle w:val="mord"/>
          <w:rFonts w:eastAsia="Georgia"/>
        </w:rPr>
        <w:t>k</w:t>
      </w:r>
      <w:r>
        <w:rPr>
          <w:rStyle w:val="mclose"/>
        </w:rPr>
        <w:t>)</w:t>
      </w:r>
      <w:r>
        <w:rPr>
          <w:rStyle w:val="vlist-s"/>
        </w:rPr>
        <w:t>​</w:t>
      </w:r>
      <w:r>
        <w:rPr>
          <w:rStyle w:val="mrel"/>
          <w:rFonts w:ascii="Cambria Math" w:hAnsi="Cambria Math" w:cs="Cambria Math"/>
        </w:rPr>
        <w:t>∈</w:t>
      </w:r>
      <w:r>
        <w:rPr>
          <w:rStyle w:val="mopen"/>
        </w:rPr>
        <w:t>[</w:t>
      </w:r>
      <w:r>
        <w:rPr>
          <w:rStyle w:val="mord"/>
          <w:rFonts w:eastAsia="Georgia"/>
        </w:rPr>
        <w:t>zF</w:t>
      </w:r>
      <w:r>
        <w:rPr>
          <w:rStyle w:val="vlist-s"/>
        </w:rPr>
        <w:t>​</w:t>
      </w:r>
      <w:r>
        <w:rPr>
          <w:rStyle w:val="mclose"/>
        </w:rPr>
        <w:t>]</w:t>
      </w:r>
      <w:r>
        <w:rPr>
          <w:rStyle w:val="mrel"/>
          <w:rFonts w:ascii="Cambria Math" w:hAnsi="Cambria Math" w:cs="Cambria Math"/>
        </w:rPr>
        <w:t>∼</w:t>
      </w:r>
      <w:r>
        <w:rPr>
          <w:rStyle w:val="mord"/>
          <w:rFonts w:eastAsia="Georgia"/>
        </w:rPr>
        <w:t>F</w:t>
      </w:r>
      <w:r>
        <w:rPr>
          <w:rStyle w:val="vlist-s"/>
        </w:rPr>
        <w:t>​​</w:t>
      </w:r>
      <w:r>
        <w:rPr>
          <w:rStyle w:val="mrel"/>
          <w:rFonts w:ascii="Cambria Math" w:hAnsi="Cambria Math" w:cs="Cambria Math"/>
        </w:rPr>
        <w:t>⇒</w:t>
      </w:r>
      <w:r>
        <w:rPr>
          <w:rStyle w:val="mord"/>
          <w:rFonts w:eastAsia="Georgia"/>
        </w:rPr>
        <w:t>zF</w:t>
      </w:r>
      <w:r>
        <w:rPr>
          <w:rStyle w:val="mopen"/>
        </w:rPr>
        <w:t>(</w:t>
      </w:r>
      <w:r>
        <w:rPr>
          <w:rStyle w:val="mord"/>
          <w:rFonts w:eastAsia="Georgia"/>
        </w:rPr>
        <w:t>k</w:t>
      </w:r>
      <w:r>
        <w:rPr>
          <w:rStyle w:val="mbin"/>
        </w:rPr>
        <w:t>+</w:t>
      </w:r>
      <w:r>
        <w:rPr>
          <w:rStyle w:val="mord"/>
          <w:rFonts w:eastAsia="Georgia"/>
        </w:rPr>
        <w:t>n</w:t>
      </w:r>
      <w:r>
        <w:rPr>
          <w:rStyle w:val="mclose"/>
        </w:rPr>
        <w:t>)</w:t>
      </w:r>
      <w:r>
        <w:rPr>
          <w:rStyle w:val="vlist-s"/>
        </w:rPr>
        <w:t>​</w:t>
      </w:r>
      <w:r>
        <w:rPr>
          <w:rStyle w:val="mrel"/>
          <w:rFonts w:ascii="Cambria Math" w:hAnsi="Cambria Math" w:cs="Cambria Math"/>
        </w:rPr>
        <w:t>∈</w:t>
      </w:r>
      <w:r>
        <w:rPr>
          <w:rStyle w:val="mopen"/>
        </w:rPr>
        <w:t>[</w:t>
      </w:r>
      <w:r>
        <w:rPr>
          <w:rStyle w:val="mord"/>
          <w:rFonts w:eastAsia="Georgia"/>
        </w:rPr>
        <w:t>zF</w:t>
      </w:r>
      <w:r>
        <w:rPr>
          <w:rStyle w:val="vlist-s"/>
        </w:rPr>
        <w:t>​</w:t>
      </w:r>
      <w:r>
        <w:rPr>
          <w:rStyle w:val="mclose"/>
        </w:rPr>
        <w:t>]</w:t>
      </w:r>
      <w:r>
        <w:rPr>
          <w:rStyle w:val="mrel"/>
          <w:rFonts w:ascii="Cambria Math" w:hAnsi="Cambria Math" w:cs="Cambria Math"/>
        </w:rPr>
        <w:t>∼</w:t>
      </w:r>
      <w:r>
        <w:rPr>
          <w:rStyle w:val="mord"/>
          <w:rFonts w:eastAsia="Georgia"/>
        </w:rPr>
        <w:t>F</w:t>
      </w:r>
      <w:r>
        <w:rPr>
          <w:rStyle w:val="vlist-s"/>
        </w:rPr>
        <w:t>​​</w:t>
      </w:r>
      <w:r>
        <w:rPr>
          <w:rStyle w:val="mord"/>
          <w:rFonts w:eastAsia="Georgia"/>
        </w:rPr>
        <w:t>(3.1092)</w:t>
      </w:r>
      <w:r>
        <w:t xml:space="preserve"> </w:t>
      </w:r>
    </w:p>
    <w:p w:rsidR="00B827A9" w:rsidRDefault="00B827A9" w:rsidP="00B827A9">
      <w:pPr>
        <w:pStyle w:val="StandardWeb"/>
      </w:pPr>
      <w:r>
        <w:t>Word-LaTeX:</w:t>
      </w:r>
    </w:p>
    <w:p w:rsidR="00B827A9" w:rsidRDefault="00B827A9" w:rsidP="00B827A9">
      <w:pPr>
        <w:pStyle w:val="HTMLVorformatiert"/>
      </w:pPr>
      <w:r>
        <w:rPr>
          <w:rStyle w:val="HTMLCode"/>
        </w:rPr>
        <w:t>z_F^{(k)}\in[z_F]_{\sim_F}\Rightarrow z_F^{(k+n)}\in[z_F]_{\sim_F}</w:t>
      </w:r>
    </w:p>
    <w:p w:rsidR="00B827A9" w:rsidRDefault="00B827A9" w:rsidP="00B827A9">
      <w:pPr>
        <w:pStyle w:val="StandardWeb"/>
      </w:pPr>
      <w:r>
        <w:t>Die Stabilität bezieht sich damit nicht auf die Unveränderlichkeit eines Zustandes, sondern auf die Erhaltung seiner funktionalen Identität.</w:t>
      </w:r>
    </w:p>
    <w:p w:rsidR="00B827A9" w:rsidRDefault="00B827A9" w:rsidP="00B827A9">
      <w:r>
        <w:pict>
          <v:rect id="_x0000_i1087" style="width:0;height:1.5pt" o:hralign="center" o:hrstd="t" o:hr="t" fillcolor="#a0a0a0" stroked="f"/>
        </w:pict>
      </w:r>
    </w:p>
    <w:p w:rsidR="00B827A9" w:rsidRDefault="00B827A9" w:rsidP="00B827A9">
      <w:pPr>
        <w:pStyle w:val="StandardWeb"/>
      </w:pPr>
      <w:r>
        <w:t>Diese Definition unterscheidet sich wesentlich von einer rein statischen Betrachtung.</w:t>
      </w:r>
    </w:p>
    <w:p w:rsidR="00B827A9" w:rsidRDefault="00B827A9" w:rsidP="00B827A9">
      <w:pPr>
        <w:pStyle w:val="StandardWeb"/>
      </w:pPr>
      <w:r>
        <w:t>Ein Kristall ist beispielsweise physikalisch stabil, weil seine Atome ihre Positionen beibehalten. Ein biologisches System ist dagegen stabil, obwohl ständig Materie ausgetauscht wird. Die Stabilität entsteht dort nicht durch Stillstand, sondern durch die Aufrechterhaltung einer funktionalen Organisation.</w:t>
      </w:r>
    </w:p>
    <w:p w:rsidR="00B827A9" w:rsidRDefault="00B827A9" w:rsidP="00B827A9">
      <w:pPr>
        <w:pStyle w:val="StandardWeb"/>
      </w:pPr>
      <w:r>
        <w:t>Genau diese Form der Stabilität beschreibt die funktionale Dynamik.</w:t>
      </w:r>
    </w:p>
    <w:p w:rsidR="00B827A9" w:rsidRDefault="00B827A9" w:rsidP="00B827A9">
      <w:r>
        <w:pict>
          <v:rect id="_x0000_i1088" style="width:0;height:1.5pt" o:hralign="center" o:hrstd="t" o:hr="t" fillcolor="#a0a0a0" stroked="f"/>
        </w:pict>
      </w:r>
    </w:p>
    <w:p w:rsidR="00B827A9" w:rsidRDefault="00B827A9" w:rsidP="00B827A9">
      <w:pPr>
        <w:pStyle w:val="berschrift3"/>
      </w:pPr>
      <w:r>
        <w:t>Definition 3.4.69 – Kohärenzstabiler Dynamikbereich</w:t>
      </w:r>
    </w:p>
    <w:p w:rsidR="00B827A9" w:rsidRDefault="00B827A9" w:rsidP="00B827A9">
      <w:pPr>
        <w:pStyle w:val="StandardWeb"/>
      </w:pPr>
      <w:r>
        <w:t>Ein Bereich</w:t>
      </w:r>
    </w:p>
    <w:p w:rsidR="00B827A9" w:rsidRDefault="00B827A9" w:rsidP="00B827A9">
      <w:r>
        <w:rPr>
          <w:rStyle w:val="katex-mathml"/>
        </w:rPr>
        <w:lastRenderedPageBreak/>
        <w:t>BF</w:t>
      </w:r>
      <w:r>
        <w:rPr>
          <w:rStyle w:val="katex-mathml"/>
          <w:rFonts w:ascii="Cambria Math" w:hAnsi="Cambria Math" w:cs="Cambria Math"/>
        </w:rPr>
        <w:t>⊂</w:t>
      </w:r>
      <w:r>
        <w:rPr>
          <w:rStyle w:val="katex-mathml"/>
        </w:rPr>
        <w:t>ΩF(S)(3.1093)\mathcal B_F \subset \Omega_F(\mathcal S) \tag{3.1093}</w:t>
      </w:r>
      <w:r>
        <w:rPr>
          <w:rStyle w:val="mord"/>
          <w:rFonts w:eastAsia="Georgia"/>
        </w:rPr>
        <w:t>BF</w:t>
      </w:r>
      <w:r>
        <w:rPr>
          <w:rStyle w:val="vlist-s"/>
        </w:rPr>
        <w:t>​</w:t>
      </w:r>
      <w:r>
        <w:rPr>
          <w:rStyle w:val="mrel"/>
          <w:rFonts w:ascii="Cambria Math" w:hAnsi="Cambria Math" w:cs="Cambria Math"/>
        </w:rPr>
        <w:t>⊂</w:t>
      </w:r>
      <w:r>
        <w:rPr>
          <w:rStyle w:val="mord"/>
          <w:rFonts w:eastAsia="Georgia"/>
        </w:rPr>
        <w:t>ΩF</w:t>
      </w:r>
      <w:r>
        <w:rPr>
          <w:rStyle w:val="vlist-s"/>
        </w:rPr>
        <w:t>​</w:t>
      </w:r>
      <w:r>
        <w:rPr>
          <w:rStyle w:val="mopen"/>
        </w:rPr>
        <w:t>(</w:t>
      </w:r>
      <w:r>
        <w:rPr>
          <w:rStyle w:val="mord"/>
          <w:rFonts w:eastAsia="Georgia"/>
        </w:rPr>
        <w:t>S</w:t>
      </w:r>
      <w:r>
        <w:rPr>
          <w:rStyle w:val="mclose"/>
        </w:rPr>
        <w:t>)</w:t>
      </w:r>
      <w:r>
        <w:rPr>
          <w:rStyle w:val="mord"/>
          <w:rFonts w:eastAsia="Georgia"/>
        </w:rPr>
        <w:t>(3.1093)</w:t>
      </w:r>
      <w: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\mathcal B_F\subset\Omega_F(\mathcal S)</w:t>
      </w:r>
    </w:p>
    <w:p w:rsidR="00B827A9" w:rsidRDefault="00B827A9" w:rsidP="00B827A9">
      <w:pPr>
        <w:pStyle w:val="StandardWeb"/>
      </w:pPr>
      <w:r>
        <w:t>heißt kohärenzstabiler Dynamikbereich, wenn gilt:</w:t>
      </w:r>
    </w:p>
    <w:p w:rsidR="00B827A9" w:rsidRPr="00B827A9" w:rsidRDefault="00B827A9" w:rsidP="00B827A9">
      <w:pPr>
        <w:rPr>
          <w:lang w:val="en-US"/>
        </w:rPr>
      </w:pPr>
      <w:r w:rsidRPr="00B827A9">
        <w:rPr>
          <w:rStyle w:val="katex-mathml"/>
          <w:lang w:val="en-US"/>
        </w:rPr>
        <w:t>DF(BF)</w:t>
      </w:r>
      <w:r w:rsidRPr="00B827A9">
        <w:rPr>
          <w:rStyle w:val="katex-mathml"/>
          <w:rFonts w:ascii="Cambria Math" w:hAnsi="Cambria Math" w:cs="Cambria Math"/>
          <w:lang w:val="en-US"/>
        </w:rPr>
        <w:t>⊆</w:t>
      </w:r>
      <w:r w:rsidRPr="00B827A9">
        <w:rPr>
          <w:rStyle w:val="katex-mathml"/>
          <w:lang w:val="en-US"/>
        </w:rPr>
        <w:t>BF.(3.1094)\mathcal D_F ( \mathcal B_F ) \subseteq \mathcal B_F . \tag{3.1094}</w:t>
      </w:r>
      <w:r w:rsidRPr="00B827A9">
        <w:rPr>
          <w:rStyle w:val="mord"/>
          <w:rFonts w:eastAsia="Georgia"/>
          <w:lang w:val="en-US"/>
        </w:rPr>
        <w:t>DF</w:t>
      </w:r>
      <w:r w:rsidRPr="00B827A9">
        <w:rPr>
          <w:rStyle w:val="vlist-s"/>
          <w:lang w:val="en-US"/>
        </w:rPr>
        <w:t>​</w:t>
      </w:r>
      <w:r w:rsidRPr="00B827A9">
        <w:rPr>
          <w:rStyle w:val="mopen"/>
          <w:lang w:val="en-US"/>
        </w:rPr>
        <w:t>(</w:t>
      </w:r>
      <w:r w:rsidRPr="00B827A9">
        <w:rPr>
          <w:rStyle w:val="mord"/>
          <w:rFonts w:eastAsia="Georgia"/>
          <w:lang w:val="en-US"/>
        </w:rPr>
        <w:t>BF</w:t>
      </w:r>
      <w:r w:rsidRPr="00B827A9">
        <w:rPr>
          <w:rStyle w:val="vlist-s"/>
          <w:lang w:val="en-US"/>
        </w:rPr>
        <w:t>​</w:t>
      </w:r>
      <w:r w:rsidRPr="00B827A9">
        <w:rPr>
          <w:rStyle w:val="mclose"/>
          <w:lang w:val="en-US"/>
        </w:rPr>
        <w:t>)</w:t>
      </w:r>
      <w:r w:rsidRPr="00B827A9">
        <w:rPr>
          <w:rStyle w:val="mrel"/>
          <w:rFonts w:ascii="Cambria Math" w:hAnsi="Cambria Math" w:cs="Cambria Math"/>
          <w:lang w:val="en-US"/>
        </w:rPr>
        <w:t>⊆</w:t>
      </w:r>
      <w:r w:rsidRPr="00B827A9">
        <w:rPr>
          <w:rStyle w:val="mord"/>
          <w:rFonts w:eastAsia="Georgia"/>
          <w:lang w:val="en-US"/>
        </w:rPr>
        <w:t>BF</w:t>
      </w:r>
      <w:r w:rsidRPr="00B827A9">
        <w:rPr>
          <w:rStyle w:val="vlist-s"/>
          <w:lang w:val="en-US"/>
        </w:rPr>
        <w:t>​</w:t>
      </w:r>
      <w:r w:rsidRPr="00B827A9">
        <w:rPr>
          <w:rStyle w:val="mord"/>
          <w:rFonts w:eastAsia="Georgia"/>
          <w:lang w:val="en-US"/>
        </w:rPr>
        <w:t>.(3.1094)</w:t>
      </w:r>
      <w:r w:rsidRPr="00B827A9">
        <w:rPr>
          <w:lang w:val="en-US"/>
        </w:rP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\mathcal D_F(\mathcal B_F)\subseteq\mathcal B_F</w:t>
      </w:r>
    </w:p>
    <w:p w:rsidR="00B827A9" w:rsidRDefault="00B827A9" w:rsidP="00B827A9">
      <w:pPr>
        <w:pStyle w:val="StandardWeb"/>
      </w:pPr>
      <w:r>
        <w:t>Damit bleibt die Entwicklung innerhalb eines abgegrenzten funktionalen Bereichs.</w:t>
      </w:r>
    </w:p>
    <w:p w:rsidR="00B827A9" w:rsidRDefault="00B827A9" w:rsidP="00B827A9">
      <w:r>
        <w:pict>
          <v:rect id="_x0000_i1089" style="width:0;height:1.5pt" o:hralign="center" o:hrstd="t" o:hr="t" fillcolor="#a0a0a0" stroked="f"/>
        </w:pict>
      </w:r>
    </w:p>
    <w:p w:rsidR="00B827A9" w:rsidRDefault="00B827A9" w:rsidP="00B827A9">
      <w:pPr>
        <w:pStyle w:val="berschrift3"/>
      </w:pPr>
      <w:r>
        <w:t>Lemma 3.4.22 – Invarianz kohärenzstabiler Bereiche</w:t>
      </w:r>
    </w:p>
    <w:p w:rsidR="00B827A9" w:rsidRDefault="00B827A9" w:rsidP="00B827A9">
      <w:pPr>
        <w:pStyle w:val="StandardWeb"/>
      </w:pPr>
      <w:r>
        <w:t>Ist ein Bereich</w:t>
      </w:r>
    </w:p>
    <w:p w:rsidR="00B827A9" w:rsidRDefault="00B827A9" w:rsidP="00B827A9">
      <w:r>
        <w:rPr>
          <w:rStyle w:val="katex-mathml"/>
        </w:rPr>
        <w:t>BF(3.1095)\mathcal B_F \tag{3.1095}</w:t>
      </w:r>
      <w:r>
        <w:rPr>
          <w:rStyle w:val="mord"/>
          <w:rFonts w:eastAsia="Georgia"/>
        </w:rPr>
        <w:t>BF</w:t>
      </w:r>
      <w:r>
        <w:rPr>
          <w:rStyle w:val="vlist-s"/>
        </w:rPr>
        <w:t>​</w:t>
      </w:r>
      <w:r>
        <w:rPr>
          <w:rStyle w:val="mord"/>
          <w:rFonts w:eastAsia="Georgia"/>
        </w:rPr>
        <w:t>(3.1095)</w:t>
      </w:r>
      <w:r>
        <w:t xml:space="preserve"> </w:t>
      </w:r>
    </w:p>
    <w:p w:rsidR="00B827A9" w:rsidRDefault="00B827A9" w:rsidP="00B827A9">
      <w:pPr>
        <w:pStyle w:val="StandardWeb"/>
      </w:pPr>
      <w:r>
        <w:t>Word-LaTeX:</w:t>
      </w:r>
    </w:p>
    <w:p w:rsidR="00B827A9" w:rsidRDefault="00B827A9" w:rsidP="00B827A9">
      <w:pPr>
        <w:pStyle w:val="HTMLVorformatiert"/>
      </w:pPr>
      <w:r>
        <w:rPr>
          <w:rStyle w:val="HTMLCode"/>
        </w:rPr>
        <w:t>\mathcal B_F</w:t>
      </w:r>
    </w:p>
    <w:p w:rsidR="00B827A9" w:rsidRDefault="00B827A9" w:rsidP="00B827A9">
      <w:pPr>
        <w:pStyle w:val="StandardWeb"/>
      </w:pPr>
      <w:r>
        <w:t>unter dem Dynamikoperator invariant, dann verbleibt jede innerhalb dieses Bereiches gestartete Trajektorie vollständig in diesem Bereich.</w:t>
      </w:r>
    </w:p>
    <w:p w:rsidR="00B827A9" w:rsidRDefault="00B827A9" w:rsidP="00B827A9">
      <w:pPr>
        <w:pStyle w:val="berschrift4"/>
      </w:pPr>
      <w:r>
        <w:t>Beweis</w:t>
      </w:r>
    </w:p>
    <w:p w:rsidR="00B827A9" w:rsidRDefault="00B827A9" w:rsidP="00B827A9">
      <w:pPr>
        <w:pStyle w:val="StandardWeb"/>
      </w:pPr>
      <w:r>
        <w:t>Aus der Definition gilt:</w:t>
      </w:r>
    </w:p>
    <w:p w:rsidR="00B827A9" w:rsidRPr="00B827A9" w:rsidRDefault="00B827A9" w:rsidP="00B827A9">
      <w:pPr>
        <w:rPr>
          <w:lang w:val="en-US"/>
        </w:rPr>
      </w:pPr>
      <w:r w:rsidRPr="00B827A9">
        <w:rPr>
          <w:rStyle w:val="katex-mathml"/>
          <w:lang w:val="en-US"/>
        </w:rPr>
        <w:t>DF(BF)</w:t>
      </w:r>
      <w:r w:rsidRPr="00B827A9">
        <w:rPr>
          <w:rStyle w:val="katex-mathml"/>
          <w:rFonts w:ascii="Cambria Math" w:hAnsi="Cambria Math" w:cs="Cambria Math"/>
          <w:lang w:val="en-US"/>
        </w:rPr>
        <w:t>⊆</w:t>
      </w:r>
      <w:r w:rsidRPr="00B827A9">
        <w:rPr>
          <w:rStyle w:val="katex-mathml"/>
          <w:lang w:val="en-US"/>
        </w:rPr>
        <w:t>BF.(3.1096)\mathcal D_F(\mathcal B_F) \subseteq \mathcal B_F . \tag{3.1096}</w:t>
      </w:r>
      <w:r w:rsidRPr="00B827A9">
        <w:rPr>
          <w:rStyle w:val="mord"/>
          <w:rFonts w:eastAsia="Georgia"/>
          <w:lang w:val="en-US"/>
        </w:rPr>
        <w:t>DF</w:t>
      </w:r>
      <w:r w:rsidRPr="00B827A9">
        <w:rPr>
          <w:rStyle w:val="vlist-s"/>
          <w:lang w:val="en-US"/>
        </w:rPr>
        <w:t>​</w:t>
      </w:r>
      <w:r w:rsidRPr="00B827A9">
        <w:rPr>
          <w:rStyle w:val="mopen"/>
          <w:lang w:val="en-US"/>
        </w:rPr>
        <w:t>(</w:t>
      </w:r>
      <w:r w:rsidRPr="00B827A9">
        <w:rPr>
          <w:rStyle w:val="mord"/>
          <w:rFonts w:eastAsia="Georgia"/>
          <w:lang w:val="en-US"/>
        </w:rPr>
        <w:t>BF</w:t>
      </w:r>
      <w:r w:rsidRPr="00B827A9">
        <w:rPr>
          <w:rStyle w:val="vlist-s"/>
          <w:lang w:val="en-US"/>
        </w:rPr>
        <w:t>​</w:t>
      </w:r>
      <w:r w:rsidRPr="00B827A9">
        <w:rPr>
          <w:rStyle w:val="mclose"/>
          <w:lang w:val="en-US"/>
        </w:rPr>
        <w:t>)</w:t>
      </w:r>
      <w:r w:rsidRPr="00B827A9">
        <w:rPr>
          <w:rStyle w:val="mrel"/>
          <w:rFonts w:ascii="Cambria Math" w:hAnsi="Cambria Math" w:cs="Cambria Math"/>
          <w:lang w:val="en-US"/>
        </w:rPr>
        <w:t>⊆</w:t>
      </w:r>
      <w:r w:rsidRPr="00B827A9">
        <w:rPr>
          <w:rStyle w:val="mord"/>
          <w:rFonts w:eastAsia="Georgia"/>
          <w:lang w:val="en-US"/>
        </w:rPr>
        <w:t>BF</w:t>
      </w:r>
      <w:r w:rsidRPr="00B827A9">
        <w:rPr>
          <w:rStyle w:val="vlist-s"/>
          <w:lang w:val="en-US"/>
        </w:rPr>
        <w:t>​</w:t>
      </w:r>
      <w:r w:rsidRPr="00B827A9">
        <w:rPr>
          <w:rStyle w:val="mord"/>
          <w:rFonts w:eastAsia="Georgia"/>
          <w:lang w:val="en-US"/>
        </w:rPr>
        <w:t>.(3.1096)</w:t>
      </w:r>
      <w:r w:rsidRPr="00B827A9">
        <w:rPr>
          <w:lang w:val="en-US"/>
        </w:rP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\mathcal D_F(\mathcal B_F)\subseteq\mathcal B_F</w:t>
      </w:r>
    </w:p>
    <w:p w:rsidR="00B827A9" w:rsidRDefault="00B827A9" w:rsidP="00B827A9">
      <w:pPr>
        <w:pStyle w:val="StandardWeb"/>
      </w:pPr>
      <w:r>
        <w:t>Für einen Startzustand</w:t>
      </w:r>
    </w:p>
    <w:p w:rsidR="00B827A9" w:rsidRDefault="00B827A9" w:rsidP="00B827A9">
      <w:r>
        <w:rPr>
          <w:rStyle w:val="katex-mathml"/>
        </w:rPr>
        <w:t>zF(0)</w:t>
      </w:r>
      <w:r>
        <w:rPr>
          <w:rStyle w:val="katex-mathml"/>
          <w:rFonts w:ascii="Cambria Math" w:hAnsi="Cambria Math" w:cs="Cambria Math"/>
        </w:rPr>
        <w:t>∈</w:t>
      </w:r>
      <w:r>
        <w:rPr>
          <w:rStyle w:val="katex-mathml"/>
        </w:rPr>
        <w:t>BF(3.1097)z_F^{(0)} \in \mathcal B_F \tag{3.1097}</w:t>
      </w:r>
      <w:r>
        <w:rPr>
          <w:rStyle w:val="mord"/>
          <w:rFonts w:eastAsia="Georgia"/>
        </w:rPr>
        <w:t>zF</w:t>
      </w:r>
      <w:r>
        <w:rPr>
          <w:rStyle w:val="mopen"/>
        </w:rPr>
        <w:t>(</w:t>
      </w:r>
      <w:r>
        <w:rPr>
          <w:rStyle w:val="mord"/>
          <w:rFonts w:eastAsia="Georgia"/>
        </w:rPr>
        <w:t>0</w:t>
      </w:r>
      <w:r>
        <w:rPr>
          <w:rStyle w:val="mclose"/>
        </w:rPr>
        <w:t>)</w:t>
      </w:r>
      <w:r>
        <w:rPr>
          <w:rStyle w:val="vlist-s"/>
        </w:rPr>
        <w:t>​</w:t>
      </w:r>
      <w:r>
        <w:rPr>
          <w:rStyle w:val="mrel"/>
          <w:rFonts w:ascii="Cambria Math" w:hAnsi="Cambria Math" w:cs="Cambria Math"/>
        </w:rPr>
        <w:t>∈</w:t>
      </w:r>
      <w:r>
        <w:rPr>
          <w:rStyle w:val="mord"/>
          <w:rFonts w:eastAsia="Georgia"/>
        </w:rPr>
        <w:t>BF</w:t>
      </w:r>
      <w:r>
        <w:rPr>
          <w:rStyle w:val="vlist-s"/>
        </w:rPr>
        <w:t>​</w:t>
      </w:r>
      <w:r>
        <w:rPr>
          <w:rStyle w:val="mord"/>
          <w:rFonts w:eastAsia="Georgia"/>
        </w:rPr>
        <w:t>(3.1097)</w:t>
      </w:r>
      <w: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z_F^{(0)}\in\mathcal B_F</w:t>
      </w:r>
    </w:p>
    <w:p w:rsidR="00B827A9" w:rsidRPr="00B827A9" w:rsidRDefault="00B827A9" w:rsidP="00B827A9">
      <w:pPr>
        <w:pStyle w:val="StandardWeb"/>
        <w:rPr>
          <w:lang w:val="en-US"/>
        </w:rPr>
      </w:pPr>
      <w:r w:rsidRPr="00B827A9">
        <w:rPr>
          <w:lang w:val="en-US"/>
        </w:rPr>
        <w:lastRenderedPageBreak/>
        <w:t>folgt:</w:t>
      </w:r>
    </w:p>
    <w:p w:rsidR="00B827A9" w:rsidRPr="00B827A9" w:rsidRDefault="00B827A9" w:rsidP="00B827A9">
      <w:pPr>
        <w:rPr>
          <w:lang w:val="en-US"/>
        </w:rPr>
      </w:pPr>
      <w:r w:rsidRPr="00B827A9">
        <w:rPr>
          <w:rStyle w:val="katex-mathml"/>
          <w:lang w:val="en-US"/>
        </w:rPr>
        <w:t>zF(1)=DF(zF(0))</w:t>
      </w:r>
      <w:r w:rsidRPr="00B827A9">
        <w:rPr>
          <w:rStyle w:val="katex-mathml"/>
          <w:rFonts w:ascii="Cambria Math" w:hAnsi="Cambria Math" w:cs="Cambria Math"/>
          <w:lang w:val="en-US"/>
        </w:rPr>
        <w:t>∈</w:t>
      </w:r>
      <w:r w:rsidRPr="00B827A9">
        <w:rPr>
          <w:rStyle w:val="katex-mathml"/>
          <w:lang w:val="en-US"/>
        </w:rPr>
        <w:t>BF.(3.1098)z_F^{(1)} = \mathcal D_F(z_F^{(0)}) \in \mathcal B_F . \tag{3.1098}</w:t>
      </w:r>
      <w:r w:rsidRPr="00B827A9">
        <w:rPr>
          <w:rStyle w:val="mord"/>
          <w:rFonts w:eastAsia="Georgia"/>
          <w:lang w:val="en-US"/>
        </w:rPr>
        <w:t>zF</w:t>
      </w:r>
      <w:r w:rsidRPr="00B827A9">
        <w:rPr>
          <w:rStyle w:val="mopen"/>
          <w:lang w:val="en-US"/>
        </w:rPr>
        <w:t>(</w:t>
      </w:r>
      <w:r w:rsidRPr="00B827A9">
        <w:rPr>
          <w:rStyle w:val="mord"/>
          <w:rFonts w:eastAsia="Georgia"/>
          <w:lang w:val="en-US"/>
        </w:rPr>
        <w:t>1</w:t>
      </w:r>
      <w:r w:rsidRPr="00B827A9">
        <w:rPr>
          <w:rStyle w:val="mclose"/>
          <w:lang w:val="en-US"/>
        </w:rPr>
        <w:t>)</w:t>
      </w:r>
      <w:r w:rsidRPr="00B827A9">
        <w:rPr>
          <w:rStyle w:val="vlist-s"/>
          <w:lang w:val="en-US"/>
        </w:rPr>
        <w:t>​</w:t>
      </w:r>
      <w:r w:rsidRPr="00B827A9">
        <w:rPr>
          <w:rStyle w:val="mrel"/>
          <w:lang w:val="en-US"/>
        </w:rPr>
        <w:t>=</w:t>
      </w:r>
      <w:r w:rsidRPr="00B827A9">
        <w:rPr>
          <w:rStyle w:val="mord"/>
          <w:rFonts w:eastAsia="Georgia"/>
          <w:lang w:val="en-US"/>
        </w:rPr>
        <w:t>DF</w:t>
      </w:r>
      <w:r w:rsidRPr="00B827A9">
        <w:rPr>
          <w:rStyle w:val="vlist-s"/>
          <w:lang w:val="en-US"/>
        </w:rPr>
        <w:t>​</w:t>
      </w:r>
      <w:r w:rsidRPr="00B827A9">
        <w:rPr>
          <w:rStyle w:val="mopen"/>
          <w:lang w:val="en-US"/>
        </w:rPr>
        <w:t>(</w:t>
      </w:r>
      <w:r w:rsidRPr="00B827A9">
        <w:rPr>
          <w:rStyle w:val="mord"/>
          <w:rFonts w:eastAsia="Georgia"/>
          <w:lang w:val="en-US"/>
        </w:rPr>
        <w:t>zF</w:t>
      </w:r>
      <w:r w:rsidRPr="00B827A9">
        <w:rPr>
          <w:rStyle w:val="mopen"/>
          <w:lang w:val="en-US"/>
        </w:rPr>
        <w:t>(</w:t>
      </w:r>
      <w:r w:rsidRPr="00B827A9">
        <w:rPr>
          <w:rStyle w:val="mord"/>
          <w:rFonts w:eastAsia="Georgia"/>
          <w:lang w:val="en-US"/>
        </w:rPr>
        <w:t>0</w:t>
      </w:r>
      <w:r w:rsidRPr="00B827A9">
        <w:rPr>
          <w:rStyle w:val="mclose"/>
          <w:lang w:val="en-US"/>
        </w:rPr>
        <w:t>)</w:t>
      </w:r>
      <w:r w:rsidRPr="00B827A9">
        <w:rPr>
          <w:rStyle w:val="vlist-s"/>
          <w:lang w:val="en-US"/>
        </w:rPr>
        <w:t>​</w:t>
      </w:r>
      <w:r w:rsidRPr="00B827A9">
        <w:rPr>
          <w:rStyle w:val="mclose"/>
          <w:lang w:val="en-US"/>
        </w:rPr>
        <w:t>)</w:t>
      </w:r>
      <w:r w:rsidRPr="00B827A9">
        <w:rPr>
          <w:rStyle w:val="mrel"/>
          <w:rFonts w:ascii="Cambria Math" w:hAnsi="Cambria Math" w:cs="Cambria Math"/>
          <w:lang w:val="en-US"/>
        </w:rPr>
        <w:t>∈</w:t>
      </w:r>
      <w:r w:rsidRPr="00B827A9">
        <w:rPr>
          <w:rStyle w:val="mord"/>
          <w:rFonts w:eastAsia="Georgia"/>
          <w:lang w:val="en-US"/>
        </w:rPr>
        <w:t>BF</w:t>
      </w:r>
      <w:r w:rsidRPr="00B827A9">
        <w:rPr>
          <w:rStyle w:val="vlist-s"/>
          <w:lang w:val="en-US"/>
        </w:rPr>
        <w:t>​</w:t>
      </w:r>
      <w:r w:rsidRPr="00B827A9">
        <w:rPr>
          <w:rStyle w:val="mord"/>
          <w:rFonts w:eastAsia="Georgia"/>
          <w:lang w:val="en-US"/>
        </w:rPr>
        <w:t>.(3.1098)</w:t>
      </w:r>
      <w:r w:rsidRPr="00B827A9">
        <w:rPr>
          <w:lang w:val="en-US"/>
        </w:rP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z_F^{(1)}=\mathcal D_F(z_F^{(0)})\in\mathcal B_F</w:t>
      </w:r>
    </w:p>
    <w:p w:rsidR="00B827A9" w:rsidRDefault="00B827A9" w:rsidP="00B827A9">
      <w:pPr>
        <w:pStyle w:val="StandardWeb"/>
      </w:pPr>
      <w:r>
        <w:t>Durch vollständige Induktion gilt dies für alle weiteren Zustände.</w:t>
      </w:r>
    </w:p>
    <w:p w:rsidR="00B827A9" w:rsidRDefault="00B827A9" w:rsidP="00B827A9">
      <w:pPr>
        <w:pStyle w:val="StandardWeb"/>
      </w:pPr>
      <w:r>
        <w:t xml:space="preserve">Damit bleibt die gesamte Trajektorie innerhalb des kohärenzstabilen Bereiches. </w:t>
      </w:r>
      <w:r>
        <w:rPr>
          <w:rFonts w:ascii="Cambria Math" w:hAnsi="Cambria Math" w:cs="Cambria Math"/>
        </w:rPr>
        <w:t>∎</w:t>
      </w:r>
    </w:p>
    <w:p w:rsidR="00B827A9" w:rsidRDefault="00B827A9" w:rsidP="00B827A9">
      <w:r>
        <w:pict>
          <v:rect id="_x0000_i1090" style="width:0;height:1.5pt" o:hralign="center" o:hrstd="t" o:hr="t" fillcolor="#a0a0a0" stroked="f"/>
        </w:pict>
      </w:r>
    </w:p>
    <w:p w:rsidR="00B827A9" w:rsidRDefault="00B827A9" w:rsidP="00B827A9">
      <w:pPr>
        <w:pStyle w:val="berschrift3"/>
      </w:pPr>
      <w:r>
        <w:t>3.4.11.4.2 Funktionale Stabilität und Attraktoren</w:t>
      </w:r>
    </w:p>
    <w:p w:rsidR="00B827A9" w:rsidRDefault="00B827A9" w:rsidP="00B827A9">
      <w:pPr>
        <w:pStyle w:val="StandardWeb"/>
      </w:pPr>
      <w:r>
        <w:t>Eine besondere Form stabiler Dynamik entsteht, wenn mehrere Trajektorien zu derselben funktionalen Struktur hinführen.</w:t>
      </w:r>
    </w:p>
    <w:p w:rsidR="00B827A9" w:rsidRDefault="00B827A9" w:rsidP="00B827A9">
      <w:pPr>
        <w:pStyle w:val="StandardWeb"/>
      </w:pPr>
      <w:r>
        <w:t>In klassischen dynamischen Systemen werden solche Zustände als Attraktoren bezeichnet. Ein Attraktor beschreibt einen Bereich des Zustandsraumes, dem sich Entwicklungen langfristig annähern.</w:t>
      </w:r>
    </w:p>
    <w:p w:rsidR="00B827A9" w:rsidRDefault="00B827A9" w:rsidP="00B827A9">
      <w:pPr>
        <w:pStyle w:val="StandardWeb"/>
      </w:pPr>
      <w:r>
        <w:t>Für das FRZK wird dieser Begriff funktional erweitert.</w:t>
      </w:r>
    </w:p>
    <w:p w:rsidR="00B827A9" w:rsidRDefault="00B827A9" w:rsidP="00B827A9">
      <w:pPr>
        <w:pStyle w:val="StandardWeb"/>
      </w:pPr>
      <w:r>
        <w:t>Ein Attraktor ist nicht lediglich ein Punkt oder eine Menge im Zustandsraum. Er bezeichnet eine funktionale Organisationsform, die von unterschiedlichen Anfangszuständen erreicht werden kann.</w:t>
      </w:r>
    </w:p>
    <w:p w:rsidR="00B827A9" w:rsidRDefault="00B827A9" w:rsidP="00B827A9">
      <w:r>
        <w:pict>
          <v:rect id="_x0000_i1091" style="width:0;height:1.5pt" o:hralign="center" o:hrstd="t" o:hr="t" fillcolor="#a0a0a0" stroked="f"/>
        </w:pict>
      </w:r>
    </w:p>
    <w:p w:rsidR="00B827A9" w:rsidRDefault="00B827A9" w:rsidP="00B827A9">
      <w:pPr>
        <w:pStyle w:val="berschrift3"/>
      </w:pPr>
      <w:r>
        <w:t>Definition 3.4.70 – Funktionaler Attraktor</w:t>
      </w:r>
    </w:p>
    <w:p w:rsidR="00B827A9" w:rsidRDefault="00B827A9" w:rsidP="00B827A9">
      <w:pPr>
        <w:pStyle w:val="StandardWeb"/>
      </w:pPr>
      <w:r>
        <w:t>Eine funktionale Zustandsmenge</w:t>
      </w:r>
    </w:p>
    <w:p w:rsidR="00B827A9" w:rsidRPr="00B827A9" w:rsidRDefault="00B827A9" w:rsidP="00B827A9">
      <w:pPr>
        <w:rPr>
          <w:lang w:val="en-US"/>
        </w:rPr>
      </w:pPr>
      <w:r w:rsidRPr="00B827A9">
        <w:rPr>
          <w:rStyle w:val="katex-mathml"/>
          <w:lang w:val="en-US"/>
        </w:rPr>
        <w:t>AF</w:t>
      </w:r>
      <w:r w:rsidRPr="00B827A9">
        <w:rPr>
          <w:rStyle w:val="katex-mathml"/>
          <w:rFonts w:ascii="Cambria Math" w:hAnsi="Cambria Math" w:cs="Cambria Math"/>
          <w:lang w:val="en-US"/>
        </w:rPr>
        <w:t>⊂</w:t>
      </w:r>
      <w:r>
        <w:rPr>
          <w:rStyle w:val="katex-mathml"/>
        </w:rPr>
        <w:t>Ω</w:t>
      </w:r>
      <w:r w:rsidRPr="00B827A9">
        <w:rPr>
          <w:rStyle w:val="katex-mathml"/>
          <w:lang w:val="en-US"/>
        </w:rPr>
        <w:t>F(S)(3.1099)\mathcal A_F \subset \Omega_F(\mathcal S) \tag{3.1099}</w:t>
      </w:r>
      <w:r w:rsidRPr="00B827A9">
        <w:rPr>
          <w:rStyle w:val="mord"/>
          <w:rFonts w:eastAsia="Georgia"/>
          <w:lang w:val="en-US"/>
        </w:rPr>
        <w:t>AF</w:t>
      </w:r>
      <w:r w:rsidRPr="00B827A9">
        <w:rPr>
          <w:rStyle w:val="vlist-s"/>
          <w:lang w:val="en-US"/>
        </w:rPr>
        <w:t>​</w:t>
      </w:r>
      <w:r w:rsidRPr="00B827A9">
        <w:rPr>
          <w:rStyle w:val="mrel"/>
          <w:rFonts w:ascii="Cambria Math" w:hAnsi="Cambria Math" w:cs="Cambria Math"/>
          <w:lang w:val="en-US"/>
        </w:rPr>
        <w:t>⊂</w:t>
      </w:r>
      <w:r>
        <w:rPr>
          <w:rStyle w:val="mord"/>
          <w:rFonts w:eastAsia="Georgia"/>
        </w:rPr>
        <w:t>Ω</w:t>
      </w:r>
      <w:r w:rsidRPr="00B827A9">
        <w:rPr>
          <w:rStyle w:val="mord"/>
          <w:rFonts w:eastAsia="Georgia"/>
          <w:lang w:val="en-US"/>
        </w:rPr>
        <w:t>F</w:t>
      </w:r>
      <w:r w:rsidRPr="00B827A9">
        <w:rPr>
          <w:rStyle w:val="vlist-s"/>
          <w:lang w:val="en-US"/>
        </w:rPr>
        <w:t>​</w:t>
      </w:r>
      <w:r w:rsidRPr="00B827A9">
        <w:rPr>
          <w:rStyle w:val="mopen"/>
          <w:lang w:val="en-US"/>
        </w:rPr>
        <w:t>(</w:t>
      </w:r>
      <w:r w:rsidRPr="00B827A9">
        <w:rPr>
          <w:rStyle w:val="mord"/>
          <w:rFonts w:eastAsia="Georgia"/>
          <w:lang w:val="en-US"/>
        </w:rPr>
        <w:t>S</w:t>
      </w:r>
      <w:r w:rsidRPr="00B827A9">
        <w:rPr>
          <w:rStyle w:val="mclose"/>
          <w:lang w:val="en-US"/>
        </w:rPr>
        <w:t>)</w:t>
      </w:r>
      <w:r w:rsidRPr="00B827A9">
        <w:rPr>
          <w:rStyle w:val="mord"/>
          <w:rFonts w:eastAsia="Georgia"/>
          <w:lang w:val="en-US"/>
        </w:rPr>
        <w:t>(3.1099)</w:t>
      </w:r>
      <w:r w:rsidRPr="00B827A9">
        <w:rPr>
          <w:lang w:val="en-US"/>
        </w:rP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\mathcal A_F\subset\Omega_F(\mathcal S)</w:t>
      </w:r>
    </w:p>
    <w:p w:rsidR="00B827A9" w:rsidRDefault="00B827A9" w:rsidP="00B827A9">
      <w:pPr>
        <w:pStyle w:val="StandardWeb"/>
      </w:pPr>
      <w:r>
        <w:t>heißt funktionaler Attraktor, wenn für eine Menge von Anfangszuständen</w:t>
      </w:r>
    </w:p>
    <w:p w:rsidR="00B827A9" w:rsidRPr="00B827A9" w:rsidRDefault="00B827A9" w:rsidP="00B827A9">
      <w:pPr>
        <w:rPr>
          <w:lang w:val="en-US"/>
        </w:rPr>
      </w:pPr>
      <w:r w:rsidRPr="00B827A9">
        <w:rPr>
          <w:rStyle w:val="katex-mathml"/>
          <w:lang w:val="en-US"/>
        </w:rPr>
        <w:t>UF</w:t>
      </w:r>
      <w:r w:rsidRPr="00B827A9">
        <w:rPr>
          <w:rStyle w:val="katex-mathml"/>
          <w:rFonts w:ascii="Cambria Math" w:hAnsi="Cambria Math" w:cs="Cambria Math"/>
          <w:lang w:val="en-US"/>
        </w:rPr>
        <w:t>⊂</w:t>
      </w:r>
      <w:r>
        <w:rPr>
          <w:rStyle w:val="katex-mathml"/>
        </w:rPr>
        <w:t>Ω</w:t>
      </w:r>
      <w:r w:rsidRPr="00B827A9">
        <w:rPr>
          <w:rStyle w:val="katex-mathml"/>
          <w:lang w:val="en-US"/>
        </w:rPr>
        <w:t>F(S)(3.1100)\mathcal U_F \subset \Omega_F(\mathcal S) \tag{3.1100}</w:t>
      </w:r>
      <w:r w:rsidRPr="00B827A9">
        <w:rPr>
          <w:rStyle w:val="mord"/>
          <w:rFonts w:eastAsia="Georgia"/>
          <w:lang w:val="en-US"/>
        </w:rPr>
        <w:t>UF</w:t>
      </w:r>
      <w:r w:rsidRPr="00B827A9">
        <w:rPr>
          <w:rStyle w:val="vlist-s"/>
          <w:lang w:val="en-US"/>
        </w:rPr>
        <w:t>​</w:t>
      </w:r>
      <w:r w:rsidRPr="00B827A9">
        <w:rPr>
          <w:rStyle w:val="mrel"/>
          <w:rFonts w:ascii="Cambria Math" w:hAnsi="Cambria Math" w:cs="Cambria Math"/>
          <w:lang w:val="en-US"/>
        </w:rPr>
        <w:t>⊂</w:t>
      </w:r>
      <w:r>
        <w:rPr>
          <w:rStyle w:val="mord"/>
          <w:rFonts w:eastAsia="Georgia"/>
        </w:rPr>
        <w:t>Ω</w:t>
      </w:r>
      <w:r w:rsidRPr="00B827A9">
        <w:rPr>
          <w:rStyle w:val="mord"/>
          <w:rFonts w:eastAsia="Georgia"/>
          <w:lang w:val="en-US"/>
        </w:rPr>
        <w:t>F</w:t>
      </w:r>
      <w:r w:rsidRPr="00B827A9">
        <w:rPr>
          <w:rStyle w:val="vlist-s"/>
          <w:lang w:val="en-US"/>
        </w:rPr>
        <w:t>​</w:t>
      </w:r>
      <w:r w:rsidRPr="00B827A9">
        <w:rPr>
          <w:rStyle w:val="mopen"/>
          <w:lang w:val="en-US"/>
        </w:rPr>
        <w:t>(</w:t>
      </w:r>
      <w:r w:rsidRPr="00B827A9">
        <w:rPr>
          <w:rStyle w:val="mord"/>
          <w:rFonts w:eastAsia="Georgia"/>
          <w:lang w:val="en-US"/>
        </w:rPr>
        <w:t>S</w:t>
      </w:r>
      <w:r w:rsidRPr="00B827A9">
        <w:rPr>
          <w:rStyle w:val="mclose"/>
          <w:lang w:val="en-US"/>
        </w:rPr>
        <w:t>)</w:t>
      </w:r>
      <w:r w:rsidRPr="00B827A9">
        <w:rPr>
          <w:rStyle w:val="mord"/>
          <w:rFonts w:eastAsia="Georgia"/>
          <w:lang w:val="en-US"/>
        </w:rPr>
        <w:t>(3.1100)</w:t>
      </w:r>
      <w:r w:rsidRPr="00B827A9">
        <w:rPr>
          <w:lang w:val="en-US"/>
        </w:rP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\mathcal U_F\subset\Omega_F(\mathcal S)</w:t>
      </w:r>
    </w:p>
    <w:p w:rsidR="00B827A9" w:rsidRPr="00B827A9" w:rsidRDefault="00B827A9" w:rsidP="00B827A9">
      <w:pPr>
        <w:pStyle w:val="StandardWeb"/>
        <w:rPr>
          <w:lang w:val="en-US"/>
        </w:rPr>
      </w:pPr>
      <w:r w:rsidRPr="00B827A9">
        <w:rPr>
          <w:lang w:val="en-US"/>
        </w:rPr>
        <w:t>gilt:</w:t>
      </w:r>
    </w:p>
    <w:p w:rsidR="00B827A9" w:rsidRPr="00B827A9" w:rsidRDefault="00B827A9" w:rsidP="00B827A9">
      <w:pPr>
        <w:rPr>
          <w:lang w:val="en-US"/>
        </w:rPr>
      </w:pPr>
      <w:r w:rsidRPr="00B827A9">
        <w:rPr>
          <w:rStyle w:val="katex-mathml"/>
          <w:lang w:val="en-US"/>
        </w:rPr>
        <w:lastRenderedPageBreak/>
        <w:t>lim⁡n→∞DFn(zF)</w:t>
      </w:r>
      <w:r w:rsidRPr="00B827A9">
        <w:rPr>
          <w:rStyle w:val="katex-mathml"/>
          <w:rFonts w:ascii="Cambria Math" w:hAnsi="Cambria Math" w:cs="Cambria Math"/>
          <w:lang w:val="en-US"/>
        </w:rPr>
        <w:t>∈</w:t>
      </w:r>
      <w:r w:rsidRPr="00B827A9">
        <w:rPr>
          <w:rStyle w:val="katex-mathml"/>
          <w:lang w:val="en-US"/>
        </w:rPr>
        <w:t>AF.(3.1101)\lim_{n\rightarrow\infty} \mathcal D_F^n ( z_F ) \in \mathcal A_F . \tag{3.1101}</w:t>
      </w:r>
      <w:r w:rsidRPr="00B827A9">
        <w:rPr>
          <w:rStyle w:val="mord"/>
          <w:rFonts w:eastAsia="Georgia"/>
          <w:lang w:val="en-US"/>
        </w:rPr>
        <w:t>n</w:t>
      </w:r>
      <w:r w:rsidRPr="00B827A9">
        <w:rPr>
          <w:rStyle w:val="mrel"/>
          <w:lang w:val="en-US"/>
        </w:rPr>
        <w:t>→</w:t>
      </w:r>
      <w:r w:rsidRPr="00B827A9">
        <w:rPr>
          <w:rStyle w:val="mord"/>
          <w:rFonts w:eastAsia="Georgia"/>
          <w:lang w:val="en-US"/>
        </w:rPr>
        <w:t>∞</w:t>
      </w:r>
      <w:r w:rsidRPr="00B827A9">
        <w:rPr>
          <w:rStyle w:val="mop"/>
          <w:lang w:val="en-US"/>
        </w:rPr>
        <w:t>lim</w:t>
      </w:r>
      <w:r w:rsidRPr="00B827A9">
        <w:rPr>
          <w:rStyle w:val="vlist-s"/>
          <w:lang w:val="en-US"/>
        </w:rPr>
        <w:t>​</w:t>
      </w:r>
      <w:r w:rsidRPr="00B827A9">
        <w:rPr>
          <w:rStyle w:val="mord"/>
          <w:rFonts w:eastAsia="Georgia"/>
          <w:lang w:val="en-US"/>
        </w:rPr>
        <w:t>DFn</w:t>
      </w:r>
      <w:r w:rsidRPr="00B827A9">
        <w:rPr>
          <w:rStyle w:val="vlist-s"/>
          <w:lang w:val="en-US"/>
        </w:rPr>
        <w:t>​</w:t>
      </w:r>
      <w:r w:rsidRPr="00B827A9">
        <w:rPr>
          <w:rStyle w:val="mopen"/>
          <w:lang w:val="en-US"/>
        </w:rPr>
        <w:t>(</w:t>
      </w:r>
      <w:r w:rsidRPr="00B827A9">
        <w:rPr>
          <w:rStyle w:val="mord"/>
          <w:rFonts w:eastAsia="Georgia"/>
          <w:lang w:val="en-US"/>
        </w:rPr>
        <w:t>zF</w:t>
      </w:r>
      <w:r w:rsidRPr="00B827A9">
        <w:rPr>
          <w:rStyle w:val="vlist-s"/>
          <w:lang w:val="en-US"/>
        </w:rPr>
        <w:t>​</w:t>
      </w:r>
      <w:r w:rsidRPr="00B827A9">
        <w:rPr>
          <w:rStyle w:val="mclose"/>
          <w:lang w:val="en-US"/>
        </w:rPr>
        <w:t>)</w:t>
      </w:r>
      <w:r w:rsidRPr="00B827A9">
        <w:rPr>
          <w:rStyle w:val="mrel"/>
          <w:rFonts w:ascii="Cambria Math" w:hAnsi="Cambria Math" w:cs="Cambria Math"/>
          <w:lang w:val="en-US"/>
        </w:rPr>
        <w:t>∈</w:t>
      </w:r>
      <w:r w:rsidRPr="00B827A9">
        <w:rPr>
          <w:rStyle w:val="mord"/>
          <w:rFonts w:eastAsia="Georgia"/>
          <w:lang w:val="en-US"/>
        </w:rPr>
        <w:t>AF</w:t>
      </w:r>
      <w:r w:rsidRPr="00B827A9">
        <w:rPr>
          <w:rStyle w:val="vlist-s"/>
          <w:lang w:val="en-US"/>
        </w:rPr>
        <w:t>​</w:t>
      </w:r>
      <w:r w:rsidRPr="00B827A9">
        <w:rPr>
          <w:rStyle w:val="mord"/>
          <w:rFonts w:eastAsia="Georgia"/>
          <w:lang w:val="en-US"/>
        </w:rPr>
        <w:t>.(3.1101)</w:t>
      </w:r>
      <w:r w:rsidRPr="00B827A9">
        <w:rPr>
          <w:lang w:val="en-US"/>
        </w:rP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\lim_{n\rightarrow\infty}\mathcal D_F^n(z_F)\in\mathcal A_F</w:t>
      </w:r>
    </w:p>
    <w:p w:rsidR="00B827A9" w:rsidRDefault="00B827A9" w:rsidP="00B827A9">
      <w:r>
        <w:pict>
          <v:rect id="_x0000_i1092" style="width:0;height:1.5pt" o:hralign="center" o:hrstd="t" o:hr="t" fillcolor="#a0a0a0" stroked="f"/>
        </w:pict>
      </w:r>
    </w:p>
    <w:p w:rsidR="00B827A9" w:rsidRDefault="00B827A9" w:rsidP="00B827A9">
      <w:pPr>
        <w:pStyle w:val="berschrift3"/>
      </w:pPr>
      <w:r>
        <w:t>Satz 3.4.23 – Stabilität durch funktionale Attraktoren</w:t>
      </w:r>
    </w:p>
    <w:p w:rsidR="00B827A9" w:rsidRDefault="00B827A9" w:rsidP="00B827A9">
      <w:pPr>
        <w:pStyle w:val="StandardWeb"/>
      </w:pPr>
      <w:r>
        <w:t>Besitzt eine funktionale Dynamik einen Attraktor</w:t>
      </w:r>
    </w:p>
    <w:p w:rsidR="00B827A9" w:rsidRPr="00B827A9" w:rsidRDefault="00B827A9" w:rsidP="00B827A9">
      <w:pPr>
        <w:rPr>
          <w:lang w:val="en-US"/>
        </w:rPr>
      </w:pPr>
      <w:r w:rsidRPr="00B827A9">
        <w:rPr>
          <w:rStyle w:val="katex-mathml"/>
          <w:lang w:val="en-US"/>
        </w:rPr>
        <w:t>AF,(3.1102)\mathcal A_F , \tag{3.1102}</w:t>
      </w:r>
      <w:r w:rsidRPr="00B827A9">
        <w:rPr>
          <w:rStyle w:val="mord"/>
          <w:rFonts w:eastAsia="Georgia"/>
          <w:lang w:val="en-US"/>
        </w:rPr>
        <w:t>AF</w:t>
      </w:r>
      <w:r w:rsidRPr="00B827A9">
        <w:rPr>
          <w:rStyle w:val="vlist-s"/>
          <w:lang w:val="en-US"/>
        </w:rPr>
        <w:t>​</w:t>
      </w:r>
      <w:r w:rsidRPr="00B827A9">
        <w:rPr>
          <w:rStyle w:val="mpunct"/>
          <w:lang w:val="en-US"/>
        </w:rPr>
        <w:t>,</w:t>
      </w:r>
      <w:r w:rsidRPr="00B827A9">
        <w:rPr>
          <w:rStyle w:val="mord"/>
          <w:rFonts w:eastAsia="Georgia"/>
          <w:lang w:val="en-US"/>
        </w:rPr>
        <w:t>(3.1102)</w:t>
      </w:r>
      <w:r w:rsidRPr="00B827A9">
        <w:rPr>
          <w:lang w:val="en-US"/>
        </w:rPr>
        <w:t xml:space="preserve"> </w:t>
      </w:r>
    </w:p>
    <w:p w:rsidR="00B827A9" w:rsidRDefault="00B827A9" w:rsidP="00B827A9">
      <w:pPr>
        <w:pStyle w:val="StandardWeb"/>
      </w:pPr>
      <w:r>
        <w:t>Word-LaTeX:</w:t>
      </w:r>
    </w:p>
    <w:p w:rsidR="00B827A9" w:rsidRDefault="00B827A9" w:rsidP="00B827A9">
      <w:pPr>
        <w:pStyle w:val="HTMLVorformatiert"/>
      </w:pPr>
      <w:r>
        <w:rPr>
          <w:rStyle w:val="HTMLCode"/>
        </w:rPr>
        <w:t>\mathcal A_F</w:t>
      </w:r>
    </w:p>
    <w:p w:rsidR="00B827A9" w:rsidRDefault="00B827A9" w:rsidP="00B827A9">
      <w:pPr>
        <w:pStyle w:val="StandardWeb"/>
      </w:pPr>
      <w:r>
        <w:t>dann können unterschiedliche Anfangszustände dieselbe funktionale Organisationsstruktur erreichen.</w:t>
      </w:r>
    </w:p>
    <w:p w:rsidR="00B827A9" w:rsidRDefault="00B827A9" w:rsidP="00B827A9">
      <w:pPr>
        <w:pStyle w:val="berschrift4"/>
      </w:pPr>
      <w:r>
        <w:t>Beweis</w:t>
      </w:r>
    </w:p>
    <w:p w:rsidR="00B827A9" w:rsidRDefault="00B827A9" w:rsidP="00B827A9">
      <w:pPr>
        <w:pStyle w:val="StandardWeb"/>
      </w:pPr>
      <w:r>
        <w:t>Nach Definition des Attraktors existiert für alle Zustände aus dem Einzugsbereich</w:t>
      </w:r>
    </w:p>
    <w:p w:rsidR="00B827A9" w:rsidRDefault="00B827A9" w:rsidP="00B827A9">
      <w:r>
        <w:rPr>
          <w:rStyle w:val="katex-mathml"/>
        </w:rPr>
        <w:t>UF(3.1103)\mathcal U_F \tag{3.1103}</w:t>
      </w:r>
      <w:r>
        <w:rPr>
          <w:rStyle w:val="mord"/>
          <w:rFonts w:eastAsia="Georgia"/>
        </w:rPr>
        <w:t>UF</w:t>
      </w:r>
      <w:r>
        <w:rPr>
          <w:rStyle w:val="vlist-s"/>
        </w:rPr>
        <w:t>​</w:t>
      </w:r>
      <w:r>
        <w:rPr>
          <w:rStyle w:val="mord"/>
          <w:rFonts w:eastAsia="Georgia"/>
        </w:rPr>
        <w:t>(3.1103)</w:t>
      </w:r>
      <w:r>
        <w:t xml:space="preserve"> </w:t>
      </w:r>
    </w:p>
    <w:p w:rsidR="00B827A9" w:rsidRDefault="00B827A9" w:rsidP="00B827A9">
      <w:pPr>
        <w:pStyle w:val="StandardWeb"/>
      </w:pPr>
      <w:r>
        <w:t>Word-LaTeX:</w:t>
      </w:r>
    </w:p>
    <w:p w:rsidR="00B827A9" w:rsidRDefault="00B827A9" w:rsidP="00B827A9">
      <w:pPr>
        <w:pStyle w:val="HTMLVorformatiert"/>
      </w:pPr>
      <w:r>
        <w:rPr>
          <w:rStyle w:val="HTMLCode"/>
        </w:rPr>
        <w:t>\mathcal U_F</w:t>
      </w:r>
    </w:p>
    <w:p w:rsidR="00B827A9" w:rsidRDefault="00B827A9" w:rsidP="00B827A9">
      <w:pPr>
        <w:pStyle w:val="StandardWeb"/>
      </w:pPr>
      <w:r>
        <w:t>eine Entwicklung, deren Grenzstruktur innerhalb von</w:t>
      </w:r>
    </w:p>
    <w:p w:rsidR="00B827A9" w:rsidRPr="00B827A9" w:rsidRDefault="00B827A9" w:rsidP="00B827A9">
      <w:pPr>
        <w:rPr>
          <w:lang w:val="en-US"/>
        </w:rPr>
      </w:pPr>
      <w:r w:rsidRPr="00B827A9">
        <w:rPr>
          <w:rStyle w:val="katex-mathml"/>
          <w:lang w:val="en-US"/>
        </w:rPr>
        <w:t>AF(3.1104)\mathcal A_F \tag{3.1104}</w:t>
      </w:r>
      <w:r w:rsidRPr="00B827A9">
        <w:rPr>
          <w:rStyle w:val="mord"/>
          <w:rFonts w:eastAsia="Georgia"/>
          <w:lang w:val="en-US"/>
        </w:rPr>
        <w:t>AF</w:t>
      </w:r>
      <w:r w:rsidRPr="00B827A9">
        <w:rPr>
          <w:rStyle w:val="vlist-s"/>
          <w:lang w:val="en-US"/>
        </w:rPr>
        <w:t>​</w:t>
      </w:r>
      <w:r w:rsidRPr="00B827A9">
        <w:rPr>
          <w:rStyle w:val="mord"/>
          <w:rFonts w:eastAsia="Georgia"/>
          <w:lang w:val="en-US"/>
        </w:rPr>
        <w:t>(3.1104)</w:t>
      </w:r>
      <w:r w:rsidRPr="00B827A9">
        <w:rPr>
          <w:lang w:val="en-US"/>
        </w:rPr>
        <w:t xml:space="preserve"> </w:t>
      </w:r>
    </w:p>
    <w:p w:rsidR="00B827A9" w:rsidRPr="00B827A9" w:rsidRDefault="00B827A9" w:rsidP="00B827A9">
      <w:pPr>
        <w:pStyle w:val="StandardWeb"/>
        <w:rPr>
          <w:lang w:val="en-US"/>
        </w:rPr>
      </w:pPr>
      <w:r w:rsidRPr="00B827A9">
        <w:rPr>
          <w:lang w:val="en-US"/>
        </w:rPr>
        <w:t>Word-LaTeX:</w:t>
      </w:r>
    </w:p>
    <w:p w:rsidR="00B827A9" w:rsidRPr="00B827A9" w:rsidRDefault="00B827A9" w:rsidP="00B827A9">
      <w:pPr>
        <w:pStyle w:val="HTMLVorformatiert"/>
        <w:rPr>
          <w:lang w:val="en-US"/>
        </w:rPr>
      </w:pPr>
      <w:r w:rsidRPr="00B827A9">
        <w:rPr>
          <w:rStyle w:val="HTMLCode"/>
          <w:lang w:val="en-US"/>
        </w:rPr>
        <w:t>\mathcal A_F</w:t>
      </w:r>
    </w:p>
    <w:p w:rsidR="00B827A9" w:rsidRPr="00B827A9" w:rsidRDefault="00B827A9" w:rsidP="00B827A9">
      <w:pPr>
        <w:pStyle w:val="StandardWeb"/>
        <w:rPr>
          <w:lang w:val="en-US"/>
        </w:rPr>
      </w:pPr>
      <w:r w:rsidRPr="00B827A9">
        <w:rPr>
          <w:lang w:val="en-US"/>
        </w:rPr>
        <w:t>liegt.</w:t>
      </w:r>
    </w:p>
    <w:p w:rsidR="00B827A9" w:rsidRDefault="00B827A9" w:rsidP="00B827A9">
      <w:pPr>
        <w:pStyle w:val="StandardWeb"/>
      </w:pPr>
      <w:r>
        <w:t xml:space="preserve">Damit ist die langfristige funktionale Organisation unabhängig vom konkreten Anfangszustand innerhalb des Einzugsbereiches. </w:t>
      </w:r>
      <w:r>
        <w:rPr>
          <w:rFonts w:ascii="Cambria Math" w:hAnsi="Cambria Math" w:cs="Cambria Math"/>
        </w:rPr>
        <w:t>∎</w:t>
      </w:r>
    </w:p>
    <w:p w:rsidR="00B827A9" w:rsidRDefault="00B827A9" w:rsidP="00B827A9">
      <w:r>
        <w:pict>
          <v:rect id="_x0000_i1093" style="width:0;height:1.5pt" o:hralign="center" o:hrstd="t" o:hr="t" fillcolor="#a0a0a0" stroked="f"/>
        </w:pict>
      </w:r>
    </w:p>
    <w:p w:rsidR="00B827A9" w:rsidRDefault="00B827A9" w:rsidP="00B827A9">
      <w:pPr>
        <w:pStyle w:val="berschrift3"/>
      </w:pPr>
      <w:r>
        <w:t>Korollar 3.4.18 – Emergenz stabiler funktionaler Organisation</w:t>
      </w:r>
    </w:p>
    <w:p w:rsidR="00B827A9" w:rsidRDefault="00B827A9" w:rsidP="00B827A9">
      <w:pPr>
        <w:pStyle w:val="StandardWeb"/>
      </w:pPr>
      <w:r>
        <w:t>Eine stabile funktionale Organisation kann aus unterschiedlichen Anfangszuständen entstehen, wenn diese durch dieselbe Attraktorstruktur verbunden sind.</w:t>
      </w:r>
    </w:p>
    <w:p w:rsidR="00B827A9" w:rsidRDefault="00B827A9" w:rsidP="00B827A9">
      <w:pPr>
        <w:pStyle w:val="StandardWeb"/>
      </w:pPr>
      <w:r>
        <w:t>Formal:</w:t>
      </w:r>
    </w:p>
    <w:p w:rsidR="00B827A9" w:rsidRDefault="00B827A9" w:rsidP="00B827A9">
      <w:r>
        <w:rPr>
          <w:rStyle w:val="katex-mathml"/>
        </w:rPr>
        <w:lastRenderedPageBreak/>
        <w:t>zF(i),zF(j)</w:t>
      </w:r>
      <w:r>
        <w:rPr>
          <w:rStyle w:val="katex-mathml"/>
          <w:rFonts w:ascii="Cambria Math" w:hAnsi="Cambria Math" w:cs="Cambria Math"/>
        </w:rPr>
        <w:t>∈</w:t>
      </w:r>
      <w:r>
        <w:rPr>
          <w:rStyle w:val="katex-mathml"/>
        </w:rPr>
        <w:t>UF</w:t>
      </w:r>
      <w:r>
        <w:rPr>
          <w:rStyle w:val="katex-mathml"/>
          <w:rFonts w:ascii="Cambria Math" w:hAnsi="Cambria Math" w:cs="Cambria Math"/>
        </w:rPr>
        <w:t>⇒</w:t>
      </w:r>
      <w:r>
        <w:rPr>
          <w:rStyle w:val="katex-mathml"/>
        </w:rPr>
        <w:t>DFn(zF(i)),DFn(zF(j))→AF.(3.1105)z_F^{(i)}, z_F^{(j)} \in \mathcal U_F \Rightarrow \mathcal D_F^n(z_F^{(i)}), \mathcal D_F^n(z_F^{(j)}) \rightarrow \mathcal A_F . \tag{3.1105}</w:t>
      </w:r>
      <w:r>
        <w:rPr>
          <w:rStyle w:val="mord"/>
          <w:rFonts w:eastAsia="Georgia"/>
        </w:rPr>
        <w:t>zF</w:t>
      </w:r>
      <w:r>
        <w:rPr>
          <w:rStyle w:val="mopen"/>
        </w:rPr>
        <w:t>(</w:t>
      </w:r>
      <w:r>
        <w:rPr>
          <w:rStyle w:val="mord"/>
          <w:rFonts w:eastAsia="Georgia"/>
        </w:rPr>
        <w:t>i</w:t>
      </w:r>
      <w:r>
        <w:rPr>
          <w:rStyle w:val="mclose"/>
        </w:rPr>
        <w:t>)</w:t>
      </w:r>
      <w:r>
        <w:rPr>
          <w:rStyle w:val="vlist-s"/>
        </w:rPr>
        <w:t>​</w:t>
      </w:r>
      <w:r>
        <w:rPr>
          <w:rStyle w:val="mpunct"/>
        </w:rPr>
        <w:t>,</w:t>
      </w:r>
      <w:r>
        <w:rPr>
          <w:rStyle w:val="mord"/>
          <w:rFonts w:eastAsia="Georgia"/>
        </w:rPr>
        <w:t>zF</w:t>
      </w:r>
      <w:r>
        <w:rPr>
          <w:rStyle w:val="mopen"/>
        </w:rPr>
        <w:t>(</w:t>
      </w:r>
      <w:r>
        <w:rPr>
          <w:rStyle w:val="mord"/>
          <w:rFonts w:eastAsia="Georgia"/>
        </w:rPr>
        <w:t>j</w:t>
      </w:r>
      <w:r>
        <w:rPr>
          <w:rStyle w:val="mclose"/>
        </w:rPr>
        <w:t>)</w:t>
      </w:r>
      <w:r>
        <w:rPr>
          <w:rStyle w:val="vlist-s"/>
        </w:rPr>
        <w:t>​</w:t>
      </w:r>
      <w:r>
        <w:rPr>
          <w:rStyle w:val="mrel"/>
          <w:rFonts w:ascii="Cambria Math" w:hAnsi="Cambria Math" w:cs="Cambria Math"/>
        </w:rPr>
        <w:t>∈</w:t>
      </w:r>
      <w:r>
        <w:rPr>
          <w:rStyle w:val="mord"/>
          <w:rFonts w:eastAsia="Georgia"/>
        </w:rPr>
        <w:t>UF</w:t>
      </w:r>
      <w:r>
        <w:rPr>
          <w:rStyle w:val="vlist-s"/>
        </w:rPr>
        <w:t>​</w:t>
      </w:r>
      <w:r>
        <w:rPr>
          <w:rStyle w:val="mrel"/>
          <w:rFonts w:ascii="Cambria Math" w:hAnsi="Cambria Math" w:cs="Cambria Math"/>
        </w:rPr>
        <w:t>⇒</w:t>
      </w:r>
      <w:r>
        <w:rPr>
          <w:rStyle w:val="mord"/>
          <w:rFonts w:eastAsia="Georgia"/>
        </w:rPr>
        <w:t>DFn</w:t>
      </w:r>
      <w:r>
        <w:rPr>
          <w:rStyle w:val="vlist-s"/>
        </w:rPr>
        <w:t>​</w:t>
      </w:r>
      <w:r>
        <w:rPr>
          <w:rStyle w:val="mopen"/>
        </w:rPr>
        <w:t>(</w:t>
      </w:r>
      <w:r>
        <w:rPr>
          <w:rStyle w:val="mord"/>
          <w:rFonts w:eastAsia="Georgia"/>
        </w:rPr>
        <w:t>zF</w:t>
      </w:r>
      <w:r>
        <w:rPr>
          <w:rStyle w:val="mopen"/>
        </w:rPr>
        <w:t>(</w:t>
      </w:r>
      <w:r>
        <w:rPr>
          <w:rStyle w:val="mord"/>
          <w:rFonts w:eastAsia="Georgia"/>
        </w:rPr>
        <w:t>i</w:t>
      </w:r>
      <w:r>
        <w:rPr>
          <w:rStyle w:val="mclose"/>
        </w:rPr>
        <w:t>)</w:t>
      </w:r>
      <w:r>
        <w:rPr>
          <w:rStyle w:val="vlist-s"/>
        </w:rPr>
        <w:t>​</w:t>
      </w:r>
      <w:r>
        <w:rPr>
          <w:rStyle w:val="mclose"/>
        </w:rPr>
        <w:t>)</w:t>
      </w:r>
      <w:r>
        <w:rPr>
          <w:rStyle w:val="mpunct"/>
        </w:rPr>
        <w:t>,</w:t>
      </w:r>
      <w:r>
        <w:rPr>
          <w:rStyle w:val="mord"/>
          <w:rFonts w:eastAsia="Georgia"/>
        </w:rPr>
        <w:t>DFn</w:t>
      </w:r>
      <w:r>
        <w:rPr>
          <w:rStyle w:val="vlist-s"/>
        </w:rPr>
        <w:t>​</w:t>
      </w:r>
      <w:r>
        <w:rPr>
          <w:rStyle w:val="mopen"/>
        </w:rPr>
        <w:t>(</w:t>
      </w:r>
      <w:r>
        <w:rPr>
          <w:rStyle w:val="mord"/>
          <w:rFonts w:eastAsia="Georgia"/>
        </w:rPr>
        <w:t>zF</w:t>
      </w:r>
      <w:r>
        <w:rPr>
          <w:rStyle w:val="mopen"/>
        </w:rPr>
        <w:t>(</w:t>
      </w:r>
      <w:r>
        <w:rPr>
          <w:rStyle w:val="mord"/>
          <w:rFonts w:eastAsia="Georgia"/>
        </w:rPr>
        <w:t>j</w:t>
      </w:r>
      <w:r>
        <w:rPr>
          <w:rStyle w:val="mclose"/>
        </w:rPr>
        <w:t>)</w:t>
      </w:r>
      <w:r>
        <w:rPr>
          <w:rStyle w:val="vlist-s"/>
        </w:rPr>
        <w:t>​</w:t>
      </w:r>
      <w:r>
        <w:rPr>
          <w:rStyle w:val="mclose"/>
        </w:rPr>
        <w:t>)</w:t>
      </w:r>
      <w:r>
        <w:rPr>
          <w:rStyle w:val="mrel"/>
        </w:rPr>
        <w:t>→</w:t>
      </w:r>
      <w:r>
        <w:rPr>
          <w:rStyle w:val="mord"/>
          <w:rFonts w:eastAsia="Georgia"/>
        </w:rPr>
        <w:t>AF</w:t>
      </w:r>
      <w:r>
        <w:rPr>
          <w:rStyle w:val="vlist-s"/>
        </w:rPr>
        <w:t>​</w:t>
      </w:r>
      <w:r>
        <w:rPr>
          <w:rStyle w:val="mord"/>
          <w:rFonts w:eastAsia="Georgia"/>
        </w:rPr>
        <w:t>.(3.1105)</w:t>
      </w:r>
      <w:r>
        <w:t xml:space="preserve"> </w:t>
      </w:r>
    </w:p>
    <w:p w:rsidR="00B827A9" w:rsidRDefault="00B827A9" w:rsidP="00B827A9">
      <w:pPr>
        <w:pStyle w:val="StandardWeb"/>
      </w:pPr>
      <w:r>
        <w:t>Word-LaTeX:</w:t>
      </w:r>
    </w:p>
    <w:p w:rsidR="00B827A9" w:rsidRDefault="00B827A9" w:rsidP="00B827A9">
      <w:pPr>
        <w:pStyle w:val="HTMLVorformatiert"/>
      </w:pPr>
      <w:r>
        <w:rPr>
          <w:rStyle w:val="HTMLCode"/>
        </w:rPr>
        <w:t>z_F^{(i)},z_F^{(j)}\in\mathcal U_F\Rightarrow\mathcal D_F^n(z_F^{(i)}),\mathcal D_F^n(z_F^{(j)})\rightarrow\mathcal A_F</w:t>
      </w:r>
    </w:p>
    <w:p w:rsidR="00B827A9" w:rsidRDefault="00B827A9" w:rsidP="00B827A9">
      <w:r>
        <w:pict>
          <v:rect id="_x0000_i1094" style="width:0;height:1.5pt" o:hralign="center" o:hrstd="t" o:hr="t" fillcolor="#a0a0a0" stroked="f"/>
        </w:pict>
      </w:r>
    </w:p>
    <w:p w:rsidR="00B827A9" w:rsidRDefault="00B827A9" w:rsidP="00B827A9">
      <w:pPr>
        <w:pStyle w:val="StandardWeb"/>
      </w:pPr>
      <w:r>
        <w:t>Damit erweitert sich die bisherige Theorie um einen entscheidenden Punkt.</w:t>
      </w:r>
    </w:p>
    <w:p w:rsidR="00B827A9" w:rsidRDefault="00B827A9" w:rsidP="00B827A9">
      <w:pPr>
        <w:pStyle w:val="StandardWeb"/>
      </w:pPr>
      <w:r>
        <w:t>Eine funktionale Raum-Zeit-Struktur beschreibt nicht nur, welche Zustände miteinander verbunden sind. Sie beschreibt auch, welche Organisationsformen über längere Entwicklungen erhalten bleiben oder aus vielen möglichen Entwicklungen hervorgehen können.</w:t>
      </w:r>
    </w:p>
    <w:p w:rsidR="00B827A9" w:rsidRDefault="00B827A9" w:rsidP="00B827A9">
      <w:pPr>
        <w:pStyle w:val="StandardWeb"/>
      </w:pPr>
      <w:r>
        <w:t>Die Dynamik erhält damit eine Richtung.</w:t>
      </w:r>
    </w:p>
    <w:p w:rsidR="00B827A9" w:rsidRDefault="00B827A9" w:rsidP="00B827A9">
      <w:pPr>
        <w:pStyle w:val="StandardWeb"/>
      </w:pPr>
      <w:r>
        <w:t>Diese Richtung entsteht nicht durch einen vorgegebenen äußeren Zeitpfeil, sondern durch die interne Struktur der funktionalen Relationen.</w:t>
      </w:r>
    </w:p>
    <w:p w:rsidR="00B827A9" w:rsidRDefault="00B827A9" w:rsidP="00B827A9">
      <w:r>
        <w:pict>
          <v:rect id="_x0000_i1095" style="width:0;height:1.5pt" o:hralign="center" o:hrstd="t" o:hr="t" fillcolor="#a0a0a0" stroked="f"/>
        </w:pict>
      </w:r>
    </w:p>
    <w:p w:rsidR="00B827A9" w:rsidRDefault="00B827A9" w:rsidP="00B827A9">
      <w:pPr>
        <w:pStyle w:val="StandardWeb"/>
      </w:pPr>
      <w:r>
        <w:rPr>
          <w:rStyle w:val="Fett"/>
        </w:rPr>
        <w:t>Ende Abschnitt 3.4.11.4</w:t>
      </w:r>
    </w:p>
    <w:p w:rsidR="00B827A9" w:rsidRDefault="00B827A9" w:rsidP="00B827A9">
      <w:pPr>
        <w:pStyle w:val="StandardWeb"/>
      </w:pPr>
      <w:r>
        <w:t>Nächster Abschnitt:</w:t>
      </w:r>
    </w:p>
    <w:p w:rsidR="00B827A9" w:rsidRDefault="00B827A9" w:rsidP="00B827A9">
      <w:pPr>
        <w:pStyle w:val="StandardWeb"/>
      </w:pPr>
      <w:r>
        <w:rPr>
          <w:rStyle w:val="Fett"/>
        </w:rPr>
        <w:t>3.4.11.5 Instabilität, Übergänge und funktionale Kipppunkte</w:t>
      </w:r>
    </w:p>
    <w:p w:rsidR="00B827A9" w:rsidRDefault="00B827A9" w:rsidP="00B827A9">
      <w:pPr>
        <w:pStyle w:val="StandardWeb"/>
      </w:pPr>
      <w:r>
        <w:t>mit:</w:t>
      </w:r>
    </w:p>
    <w:p w:rsidR="00B827A9" w:rsidRDefault="00B827A9" w:rsidP="00B827A9">
      <w:pPr>
        <w:numPr>
          <w:ilvl w:val="0"/>
          <w:numId w:val="19"/>
        </w:numPr>
        <w:spacing w:before="100" w:beforeAutospacing="1" w:after="100" w:afterAutospacing="1"/>
      </w:pPr>
      <w:r>
        <w:t xml:space="preserve">Definition 3.4.71 funktionale Instabilität, </w:t>
      </w:r>
    </w:p>
    <w:p w:rsidR="00B827A9" w:rsidRDefault="00B827A9" w:rsidP="00B827A9">
      <w:pPr>
        <w:numPr>
          <w:ilvl w:val="0"/>
          <w:numId w:val="19"/>
        </w:numPr>
        <w:spacing w:before="100" w:beforeAutospacing="1" w:after="100" w:afterAutospacing="1"/>
      </w:pPr>
      <w:r>
        <w:t xml:space="preserve">Verlust kohärenter Bereiche, </w:t>
      </w:r>
    </w:p>
    <w:p w:rsidR="00B827A9" w:rsidRDefault="00B827A9" w:rsidP="00B827A9">
      <w:pPr>
        <w:numPr>
          <w:ilvl w:val="0"/>
          <w:numId w:val="19"/>
        </w:numPr>
        <w:spacing w:before="100" w:beforeAutospacing="1" w:after="100" w:afterAutospacing="1"/>
      </w:pPr>
      <w:r>
        <w:t xml:space="preserve">Übergang zwischen Attraktoren, </w:t>
      </w:r>
    </w:p>
    <w:p w:rsidR="00B827A9" w:rsidRDefault="00B827A9" w:rsidP="00B827A9">
      <w:pPr>
        <w:numPr>
          <w:ilvl w:val="0"/>
          <w:numId w:val="19"/>
        </w:numPr>
        <w:spacing w:before="100" w:beforeAutospacing="1" w:after="100" w:afterAutospacing="1"/>
      </w:pPr>
      <w:r>
        <w:t xml:space="preserve">Kipppunkte funktionaler Systeme, </w:t>
      </w:r>
    </w:p>
    <w:p w:rsidR="00B827A9" w:rsidRDefault="00B827A9" w:rsidP="00B827A9">
      <w:pPr>
        <w:numPr>
          <w:ilvl w:val="0"/>
          <w:numId w:val="19"/>
        </w:numPr>
        <w:spacing w:before="100" w:beforeAutospacing="1" w:after="100" w:afterAutospacing="1"/>
      </w:pPr>
      <w:r>
        <w:t>Verbindung zu späteren FRZK-Emergenzkapiteln.</w:t>
      </w:r>
    </w:p>
    <w:p w:rsidR="00CF2E82" w:rsidRDefault="00CF2E82" w:rsidP="00CF2E82">
      <w:pPr>
        <w:pStyle w:val="berschrift2"/>
      </w:pPr>
      <w:r>
        <w:t>3.4.11.5 Instabilität, Übergänge und funktionale Kipppunkte</w:t>
      </w:r>
    </w:p>
    <w:p w:rsidR="00CF2E82" w:rsidRDefault="00CF2E82" w:rsidP="00CF2E82">
      <w:pPr>
        <w:pStyle w:val="StandardWeb"/>
      </w:pPr>
      <w:r>
        <w:t>Mit der Einführung funktionaler Stabilität und Attraktoren habe ich bisher beschrieben, unter welchen Bedingungen eine funktionale Organisation trotz fortlaufender Veränderung erhalten bleiben kann. Eine vollständige Dynamiktheorie benötigt jedoch auch die Gegenperspektive.</w:t>
      </w:r>
    </w:p>
    <w:p w:rsidR="00CF2E82" w:rsidRDefault="00CF2E82" w:rsidP="00CF2E82">
      <w:pPr>
        <w:pStyle w:val="StandardWeb"/>
      </w:pPr>
      <w:r>
        <w:t>Nicht jede Entwicklung führt zu Stabilität.</w:t>
      </w:r>
    </w:p>
    <w:p w:rsidR="00CF2E82" w:rsidRDefault="00CF2E82" w:rsidP="00CF2E82">
      <w:pPr>
        <w:pStyle w:val="StandardWeb"/>
      </w:pPr>
      <w:r>
        <w:t>Jede funktionale Organisation besitzt Grenzen, innerhalb derer ihre bisherigen Relationen erhalten werden können. Werden diese Grenzen überschritten, kann die bisherige Struktur ihre Kohärenz verlieren und in eine andere Organisationsform übergehen.</w:t>
      </w:r>
    </w:p>
    <w:p w:rsidR="00CF2E82" w:rsidRDefault="00CF2E82" w:rsidP="00CF2E82">
      <w:pPr>
        <w:pStyle w:val="StandardWeb"/>
      </w:pPr>
      <w:r>
        <w:lastRenderedPageBreak/>
        <w:t>Dabei ist wichtig, dass Instabilität im FRZK nicht ausschließlich als Fehler oder Zusammenbruch verstanden wird. In vielen komplexen Systemen ist Instabilität gerade die Voraussetzung für strukturelle Veränderung und Entwicklung.</w:t>
      </w:r>
    </w:p>
    <w:p w:rsidR="00CF2E82" w:rsidRDefault="00CF2E82" w:rsidP="00CF2E82">
      <w:pPr>
        <w:pStyle w:val="StandardWeb"/>
      </w:pPr>
      <w:r>
        <w:t>Ein biologischer Organismus kann nur wachsen, wenn bestehende Zustände verlassen werden. Ein technisches System kann nur verbessert werden, wenn bestehende Konfigurationen verändert werden. Auch Lernprozesse entstehen dadurch, dass bisherige Zustandsbeschreibungen nicht mehr vollständig ausreichen.</w:t>
      </w:r>
    </w:p>
    <w:p w:rsidR="00CF2E82" w:rsidRDefault="00CF2E82" w:rsidP="00CF2E82">
      <w:pPr>
        <w:pStyle w:val="StandardWeb"/>
      </w:pPr>
      <w:r>
        <w:t>Daher unterscheide ich zwischen:</w:t>
      </w:r>
    </w:p>
    <w:p w:rsidR="00CF2E82" w:rsidRDefault="00CF2E82" w:rsidP="00CF2E82">
      <w:pPr>
        <w:numPr>
          <w:ilvl w:val="0"/>
          <w:numId w:val="20"/>
        </w:numPr>
        <w:spacing w:before="100" w:beforeAutospacing="1" w:after="100" w:afterAutospacing="1"/>
      </w:pPr>
      <w:r>
        <w:t xml:space="preserve">zerstörender Instabilität, </w:t>
      </w:r>
    </w:p>
    <w:p w:rsidR="00CF2E82" w:rsidRDefault="00CF2E82" w:rsidP="00CF2E82">
      <w:pPr>
        <w:numPr>
          <w:ilvl w:val="0"/>
          <w:numId w:val="20"/>
        </w:numPr>
        <w:spacing w:before="100" w:beforeAutospacing="1" w:after="100" w:afterAutospacing="1"/>
      </w:pPr>
      <w:r>
        <w:t xml:space="preserve">adaptiver Instabilität, </w:t>
      </w:r>
    </w:p>
    <w:p w:rsidR="00CF2E82" w:rsidRDefault="00CF2E82" w:rsidP="00CF2E82">
      <w:pPr>
        <w:numPr>
          <w:ilvl w:val="0"/>
          <w:numId w:val="20"/>
        </w:numPr>
        <w:spacing w:before="100" w:beforeAutospacing="1" w:after="100" w:afterAutospacing="1"/>
      </w:pPr>
      <w:r>
        <w:t xml:space="preserve">transformierender Instabilität. </w:t>
      </w:r>
    </w:p>
    <w:p w:rsidR="00CF2E82" w:rsidRDefault="00CF2E82" w:rsidP="00CF2E82">
      <w:pPr>
        <w:pStyle w:val="StandardWeb"/>
      </w:pPr>
      <w:r>
        <w:t>Die erste führt zum Verlust funktionaler Organisation. Die zweite ermöglicht Anpassung innerhalb einer erweiterten Kohärenzklasse. Die dritte erzeugt eine neue funktionale Organisationsform.</w:t>
      </w:r>
    </w:p>
    <w:p w:rsidR="00CF2E82" w:rsidRDefault="00CF2E82" w:rsidP="00CF2E82">
      <w:r>
        <w:pict>
          <v:rect id="_x0000_i1107" style="width:0;height:1.5pt" o:hralign="center" o:hrstd="t" o:hr="t" fillcolor="#a0a0a0" stroked="f"/>
        </w:pict>
      </w:r>
    </w:p>
    <w:p w:rsidR="00CF2E82" w:rsidRDefault="00CF2E82" w:rsidP="00CF2E82">
      <w:pPr>
        <w:pStyle w:val="berschrift3"/>
      </w:pPr>
      <w:r>
        <w:t>3.4.11.5.1 Funktionale Instabilität</w:t>
      </w:r>
    </w:p>
    <w:p w:rsidR="00CF2E82" w:rsidRDefault="00CF2E82" w:rsidP="00CF2E82">
      <w:pPr>
        <w:pStyle w:val="StandardWeb"/>
      </w:pPr>
      <w:r>
        <w:t>Eine funktionale Entwicklung wird instabil, wenn der Dynamikoperator einen Zustand aus seiner bisherigen Kohärenzklasse herausführt.</w:t>
      </w:r>
    </w:p>
    <w:p w:rsidR="00CF2E82" w:rsidRDefault="00CF2E82" w:rsidP="00CF2E82">
      <w:pPr>
        <w:pStyle w:val="StandardWeb"/>
      </w:pPr>
      <w:r>
        <w:t>Ausgehend von einer Kohärenzklasse</w:t>
      </w:r>
    </w:p>
    <w:p w:rsidR="00CF2E82" w:rsidRDefault="00CF2E82" w:rsidP="00CF2E82">
      <w:r>
        <w:rPr>
          <w:rStyle w:val="katex-mathml"/>
          <w:rFonts w:eastAsia="Calibri"/>
        </w:rPr>
        <w:t>[zF]</w:t>
      </w:r>
      <w:r>
        <w:rPr>
          <w:rStyle w:val="katex-mathml"/>
          <w:rFonts w:ascii="Cambria Math" w:eastAsia="Calibri" w:hAnsi="Cambria Math" w:cs="Cambria Math"/>
        </w:rPr>
        <w:t>∼</w:t>
      </w:r>
      <w:r>
        <w:rPr>
          <w:rStyle w:val="katex-mathml"/>
          <w:rFonts w:eastAsia="Calibri"/>
        </w:rPr>
        <w:t>F(3.1106)[z_F]_{\sim_F} \tag{3.1106}</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rd"/>
        </w:rPr>
        <w:t>F</w:t>
      </w:r>
      <w:r>
        <w:rPr>
          <w:rStyle w:val="vlist-s"/>
        </w:rPr>
        <w:t>​​</w:t>
      </w:r>
      <w:r>
        <w:rPr>
          <w:rStyle w:val="mord"/>
        </w:rPr>
        <w:t>(3.1106)</w:t>
      </w:r>
      <w: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[z_F]_{\sim_F}</w:t>
      </w:r>
    </w:p>
    <w:p w:rsidR="00CF2E82" w:rsidRDefault="00CF2E82" w:rsidP="00CF2E82">
      <w:pPr>
        <w:pStyle w:val="StandardWeb"/>
      </w:pPr>
      <w:r>
        <w:t>gilt für stabile Entwicklung:</w:t>
      </w:r>
    </w:p>
    <w:p w:rsidR="00CF2E82" w:rsidRDefault="00CF2E82" w:rsidP="00CF2E82">
      <w:r>
        <w:rPr>
          <w:rStyle w:val="katex-mathml"/>
          <w:rFonts w:eastAsia="Calibri"/>
        </w:rPr>
        <w:t>DF(zF)</w:t>
      </w:r>
      <w:r>
        <w:rPr>
          <w:rStyle w:val="katex-mathml"/>
          <w:rFonts w:ascii="Cambria Math" w:eastAsia="Calibri" w:hAnsi="Cambria Math" w:cs="Cambria Math"/>
        </w:rPr>
        <w:t>∈</w:t>
      </w:r>
      <w:r>
        <w:rPr>
          <w:rStyle w:val="katex-mathml"/>
          <w:rFonts w:eastAsia="Calibri"/>
        </w:rPr>
        <w:t>[zF]</w:t>
      </w:r>
      <w:r>
        <w:rPr>
          <w:rStyle w:val="katex-mathml"/>
          <w:rFonts w:ascii="Cambria Math" w:eastAsia="Calibri" w:hAnsi="Cambria Math" w:cs="Cambria Math"/>
        </w:rPr>
        <w:t>∼</w:t>
      </w:r>
      <w:r>
        <w:rPr>
          <w:rStyle w:val="katex-mathml"/>
          <w:rFonts w:eastAsia="Calibri"/>
        </w:rPr>
        <w:t>F.(3.1107)\mathcal D_F(z_F) \in [z_F]_{\sim_F}. \tag{3.1107}</w:t>
      </w:r>
      <w:r>
        <w:rPr>
          <w:rStyle w:val="mord"/>
        </w:rPr>
        <w:t>DF</w:t>
      </w:r>
      <w:r>
        <w:rPr>
          <w:rStyle w:val="vlist-s"/>
        </w:rPr>
        <w:t>​</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rd"/>
        </w:rPr>
        <w:t>F</w:t>
      </w:r>
      <w:r>
        <w:rPr>
          <w:rStyle w:val="vlist-s"/>
        </w:rPr>
        <w:t>​​</w:t>
      </w:r>
      <w:r>
        <w:rPr>
          <w:rStyle w:val="mord"/>
        </w:rPr>
        <w:t>.(3.1107)</w:t>
      </w:r>
      <w: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\mathcal D_F(z_F)\in[z_F]_{\sim_F}</w:t>
      </w:r>
    </w:p>
    <w:p w:rsidR="00CF2E82" w:rsidRDefault="00CF2E82" w:rsidP="00CF2E82">
      <w:pPr>
        <w:pStyle w:val="StandardWeb"/>
      </w:pPr>
      <w:r>
        <w:t>Eine Instabilität entsteht dagegen durch:</w:t>
      </w:r>
    </w:p>
    <w:p w:rsidR="00CF2E82" w:rsidRDefault="00CF2E82" w:rsidP="00CF2E82">
      <w:r>
        <w:rPr>
          <w:rStyle w:val="katex-mathml"/>
          <w:rFonts w:eastAsia="Calibri"/>
        </w:rPr>
        <w:t>DF(zF)</w:t>
      </w:r>
      <w:r>
        <w:rPr>
          <w:rStyle w:val="katex-mathml"/>
          <w:rFonts w:ascii="Cambria Math" w:eastAsia="Calibri" w:hAnsi="Cambria Math" w:cs="Cambria Math"/>
        </w:rPr>
        <w:t>∉</w:t>
      </w:r>
      <w:r>
        <w:rPr>
          <w:rStyle w:val="katex-mathml"/>
          <w:rFonts w:eastAsia="Calibri"/>
        </w:rPr>
        <w:t>[zF]</w:t>
      </w:r>
      <w:r>
        <w:rPr>
          <w:rStyle w:val="katex-mathml"/>
          <w:rFonts w:ascii="Cambria Math" w:eastAsia="Calibri" w:hAnsi="Cambria Math" w:cs="Cambria Math"/>
        </w:rPr>
        <w:t>∼</w:t>
      </w:r>
      <w:r>
        <w:rPr>
          <w:rStyle w:val="katex-mathml"/>
          <w:rFonts w:eastAsia="Calibri"/>
        </w:rPr>
        <w:t>F.(3.1108)\mathcal D_F(z_F) \notin [z_F]_{\sim_F}. \tag{3.1108}</w:t>
      </w:r>
      <w:r>
        <w:rPr>
          <w:rStyle w:val="mord"/>
        </w:rPr>
        <w:t>DF</w:t>
      </w:r>
      <w:r>
        <w:rPr>
          <w:rStyle w:val="vlist-s"/>
        </w:rPr>
        <w:t>​</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rd"/>
        </w:rPr>
        <w:t>/</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rd"/>
        </w:rPr>
        <w:t>F</w:t>
      </w:r>
      <w:r>
        <w:rPr>
          <w:rStyle w:val="vlist-s"/>
        </w:rPr>
        <w:t>​​</w:t>
      </w:r>
      <w:r>
        <w:rPr>
          <w:rStyle w:val="mord"/>
        </w:rPr>
        <w:t>.(3.1108)</w:t>
      </w:r>
      <w: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\mathcal D_F(z_F)\notin[z_F]_{\sim_F}</w:t>
      </w:r>
    </w:p>
    <w:p w:rsidR="00CF2E82" w:rsidRDefault="00CF2E82" w:rsidP="00CF2E82">
      <w:pPr>
        <w:pStyle w:val="StandardWeb"/>
      </w:pPr>
      <w:r>
        <w:lastRenderedPageBreak/>
        <w:t>Der entscheidende Punkt ist dabei nicht die Veränderung selbst, sondern der Verlust der bisherigen funktionalen Äquivalenz.</w:t>
      </w:r>
    </w:p>
    <w:p w:rsidR="00CF2E82" w:rsidRDefault="00CF2E82" w:rsidP="00CF2E82">
      <w:pPr>
        <w:pStyle w:val="StandardWeb"/>
      </w:pPr>
      <w:r>
        <w:t>Ein Zustand darf sich verändern. Er darf jedoch nicht seine funktionale Identität verlieren, ohne dass ein Übergang in eine neue Organisationsform beschrieben wird.</w:t>
      </w:r>
    </w:p>
    <w:p w:rsidR="00CF2E82" w:rsidRDefault="00CF2E82" w:rsidP="00CF2E82">
      <w:r>
        <w:pict>
          <v:rect id="_x0000_i1108" style="width:0;height:1.5pt" o:hralign="center" o:hrstd="t" o:hr="t" fillcolor="#a0a0a0" stroked="f"/>
        </w:pict>
      </w:r>
    </w:p>
    <w:p w:rsidR="00CF2E82" w:rsidRDefault="00CF2E82" w:rsidP="00CF2E82">
      <w:pPr>
        <w:pStyle w:val="berschrift3"/>
      </w:pPr>
      <w:r>
        <w:t>Definition 3.4.71 – Funktionale Instabilität</w:t>
      </w:r>
    </w:p>
    <w:p w:rsidR="00CF2E82" w:rsidRDefault="00CF2E82" w:rsidP="00CF2E82">
      <w:pPr>
        <w:pStyle w:val="StandardWeb"/>
      </w:pPr>
      <w:r>
        <w:t xml:space="preserve">Ein funktionaler Zustand heißt </w:t>
      </w:r>
      <w:r>
        <w:rPr>
          <w:rStyle w:val="Fett"/>
        </w:rPr>
        <w:t>instabil bezüglich einer Kohärenzklasse</w:t>
      </w:r>
      <w:r>
        <w:t>, wenn seine Entwicklung durch den Dynamikoperator aus dieser Klasse herausführt.</w:t>
      </w:r>
    </w:p>
    <w:p w:rsidR="00CF2E82" w:rsidRDefault="00CF2E82" w:rsidP="00CF2E82">
      <w:pPr>
        <w:pStyle w:val="StandardWeb"/>
      </w:pPr>
      <w:r>
        <w:t>Formal:</w:t>
      </w:r>
    </w:p>
    <w:p w:rsidR="00CF2E82" w:rsidRDefault="00CF2E82" w:rsidP="00CF2E82">
      <w:r>
        <w:rPr>
          <w:rStyle w:val="katex-mathml"/>
          <w:rFonts w:eastAsia="Calibri"/>
        </w:rPr>
        <w:t>zF</w:t>
      </w:r>
      <w:r>
        <w:rPr>
          <w:rStyle w:val="katex-mathml"/>
          <w:rFonts w:ascii="Cambria Math" w:eastAsia="Calibri" w:hAnsi="Cambria Math" w:cs="Cambria Math"/>
        </w:rPr>
        <w:t>∈</w:t>
      </w:r>
      <w:r>
        <w:rPr>
          <w:rStyle w:val="katex-mathml"/>
          <w:rFonts w:eastAsia="Calibri"/>
        </w:rPr>
        <w:t>[zF]</w:t>
      </w:r>
      <w:r>
        <w:rPr>
          <w:rStyle w:val="katex-mathml"/>
          <w:rFonts w:ascii="Cambria Math" w:eastAsia="Calibri" w:hAnsi="Cambria Math" w:cs="Cambria Math"/>
        </w:rPr>
        <w:t>∼</w:t>
      </w:r>
      <w:r>
        <w:rPr>
          <w:rStyle w:val="katex-mathml"/>
          <w:rFonts w:eastAsia="Calibri"/>
        </w:rPr>
        <w:t>F</w:t>
      </w:r>
      <w:r>
        <w:rPr>
          <w:rStyle w:val="katex-mathml"/>
          <w:rFonts w:ascii="Cambria Math" w:eastAsia="Calibri" w:hAnsi="Cambria Math" w:cs="Cambria Math"/>
        </w:rPr>
        <w:t>∧</w:t>
      </w:r>
      <w:r>
        <w:rPr>
          <w:rStyle w:val="katex-mathml"/>
          <w:rFonts w:eastAsia="Calibri"/>
        </w:rPr>
        <w:t>DF(zF)</w:t>
      </w:r>
      <w:r>
        <w:rPr>
          <w:rStyle w:val="katex-mathml"/>
          <w:rFonts w:ascii="Cambria Math" w:eastAsia="Calibri" w:hAnsi="Cambria Math" w:cs="Cambria Math"/>
        </w:rPr>
        <w:t>∉</w:t>
      </w:r>
      <w:r>
        <w:rPr>
          <w:rStyle w:val="katex-mathml"/>
          <w:rFonts w:eastAsia="Calibri"/>
        </w:rPr>
        <w:t>[zF]</w:t>
      </w:r>
      <w:r>
        <w:rPr>
          <w:rStyle w:val="katex-mathml"/>
          <w:rFonts w:ascii="Cambria Math" w:eastAsia="Calibri" w:hAnsi="Cambria Math" w:cs="Cambria Math"/>
        </w:rPr>
        <w:t>∼</w:t>
      </w:r>
      <w:r>
        <w:rPr>
          <w:rStyle w:val="katex-mathml"/>
          <w:rFonts w:eastAsia="Calibri"/>
        </w:rPr>
        <w:t>F.(3.1109)z_F\in[z_F]_{\sim_F} \land \mathcal D_F(z_F) \notin [z_F]_{\sim_F}. \tag{3.1109}</w:t>
      </w:r>
      <w:r>
        <w:rPr>
          <w:rStyle w:val="mord"/>
        </w:rPr>
        <w:t>zF</w:t>
      </w:r>
      <w:r>
        <w:rPr>
          <w:rStyle w:val="vlist-s"/>
        </w:rPr>
        <w:t>​</w:t>
      </w:r>
      <w:r>
        <w:rPr>
          <w:rStyle w:val="mrel"/>
          <w:rFonts w:ascii="Cambria Math" w:hAnsi="Cambria Math" w:cs="Cambria Math"/>
        </w:rPr>
        <w:t>∈</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rd"/>
        </w:rPr>
        <w:t>F</w:t>
      </w:r>
      <w:r>
        <w:rPr>
          <w:rStyle w:val="vlist-s"/>
        </w:rPr>
        <w:t>​​</w:t>
      </w:r>
      <w:r>
        <w:rPr>
          <w:rStyle w:val="mbin"/>
          <w:rFonts w:ascii="Cambria Math" w:hAnsi="Cambria Math" w:cs="Cambria Math"/>
        </w:rPr>
        <w:t>∧</w:t>
      </w:r>
      <w:r>
        <w:rPr>
          <w:rStyle w:val="mord"/>
        </w:rPr>
        <w:t>DF</w:t>
      </w:r>
      <w:r>
        <w:rPr>
          <w:rStyle w:val="vlist-s"/>
        </w:rPr>
        <w:t>​</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rd"/>
        </w:rPr>
        <w:t>/</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rd"/>
        </w:rPr>
        <w:t>F</w:t>
      </w:r>
      <w:r>
        <w:rPr>
          <w:rStyle w:val="vlist-s"/>
        </w:rPr>
        <w:t>​​</w:t>
      </w:r>
      <w:r>
        <w:rPr>
          <w:rStyle w:val="mord"/>
        </w:rPr>
        <w:t>.(3.1109)</w:t>
      </w:r>
      <w:r>
        <w:t xml:space="preserve"> </w:t>
      </w:r>
    </w:p>
    <w:p w:rsidR="00CF2E82" w:rsidRDefault="00CF2E82" w:rsidP="00CF2E82">
      <w:pPr>
        <w:pStyle w:val="StandardWeb"/>
      </w:pPr>
      <w:r>
        <w:t>Word-LaTeX:</w:t>
      </w:r>
    </w:p>
    <w:p w:rsidR="00CF2E82" w:rsidRDefault="00CF2E82" w:rsidP="00CF2E82">
      <w:pPr>
        <w:pStyle w:val="HTMLVorformatiert"/>
      </w:pPr>
      <w:r>
        <w:rPr>
          <w:rStyle w:val="HTMLCode"/>
        </w:rPr>
        <w:t>z_F\in[z_F]_{\sim_F}\land\mathcal D_F(z_F)\notin[z_F]_{\sim_F}</w:t>
      </w:r>
    </w:p>
    <w:p w:rsidR="00CF2E82" w:rsidRDefault="00CF2E82" w:rsidP="00CF2E82">
      <w:pPr>
        <w:pStyle w:val="StandardWeb"/>
      </w:pPr>
      <w:r>
        <w:t>Funktionale Instabilität bezeichnet somit keinen beliebigen Zustandwechsel, sondern eine Verletzung der bisher gültigen Organisationsrelation.</w:t>
      </w:r>
    </w:p>
    <w:p w:rsidR="00CF2E82" w:rsidRDefault="00CF2E82" w:rsidP="00CF2E82">
      <w:r>
        <w:pict>
          <v:rect id="_x0000_i1109" style="width:0;height:1.5pt" o:hralign="center" o:hrstd="t" o:hr="t" fillcolor="#a0a0a0" stroked="f"/>
        </w:pict>
      </w:r>
    </w:p>
    <w:p w:rsidR="00CF2E82" w:rsidRDefault="00CF2E82" w:rsidP="00CF2E82">
      <w:pPr>
        <w:pStyle w:val="berschrift3"/>
      </w:pPr>
      <w:r>
        <w:t>3.4.11.5.2 Stabilitätsgrenze und Übergangsbereich</w:t>
      </w:r>
    </w:p>
    <w:p w:rsidR="00CF2E82" w:rsidRDefault="00CF2E82" w:rsidP="00CF2E82">
      <w:pPr>
        <w:pStyle w:val="StandardWeb"/>
      </w:pPr>
      <w:r>
        <w:t>Eine funktionale Organisation besitzt nicht nur stabile Zustände, sondern auch einen Bereich zulässiger Veränderung.</w:t>
      </w:r>
    </w:p>
    <w:p w:rsidR="00CF2E82" w:rsidRDefault="00CF2E82" w:rsidP="00CF2E82">
      <w:pPr>
        <w:pStyle w:val="StandardWeb"/>
      </w:pPr>
      <w:r>
        <w:t>Ich bezeichne diesen Bereich als Stabilitätsdomäne.</w:t>
      </w:r>
    </w:p>
    <w:p w:rsidR="00CF2E82" w:rsidRDefault="00CF2E82" w:rsidP="00CF2E82">
      <w:pPr>
        <w:pStyle w:val="berschrift3"/>
      </w:pPr>
      <w:r>
        <w:t>Definition 3.4.72 – Funktionale Stabilitätsdomäne</w:t>
      </w:r>
    </w:p>
    <w:p w:rsidR="00CF2E82" w:rsidRDefault="00CF2E82" w:rsidP="00CF2E82">
      <w:pPr>
        <w:pStyle w:val="StandardWeb"/>
      </w:pPr>
      <w:r>
        <w:t>Eine Stabilitätsdomäne ist eine Zustandsmenge</w:t>
      </w:r>
    </w:p>
    <w:p w:rsidR="00CF2E82" w:rsidRPr="00CF2E82" w:rsidRDefault="00CF2E82" w:rsidP="00CF2E82">
      <w:pPr>
        <w:rPr>
          <w:lang w:val="en-US"/>
        </w:rPr>
      </w:pPr>
      <w:r w:rsidRPr="00CF2E82">
        <w:rPr>
          <w:rStyle w:val="katex-mathml"/>
          <w:rFonts w:eastAsia="Calibri"/>
          <w:lang w:val="en-US"/>
        </w:rPr>
        <w:t>SFstab</w:t>
      </w:r>
      <w:r w:rsidRPr="00CF2E82">
        <w:rPr>
          <w:rStyle w:val="katex-mathml"/>
          <w:rFonts w:ascii="Cambria Math" w:eastAsia="Calibri" w:hAnsi="Cambria Math" w:cs="Cambria Math"/>
          <w:lang w:val="en-US"/>
        </w:rPr>
        <w:t>⊂</w:t>
      </w:r>
      <w:r>
        <w:rPr>
          <w:rStyle w:val="katex-mathml"/>
          <w:rFonts w:eastAsia="Calibri"/>
        </w:rPr>
        <w:t>Ω</w:t>
      </w:r>
      <w:r w:rsidRPr="00CF2E82">
        <w:rPr>
          <w:rStyle w:val="katex-mathml"/>
          <w:rFonts w:eastAsia="Calibri"/>
          <w:lang w:val="en-US"/>
        </w:rPr>
        <w:t>F(S)(3.1110)\mathcal S_F^{stab} \subset \Omega_F(\mathcal S) \tag{3.1110}</w:t>
      </w:r>
      <w:r w:rsidRPr="00CF2E82">
        <w:rPr>
          <w:rStyle w:val="mord"/>
          <w:lang w:val="en-US"/>
        </w:rPr>
        <w:t>SFstab</w:t>
      </w:r>
      <w:r w:rsidRPr="00CF2E82">
        <w:rPr>
          <w:rStyle w:val="vlist-s"/>
          <w:lang w:val="en-US"/>
        </w:rPr>
        <w:t>​</w:t>
      </w:r>
      <w:r w:rsidRPr="00CF2E82">
        <w:rPr>
          <w:rStyle w:val="mrel"/>
          <w:rFonts w:ascii="Cambria Math" w:hAnsi="Cambria Math" w:cs="Cambria Math"/>
          <w:lang w:val="en-US"/>
        </w:rPr>
        <w:t>⊂</w:t>
      </w:r>
      <w:r>
        <w:rPr>
          <w:rStyle w:val="mord"/>
        </w:rPr>
        <w:t>Ω</w:t>
      </w:r>
      <w:r w:rsidRPr="00CF2E82">
        <w:rPr>
          <w:rStyle w:val="mord"/>
          <w:lang w:val="en-US"/>
        </w:rPr>
        <w:t>F</w:t>
      </w:r>
      <w:r w:rsidRPr="00CF2E82">
        <w:rPr>
          <w:rStyle w:val="vlist-s"/>
          <w:lang w:val="en-US"/>
        </w:rPr>
        <w:t>​</w:t>
      </w:r>
      <w:r w:rsidRPr="00CF2E82">
        <w:rPr>
          <w:rStyle w:val="mopen"/>
          <w:lang w:val="en-US"/>
        </w:rPr>
        <w:t>(</w:t>
      </w:r>
      <w:r w:rsidRPr="00CF2E82">
        <w:rPr>
          <w:rStyle w:val="mord"/>
          <w:lang w:val="en-US"/>
        </w:rPr>
        <w:t>S</w:t>
      </w:r>
      <w:r w:rsidRPr="00CF2E82">
        <w:rPr>
          <w:rStyle w:val="mclose"/>
          <w:lang w:val="en-US"/>
        </w:rPr>
        <w:t>)</w:t>
      </w:r>
      <w:r w:rsidRPr="00CF2E82">
        <w:rPr>
          <w:rStyle w:val="mord"/>
          <w:lang w:val="en-US"/>
        </w:rPr>
        <w:t>(3.1110)</w:t>
      </w:r>
      <w:r w:rsidRPr="00CF2E82">
        <w:rPr>
          <w:lang w:val="en-US"/>
        </w:rP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\mathcal S_F^{stab}\subset\Omega_F(\mathcal S)</w:t>
      </w:r>
    </w:p>
    <w:p w:rsidR="00CF2E82" w:rsidRPr="00CF2E82" w:rsidRDefault="00CF2E82" w:rsidP="00CF2E82">
      <w:pPr>
        <w:pStyle w:val="StandardWeb"/>
        <w:rPr>
          <w:lang w:val="en-US"/>
        </w:rPr>
      </w:pPr>
      <w:r w:rsidRPr="00CF2E82">
        <w:rPr>
          <w:lang w:val="en-US"/>
        </w:rPr>
        <w:t>für die gilt:</w:t>
      </w:r>
    </w:p>
    <w:p w:rsidR="00CF2E82" w:rsidRPr="00CF2E82" w:rsidRDefault="00CF2E82" w:rsidP="00CF2E82">
      <w:pPr>
        <w:rPr>
          <w:lang w:val="en-US"/>
        </w:rPr>
      </w:pPr>
      <w:r w:rsidRPr="00CF2E82">
        <w:rPr>
          <w:rStyle w:val="katex-mathml"/>
          <w:rFonts w:ascii="Cambria Math" w:eastAsia="Calibri" w:hAnsi="Cambria Math" w:cs="Cambria Math"/>
          <w:lang w:val="en-US"/>
        </w:rPr>
        <w:t>∀</w:t>
      </w:r>
      <w:r w:rsidRPr="00CF2E82">
        <w:rPr>
          <w:rStyle w:val="katex-mathml"/>
          <w:rFonts w:eastAsia="Calibri"/>
          <w:lang w:val="en-US"/>
        </w:rPr>
        <w:t>zF</w:t>
      </w:r>
      <w:r w:rsidRPr="00CF2E82">
        <w:rPr>
          <w:rStyle w:val="katex-mathml"/>
          <w:rFonts w:ascii="Cambria Math" w:eastAsia="Calibri" w:hAnsi="Cambria Math" w:cs="Cambria Math"/>
          <w:lang w:val="en-US"/>
        </w:rPr>
        <w:t>∈</w:t>
      </w:r>
      <w:r w:rsidRPr="00CF2E82">
        <w:rPr>
          <w:rStyle w:val="katex-mathml"/>
          <w:rFonts w:eastAsia="Calibri"/>
          <w:lang w:val="en-US"/>
        </w:rPr>
        <w:t>SFstab:DF(zF)</w:t>
      </w:r>
      <w:r w:rsidRPr="00CF2E82">
        <w:rPr>
          <w:rStyle w:val="katex-mathml"/>
          <w:rFonts w:ascii="Cambria Math" w:eastAsia="Calibri" w:hAnsi="Cambria Math" w:cs="Cambria Math"/>
          <w:lang w:val="en-US"/>
        </w:rPr>
        <w:t>∈</w:t>
      </w:r>
      <w:r w:rsidRPr="00CF2E82">
        <w:rPr>
          <w:rStyle w:val="katex-mathml"/>
          <w:rFonts w:eastAsia="Calibri"/>
          <w:lang w:val="en-US"/>
        </w:rPr>
        <w:t>SFstab.(3.1111)\forall z_F\in\mathcal S_F^{stab}: \mathcal D_F(z_F)\in\mathcal S_F^{stab}. \tag{3.1111}</w:t>
      </w:r>
      <w:r w:rsidRPr="00CF2E82">
        <w:rPr>
          <w:rStyle w:val="mord"/>
          <w:rFonts w:ascii="Cambria Math" w:hAnsi="Cambria Math" w:cs="Cambria Math"/>
          <w:lang w:val="en-US"/>
        </w:rPr>
        <w:t>∀</w:t>
      </w:r>
      <w:r w:rsidRPr="00CF2E82">
        <w:rPr>
          <w:rStyle w:val="mord"/>
          <w:lang w:val="en-US"/>
        </w:rPr>
        <w:t>zF</w:t>
      </w:r>
      <w:r w:rsidRPr="00CF2E82">
        <w:rPr>
          <w:rStyle w:val="vlist-s"/>
          <w:lang w:val="en-US"/>
        </w:rPr>
        <w:t>​</w:t>
      </w:r>
      <w:r w:rsidRPr="00CF2E82">
        <w:rPr>
          <w:rStyle w:val="mrel"/>
          <w:rFonts w:ascii="Cambria Math" w:hAnsi="Cambria Math" w:cs="Cambria Math"/>
          <w:lang w:val="en-US"/>
        </w:rPr>
        <w:t>∈</w:t>
      </w:r>
      <w:r w:rsidRPr="00CF2E82">
        <w:rPr>
          <w:rStyle w:val="mord"/>
          <w:lang w:val="en-US"/>
        </w:rPr>
        <w:t>SFstab</w:t>
      </w:r>
      <w:r w:rsidRPr="00CF2E82">
        <w:rPr>
          <w:rStyle w:val="vlist-s"/>
          <w:lang w:val="en-US"/>
        </w:rPr>
        <w:t>​</w:t>
      </w:r>
      <w:r w:rsidRPr="00CF2E82">
        <w:rPr>
          <w:rStyle w:val="mrel"/>
          <w:lang w:val="en-US"/>
        </w:rPr>
        <w:t>:</w:t>
      </w:r>
      <w:r w:rsidRPr="00CF2E82">
        <w:rPr>
          <w:rStyle w:val="mord"/>
          <w:lang w:val="en-US"/>
        </w:rPr>
        <w:t>DF</w:t>
      </w:r>
      <w:r w:rsidRPr="00CF2E82">
        <w:rPr>
          <w:rStyle w:val="vlist-s"/>
          <w:lang w:val="en-US"/>
        </w:rPr>
        <w:t>​</w:t>
      </w:r>
      <w:r w:rsidRPr="00CF2E82">
        <w:rPr>
          <w:rStyle w:val="mopen"/>
          <w:lang w:val="en-US"/>
        </w:rPr>
        <w:t>(</w:t>
      </w:r>
      <w:r w:rsidRPr="00CF2E82">
        <w:rPr>
          <w:rStyle w:val="mord"/>
          <w:lang w:val="en-US"/>
        </w:rPr>
        <w:t>zF</w:t>
      </w:r>
      <w:r w:rsidRPr="00CF2E82">
        <w:rPr>
          <w:rStyle w:val="vlist-s"/>
          <w:lang w:val="en-US"/>
        </w:rPr>
        <w:t>​</w:t>
      </w:r>
      <w:r w:rsidRPr="00CF2E82">
        <w:rPr>
          <w:rStyle w:val="mclose"/>
          <w:lang w:val="en-US"/>
        </w:rPr>
        <w:t>)</w:t>
      </w:r>
      <w:r w:rsidRPr="00CF2E82">
        <w:rPr>
          <w:rStyle w:val="mrel"/>
          <w:rFonts w:ascii="Cambria Math" w:hAnsi="Cambria Math" w:cs="Cambria Math"/>
          <w:lang w:val="en-US"/>
        </w:rPr>
        <w:t>∈</w:t>
      </w:r>
      <w:r w:rsidRPr="00CF2E82">
        <w:rPr>
          <w:rStyle w:val="mord"/>
          <w:lang w:val="en-US"/>
        </w:rPr>
        <w:t>SFstab</w:t>
      </w:r>
      <w:r w:rsidRPr="00CF2E82">
        <w:rPr>
          <w:rStyle w:val="vlist-s"/>
          <w:lang w:val="en-US"/>
        </w:rPr>
        <w:t>​</w:t>
      </w:r>
      <w:r w:rsidRPr="00CF2E82">
        <w:rPr>
          <w:rStyle w:val="mord"/>
          <w:lang w:val="en-US"/>
        </w:rPr>
        <w:t>.(3.1111)</w:t>
      </w:r>
      <w:r w:rsidRPr="00CF2E82">
        <w:rPr>
          <w:lang w:val="en-US"/>
        </w:rP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lastRenderedPageBreak/>
        <w:t>\forall z_F\in\mathcal S_F^{stab}:\mathcal D_F(z_F)\in\mathcal S_F^{stab}</w:t>
      </w:r>
    </w:p>
    <w:p w:rsidR="00CF2E82" w:rsidRDefault="00CF2E82" w:rsidP="00CF2E82">
      <w:pPr>
        <w:pStyle w:val="StandardWeb"/>
      </w:pPr>
      <w:r>
        <w:t>Innerhalb dieser Domäne bleibt die funktionale Organisation erhalten.</w:t>
      </w:r>
    </w:p>
    <w:p w:rsidR="00CF2E82" w:rsidRDefault="00CF2E82" w:rsidP="00CF2E82">
      <w:pPr>
        <w:pStyle w:val="StandardWeb"/>
      </w:pPr>
      <w:r>
        <w:t>Außerhalb dieser Domäne beginnt ein Übergangsbereich.</w:t>
      </w:r>
    </w:p>
    <w:p w:rsidR="00CF2E82" w:rsidRDefault="00CF2E82" w:rsidP="00CF2E82">
      <w:r>
        <w:pict>
          <v:rect id="_x0000_i1110" style="width:0;height:1.5pt" o:hralign="center" o:hrstd="t" o:hr="t" fillcolor="#a0a0a0" stroked="f"/>
        </w:pict>
      </w:r>
    </w:p>
    <w:p w:rsidR="00CF2E82" w:rsidRDefault="00CF2E82" w:rsidP="00CF2E82">
      <w:pPr>
        <w:pStyle w:val="berschrift3"/>
      </w:pPr>
      <w:r>
        <w:t>Definition 3.4.73 – Funktionaler Übergangszustand</w:t>
      </w:r>
    </w:p>
    <w:p w:rsidR="00CF2E82" w:rsidRDefault="00CF2E82" w:rsidP="00CF2E82">
      <w:pPr>
        <w:pStyle w:val="StandardWeb"/>
      </w:pPr>
      <w:r>
        <w:t>Ein Zustand heißt funktionaler Übergangszustand, wenn seine weitere Entwicklung gleichzeitig mehrere funktionale Organisationsmöglichkeiten zulässt.</w:t>
      </w:r>
    </w:p>
    <w:p w:rsidR="00CF2E82" w:rsidRDefault="00CF2E82" w:rsidP="00CF2E82">
      <w:pPr>
        <w:pStyle w:val="StandardWeb"/>
      </w:pPr>
      <w:r>
        <w:t>Formal:</w:t>
      </w:r>
    </w:p>
    <w:p w:rsidR="00CF2E82" w:rsidRDefault="00CF2E82" w:rsidP="00CF2E82">
      <w:r>
        <w:rPr>
          <w:rStyle w:val="katex-mathml"/>
          <w:rFonts w:eastAsia="Calibri"/>
        </w:rPr>
        <w:t>zF</w:t>
      </w:r>
      <w:r>
        <w:rPr>
          <w:rStyle w:val="katex-mathml"/>
          <w:rFonts w:ascii="Cambria Math" w:eastAsia="Calibri" w:hAnsi="Cambria Math" w:cs="Cambria Math"/>
        </w:rPr>
        <w:t>∈</w:t>
      </w:r>
      <w:r>
        <w:rPr>
          <w:rStyle w:val="katex-mathml"/>
          <w:rFonts w:eastAsia="Calibri"/>
        </w:rPr>
        <w:t>ΩFtrans</w:t>
      </w:r>
      <w:r>
        <w:rPr>
          <w:rStyle w:val="katex-mathml"/>
          <w:rFonts w:ascii="Cambria Math" w:eastAsia="Calibri" w:hAnsi="Cambria Math" w:cs="Cambria Math"/>
        </w:rPr>
        <w:t>⊂</w:t>
      </w:r>
      <w:r>
        <w:rPr>
          <w:rStyle w:val="katex-mathml"/>
          <w:rFonts w:eastAsia="Calibri"/>
        </w:rPr>
        <w:t>ΩF(S)(3.1112)z_F \in \Omega_F^{trans} \subset \Omega_F(\mathcal S) \tag{3.1112}</w:t>
      </w:r>
      <w:r>
        <w:rPr>
          <w:rStyle w:val="mord"/>
        </w:rPr>
        <w:t>zF</w:t>
      </w:r>
      <w:r>
        <w:rPr>
          <w:rStyle w:val="vlist-s"/>
        </w:rPr>
        <w:t>​</w:t>
      </w:r>
      <w:r>
        <w:rPr>
          <w:rStyle w:val="mrel"/>
          <w:rFonts w:ascii="Cambria Math" w:hAnsi="Cambria Math" w:cs="Cambria Math"/>
        </w:rPr>
        <w:t>∈</w:t>
      </w:r>
      <w:r>
        <w:rPr>
          <w:rStyle w:val="mord"/>
        </w:rPr>
        <w:t>ΩFtrans</w:t>
      </w:r>
      <w:r>
        <w:rPr>
          <w:rStyle w:val="vlist-s"/>
        </w:rPr>
        <w:t>​</w:t>
      </w:r>
      <w:r>
        <w:rPr>
          <w:rStyle w:val="mrel"/>
          <w:rFonts w:ascii="Cambria Math" w:hAnsi="Cambria Math" w:cs="Cambria Math"/>
        </w:rPr>
        <w:t>⊂</w:t>
      </w:r>
      <w:r>
        <w:rPr>
          <w:rStyle w:val="mord"/>
        </w:rPr>
        <w:t>ΩF</w:t>
      </w:r>
      <w:r>
        <w:rPr>
          <w:rStyle w:val="vlist-s"/>
        </w:rPr>
        <w:t>​</w:t>
      </w:r>
      <w:r>
        <w:rPr>
          <w:rStyle w:val="mopen"/>
        </w:rPr>
        <w:t>(</w:t>
      </w:r>
      <w:r>
        <w:rPr>
          <w:rStyle w:val="mord"/>
        </w:rPr>
        <w:t>S</w:t>
      </w:r>
      <w:r>
        <w:rPr>
          <w:rStyle w:val="mclose"/>
        </w:rPr>
        <w:t>)</w:t>
      </w:r>
      <w:r>
        <w:rPr>
          <w:rStyle w:val="mord"/>
        </w:rPr>
        <w:t>(3.1112)</w:t>
      </w:r>
      <w: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z_F\in\Omega_F^{trans}\subset\Omega_F(\mathcal S)</w:t>
      </w:r>
    </w:p>
    <w:p w:rsidR="00CF2E82" w:rsidRPr="00CF2E82" w:rsidRDefault="00CF2E82" w:rsidP="00CF2E82">
      <w:pPr>
        <w:pStyle w:val="StandardWeb"/>
        <w:rPr>
          <w:lang w:val="en-US"/>
        </w:rPr>
      </w:pPr>
      <w:r w:rsidRPr="00CF2E82">
        <w:rPr>
          <w:lang w:val="en-US"/>
        </w:rPr>
        <w:t>mit:</w:t>
      </w:r>
    </w:p>
    <w:p w:rsidR="00CF2E82" w:rsidRPr="00CF2E82" w:rsidRDefault="00CF2E82" w:rsidP="00CF2E82">
      <w:pPr>
        <w:rPr>
          <w:lang w:val="en-US"/>
        </w:rPr>
      </w:pPr>
      <w:r w:rsidRPr="00CF2E82">
        <w:rPr>
          <w:rStyle w:val="katex-mathml"/>
          <w:rFonts w:ascii="Cambria Math" w:eastAsia="Calibri" w:hAnsi="Cambria Math" w:cs="Cambria Math"/>
          <w:lang w:val="en-US"/>
        </w:rPr>
        <w:t>∃</w:t>
      </w:r>
      <w:r w:rsidRPr="00CF2E82">
        <w:rPr>
          <w:rStyle w:val="katex-mathml"/>
          <w:rFonts w:eastAsia="Calibri"/>
          <w:lang w:val="en-US"/>
        </w:rPr>
        <w:t>AF(1),AF(2):DFn(zF)→AF(1)</w:t>
      </w:r>
      <w:r w:rsidRPr="00CF2E82">
        <w:rPr>
          <w:rStyle w:val="katex-mathml"/>
          <w:rFonts w:ascii="Cambria Math" w:eastAsia="Calibri" w:hAnsi="Cambria Math" w:cs="Cambria Math"/>
          <w:lang w:val="en-US"/>
        </w:rPr>
        <w:t>∨</w:t>
      </w:r>
      <w:r w:rsidRPr="00CF2E82">
        <w:rPr>
          <w:rStyle w:val="katex-mathml"/>
          <w:rFonts w:eastAsia="Calibri"/>
          <w:lang w:val="en-US"/>
        </w:rPr>
        <w:t>AF(2).(3.1113)\exists \mathcal A_F^{(1)}, \mathcal A_F^{(2)} : \mathcal D_F^n(z_F) \rightarrow \mathcal A_F^{(1)} \lor \mathcal A_F^{(2)} . \tag{3.1113}</w:t>
      </w:r>
      <w:r w:rsidRPr="00CF2E82">
        <w:rPr>
          <w:rStyle w:val="mord"/>
          <w:rFonts w:ascii="Cambria Math" w:hAnsi="Cambria Math" w:cs="Cambria Math"/>
          <w:lang w:val="en-US"/>
        </w:rPr>
        <w:t>∃</w:t>
      </w:r>
      <w:r w:rsidRPr="00CF2E82">
        <w:rPr>
          <w:rStyle w:val="mord"/>
          <w:lang w:val="en-US"/>
        </w:rPr>
        <w:t>AF</w:t>
      </w:r>
      <w:r w:rsidRPr="00CF2E82">
        <w:rPr>
          <w:rStyle w:val="mopen"/>
          <w:lang w:val="en-US"/>
        </w:rPr>
        <w:t>(</w:t>
      </w:r>
      <w:r w:rsidRPr="00CF2E82">
        <w:rPr>
          <w:rStyle w:val="mord"/>
          <w:lang w:val="en-US"/>
        </w:rPr>
        <w:t>1</w:t>
      </w:r>
      <w:r w:rsidRPr="00CF2E82">
        <w:rPr>
          <w:rStyle w:val="mclose"/>
          <w:lang w:val="en-US"/>
        </w:rPr>
        <w:t>)</w:t>
      </w:r>
      <w:r w:rsidRPr="00CF2E82">
        <w:rPr>
          <w:rStyle w:val="vlist-s"/>
          <w:lang w:val="en-US"/>
        </w:rPr>
        <w:t>​</w:t>
      </w:r>
      <w:r w:rsidRPr="00CF2E82">
        <w:rPr>
          <w:rStyle w:val="mpunct"/>
          <w:lang w:val="en-US"/>
        </w:rPr>
        <w:t>,</w:t>
      </w:r>
      <w:r w:rsidRPr="00CF2E82">
        <w:rPr>
          <w:rStyle w:val="mord"/>
          <w:lang w:val="en-US"/>
        </w:rPr>
        <w:t>AF</w:t>
      </w:r>
      <w:r w:rsidRPr="00CF2E82">
        <w:rPr>
          <w:rStyle w:val="mopen"/>
          <w:lang w:val="en-US"/>
        </w:rPr>
        <w:t>(</w:t>
      </w:r>
      <w:r w:rsidRPr="00CF2E82">
        <w:rPr>
          <w:rStyle w:val="mord"/>
          <w:lang w:val="en-US"/>
        </w:rPr>
        <w:t>2</w:t>
      </w:r>
      <w:r w:rsidRPr="00CF2E82">
        <w:rPr>
          <w:rStyle w:val="mclose"/>
          <w:lang w:val="en-US"/>
        </w:rPr>
        <w:t>)</w:t>
      </w:r>
      <w:r w:rsidRPr="00CF2E82">
        <w:rPr>
          <w:rStyle w:val="vlist-s"/>
          <w:lang w:val="en-US"/>
        </w:rPr>
        <w:t>​</w:t>
      </w:r>
      <w:r w:rsidRPr="00CF2E82">
        <w:rPr>
          <w:rStyle w:val="mrel"/>
          <w:lang w:val="en-US"/>
        </w:rPr>
        <w:t>:</w:t>
      </w:r>
      <w:r w:rsidRPr="00CF2E82">
        <w:rPr>
          <w:rStyle w:val="mord"/>
          <w:lang w:val="en-US"/>
        </w:rPr>
        <w:t>DFn</w:t>
      </w:r>
      <w:r w:rsidRPr="00CF2E82">
        <w:rPr>
          <w:rStyle w:val="vlist-s"/>
          <w:lang w:val="en-US"/>
        </w:rPr>
        <w:t>​</w:t>
      </w:r>
      <w:r w:rsidRPr="00CF2E82">
        <w:rPr>
          <w:rStyle w:val="mopen"/>
          <w:lang w:val="en-US"/>
        </w:rPr>
        <w:t>(</w:t>
      </w:r>
      <w:r w:rsidRPr="00CF2E82">
        <w:rPr>
          <w:rStyle w:val="mord"/>
          <w:lang w:val="en-US"/>
        </w:rPr>
        <w:t>zF</w:t>
      </w:r>
      <w:r w:rsidRPr="00CF2E82">
        <w:rPr>
          <w:rStyle w:val="vlist-s"/>
          <w:lang w:val="en-US"/>
        </w:rPr>
        <w:t>​</w:t>
      </w:r>
      <w:r w:rsidRPr="00CF2E82">
        <w:rPr>
          <w:rStyle w:val="mclose"/>
          <w:lang w:val="en-US"/>
        </w:rPr>
        <w:t>)</w:t>
      </w:r>
      <w:r w:rsidRPr="00CF2E82">
        <w:rPr>
          <w:rStyle w:val="mrel"/>
          <w:lang w:val="en-US"/>
        </w:rPr>
        <w:t>→</w:t>
      </w:r>
      <w:r w:rsidRPr="00CF2E82">
        <w:rPr>
          <w:rStyle w:val="mord"/>
          <w:lang w:val="en-US"/>
        </w:rPr>
        <w:t>AF</w:t>
      </w:r>
      <w:r w:rsidRPr="00CF2E82">
        <w:rPr>
          <w:rStyle w:val="mopen"/>
          <w:lang w:val="en-US"/>
        </w:rPr>
        <w:t>(</w:t>
      </w:r>
      <w:r w:rsidRPr="00CF2E82">
        <w:rPr>
          <w:rStyle w:val="mord"/>
          <w:lang w:val="en-US"/>
        </w:rPr>
        <w:t>1</w:t>
      </w:r>
      <w:r w:rsidRPr="00CF2E82">
        <w:rPr>
          <w:rStyle w:val="mclose"/>
          <w:lang w:val="en-US"/>
        </w:rPr>
        <w:t>)</w:t>
      </w:r>
      <w:r w:rsidRPr="00CF2E82">
        <w:rPr>
          <w:rStyle w:val="vlist-s"/>
          <w:lang w:val="en-US"/>
        </w:rPr>
        <w:t>​</w:t>
      </w:r>
      <w:r w:rsidRPr="00CF2E82">
        <w:rPr>
          <w:rStyle w:val="mbin"/>
          <w:rFonts w:ascii="Cambria Math" w:hAnsi="Cambria Math" w:cs="Cambria Math"/>
          <w:lang w:val="en-US"/>
        </w:rPr>
        <w:t>∨</w:t>
      </w:r>
      <w:r w:rsidRPr="00CF2E82">
        <w:rPr>
          <w:rStyle w:val="mord"/>
          <w:lang w:val="en-US"/>
        </w:rPr>
        <w:t>AF</w:t>
      </w:r>
      <w:r w:rsidRPr="00CF2E82">
        <w:rPr>
          <w:rStyle w:val="mopen"/>
          <w:lang w:val="en-US"/>
        </w:rPr>
        <w:t>(</w:t>
      </w:r>
      <w:r w:rsidRPr="00CF2E82">
        <w:rPr>
          <w:rStyle w:val="mord"/>
          <w:lang w:val="en-US"/>
        </w:rPr>
        <w:t>2</w:t>
      </w:r>
      <w:r w:rsidRPr="00CF2E82">
        <w:rPr>
          <w:rStyle w:val="mclose"/>
          <w:lang w:val="en-US"/>
        </w:rPr>
        <w:t>)</w:t>
      </w:r>
      <w:r w:rsidRPr="00CF2E82">
        <w:rPr>
          <w:rStyle w:val="vlist-s"/>
          <w:lang w:val="en-US"/>
        </w:rPr>
        <w:t>​</w:t>
      </w:r>
      <w:r w:rsidRPr="00CF2E82">
        <w:rPr>
          <w:rStyle w:val="mord"/>
          <w:lang w:val="en-US"/>
        </w:rPr>
        <w:t>.(3.1113)</w:t>
      </w:r>
      <w:r w:rsidRPr="00CF2E82">
        <w:rPr>
          <w:lang w:val="en-US"/>
        </w:rP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\exists\mathcal A_F^{(1)},\mathcal A_F^{(2)}:\mathcal D_F^n(z_F)\rightarrow\mathcal A_F^{(1)}\lor\mathcal A_F^{(2)}</w:t>
      </w:r>
    </w:p>
    <w:p w:rsidR="00CF2E82" w:rsidRDefault="00CF2E82" w:rsidP="00CF2E82">
      <w:pPr>
        <w:pStyle w:val="StandardWeb"/>
      </w:pPr>
      <w:r>
        <w:t>Ein Übergangszustand ist damit ein Bereich reduzierter Eindeutigkeit der zukünftigen Entwicklung.</w:t>
      </w:r>
    </w:p>
    <w:p w:rsidR="00CF2E82" w:rsidRDefault="00CF2E82" w:rsidP="00CF2E82">
      <w:r>
        <w:pict>
          <v:rect id="_x0000_i1111" style="width:0;height:1.5pt" o:hralign="center" o:hrstd="t" o:hr="t" fillcolor="#a0a0a0" stroked="f"/>
        </w:pict>
      </w:r>
    </w:p>
    <w:p w:rsidR="00CF2E82" w:rsidRDefault="00CF2E82" w:rsidP="00CF2E82">
      <w:pPr>
        <w:pStyle w:val="berschrift3"/>
      </w:pPr>
      <w:r>
        <w:t>Lemma 3.4.23 – Instabilität ermöglicht Strukturwechsel</w:t>
      </w:r>
    </w:p>
    <w:p w:rsidR="00CF2E82" w:rsidRDefault="00CF2E82" w:rsidP="00CF2E82">
      <w:pPr>
        <w:pStyle w:val="StandardWeb"/>
      </w:pPr>
      <w:r>
        <w:t>Wenn ein Zustand seine bisherige Kohärenzklasse verlässt, kann daraus eine neue stabile Organisationsform entstehen.</w:t>
      </w:r>
    </w:p>
    <w:p w:rsidR="00CF2E82" w:rsidRDefault="00CF2E82" w:rsidP="00CF2E82">
      <w:pPr>
        <w:pStyle w:val="berschrift4"/>
      </w:pPr>
      <w:r>
        <w:t>Beweis</w:t>
      </w:r>
    </w:p>
    <w:p w:rsidR="00CF2E82" w:rsidRDefault="00CF2E82" w:rsidP="00CF2E82">
      <w:pPr>
        <w:pStyle w:val="StandardWeb"/>
      </w:pPr>
      <w:r>
        <w:t>Sei:</w:t>
      </w:r>
    </w:p>
    <w:p w:rsidR="00CF2E82" w:rsidRDefault="00CF2E82" w:rsidP="00CF2E82">
      <w:r>
        <w:rPr>
          <w:rStyle w:val="katex-mathml"/>
          <w:rFonts w:eastAsia="Calibri"/>
        </w:rPr>
        <w:t>zF</w:t>
      </w:r>
      <w:r>
        <w:rPr>
          <w:rStyle w:val="katex-mathml"/>
          <w:rFonts w:ascii="Cambria Math" w:eastAsia="Calibri" w:hAnsi="Cambria Math" w:cs="Cambria Math"/>
        </w:rPr>
        <w:t>∈</w:t>
      </w:r>
      <w:r>
        <w:rPr>
          <w:rStyle w:val="katex-mathml"/>
          <w:rFonts w:eastAsia="Calibri"/>
        </w:rPr>
        <w:t>[zF]</w:t>
      </w:r>
      <w:r>
        <w:rPr>
          <w:rStyle w:val="katex-mathml"/>
          <w:rFonts w:ascii="Cambria Math" w:eastAsia="Calibri" w:hAnsi="Cambria Math" w:cs="Cambria Math"/>
        </w:rPr>
        <w:t>∼</w:t>
      </w:r>
      <w:r>
        <w:rPr>
          <w:rStyle w:val="katex-mathml"/>
          <w:rFonts w:eastAsia="Calibri"/>
        </w:rPr>
        <w:t>F(3.1114)z_F \in [z_F]_{\sim_F} \tag{3.1114}</w:t>
      </w:r>
      <w:r>
        <w:rPr>
          <w:rStyle w:val="mord"/>
        </w:rPr>
        <w:t>zF</w:t>
      </w:r>
      <w:r>
        <w:rPr>
          <w:rStyle w:val="vlist-s"/>
        </w:rPr>
        <w:t>​</w:t>
      </w:r>
      <w:r>
        <w:rPr>
          <w:rStyle w:val="mrel"/>
          <w:rFonts w:ascii="Cambria Math" w:hAnsi="Cambria Math" w:cs="Cambria Math"/>
        </w:rPr>
        <w:t>∈</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rd"/>
        </w:rPr>
        <w:t>F</w:t>
      </w:r>
      <w:r>
        <w:rPr>
          <w:rStyle w:val="vlist-s"/>
        </w:rPr>
        <w:t>​​</w:t>
      </w:r>
      <w:r>
        <w:rPr>
          <w:rStyle w:val="mord"/>
        </w:rPr>
        <w:t>(3.1114)</w:t>
      </w:r>
      <w: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z_F\in[z_F]_{\sim_F}</w:t>
      </w:r>
    </w:p>
    <w:p w:rsidR="00CF2E82" w:rsidRPr="00CF2E82" w:rsidRDefault="00CF2E82" w:rsidP="00CF2E82">
      <w:pPr>
        <w:pStyle w:val="StandardWeb"/>
        <w:rPr>
          <w:lang w:val="en-US"/>
        </w:rPr>
      </w:pPr>
      <w:r w:rsidRPr="00CF2E82">
        <w:rPr>
          <w:lang w:val="en-US"/>
        </w:rPr>
        <w:lastRenderedPageBreak/>
        <w:t>und:</w:t>
      </w:r>
    </w:p>
    <w:p w:rsidR="00CF2E82" w:rsidRPr="00CF2E82" w:rsidRDefault="00CF2E82" w:rsidP="00CF2E82">
      <w:pPr>
        <w:rPr>
          <w:lang w:val="en-US"/>
        </w:rPr>
      </w:pPr>
      <w:r w:rsidRPr="00CF2E82">
        <w:rPr>
          <w:rStyle w:val="katex-mathml"/>
          <w:rFonts w:eastAsia="Calibri"/>
          <w:lang w:val="en-US"/>
        </w:rPr>
        <w:t>DF(zF)</w:t>
      </w:r>
      <w:r w:rsidRPr="00CF2E82">
        <w:rPr>
          <w:rStyle w:val="katex-mathml"/>
          <w:rFonts w:ascii="Cambria Math" w:eastAsia="Calibri" w:hAnsi="Cambria Math" w:cs="Cambria Math"/>
          <w:lang w:val="en-US"/>
        </w:rPr>
        <w:t>∉</w:t>
      </w:r>
      <w:r w:rsidRPr="00CF2E82">
        <w:rPr>
          <w:rStyle w:val="katex-mathml"/>
          <w:rFonts w:eastAsia="Calibri"/>
          <w:lang w:val="en-US"/>
        </w:rPr>
        <w:t>[zF]</w:t>
      </w:r>
      <w:r w:rsidRPr="00CF2E82">
        <w:rPr>
          <w:rStyle w:val="katex-mathml"/>
          <w:rFonts w:ascii="Cambria Math" w:eastAsia="Calibri" w:hAnsi="Cambria Math" w:cs="Cambria Math"/>
          <w:lang w:val="en-US"/>
        </w:rPr>
        <w:t>∼</w:t>
      </w:r>
      <w:r w:rsidRPr="00CF2E82">
        <w:rPr>
          <w:rStyle w:val="katex-mathml"/>
          <w:rFonts w:eastAsia="Calibri"/>
          <w:lang w:val="en-US"/>
        </w:rPr>
        <w:t>F.(3.1115)\mathcal D_F(z_F) \notin [z_F]_{\sim_F}. \tag{3.1115}</w:t>
      </w:r>
      <w:r w:rsidRPr="00CF2E82">
        <w:rPr>
          <w:rStyle w:val="mord"/>
          <w:lang w:val="en-US"/>
        </w:rPr>
        <w:t>DF</w:t>
      </w:r>
      <w:r w:rsidRPr="00CF2E82">
        <w:rPr>
          <w:rStyle w:val="vlist-s"/>
          <w:lang w:val="en-US"/>
        </w:rPr>
        <w:t>​</w:t>
      </w:r>
      <w:r w:rsidRPr="00CF2E82">
        <w:rPr>
          <w:rStyle w:val="mopen"/>
          <w:lang w:val="en-US"/>
        </w:rPr>
        <w:t>(</w:t>
      </w:r>
      <w:r w:rsidRPr="00CF2E82">
        <w:rPr>
          <w:rStyle w:val="mord"/>
          <w:lang w:val="en-US"/>
        </w:rPr>
        <w:t>zF</w:t>
      </w:r>
      <w:r w:rsidRPr="00CF2E82">
        <w:rPr>
          <w:rStyle w:val="vlist-s"/>
          <w:lang w:val="en-US"/>
        </w:rPr>
        <w:t>​</w:t>
      </w:r>
      <w:r w:rsidRPr="00CF2E82">
        <w:rPr>
          <w:rStyle w:val="mclose"/>
          <w:lang w:val="en-US"/>
        </w:rPr>
        <w:t>)</w:t>
      </w:r>
      <w:r w:rsidRPr="00CF2E82">
        <w:rPr>
          <w:rStyle w:val="mrel"/>
          <w:rFonts w:ascii="Cambria Math" w:hAnsi="Cambria Math" w:cs="Cambria Math"/>
          <w:lang w:val="en-US"/>
        </w:rPr>
        <w:t>∈</w:t>
      </w:r>
      <w:r w:rsidRPr="00CF2E82">
        <w:rPr>
          <w:rStyle w:val="mord"/>
          <w:lang w:val="en-US"/>
        </w:rPr>
        <w:t>/</w:t>
      </w:r>
      <w:r w:rsidRPr="00CF2E82">
        <w:rPr>
          <w:rStyle w:val="mopen"/>
          <w:lang w:val="en-US"/>
        </w:rPr>
        <w:t>[</w:t>
      </w:r>
      <w:r w:rsidRPr="00CF2E82">
        <w:rPr>
          <w:rStyle w:val="mord"/>
          <w:lang w:val="en-US"/>
        </w:rPr>
        <w:t>zF</w:t>
      </w:r>
      <w:r w:rsidRPr="00CF2E82">
        <w:rPr>
          <w:rStyle w:val="vlist-s"/>
          <w:lang w:val="en-US"/>
        </w:rPr>
        <w:t>​</w:t>
      </w:r>
      <w:r w:rsidRPr="00CF2E82">
        <w:rPr>
          <w:rStyle w:val="mclose"/>
          <w:lang w:val="en-US"/>
        </w:rPr>
        <w:t>]</w:t>
      </w:r>
      <w:r w:rsidRPr="00CF2E82">
        <w:rPr>
          <w:rStyle w:val="mrel"/>
          <w:rFonts w:ascii="Cambria Math" w:hAnsi="Cambria Math" w:cs="Cambria Math"/>
          <w:lang w:val="en-US"/>
        </w:rPr>
        <w:t>∼</w:t>
      </w:r>
      <w:r w:rsidRPr="00CF2E82">
        <w:rPr>
          <w:rStyle w:val="mord"/>
          <w:lang w:val="en-US"/>
        </w:rPr>
        <w:t>F</w:t>
      </w:r>
      <w:r w:rsidRPr="00CF2E82">
        <w:rPr>
          <w:rStyle w:val="vlist-s"/>
          <w:lang w:val="en-US"/>
        </w:rPr>
        <w:t>​​</w:t>
      </w:r>
      <w:r w:rsidRPr="00CF2E82">
        <w:rPr>
          <w:rStyle w:val="mord"/>
          <w:lang w:val="en-US"/>
        </w:rPr>
        <w:t>.(3.1115)</w:t>
      </w:r>
      <w:r w:rsidRPr="00CF2E82">
        <w:rPr>
          <w:lang w:val="en-US"/>
        </w:rP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\mathcal D_F(z_F)\notin[z_F]_{\sim_F}</w:t>
      </w:r>
    </w:p>
    <w:p w:rsidR="00CF2E82" w:rsidRDefault="00CF2E82" w:rsidP="00CF2E82">
      <w:pPr>
        <w:pStyle w:val="StandardWeb"/>
      </w:pPr>
      <w:r>
        <w:t>Dann ist die bisherige Kohärenzklasse nicht invariant.</w:t>
      </w:r>
    </w:p>
    <w:p w:rsidR="00CF2E82" w:rsidRDefault="00CF2E82" w:rsidP="00CF2E82">
      <w:pPr>
        <w:pStyle w:val="StandardWeb"/>
      </w:pPr>
      <w:r>
        <w:t>Falls jedoch eine andere Kohärenzklasse</w:t>
      </w:r>
    </w:p>
    <w:p w:rsidR="00CF2E82" w:rsidRDefault="00CF2E82" w:rsidP="00CF2E82">
      <w:r>
        <w:rPr>
          <w:rStyle w:val="katex-mathml"/>
          <w:rFonts w:eastAsia="Calibri"/>
        </w:rPr>
        <w:t>[zF′]</w:t>
      </w:r>
      <w:r>
        <w:rPr>
          <w:rStyle w:val="katex-mathml"/>
          <w:rFonts w:ascii="Cambria Math" w:eastAsia="Calibri" w:hAnsi="Cambria Math" w:cs="Cambria Math"/>
        </w:rPr>
        <w:t>∼</w:t>
      </w:r>
      <w:r>
        <w:rPr>
          <w:rStyle w:val="katex-mathml"/>
          <w:rFonts w:eastAsia="Calibri"/>
        </w:rPr>
        <w:t>F(3.1116)[z_F']_{\sim_F} \tag{3.1116}</w:t>
      </w:r>
      <w:r>
        <w:rPr>
          <w:rStyle w:val="mopen"/>
        </w:rPr>
        <w:t>[</w:t>
      </w:r>
      <w:r>
        <w:rPr>
          <w:rStyle w:val="mord"/>
        </w:rPr>
        <w:t>zF′</w:t>
      </w:r>
      <w:r>
        <w:rPr>
          <w:rStyle w:val="vlist-s"/>
        </w:rPr>
        <w:t>​</w:t>
      </w:r>
      <w:r>
        <w:rPr>
          <w:rStyle w:val="mclose"/>
        </w:rPr>
        <w:t>]</w:t>
      </w:r>
      <w:r>
        <w:rPr>
          <w:rStyle w:val="mrel"/>
          <w:rFonts w:ascii="Cambria Math" w:hAnsi="Cambria Math" w:cs="Cambria Math"/>
        </w:rPr>
        <w:t>∼</w:t>
      </w:r>
      <w:r>
        <w:rPr>
          <w:rStyle w:val="mord"/>
        </w:rPr>
        <w:t>F</w:t>
      </w:r>
      <w:r>
        <w:rPr>
          <w:rStyle w:val="vlist-s"/>
        </w:rPr>
        <w:t>​​</w:t>
      </w:r>
      <w:r>
        <w:rPr>
          <w:rStyle w:val="mord"/>
        </w:rPr>
        <w:t>(3.1116)</w:t>
      </w:r>
      <w: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[z_F']_{\sim_F}</w:t>
      </w:r>
    </w:p>
    <w:p w:rsidR="00CF2E82" w:rsidRDefault="00CF2E82" w:rsidP="00CF2E82">
      <w:pPr>
        <w:pStyle w:val="StandardWeb"/>
      </w:pPr>
      <w:r>
        <w:t>existiert, in der die Folgezustände verbleiben, entsteht eine neue stabile Organisation.</w:t>
      </w:r>
    </w:p>
    <w:p w:rsidR="00CF2E82" w:rsidRDefault="00CF2E82" w:rsidP="00CF2E82">
      <w:pPr>
        <w:pStyle w:val="StandardWeb"/>
      </w:pPr>
      <w:r>
        <w:t xml:space="preserve">Damit ist Instabilität notwendige Voraussetzung für Übergänge zwischen funktionalen Organisationsformen. </w:t>
      </w:r>
      <w:r>
        <w:rPr>
          <w:rFonts w:ascii="Cambria Math" w:hAnsi="Cambria Math" w:cs="Cambria Math"/>
        </w:rPr>
        <w:t>∎</w:t>
      </w:r>
    </w:p>
    <w:p w:rsidR="00CF2E82" w:rsidRDefault="00CF2E82" w:rsidP="00CF2E82">
      <w:r>
        <w:pict>
          <v:rect id="_x0000_i1112" style="width:0;height:1.5pt" o:hralign="center" o:hrstd="t" o:hr="t" fillcolor="#a0a0a0" stroked="f"/>
        </w:pict>
      </w:r>
    </w:p>
    <w:p w:rsidR="00CF2E82" w:rsidRDefault="00CF2E82" w:rsidP="00CF2E82">
      <w:pPr>
        <w:pStyle w:val="berschrift3"/>
      </w:pPr>
      <w:r>
        <w:t>3.4.11.5.3 Funktionale Kipppunkte</w:t>
      </w:r>
    </w:p>
    <w:p w:rsidR="00CF2E82" w:rsidRDefault="00CF2E82" w:rsidP="00CF2E82">
      <w:pPr>
        <w:pStyle w:val="StandardWeb"/>
      </w:pPr>
      <w:r>
        <w:t>Ein besonderer Fall entsteht, wenn eine geringe Änderung des Zustands oder der Operatorbedingungen zu einer qualitativ neuen Entwicklung führt.</w:t>
      </w:r>
    </w:p>
    <w:p w:rsidR="00CF2E82" w:rsidRDefault="00CF2E82" w:rsidP="00CF2E82">
      <w:pPr>
        <w:pStyle w:val="StandardWeb"/>
      </w:pPr>
      <w:r>
        <w:t>Solche Übergänge werden in dynamischen Systemen häufig als Bifurkationen beschrieben. Für das FRZK wird dieser Begriff funktional interpretiert.</w:t>
      </w:r>
    </w:p>
    <w:p w:rsidR="00CF2E82" w:rsidRDefault="00CF2E82" w:rsidP="00CF2E82">
      <w:pPr>
        <w:pStyle w:val="StandardWeb"/>
      </w:pPr>
      <w:r>
        <w:t>Ein Kipppunkt ist kein einzelner mathematischer Punkt im Raum, sondern eine Grenze zwischen unterschiedlichen funktionalen Entwicklungsregimen.</w:t>
      </w:r>
    </w:p>
    <w:p w:rsidR="00CF2E82" w:rsidRDefault="00CF2E82" w:rsidP="00CF2E82">
      <w:r>
        <w:pict>
          <v:rect id="_x0000_i1113" style="width:0;height:1.5pt" o:hralign="center" o:hrstd="t" o:hr="t" fillcolor="#a0a0a0" stroked="f"/>
        </w:pict>
      </w:r>
    </w:p>
    <w:p w:rsidR="00CF2E82" w:rsidRDefault="00CF2E82" w:rsidP="00CF2E82">
      <w:pPr>
        <w:pStyle w:val="berschrift3"/>
      </w:pPr>
      <w:r>
        <w:t>Definition 3.4.74 – Funktionaler Kipppunkt</w:t>
      </w:r>
    </w:p>
    <w:p w:rsidR="00CF2E82" w:rsidRDefault="00CF2E82" w:rsidP="00CF2E82">
      <w:pPr>
        <w:pStyle w:val="StandardWeb"/>
      </w:pPr>
      <w:r>
        <w:t>Ein Zustand</w:t>
      </w:r>
    </w:p>
    <w:p w:rsidR="00CF2E82" w:rsidRDefault="00CF2E82" w:rsidP="00CF2E82">
      <w:r>
        <w:rPr>
          <w:rStyle w:val="katex-mathml"/>
          <w:rFonts w:eastAsia="Calibri"/>
        </w:rPr>
        <w:t>zFcrit(3.1117)z_F^{crit} \tag{3.1117}</w:t>
      </w:r>
      <w:r>
        <w:rPr>
          <w:rStyle w:val="mord"/>
        </w:rPr>
        <w:t>zFcrit</w:t>
      </w:r>
      <w:r>
        <w:rPr>
          <w:rStyle w:val="vlist-s"/>
        </w:rPr>
        <w:t>​</w:t>
      </w:r>
      <w:r>
        <w:rPr>
          <w:rStyle w:val="mord"/>
        </w:rPr>
        <w:t>(3.1117)</w:t>
      </w:r>
      <w: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z_F^{crit}</w:t>
      </w:r>
    </w:p>
    <w:p w:rsidR="00CF2E82" w:rsidRDefault="00CF2E82" w:rsidP="00CF2E82">
      <w:pPr>
        <w:pStyle w:val="StandardWeb"/>
      </w:pPr>
      <w:r>
        <w:t>heißt funktionaler Kipppunkt, wenn eine kleine Änderung der Operatorbedingungen zu unterschiedlichen langfristigen Attraktoren führt:</w:t>
      </w:r>
    </w:p>
    <w:p w:rsidR="00CF2E82" w:rsidRPr="00CF2E82" w:rsidRDefault="00CF2E82" w:rsidP="00CF2E82">
      <w:pPr>
        <w:rPr>
          <w:lang w:val="en-US"/>
        </w:rPr>
      </w:pPr>
      <w:r>
        <w:rPr>
          <w:rStyle w:val="katex-mathml"/>
          <w:rFonts w:eastAsia="Calibri"/>
        </w:rPr>
        <w:lastRenderedPageBreak/>
        <w:t>Δ</w:t>
      </w:r>
      <w:r w:rsidRPr="00CF2E82">
        <w:rPr>
          <w:rStyle w:val="katex-mathml"/>
          <w:rFonts w:eastAsia="Calibri"/>
          <w:lang w:val="en-US"/>
        </w:rPr>
        <w:t>OF→</w:t>
      </w:r>
      <w:r>
        <w:rPr>
          <w:rStyle w:val="katex-mathml"/>
          <w:rFonts w:eastAsia="Calibri"/>
        </w:rPr>
        <w:t>Δ</w:t>
      </w:r>
      <w:r w:rsidRPr="00CF2E82">
        <w:rPr>
          <w:rStyle w:val="katex-mathml"/>
          <w:rFonts w:eastAsia="Calibri"/>
          <w:lang w:val="en-US"/>
        </w:rPr>
        <w:t>AF.(3.1118)\Delta O_F \rightarrow \Delta\mathcal A_F . \tag{3.1118}</w:t>
      </w:r>
      <w:r>
        <w:rPr>
          <w:rStyle w:val="mord"/>
        </w:rPr>
        <w:t>Δ</w:t>
      </w:r>
      <w:r w:rsidRPr="00CF2E82">
        <w:rPr>
          <w:rStyle w:val="mord"/>
          <w:lang w:val="en-US"/>
        </w:rPr>
        <w:t>OF</w:t>
      </w:r>
      <w:r w:rsidRPr="00CF2E82">
        <w:rPr>
          <w:rStyle w:val="vlist-s"/>
          <w:lang w:val="en-US"/>
        </w:rPr>
        <w:t>​</w:t>
      </w:r>
      <w:r w:rsidRPr="00CF2E82">
        <w:rPr>
          <w:rStyle w:val="mrel"/>
          <w:lang w:val="en-US"/>
        </w:rPr>
        <w:t>→</w:t>
      </w:r>
      <w:r>
        <w:rPr>
          <w:rStyle w:val="mord"/>
        </w:rPr>
        <w:t>Δ</w:t>
      </w:r>
      <w:r w:rsidRPr="00CF2E82">
        <w:rPr>
          <w:rStyle w:val="mord"/>
          <w:lang w:val="en-US"/>
        </w:rPr>
        <w:t>AF</w:t>
      </w:r>
      <w:r w:rsidRPr="00CF2E82">
        <w:rPr>
          <w:rStyle w:val="vlist-s"/>
          <w:lang w:val="en-US"/>
        </w:rPr>
        <w:t>​</w:t>
      </w:r>
      <w:r w:rsidRPr="00CF2E82">
        <w:rPr>
          <w:rStyle w:val="mord"/>
          <w:lang w:val="en-US"/>
        </w:rPr>
        <w:t>.(3.1118)</w:t>
      </w:r>
      <w:r w:rsidRPr="00CF2E82">
        <w:rPr>
          <w:lang w:val="en-US"/>
        </w:rP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\Delta O_F\rightarrow\Delta\mathcal A_F</w:t>
      </w:r>
    </w:p>
    <w:p w:rsidR="00CF2E82" w:rsidRDefault="00CF2E82" w:rsidP="00CF2E82">
      <w:r>
        <w:pict>
          <v:rect id="_x0000_i1114" style="width:0;height:1.5pt" o:hralign="center" o:hrstd="t" o:hr="t" fillcolor="#a0a0a0" stroked="f"/>
        </w:pict>
      </w:r>
    </w:p>
    <w:p w:rsidR="00CF2E82" w:rsidRDefault="00CF2E82" w:rsidP="00CF2E82">
      <w:pPr>
        <w:pStyle w:val="berschrift3"/>
      </w:pPr>
      <w:r>
        <w:t>Satz 3.4.24 – Übergang zwischen funktionalen Attraktoren</w:t>
      </w:r>
    </w:p>
    <w:p w:rsidR="00CF2E82" w:rsidRDefault="00CF2E82" w:rsidP="00CF2E82">
      <w:pPr>
        <w:pStyle w:val="StandardWeb"/>
      </w:pPr>
      <w:r>
        <w:t>Wenn ein System einen funktionalen Kipppunkt überschreitet, kann der bisherige Attraktor verlassen und ein neuer Attraktor erreicht werden.</w:t>
      </w:r>
    </w:p>
    <w:p w:rsidR="00CF2E82" w:rsidRPr="00CF2E82" w:rsidRDefault="00CF2E82" w:rsidP="00CF2E82">
      <w:pPr>
        <w:pStyle w:val="StandardWeb"/>
        <w:rPr>
          <w:lang w:val="en-US"/>
        </w:rPr>
      </w:pPr>
      <w:r w:rsidRPr="00CF2E82">
        <w:rPr>
          <w:lang w:val="en-US"/>
        </w:rPr>
        <w:t>Formal:</w:t>
      </w:r>
    </w:p>
    <w:p w:rsidR="00CF2E82" w:rsidRPr="00CF2E82" w:rsidRDefault="00CF2E82" w:rsidP="00CF2E82">
      <w:pPr>
        <w:rPr>
          <w:lang w:val="en-US"/>
        </w:rPr>
      </w:pPr>
      <w:r w:rsidRPr="00CF2E82">
        <w:rPr>
          <w:rStyle w:val="katex-mathml"/>
          <w:rFonts w:eastAsia="Calibri"/>
          <w:lang w:val="en-US"/>
        </w:rPr>
        <w:t>AF(1)≠AF(2)(3.1119)\mathcal A_F^{(1)} \neq \mathcal A_F^{(2)} \tag{3.1119}</w:t>
      </w:r>
      <w:r w:rsidRPr="00CF2E82">
        <w:rPr>
          <w:rStyle w:val="mord"/>
          <w:lang w:val="en-US"/>
        </w:rPr>
        <w:t>AF</w:t>
      </w:r>
      <w:r w:rsidRPr="00CF2E82">
        <w:rPr>
          <w:rStyle w:val="mopen"/>
          <w:lang w:val="en-US"/>
        </w:rPr>
        <w:t>(</w:t>
      </w:r>
      <w:r w:rsidRPr="00CF2E82">
        <w:rPr>
          <w:rStyle w:val="mord"/>
          <w:lang w:val="en-US"/>
        </w:rPr>
        <w:t>1</w:t>
      </w:r>
      <w:r w:rsidRPr="00CF2E82">
        <w:rPr>
          <w:rStyle w:val="mclose"/>
          <w:lang w:val="en-US"/>
        </w:rPr>
        <w:t>)</w:t>
      </w:r>
      <w:r w:rsidRPr="00CF2E82">
        <w:rPr>
          <w:rStyle w:val="vlist-s"/>
          <w:lang w:val="en-US"/>
        </w:rPr>
        <w:t>​</w:t>
      </w:r>
      <w:r>
        <w:rPr>
          <w:rStyle w:val="mrel"/>
        </w:rPr>
        <w:t></w:t>
      </w:r>
      <w:r w:rsidRPr="00CF2E82">
        <w:rPr>
          <w:rStyle w:val="mrel"/>
          <w:lang w:val="en-US"/>
        </w:rPr>
        <w:t>=</w:t>
      </w:r>
      <w:r w:rsidRPr="00CF2E82">
        <w:rPr>
          <w:rStyle w:val="mord"/>
          <w:lang w:val="en-US"/>
        </w:rPr>
        <w:t>AF</w:t>
      </w:r>
      <w:r w:rsidRPr="00CF2E82">
        <w:rPr>
          <w:rStyle w:val="mopen"/>
          <w:lang w:val="en-US"/>
        </w:rPr>
        <w:t>(</w:t>
      </w:r>
      <w:r w:rsidRPr="00CF2E82">
        <w:rPr>
          <w:rStyle w:val="mord"/>
          <w:lang w:val="en-US"/>
        </w:rPr>
        <w:t>2</w:t>
      </w:r>
      <w:r w:rsidRPr="00CF2E82">
        <w:rPr>
          <w:rStyle w:val="mclose"/>
          <w:lang w:val="en-US"/>
        </w:rPr>
        <w:t>)</w:t>
      </w:r>
      <w:r w:rsidRPr="00CF2E82">
        <w:rPr>
          <w:rStyle w:val="vlist-s"/>
          <w:lang w:val="en-US"/>
        </w:rPr>
        <w:t>​</w:t>
      </w:r>
      <w:r w:rsidRPr="00CF2E82">
        <w:rPr>
          <w:rStyle w:val="mord"/>
          <w:lang w:val="en-US"/>
        </w:rPr>
        <w:t>(3.1119)</w:t>
      </w:r>
      <w:r w:rsidRPr="00CF2E82">
        <w:rPr>
          <w:lang w:val="en-US"/>
        </w:rP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\mathcal A_F^{(1)}\neq\mathcal A_F^{(2)}</w:t>
      </w:r>
    </w:p>
    <w:p w:rsidR="00CF2E82" w:rsidRPr="00CF2E82" w:rsidRDefault="00CF2E82" w:rsidP="00CF2E82">
      <w:pPr>
        <w:pStyle w:val="StandardWeb"/>
        <w:rPr>
          <w:lang w:val="en-US"/>
        </w:rPr>
      </w:pPr>
      <w:r w:rsidRPr="00CF2E82">
        <w:rPr>
          <w:lang w:val="en-US"/>
        </w:rPr>
        <w:t>und:</w:t>
      </w:r>
    </w:p>
    <w:p w:rsidR="00CF2E82" w:rsidRPr="00CF2E82" w:rsidRDefault="00CF2E82" w:rsidP="00CF2E82">
      <w:pPr>
        <w:rPr>
          <w:lang w:val="en-US"/>
        </w:rPr>
      </w:pPr>
      <w:r w:rsidRPr="00CF2E82">
        <w:rPr>
          <w:rStyle w:val="katex-mathml"/>
          <w:rFonts w:eastAsia="Calibri"/>
          <w:lang w:val="en-US"/>
        </w:rPr>
        <w:t>DFn(zF)→AF(2)(3.1120)\mathcal D_F^n(z_F) \rightarrow \mathcal A_F^{(2)} \tag{3.1120}</w:t>
      </w:r>
      <w:r w:rsidRPr="00CF2E82">
        <w:rPr>
          <w:rStyle w:val="mord"/>
          <w:lang w:val="en-US"/>
        </w:rPr>
        <w:t>DFn</w:t>
      </w:r>
      <w:r w:rsidRPr="00CF2E82">
        <w:rPr>
          <w:rStyle w:val="vlist-s"/>
          <w:lang w:val="en-US"/>
        </w:rPr>
        <w:t>​</w:t>
      </w:r>
      <w:r w:rsidRPr="00CF2E82">
        <w:rPr>
          <w:rStyle w:val="mopen"/>
          <w:lang w:val="en-US"/>
        </w:rPr>
        <w:t>(</w:t>
      </w:r>
      <w:r w:rsidRPr="00CF2E82">
        <w:rPr>
          <w:rStyle w:val="mord"/>
          <w:lang w:val="en-US"/>
        </w:rPr>
        <w:t>zF</w:t>
      </w:r>
      <w:r w:rsidRPr="00CF2E82">
        <w:rPr>
          <w:rStyle w:val="vlist-s"/>
          <w:lang w:val="en-US"/>
        </w:rPr>
        <w:t>​</w:t>
      </w:r>
      <w:r w:rsidRPr="00CF2E82">
        <w:rPr>
          <w:rStyle w:val="mclose"/>
          <w:lang w:val="en-US"/>
        </w:rPr>
        <w:t>)</w:t>
      </w:r>
      <w:r w:rsidRPr="00CF2E82">
        <w:rPr>
          <w:rStyle w:val="mrel"/>
          <w:lang w:val="en-US"/>
        </w:rPr>
        <w:t>→</w:t>
      </w:r>
      <w:r w:rsidRPr="00CF2E82">
        <w:rPr>
          <w:rStyle w:val="mord"/>
          <w:lang w:val="en-US"/>
        </w:rPr>
        <w:t>AF</w:t>
      </w:r>
      <w:r w:rsidRPr="00CF2E82">
        <w:rPr>
          <w:rStyle w:val="mopen"/>
          <w:lang w:val="en-US"/>
        </w:rPr>
        <w:t>(</w:t>
      </w:r>
      <w:r w:rsidRPr="00CF2E82">
        <w:rPr>
          <w:rStyle w:val="mord"/>
          <w:lang w:val="en-US"/>
        </w:rPr>
        <w:t>2</w:t>
      </w:r>
      <w:r w:rsidRPr="00CF2E82">
        <w:rPr>
          <w:rStyle w:val="mclose"/>
          <w:lang w:val="en-US"/>
        </w:rPr>
        <w:t>)</w:t>
      </w:r>
      <w:r w:rsidRPr="00CF2E82">
        <w:rPr>
          <w:rStyle w:val="vlist-s"/>
          <w:lang w:val="en-US"/>
        </w:rPr>
        <w:t>​</w:t>
      </w:r>
      <w:r w:rsidRPr="00CF2E82">
        <w:rPr>
          <w:rStyle w:val="mord"/>
          <w:lang w:val="en-US"/>
        </w:rPr>
        <w:t>(3.1120)</w:t>
      </w:r>
      <w:r w:rsidRPr="00CF2E82">
        <w:rPr>
          <w:lang w:val="en-US"/>
        </w:rP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\mathcal D_F^n(z_F)\rightarrow\mathcal A_F^{(2)}</w:t>
      </w:r>
    </w:p>
    <w:p w:rsidR="00CF2E82" w:rsidRDefault="00CF2E82" w:rsidP="00CF2E82">
      <w:pPr>
        <w:pStyle w:val="StandardWeb"/>
      </w:pPr>
      <w:r>
        <w:t>nach Überschreiten des kritischen Bereichs.</w:t>
      </w:r>
    </w:p>
    <w:p w:rsidR="00CF2E82" w:rsidRDefault="00CF2E82" w:rsidP="00CF2E82">
      <w:r>
        <w:pict>
          <v:rect id="_x0000_i1115" style="width:0;height:1.5pt" o:hralign="center" o:hrstd="t" o:hr="t" fillcolor="#a0a0a0" stroked="f"/>
        </w:pict>
      </w:r>
    </w:p>
    <w:p w:rsidR="00CF2E82" w:rsidRDefault="00CF2E82" w:rsidP="00CF2E82">
      <w:pPr>
        <w:pStyle w:val="berschrift3"/>
      </w:pPr>
      <w:r>
        <w:t>Korollar 3.4.19 – Entwicklung durch Instabilität</w:t>
      </w:r>
    </w:p>
    <w:p w:rsidR="00CF2E82" w:rsidRDefault="00CF2E82" w:rsidP="00CF2E82">
      <w:pPr>
        <w:pStyle w:val="StandardWeb"/>
      </w:pPr>
      <w:r>
        <w:t>Eine funktionale Organisation kann sich nur dann grundlegend verändern, wenn mindestens ein Zustand außerhalb seiner bisherigen Stabilitätsdomäne liegt.</w:t>
      </w:r>
    </w:p>
    <w:p w:rsidR="00CF2E82" w:rsidRDefault="00CF2E82" w:rsidP="00CF2E82">
      <w:r>
        <w:rPr>
          <w:rStyle w:val="katex-mathml"/>
          <w:rFonts w:eastAsia="Calibri"/>
        </w:rPr>
        <w:t>ΔOF</w:t>
      </w:r>
      <w:r>
        <w:rPr>
          <w:rStyle w:val="katex-mathml"/>
          <w:rFonts w:ascii="Cambria Math" w:eastAsia="Calibri" w:hAnsi="Cambria Math" w:cs="Cambria Math"/>
        </w:rPr>
        <w:t>⇒</w:t>
      </w:r>
      <w:r>
        <w:rPr>
          <w:rStyle w:val="katex-mathml"/>
          <w:rFonts w:eastAsia="Calibri"/>
        </w:rPr>
        <w:t>ΔRZF(3.1121)\Delta\mathcal O_F \Rightarrow \Delta\mathfrak{RZ}_F \tag{3.1121}</w:t>
      </w:r>
      <w:r>
        <w:rPr>
          <w:rStyle w:val="mord"/>
        </w:rPr>
        <w:t>ΔOF</w:t>
      </w:r>
      <w:r>
        <w:rPr>
          <w:rStyle w:val="vlist-s"/>
        </w:rPr>
        <w:t>​</w:t>
      </w:r>
      <w:r>
        <w:rPr>
          <w:rStyle w:val="mrel"/>
          <w:rFonts w:ascii="Cambria Math" w:hAnsi="Cambria Math" w:cs="Cambria Math"/>
        </w:rPr>
        <w:t>⇒</w:t>
      </w:r>
      <w:r>
        <w:rPr>
          <w:rStyle w:val="mord"/>
        </w:rPr>
        <w:t>ΔRZF</w:t>
      </w:r>
      <w:r>
        <w:rPr>
          <w:rStyle w:val="vlist-s"/>
        </w:rPr>
        <w:t>​</w:t>
      </w:r>
      <w:r>
        <w:rPr>
          <w:rStyle w:val="mord"/>
        </w:rPr>
        <w:t>(3.1121)</w:t>
      </w:r>
      <w:r>
        <w:t xml:space="preserve"> </w:t>
      </w:r>
    </w:p>
    <w:p w:rsidR="00CF2E82" w:rsidRPr="00CF2E82" w:rsidRDefault="00CF2E82" w:rsidP="00CF2E82">
      <w:pPr>
        <w:pStyle w:val="StandardWeb"/>
        <w:rPr>
          <w:lang w:val="en-US"/>
        </w:rPr>
      </w:pPr>
      <w:r w:rsidRPr="00CF2E82">
        <w:rPr>
          <w:lang w:val="en-US"/>
        </w:rPr>
        <w:t>Word-LaTeX:</w:t>
      </w:r>
    </w:p>
    <w:p w:rsidR="00CF2E82" w:rsidRPr="00CF2E82" w:rsidRDefault="00CF2E82" w:rsidP="00CF2E82">
      <w:pPr>
        <w:pStyle w:val="HTMLVorformatiert"/>
        <w:rPr>
          <w:lang w:val="en-US"/>
        </w:rPr>
      </w:pPr>
      <w:r w:rsidRPr="00CF2E82">
        <w:rPr>
          <w:rStyle w:val="HTMLCode"/>
          <w:lang w:val="en-US"/>
        </w:rPr>
        <w:t>\Delta\mathcal O_F\Rightarrow\Delta\mathfrak{RZ}_F</w:t>
      </w:r>
    </w:p>
    <w:p w:rsidR="00CF2E82" w:rsidRDefault="00CF2E82" w:rsidP="00CF2E82">
      <w:r>
        <w:pict>
          <v:rect id="_x0000_i1116" style="width:0;height:1.5pt" o:hralign="center" o:hrstd="t" o:hr="t" fillcolor="#a0a0a0" stroked="f"/>
        </w:pict>
      </w:r>
    </w:p>
    <w:p w:rsidR="00CF2E82" w:rsidRDefault="00CF2E82" w:rsidP="00CF2E82">
      <w:pPr>
        <w:pStyle w:val="StandardWeb"/>
      </w:pPr>
      <w:r>
        <w:t>Damit ist die Dynamikstruktur um die Möglichkeit qualitativer Veränderungen erweitert.</w:t>
      </w:r>
    </w:p>
    <w:p w:rsidR="00CF2E82" w:rsidRDefault="00CF2E82" w:rsidP="00CF2E82">
      <w:pPr>
        <w:pStyle w:val="StandardWeb"/>
      </w:pPr>
      <w:r>
        <w:t>Die funktionale Raum-Zeit-Struktur besitzt nun nicht nur Regeln für Erhaltung, sondern auch Regeln für Übergang.</w:t>
      </w:r>
    </w:p>
    <w:p w:rsidR="00CF2E82" w:rsidRDefault="00CF2E82" w:rsidP="00CF2E82">
      <w:pPr>
        <w:pStyle w:val="StandardWeb"/>
      </w:pPr>
      <w:r>
        <w:lastRenderedPageBreak/>
        <w:t>Damit entsteht ein vollständigerer Entwicklungsbegriff:</w:t>
      </w:r>
    </w:p>
    <w:p w:rsidR="00CF2E82" w:rsidRDefault="00CF2E82" w:rsidP="00CF2E82">
      <w:r>
        <w:rPr>
          <w:rStyle w:val="katex-mathml"/>
          <w:rFonts w:eastAsia="Calibri"/>
        </w:rPr>
        <w:t>Stabilita¨t→Instabilita¨t→U¨bergang→neue Stabilita¨t.(3.1122)\text{Stabilität} \rightarrow \text{Instabilität} \rightarrow \text{Übergang} \rightarrow \text{neue Stabilität}. \tag{3.1122}</w:t>
      </w:r>
      <w:r>
        <w:rPr>
          <w:rStyle w:val="mord"/>
        </w:rPr>
        <w:t>Stabilita¨t</w:t>
      </w:r>
      <w:r>
        <w:rPr>
          <w:rStyle w:val="mrel"/>
        </w:rPr>
        <w:t>→</w:t>
      </w:r>
      <w:r>
        <w:rPr>
          <w:rStyle w:val="mord"/>
        </w:rPr>
        <w:t>Instabilita¨t</w:t>
      </w:r>
      <w:r>
        <w:rPr>
          <w:rStyle w:val="mrel"/>
        </w:rPr>
        <w:t>→</w:t>
      </w:r>
      <w:r>
        <w:rPr>
          <w:rStyle w:val="mord"/>
        </w:rPr>
        <w:t>U¨bergang</w:t>
      </w:r>
      <w:r>
        <w:rPr>
          <w:rStyle w:val="mrel"/>
        </w:rPr>
        <w:t>→</w:t>
      </w:r>
      <w:r>
        <w:rPr>
          <w:rStyle w:val="mord"/>
        </w:rPr>
        <w:t>neue Stabilita¨t.(3.1122)</w:t>
      </w:r>
      <w:r>
        <w:t xml:space="preserve"> </w:t>
      </w:r>
    </w:p>
    <w:p w:rsidR="00CF2E82" w:rsidRDefault="00CF2E82" w:rsidP="00CF2E82">
      <w:pPr>
        <w:pStyle w:val="StandardWeb"/>
      </w:pPr>
      <w:r>
        <w:t>Word-LaTeX:</w:t>
      </w:r>
    </w:p>
    <w:p w:rsidR="00CF2E82" w:rsidRDefault="00CF2E82" w:rsidP="00CF2E82">
      <w:pPr>
        <w:pStyle w:val="HTMLVorformatiert"/>
      </w:pPr>
      <w:r>
        <w:rPr>
          <w:rStyle w:val="HTMLCode"/>
        </w:rPr>
        <w:t>\text{Stabilität}\rightarrow\text{Instabilität}\rightarrow\text{Übergang}\rightarrow\text{neue Stabilität}</w:t>
      </w:r>
    </w:p>
    <w:p w:rsidR="00CF2E82" w:rsidRDefault="00CF2E82" w:rsidP="00CF2E82">
      <w:pPr>
        <w:pStyle w:val="StandardWeb"/>
      </w:pPr>
      <w:r>
        <w:t>Dieser Zusammenhang bildet die Grundlage für die spätere Beschreibung von Emergenz und komplexen Organisationsprozessen.</w:t>
      </w:r>
    </w:p>
    <w:p w:rsidR="00CF2E82" w:rsidRDefault="00CF2E82" w:rsidP="00CF2E82">
      <w:r>
        <w:pict>
          <v:rect id="_x0000_i1117" style="width:0;height:1.5pt" o:hralign="center" o:hrstd="t" o:hr="t" fillcolor="#a0a0a0" stroked="f"/>
        </w:pict>
      </w:r>
    </w:p>
    <w:p w:rsidR="00CF2E82" w:rsidRDefault="00CF2E82" w:rsidP="00CF2E82">
      <w:pPr>
        <w:pStyle w:val="StandardWeb"/>
      </w:pPr>
      <w:r>
        <w:rPr>
          <w:rStyle w:val="Fett"/>
        </w:rPr>
        <w:t>Ende Abschnitt 3.4.11.5</w:t>
      </w:r>
    </w:p>
    <w:p w:rsidR="00CF2E82" w:rsidRDefault="00CF2E82" w:rsidP="00CF2E82">
      <w:pPr>
        <w:pStyle w:val="StandardWeb"/>
      </w:pPr>
      <w:r>
        <w:t>Nächster Abschnitt:</w:t>
      </w:r>
    </w:p>
    <w:p w:rsidR="00CF2E82" w:rsidRDefault="00CF2E82" w:rsidP="00CF2E82">
      <w:pPr>
        <w:pStyle w:val="StandardWeb"/>
      </w:pPr>
      <w:r>
        <w:rPr>
          <w:rStyle w:val="Fett"/>
        </w:rPr>
        <w:t>3.4.11.6 Emergenz funktionaler Organisationsstrukturen</w:t>
      </w:r>
    </w:p>
    <w:p w:rsidR="00CF2E82" w:rsidRDefault="00CF2E82" w:rsidP="00CF2E82">
      <w:pPr>
        <w:pStyle w:val="StandardWeb"/>
      </w:pPr>
      <w:r>
        <w:t>mit:</w:t>
      </w:r>
    </w:p>
    <w:p w:rsidR="00CF2E82" w:rsidRDefault="00CF2E82" w:rsidP="00CF2E82">
      <w:pPr>
        <w:numPr>
          <w:ilvl w:val="0"/>
          <w:numId w:val="21"/>
        </w:numPr>
        <w:spacing w:before="100" w:beforeAutospacing="1" w:after="100" w:afterAutospacing="1"/>
      </w:pPr>
      <w:r>
        <w:t xml:space="preserve">Definition 3.4.75 funktionale Emergenz, </w:t>
      </w:r>
    </w:p>
    <w:p w:rsidR="00CF2E82" w:rsidRDefault="00CF2E82" w:rsidP="00CF2E82">
      <w:pPr>
        <w:numPr>
          <w:ilvl w:val="0"/>
          <w:numId w:val="21"/>
        </w:numPr>
        <w:spacing w:before="100" w:beforeAutospacing="1" w:after="100" w:afterAutospacing="1"/>
      </w:pPr>
      <w:r>
        <w:t xml:space="preserve">Zusammenschluss lokaler Dynamiken, </w:t>
      </w:r>
    </w:p>
    <w:p w:rsidR="00CF2E82" w:rsidRDefault="00CF2E82" w:rsidP="00CF2E82">
      <w:pPr>
        <w:numPr>
          <w:ilvl w:val="0"/>
          <w:numId w:val="21"/>
        </w:numPr>
        <w:spacing w:before="100" w:beforeAutospacing="1" w:after="100" w:afterAutospacing="1"/>
      </w:pPr>
      <w:r>
        <w:t xml:space="preserve">neue globale Eigenschaften, </w:t>
      </w:r>
    </w:p>
    <w:p w:rsidR="00CF2E82" w:rsidRDefault="00CF2E82" w:rsidP="00CF2E82">
      <w:pPr>
        <w:numPr>
          <w:ilvl w:val="0"/>
          <w:numId w:val="21"/>
        </w:numPr>
        <w:spacing w:before="100" w:beforeAutospacing="1" w:after="100" w:afterAutospacing="1"/>
      </w:pPr>
      <w:r>
        <w:t>Verbindung zu späteren FRZK-Kapiteln.</w:t>
      </w:r>
    </w:p>
    <w:p w:rsidR="005C5F07" w:rsidRDefault="005C5F07" w:rsidP="005C5F07">
      <w:pPr>
        <w:pStyle w:val="berschrift2"/>
      </w:pPr>
      <w:r>
        <w:t>3.4.11.6 Emergenz funktionaler Organisationsstrukturen</w:t>
      </w:r>
    </w:p>
    <w:p w:rsidR="005C5F07" w:rsidRDefault="005C5F07" w:rsidP="005C5F07">
      <w:pPr>
        <w:pStyle w:val="StandardWeb"/>
      </w:pPr>
      <w:r>
        <w:t>Mit der Beschreibung von Stabilität, Instabilität und Übergängen habe ich bisher die Entwicklung einzelner funktionaler Zustände betrachtet. Die bisherigen Abschnitte haben gezeigt, dass eine funktionale Organisation nicht durch Stillstand erhalten wird, sondern durch die Fähigkeit, Veränderungen innerhalb bestimmter Grenzen zu integrieren oder bei Überschreitung dieser Grenzen neue Organisationsformen auszubilden.</w:t>
      </w:r>
    </w:p>
    <w:p w:rsidR="005C5F07" w:rsidRDefault="005C5F07" w:rsidP="005C5F07">
      <w:pPr>
        <w:pStyle w:val="StandardWeb"/>
      </w:pPr>
      <w:r>
        <w:t>Damit stellt sich nun die weiterführende Frage:</w:t>
      </w:r>
    </w:p>
    <w:p w:rsidR="005C5F07" w:rsidRDefault="005C5F07" w:rsidP="005C5F07">
      <w:pPr>
        <w:pStyle w:val="StandardWeb"/>
      </w:pPr>
      <w:r>
        <w:t>Wie entstehen aus einzelnen funktionalen Zuständen und lokalen Dynamiken neue Eigenschaften, die nicht bereits auf der Ebene der einzelnen Zustände sichtbar waren?</w:t>
      </w:r>
    </w:p>
    <w:p w:rsidR="005C5F07" w:rsidRDefault="005C5F07" w:rsidP="005C5F07">
      <w:pPr>
        <w:pStyle w:val="StandardWeb"/>
      </w:pPr>
      <w:r>
        <w:t>Diese Frage führt zum Begriff der Emergenz.</w:t>
      </w:r>
    </w:p>
    <w:p w:rsidR="005C5F07" w:rsidRDefault="005C5F07" w:rsidP="005C5F07">
      <w:pPr>
        <w:pStyle w:val="StandardWeb"/>
      </w:pPr>
      <w:r>
        <w:t>In klassischen Systemtheorien bezeichnet Emergenz das Auftreten neuer Eigenschaften auf einer höheren Organisationsebene, die sich nicht unmittelbar aus der isolierten Betrachtung einzelner Komponenten ableiten lassen. Dabei bedeutet Emergenz nicht, dass neue Eigenschaften ohne Ursache entstehen. Vielmehr entstehen sie durch die spezifische Organisation und Wechselwirkung bereits vorhandener Elemente.</w:t>
      </w:r>
    </w:p>
    <w:p w:rsidR="005C5F07" w:rsidRDefault="005C5F07" w:rsidP="005C5F07">
      <w:pPr>
        <w:pStyle w:val="StandardWeb"/>
      </w:pPr>
      <w:r>
        <w:t>Für die funktionale Raum-Zeit-Rekonstruktion bedeutet dies:</w:t>
      </w:r>
    </w:p>
    <w:p w:rsidR="005C5F07" w:rsidRDefault="005C5F07" w:rsidP="005C5F07">
      <w:pPr>
        <w:pStyle w:val="StandardWeb"/>
      </w:pPr>
      <w:r>
        <w:lastRenderedPageBreak/>
        <w:t>Eine neue funktionale Struktur entsteht nicht durch das Hinzufügen eines externen Elements, sondern durch eine veränderte Organisation bestehender funktionaler Relationen.</w:t>
      </w:r>
    </w:p>
    <w:p w:rsidR="005C5F07" w:rsidRDefault="005C5F07" w:rsidP="005C5F07">
      <w:pPr>
        <w:pStyle w:val="StandardWeb"/>
      </w:pPr>
      <w:r>
        <w:t>Die grundlegende Beziehung lautet daher:</w:t>
      </w:r>
    </w:p>
    <w:p w:rsidR="005C5F07" w:rsidRDefault="005C5F07" w:rsidP="005C5F07">
      <w:r>
        <w:rPr>
          <w:rStyle w:val="katex-mathml"/>
        </w:rPr>
        <w:t>{lokale funktionale Relationen}→globale funktionale Organisation.(3.1123)\{\text{lokale funktionale Relationen}\} \rightarrow \text{globale funktionale Organisation}. \tag{3.1123}</w:t>
      </w:r>
      <w:r>
        <w:rPr>
          <w:rStyle w:val="mopen"/>
        </w:rPr>
        <w:t>{</w:t>
      </w:r>
      <w:r>
        <w:rPr>
          <w:rStyle w:val="mord"/>
        </w:rPr>
        <w:t>lokale funktionale Relationen</w:t>
      </w:r>
      <w:r>
        <w:rPr>
          <w:rStyle w:val="mclose"/>
        </w:rPr>
        <w:t>}</w:t>
      </w:r>
      <w:r>
        <w:rPr>
          <w:rStyle w:val="mrel"/>
        </w:rPr>
        <w:t>→</w:t>
      </w:r>
      <w:r>
        <w:rPr>
          <w:rStyle w:val="mord"/>
        </w:rPr>
        <w:t>globale funktionale Organisation.(3.1123)</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\{\text{lokale funktionale Relationen}\}\rightarrow\text{globale funktionale Organisation}</w:t>
      </w:r>
    </w:p>
    <w:p w:rsidR="005C5F07" w:rsidRDefault="005C5F07" w:rsidP="005C5F07">
      <w:pPr>
        <w:pStyle w:val="StandardWeb"/>
      </w:pPr>
      <w:r>
        <w:t>Die globale Organisation ist dabei nicht identisch mit der Summe ihrer Einzelbestandteile.</w:t>
      </w:r>
    </w:p>
    <w:p w:rsidR="005C5F07" w:rsidRDefault="005C5F07" w:rsidP="005C5F07">
      <w:r>
        <w:pict>
          <v:rect id="_x0000_i1129" style="width:0;height:1.5pt" o:hralign="center" o:hrstd="t" o:hr="t" fillcolor="#a0a0a0" stroked="f"/>
        </w:pict>
      </w:r>
    </w:p>
    <w:p w:rsidR="005C5F07" w:rsidRDefault="005C5F07" w:rsidP="005C5F07">
      <w:pPr>
        <w:pStyle w:val="berschrift3"/>
      </w:pPr>
      <w:r>
        <w:t>3.4.11.6.1 Funktionale Emergenz</w:t>
      </w:r>
    </w:p>
    <w:p w:rsidR="005C5F07" w:rsidRDefault="005C5F07" w:rsidP="005C5F07">
      <w:pPr>
        <w:pStyle w:val="StandardWeb"/>
      </w:pPr>
      <w:r>
        <w:t>Ausgangspunkt der Betrachtung sind lokale funktionale Strukturen.</w:t>
      </w:r>
    </w:p>
    <w:p w:rsidR="005C5F07" w:rsidRDefault="005C5F07" w:rsidP="005C5F07">
      <w:pPr>
        <w:pStyle w:val="StandardWeb"/>
      </w:pPr>
      <w:r>
        <w:t>Eine lokale Struktur besitzt eine begrenzte Menge von Zuständen, Relationen und Operatoren:</w:t>
      </w:r>
    </w:p>
    <w:p w:rsidR="005C5F07" w:rsidRDefault="005C5F07" w:rsidP="005C5F07">
      <w:r>
        <w:rPr>
          <w:rStyle w:val="katex-mathml"/>
        </w:rPr>
        <w:t>RZF,α=(EF,α,</w:t>
      </w:r>
      <w:r>
        <w:rPr>
          <w:rStyle w:val="katex-mathml"/>
          <w:rFonts w:ascii="Segoe UI Emoji" w:hAnsi="Segoe UI Emoji" w:cs="Segoe UI Emoji"/>
        </w:rPr>
        <w:t>▶</w:t>
      </w:r>
      <w:r>
        <w:rPr>
          <w:rStyle w:val="katex-mathml"/>
        </w:rPr>
        <w:t>F,α,DF,α).(3.1124)\mathfrak{RZ}_{F,\alpha} = ( \mathcal E_{F,\alpha}, \blacktriangleright_{F,\alpha}, \mathcal D_{F,\alpha} ). \tag{3.1124}</w:t>
      </w:r>
      <w:r>
        <w:rPr>
          <w:rStyle w:val="mord"/>
        </w:rPr>
        <w:t>RZF</w:t>
      </w:r>
      <w:r>
        <w:rPr>
          <w:rStyle w:val="mpunct"/>
        </w:rPr>
        <w:t>,</w:t>
      </w:r>
      <w:r>
        <w:rPr>
          <w:rStyle w:val="mord"/>
        </w:rPr>
        <w:t>α</w:t>
      </w:r>
      <w:r>
        <w:rPr>
          <w:rStyle w:val="vlist-s"/>
        </w:rPr>
        <w:t>​</w:t>
      </w:r>
      <w:r>
        <w:rPr>
          <w:rStyle w:val="mrel"/>
        </w:rPr>
        <w:t>=</w:t>
      </w:r>
      <w:r>
        <w:rPr>
          <w:rStyle w:val="mopen"/>
        </w:rPr>
        <w:t>(</w:t>
      </w:r>
      <w:r>
        <w:rPr>
          <w:rStyle w:val="mord"/>
        </w:rPr>
        <w:t>EF</w:t>
      </w:r>
      <w:r>
        <w:rPr>
          <w:rStyle w:val="mpunct"/>
        </w:rPr>
        <w:t>,</w:t>
      </w:r>
      <w:r>
        <w:rPr>
          <w:rStyle w:val="mord"/>
        </w:rPr>
        <w:t>α</w:t>
      </w:r>
      <w:r>
        <w:rPr>
          <w:rStyle w:val="vlist-s"/>
        </w:rPr>
        <w:t>​</w:t>
      </w:r>
      <w:r>
        <w:rPr>
          <w:rStyle w:val="mpunct"/>
        </w:rPr>
        <w:t>,</w:t>
      </w:r>
      <w:r>
        <w:rPr>
          <w:rStyle w:val="mrel"/>
          <w:rFonts w:ascii="Segoe UI Emoji" w:hAnsi="Segoe UI Emoji" w:cs="Segoe UI Emoji"/>
        </w:rPr>
        <w:t>▶</w:t>
      </w:r>
      <w:r>
        <w:rPr>
          <w:rStyle w:val="mord"/>
        </w:rPr>
        <w:t>F</w:t>
      </w:r>
      <w:r>
        <w:rPr>
          <w:rStyle w:val="mpunct"/>
        </w:rPr>
        <w:t>,</w:t>
      </w:r>
      <w:r>
        <w:rPr>
          <w:rStyle w:val="mord"/>
        </w:rPr>
        <w:t>α</w:t>
      </w:r>
      <w:r>
        <w:rPr>
          <w:rStyle w:val="vlist-s"/>
        </w:rPr>
        <w:t>​</w:t>
      </w:r>
      <w:r>
        <w:rPr>
          <w:rStyle w:val="mpunct"/>
        </w:rPr>
        <w:t>,</w:t>
      </w:r>
      <w:r>
        <w:rPr>
          <w:rStyle w:val="mord"/>
        </w:rPr>
        <w:t>DF</w:t>
      </w:r>
      <w:r>
        <w:rPr>
          <w:rStyle w:val="mpunct"/>
        </w:rPr>
        <w:t>,</w:t>
      </w:r>
      <w:r>
        <w:rPr>
          <w:rStyle w:val="mord"/>
        </w:rPr>
        <w:t>α</w:t>
      </w:r>
      <w:r>
        <w:rPr>
          <w:rStyle w:val="vlist-s"/>
        </w:rPr>
        <w:t>​</w:t>
      </w:r>
      <w:r>
        <w:rPr>
          <w:rStyle w:val="mclose"/>
        </w:rPr>
        <w:t>)</w:t>
      </w:r>
      <w:r>
        <w:rPr>
          <w:rStyle w:val="mord"/>
        </w:rPr>
        <w:t>.(3.1124)</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\mathfrak{RZ}_{F,\alpha}=(\mathcal E_{F,\alpha},\blacktriangleright_{F,\alpha},\mathcal D_{F,\alpha})</w:t>
      </w:r>
    </w:p>
    <w:p w:rsidR="005C5F07" w:rsidRDefault="005C5F07" w:rsidP="005C5F07">
      <w:pPr>
        <w:pStyle w:val="StandardWeb"/>
      </w:pPr>
      <w:r>
        <w:t>Mehrere lokale Strukturen können jedoch miteinander gekoppelt werden.</w:t>
      </w:r>
    </w:p>
    <w:p w:rsidR="005C5F07" w:rsidRDefault="005C5F07" w:rsidP="005C5F07">
      <w:pPr>
        <w:pStyle w:val="StandardWeb"/>
      </w:pPr>
      <w:r>
        <w:t>Eine solche Kopplung erzeugt eine neue Ebene funktionaler Organisation:</w:t>
      </w:r>
    </w:p>
    <w:p w:rsidR="005C5F07" w:rsidRDefault="005C5F07" w:rsidP="005C5F07">
      <w:r>
        <w:rPr>
          <w:rStyle w:val="katex-mathml"/>
        </w:rPr>
        <w:t>RZFglob=</w:t>
      </w:r>
      <w:r>
        <w:rPr>
          <w:rStyle w:val="katex-mathml"/>
          <w:rFonts w:ascii="Cambria Math" w:hAnsi="Cambria Math" w:cs="Cambria Math"/>
        </w:rPr>
        <w:t>⋃</w:t>
      </w:r>
      <w:r>
        <w:rPr>
          <w:rStyle w:val="katex-mathml"/>
        </w:rPr>
        <w:t>αRZF,α+CF.(3.1125)\mathfrak{RZ}_{F}^{glob} = \bigcup_{\alpha} \mathfrak{RZ}_{F,\alpha} + \mathcal C_F . \tag{3.1125}</w:t>
      </w:r>
      <w:r>
        <w:rPr>
          <w:rStyle w:val="mord"/>
        </w:rPr>
        <w:t>RZFglob</w:t>
      </w:r>
      <w:r>
        <w:rPr>
          <w:rStyle w:val="vlist-s"/>
        </w:rPr>
        <w:t>​</w:t>
      </w:r>
      <w:r>
        <w:rPr>
          <w:rStyle w:val="mrel"/>
        </w:rPr>
        <w:t>=</w:t>
      </w:r>
      <w:r>
        <w:rPr>
          <w:rStyle w:val="mord"/>
        </w:rPr>
        <w:t>α</w:t>
      </w:r>
      <w:r>
        <w:rPr>
          <w:rStyle w:val="mop"/>
          <w:rFonts w:ascii="Cambria Math" w:hAnsi="Cambria Math" w:cs="Cambria Math"/>
        </w:rPr>
        <w:t>⋃</w:t>
      </w:r>
      <w:r>
        <w:rPr>
          <w:rStyle w:val="vlist-s"/>
        </w:rPr>
        <w:t>​</w:t>
      </w:r>
      <w:r>
        <w:rPr>
          <w:rStyle w:val="mord"/>
        </w:rPr>
        <w:t>RZF</w:t>
      </w:r>
      <w:r>
        <w:rPr>
          <w:rStyle w:val="mpunct"/>
        </w:rPr>
        <w:t>,</w:t>
      </w:r>
      <w:r>
        <w:rPr>
          <w:rStyle w:val="mord"/>
        </w:rPr>
        <w:t>α</w:t>
      </w:r>
      <w:r>
        <w:rPr>
          <w:rStyle w:val="vlist-s"/>
        </w:rPr>
        <w:t>​</w:t>
      </w:r>
      <w:r>
        <w:rPr>
          <w:rStyle w:val="mbin"/>
        </w:rPr>
        <w:t>+</w:t>
      </w:r>
      <w:r>
        <w:rPr>
          <w:rStyle w:val="mord"/>
        </w:rPr>
        <w:t>CF</w:t>
      </w:r>
      <w:r>
        <w:rPr>
          <w:rStyle w:val="vlist-s"/>
        </w:rPr>
        <w:t>​</w:t>
      </w:r>
      <w:r>
        <w:rPr>
          <w:rStyle w:val="mord"/>
        </w:rPr>
        <w:t>.(3.1125)</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\mathfrak{RZ}_{F}^{glob}=\bigcup_{\alpha}\mathfrak{RZ}_{F,\alpha}+\mathcal C_F</w:t>
      </w:r>
    </w:p>
    <w:p w:rsidR="005C5F07" w:rsidRDefault="005C5F07" w:rsidP="005C5F07">
      <w:pPr>
        <w:pStyle w:val="StandardWeb"/>
      </w:pPr>
      <w:r>
        <w:t>Dabei bezeichnet</w:t>
      </w:r>
    </w:p>
    <w:p w:rsidR="005C5F07" w:rsidRDefault="005C5F07" w:rsidP="005C5F07">
      <w:r>
        <w:rPr>
          <w:rStyle w:val="katex-mathml"/>
        </w:rPr>
        <w:t>CF(3.1126)\mathcal C_F \tag{3.1126}</w:t>
      </w:r>
      <w:r>
        <w:rPr>
          <w:rStyle w:val="mord"/>
        </w:rPr>
        <w:t>CF</w:t>
      </w:r>
      <w:r>
        <w:rPr>
          <w:rStyle w:val="vlist-s"/>
        </w:rPr>
        <w:t>​</w:t>
      </w:r>
      <w:r>
        <w:rPr>
          <w:rStyle w:val="mord"/>
        </w:rPr>
        <w:t>(3.1126)</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\mathcal C_F</w:t>
      </w:r>
    </w:p>
    <w:p w:rsidR="005C5F07" w:rsidRDefault="005C5F07" w:rsidP="005C5F07">
      <w:pPr>
        <w:pStyle w:val="StandardWeb"/>
      </w:pPr>
      <w:r>
        <w:lastRenderedPageBreak/>
        <w:t>die Menge der Kopplungsrelationen zwischen lokalen funktionalen Strukturen.</w:t>
      </w:r>
    </w:p>
    <w:p w:rsidR="005C5F07" w:rsidRDefault="005C5F07" w:rsidP="005C5F07">
      <w:r>
        <w:pict>
          <v:rect id="_x0000_i1130" style="width:0;height:1.5pt" o:hralign="center" o:hrstd="t" o:hr="t" fillcolor="#a0a0a0" stroked="f"/>
        </w:pict>
      </w:r>
    </w:p>
    <w:p w:rsidR="005C5F07" w:rsidRDefault="005C5F07" w:rsidP="005C5F07">
      <w:pPr>
        <w:pStyle w:val="berschrift3"/>
      </w:pPr>
      <w:r>
        <w:t>Definition 3.4.75 – Funktionale Emergenz</w:t>
      </w:r>
    </w:p>
    <w:p w:rsidR="005C5F07" w:rsidRDefault="005C5F07" w:rsidP="005C5F07">
      <w:pPr>
        <w:pStyle w:val="StandardWeb"/>
      </w:pPr>
      <w:r>
        <w:t xml:space="preserve">Eine funktionale Eigenschaft heißt </w:t>
      </w:r>
      <w:r>
        <w:rPr>
          <w:rStyle w:val="Fett"/>
        </w:rPr>
        <w:t>emergent</w:t>
      </w:r>
      <w:r>
        <w:t>, wenn sie aus der Kopplung mehrerer funktionaler Strukturen entsteht und nicht bereits vollständig durch eine einzelne lokale Struktur beschrieben werden kann.</w:t>
      </w:r>
    </w:p>
    <w:p w:rsidR="005C5F07" w:rsidRDefault="005C5F07" w:rsidP="005C5F07">
      <w:pPr>
        <w:pStyle w:val="StandardWeb"/>
      </w:pPr>
      <w:r>
        <w:t>Formal:</w:t>
      </w:r>
    </w:p>
    <w:p w:rsidR="005C5F07" w:rsidRDefault="005C5F07" w:rsidP="005C5F07">
      <w:r>
        <w:rPr>
          <w:rStyle w:val="katex-mathml"/>
        </w:rPr>
        <w:t>EF(RZFglob)≠∑αEF(RZF,α).(3.1127)E_F \left( \mathfrak{RZ}_{F}^{glob} \right) \neq \sum_{\alpha} E_F \left( \mathfrak{RZ}_{F,\alpha} \right). \tag{3.1127}</w:t>
      </w:r>
      <w:r>
        <w:rPr>
          <w:rStyle w:val="mord"/>
        </w:rPr>
        <w:t>EF</w:t>
      </w:r>
      <w:r>
        <w:rPr>
          <w:rStyle w:val="vlist-s"/>
        </w:rPr>
        <w:t>​</w:t>
      </w:r>
      <w:r>
        <w:rPr>
          <w:rStyle w:val="delimsizing"/>
        </w:rPr>
        <w:t>(</w:t>
      </w:r>
      <w:r>
        <w:rPr>
          <w:rStyle w:val="mord"/>
        </w:rPr>
        <w:t>RZFglob</w:t>
      </w:r>
      <w:r>
        <w:rPr>
          <w:rStyle w:val="vlist-s"/>
        </w:rPr>
        <w:t>​</w:t>
      </w:r>
      <w:r>
        <w:rPr>
          <w:rStyle w:val="delimsizing"/>
        </w:rPr>
        <w:t>)</w:t>
      </w:r>
      <w:r>
        <w:rPr>
          <w:rStyle w:val="mrel"/>
        </w:rPr>
        <w:t>=</w:t>
      </w:r>
      <w:r>
        <w:rPr>
          <w:rStyle w:val="mord"/>
        </w:rPr>
        <w:t>α</w:t>
      </w:r>
      <w:r>
        <w:rPr>
          <w:rStyle w:val="mop"/>
        </w:rPr>
        <w:t>∑</w:t>
      </w:r>
      <w:r>
        <w:rPr>
          <w:rStyle w:val="vlist-s"/>
        </w:rPr>
        <w:t>​</w:t>
      </w:r>
      <w:r>
        <w:rPr>
          <w:rStyle w:val="mord"/>
        </w:rPr>
        <w:t>EF</w:t>
      </w:r>
      <w:r>
        <w:rPr>
          <w:rStyle w:val="vlist-s"/>
        </w:rPr>
        <w:t>​</w:t>
      </w:r>
      <w:r>
        <w:rPr>
          <w:rStyle w:val="delimsizing"/>
        </w:rPr>
        <w:t>(</w:t>
      </w:r>
      <w:r>
        <w:rPr>
          <w:rStyle w:val="mord"/>
        </w:rPr>
        <w:t>RZF</w:t>
      </w:r>
      <w:r>
        <w:rPr>
          <w:rStyle w:val="mpunct"/>
        </w:rPr>
        <w:t>,</w:t>
      </w:r>
      <w:r>
        <w:rPr>
          <w:rStyle w:val="mord"/>
        </w:rPr>
        <w:t>α</w:t>
      </w:r>
      <w:r>
        <w:rPr>
          <w:rStyle w:val="vlist-s"/>
        </w:rPr>
        <w:t>​</w:t>
      </w:r>
      <w:r>
        <w:rPr>
          <w:rStyle w:val="delimsizing"/>
        </w:rPr>
        <w:t>)</w:t>
      </w:r>
      <w:r>
        <w:rPr>
          <w:rStyle w:val="mord"/>
        </w:rPr>
        <w:t>.(3.1127)</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E_F(\mathfrak{RZ}_{F}^{glob})\neq\sum_{\alpha}E_F(\mathfrak{RZ}_{F,\alpha})</w:t>
      </w:r>
    </w:p>
    <w:p w:rsidR="005C5F07" w:rsidRDefault="005C5F07" w:rsidP="005C5F07">
      <w:pPr>
        <w:pStyle w:val="StandardWeb"/>
      </w:pPr>
      <w:r>
        <w:t>Die Emergenz entsteht somit durch die Organisation der Beziehungen zwischen Elementen.</w:t>
      </w:r>
    </w:p>
    <w:p w:rsidR="005C5F07" w:rsidRDefault="005C5F07" w:rsidP="005C5F07">
      <w:r>
        <w:pict>
          <v:rect id="_x0000_i1131" style="width:0;height:1.5pt" o:hralign="center" o:hrstd="t" o:hr="t" fillcolor="#a0a0a0" stroked="f"/>
        </w:pict>
      </w:r>
    </w:p>
    <w:p w:rsidR="005C5F07" w:rsidRDefault="005C5F07" w:rsidP="005C5F07">
      <w:pPr>
        <w:pStyle w:val="StandardWeb"/>
      </w:pPr>
      <w:r>
        <w:t>Diese Definition unterscheidet sich von einer rein additiven Betrachtung.</w:t>
      </w:r>
    </w:p>
    <w:p w:rsidR="005C5F07" w:rsidRDefault="005C5F07" w:rsidP="005C5F07">
      <w:pPr>
        <w:pStyle w:val="StandardWeb"/>
      </w:pPr>
      <w:r>
        <w:t>Wenn zwei Systeme nebeneinander existieren, entsteht zunächst lediglich eine größere Menge von Zuständen. Erst wenn zwischen diesen Systemen neue funktionale Relationen entstehen, kann eine neue Organisationsebene entstehen.</w:t>
      </w:r>
    </w:p>
    <w:p w:rsidR="005C5F07" w:rsidRDefault="005C5F07" w:rsidP="005C5F07">
      <w:pPr>
        <w:pStyle w:val="StandardWeb"/>
      </w:pPr>
      <w:r>
        <w:t>Daher ist Kopplung die entscheidende Bedingung funktionaler Emergenz.</w:t>
      </w:r>
    </w:p>
    <w:p w:rsidR="005C5F07" w:rsidRDefault="005C5F07" w:rsidP="005C5F07">
      <w:r>
        <w:pict>
          <v:rect id="_x0000_i1132" style="width:0;height:1.5pt" o:hralign="center" o:hrstd="t" o:hr="t" fillcolor="#a0a0a0" stroked="f"/>
        </w:pict>
      </w:r>
    </w:p>
    <w:p w:rsidR="005C5F07" w:rsidRDefault="005C5F07" w:rsidP="005C5F07">
      <w:pPr>
        <w:pStyle w:val="berschrift3"/>
      </w:pPr>
      <w:r>
        <w:t>Definition 3.4.76 – Funktionale Kopplungsstruktur</w:t>
      </w:r>
    </w:p>
    <w:p w:rsidR="005C5F07" w:rsidRDefault="005C5F07" w:rsidP="005C5F07">
      <w:pPr>
        <w:pStyle w:val="StandardWeb"/>
      </w:pPr>
      <w:r>
        <w:t>Eine Kopplungsstruktur ist eine Menge zusätzlicher Relationen</w:t>
      </w:r>
    </w:p>
    <w:p w:rsidR="005C5F07" w:rsidRDefault="005C5F07" w:rsidP="005C5F07">
      <w:r>
        <w:rPr>
          <w:rStyle w:val="katex-mathml"/>
        </w:rPr>
        <w:t>CF</w:t>
      </w:r>
      <w:r>
        <w:rPr>
          <w:rStyle w:val="katex-mathml"/>
          <w:rFonts w:ascii="Cambria Math" w:hAnsi="Cambria Math" w:cs="Cambria Math"/>
        </w:rPr>
        <w:t>⊂</w:t>
      </w:r>
      <w:r>
        <w:rPr>
          <w:rStyle w:val="katex-mathml"/>
        </w:rPr>
        <w:t>RF(3.1128)\mathcal C_F \subset \mathcal R_F \tag{3.1128}</w:t>
      </w:r>
      <w:r>
        <w:rPr>
          <w:rStyle w:val="mord"/>
        </w:rPr>
        <w:t>CF</w:t>
      </w:r>
      <w:r>
        <w:rPr>
          <w:rStyle w:val="vlist-s"/>
        </w:rPr>
        <w:t>​</w:t>
      </w:r>
      <w:r>
        <w:rPr>
          <w:rStyle w:val="mrel"/>
          <w:rFonts w:ascii="Cambria Math" w:hAnsi="Cambria Math" w:cs="Cambria Math"/>
        </w:rPr>
        <w:t>⊂</w:t>
      </w:r>
      <w:r>
        <w:rPr>
          <w:rStyle w:val="mord"/>
        </w:rPr>
        <w:t>RF</w:t>
      </w:r>
      <w:r>
        <w:rPr>
          <w:rStyle w:val="vlist-s"/>
        </w:rPr>
        <w:t>​</w:t>
      </w:r>
      <w:r>
        <w:rPr>
          <w:rStyle w:val="mord"/>
        </w:rPr>
        <w:t>(3.1128)</w:t>
      </w:r>
      <w:r>
        <w:t xml:space="preserve"> </w:t>
      </w:r>
    </w:p>
    <w:p w:rsidR="005C5F07" w:rsidRPr="005C5F07" w:rsidRDefault="005C5F07" w:rsidP="005C5F07">
      <w:pPr>
        <w:pStyle w:val="StandardWeb"/>
        <w:rPr>
          <w:lang w:val="en-US"/>
        </w:rPr>
      </w:pPr>
      <w:r w:rsidRPr="005C5F07">
        <w:rPr>
          <w:lang w:val="en-US"/>
        </w:rPr>
        <w:t>Word-LaTeX:</w:t>
      </w:r>
    </w:p>
    <w:p w:rsidR="005C5F07" w:rsidRPr="005C5F07" w:rsidRDefault="005C5F07" w:rsidP="005C5F07">
      <w:pPr>
        <w:pStyle w:val="HTMLVorformatiert"/>
        <w:rPr>
          <w:lang w:val="en-US"/>
        </w:rPr>
      </w:pPr>
      <w:r w:rsidRPr="005C5F07">
        <w:rPr>
          <w:rStyle w:val="HTMLCode"/>
          <w:lang w:val="en-US"/>
        </w:rPr>
        <w:t>\mathcal C_F\subset\mathcal R_F</w:t>
      </w:r>
    </w:p>
    <w:p w:rsidR="005C5F07" w:rsidRDefault="005C5F07" w:rsidP="005C5F07">
      <w:pPr>
        <w:pStyle w:val="StandardWeb"/>
      </w:pPr>
      <w:r>
        <w:t>zwischen zuvor getrennten funktionalen Strukturen.</w:t>
      </w:r>
    </w:p>
    <w:p w:rsidR="005C5F07" w:rsidRDefault="005C5F07" w:rsidP="005C5F07">
      <w:pPr>
        <w:pStyle w:val="StandardWeb"/>
      </w:pPr>
      <w:r>
        <w:t>Durch diese Relationen entsteht eine neue Gesamtstruktur:</w:t>
      </w:r>
    </w:p>
    <w:p w:rsidR="005C5F07" w:rsidRDefault="005C5F07" w:rsidP="005C5F07">
      <w:r>
        <w:rPr>
          <w:rStyle w:val="katex-mathml"/>
        </w:rPr>
        <w:t>RZFnew=(RZF,1,RZF,2,CF).(3.1129)\mathfrak{RZ}_{F}^{new} = ( \mathfrak{RZ}_{F,1}, \mathfrak{RZ}_{F,2}, \mathcal C_F ). \tag{3.1129}</w:t>
      </w:r>
      <w:r>
        <w:rPr>
          <w:rStyle w:val="mord"/>
        </w:rPr>
        <w:t>RZFnew</w:t>
      </w:r>
      <w:r>
        <w:rPr>
          <w:rStyle w:val="vlist-s"/>
        </w:rPr>
        <w:t>​</w:t>
      </w:r>
      <w:r>
        <w:rPr>
          <w:rStyle w:val="mrel"/>
        </w:rPr>
        <w:t>=</w:t>
      </w:r>
      <w:r>
        <w:rPr>
          <w:rStyle w:val="mopen"/>
        </w:rPr>
        <w:t>(</w:t>
      </w:r>
      <w:r>
        <w:rPr>
          <w:rStyle w:val="mord"/>
        </w:rPr>
        <w:t>RZF</w:t>
      </w:r>
      <w:r>
        <w:rPr>
          <w:rStyle w:val="mpunct"/>
        </w:rPr>
        <w:t>,</w:t>
      </w:r>
      <w:r>
        <w:rPr>
          <w:rStyle w:val="mord"/>
        </w:rPr>
        <w:t>1</w:t>
      </w:r>
      <w:r>
        <w:rPr>
          <w:rStyle w:val="vlist-s"/>
        </w:rPr>
        <w:t>​</w:t>
      </w:r>
      <w:r>
        <w:rPr>
          <w:rStyle w:val="mpunct"/>
        </w:rPr>
        <w:t>,</w:t>
      </w:r>
      <w:r>
        <w:rPr>
          <w:rStyle w:val="mord"/>
        </w:rPr>
        <w:t>RZF</w:t>
      </w:r>
      <w:r>
        <w:rPr>
          <w:rStyle w:val="mpunct"/>
        </w:rPr>
        <w:t>,</w:t>
      </w:r>
      <w:r>
        <w:rPr>
          <w:rStyle w:val="mord"/>
        </w:rPr>
        <w:t>2</w:t>
      </w:r>
      <w:r>
        <w:rPr>
          <w:rStyle w:val="vlist-s"/>
        </w:rPr>
        <w:t>​</w:t>
      </w:r>
      <w:r>
        <w:rPr>
          <w:rStyle w:val="mpunct"/>
        </w:rPr>
        <w:t>,</w:t>
      </w:r>
      <w:r>
        <w:rPr>
          <w:rStyle w:val="mord"/>
        </w:rPr>
        <w:t>CF</w:t>
      </w:r>
      <w:r>
        <w:rPr>
          <w:rStyle w:val="vlist-s"/>
        </w:rPr>
        <w:t>​</w:t>
      </w:r>
      <w:r>
        <w:rPr>
          <w:rStyle w:val="mclose"/>
        </w:rPr>
        <w:t>)</w:t>
      </w:r>
      <w:r>
        <w:rPr>
          <w:rStyle w:val="mord"/>
        </w:rPr>
        <w:t>.(3.1129)</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lastRenderedPageBreak/>
        <w:t>\mathfrak{RZ}_{F}^{new}=(\mathfrak{RZ}_{F,1},\mathfrak{RZ}_{F,2},\mathcal C_F)</w:t>
      </w:r>
    </w:p>
    <w:p w:rsidR="005C5F07" w:rsidRDefault="005C5F07" w:rsidP="005C5F07">
      <w:r>
        <w:pict>
          <v:rect id="_x0000_i1133" style="width:0;height:1.5pt" o:hralign="center" o:hrstd="t" o:hr="t" fillcolor="#a0a0a0" stroked="f"/>
        </w:pict>
      </w:r>
    </w:p>
    <w:p w:rsidR="005C5F07" w:rsidRDefault="005C5F07" w:rsidP="005C5F07">
      <w:pPr>
        <w:pStyle w:val="berschrift3"/>
      </w:pPr>
      <w:r>
        <w:t>Lemma 3.4.24 – Neue Eigenschaften durch Kopplung</w:t>
      </w:r>
    </w:p>
    <w:p w:rsidR="005C5F07" w:rsidRDefault="005C5F07" w:rsidP="005C5F07">
      <w:pPr>
        <w:pStyle w:val="StandardWeb"/>
      </w:pPr>
      <w:r>
        <w:t>Wenn zwei funktionale Strukturen durch zusätzliche Relationen gekoppelt werden, kann eine neue gemeinsame Organisationsstruktur entstehen.</w:t>
      </w:r>
    </w:p>
    <w:p w:rsidR="005C5F07" w:rsidRDefault="005C5F07" w:rsidP="005C5F07">
      <w:pPr>
        <w:pStyle w:val="berschrift4"/>
      </w:pPr>
      <w:r>
        <w:t>Beweis</w:t>
      </w:r>
    </w:p>
    <w:p w:rsidR="005C5F07" w:rsidRDefault="005C5F07" w:rsidP="005C5F07">
      <w:pPr>
        <w:pStyle w:val="StandardWeb"/>
      </w:pPr>
      <w:r>
        <w:t>Seien zwei lokale Strukturen gegeben:</w:t>
      </w:r>
    </w:p>
    <w:p w:rsidR="005C5F07" w:rsidRDefault="005C5F07" w:rsidP="005C5F07">
      <w:r>
        <w:rPr>
          <w:rStyle w:val="katex-mathml"/>
        </w:rPr>
        <w:t>RZF,1(3.1130)\mathfrak{RZ}_{F,1} \tag{3.1130}</w:t>
      </w:r>
      <w:r>
        <w:rPr>
          <w:rStyle w:val="mord"/>
        </w:rPr>
        <w:t>RZF</w:t>
      </w:r>
      <w:r>
        <w:rPr>
          <w:rStyle w:val="mpunct"/>
        </w:rPr>
        <w:t>,</w:t>
      </w:r>
      <w:r>
        <w:rPr>
          <w:rStyle w:val="mord"/>
        </w:rPr>
        <w:t>1</w:t>
      </w:r>
      <w:r>
        <w:rPr>
          <w:rStyle w:val="vlist-s"/>
        </w:rPr>
        <w:t>​</w:t>
      </w:r>
      <w:r>
        <w:rPr>
          <w:rStyle w:val="mord"/>
        </w:rPr>
        <w:t>(3.1130)</w:t>
      </w:r>
      <w:r>
        <w:t xml:space="preserve"> </w:t>
      </w:r>
    </w:p>
    <w:p w:rsidR="005C5F07" w:rsidRPr="005C5F07" w:rsidRDefault="005C5F07" w:rsidP="005C5F07">
      <w:pPr>
        <w:pStyle w:val="StandardWeb"/>
        <w:rPr>
          <w:lang w:val="en-US"/>
        </w:rPr>
      </w:pPr>
      <w:r w:rsidRPr="005C5F07">
        <w:rPr>
          <w:lang w:val="en-US"/>
        </w:rPr>
        <w:t>Word-LaTeX:</w:t>
      </w:r>
    </w:p>
    <w:p w:rsidR="005C5F07" w:rsidRPr="005C5F07" w:rsidRDefault="005C5F07" w:rsidP="005C5F07">
      <w:pPr>
        <w:pStyle w:val="HTMLVorformatiert"/>
        <w:rPr>
          <w:lang w:val="en-US"/>
        </w:rPr>
      </w:pPr>
      <w:r w:rsidRPr="005C5F07">
        <w:rPr>
          <w:rStyle w:val="HTMLCode"/>
          <w:lang w:val="en-US"/>
        </w:rPr>
        <w:t>\mathfrak{RZ}_{F,1}</w:t>
      </w:r>
    </w:p>
    <w:p w:rsidR="005C5F07" w:rsidRDefault="005C5F07" w:rsidP="005C5F07">
      <w:pPr>
        <w:pStyle w:val="StandardWeb"/>
      </w:pPr>
      <w:r>
        <w:t>und</w:t>
      </w:r>
    </w:p>
    <w:p w:rsidR="005C5F07" w:rsidRDefault="005C5F07" w:rsidP="005C5F07">
      <w:r>
        <w:rPr>
          <w:rStyle w:val="katex-mathml"/>
        </w:rPr>
        <w:t>RZF,2.(3.1131)\mathfrak{RZ}_{F,2}. \tag{3.1131}</w:t>
      </w:r>
      <w:r>
        <w:rPr>
          <w:rStyle w:val="mord"/>
        </w:rPr>
        <w:t>RZF</w:t>
      </w:r>
      <w:r>
        <w:rPr>
          <w:rStyle w:val="mpunct"/>
        </w:rPr>
        <w:t>,</w:t>
      </w:r>
      <w:r>
        <w:rPr>
          <w:rStyle w:val="mord"/>
        </w:rPr>
        <w:t>2</w:t>
      </w:r>
      <w:r>
        <w:rPr>
          <w:rStyle w:val="vlist-s"/>
        </w:rPr>
        <w:t>​</w:t>
      </w:r>
      <w:r>
        <w:rPr>
          <w:rStyle w:val="mord"/>
        </w:rPr>
        <w:t>.(3.1131)</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\mathfrak{RZ}_{F,2}</w:t>
      </w:r>
    </w:p>
    <w:p w:rsidR="005C5F07" w:rsidRDefault="005C5F07" w:rsidP="005C5F07">
      <w:pPr>
        <w:pStyle w:val="StandardWeb"/>
      </w:pPr>
      <w:r>
        <w:t>Ohne Kopplung bestehen zwei getrennte Organisationsbereiche.</w:t>
      </w:r>
    </w:p>
    <w:p w:rsidR="005C5F07" w:rsidRDefault="005C5F07" w:rsidP="005C5F07">
      <w:pPr>
        <w:pStyle w:val="StandardWeb"/>
      </w:pPr>
      <w:r>
        <w:t>Durch Einführung einer Kopplungsrelation</w:t>
      </w:r>
    </w:p>
    <w:p w:rsidR="005C5F07" w:rsidRDefault="005C5F07" w:rsidP="005C5F07">
      <w:r>
        <w:rPr>
          <w:rStyle w:val="katex-mathml"/>
        </w:rPr>
        <w:t>CF≠</w:t>
      </w:r>
      <w:r>
        <w:rPr>
          <w:rStyle w:val="katex-mathml"/>
          <w:rFonts w:ascii="Cambria Math" w:hAnsi="Cambria Math" w:cs="Cambria Math"/>
        </w:rPr>
        <w:t>∅</w:t>
      </w:r>
      <w:r>
        <w:rPr>
          <w:rStyle w:val="katex-mathml"/>
        </w:rPr>
        <w:t>(3.1132)\mathcal C_F \neq \varnothing \tag{3.1132}</w:t>
      </w:r>
      <w:r>
        <w:rPr>
          <w:rStyle w:val="mord"/>
        </w:rPr>
        <w:t>CF</w:t>
      </w:r>
      <w:r>
        <w:rPr>
          <w:rStyle w:val="vlist-s"/>
        </w:rPr>
        <w:t>​</w:t>
      </w:r>
      <w:r>
        <w:rPr>
          <w:rStyle w:val="mrel"/>
        </w:rPr>
        <w:t>=</w:t>
      </w:r>
      <w:r>
        <w:rPr>
          <w:rStyle w:val="mord"/>
          <w:rFonts w:ascii="Cambria Math" w:hAnsi="Cambria Math" w:cs="Cambria Math"/>
        </w:rPr>
        <w:t>∅</w:t>
      </w:r>
      <w:r>
        <w:rPr>
          <w:rStyle w:val="mord"/>
        </w:rPr>
        <w:t>(3.1132)</w:t>
      </w:r>
      <w:r>
        <w:t xml:space="preserve"> </w:t>
      </w:r>
    </w:p>
    <w:p w:rsidR="005C5F07" w:rsidRPr="005C5F07" w:rsidRDefault="005C5F07" w:rsidP="005C5F07">
      <w:pPr>
        <w:pStyle w:val="StandardWeb"/>
        <w:rPr>
          <w:lang w:val="en-US"/>
        </w:rPr>
      </w:pPr>
      <w:r w:rsidRPr="005C5F07">
        <w:rPr>
          <w:lang w:val="en-US"/>
        </w:rPr>
        <w:t>Word-LaTeX:</w:t>
      </w:r>
    </w:p>
    <w:p w:rsidR="005C5F07" w:rsidRPr="005C5F07" w:rsidRDefault="005C5F07" w:rsidP="005C5F07">
      <w:pPr>
        <w:pStyle w:val="HTMLVorformatiert"/>
        <w:rPr>
          <w:lang w:val="en-US"/>
        </w:rPr>
      </w:pPr>
      <w:r w:rsidRPr="005C5F07">
        <w:rPr>
          <w:rStyle w:val="HTMLCode"/>
          <w:lang w:val="en-US"/>
        </w:rPr>
        <w:t>\mathcal C_F\neq\varnothing</w:t>
      </w:r>
    </w:p>
    <w:p w:rsidR="005C5F07" w:rsidRDefault="005C5F07" w:rsidP="005C5F07">
      <w:pPr>
        <w:pStyle w:val="StandardWeb"/>
      </w:pPr>
      <w:r>
        <w:t>werden Übergänge zwischen beiden Strukturen möglich.</w:t>
      </w:r>
    </w:p>
    <w:p w:rsidR="005C5F07" w:rsidRDefault="005C5F07" w:rsidP="005C5F07">
      <w:pPr>
        <w:pStyle w:val="StandardWeb"/>
      </w:pPr>
      <w:r>
        <w:t>Damit entsteht eine erweiterte Struktur:</w:t>
      </w:r>
    </w:p>
    <w:p w:rsidR="005C5F07" w:rsidRDefault="005C5F07" w:rsidP="005C5F07">
      <w:r>
        <w:rPr>
          <w:rStyle w:val="katex-mathml"/>
        </w:rPr>
        <w:t>RZFnew</w:t>
      </w:r>
      <w:r>
        <w:rPr>
          <w:rStyle w:val="katex-mathml"/>
          <w:rFonts w:ascii="Cambria Math" w:hAnsi="Cambria Math" w:cs="Cambria Math"/>
        </w:rPr>
        <w:t>⊃</w:t>
      </w:r>
      <w:r>
        <w:rPr>
          <w:rStyle w:val="katex-mathml"/>
        </w:rPr>
        <w:t>RZF,1</w:t>
      </w:r>
      <w:r>
        <w:rPr>
          <w:rStyle w:val="katex-mathml"/>
          <w:rFonts w:ascii="Cambria Math" w:hAnsi="Cambria Math" w:cs="Cambria Math"/>
        </w:rPr>
        <w:t>∪</w:t>
      </w:r>
      <w:r>
        <w:rPr>
          <w:rStyle w:val="katex-mathml"/>
        </w:rPr>
        <w:t>RZF,2.(3.1133)\mathfrak{RZ}_{F}^{new} \supset \mathfrak{RZ}_{F,1} \cup \mathfrak{RZ}_{F,2}. \tag{3.1133}</w:t>
      </w:r>
      <w:r>
        <w:rPr>
          <w:rStyle w:val="mord"/>
        </w:rPr>
        <w:t>RZFnew</w:t>
      </w:r>
      <w:r>
        <w:rPr>
          <w:rStyle w:val="vlist-s"/>
        </w:rPr>
        <w:t>​</w:t>
      </w:r>
      <w:r>
        <w:rPr>
          <w:rStyle w:val="mrel"/>
          <w:rFonts w:ascii="Cambria Math" w:hAnsi="Cambria Math" w:cs="Cambria Math"/>
        </w:rPr>
        <w:t>⊃</w:t>
      </w:r>
      <w:r>
        <w:rPr>
          <w:rStyle w:val="mord"/>
        </w:rPr>
        <w:t>RZF</w:t>
      </w:r>
      <w:r>
        <w:rPr>
          <w:rStyle w:val="mpunct"/>
        </w:rPr>
        <w:t>,</w:t>
      </w:r>
      <w:r>
        <w:rPr>
          <w:rStyle w:val="mord"/>
        </w:rPr>
        <w:t>1</w:t>
      </w:r>
      <w:r>
        <w:rPr>
          <w:rStyle w:val="vlist-s"/>
        </w:rPr>
        <w:t>​</w:t>
      </w:r>
      <w:r>
        <w:rPr>
          <w:rStyle w:val="mbin"/>
          <w:rFonts w:ascii="Cambria Math" w:hAnsi="Cambria Math" w:cs="Cambria Math"/>
        </w:rPr>
        <w:t>∪</w:t>
      </w:r>
      <w:r>
        <w:rPr>
          <w:rStyle w:val="mord"/>
        </w:rPr>
        <w:t>RZF</w:t>
      </w:r>
      <w:r>
        <w:rPr>
          <w:rStyle w:val="mpunct"/>
        </w:rPr>
        <w:t>,</w:t>
      </w:r>
      <w:r>
        <w:rPr>
          <w:rStyle w:val="mord"/>
        </w:rPr>
        <w:t>2</w:t>
      </w:r>
      <w:r>
        <w:rPr>
          <w:rStyle w:val="vlist-s"/>
        </w:rPr>
        <w:t>​</w:t>
      </w:r>
      <w:r>
        <w:rPr>
          <w:rStyle w:val="mord"/>
        </w:rPr>
        <w:t>.(3.1133)</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\mathfrak{RZ}_{F}^{new}\supset\mathfrak{RZ}_{F,1}\cup\mathfrak{RZ}_{F,2}</w:t>
      </w:r>
    </w:p>
    <w:p w:rsidR="005C5F07" w:rsidRDefault="005C5F07" w:rsidP="005C5F07">
      <w:pPr>
        <w:pStyle w:val="StandardWeb"/>
      </w:pPr>
      <w:r>
        <w:t xml:space="preserve">Diese neue Struktur besitzt Relationen, die in keiner der Ausgangsstrukturen vorhanden waren. </w:t>
      </w:r>
      <w:r>
        <w:rPr>
          <w:rFonts w:ascii="Cambria Math" w:hAnsi="Cambria Math" w:cs="Cambria Math"/>
        </w:rPr>
        <w:t>∎</w:t>
      </w:r>
    </w:p>
    <w:p w:rsidR="005C5F07" w:rsidRDefault="005C5F07" w:rsidP="005C5F07">
      <w:r>
        <w:pict>
          <v:rect id="_x0000_i1134" style="width:0;height:1.5pt" o:hralign="center" o:hrstd="t" o:hr="t" fillcolor="#a0a0a0" stroked="f"/>
        </w:pict>
      </w:r>
    </w:p>
    <w:p w:rsidR="005C5F07" w:rsidRDefault="005C5F07" w:rsidP="005C5F07">
      <w:pPr>
        <w:pStyle w:val="berschrift3"/>
      </w:pPr>
      <w:r>
        <w:lastRenderedPageBreak/>
        <w:t>3.4.11.6.2 Hierarchische Emergenz</w:t>
      </w:r>
    </w:p>
    <w:p w:rsidR="005C5F07" w:rsidRDefault="005C5F07" w:rsidP="005C5F07">
      <w:pPr>
        <w:pStyle w:val="StandardWeb"/>
      </w:pPr>
      <w:r>
        <w:t>Funktionale Emergenz erzeugt eine Hierarchie von Beschreibungsebenen.</w:t>
      </w:r>
    </w:p>
    <w:p w:rsidR="005C5F07" w:rsidRDefault="005C5F07" w:rsidP="005C5F07">
      <w:pPr>
        <w:pStyle w:val="StandardWeb"/>
      </w:pPr>
      <w:r>
        <w:t>Die untere Ebene beschreibt einzelne Zustände und Operatoren.</w:t>
      </w:r>
    </w:p>
    <w:p w:rsidR="005C5F07" w:rsidRDefault="005C5F07" w:rsidP="005C5F07">
      <w:pPr>
        <w:pStyle w:val="StandardWeb"/>
      </w:pPr>
      <w:r>
        <w:t>Die höhere Ebene beschreibt Organisationen dieser Zustände.</w:t>
      </w:r>
    </w:p>
    <w:p w:rsidR="005C5F07" w:rsidRDefault="005C5F07" w:rsidP="005C5F07">
      <w:pPr>
        <w:pStyle w:val="StandardWeb"/>
      </w:pPr>
      <w:r>
        <w:t>Formal:</w:t>
      </w:r>
    </w:p>
    <w:p w:rsidR="005C5F07" w:rsidRDefault="005C5F07" w:rsidP="005C5F07">
      <w:r>
        <w:rPr>
          <w:rStyle w:val="katex-mathml"/>
        </w:rPr>
        <w:t>ΩF→OF→RZF→RZFglob→EFnew.(3.1134)\Omega_F \rightarrow \mathcal O_F \rightarrow \mathfrak{RZ}_F \rightarrow \mathfrak{RZ}_F^{glob} \rightarrow \mathcal E_F^{new}. \tag{3.1134}</w:t>
      </w:r>
      <w:r>
        <w:rPr>
          <w:rStyle w:val="mord"/>
        </w:rPr>
        <w:t>ΩF</w:t>
      </w:r>
      <w:r>
        <w:rPr>
          <w:rStyle w:val="vlist-s"/>
        </w:rPr>
        <w:t>​</w:t>
      </w:r>
      <w:r>
        <w:rPr>
          <w:rStyle w:val="mrel"/>
        </w:rPr>
        <w:t>→</w:t>
      </w:r>
      <w:r>
        <w:rPr>
          <w:rStyle w:val="mord"/>
        </w:rPr>
        <w:t>OF</w:t>
      </w:r>
      <w:r>
        <w:rPr>
          <w:rStyle w:val="vlist-s"/>
        </w:rPr>
        <w:t>​</w:t>
      </w:r>
      <w:r>
        <w:rPr>
          <w:rStyle w:val="mrel"/>
        </w:rPr>
        <w:t>→</w:t>
      </w:r>
      <w:r>
        <w:rPr>
          <w:rStyle w:val="mord"/>
        </w:rPr>
        <w:t>RZF</w:t>
      </w:r>
      <w:r>
        <w:rPr>
          <w:rStyle w:val="vlist-s"/>
        </w:rPr>
        <w:t>​</w:t>
      </w:r>
      <w:r>
        <w:rPr>
          <w:rStyle w:val="mrel"/>
        </w:rPr>
        <w:t>→</w:t>
      </w:r>
      <w:r>
        <w:rPr>
          <w:rStyle w:val="mord"/>
        </w:rPr>
        <w:t>RZFglob</w:t>
      </w:r>
      <w:r>
        <w:rPr>
          <w:rStyle w:val="vlist-s"/>
        </w:rPr>
        <w:t>​</w:t>
      </w:r>
      <w:r>
        <w:rPr>
          <w:rStyle w:val="mrel"/>
        </w:rPr>
        <w:t>→</w:t>
      </w:r>
      <w:r>
        <w:rPr>
          <w:rStyle w:val="mord"/>
        </w:rPr>
        <w:t>EFnew</w:t>
      </w:r>
      <w:r>
        <w:rPr>
          <w:rStyle w:val="vlist-s"/>
        </w:rPr>
        <w:t>​</w:t>
      </w:r>
      <w:r>
        <w:rPr>
          <w:rStyle w:val="mord"/>
        </w:rPr>
        <w:t>.(3.1134)</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\Omega_F\rightarrow\mathcal O_F\rightarrow\mathfrak{RZ}_F\rightarrow\mathfrak{RZ}_F^{glob}\rightarrow\mathcal E_F^{new}</w:t>
      </w:r>
    </w:p>
    <w:p w:rsidR="005C5F07" w:rsidRDefault="005C5F07" w:rsidP="005C5F07">
      <w:pPr>
        <w:pStyle w:val="StandardWeb"/>
      </w:pPr>
      <w:r>
        <w:t>Jede Ebene enthält die vorherige Ebene als Grundlage, besitzt jedoch zusätzliche Organisationsmöglichkeiten.</w:t>
      </w:r>
    </w:p>
    <w:p w:rsidR="005C5F07" w:rsidRDefault="005C5F07" w:rsidP="005C5F07">
      <w:r>
        <w:pict>
          <v:rect id="_x0000_i1135" style="width:0;height:1.5pt" o:hralign="center" o:hrstd="t" o:hr="t" fillcolor="#a0a0a0" stroked="f"/>
        </w:pict>
      </w:r>
    </w:p>
    <w:p w:rsidR="005C5F07" w:rsidRDefault="005C5F07" w:rsidP="005C5F07">
      <w:pPr>
        <w:pStyle w:val="berschrift3"/>
      </w:pPr>
      <w:r>
        <w:t>Satz 3.4.25 – Emergenz durch funktionale Rekonfiguration</w:t>
      </w:r>
    </w:p>
    <w:p w:rsidR="005C5F07" w:rsidRDefault="005C5F07" w:rsidP="005C5F07">
      <w:pPr>
        <w:pStyle w:val="StandardWeb"/>
      </w:pPr>
      <w:r>
        <w:t>Wenn mehrere kohärente funktionale Strukturen gekoppelt werden und diese Kopplung neue stabile Relationen erzeugt, entsteht eine neue funktionale Organisationsebene.</w:t>
      </w:r>
    </w:p>
    <w:p w:rsidR="005C5F07" w:rsidRDefault="005C5F07" w:rsidP="005C5F07">
      <w:pPr>
        <w:pStyle w:val="StandardWeb"/>
      </w:pPr>
      <w:r>
        <w:t>Formal:</w:t>
      </w:r>
    </w:p>
    <w:p w:rsidR="005C5F07" w:rsidRDefault="005C5F07" w:rsidP="005C5F07">
      <w:r>
        <w:rPr>
          <w:rStyle w:val="katex-mathml"/>
        </w:rPr>
        <w:t>CF≠</w:t>
      </w:r>
      <w:r>
        <w:rPr>
          <w:rStyle w:val="katex-mathml"/>
          <w:rFonts w:ascii="Cambria Math" w:hAnsi="Cambria Math" w:cs="Cambria Math"/>
        </w:rPr>
        <w:t>∅∧</w:t>
      </w:r>
      <w:r>
        <w:rPr>
          <w:rStyle w:val="katex-mathml"/>
        </w:rPr>
        <w:t>DF(CF)</w:t>
      </w:r>
      <w:r>
        <w:rPr>
          <w:rStyle w:val="katex-mathml"/>
          <w:rFonts w:ascii="Cambria Math" w:hAnsi="Cambria Math" w:cs="Cambria Math"/>
        </w:rPr>
        <w:t>⊆</w:t>
      </w:r>
      <w:r>
        <w:rPr>
          <w:rStyle w:val="katex-mathml"/>
        </w:rPr>
        <w:t>CF</w:t>
      </w:r>
      <w:r>
        <w:rPr>
          <w:rStyle w:val="katex-mathml"/>
          <w:rFonts w:ascii="Cambria Math" w:hAnsi="Cambria Math" w:cs="Cambria Math"/>
        </w:rPr>
        <w:t>⇒∃</w:t>
      </w:r>
      <w:r>
        <w:rPr>
          <w:rStyle w:val="katex-mathml"/>
        </w:rPr>
        <w:t>EFnew.(3.1135)\mathcal C_F \neq \varnothing \land \mathcal D_F(\mathcal C_F) \subseteq \mathcal C_F \Rightarrow \exists \mathcal E_F^{new}. \tag{3.1135}</w:t>
      </w:r>
      <w:r>
        <w:rPr>
          <w:rStyle w:val="mord"/>
        </w:rPr>
        <w:t>CF</w:t>
      </w:r>
      <w:r>
        <w:rPr>
          <w:rStyle w:val="vlist-s"/>
        </w:rPr>
        <w:t>​</w:t>
      </w:r>
      <w:r>
        <w:rPr>
          <w:rStyle w:val="mrel"/>
        </w:rPr>
        <w:t>=</w:t>
      </w:r>
      <w:r>
        <w:rPr>
          <w:rStyle w:val="mord"/>
          <w:rFonts w:ascii="Cambria Math" w:hAnsi="Cambria Math" w:cs="Cambria Math"/>
        </w:rPr>
        <w:t>∅</w:t>
      </w:r>
      <w:r>
        <w:rPr>
          <w:rStyle w:val="mbin"/>
          <w:rFonts w:ascii="Cambria Math" w:hAnsi="Cambria Math" w:cs="Cambria Math"/>
        </w:rPr>
        <w:t>∧</w:t>
      </w:r>
      <w:r>
        <w:rPr>
          <w:rStyle w:val="mord"/>
        </w:rPr>
        <w:t>DF</w:t>
      </w:r>
      <w:r>
        <w:rPr>
          <w:rStyle w:val="vlist-s"/>
        </w:rPr>
        <w:t>​</w:t>
      </w:r>
      <w:r>
        <w:rPr>
          <w:rStyle w:val="mopen"/>
        </w:rPr>
        <w:t>(</w:t>
      </w:r>
      <w:r>
        <w:rPr>
          <w:rStyle w:val="mord"/>
        </w:rPr>
        <w:t>CF</w:t>
      </w:r>
      <w:r>
        <w:rPr>
          <w:rStyle w:val="vlist-s"/>
        </w:rPr>
        <w:t>​</w:t>
      </w:r>
      <w:r>
        <w:rPr>
          <w:rStyle w:val="mclose"/>
        </w:rPr>
        <w:t>)</w:t>
      </w:r>
      <w:r>
        <w:rPr>
          <w:rStyle w:val="mrel"/>
          <w:rFonts w:ascii="Cambria Math" w:hAnsi="Cambria Math" w:cs="Cambria Math"/>
        </w:rPr>
        <w:t>⊆</w:t>
      </w:r>
      <w:r>
        <w:rPr>
          <w:rStyle w:val="mord"/>
        </w:rPr>
        <w:t>CF</w:t>
      </w:r>
      <w:r>
        <w:rPr>
          <w:rStyle w:val="vlist-s"/>
        </w:rPr>
        <w:t>​</w:t>
      </w:r>
      <w:r>
        <w:rPr>
          <w:rStyle w:val="mrel"/>
          <w:rFonts w:ascii="Cambria Math" w:hAnsi="Cambria Math" w:cs="Cambria Math"/>
        </w:rPr>
        <w:t>⇒</w:t>
      </w:r>
      <w:r>
        <w:rPr>
          <w:rStyle w:val="mord"/>
          <w:rFonts w:ascii="Cambria Math" w:hAnsi="Cambria Math" w:cs="Cambria Math"/>
        </w:rPr>
        <w:t>∃</w:t>
      </w:r>
      <w:r>
        <w:rPr>
          <w:rStyle w:val="mord"/>
        </w:rPr>
        <w:t>EFnew</w:t>
      </w:r>
      <w:r>
        <w:rPr>
          <w:rStyle w:val="vlist-s"/>
        </w:rPr>
        <w:t>​</w:t>
      </w:r>
      <w:r>
        <w:rPr>
          <w:rStyle w:val="mord"/>
        </w:rPr>
        <w:t>.(3.1135)</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\mathcal C_F\neq\varnothing\land\mathcal D_F(\mathcal C_F)\subseteq\mathcal C_F\Rightarrow\exists\mathcal E_F^{new}</w:t>
      </w:r>
    </w:p>
    <w:p w:rsidR="005C5F07" w:rsidRDefault="005C5F07" w:rsidP="005C5F07">
      <w:pPr>
        <w:pStyle w:val="berschrift4"/>
      </w:pPr>
      <w:r>
        <w:t>Beweis</w:t>
      </w:r>
    </w:p>
    <w:p w:rsidR="005C5F07" w:rsidRDefault="005C5F07" w:rsidP="005C5F07">
      <w:pPr>
        <w:pStyle w:val="StandardWeb"/>
      </w:pPr>
      <w:r>
        <w:t>Die Kopplung erzeugt zusätzliche Relationen zwischen lokalen Strukturen. Wenn diese Relationen unter der Dynamik erhalten bleiben, bilden sie eine neue stabile Organisationsstruktur.</w:t>
      </w:r>
    </w:p>
    <w:p w:rsidR="005C5F07" w:rsidRDefault="005C5F07" w:rsidP="005C5F07">
      <w:pPr>
        <w:pStyle w:val="StandardWeb"/>
      </w:pPr>
      <w:r>
        <w:t>Diese Struktur besitzt Eigenschaften, die aus den einzelnen lokalen Strukturen nicht allein hervorgehen.</w:t>
      </w:r>
    </w:p>
    <w:p w:rsidR="005C5F07" w:rsidRDefault="005C5F07" w:rsidP="005C5F07">
      <w:pPr>
        <w:pStyle w:val="StandardWeb"/>
      </w:pPr>
      <w:r>
        <w:t xml:space="preserve">Damit ist eine neue funktionale Ebene entstanden. </w:t>
      </w:r>
      <w:r>
        <w:rPr>
          <w:rFonts w:ascii="Cambria Math" w:hAnsi="Cambria Math" w:cs="Cambria Math"/>
        </w:rPr>
        <w:t>∎</w:t>
      </w:r>
    </w:p>
    <w:p w:rsidR="005C5F07" w:rsidRDefault="005C5F07" w:rsidP="005C5F07">
      <w:r>
        <w:pict>
          <v:rect id="_x0000_i1136" style="width:0;height:1.5pt" o:hralign="center" o:hrstd="t" o:hr="t" fillcolor="#a0a0a0" stroked="f"/>
        </w:pict>
      </w:r>
    </w:p>
    <w:p w:rsidR="005C5F07" w:rsidRDefault="005C5F07" w:rsidP="005C5F07">
      <w:pPr>
        <w:pStyle w:val="berschrift3"/>
      </w:pPr>
      <w:r>
        <w:lastRenderedPageBreak/>
        <w:t>Korollar 3.4.20 – Emergenz ohne zusätzliche Grundelemente</w:t>
      </w:r>
    </w:p>
    <w:p w:rsidR="005C5F07" w:rsidRDefault="005C5F07" w:rsidP="005C5F07">
      <w:pPr>
        <w:pStyle w:val="StandardWeb"/>
      </w:pPr>
      <w:r>
        <w:t>Eine neue funktionale Organisation benötigt keine neuen Basiselemente, sondern entsteht durch eine neue Ordnung vorhandener Elemente.</w:t>
      </w:r>
    </w:p>
    <w:p w:rsidR="005C5F07" w:rsidRDefault="005C5F07" w:rsidP="005C5F07">
      <w:r>
        <w:rPr>
          <w:rStyle w:val="katex-mathml"/>
        </w:rPr>
        <w:t>ΔRF</w:t>
      </w:r>
      <w:r>
        <w:rPr>
          <w:rStyle w:val="katex-mathml"/>
          <w:rFonts w:ascii="Cambria Math" w:hAnsi="Cambria Math" w:cs="Cambria Math"/>
        </w:rPr>
        <w:t>⇒</w:t>
      </w:r>
      <w:r>
        <w:rPr>
          <w:rStyle w:val="katex-mathml"/>
        </w:rPr>
        <w:t>ΔOF</w:t>
      </w:r>
      <w:r>
        <w:rPr>
          <w:rStyle w:val="katex-mathml"/>
          <w:rFonts w:ascii="Cambria Math" w:hAnsi="Cambria Math" w:cs="Cambria Math"/>
        </w:rPr>
        <w:t>⇒</w:t>
      </w:r>
      <w:r>
        <w:rPr>
          <w:rStyle w:val="katex-mathml"/>
        </w:rPr>
        <w:t>ΔRZF.(3.1136)\Delta\mathcal R_F \Rightarrow \Delta\mathcal O_F \Rightarrow \Delta\mathfrak{RZ}_F . \tag{3.1136}</w:t>
      </w:r>
      <w:r>
        <w:rPr>
          <w:rStyle w:val="mord"/>
        </w:rPr>
        <w:t>ΔRF</w:t>
      </w:r>
      <w:r>
        <w:rPr>
          <w:rStyle w:val="vlist-s"/>
        </w:rPr>
        <w:t>​</w:t>
      </w:r>
      <w:r>
        <w:rPr>
          <w:rStyle w:val="mrel"/>
          <w:rFonts w:ascii="Cambria Math" w:hAnsi="Cambria Math" w:cs="Cambria Math"/>
        </w:rPr>
        <w:t>⇒</w:t>
      </w:r>
      <w:r>
        <w:rPr>
          <w:rStyle w:val="mord"/>
        </w:rPr>
        <w:t>ΔOF</w:t>
      </w:r>
      <w:r>
        <w:rPr>
          <w:rStyle w:val="vlist-s"/>
        </w:rPr>
        <w:t>​</w:t>
      </w:r>
      <w:r>
        <w:rPr>
          <w:rStyle w:val="mrel"/>
          <w:rFonts w:ascii="Cambria Math" w:hAnsi="Cambria Math" w:cs="Cambria Math"/>
        </w:rPr>
        <w:t>⇒</w:t>
      </w:r>
      <w:r>
        <w:rPr>
          <w:rStyle w:val="mord"/>
        </w:rPr>
        <w:t>ΔRZF</w:t>
      </w:r>
      <w:r>
        <w:rPr>
          <w:rStyle w:val="vlist-s"/>
        </w:rPr>
        <w:t>​</w:t>
      </w:r>
      <w:r>
        <w:rPr>
          <w:rStyle w:val="mord"/>
        </w:rPr>
        <w:t>.(3.1136)</w:t>
      </w:r>
      <w:r>
        <w:t xml:space="preserve"> </w:t>
      </w:r>
    </w:p>
    <w:p w:rsidR="005C5F07" w:rsidRDefault="005C5F07" w:rsidP="005C5F07">
      <w:pPr>
        <w:pStyle w:val="StandardWeb"/>
      </w:pPr>
      <w:r>
        <w:t>Word-LaTeX:</w:t>
      </w:r>
    </w:p>
    <w:p w:rsidR="005C5F07" w:rsidRDefault="005C5F07" w:rsidP="005C5F07">
      <w:pPr>
        <w:pStyle w:val="HTMLVorformatiert"/>
      </w:pPr>
      <w:r>
        <w:rPr>
          <w:rStyle w:val="HTMLCode"/>
        </w:rPr>
        <w:t>\Delta\mathcal R_F\Rightarrow\Delta\mathcal O_F\Rightarrow\Delta\mathfrak{RZ}_F</w:t>
      </w:r>
    </w:p>
    <w:p w:rsidR="005C5F07" w:rsidRDefault="005C5F07" w:rsidP="005C5F07">
      <w:r>
        <w:pict>
          <v:rect id="_x0000_i1137" style="width:0;height:1.5pt" o:hralign="center" o:hrstd="t" o:hr="t" fillcolor="#a0a0a0" stroked="f"/>
        </w:pict>
      </w:r>
    </w:p>
    <w:p w:rsidR="005C5F07" w:rsidRDefault="005C5F07" w:rsidP="005C5F07">
      <w:pPr>
        <w:pStyle w:val="StandardWeb"/>
      </w:pPr>
      <w:r>
        <w:t>Damit ist der Übergang von Dynamik zu Emergenz formal beschrieben.</w:t>
      </w:r>
    </w:p>
    <w:p w:rsidR="005C5F07" w:rsidRDefault="005C5F07" w:rsidP="005C5F07">
      <w:pPr>
        <w:pStyle w:val="StandardWeb"/>
      </w:pPr>
      <w:r>
        <w:t>Die funktionale Raum-Zeit-Struktur ist nun nicht nur ein Modell für Zustände und deren Veränderungen. Sie beschreibt auch, wie durch Wechselwirkungen neue Organisationsformen entstehen können.</w:t>
      </w:r>
    </w:p>
    <w:p w:rsidR="005C5F07" w:rsidRDefault="005C5F07" w:rsidP="005C5F07">
      <w:pPr>
        <w:pStyle w:val="StandardWeb"/>
      </w:pPr>
      <w:r>
        <w:t>Der zentrale Gedanke lautet:</w:t>
      </w:r>
    </w:p>
    <w:p w:rsidR="005C5F07" w:rsidRDefault="005C5F07" w:rsidP="005C5F07">
      <w:pPr>
        <w:pStyle w:val="StandardWeb"/>
      </w:pPr>
      <w:r>
        <w:t>Nicht die Elemente erzeugen allein die Struktur.</w:t>
      </w:r>
    </w:p>
    <w:p w:rsidR="005C5F07" w:rsidRDefault="005C5F07" w:rsidP="005C5F07">
      <w:pPr>
        <w:pStyle w:val="StandardWeb"/>
      </w:pPr>
      <w:r>
        <w:t>Die Struktur entsteht durch die Art und Weise, wie Elemente funktional miteinander verbunden sind.</w:t>
      </w:r>
    </w:p>
    <w:p w:rsidR="005C5F07" w:rsidRDefault="005C5F07" w:rsidP="005C5F07">
      <w:pPr>
        <w:pStyle w:val="StandardWeb"/>
      </w:pPr>
      <w:r>
        <w:t>Damit ist die Grundlage geschaffen, im nächsten Abschnitt die Verbindung zwischen funktionaler Dynamik, Selbstorganisation und komplexen Systemen weiterzuführen.</w:t>
      </w:r>
    </w:p>
    <w:p w:rsidR="005C5F07" w:rsidRDefault="005C5F07" w:rsidP="005C5F07">
      <w:r>
        <w:pict>
          <v:rect id="_x0000_i1138" style="width:0;height:1.5pt" o:hralign="center" o:hrstd="t" o:hr="t" fillcolor="#a0a0a0" stroked="f"/>
        </w:pict>
      </w:r>
    </w:p>
    <w:p w:rsidR="005C5F07" w:rsidRDefault="005C5F07" w:rsidP="005C5F07">
      <w:pPr>
        <w:pStyle w:val="StandardWeb"/>
      </w:pPr>
      <w:r>
        <w:rPr>
          <w:rStyle w:val="Fett"/>
        </w:rPr>
        <w:t>Ende Abschnitt 3.4.11.6</w:t>
      </w:r>
    </w:p>
    <w:p w:rsidR="005C5F07" w:rsidRDefault="005C5F07" w:rsidP="005C5F07">
      <w:pPr>
        <w:pStyle w:val="StandardWeb"/>
      </w:pPr>
      <w:r>
        <w:t>Nächster Abschnitt:</w:t>
      </w:r>
    </w:p>
    <w:p w:rsidR="005C5F07" w:rsidRDefault="005C5F07" w:rsidP="005C5F07">
      <w:pPr>
        <w:pStyle w:val="StandardWeb"/>
      </w:pPr>
      <w:r>
        <w:rPr>
          <w:rStyle w:val="Fett"/>
        </w:rPr>
        <w:t>3.4.11.7 Selbstorganisation funktionaler Systeme</w:t>
      </w:r>
    </w:p>
    <w:p w:rsidR="005C5F07" w:rsidRDefault="005C5F07" w:rsidP="005C5F07">
      <w:pPr>
        <w:pStyle w:val="StandardWeb"/>
      </w:pPr>
      <w:r>
        <w:t>mit:</w:t>
      </w:r>
    </w:p>
    <w:p w:rsidR="005C5F07" w:rsidRDefault="005C5F07" w:rsidP="005C5F07">
      <w:pPr>
        <w:numPr>
          <w:ilvl w:val="0"/>
          <w:numId w:val="22"/>
        </w:numPr>
        <w:spacing w:before="100" w:beforeAutospacing="1" w:after="100" w:afterAutospacing="1"/>
      </w:pPr>
      <w:r>
        <w:t xml:space="preserve">Definition funktionale Selbstorganisation, </w:t>
      </w:r>
    </w:p>
    <w:p w:rsidR="005C5F07" w:rsidRDefault="005C5F07" w:rsidP="005C5F07">
      <w:pPr>
        <w:numPr>
          <w:ilvl w:val="0"/>
          <w:numId w:val="22"/>
        </w:numPr>
        <w:spacing w:before="100" w:beforeAutospacing="1" w:after="100" w:afterAutospacing="1"/>
      </w:pPr>
      <w:r>
        <w:t xml:space="preserve">dynamische Stabilisierung ohne externe Steuerung, </w:t>
      </w:r>
    </w:p>
    <w:p w:rsidR="005C5F07" w:rsidRDefault="005C5F07" w:rsidP="005C5F07">
      <w:pPr>
        <w:numPr>
          <w:ilvl w:val="0"/>
          <w:numId w:val="22"/>
        </w:numPr>
        <w:spacing w:before="100" w:beforeAutospacing="1" w:after="100" w:afterAutospacing="1"/>
      </w:pPr>
      <w:r>
        <w:t xml:space="preserve">Rückkopplungen, </w:t>
      </w:r>
    </w:p>
    <w:p w:rsidR="005C5F07" w:rsidRDefault="005C5F07" w:rsidP="005C5F07">
      <w:pPr>
        <w:numPr>
          <w:ilvl w:val="0"/>
          <w:numId w:val="22"/>
        </w:numPr>
        <w:spacing w:before="100" w:beforeAutospacing="1" w:after="100" w:afterAutospacing="1"/>
      </w:pPr>
      <w:r>
        <w:t xml:space="preserve">selbstorganisierte Attraktoren, </w:t>
      </w:r>
    </w:p>
    <w:p w:rsidR="005C5F07" w:rsidRDefault="005C5F07" w:rsidP="005C5F07">
      <w:pPr>
        <w:numPr>
          <w:ilvl w:val="0"/>
          <w:numId w:val="22"/>
        </w:numPr>
        <w:spacing w:before="100" w:beforeAutospacing="1" w:after="100" w:afterAutospacing="1"/>
      </w:pPr>
      <w:r>
        <w:t>Vorbereitung der Verbindung zu FRZK-Emergenz und komplexen Systemen.</w:t>
      </w:r>
    </w:p>
    <w:p w:rsidR="00803163" w:rsidRDefault="00803163" w:rsidP="00803163">
      <w:pPr>
        <w:pStyle w:val="berschrift2"/>
      </w:pPr>
      <w:r>
        <w:t>3.4.12 Zusammenführung: Funktionale Raum-Zeit als dynamisches Organisationsprinzip</w:t>
      </w:r>
    </w:p>
    <w:p w:rsidR="00803163" w:rsidRDefault="00803163" w:rsidP="00803163">
      <w:pPr>
        <w:pStyle w:val="StandardWeb"/>
      </w:pPr>
      <w:r>
        <w:lastRenderedPageBreak/>
        <w:t>Mit der Entwicklung von Abschnitt 3.4.11 habe ich die funktionale Raum-Zeit-Struktur von einer statischen Relationsbeschreibung zu einem dynamischen Organisationsmodell erweitert.</w:t>
      </w:r>
    </w:p>
    <w:p w:rsidR="00803163" w:rsidRDefault="00803163" w:rsidP="00803163">
      <w:pPr>
        <w:pStyle w:val="StandardWeb"/>
      </w:pPr>
      <w:r>
        <w:t>Zu Beginn von Kapitel 3.4 stand die Frage im Mittelpunkt, wie funktionale Organisation mathematisch beschrieben werden kann. Die ersten Schritte bestanden deshalb in der Rekonstruktion funktionaler Zustände, Relationen und Äquivalenzklassen.</w:t>
      </w:r>
    </w:p>
    <w:p w:rsidR="00803163" w:rsidRDefault="00803163" w:rsidP="00803163">
      <w:pPr>
        <w:pStyle w:val="StandardWeb"/>
      </w:pPr>
      <w:r>
        <w:t>Dabei wurde zunächst ein Zustandsraum eingeführt:</w:t>
      </w:r>
    </w:p>
    <w:p w:rsidR="00803163" w:rsidRPr="00803163" w:rsidRDefault="00803163" w:rsidP="00803163">
      <w:pPr>
        <w:rPr>
          <w:lang w:val="en-US"/>
        </w:rPr>
      </w:pPr>
      <w:r>
        <w:rPr>
          <w:rStyle w:val="katex-mathml"/>
        </w:rPr>
        <w:t>Ω</w:t>
      </w:r>
      <w:r w:rsidRPr="00803163">
        <w:rPr>
          <w:rStyle w:val="katex-mathml"/>
          <w:lang w:val="en-US"/>
        </w:rPr>
        <w:t>F(S)(3.1154)\Omega_F(\mathcal S) \tag{3.1154}</w:t>
      </w:r>
      <w:r>
        <w:rPr>
          <w:rStyle w:val="mord"/>
        </w:rPr>
        <w:t>Ω</w:t>
      </w:r>
      <w:r w:rsidRPr="00803163">
        <w:rPr>
          <w:rStyle w:val="mord"/>
          <w:lang w:val="en-US"/>
        </w:rPr>
        <w:t>F</w:t>
      </w:r>
      <w:r w:rsidRPr="00803163">
        <w:rPr>
          <w:rStyle w:val="vlist-s"/>
          <w:lang w:val="en-US"/>
        </w:rPr>
        <w:t>​</w:t>
      </w:r>
      <w:r w:rsidRPr="00803163">
        <w:rPr>
          <w:rStyle w:val="mopen"/>
          <w:lang w:val="en-US"/>
        </w:rPr>
        <w:t>(</w:t>
      </w:r>
      <w:r w:rsidRPr="00803163">
        <w:rPr>
          <w:rStyle w:val="mord"/>
          <w:lang w:val="en-US"/>
        </w:rPr>
        <w:t>S</w:t>
      </w:r>
      <w:r w:rsidRPr="00803163">
        <w:rPr>
          <w:rStyle w:val="mclose"/>
          <w:lang w:val="en-US"/>
        </w:rPr>
        <w:t>)</w:t>
      </w:r>
      <w:r w:rsidRPr="00803163">
        <w:rPr>
          <w:rStyle w:val="mord"/>
          <w:lang w:val="en-US"/>
        </w:rPr>
        <w:t>(3.1154)</w:t>
      </w:r>
      <w:r w:rsidRPr="00803163">
        <w:rPr>
          <w:lang w:val="en-US"/>
        </w:rPr>
        <w:t xml:space="preserve"> </w:t>
      </w:r>
    </w:p>
    <w:p w:rsidR="00803163" w:rsidRPr="00803163" w:rsidRDefault="00803163" w:rsidP="00803163">
      <w:pPr>
        <w:pStyle w:val="StandardWeb"/>
        <w:rPr>
          <w:lang w:val="en-US"/>
        </w:rPr>
      </w:pPr>
      <w:r w:rsidRPr="00803163">
        <w:rPr>
          <w:lang w:val="en-US"/>
        </w:rPr>
        <w:t>Word-LaTeX:</w:t>
      </w:r>
    </w:p>
    <w:p w:rsidR="00803163" w:rsidRPr="00803163" w:rsidRDefault="00803163" w:rsidP="00803163">
      <w:pPr>
        <w:pStyle w:val="HTMLVorformatiert"/>
        <w:rPr>
          <w:lang w:val="en-US"/>
        </w:rPr>
      </w:pPr>
      <w:r w:rsidRPr="00803163">
        <w:rPr>
          <w:rStyle w:val="HTMLCode"/>
          <w:lang w:val="en-US"/>
        </w:rPr>
        <w:t>\Omega_F(\mathcal S)</w:t>
      </w:r>
    </w:p>
    <w:p w:rsidR="00803163" w:rsidRDefault="00803163" w:rsidP="00803163">
      <w:pPr>
        <w:pStyle w:val="StandardWeb"/>
      </w:pPr>
      <w:r>
        <w:t>Dieser Zustandsraum beschreibt jedoch zunächst nur die Menge möglicher funktionaler Zustände.</w:t>
      </w:r>
    </w:p>
    <w:p w:rsidR="00803163" w:rsidRDefault="00803163" w:rsidP="00803163">
      <w:pPr>
        <w:pStyle w:val="StandardWeb"/>
      </w:pPr>
      <w:r>
        <w:t>Er erklärt noch nicht, warum bestimmte Zustände miteinander verbunden sind, warum manche Entwicklungen stabil bleiben und warum aus einfachen Strukturen komplexere Organisationsformen entstehen können.</w:t>
      </w:r>
    </w:p>
    <w:p w:rsidR="00803163" w:rsidRDefault="00803163" w:rsidP="00803163">
      <w:pPr>
        <w:pStyle w:val="StandardWeb"/>
      </w:pPr>
      <w:r>
        <w:t>Die Erweiterung erfolgte schrittweise:</w:t>
      </w:r>
    </w:p>
    <w:p w:rsidR="00803163" w:rsidRDefault="00803163" w:rsidP="00803163">
      <w:r>
        <w:rPr>
          <w:rStyle w:val="katex-mathml"/>
        </w:rPr>
        <w:t>Zustand→Relation→Raum-Zeit-Struktur→Dynamik→Emergenz.(3.1155)\text{Zustand} \rightarrow \text{Relation} \rightarrow \text{Raum-Zeit-Struktur} \rightarrow \text{Dynamik} \rightarrow \text{Emergenz}. \tag{3.1155}</w:t>
      </w:r>
      <w:r>
        <w:rPr>
          <w:rStyle w:val="mord"/>
        </w:rPr>
        <w:t>Zustand</w:t>
      </w:r>
      <w:r>
        <w:rPr>
          <w:rStyle w:val="mrel"/>
        </w:rPr>
        <w:t>→</w:t>
      </w:r>
      <w:r>
        <w:rPr>
          <w:rStyle w:val="mord"/>
        </w:rPr>
        <w:t>Relation</w:t>
      </w:r>
      <w:r>
        <w:rPr>
          <w:rStyle w:val="mrel"/>
        </w:rPr>
        <w:t>→</w:t>
      </w:r>
      <w:r>
        <w:rPr>
          <w:rStyle w:val="mord"/>
        </w:rPr>
        <w:t>Raum-Zeit-Struktur</w:t>
      </w:r>
      <w:r>
        <w:rPr>
          <w:rStyle w:val="mrel"/>
        </w:rPr>
        <w:t>→</w:t>
      </w:r>
      <w:r>
        <w:rPr>
          <w:rStyle w:val="mord"/>
        </w:rPr>
        <w:t>Dynamik</w:t>
      </w:r>
      <w:r>
        <w:rPr>
          <w:rStyle w:val="mrel"/>
        </w:rPr>
        <w:t>→</w:t>
      </w:r>
      <w:r>
        <w:rPr>
          <w:rStyle w:val="mord"/>
        </w:rPr>
        <w:t>Emergenz.(3.1155)</w:t>
      </w:r>
      <w:r>
        <w:t xml:space="preserve"> </w:t>
      </w:r>
    </w:p>
    <w:p w:rsidR="00803163" w:rsidRDefault="00803163" w:rsidP="00803163">
      <w:pPr>
        <w:pStyle w:val="StandardWeb"/>
      </w:pPr>
      <w:r>
        <w:t>Word-LaTeX:</w:t>
      </w:r>
    </w:p>
    <w:p w:rsidR="00803163" w:rsidRDefault="00803163" w:rsidP="00803163">
      <w:pPr>
        <w:pStyle w:val="HTMLVorformatiert"/>
      </w:pPr>
      <w:r>
        <w:rPr>
          <w:rStyle w:val="HTMLCode"/>
        </w:rPr>
        <w:t>\text{Zustand}\rightarrow\text{Relation}\rightarrow\text{Raum-Zeit-Struktur}\rightarrow\text{Dynamik}\rightarrow\text{Emergenz}</w:t>
      </w:r>
    </w:p>
    <w:p w:rsidR="00803163" w:rsidRDefault="00803163" w:rsidP="00803163">
      <w:pPr>
        <w:pStyle w:val="StandardWeb"/>
      </w:pPr>
      <w:r>
        <w:t>Damit entsteht ein geschlossenes Entwicklungsmodell funktionaler Organisation.</w:t>
      </w:r>
    </w:p>
    <w:p w:rsidR="00803163" w:rsidRDefault="00803163" w:rsidP="00803163">
      <w:r>
        <w:pict>
          <v:rect id="_x0000_i1149" style="width:0;height:1.5pt" o:hralign="center" o:hrstd="t" o:hr="t" fillcolor="#a0a0a0" stroked="f"/>
        </w:pict>
      </w:r>
    </w:p>
    <w:p w:rsidR="00803163" w:rsidRDefault="00803163" w:rsidP="00803163">
      <w:pPr>
        <w:pStyle w:val="berschrift2"/>
      </w:pPr>
      <w:r>
        <w:t>3.4.12.1 Die vollständige funktionale Raum-Zeit-Struktur</w:t>
      </w:r>
    </w:p>
    <w:p w:rsidR="00803163" w:rsidRDefault="00803163" w:rsidP="00803163">
      <w:pPr>
        <w:pStyle w:val="StandardWeb"/>
      </w:pPr>
      <w:r>
        <w:t>Die bisherige Entwicklung lässt sich in einer erweiterten Struktur zusammenfassen.</w:t>
      </w:r>
    </w:p>
    <w:p w:rsidR="00803163" w:rsidRDefault="00803163" w:rsidP="00803163">
      <w:pPr>
        <w:pStyle w:val="StandardWeb"/>
      </w:pPr>
      <w:r>
        <w:t>Eine funktionale Raum-Zeit-Struktur besteht nicht nur aus Ereignissen und Relationen:</w:t>
      </w:r>
    </w:p>
    <w:p w:rsidR="00803163" w:rsidRDefault="00803163" w:rsidP="00803163">
      <w:r>
        <w:rPr>
          <w:rStyle w:val="katex-mathml"/>
        </w:rPr>
        <w:t>RZF=(EF,</w:t>
      </w:r>
      <w:r>
        <w:rPr>
          <w:rStyle w:val="katex-mathml"/>
          <w:rFonts w:ascii="Segoe UI Emoji" w:hAnsi="Segoe UI Emoji" w:cs="Segoe UI Emoji"/>
        </w:rPr>
        <w:t>▶</w:t>
      </w:r>
      <w:r>
        <w:rPr>
          <w:rStyle w:val="katex-mathml"/>
        </w:rPr>
        <w:t>F)(3.1156)\mathfrak{RZ}_F = ( \mathcal E_F, \blacktriangleright_F ) \tag{3.1156}</w:t>
      </w:r>
      <w:r>
        <w:rPr>
          <w:rStyle w:val="mord"/>
        </w:rPr>
        <w:t>RZF</w:t>
      </w:r>
      <w:r>
        <w:rPr>
          <w:rStyle w:val="vlist-s"/>
        </w:rPr>
        <w:t>​</w:t>
      </w:r>
      <w:r>
        <w:rPr>
          <w:rStyle w:val="mrel"/>
        </w:rPr>
        <w:t>=</w:t>
      </w:r>
      <w:r>
        <w:rPr>
          <w:rStyle w:val="mopen"/>
        </w:rPr>
        <w:t>(</w:t>
      </w:r>
      <w:r>
        <w:rPr>
          <w:rStyle w:val="mord"/>
        </w:rPr>
        <w:t>EF</w:t>
      </w:r>
      <w:r>
        <w:rPr>
          <w:rStyle w:val="vlist-s"/>
        </w:rPr>
        <w:t>​</w:t>
      </w:r>
      <w:r>
        <w:rPr>
          <w:rStyle w:val="mpunct"/>
        </w:rPr>
        <w:t>,</w:t>
      </w:r>
      <w:r>
        <w:rPr>
          <w:rStyle w:val="mrel"/>
          <w:rFonts w:ascii="Segoe UI Emoji" w:hAnsi="Segoe UI Emoji" w:cs="Segoe UI Emoji"/>
        </w:rPr>
        <w:t>▶</w:t>
      </w:r>
      <w:r>
        <w:rPr>
          <w:rStyle w:val="mord"/>
        </w:rPr>
        <w:t>F</w:t>
      </w:r>
      <w:r>
        <w:rPr>
          <w:rStyle w:val="vlist-s"/>
        </w:rPr>
        <w:t>​</w:t>
      </w:r>
      <w:r>
        <w:rPr>
          <w:rStyle w:val="mclose"/>
        </w:rPr>
        <w:t>)</w:t>
      </w:r>
      <w:r>
        <w:rPr>
          <w:rStyle w:val="mord"/>
        </w:rPr>
        <w:t>(3.1156)</w:t>
      </w:r>
      <w:r>
        <w:t xml:space="preserve"> </w:t>
      </w:r>
    </w:p>
    <w:p w:rsidR="00803163" w:rsidRPr="00803163" w:rsidRDefault="00803163" w:rsidP="00803163">
      <w:pPr>
        <w:pStyle w:val="StandardWeb"/>
        <w:rPr>
          <w:lang w:val="en-US"/>
        </w:rPr>
      </w:pPr>
      <w:r w:rsidRPr="00803163">
        <w:rPr>
          <w:lang w:val="en-US"/>
        </w:rPr>
        <w:t>Word-LaTeX:</w:t>
      </w:r>
    </w:p>
    <w:p w:rsidR="00803163" w:rsidRPr="00803163" w:rsidRDefault="00803163" w:rsidP="00803163">
      <w:pPr>
        <w:pStyle w:val="HTMLVorformatiert"/>
        <w:rPr>
          <w:lang w:val="en-US"/>
        </w:rPr>
      </w:pPr>
      <w:r w:rsidRPr="00803163">
        <w:rPr>
          <w:rStyle w:val="HTMLCode"/>
          <w:lang w:val="en-US"/>
        </w:rPr>
        <w:t>\mathfrak{RZ}_F=(\mathcal E_F,\blacktriangleright_F)</w:t>
      </w:r>
    </w:p>
    <w:p w:rsidR="00803163" w:rsidRDefault="00803163" w:rsidP="00803163">
      <w:pPr>
        <w:pStyle w:val="StandardWeb"/>
      </w:pPr>
      <w:r>
        <w:t>sondern erweitert sich durch Zustände und Dynamik:</w:t>
      </w:r>
    </w:p>
    <w:p w:rsidR="00803163" w:rsidRDefault="00803163" w:rsidP="00803163">
      <w:r>
        <w:rPr>
          <w:rStyle w:val="katex-mathml"/>
        </w:rPr>
        <w:lastRenderedPageBreak/>
        <w:t>RZFdyn=(ΩF,EF,</w:t>
      </w:r>
      <w:r>
        <w:rPr>
          <w:rStyle w:val="katex-mathml"/>
          <w:rFonts w:ascii="Segoe UI Emoji" w:hAnsi="Segoe UI Emoji" w:cs="Segoe UI Emoji"/>
        </w:rPr>
        <w:t>▶</w:t>
      </w:r>
      <w:r>
        <w:rPr>
          <w:rStyle w:val="katex-mathml"/>
        </w:rPr>
        <w:t>F,DF).(3.1157)\mathfrak{RZ}_F^{dyn} = ( \Omega_F, \mathcal E_F, \blacktriangleright_F, \mathcal D_F ). \tag{3.1157}</w:t>
      </w:r>
      <w:r>
        <w:rPr>
          <w:rStyle w:val="mord"/>
        </w:rPr>
        <w:t>RZFdyn</w:t>
      </w:r>
      <w:r>
        <w:rPr>
          <w:rStyle w:val="vlist-s"/>
        </w:rPr>
        <w:t>​</w:t>
      </w:r>
      <w:r>
        <w:rPr>
          <w:rStyle w:val="mrel"/>
        </w:rPr>
        <w:t>=</w:t>
      </w:r>
      <w:r>
        <w:rPr>
          <w:rStyle w:val="mopen"/>
        </w:rPr>
        <w:t>(</w:t>
      </w:r>
      <w:r>
        <w:rPr>
          <w:rStyle w:val="mord"/>
        </w:rPr>
        <w:t>ΩF</w:t>
      </w:r>
      <w:r>
        <w:rPr>
          <w:rStyle w:val="vlist-s"/>
        </w:rPr>
        <w:t>​</w:t>
      </w:r>
      <w:r>
        <w:rPr>
          <w:rStyle w:val="mpunct"/>
        </w:rPr>
        <w:t>,</w:t>
      </w:r>
      <w:r>
        <w:rPr>
          <w:rStyle w:val="mord"/>
        </w:rPr>
        <w:t>EF</w:t>
      </w:r>
      <w:r>
        <w:rPr>
          <w:rStyle w:val="vlist-s"/>
        </w:rPr>
        <w:t>​</w:t>
      </w:r>
      <w:r>
        <w:rPr>
          <w:rStyle w:val="mpunct"/>
        </w:rPr>
        <w:t>,</w:t>
      </w:r>
      <w:r>
        <w:rPr>
          <w:rStyle w:val="mrel"/>
          <w:rFonts w:ascii="Segoe UI Emoji" w:hAnsi="Segoe UI Emoji" w:cs="Segoe UI Emoji"/>
        </w:rPr>
        <w:t>▶</w:t>
      </w:r>
      <w:r>
        <w:rPr>
          <w:rStyle w:val="mord"/>
        </w:rPr>
        <w:t>F</w:t>
      </w:r>
      <w:r>
        <w:rPr>
          <w:rStyle w:val="vlist-s"/>
        </w:rPr>
        <w:t>​</w:t>
      </w:r>
      <w:r>
        <w:rPr>
          <w:rStyle w:val="mpunct"/>
        </w:rPr>
        <w:t>,</w:t>
      </w:r>
      <w:r>
        <w:rPr>
          <w:rStyle w:val="mord"/>
        </w:rPr>
        <w:t>DF</w:t>
      </w:r>
      <w:r>
        <w:rPr>
          <w:rStyle w:val="vlist-s"/>
        </w:rPr>
        <w:t>​</w:t>
      </w:r>
      <w:r>
        <w:rPr>
          <w:rStyle w:val="mclose"/>
        </w:rPr>
        <w:t>)</w:t>
      </w:r>
      <w:r>
        <w:rPr>
          <w:rStyle w:val="mord"/>
        </w:rPr>
        <w:t>.(3.1157)</w:t>
      </w:r>
      <w:r>
        <w:t xml:space="preserve"> </w:t>
      </w:r>
    </w:p>
    <w:p w:rsidR="00803163" w:rsidRDefault="00803163" w:rsidP="00803163">
      <w:pPr>
        <w:pStyle w:val="StandardWeb"/>
      </w:pPr>
      <w:r>
        <w:t>Word-LaTeX:</w:t>
      </w:r>
    </w:p>
    <w:p w:rsidR="00803163" w:rsidRDefault="00803163" w:rsidP="00803163">
      <w:pPr>
        <w:pStyle w:val="HTMLVorformatiert"/>
      </w:pPr>
      <w:r>
        <w:rPr>
          <w:rStyle w:val="HTMLCode"/>
        </w:rPr>
        <w:t>\mathfrak{RZ}_F^{dyn}=(\Omega_F,\mathcal E_F,\blacktriangleright_F,\mathcal D_F)</w:t>
      </w:r>
    </w:p>
    <w:p w:rsidR="00803163" w:rsidRDefault="00803163" w:rsidP="00803163">
      <w:pPr>
        <w:pStyle w:val="StandardWeb"/>
      </w:pPr>
      <w:r>
        <w:t>Diese Erweiterung enthält nun:</w:t>
      </w:r>
    </w:p>
    <w:p w:rsidR="00803163" w:rsidRDefault="00803163" w:rsidP="00803163">
      <w:pPr>
        <w:numPr>
          <w:ilvl w:val="0"/>
          <w:numId w:val="23"/>
        </w:numPr>
        <w:spacing w:before="100" w:beforeAutospacing="1" w:after="100" w:afterAutospacing="1"/>
      </w:pPr>
      <w:r>
        <w:t xml:space="preserve">mögliche Zustände, </w:t>
      </w:r>
    </w:p>
    <w:p w:rsidR="00803163" w:rsidRDefault="00803163" w:rsidP="00803163">
      <w:pPr>
        <w:numPr>
          <w:ilvl w:val="0"/>
          <w:numId w:val="23"/>
        </w:numPr>
        <w:spacing w:before="100" w:beforeAutospacing="1" w:after="100" w:afterAutospacing="1"/>
      </w:pPr>
      <w:r>
        <w:t xml:space="preserve">realisierte Ereignisse, </w:t>
      </w:r>
    </w:p>
    <w:p w:rsidR="00803163" w:rsidRDefault="00803163" w:rsidP="00803163">
      <w:pPr>
        <w:numPr>
          <w:ilvl w:val="0"/>
          <w:numId w:val="23"/>
        </w:numPr>
        <w:spacing w:before="100" w:beforeAutospacing="1" w:after="100" w:afterAutospacing="1"/>
      </w:pPr>
      <w:r>
        <w:t xml:space="preserve">funktionale Relationen, </w:t>
      </w:r>
    </w:p>
    <w:p w:rsidR="00803163" w:rsidRDefault="00803163" w:rsidP="00803163">
      <w:pPr>
        <w:numPr>
          <w:ilvl w:val="0"/>
          <w:numId w:val="23"/>
        </w:numPr>
        <w:spacing w:before="100" w:beforeAutospacing="1" w:after="100" w:afterAutospacing="1"/>
      </w:pPr>
      <w:r>
        <w:t xml:space="preserve">Übergangsregeln, </w:t>
      </w:r>
    </w:p>
    <w:p w:rsidR="00803163" w:rsidRDefault="00803163" w:rsidP="00803163">
      <w:pPr>
        <w:numPr>
          <w:ilvl w:val="0"/>
          <w:numId w:val="23"/>
        </w:numPr>
        <w:spacing w:before="100" w:beforeAutospacing="1" w:after="100" w:afterAutospacing="1"/>
      </w:pPr>
      <w:r>
        <w:t xml:space="preserve">Stabilitätsbedingungen, </w:t>
      </w:r>
    </w:p>
    <w:p w:rsidR="00803163" w:rsidRDefault="00803163" w:rsidP="00803163">
      <w:pPr>
        <w:numPr>
          <w:ilvl w:val="0"/>
          <w:numId w:val="23"/>
        </w:numPr>
        <w:spacing w:before="100" w:beforeAutospacing="1" w:after="100" w:afterAutospacing="1"/>
      </w:pPr>
      <w:r>
        <w:t xml:space="preserve">Emergenzmechanismen. </w:t>
      </w:r>
    </w:p>
    <w:p w:rsidR="00803163" w:rsidRDefault="00803163" w:rsidP="00803163">
      <w:pPr>
        <w:pStyle w:val="StandardWeb"/>
      </w:pPr>
      <w:r>
        <w:t>Damit beschreibt die Struktur nicht mehr nur, was existiert, sondern auch, wie Organisation entsteht und sich verändert.</w:t>
      </w:r>
    </w:p>
    <w:p w:rsidR="00803163" w:rsidRDefault="00803163" w:rsidP="00803163">
      <w:r>
        <w:pict>
          <v:rect id="_x0000_i1150" style="width:0;height:1.5pt" o:hralign="center" o:hrstd="t" o:hr="t" fillcolor="#a0a0a0" stroked="f"/>
        </w:pict>
      </w:r>
    </w:p>
    <w:p w:rsidR="00803163" w:rsidRDefault="00803163" w:rsidP="00803163">
      <w:pPr>
        <w:pStyle w:val="berschrift2"/>
      </w:pPr>
      <w:r>
        <w:t>Definition 3.4.81 – Vollständige funktionale Raum-Zeit-Struktur</w:t>
      </w:r>
    </w:p>
    <w:p w:rsidR="00803163" w:rsidRDefault="00803163" w:rsidP="00803163">
      <w:pPr>
        <w:pStyle w:val="StandardWeb"/>
      </w:pPr>
      <w:r>
        <w:t xml:space="preserve">Ich definiere eine </w:t>
      </w:r>
      <w:r>
        <w:rPr>
          <w:rStyle w:val="Fett"/>
        </w:rPr>
        <w:t>vollständige funktionale Raum-Zeit-Struktur</w:t>
      </w:r>
      <w:r>
        <w:t xml:space="preserve"> als ein Tupel</w:t>
      </w:r>
    </w:p>
    <w:p w:rsidR="00803163" w:rsidRDefault="00803163" w:rsidP="00803163">
      <w:r>
        <w:rPr>
          <w:rStyle w:val="katex-mathml"/>
        </w:rPr>
        <w:t>FRZF=(ΩF,EF,RF,DF,CF).(3.1158)\mathfrak{FRZ}_F = ( \Omega_F, \mathcal E_F, \mathcal R_F, \mathcal D_F, \mathcal C_F ). \tag{3.1158}</w:t>
      </w:r>
      <w:r>
        <w:rPr>
          <w:rStyle w:val="mord"/>
        </w:rPr>
        <w:t>FRZF</w:t>
      </w:r>
      <w:r>
        <w:rPr>
          <w:rStyle w:val="vlist-s"/>
        </w:rPr>
        <w:t>​</w:t>
      </w:r>
      <w:r>
        <w:rPr>
          <w:rStyle w:val="mrel"/>
        </w:rPr>
        <w:t>=</w:t>
      </w:r>
      <w:r>
        <w:rPr>
          <w:rStyle w:val="mopen"/>
        </w:rPr>
        <w:t>(</w:t>
      </w:r>
      <w:r>
        <w:rPr>
          <w:rStyle w:val="mord"/>
        </w:rPr>
        <w:t>ΩF</w:t>
      </w:r>
      <w:r>
        <w:rPr>
          <w:rStyle w:val="vlist-s"/>
        </w:rPr>
        <w:t>​</w:t>
      </w:r>
      <w:r>
        <w:rPr>
          <w:rStyle w:val="mpunct"/>
        </w:rPr>
        <w:t>,</w:t>
      </w:r>
      <w:r>
        <w:rPr>
          <w:rStyle w:val="mord"/>
        </w:rPr>
        <w:t>EF</w:t>
      </w:r>
      <w:r>
        <w:rPr>
          <w:rStyle w:val="vlist-s"/>
        </w:rPr>
        <w:t>​</w:t>
      </w:r>
      <w:r>
        <w:rPr>
          <w:rStyle w:val="mpunct"/>
        </w:rPr>
        <w:t>,</w:t>
      </w:r>
      <w:r>
        <w:rPr>
          <w:rStyle w:val="mord"/>
        </w:rPr>
        <w:t>RF</w:t>
      </w:r>
      <w:r>
        <w:rPr>
          <w:rStyle w:val="vlist-s"/>
        </w:rPr>
        <w:t>​</w:t>
      </w:r>
      <w:r>
        <w:rPr>
          <w:rStyle w:val="mpunct"/>
        </w:rPr>
        <w:t>,</w:t>
      </w:r>
      <w:r>
        <w:rPr>
          <w:rStyle w:val="mord"/>
        </w:rPr>
        <w:t>DF</w:t>
      </w:r>
      <w:r>
        <w:rPr>
          <w:rStyle w:val="vlist-s"/>
        </w:rPr>
        <w:t>​</w:t>
      </w:r>
      <w:r>
        <w:rPr>
          <w:rStyle w:val="mpunct"/>
        </w:rPr>
        <w:t>,</w:t>
      </w:r>
      <w:r>
        <w:rPr>
          <w:rStyle w:val="mord"/>
        </w:rPr>
        <w:t>CF</w:t>
      </w:r>
      <w:r>
        <w:rPr>
          <w:rStyle w:val="vlist-s"/>
        </w:rPr>
        <w:t>​</w:t>
      </w:r>
      <w:r>
        <w:rPr>
          <w:rStyle w:val="mclose"/>
        </w:rPr>
        <w:t>)</w:t>
      </w:r>
      <w:r>
        <w:rPr>
          <w:rStyle w:val="mord"/>
        </w:rPr>
        <w:t>.(3.1158)</w:t>
      </w:r>
      <w:r>
        <w:t xml:space="preserve"> </w:t>
      </w:r>
    </w:p>
    <w:p w:rsidR="00803163" w:rsidRDefault="00803163" w:rsidP="00803163">
      <w:pPr>
        <w:pStyle w:val="StandardWeb"/>
      </w:pPr>
      <w:r>
        <w:t>Word-LaTeX:</w:t>
      </w:r>
    </w:p>
    <w:p w:rsidR="00803163" w:rsidRDefault="00803163" w:rsidP="00803163">
      <w:pPr>
        <w:pStyle w:val="HTMLVorformatiert"/>
      </w:pPr>
      <w:r>
        <w:rPr>
          <w:rStyle w:val="HTMLCode"/>
        </w:rPr>
        <w:t>\mathfrak{FRZ}_F=(\Omega_F,\mathcal E_F,\mathcal R_F,\mathcal D_F,\mathcal C_F)</w:t>
      </w:r>
    </w:p>
    <w:p w:rsidR="00803163" w:rsidRDefault="00803163" w:rsidP="00803163">
      <w:pPr>
        <w:pStyle w:val="StandardWeb"/>
      </w:pPr>
      <w:r>
        <w:t>mit:</w:t>
      </w:r>
    </w:p>
    <w:p w:rsidR="00803163" w:rsidRDefault="00803163" w:rsidP="00803163">
      <w:pPr>
        <w:numPr>
          <w:ilvl w:val="0"/>
          <w:numId w:val="24"/>
        </w:numPr>
        <w:spacing w:before="100" w:beforeAutospacing="1" w:after="100" w:afterAutospacing="1"/>
      </w:pPr>
      <w:r>
        <w:rPr>
          <w:rStyle w:val="katex-mathml"/>
        </w:rPr>
        <w:t>ΩF\Omega_F</w:t>
      </w:r>
      <w:r>
        <w:rPr>
          <w:rStyle w:val="mord"/>
        </w:rPr>
        <w:t>ΩF</w:t>
      </w:r>
      <w:r>
        <w:rPr>
          <w:rStyle w:val="vlist-s"/>
        </w:rPr>
        <w:t>​</w:t>
      </w:r>
      <w:r>
        <w:t xml:space="preserve"> als funktionalem Zustandsraum, </w:t>
      </w:r>
    </w:p>
    <w:p w:rsidR="00803163" w:rsidRDefault="00803163" w:rsidP="00803163">
      <w:pPr>
        <w:numPr>
          <w:ilvl w:val="0"/>
          <w:numId w:val="24"/>
        </w:numPr>
        <w:spacing w:before="100" w:beforeAutospacing="1" w:after="100" w:afterAutospacing="1"/>
      </w:pPr>
      <w:r>
        <w:rPr>
          <w:rStyle w:val="katex-mathml"/>
        </w:rPr>
        <w:t>EF\mathcal E_F</w:t>
      </w:r>
      <w:r>
        <w:rPr>
          <w:rStyle w:val="mord"/>
        </w:rPr>
        <w:t>EF</w:t>
      </w:r>
      <w:r>
        <w:rPr>
          <w:rStyle w:val="vlist-s"/>
        </w:rPr>
        <w:t>​</w:t>
      </w:r>
      <w:r>
        <w:t xml:space="preserve"> als Ereignismenge, </w:t>
      </w:r>
    </w:p>
    <w:p w:rsidR="00803163" w:rsidRDefault="00803163" w:rsidP="00803163">
      <w:pPr>
        <w:numPr>
          <w:ilvl w:val="0"/>
          <w:numId w:val="24"/>
        </w:numPr>
        <w:spacing w:before="100" w:beforeAutospacing="1" w:after="100" w:afterAutospacing="1"/>
      </w:pPr>
      <w:r>
        <w:rPr>
          <w:rStyle w:val="katex-mathml"/>
        </w:rPr>
        <w:t>RF\mathcal R_F</w:t>
      </w:r>
      <w:r>
        <w:rPr>
          <w:rStyle w:val="mord"/>
        </w:rPr>
        <w:t>RF</w:t>
      </w:r>
      <w:r>
        <w:rPr>
          <w:rStyle w:val="vlist-s"/>
        </w:rPr>
        <w:t>​</w:t>
      </w:r>
      <w:r>
        <w:t xml:space="preserve"> als Relationsstruktur, </w:t>
      </w:r>
    </w:p>
    <w:p w:rsidR="00803163" w:rsidRDefault="00803163" w:rsidP="00803163">
      <w:pPr>
        <w:numPr>
          <w:ilvl w:val="0"/>
          <w:numId w:val="24"/>
        </w:numPr>
        <w:spacing w:before="100" w:beforeAutospacing="1" w:after="100" w:afterAutospacing="1"/>
      </w:pPr>
      <w:r>
        <w:rPr>
          <w:rStyle w:val="katex-mathml"/>
        </w:rPr>
        <w:t>DF\mathcal D_F</w:t>
      </w:r>
      <w:r>
        <w:rPr>
          <w:rStyle w:val="mord"/>
        </w:rPr>
        <w:t>DF</w:t>
      </w:r>
      <w:r>
        <w:rPr>
          <w:rStyle w:val="vlist-s"/>
        </w:rPr>
        <w:t>​</w:t>
      </w:r>
      <w:r>
        <w:t xml:space="preserve"> als Dynamikoperator, </w:t>
      </w:r>
    </w:p>
    <w:p w:rsidR="00803163" w:rsidRDefault="00803163" w:rsidP="00803163">
      <w:pPr>
        <w:numPr>
          <w:ilvl w:val="0"/>
          <w:numId w:val="24"/>
        </w:numPr>
        <w:spacing w:before="100" w:beforeAutospacing="1" w:after="100" w:afterAutospacing="1"/>
      </w:pPr>
      <w:r>
        <w:rPr>
          <w:rStyle w:val="katex-mathml"/>
        </w:rPr>
        <w:t>CF\mathcal C_F</w:t>
      </w:r>
      <w:r>
        <w:rPr>
          <w:rStyle w:val="mord"/>
        </w:rPr>
        <w:t>CF</w:t>
      </w:r>
      <w:r>
        <w:rPr>
          <w:rStyle w:val="vlist-s"/>
        </w:rPr>
        <w:t>​</w:t>
      </w:r>
      <w:r>
        <w:t xml:space="preserve"> als Kopplungsstruktur. </w:t>
      </w:r>
    </w:p>
    <w:p w:rsidR="00803163" w:rsidRDefault="00803163" w:rsidP="00803163">
      <w:pPr>
        <w:pStyle w:val="StandardWeb"/>
      </w:pPr>
      <w:r>
        <w:t>Die vollständige funktionale Raum-Zeit-Struktur verbindet somit Existenz, Veränderung und Organisation.</w:t>
      </w:r>
    </w:p>
    <w:p w:rsidR="00803163" w:rsidRDefault="00803163" w:rsidP="00803163">
      <w:r>
        <w:pict>
          <v:rect id="_x0000_i1151" style="width:0;height:1.5pt" o:hralign="center" o:hrstd="t" o:hr="t" fillcolor="#a0a0a0" stroked="f"/>
        </w:pict>
      </w:r>
    </w:p>
    <w:p w:rsidR="00803163" w:rsidRDefault="00803163" w:rsidP="00803163">
      <w:pPr>
        <w:pStyle w:val="berschrift2"/>
      </w:pPr>
      <w:r>
        <w:t>3.4.12.2 Von der Beschreibung zur Rekonstruktion</w:t>
      </w:r>
    </w:p>
    <w:p w:rsidR="00803163" w:rsidRDefault="00803163" w:rsidP="00803163">
      <w:pPr>
        <w:pStyle w:val="StandardWeb"/>
      </w:pPr>
      <w:r>
        <w:lastRenderedPageBreak/>
        <w:t>Die zentrale methodische Konsequenz dieser Entwicklung besteht darin, dass funktionale Organisation nicht mehr als gegebene Eigenschaft vorausgesetzt werden muss.</w:t>
      </w:r>
    </w:p>
    <w:p w:rsidR="00803163" w:rsidRDefault="00803163" w:rsidP="00803163">
      <w:pPr>
        <w:pStyle w:val="StandardWeb"/>
      </w:pPr>
      <w:r>
        <w:t>Im klassischen Zugang wird häufig zunächst ein Raum oder ein Zustandsraum angenommen und anschließend untersucht, welche Prozesse darin stattfinden.</w:t>
      </w:r>
    </w:p>
    <w:p w:rsidR="00803163" w:rsidRDefault="00803163" w:rsidP="00803163">
      <w:pPr>
        <w:pStyle w:val="StandardWeb"/>
      </w:pPr>
      <w:r>
        <w:t>Die hier entwickelte Perspektive kehrt diese Reihenfolge um.</w:t>
      </w:r>
    </w:p>
    <w:p w:rsidR="00803163" w:rsidRDefault="00803163" w:rsidP="00803163">
      <w:pPr>
        <w:pStyle w:val="StandardWeb"/>
      </w:pPr>
      <w:r>
        <w:t>Ausgangspunkt sind funktionale Relationen.</w:t>
      </w:r>
    </w:p>
    <w:p w:rsidR="00803163" w:rsidRDefault="00803163" w:rsidP="00803163">
      <w:pPr>
        <w:pStyle w:val="StandardWeb"/>
      </w:pPr>
      <w:r>
        <w:t>Aus diesen entstehen Zustandsräume.</w:t>
      </w:r>
    </w:p>
    <w:p w:rsidR="00803163" w:rsidRDefault="00803163" w:rsidP="00803163">
      <w:pPr>
        <w:pStyle w:val="StandardWeb"/>
      </w:pPr>
      <w:r>
        <w:t>Aus Zustandsräumen entstehen Ereignisstrukturen.</w:t>
      </w:r>
    </w:p>
    <w:p w:rsidR="00803163" w:rsidRDefault="00803163" w:rsidP="00803163">
      <w:pPr>
        <w:pStyle w:val="StandardWeb"/>
      </w:pPr>
      <w:r>
        <w:t>Aus Ereignisstrukturen entstehen dynamische Organisationen.</w:t>
      </w:r>
    </w:p>
    <w:p w:rsidR="00803163" w:rsidRDefault="00803163" w:rsidP="00803163">
      <w:pPr>
        <w:pStyle w:val="StandardWeb"/>
      </w:pPr>
      <w:r>
        <w:t>Formal:</w:t>
      </w:r>
    </w:p>
    <w:p w:rsidR="00803163" w:rsidRDefault="00803163" w:rsidP="00803163">
      <w:r>
        <w:rPr>
          <w:rStyle w:val="katex-mathml"/>
        </w:rPr>
        <w:t>RF→ΩF→EF→RZFdyn.(3.1159)\mathcal R_F \rightarrow \Omega_F \rightarrow \mathcal E_F \rightarrow \mathfrak{RZ}_F^{dyn}. \tag{3.1159}</w:t>
      </w:r>
      <w:r>
        <w:rPr>
          <w:rStyle w:val="mord"/>
        </w:rPr>
        <w:t>RF</w:t>
      </w:r>
      <w:r>
        <w:rPr>
          <w:rStyle w:val="vlist-s"/>
        </w:rPr>
        <w:t>​</w:t>
      </w:r>
      <w:r>
        <w:rPr>
          <w:rStyle w:val="mrel"/>
        </w:rPr>
        <w:t>→</w:t>
      </w:r>
      <w:r>
        <w:rPr>
          <w:rStyle w:val="mord"/>
        </w:rPr>
        <w:t>ΩF</w:t>
      </w:r>
      <w:r>
        <w:rPr>
          <w:rStyle w:val="vlist-s"/>
        </w:rPr>
        <w:t>​</w:t>
      </w:r>
      <w:r>
        <w:rPr>
          <w:rStyle w:val="mrel"/>
        </w:rPr>
        <w:t>→</w:t>
      </w:r>
      <w:r>
        <w:rPr>
          <w:rStyle w:val="mord"/>
        </w:rPr>
        <w:t>EF</w:t>
      </w:r>
      <w:r>
        <w:rPr>
          <w:rStyle w:val="vlist-s"/>
        </w:rPr>
        <w:t>​</w:t>
      </w:r>
      <w:r>
        <w:rPr>
          <w:rStyle w:val="mrel"/>
        </w:rPr>
        <w:t>→</w:t>
      </w:r>
      <w:r>
        <w:rPr>
          <w:rStyle w:val="mord"/>
        </w:rPr>
        <w:t>RZFdyn</w:t>
      </w:r>
      <w:r>
        <w:rPr>
          <w:rStyle w:val="vlist-s"/>
        </w:rPr>
        <w:t>​</w:t>
      </w:r>
      <w:r>
        <w:rPr>
          <w:rStyle w:val="mord"/>
        </w:rPr>
        <w:t>.(3.1159)</w:t>
      </w:r>
      <w:r>
        <w:t xml:space="preserve"> </w:t>
      </w:r>
    </w:p>
    <w:p w:rsidR="00803163" w:rsidRDefault="00803163" w:rsidP="00803163">
      <w:pPr>
        <w:pStyle w:val="StandardWeb"/>
      </w:pPr>
      <w:r>
        <w:t>Word-LaTeX:</w:t>
      </w:r>
    </w:p>
    <w:p w:rsidR="00803163" w:rsidRDefault="00803163" w:rsidP="00803163">
      <w:pPr>
        <w:pStyle w:val="HTMLVorformatiert"/>
      </w:pPr>
      <w:r>
        <w:rPr>
          <w:rStyle w:val="HTMLCode"/>
        </w:rPr>
        <w:t>\mathcal R_F\rightarrow\Omega_F\rightarrow\mathcal E_F\rightarrow\mathfrak{RZ}_F^{dyn}</w:t>
      </w:r>
    </w:p>
    <w:p w:rsidR="00803163" w:rsidRDefault="00803163" w:rsidP="00803163">
      <w:pPr>
        <w:pStyle w:val="StandardWeb"/>
      </w:pPr>
      <w:r>
        <w:t>Die funktionale Raum-Zeit wird damit nicht als vorausgesetzter Hintergrund verstanden, sondern als Ergebnis einer Rekonstruktion funktionaler Organisation.</w:t>
      </w:r>
    </w:p>
    <w:p w:rsidR="00803163" w:rsidRDefault="00803163" w:rsidP="00803163">
      <w:r>
        <w:pict>
          <v:rect id="_x0000_i1152" style="width:0;height:1.5pt" o:hralign="center" o:hrstd="t" o:hr="t" fillcolor="#a0a0a0" stroked="f"/>
        </w:pict>
      </w:r>
    </w:p>
    <w:p w:rsidR="00803163" w:rsidRDefault="00803163" w:rsidP="00803163">
      <w:pPr>
        <w:pStyle w:val="berschrift2"/>
      </w:pPr>
      <w:r>
        <w:t>Lemma 3.4.26 – Rekonstruierbarkeit funktionaler Raum-Zeit</w:t>
      </w:r>
    </w:p>
    <w:p w:rsidR="00803163" w:rsidRDefault="00803163" w:rsidP="00803163">
      <w:pPr>
        <w:pStyle w:val="StandardWeb"/>
      </w:pPr>
      <w:r>
        <w:t>Wenn ein funktionaler Zustandsraum, eine Relationsstruktur und ein Dynamikoperator gegeben sind, kann daraus eine dynamische funktionale Raum-Zeit-Struktur rekonstruiert werden.</w:t>
      </w:r>
    </w:p>
    <w:p w:rsidR="00803163" w:rsidRDefault="00803163" w:rsidP="00803163">
      <w:pPr>
        <w:pStyle w:val="StandardWeb"/>
      </w:pPr>
      <w:r>
        <w:t>Formal:</w:t>
      </w:r>
    </w:p>
    <w:p w:rsidR="00803163" w:rsidRDefault="00803163" w:rsidP="00803163">
      <w:r>
        <w:rPr>
          <w:rStyle w:val="katex-mathml"/>
        </w:rPr>
        <w:t>(ΩF,RF,DF)</w:t>
      </w:r>
      <w:r>
        <w:rPr>
          <w:rStyle w:val="katex-mathml"/>
          <w:rFonts w:ascii="Cambria Math" w:hAnsi="Cambria Math" w:cs="Cambria Math"/>
        </w:rPr>
        <w:t>⇒</w:t>
      </w:r>
      <w:r>
        <w:rPr>
          <w:rStyle w:val="katex-mathml"/>
        </w:rPr>
        <w:t>RZFdyn.(3.1160)( \Omega_F, \mathcal R_F, \mathcal D_F ) \Rightarrow \mathfrak{RZ}_F^{dyn}. \tag{3.1160}</w:t>
      </w:r>
      <w:r>
        <w:rPr>
          <w:rStyle w:val="mopen"/>
        </w:rPr>
        <w:t>(</w:t>
      </w:r>
      <w:r>
        <w:rPr>
          <w:rStyle w:val="mord"/>
        </w:rPr>
        <w:t>ΩF</w:t>
      </w:r>
      <w:r>
        <w:rPr>
          <w:rStyle w:val="vlist-s"/>
        </w:rPr>
        <w:t>​</w:t>
      </w:r>
      <w:r>
        <w:rPr>
          <w:rStyle w:val="mpunct"/>
        </w:rPr>
        <w:t>,</w:t>
      </w:r>
      <w:r>
        <w:rPr>
          <w:rStyle w:val="mord"/>
        </w:rPr>
        <w:t>RF</w:t>
      </w:r>
      <w:r>
        <w:rPr>
          <w:rStyle w:val="vlist-s"/>
        </w:rPr>
        <w:t>​</w:t>
      </w:r>
      <w:r>
        <w:rPr>
          <w:rStyle w:val="mpunct"/>
        </w:rPr>
        <w:t>,</w:t>
      </w:r>
      <w:r>
        <w:rPr>
          <w:rStyle w:val="mord"/>
        </w:rPr>
        <w:t>DF</w:t>
      </w:r>
      <w:r>
        <w:rPr>
          <w:rStyle w:val="vlist-s"/>
        </w:rPr>
        <w:t>​</w:t>
      </w:r>
      <w:r>
        <w:rPr>
          <w:rStyle w:val="mclose"/>
        </w:rPr>
        <w:t>)</w:t>
      </w:r>
      <w:r>
        <w:rPr>
          <w:rStyle w:val="mrel"/>
          <w:rFonts w:ascii="Cambria Math" w:hAnsi="Cambria Math" w:cs="Cambria Math"/>
        </w:rPr>
        <w:t>⇒</w:t>
      </w:r>
      <w:r>
        <w:rPr>
          <w:rStyle w:val="mord"/>
        </w:rPr>
        <w:t>RZFdyn</w:t>
      </w:r>
      <w:r>
        <w:rPr>
          <w:rStyle w:val="vlist-s"/>
        </w:rPr>
        <w:t>​</w:t>
      </w:r>
      <w:r>
        <w:rPr>
          <w:rStyle w:val="mord"/>
        </w:rPr>
        <w:t>.(3.1160)</w:t>
      </w:r>
      <w:r>
        <w:t xml:space="preserve"> </w:t>
      </w:r>
    </w:p>
    <w:p w:rsidR="00803163" w:rsidRDefault="00803163" w:rsidP="00803163">
      <w:pPr>
        <w:pStyle w:val="StandardWeb"/>
      </w:pPr>
      <w:r>
        <w:t>Word-LaTeX:</w:t>
      </w:r>
    </w:p>
    <w:p w:rsidR="00803163" w:rsidRDefault="00803163" w:rsidP="00803163">
      <w:pPr>
        <w:pStyle w:val="HTMLVorformatiert"/>
      </w:pPr>
      <w:r>
        <w:rPr>
          <w:rStyle w:val="HTMLCode"/>
        </w:rPr>
        <w:t>(\Omega_F,\mathcal R_F,\mathcal D_F)\Rightarrow\mathfrak{RZ}_F^{dyn}</w:t>
      </w:r>
    </w:p>
    <w:p w:rsidR="00803163" w:rsidRDefault="00803163" w:rsidP="00803163">
      <w:pPr>
        <w:pStyle w:val="berschrift3"/>
      </w:pPr>
      <w:r>
        <w:t>Beweis</w:t>
      </w:r>
    </w:p>
    <w:p w:rsidR="00803163" w:rsidRDefault="00803163" w:rsidP="00803163">
      <w:pPr>
        <w:pStyle w:val="StandardWeb"/>
      </w:pPr>
      <w:r>
        <w:t>Der Zustandsraum liefert die möglichen funktionalen Zustände.</w:t>
      </w:r>
    </w:p>
    <w:p w:rsidR="00803163" w:rsidRDefault="00803163" w:rsidP="00803163">
      <w:pPr>
        <w:pStyle w:val="StandardWeb"/>
      </w:pPr>
      <w:r>
        <w:t>Die Relationsstruktur definiert zulässige Verbindungen.</w:t>
      </w:r>
    </w:p>
    <w:p w:rsidR="00803163" w:rsidRDefault="00803163" w:rsidP="00803163">
      <w:pPr>
        <w:pStyle w:val="StandardWeb"/>
      </w:pPr>
      <w:r>
        <w:lastRenderedPageBreak/>
        <w:t>Der Dynamikoperator bestimmt die möglichen Entwicklungsfolgen.</w:t>
      </w:r>
    </w:p>
    <w:p w:rsidR="00803163" w:rsidRDefault="00803163" w:rsidP="00803163">
      <w:pPr>
        <w:pStyle w:val="StandardWeb"/>
      </w:pPr>
      <w:r>
        <w:t>Durch Kombination dieser drei Komponenten entsteht eine Ereignis- und Übergangsstruktur.</w:t>
      </w:r>
    </w:p>
    <w:p w:rsidR="00803163" w:rsidRDefault="00803163" w:rsidP="00803163">
      <w:pPr>
        <w:pStyle w:val="StandardWeb"/>
      </w:pPr>
      <w:r>
        <w:t xml:space="preserve">Damit ist eine dynamische funktionale Raum-Zeit-Struktur vollständig bestimmt. </w:t>
      </w:r>
      <w:r>
        <w:rPr>
          <w:rFonts w:ascii="Cambria Math" w:hAnsi="Cambria Math" w:cs="Cambria Math"/>
        </w:rPr>
        <w:t>∎</w:t>
      </w:r>
    </w:p>
    <w:p w:rsidR="00803163" w:rsidRDefault="00803163" w:rsidP="00803163">
      <w:r>
        <w:pict>
          <v:rect id="_x0000_i1153" style="width:0;height:1.5pt" o:hralign="center" o:hrstd="t" o:hr="t" fillcolor="#a0a0a0" stroked="f"/>
        </w:pict>
      </w:r>
    </w:p>
    <w:p w:rsidR="00803163" w:rsidRDefault="00803163" w:rsidP="00803163">
      <w:pPr>
        <w:pStyle w:val="berschrift2"/>
      </w:pPr>
      <w:r>
        <w:t>3.4.12.3 Funktionale Raum-Zeit als Organisationsprinzip</w:t>
      </w:r>
    </w:p>
    <w:p w:rsidR="00803163" w:rsidRDefault="00803163" w:rsidP="00803163">
      <w:pPr>
        <w:pStyle w:val="StandardWeb"/>
      </w:pPr>
      <w:r>
        <w:t>Die bisherige Entwicklung führt zu einer grundlegenden Interpretation.</w:t>
      </w:r>
    </w:p>
    <w:p w:rsidR="00803163" w:rsidRDefault="00803163" w:rsidP="00803163">
      <w:pPr>
        <w:pStyle w:val="StandardWeb"/>
      </w:pPr>
      <w:r>
        <w:t>Raum und Zeit werden nicht unabhängig voneinander betrachtet.</w:t>
      </w:r>
    </w:p>
    <w:p w:rsidR="00803163" w:rsidRDefault="00803163" w:rsidP="00803163">
      <w:pPr>
        <w:pStyle w:val="StandardWeb"/>
      </w:pPr>
      <w:r>
        <w:t>Der funktionale Raum beschreibt:</w:t>
      </w:r>
    </w:p>
    <w:p w:rsidR="00803163" w:rsidRDefault="00803163" w:rsidP="00803163">
      <w:r>
        <w:rPr>
          <w:rStyle w:val="katex-mathml"/>
        </w:rPr>
        <w:t>welche Zusta¨nde mo¨glich sind.(3.1161)\text{welche Zustände möglich sind}. \tag{3.1161}</w:t>
      </w:r>
      <w:r>
        <w:rPr>
          <w:rStyle w:val="mord"/>
        </w:rPr>
        <w:t>welche Zusta¨nde mo¨glich sind.(3.1161)</w:t>
      </w:r>
      <w:r>
        <w:t xml:space="preserve"> </w:t>
      </w:r>
    </w:p>
    <w:p w:rsidR="00803163" w:rsidRDefault="00803163" w:rsidP="00803163">
      <w:pPr>
        <w:pStyle w:val="StandardWeb"/>
      </w:pPr>
      <w:r>
        <w:t>Word-LaTeX:</w:t>
      </w:r>
    </w:p>
    <w:p w:rsidR="00803163" w:rsidRDefault="00803163" w:rsidP="00803163">
      <w:pPr>
        <w:pStyle w:val="HTMLVorformatiert"/>
      </w:pPr>
      <w:r>
        <w:rPr>
          <w:rStyle w:val="HTMLCode"/>
        </w:rPr>
        <w:t>\text{welche Zustände möglich sind}</w:t>
      </w:r>
    </w:p>
    <w:p w:rsidR="00803163" w:rsidRDefault="00803163" w:rsidP="00803163">
      <w:pPr>
        <w:pStyle w:val="StandardWeb"/>
      </w:pPr>
      <w:r>
        <w:t>Die funktionale Zeit beschreibt:</w:t>
      </w:r>
    </w:p>
    <w:p w:rsidR="00803163" w:rsidRDefault="00803163" w:rsidP="00803163">
      <w:r>
        <w:rPr>
          <w:rStyle w:val="katex-mathml"/>
        </w:rPr>
        <w:t>wie Zusta¨nde miteinander verbunden entstehen.(3.1162)\text{wie Zustände miteinander verbunden entstehen}. \tag{3.1162}</w:t>
      </w:r>
      <w:r>
        <w:rPr>
          <w:rStyle w:val="mord"/>
        </w:rPr>
        <w:t>wie Zusta¨nde miteinander verbunden entstehen.(3.1162)</w:t>
      </w:r>
      <w:r>
        <w:t xml:space="preserve"> </w:t>
      </w:r>
    </w:p>
    <w:p w:rsidR="00803163" w:rsidRDefault="00803163" w:rsidP="00803163">
      <w:pPr>
        <w:pStyle w:val="StandardWeb"/>
      </w:pPr>
      <w:r>
        <w:t>Word-LaTeX:</w:t>
      </w:r>
    </w:p>
    <w:p w:rsidR="00803163" w:rsidRDefault="00803163" w:rsidP="00803163">
      <w:pPr>
        <w:pStyle w:val="HTMLVorformatiert"/>
      </w:pPr>
      <w:r>
        <w:rPr>
          <w:rStyle w:val="HTMLCode"/>
        </w:rPr>
        <w:t>\text{wie Zustände miteinander verbunden entstehen}</w:t>
      </w:r>
    </w:p>
    <w:p w:rsidR="00803163" w:rsidRDefault="00803163" w:rsidP="00803163">
      <w:pPr>
        <w:pStyle w:val="StandardWeb"/>
      </w:pPr>
      <w:r>
        <w:t>Die Dynamik verbindet beide Ebenen.</w:t>
      </w:r>
    </w:p>
    <w:p w:rsidR="00803163" w:rsidRDefault="00803163" w:rsidP="00803163">
      <w:pPr>
        <w:pStyle w:val="StandardWeb"/>
      </w:pPr>
      <w:r>
        <w:t>Damit entsteht:</w:t>
      </w:r>
    </w:p>
    <w:p w:rsidR="00803163" w:rsidRDefault="00803163" w:rsidP="00803163">
      <w:r>
        <w:rPr>
          <w:rStyle w:val="katex-mathml"/>
        </w:rPr>
        <w:t>Raum+Zeit+Operator=funktionale Organisation.(3.1163)\text{Raum} + \text{Zeit} + \text{Operator} = \text{funktionale Organisation}. \tag{3.1163}</w:t>
      </w:r>
      <w:r>
        <w:rPr>
          <w:rStyle w:val="mord"/>
        </w:rPr>
        <w:t>Raum</w:t>
      </w:r>
      <w:r>
        <w:rPr>
          <w:rStyle w:val="mbin"/>
        </w:rPr>
        <w:t>+</w:t>
      </w:r>
      <w:r>
        <w:rPr>
          <w:rStyle w:val="mord"/>
        </w:rPr>
        <w:t>Zeit</w:t>
      </w:r>
      <w:r>
        <w:rPr>
          <w:rStyle w:val="mbin"/>
        </w:rPr>
        <w:t>+</w:t>
      </w:r>
      <w:r>
        <w:rPr>
          <w:rStyle w:val="mord"/>
        </w:rPr>
        <w:t>Operator</w:t>
      </w:r>
      <w:r>
        <w:rPr>
          <w:rStyle w:val="mrel"/>
        </w:rPr>
        <w:t>=</w:t>
      </w:r>
      <w:r>
        <w:rPr>
          <w:rStyle w:val="mord"/>
        </w:rPr>
        <w:t>funktionale Organisation.(3.1163)</w:t>
      </w:r>
      <w:r>
        <w:t xml:space="preserve"> </w:t>
      </w:r>
    </w:p>
    <w:p w:rsidR="00803163" w:rsidRDefault="00803163" w:rsidP="00803163">
      <w:pPr>
        <w:pStyle w:val="StandardWeb"/>
      </w:pPr>
      <w:r>
        <w:t>Word-LaTeX:</w:t>
      </w:r>
    </w:p>
    <w:p w:rsidR="00803163" w:rsidRDefault="00803163" w:rsidP="00803163">
      <w:pPr>
        <w:pStyle w:val="HTMLVorformatiert"/>
      </w:pPr>
      <w:r>
        <w:rPr>
          <w:rStyle w:val="HTMLCode"/>
        </w:rPr>
        <w:t>\text{Raum}+\text{Zeit}+\text{Operator}=\text{funktionale Organisation}</w:t>
      </w:r>
    </w:p>
    <w:p w:rsidR="00803163" w:rsidRDefault="00803163" w:rsidP="00803163">
      <w:pPr>
        <w:pStyle w:val="StandardWeb"/>
      </w:pPr>
      <w:r>
        <w:t>Diese Gleichung beschreibt keinen physikalischen Zusammenhang im Sinne einer neuen Naturkonstante. Sie beschreibt eine strukturelle Beziehung innerhalb der funktionalen Rekonstruktion.</w:t>
      </w:r>
    </w:p>
    <w:p w:rsidR="00803163" w:rsidRDefault="00803163" w:rsidP="00803163">
      <w:r>
        <w:pict>
          <v:rect id="_x0000_i1154" style="width:0;height:1.5pt" o:hralign="center" o:hrstd="t" o:hr="t" fillcolor="#a0a0a0" stroked="f"/>
        </w:pict>
      </w:r>
    </w:p>
    <w:p w:rsidR="00803163" w:rsidRDefault="00803163" w:rsidP="00803163">
      <w:pPr>
        <w:pStyle w:val="berschrift2"/>
      </w:pPr>
      <w:r>
        <w:t>Satz 3.4.27 – Funktionale Raum-Zeit als Organisationsprinzip</w:t>
      </w:r>
    </w:p>
    <w:p w:rsidR="00803163" w:rsidRDefault="00803163" w:rsidP="00803163">
      <w:pPr>
        <w:pStyle w:val="StandardWeb"/>
      </w:pPr>
      <w:r>
        <w:lastRenderedPageBreak/>
        <w:t>Eine funktionale Raum-Zeit-Struktur mit kohärenzerhaltendem Dynamikoperator bildet ein geschlossenes Organisationssystem, in dem Zustände, Relationen und Entwicklungen gemeinsam beschrieben werden können.</w:t>
      </w:r>
    </w:p>
    <w:p w:rsidR="00803163" w:rsidRPr="00803163" w:rsidRDefault="00803163" w:rsidP="00803163">
      <w:pPr>
        <w:pStyle w:val="StandardWeb"/>
        <w:rPr>
          <w:lang w:val="en-US"/>
        </w:rPr>
      </w:pPr>
      <w:r w:rsidRPr="00803163">
        <w:rPr>
          <w:lang w:val="en-US"/>
        </w:rPr>
        <w:t>Formal:</w:t>
      </w:r>
    </w:p>
    <w:p w:rsidR="00803163" w:rsidRPr="00803163" w:rsidRDefault="00803163" w:rsidP="00803163">
      <w:pPr>
        <w:rPr>
          <w:lang w:val="en-US"/>
        </w:rPr>
      </w:pPr>
      <w:r w:rsidRPr="00803163">
        <w:rPr>
          <w:rStyle w:val="katex-mathml"/>
          <w:lang w:val="en-US"/>
        </w:rPr>
        <w:t>FRZF+DF</w:t>
      </w:r>
      <w:r w:rsidRPr="00803163">
        <w:rPr>
          <w:rStyle w:val="katex-mathml"/>
          <w:rFonts w:ascii="Cambria Math" w:hAnsi="Cambria Math" w:cs="Cambria Math"/>
          <w:lang w:val="en-US"/>
        </w:rPr>
        <w:t>⇒</w:t>
      </w:r>
      <w:r w:rsidRPr="00803163">
        <w:rPr>
          <w:rStyle w:val="katex-mathml"/>
          <w:lang w:val="en-US"/>
        </w:rPr>
        <w:t>OFglobal.(3.1164)\mathfrak{FRZ}_F + \mathcal D_F \Rightarrow \mathcal O_F^{global}. \tag{3.1164}</w:t>
      </w:r>
      <w:r w:rsidRPr="00803163">
        <w:rPr>
          <w:rStyle w:val="mord"/>
          <w:lang w:val="en-US"/>
        </w:rPr>
        <w:t>FRZF</w:t>
      </w:r>
      <w:r w:rsidRPr="00803163">
        <w:rPr>
          <w:rStyle w:val="vlist-s"/>
          <w:lang w:val="en-US"/>
        </w:rPr>
        <w:t>​</w:t>
      </w:r>
      <w:r w:rsidRPr="00803163">
        <w:rPr>
          <w:rStyle w:val="mbin"/>
          <w:lang w:val="en-US"/>
        </w:rPr>
        <w:t>+</w:t>
      </w:r>
      <w:r w:rsidRPr="00803163">
        <w:rPr>
          <w:rStyle w:val="mord"/>
          <w:lang w:val="en-US"/>
        </w:rPr>
        <w:t>DF</w:t>
      </w:r>
      <w:r w:rsidRPr="00803163">
        <w:rPr>
          <w:rStyle w:val="vlist-s"/>
          <w:lang w:val="en-US"/>
        </w:rPr>
        <w:t>​</w:t>
      </w:r>
      <w:r w:rsidRPr="00803163">
        <w:rPr>
          <w:rStyle w:val="mrel"/>
          <w:rFonts w:ascii="Cambria Math" w:hAnsi="Cambria Math" w:cs="Cambria Math"/>
          <w:lang w:val="en-US"/>
        </w:rPr>
        <w:t>⇒</w:t>
      </w:r>
      <w:r w:rsidRPr="00803163">
        <w:rPr>
          <w:rStyle w:val="mord"/>
          <w:lang w:val="en-US"/>
        </w:rPr>
        <w:t>OFglobal</w:t>
      </w:r>
      <w:r w:rsidRPr="00803163">
        <w:rPr>
          <w:rStyle w:val="vlist-s"/>
          <w:lang w:val="en-US"/>
        </w:rPr>
        <w:t>​</w:t>
      </w:r>
      <w:r w:rsidRPr="00803163">
        <w:rPr>
          <w:rStyle w:val="mord"/>
          <w:lang w:val="en-US"/>
        </w:rPr>
        <w:t>.(3.1164)</w:t>
      </w:r>
      <w:r w:rsidRPr="00803163">
        <w:rPr>
          <w:lang w:val="en-US"/>
        </w:rPr>
        <w:t xml:space="preserve"> </w:t>
      </w:r>
    </w:p>
    <w:p w:rsidR="00803163" w:rsidRPr="00803163" w:rsidRDefault="00803163" w:rsidP="00803163">
      <w:pPr>
        <w:pStyle w:val="StandardWeb"/>
        <w:rPr>
          <w:lang w:val="en-US"/>
        </w:rPr>
      </w:pPr>
      <w:r w:rsidRPr="00803163">
        <w:rPr>
          <w:lang w:val="en-US"/>
        </w:rPr>
        <w:t>Word-LaTeX:</w:t>
      </w:r>
    </w:p>
    <w:p w:rsidR="00803163" w:rsidRPr="00803163" w:rsidRDefault="00803163" w:rsidP="00803163">
      <w:pPr>
        <w:pStyle w:val="HTMLVorformatiert"/>
        <w:rPr>
          <w:lang w:val="en-US"/>
        </w:rPr>
      </w:pPr>
      <w:r w:rsidRPr="00803163">
        <w:rPr>
          <w:rStyle w:val="HTMLCode"/>
          <w:lang w:val="en-US"/>
        </w:rPr>
        <w:t>\mathfrak{FRZ}_F+\mathcal D_F\Rightarrow\mathcal O_F^{global}</w:t>
      </w:r>
    </w:p>
    <w:p w:rsidR="00803163" w:rsidRDefault="00803163" w:rsidP="00803163">
      <w:pPr>
        <w:pStyle w:val="berschrift3"/>
      </w:pPr>
      <w:r>
        <w:t>Beweis</w:t>
      </w:r>
    </w:p>
    <w:p w:rsidR="00803163" w:rsidRDefault="00803163" w:rsidP="00803163">
      <w:pPr>
        <w:pStyle w:val="StandardWeb"/>
      </w:pPr>
      <w:r>
        <w:t>Die vollständige funktionale Raum-Zeit-Struktur enthält Zustände und Relationen.</w:t>
      </w:r>
    </w:p>
    <w:p w:rsidR="00803163" w:rsidRDefault="00803163" w:rsidP="00803163">
      <w:pPr>
        <w:pStyle w:val="StandardWeb"/>
      </w:pPr>
      <w:r>
        <w:t>Der Dynamikoperator beschreibt deren Veränderung.</w:t>
      </w:r>
    </w:p>
    <w:p w:rsidR="00803163" w:rsidRDefault="00803163" w:rsidP="00803163">
      <w:pPr>
        <w:pStyle w:val="StandardWeb"/>
      </w:pPr>
      <w:r>
        <w:t>Durch Kopplung und Emergenz können daraus neue Organisationsformen entstehen.</w:t>
      </w:r>
    </w:p>
    <w:p w:rsidR="00803163" w:rsidRDefault="00803163" w:rsidP="00803163">
      <w:pPr>
        <w:pStyle w:val="StandardWeb"/>
      </w:pPr>
      <w:r>
        <w:t xml:space="preserve">Damit bildet die Struktur eine geschlossene Beschreibung funktionaler Organisation. </w:t>
      </w:r>
      <w:r>
        <w:rPr>
          <w:rFonts w:ascii="Cambria Math" w:hAnsi="Cambria Math" w:cs="Cambria Math"/>
        </w:rPr>
        <w:t>∎</w:t>
      </w:r>
    </w:p>
    <w:p w:rsidR="00803163" w:rsidRDefault="00803163" w:rsidP="00803163">
      <w:r>
        <w:pict>
          <v:rect id="_x0000_i1155" style="width:0;height:1.5pt" o:hralign="center" o:hrstd="t" o:hr="t" fillcolor="#a0a0a0" stroked="f"/>
        </w:pict>
      </w:r>
    </w:p>
    <w:p w:rsidR="00803163" w:rsidRDefault="00803163" w:rsidP="00803163">
      <w:pPr>
        <w:pStyle w:val="berschrift2"/>
      </w:pPr>
      <w:r>
        <w:t>Korollar 3.4.22 – Organisation ist primär relational</w:t>
      </w:r>
    </w:p>
    <w:p w:rsidR="00803163" w:rsidRDefault="00803163" w:rsidP="00803163">
      <w:pPr>
        <w:pStyle w:val="StandardWeb"/>
      </w:pPr>
      <w:r>
        <w:t>Die funktionale Organisation eines Systems ergibt sich nicht primär aus seinen Elementen, sondern aus der Struktur ihrer Beziehungen.</w:t>
      </w:r>
    </w:p>
    <w:p w:rsidR="00803163" w:rsidRPr="00803163" w:rsidRDefault="00803163" w:rsidP="00803163">
      <w:pPr>
        <w:rPr>
          <w:lang w:val="en-US"/>
        </w:rPr>
      </w:pPr>
      <w:r w:rsidRPr="00803163">
        <w:rPr>
          <w:rStyle w:val="katex-mathml"/>
          <w:lang w:val="en-US"/>
        </w:rPr>
        <w:t>OF=f(RF)(3.1165)\mathcal O_F = f( \mathcal R_F ) \tag{3.1165}</w:t>
      </w:r>
      <w:r w:rsidRPr="00803163">
        <w:rPr>
          <w:rStyle w:val="mord"/>
          <w:lang w:val="en-US"/>
        </w:rPr>
        <w:t>OF</w:t>
      </w:r>
      <w:r w:rsidRPr="00803163">
        <w:rPr>
          <w:rStyle w:val="vlist-s"/>
          <w:lang w:val="en-US"/>
        </w:rPr>
        <w:t>​</w:t>
      </w:r>
      <w:r w:rsidRPr="00803163">
        <w:rPr>
          <w:rStyle w:val="mrel"/>
          <w:lang w:val="en-US"/>
        </w:rPr>
        <w:t>=</w:t>
      </w:r>
      <w:r w:rsidRPr="00803163">
        <w:rPr>
          <w:rStyle w:val="mord"/>
          <w:lang w:val="en-US"/>
        </w:rPr>
        <w:t>f</w:t>
      </w:r>
      <w:r w:rsidRPr="00803163">
        <w:rPr>
          <w:rStyle w:val="mopen"/>
          <w:lang w:val="en-US"/>
        </w:rPr>
        <w:t>(</w:t>
      </w:r>
      <w:r w:rsidRPr="00803163">
        <w:rPr>
          <w:rStyle w:val="mord"/>
          <w:lang w:val="en-US"/>
        </w:rPr>
        <w:t>RF</w:t>
      </w:r>
      <w:r w:rsidRPr="00803163">
        <w:rPr>
          <w:rStyle w:val="vlist-s"/>
          <w:lang w:val="en-US"/>
        </w:rPr>
        <w:t>​</w:t>
      </w:r>
      <w:r w:rsidRPr="00803163">
        <w:rPr>
          <w:rStyle w:val="mclose"/>
          <w:lang w:val="en-US"/>
        </w:rPr>
        <w:t>)</w:t>
      </w:r>
      <w:r w:rsidRPr="00803163">
        <w:rPr>
          <w:rStyle w:val="mord"/>
          <w:lang w:val="en-US"/>
        </w:rPr>
        <w:t>(3.1165)</w:t>
      </w:r>
      <w:r w:rsidRPr="00803163">
        <w:rPr>
          <w:lang w:val="en-US"/>
        </w:rPr>
        <w:t xml:space="preserve"> </w:t>
      </w:r>
    </w:p>
    <w:p w:rsidR="00803163" w:rsidRPr="00803163" w:rsidRDefault="00803163" w:rsidP="00803163">
      <w:pPr>
        <w:pStyle w:val="StandardWeb"/>
        <w:rPr>
          <w:lang w:val="en-US"/>
        </w:rPr>
      </w:pPr>
      <w:r w:rsidRPr="00803163">
        <w:rPr>
          <w:lang w:val="en-US"/>
        </w:rPr>
        <w:t>Word-LaTeX:</w:t>
      </w:r>
    </w:p>
    <w:p w:rsidR="00803163" w:rsidRPr="00803163" w:rsidRDefault="00803163" w:rsidP="00803163">
      <w:pPr>
        <w:pStyle w:val="HTMLVorformatiert"/>
        <w:rPr>
          <w:lang w:val="en-US"/>
        </w:rPr>
      </w:pPr>
      <w:r w:rsidRPr="00803163">
        <w:rPr>
          <w:rStyle w:val="HTMLCode"/>
          <w:lang w:val="en-US"/>
        </w:rPr>
        <w:t>\mathcal O_F=f(\mathcal R_F)</w:t>
      </w:r>
    </w:p>
    <w:p w:rsidR="00803163" w:rsidRDefault="00803163" w:rsidP="00803163">
      <w:pPr>
        <w:pStyle w:val="StandardWeb"/>
      </w:pPr>
      <w:r>
        <w:t>Elemente besitzen damit ihre funktionale Bedeutung nicht isoliert, sondern durch ihre Einbindung in eine relationale Struktur.</w:t>
      </w:r>
    </w:p>
    <w:p w:rsidR="00803163" w:rsidRDefault="00803163" w:rsidP="00803163">
      <w:r>
        <w:pict>
          <v:rect id="_x0000_i1156" style="width:0;height:1.5pt" o:hralign="center" o:hrstd="t" o:hr="t" fillcolor="#a0a0a0" stroked="f"/>
        </w:pict>
      </w:r>
    </w:p>
    <w:p w:rsidR="00803163" w:rsidRDefault="00803163" w:rsidP="00803163">
      <w:pPr>
        <w:pStyle w:val="berschrift2"/>
      </w:pPr>
      <w:r>
        <w:t>3.4.12.4 Abschluss von Kapitel 3.4</w:t>
      </w:r>
    </w:p>
    <w:p w:rsidR="00803163" w:rsidRDefault="00803163" w:rsidP="00803163">
      <w:pPr>
        <w:pStyle w:val="StandardWeb"/>
      </w:pPr>
      <w:r>
        <w:t>Mit dieser Zusammenführung ist die mathematische Rekonstruktion funktionaler Organisation abgeschlossen.</w:t>
      </w:r>
    </w:p>
    <w:p w:rsidR="00803163" w:rsidRDefault="00803163" w:rsidP="00803163">
      <w:pPr>
        <w:pStyle w:val="StandardWeb"/>
      </w:pPr>
      <w:r>
        <w:t>Der Weg verlief von einer grundlegenden Frage:</w:t>
      </w:r>
    </w:p>
    <w:p w:rsidR="00803163" w:rsidRDefault="00803163" w:rsidP="00803163">
      <w:pPr>
        <w:pStyle w:val="StandardWeb"/>
      </w:pPr>
      <w:r>
        <w:t>Wie kann Funktion beschrieben werden?</w:t>
      </w:r>
    </w:p>
    <w:p w:rsidR="00803163" w:rsidRDefault="00803163" w:rsidP="00803163">
      <w:pPr>
        <w:pStyle w:val="StandardWeb"/>
      </w:pPr>
      <w:r>
        <w:t>über:</w:t>
      </w:r>
    </w:p>
    <w:p w:rsidR="00803163" w:rsidRDefault="00803163" w:rsidP="00803163">
      <w:pPr>
        <w:numPr>
          <w:ilvl w:val="0"/>
          <w:numId w:val="25"/>
        </w:numPr>
        <w:spacing w:before="100" w:beforeAutospacing="1" w:after="100" w:afterAutospacing="1"/>
      </w:pPr>
      <w:r>
        <w:t xml:space="preserve">funktionale Zustände, </w:t>
      </w:r>
    </w:p>
    <w:p w:rsidR="00803163" w:rsidRDefault="00803163" w:rsidP="00803163">
      <w:pPr>
        <w:numPr>
          <w:ilvl w:val="0"/>
          <w:numId w:val="25"/>
        </w:numPr>
        <w:spacing w:before="100" w:beforeAutospacing="1" w:after="100" w:afterAutospacing="1"/>
      </w:pPr>
      <w:r>
        <w:lastRenderedPageBreak/>
        <w:t xml:space="preserve">Relationen, </w:t>
      </w:r>
    </w:p>
    <w:p w:rsidR="00803163" w:rsidRDefault="00803163" w:rsidP="00803163">
      <w:pPr>
        <w:numPr>
          <w:ilvl w:val="0"/>
          <w:numId w:val="25"/>
        </w:numPr>
        <w:spacing w:before="100" w:beforeAutospacing="1" w:after="100" w:afterAutospacing="1"/>
      </w:pPr>
      <w:r>
        <w:t xml:space="preserve">Äquivalenzklassen, </w:t>
      </w:r>
    </w:p>
    <w:p w:rsidR="00803163" w:rsidRDefault="00803163" w:rsidP="00803163">
      <w:pPr>
        <w:numPr>
          <w:ilvl w:val="0"/>
          <w:numId w:val="25"/>
        </w:numPr>
        <w:spacing w:before="100" w:beforeAutospacing="1" w:after="100" w:afterAutospacing="1"/>
      </w:pPr>
      <w:r>
        <w:t xml:space="preserve">Operatoren, </w:t>
      </w:r>
    </w:p>
    <w:p w:rsidR="00803163" w:rsidRDefault="00803163" w:rsidP="00803163">
      <w:pPr>
        <w:numPr>
          <w:ilvl w:val="0"/>
          <w:numId w:val="25"/>
        </w:numPr>
        <w:spacing w:before="100" w:beforeAutospacing="1" w:after="100" w:afterAutospacing="1"/>
      </w:pPr>
      <w:r>
        <w:t xml:space="preserve">Raum-Zeit-Strukturen, </w:t>
      </w:r>
    </w:p>
    <w:p w:rsidR="00803163" w:rsidRDefault="00803163" w:rsidP="00803163">
      <w:pPr>
        <w:numPr>
          <w:ilvl w:val="0"/>
          <w:numId w:val="25"/>
        </w:numPr>
        <w:spacing w:before="100" w:beforeAutospacing="1" w:after="100" w:afterAutospacing="1"/>
      </w:pPr>
      <w:r>
        <w:t xml:space="preserve">Dynamiken, </w:t>
      </w:r>
    </w:p>
    <w:p w:rsidR="00803163" w:rsidRDefault="00803163" w:rsidP="00803163">
      <w:pPr>
        <w:numPr>
          <w:ilvl w:val="0"/>
          <w:numId w:val="25"/>
        </w:numPr>
        <w:spacing w:before="100" w:beforeAutospacing="1" w:after="100" w:afterAutospacing="1"/>
      </w:pPr>
      <w:r>
        <w:t xml:space="preserve">Stabilität, </w:t>
      </w:r>
    </w:p>
    <w:p w:rsidR="00803163" w:rsidRDefault="00803163" w:rsidP="00803163">
      <w:pPr>
        <w:numPr>
          <w:ilvl w:val="0"/>
          <w:numId w:val="25"/>
        </w:numPr>
        <w:spacing w:before="100" w:beforeAutospacing="1" w:after="100" w:afterAutospacing="1"/>
      </w:pPr>
      <w:r>
        <w:t xml:space="preserve">Instabilität, </w:t>
      </w:r>
    </w:p>
    <w:p w:rsidR="00803163" w:rsidRDefault="00803163" w:rsidP="00803163">
      <w:pPr>
        <w:numPr>
          <w:ilvl w:val="0"/>
          <w:numId w:val="25"/>
        </w:numPr>
        <w:spacing w:before="100" w:beforeAutospacing="1" w:after="100" w:afterAutospacing="1"/>
      </w:pPr>
      <w:r>
        <w:t xml:space="preserve">Emergenz, </w:t>
      </w:r>
    </w:p>
    <w:p w:rsidR="00803163" w:rsidRDefault="00803163" w:rsidP="00803163">
      <w:pPr>
        <w:numPr>
          <w:ilvl w:val="0"/>
          <w:numId w:val="25"/>
        </w:numPr>
        <w:spacing w:before="100" w:beforeAutospacing="1" w:after="100" w:afterAutospacing="1"/>
      </w:pPr>
      <w:r>
        <w:t xml:space="preserve">Selbstorganisation. </w:t>
      </w:r>
    </w:p>
    <w:p w:rsidR="00803163" w:rsidRDefault="00803163" w:rsidP="00803163">
      <w:pPr>
        <w:pStyle w:val="StandardWeb"/>
      </w:pPr>
      <w:r>
        <w:t>Die abschließende Struktur lautet:</w:t>
      </w:r>
    </w:p>
    <w:p w:rsidR="00803163" w:rsidRDefault="00803163" w:rsidP="00803163">
      <w:r>
        <w:rPr>
          <w:rStyle w:val="katex-mathml"/>
        </w:rPr>
        <w:t>ΩF→RF→RZF→DF→EF→SOF(3.1166)\boxed{ \Omega_F \rightarrow \mathcal R_F \rightarrow \mathfrak{RZ}_F \rightarrow \mathcal D_F \rightarrow \mathcal E_F \rightarrow \mathcal{SO}_F } \tag{3.1166}</w:t>
      </w:r>
      <w:r>
        <w:rPr>
          <w:rStyle w:val="mord"/>
        </w:rPr>
        <w:t>ΩF</w:t>
      </w:r>
      <w:r>
        <w:rPr>
          <w:rStyle w:val="vlist-s"/>
        </w:rPr>
        <w:t>​</w:t>
      </w:r>
      <w:r>
        <w:rPr>
          <w:rStyle w:val="mrel"/>
        </w:rPr>
        <w:t>→</w:t>
      </w:r>
      <w:r>
        <w:rPr>
          <w:rStyle w:val="mord"/>
        </w:rPr>
        <w:t>RF</w:t>
      </w:r>
      <w:r>
        <w:rPr>
          <w:rStyle w:val="vlist-s"/>
        </w:rPr>
        <w:t>​</w:t>
      </w:r>
      <w:r>
        <w:rPr>
          <w:rStyle w:val="mrel"/>
        </w:rPr>
        <w:t>→</w:t>
      </w:r>
      <w:r>
        <w:rPr>
          <w:rStyle w:val="mord"/>
        </w:rPr>
        <w:t>RZF</w:t>
      </w:r>
      <w:r>
        <w:rPr>
          <w:rStyle w:val="vlist-s"/>
        </w:rPr>
        <w:t>​</w:t>
      </w:r>
      <w:r>
        <w:rPr>
          <w:rStyle w:val="mrel"/>
        </w:rPr>
        <w:t>→</w:t>
      </w:r>
      <w:r>
        <w:rPr>
          <w:rStyle w:val="mord"/>
        </w:rPr>
        <w:t>DF</w:t>
      </w:r>
      <w:r>
        <w:rPr>
          <w:rStyle w:val="vlist-s"/>
        </w:rPr>
        <w:t>​</w:t>
      </w:r>
      <w:r>
        <w:rPr>
          <w:rStyle w:val="mrel"/>
        </w:rPr>
        <w:t>→</w:t>
      </w:r>
      <w:r>
        <w:rPr>
          <w:rStyle w:val="mord"/>
        </w:rPr>
        <w:t>EF</w:t>
      </w:r>
      <w:r>
        <w:rPr>
          <w:rStyle w:val="vlist-s"/>
        </w:rPr>
        <w:t>​</w:t>
      </w:r>
      <w:r>
        <w:rPr>
          <w:rStyle w:val="mrel"/>
        </w:rPr>
        <w:t>→</w:t>
      </w:r>
      <w:r>
        <w:rPr>
          <w:rStyle w:val="mord"/>
        </w:rPr>
        <w:t>SOF</w:t>
      </w:r>
      <w:r>
        <w:rPr>
          <w:rStyle w:val="vlist-s"/>
        </w:rPr>
        <w:t>​​</w:t>
      </w:r>
      <w:r>
        <w:rPr>
          <w:rStyle w:val="mord"/>
        </w:rPr>
        <w:t>(3.1166)</w:t>
      </w:r>
      <w:r>
        <w:t xml:space="preserve"> </w:t>
      </w:r>
    </w:p>
    <w:p w:rsidR="00803163" w:rsidRPr="00803163" w:rsidRDefault="00803163" w:rsidP="00803163">
      <w:pPr>
        <w:pStyle w:val="StandardWeb"/>
        <w:rPr>
          <w:lang w:val="en-US"/>
        </w:rPr>
      </w:pPr>
      <w:r w:rsidRPr="00803163">
        <w:rPr>
          <w:lang w:val="en-US"/>
        </w:rPr>
        <w:t>Word-LaTeX:</w:t>
      </w:r>
    </w:p>
    <w:p w:rsidR="00803163" w:rsidRPr="00803163" w:rsidRDefault="00803163" w:rsidP="00803163">
      <w:pPr>
        <w:pStyle w:val="HTMLVorformatiert"/>
        <w:rPr>
          <w:lang w:val="en-US"/>
        </w:rPr>
      </w:pPr>
      <w:r w:rsidRPr="00803163">
        <w:rPr>
          <w:rStyle w:val="HTMLCode"/>
          <w:lang w:val="en-US"/>
        </w:rPr>
        <w:t>\boxed{\Omega_F\rightarrow\mathcal R_F\rightarrow\mathfrak{RZ}_F\rightarrow\mathcal D_F\rightarrow\mathcal E_F\rightarrow\mathcal{SO}_F}</w:t>
      </w:r>
    </w:p>
    <w:p w:rsidR="00803163" w:rsidRDefault="00803163" w:rsidP="00803163">
      <w:pPr>
        <w:pStyle w:val="StandardWeb"/>
      </w:pPr>
      <w:r>
        <w:t>Damit beschreibt das FRZK keine Sammlung isolierter mathematischer Objekte.</w:t>
      </w:r>
    </w:p>
    <w:p w:rsidR="00803163" w:rsidRDefault="00803163" w:rsidP="00803163">
      <w:pPr>
        <w:pStyle w:val="StandardWeb"/>
      </w:pPr>
      <w:r>
        <w:t>Es beschreibt einen Prozess der Organisation.</w:t>
      </w:r>
    </w:p>
    <w:p w:rsidR="00803163" w:rsidRDefault="00803163" w:rsidP="00803163">
      <w:pPr>
        <w:pStyle w:val="StandardWeb"/>
      </w:pPr>
      <w:r>
        <w:t>Ein funktionales System ist nicht nur das, was zu einem Zeitpunkt vorhanden ist.</w:t>
      </w:r>
    </w:p>
    <w:p w:rsidR="00803163" w:rsidRDefault="00803163" w:rsidP="00803163">
      <w:pPr>
        <w:pStyle w:val="StandardWeb"/>
      </w:pPr>
      <w:r>
        <w:t>Es ist die Fähigkeit, durch Relationen, Übergänge und Rückkopplungen eine kohärente Struktur über die Zeit hinweg aufrechtzuerhalten und neue Organisationsformen hervorzubringen.</w:t>
      </w:r>
    </w:p>
    <w:p w:rsidR="00803163" w:rsidRDefault="00803163" w:rsidP="00803163">
      <w:r>
        <w:pict>
          <v:rect id="_x0000_i1157" style="width:0;height:1.5pt" o:hralign="center" o:hrstd="t" o:hr="t" fillcolor="#a0a0a0" stroked="f"/>
        </w:pict>
      </w:r>
    </w:p>
    <w:p w:rsidR="00803163" w:rsidRDefault="00803163" w:rsidP="00803163">
      <w:pPr>
        <w:pStyle w:val="StandardWeb"/>
      </w:pPr>
      <w:r>
        <w:rPr>
          <w:rStyle w:val="Fett"/>
        </w:rPr>
        <w:t>Ende Kapitel 3.4</w:t>
      </w:r>
    </w:p>
    <w:p w:rsidR="00803163" w:rsidRDefault="00803163" w:rsidP="00803163">
      <w:pPr>
        <w:pStyle w:val="StandardWeb"/>
      </w:pPr>
      <w:r>
        <w:t>Nach diesem Abschnitt folgt gemäß Arbeitsregel:</w:t>
      </w:r>
    </w:p>
    <w:p w:rsidR="00803163" w:rsidRDefault="00803163" w:rsidP="00803163">
      <w:pPr>
        <w:numPr>
          <w:ilvl w:val="0"/>
          <w:numId w:val="26"/>
        </w:numPr>
        <w:spacing w:before="100" w:beforeAutospacing="1" w:after="100" w:afterAutospacing="1"/>
      </w:pPr>
      <w:r>
        <w:t xml:space="preserve">vollständiges SQL-Repository-Update für </w:t>
      </w:r>
      <w:r>
        <w:rPr>
          <w:rStyle w:val="Fett"/>
        </w:rPr>
        <w:t>3.4.11.7 und 3.4.12</w:t>
      </w:r>
      <w:r>
        <w:t xml:space="preserve">, </w:t>
      </w:r>
    </w:p>
    <w:p w:rsidR="00803163" w:rsidRDefault="00803163" w:rsidP="00803163">
      <w:pPr>
        <w:numPr>
          <w:ilvl w:val="0"/>
          <w:numId w:val="26"/>
        </w:numPr>
        <w:spacing w:before="100" w:beforeAutospacing="1" w:after="100" w:afterAutospacing="1"/>
      </w:pPr>
      <w:r>
        <w:t xml:space="preserve">Audit der Gleichungs-, Definition-, Lemma-, Satz- und Korollarzählung, </w:t>
      </w:r>
    </w:p>
    <w:p w:rsidR="00803163" w:rsidRDefault="00803163" w:rsidP="00803163">
      <w:pPr>
        <w:numPr>
          <w:ilvl w:val="0"/>
          <w:numId w:val="26"/>
        </w:numPr>
        <w:spacing w:before="100" w:beforeAutospacing="1" w:after="100" w:afterAutospacing="1"/>
      </w:pPr>
      <w:r>
        <w:t xml:space="preserve">aktualisiertes Literaturverzeichnis 3.4, </w:t>
      </w:r>
    </w:p>
    <w:p w:rsidR="00803163" w:rsidRDefault="00803163" w:rsidP="00803163">
      <w:pPr>
        <w:numPr>
          <w:ilvl w:val="0"/>
          <w:numId w:val="26"/>
        </w:numPr>
        <w:spacing w:before="100" w:beforeAutospacing="1" w:after="100" w:afterAutospacing="1"/>
      </w:pPr>
      <w:r>
        <w:t>danach Übergang zum nächsten Kapitel.</w:t>
      </w:r>
    </w:p>
    <w:p w:rsidR="00D313FE" w:rsidRPr="002F0A77" w:rsidRDefault="00D313FE" w:rsidP="002F0A77">
      <w:pPr>
        <w:rPr>
          <w:rStyle w:val="SQLTabellen"/>
          <w:rFonts w:ascii="Times New Roman" w:hAnsi="Times New Roman"/>
          <w:b w:val="0"/>
          <w:sz w:val="24"/>
        </w:rPr>
      </w:pPr>
      <w:bookmarkStart w:id="0" w:name="_GoBack"/>
      <w:bookmarkEnd w:id="0"/>
    </w:p>
    <w:sectPr w:rsidR="00D313FE" w:rsidRPr="002F0A7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AA79D7"/>
    <w:multiLevelType w:val="multilevel"/>
    <w:tmpl w:val="EB3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3C34825"/>
    <w:multiLevelType w:val="multilevel"/>
    <w:tmpl w:val="030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3EF8"/>
    <w:multiLevelType w:val="multilevel"/>
    <w:tmpl w:val="E87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E7F92"/>
    <w:multiLevelType w:val="multilevel"/>
    <w:tmpl w:val="C298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444C1"/>
    <w:multiLevelType w:val="multilevel"/>
    <w:tmpl w:val="EC1E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056B1"/>
    <w:multiLevelType w:val="multilevel"/>
    <w:tmpl w:val="2CB6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64F4D"/>
    <w:multiLevelType w:val="multilevel"/>
    <w:tmpl w:val="F1B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80250"/>
    <w:multiLevelType w:val="multilevel"/>
    <w:tmpl w:val="AAB4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71428"/>
    <w:multiLevelType w:val="multilevel"/>
    <w:tmpl w:val="CA86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36B69"/>
    <w:multiLevelType w:val="multilevel"/>
    <w:tmpl w:val="E88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275AE"/>
    <w:multiLevelType w:val="multilevel"/>
    <w:tmpl w:val="B260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5E6CC5"/>
    <w:multiLevelType w:val="multilevel"/>
    <w:tmpl w:val="3C5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B37D5"/>
    <w:multiLevelType w:val="multilevel"/>
    <w:tmpl w:val="5B6E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21B68"/>
    <w:multiLevelType w:val="multilevel"/>
    <w:tmpl w:val="1138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858EF"/>
    <w:multiLevelType w:val="multilevel"/>
    <w:tmpl w:val="0C1A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861ECB"/>
    <w:multiLevelType w:val="multilevel"/>
    <w:tmpl w:val="0B3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D724E"/>
    <w:multiLevelType w:val="multilevel"/>
    <w:tmpl w:val="E1F8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527D9"/>
    <w:multiLevelType w:val="multilevel"/>
    <w:tmpl w:val="E2C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616EB"/>
    <w:multiLevelType w:val="multilevel"/>
    <w:tmpl w:val="B9FC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C40C0"/>
    <w:multiLevelType w:val="multilevel"/>
    <w:tmpl w:val="6A5E2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D703F7D"/>
    <w:multiLevelType w:val="multilevel"/>
    <w:tmpl w:val="D962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0"/>
  </w:num>
  <w:num w:numId="4">
    <w:abstractNumId w:val="23"/>
  </w:num>
  <w:num w:numId="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5"/>
  </w:num>
  <w:num w:numId="8">
    <w:abstractNumId w:val="17"/>
  </w:num>
  <w:num w:numId="9">
    <w:abstractNumId w:val="15"/>
  </w:num>
  <w:num w:numId="10">
    <w:abstractNumId w:val="21"/>
  </w:num>
  <w:num w:numId="11">
    <w:abstractNumId w:val="22"/>
  </w:num>
  <w:num w:numId="12">
    <w:abstractNumId w:val="13"/>
  </w:num>
  <w:num w:numId="13">
    <w:abstractNumId w:val="11"/>
  </w:num>
  <w:num w:numId="14">
    <w:abstractNumId w:val="6"/>
  </w:num>
  <w:num w:numId="15">
    <w:abstractNumId w:val="1"/>
  </w:num>
  <w:num w:numId="16">
    <w:abstractNumId w:val="8"/>
  </w:num>
  <w:num w:numId="17">
    <w:abstractNumId w:val="20"/>
  </w:num>
  <w:num w:numId="18">
    <w:abstractNumId w:val="12"/>
  </w:num>
  <w:num w:numId="19">
    <w:abstractNumId w:val="4"/>
  </w:num>
  <w:num w:numId="20">
    <w:abstractNumId w:val="14"/>
  </w:num>
  <w:num w:numId="21">
    <w:abstractNumId w:val="7"/>
  </w:num>
  <w:num w:numId="22">
    <w:abstractNumId w:val="16"/>
  </w:num>
  <w:num w:numId="23">
    <w:abstractNumId w:val="3"/>
  </w:num>
  <w:num w:numId="24">
    <w:abstractNumId w:val="18"/>
  </w:num>
  <w:num w:numId="25">
    <w:abstractNumId w:val="24"/>
  </w:num>
  <w:num w:numId="26">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A77"/>
    <w:rsid w:val="00003048"/>
    <w:rsid w:val="000467F2"/>
    <w:rsid w:val="0006156C"/>
    <w:rsid w:val="00082214"/>
    <w:rsid w:val="000B0C44"/>
    <w:rsid w:val="000C2FC6"/>
    <w:rsid w:val="000D70EA"/>
    <w:rsid w:val="00103784"/>
    <w:rsid w:val="00106528"/>
    <w:rsid w:val="00153E4B"/>
    <w:rsid w:val="00161BAC"/>
    <w:rsid w:val="001830F2"/>
    <w:rsid w:val="0019229D"/>
    <w:rsid w:val="002B03D4"/>
    <w:rsid w:val="002D20FA"/>
    <w:rsid w:val="002D4202"/>
    <w:rsid w:val="002F0A77"/>
    <w:rsid w:val="00300A3F"/>
    <w:rsid w:val="003232D8"/>
    <w:rsid w:val="00324306"/>
    <w:rsid w:val="00341905"/>
    <w:rsid w:val="00342DA9"/>
    <w:rsid w:val="003A6BC1"/>
    <w:rsid w:val="003D4F36"/>
    <w:rsid w:val="00433ECB"/>
    <w:rsid w:val="00436FC4"/>
    <w:rsid w:val="0044266C"/>
    <w:rsid w:val="00446557"/>
    <w:rsid w:val="00461C7A"/>
    <w:rsid w:val="00483AB8"/>
    <w:rsid w:val="00485F60"/>
    <w:rsid w:val="00500020"/>
    <w:rsid w:val="005454E6"/>
    <w:rsid w:val="00560B17"/>
    <w:rsid w:val="00583205"/>
    <w:rsid w:val="005B5EFD"/>
    <w:rsid w:val="005C5F07"/>
    <w:rsid w:val="005E4CED"/>
    <w:rsid w:val="006016DC"/>
    <w:rsid w:val="00666D45"/>
    <w:rsid w:val="00687548"/>
    <w:rsid w:val="006B1CCC"/>
    <w:rsid w:val="006B3395"/>
    <w:rsid w:val="006F25F0"/>
    <w:rsid w:val="00706409"/>
    <w:rsid w:val="007115B7"/>
    <w:rsid w:val="00795695"/>
    <w:rsid w:val="007A3369"/>
    <w:rsid w:val="007B7DE7"/>
    <w:rsid w:val="007E333F"/>
    <w:rsid w:val="007E47AB"/>
    <w:rsid w:val="00803163"/>
    <w:rsid w:val="008871CF"/>
    <w:rsid w:val="008B0C43"/>
    <w:rsid w:val="008C4935"/>
    <w:rsid w:val="009032D7"/>
    <w:rsid w:val="00997246"/>
    <w:rsid w:val="009A595B"/>
    <w:rsid w:val="009D04D3"/>
    <w:rsid w:val="00A307C9"/>
    <w:rsid w:val="00AA4222"/>
    <w:rsid w:val="00AB233A"/>
    <w:rsid w:val="00AC1440"/>
    <w:rsid w:val="00AE408D"/>
    <w:rsid w:val="00AF6392"/>
    <w:rsid w:val="00B04313"/>
    <w:rsid w:val="00B06656"/>
    <w:rsid w:val="00B35B02"/>
    <w:rsid w:val="00B53EE0"/>
    <w:rsid w:val="00B555C2"/>
    <w:rsid w:val="00B827A9"/>
    <w:rsid w:val="00B873C2"/>
    <w:rsid w:val="00BA5790"/>
    <w:rsid w:val="00BA664A"/>
    <w:rsid w:val="00BB30C9"/>
    <w:rsid w:val="00BE2D67"/>
    <w:rsid w:val="00C2343F"/>
    <w:rsid w:val="00C6537C"/>
    <w:rsid w:val="00CD2089"/>
    <w:rsid w:val="00CF1387"/>
    <w:rsid w:val="00CF2E82"/>
    <w:rsid w:val="00D313FE"/>
    <w:rsid w:val="00D33BDA"/>
    <w:rsid w:val="00D44E33"/>
    <w:rsid w:val="00D44FE7"/>
    <w:rsid w:val="00D542C6"/>
    <w:rsid w:val="00D67542"/>
    <w:rsid w:val="00D80CC8"/>
    <w:rsid w:val="00D8397A"/>
    <w:rsid w:val="00D97394"/>
    <w:rsid w:val="00D9752E"/>
    <w:rsid w:val="00DE1A3A"/>
    <w:rsid w:val="00DE6805"/>
    <w:rsid w:val="00E6450A"/>
    <w:rsid w:val="00EA1CC2"/>
    <w:rsid w:val="00EC35D8"/>
    <w:rsid w:val="00EE1062"/>
    <w:rsid w:val="00EE2879"/>
    <w:rsid w:val="00F1515B"/>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D9193A99-D155-47A8-8078-05C18824A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E6805"/>
    <w:rPr>
      <w:rFonts w:ascii="Times New Roman" w:eastAsia="Times New Roman" w:hAnsi="Times New Roman"/>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D313FE"/>
    <w:pPr>
      <w:outlineLvl w:val="3"/>
    </w:pPr>
    <w:rPr>
      <w:b/>
      <w:sz w:val="28"/>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D313FE"/>
    <w:rPr>
      <w:rFonts w:eastAsia="Times New Roman" w:cs="Calibri"/>
      <w:b/>
      <w:bCs/>
      <w:sz w:val="28"/>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ervorhebung">
    <w:name w:val="Emphasis"/>
    <w:basedOn w:val="Absatz-Standardschriftart"/>
    <w:uiPriority w:val="20"/>
    <w:qFormat/>
    <w:rsid w:val="002F0A77"/>
    <w:rPr>
      <w:i/>
      <w:iCs/>
    </w:rPr>
  </w:style>
  <w:style w:type="character" w:customStyle="1" w:styleId="katex-mathml">
    <w:name w:val="katex-mathml"/>
    <w:basedOn w:val="Absatz-Standardschriftart"/>
    <w:rsid w:val="002F0A77"/>
  </w:style>
  <w:style w:type="character" w:customStyle="1" w:styleId="mord">
    <w:name w:val="mord"/>
    <w:basedOn w:val="Absatz-Standardschriftart"/>
    <w:rsid w:val="002F0A77"/>
  </w:style>
  <w:style w:type="character" w:customStyle="1" w:styleId="vlist-s">
    <w:name w:val="vlist-s"/>
    <w:basedOn w:val="Absatz-Standardschriftart"/>
    <w:rsid w:val="002F0A77"/>
  </w:style>
  <w:style w:type="character" w:customStyle="1" w:styleId="mrel">
    <w:name w:val="mrel"/>
    <w:basedOn w:val="Absatz-Standardschriftart"/>
    <w:rsid w:val="002F0A77"/>
  </w:style>
  <w:style w:type="paragraph" w:styleId="HTMLVorformatiert">
    <w:name w:val="HTML Preformatted"/>
    <w:basedOn w:val="Standard"/>
    <w:link w:val="HTMLVorformatiertZchn"/>
    <w:uiPriority w:val="99"/>
    <w:semiHidden/>
    <w:unhideWhenUsed/>
    <w:rsid w:val="002F0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Cs/>
      <w:sz w:val="20"/>
      <w:szCs w:val="20"/>
    </w:rPr>
  </w:style>
  <w:style w:type="character" w:customStyle="1" w:styleId="HTMLVorformatiertZchn">
    <w:name w:val="HTML Vorformatiert Zchn"/>
    <w:basedOn w:val="Absatz-Standardschriftart"/>
    <w:link w:val="HTMLVorformatiert"/>
    <w:uiPriority w:val="99"/>
    <w:semiHidden/>
    <w:rsid w:val="002F0A77"/>
    <w:rPr>
      <w:rFonts w:ascii="Courier New" w:eastAsia="Times New Roman" w:hAnsi="Courier New" w:cs="Courier New"/>
    </w:rPr>
  </w:style>
  <w:style w:type="character" w:styleId="HTMLCode">
    <w:name w:val="HTML Code"/>
    <w:basedOn w:val="Absatz-Standardschriftart"/>
    <w:uiPriority w:val="99"/>
    <w:semiHidden/>
    <w:unhideWhenUsed/>
    <w:rsid w:val="002F0A77"/>
    <w:rPr>
      <w:rFonts w:ascii="Courier New" w:eastAsia="Times New Roman" w:hAnsi="Courier New" w:cs="Courier New"/>
      <w:sz w:val="20"/>
      <w:szCs w:val="20"/>
    </w:rPr>
  </w:style>
  <w:style w:type="character" w:customStyle="1" w:styleId="mbin">
    <w:name w:val="mbin"/>
    <w:basedOn w:val="Absatz-Standardschriftart"/>
    <w:rsid w:val="002F0A77"/>
  </w:style>
  <w:style w:type="character" w:customStyle="1" w:styleId="mopen">
    <w:name w:val="mopen"/>
    <w:basedOn w:val="Absatz-Standardschriftart"/>
    <w:rsid w:val="002F0A77"/>
  </w:style>
  <w:style w:type="character" w:customStyle="1" w:styleId="mpunct">
    <w:name w:val="mpunct"/>
    <w:basedOn w:val="Absatz-Standardschriftart"/>
    <w:rsid w:val="002F0A77"/>
  </w:style>
  <w:style w:type="character" w:customStyle="1" w:styleId="mclose">
    <w:name w:val="mclose"/>
    <w:basedOn w:val="Absatz-Standardschriftart"/>
    <w:rsid w:val="002F0A77"/>
  </w:style>
  <w:style w:type="character" w:styleId="Hyperlink">
    <w:name w:val="Hyperlink"/>
    <w:basedOn w:val="Absatz-Standardschriftart"/>
    <w:uiPriority w:val="99"/>
    <w:semiHidden/>
    <w:unhideWhenUsed/>
    <w:rsid w:val="00AB233A"/>
    <w:rPr>
      <w:color w:val="0000FF"/>
      <w:u w:val="single"/>
    </w:rPr>
  </w:style>
  <w:style w:type="character" w:customStyle="1" w:styleId="minner">
    <w:name w:val="minner"/>
    <w:basedOn w:val="Absatz-Standardschriftart"/>
    <w:rsid w:val="00D44E33"/>
  </w:style>
  <w:style w:type="character" w:customStyle="1" w:styleId="delimsizing">
    <w:name w:val="delimsizing"/>
    <w:basedOn w:val="Absatz-Standardschriftart"/>
    <w:rsid w:val="00D44E33"/>
  </w:style>
  <w:style w:type="character" w:customStyle="1" w:styleId="whitespace-normal">
    <w:name w:val="whitespace-normal"/>
    <w:basedOn w:val="Absatz-Standardschriftart"/>
    <w:rsid w:val="00B827A9"/>
  </w:style>
  <w:style w:type="character" w:customStyle="1" w:styleId="mop">
    <w:name w:val="mop"/>
    <w:basedOn w:val="Absatz-Standardschriftart"/>
    <w:rsid w:val="00B82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1094">
      <w:bodyDiv w:val="1"/>
      <w:marLeft w:val="0"/>
      <w:marRight w:val="0"/>
      <w:marTop w:val="0"/>
      <w:marBottom w:val="0"/>
      <w:divBdr>
        <w:top w:val="none" w:sz="0" w:space="0" w:color="auto"/>
        <w:left w:val="none" w:sz="0" w:space="0" w:color="auto"/>
        <w:bottom w:val="none" w:sz="0" w:space="0" w:color="auto"/>
        <w:right w:val="none" w:sz="0" w:space="0" w:color="auto"/>
      </w:divBdr>
      <w:divsChild>
        <w:div w:id="920019691">
          <w:marLeft w:val="0"/>
          <w:marRight w:val="0"/>
          <w:marTop w:val="0"/>
          <w:marBottom w:val="0"/>
          <w:divBdr>
            <w:top w:val="none" w:sz="0" w:space="0" w:color="auto"/>
            <w:left w:val="none" w:sz="0" w:space="0" w:color="auto"/>
            <w:bottom w:val="none" w:sz="0" w:space="0" w:color="auto"/>
            <w:right w:val="none" w:sz="0" w:space="0" w:color="auto"/>
          </w:divBdr>
          <w:divsChild>
            <w:div w:id="1752309477">
              <w:marLeft w:val="0"/>
              <w:marRight w:val="0"/>
              <w:marTop w:val="0"/>
              <w:marBottom w:val="0"/>
              <w:divBdr>
                <w:top w:val="none" w:sz="0" w:space="0" w:color="auto"/>
                <w:left w:val="none" w:sz="0" w:space="0" w:color="auto"/>
                <w:bottom w:val="none" w:sz="0" w:space="0" w:color="auto"/>
                <w:right w:val="none" w:sz="0" w:space="0" w:color="auto"/>
              </w:divBdr>
              <w:divsChild>
                <w:div w:id="677733366">
                  <w:marLeft w:val="0"/>
                  <w:marRight w:val="0"/>
                  <w:marTop w:val="0"/>
                  <w:marBottom w:val="0"/>
                  <w:divBdr>
                    <w:top w:val="none" w:sz="0" w:space="0" w:color="auto"/>
                    <w:left w:val="none" w:sz="0" w:space="0" w:color="auto"/>
                    <w:bottom w:val="none" w:sz="0" w:space="0" w:color="auto"/>
                    <w:right w:val="none" w:sz="0" w:space="0" w:color="auto"/>
                  </w:divBdr>
                  <w:divsChild>
                    <w:div w:id="475336466">
                      <w:marLeft w:val="0"/>
                      <w:marRight w:val="0"/>
                      <w:marTop w:val="0"/>
                      <w:marBottom w:val="0"/>
                      <w:divBdr>
                        <w:top w:val="none" w:sz="0" w:space="0" w:color="auto"/>
                        <w:left w:val="none" w:sz="0" w:space="0" w:color="auto"/>
                        <w:bottom w:val="none" w:sz="0" w:space="0" w:color="auto"/>
                        <w:right w:val="none" w:sz="0" w:space="0" w:color="auto"/>
                      </w:divBdr>
                      <w:divsChild>
                        <w:div w:id="921765085">
                          <w:marLeft w:val="0"/>
                          <w:marRight w:val="0"/>
                          <w:marTop w:val="0"/>
                          <w:marBottom w:val="0"/>
                          <w:divBdr>
                            <w:top w:val="none" w:sz="0" w:space="0" w:color="auto"/>
                            <w:left w:val="none" w:sz="0" w:space="0" w:color="auto"/>
                            <w:bottom w:val="none" w:sz="0" w:space="0" w:color="auto"/>
                            <w:right w:val="none" w:sz="0" w:space="0" w:color="auto"/>
                          </w:divBdr>
                          <w:divsChild>
                            <w:div w:id="509679636">
                              <w:marLeft w:val="0"/>
                              <w:marRight w:val="0"/>
                              <w:marTop w:val="0"/>
                              <w:marBottom w:val="0"/>
                              <w:divBdr>
                                <w:top w:val="none" w:sz="0" w:space="0" w:color="auto"/>
                                <w:left w:val="none" w:sz="0" w:space="0" w:color="auto"/>
                                <w:bottom w:val="none" w:sz="0" w:space="0" w:color="auto"/>
                                <w:right w:val="none" w:sz="0" w:space="0" w:color="auto"/>
                              </w:divBdr>
                              <w:divsChild>
                                <w:div w:id="1095516886">
                                  <w:marLeft w:val="0"/>
                                  <w:marRight w:val="0"/>
                                  <w:marTop w:val="0"/>
                                  <w:marBottom w:val="0"/>
                                  <w:divBdr>
                                    <w:top w:val="none" w:sz="0" w:space="0" w:color="auto"/>
                                    <w:left w:val="none" w:sz="0" w:space="0" w:color="auto"/>
                                    <w:bottom w:val="none" w:sz="0" w:space="0" w:color="auto"/>
                                    <w:right w:val="none" w:sz="0" w:space="0" w:color="auto"/>
                                  </w:divBdr>
                                  <w:divsChild>
                                    <w:div w:id="185677322">
                                      <w:marLeft w:val="0"/>
                                      <w:marRight w:val="0"/>
                                      <w:marTop w:val="0"/>
                                      <w:marBottom w:val="0"/>
                                      <w:divBdr>
                                        <w:top w:val="none" w:sz="0" w:space="0" w:color="auto"/>
                                        <w:left w:val="none" w:sz="0" w:space="0" w:color="auto"/>
                                        <w:bottom w:val="none" w:sz="0" w:space="0" w:color="auto"/>
                                        <w:right w:val="none" w:sz="0" w:space="0" w:color="auto"/>
                                      </w:divBdr>
                                      <w:divsChild>
                                        <w:div w:id="1232619298">
                                          <w:marLeft w:val="0"/>
                                          <w:marRight w:val="0"/>
                                          <w:marTop w:val="0"/>
                                          <w:marBottom w:val="0"/>
                                          <w:divBdr>
                                            <w:top w:val="none" w:sz="0" w:space="0" w:color="auto"/>
                                            <w:left w:val="none" w:sz="0" w:space="0" w:color="auto"/>
                                            <w:bottom w:val="none" w:sz="0" w:space="0" w:color="auto"/>
                                            <w:right w:val="none" w:sz="0" w:space="0" w:color="auto"/>
                                          </w:divBdr>
                                          <w:divsChild>
                                            <w:div w:id="847603784">
                                              <w:marLeft w:val="0"/>
                                              <w:marRight w:val="0"/>
                                              <w:marTop w:val="0"/>
                                              <w:marBottom w:val="0"/>
                                              <w:divBdr>
                                                <w:top w:val="none" w:sz="0" w:space="0" w:color="auto"/>
                                                <w:left w:val="none" w:sz="0" w:space="0" w:color="auto"/>
                                                <w:bottom w:val="none" w:sz="0" w:space="0" w:color="auto"/>
                                                <w:right w:val="none" w:sz="0" w:space="0" w:color="auto"/>
                                              </w:divBdr>
                                              <w:divsChild>
                                                <w:div w:id="1875381857">
                                                  <w:marLeft w:val="0"/>
                                                  <w:marRight w:val="0"/>
                                                  <w:marTop w:val="0"/>
                                                  <w:marBottom w:val="0"/>
                                                  <w:divBdr>
                                                    <w:top w:val="none" w:sz="0" w:space="0" w:color="auto"/>
                                                    <w:left w:val="none" w:sz="0" w:space="0" w:color="auto"/>
                                                    <w:bottom w:val="none" w:sz="0" w:space="0" w:color="auto"/>
                                                    <w:right w:val="none" w:sz="0" w:space="0" w:color="auto"/>
                                                  </w:divBdr>
                                                  <w:divsChild>
                                                    <w:div w:id="1529954942">
                                                      <w:marLeft w:val="0"/>
                                                      <w:marRight w:val="0"/>
                                                      <w:marTop w:val="0"/>
                                                      <w:marBottom w:val="0"/>
                                                      <w:divBdr>
                                                        <w:top w:val="none" w:sz="0" w:space="0" w:color="auto"/>
                                                        <w:left w:val="none" w:sz="0" w:space="0" w:color="auto"/>
                                                        <w:bottom w:val="none" w:sz="0" w:space="0" w:color="auto"/>
                                                        <w:right w:val="none" w:sz="0" w:space="0" w:color="auto"/>
                                                      </w:divBdr>
                                                      <w:divsChild>
                                                        <w:div w:id="1153907955">
                                                          <w:marLeft w:val="0"/>
                                                          <w:marRight w:val="0"/>
                                                          <w:marTop w:val="0"/>
                                                          <w:marBottom w:val="0"/>
                                                          <w:divBdr>
                                                            <w:top w:val="none" w:sz="0" w:space="0" w:color="auto"/>
                                                            <w:left w:val="none" w:sz="0" w:space="0" w:color="auto"/>
                                                            <w:bottom w:val="none" w:sz="0" w:space="0" w:color="auto"/>
                                                            <w:right w:val="none" w:sz="0" w:space="0" w:color="auto"/>
                                                          </w:divBdr>
                                                          <w:divsChild>
                                                            <w:div w:id="19543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9121563">
          <w:marLeft w:val="0"/>
          <w:marRight w:val="0"/>
          <w:marTop w:val="0"/>
          <w:marBottom w:val="0"/>
          <w:divBdr>
            <w:top w:val="none" w:sz="0" w:space="0" w:color="auto"/>
            <w:left w:val="none" w:sz="0" w:space="0" w:color="auto"/>
            <w:bottom w:val="none" w:sz="0" w:space="0" w:color="auto"/>
            <w:right w:val="none" w:sz="0" w:space="0" w:color="auto"/>
          </w:divBdr>
          <w:divsChild>
            <w:div w:id="1029641029">
              <w:marLeft w:val="0"/>
              <w:marRight w:val="0"/>
              <w:marTop w:val="0"/>
              <w:marBottom w:val="0"/>
              <w:divBdr>
                <w:top w:val="none" w:sz="0" w:space="0" w:color="auto"/>
                <w:left w:val="none" w:sz="0" w:space="0" w:color="auto"/>
                <w:bottom w:val="none" w:sz="0" w:space="0" w:color="auto"/>
                <w:right w:val="none" w:sz="0" w:space="0" w:color="auto"/>
              </w:divBdr>
              <w:divsChild>
                <w:div w:id="1839618062">
                  <w:marLeft w:val="0"/>
                  <w:marRight w:val="0"/>
                  <w:marTop w:val="0"/>
                  <w:marBottom w:val="0"/>
                  <w:divBdr>
                    <w:top w:val="none" w:sz="0" w:space="0" w:color="auto"/>
                    <w:left w:val="none" w:sz="0" w:space="0" w:color="auto"/>
                    <w:bottom w:val="none" w:sz="0" w:space="0" w:color="auto"/>
                    <w:right w:val="none" w:sz="0" w:space="0" w:color="auto"/>
                  </w:divBdr>
                  <w:divsChild>
                    <w:div w:id="1652565705">
                      <w:marLeft w:val="0"/>
                      <w:marRight w:val="0"/>
                      <w:marTop w:val="0"/>
                      <w:marBottom w:val="0"/>
                      <w:divBdr>
                        <w:top w:val="none" w:sz="0" w:space="0" w:color="auto"/>
                        <w:left w:val="none" w:sz="0" w:space="0" w:color="auto"/>
                        <w:bottom w:val="none" w:sz="0" w:space="0" w:color="auto"/>
                        <w:right w:val="none" w:sz="0" w:space="0" w:color="auto"/>
                      </w:divBdr>
                      <w:divsChild>
                        <w:div w:id="769589554">
                          <w:marLeft w:val="0"/>
                          <w:marRight w:val="0"/>
                          <w:marTop w:val="0"/>
                          <w:marBottom w:val="0"/>
                          <w:divBdr>
                            <w:top w:val="none" w:sz="0" w:space="0" w:color="auto"/>
                            <w:left w:val="none" w:sz="0" w:space="0" w:color="auto"/>
                            <w:bottom w:val="none" w:sz="0" w:space="0" w:color="auto"/>
                            <w:right w:val="none" w:sz="0" w:space="0" w:color="auto"/>
                          </w:divBdr>
                          <w:divsChild>
                            <w:div w:id="1498954747">
                              <w:marLeft w:val="0"/>
                              <w:marRight w:val="0"/>
                              <w:marTop w:val="0"/>
                              <w:marBottom w:val="0"/>
                              <w:divBdr>
                                <w:top w:val="none" w:sz="0" w:space="0" w:color="auto"/>
                                <w:left w:val="none" w:sz="0" w:space="0" w:color="auto"/>
                                <w:bottom w:val="none" w:sz="0" w:space="0" w:color="auto"/>
                                <w:right w:val="none" w:sz="0" w:space="0" w:color="auto"/>
                              </w:divBdr>
                              <w:divsChild>
                                <w:div w:id="1637177442">
                                  <w:marLeft w:val="0"/>
                                  <w:marRight w:val="0"/>
                                  <w:marTop w:val="0"/>
                                  <w:marBottom w:val="0"/>
                                  <w:divBdr>
                                    <w:top w:val="none" w:sz="0" w:space="0" w:color="auto"/>
                                    <w:left w:val="none" w:sz="0" w:space="0" w:color="auto"/>
                                    <w:bottom w:val="none" w:sz="0" w:space="0" w:color="auto"/>
                                    <w:right w:val="none" w:sz="0" w:space="0" w:color="auto"/>
                                  </w:divBdr>
                                  <w:divsChild>
                                    <w:div w:id="1012535990">
                                      <w:marLeft w:val="0"/>
                                      <w:marRight w:val="0"/>
                                      <w:marTop w:val="0"/>
                                      <w:marBottom w:val="0"/>
                                      <w:divBdr>
                                        <w:top w:val="none" w:sz="0" w:space="0" w:color="auto"/>
                                        <w:left w:val="none" w:sz="0" w:space="0" w:color="auto"/>
                                        <w:bottom w:val="none" w:sz="0" w:space="0" w:color="auto"/>
                                        <w:right w:val="none" w:sz="0" w:space="0" w:color="auto"/>
                                      </w:divBdr>
                                      <w:divsChild>
                                        <w:div w:id="1156263153">
                                          <w:marLeft w:val="0"/>
                                          <w:marRight w:val="0"/>
                                          <w:marTop w:val="0"/>
                                          <w:marBottom w:val="0"/>
                                          <w:divBdr>
                                            <w:top w:val="none" w:sz="0" w:space="0" w:color="auto"/>
                                            <w:left w:val="none" w:sz="0" w:space="0" w:color="auto"/>
                                            <w:bottom w:val="none" w:sz="0" w:space="0" w:color="auto"/>
                                            <w:right w:val="none" w:sz="0" w:space="0" w:color="auto"/>
                                          </w:divBdr>
                                          <w:divsChild>
                                            <w:div w:id="569005828">
                                              <w:marLeft w:val="0"/>
                                              <w:marRight w:val="0"/>
                                              <w:marTop w:val="0"/>
                                              <w:marBottom w:val="0"/>
                                              <w:divBdr>
                                                <w:top w:val="none" w:sz="0" w:space="0" w:color="auto"/>
                                                <w:left w:val="none" w:sz="0" w:space="0" w:color="auto"/>
                                                <w:bottom w:val="none" w:sz="0" w:space="0" w:color="auto"/>
                                                <w:right w:val="none" w:sz="0" w:space="0" w:color="auto"/>
                                              </w:divBdr>
                                              <w:divsChild>
                                                <w:div w:id="1715696218">
                                                  <w:marLeft w:val="0"/>
                                                  <w:marRight w:val="0"/>
                                                  <w:marTop w:val="0"/>
                                                  <w:marBottom w:val="0"/>
                                                  <w:divBdr>
                                                    <w:top w:val="none" w:sz="0" w:space="0" w:color="auto"/>
                                                    <w:left w:val="none" w:sz="0" w:space="0" w:color="auto"/>
                                                    <w:bottom w:val="none" w:sz="0" w:space="0" w:color="auto"/>
                                                    <w:right w:val="none" w:sz="0" w:space="0" w:color="auto"/>
                                                  </w:divBdr>
                                                  <w:divsChild>
                                                    <w:div w:id="1675107476">
                                                      <w:marLeft w:val="0"/>
                                                      <w:marRight w:val="0"/>
                                                      <w:marTop w:val="0"/>
                                                      <w:marBottom w:val="0"/>
                                                      <w:divBdr>
                                                        <w:top w:val="none" w:sz="0" w:space="0" w:color="auto"/>
                                                        <w:left w:val="none" w:sz="0" w:space="0" w:color="auto"/>
                                                        <w:bottom w:val="none" w:sz="0" w:space="0" w:color="auto"/>
                                                        <w:right w:val="none" w:sz="0" w:space="0" w:color="auto"/>
                                                      </w:divBdr>
                                                      <w:divsChild>
                                                        <w:div w:id="949314730">
                                                          <w:marLeft w:val="0"/>
                                                          <w:marRight w:val="0"/>
                                                          <w:marTop w:val="0"/>
                                                          <w:marBottom w:val="0"/>
                                                          <w:divBdr>
                                                            <w:top w:val="none" w:sz="0" w:space="0" w:color="auto"/>
                                                            <w:left w:val="none" w:sz="0" w:space="0" w:color="auto"/>
                                                            <w:bottom w:val="none" w:sz="0" w:space="0" w:color="auto"/>
                                                            <w:right w:val="none" w:sz="0" w:space="0" w:color="auto"/>
                                                          </w:divBdr>
                                                          <w:divsChild>
                                                            <w:div w:id="20510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8283662">
      <w:bodyDiv w:val="1"/>
      <w:marLeft w:val="0"/>
      <w:marRight w:val="0"/>
      <w:marTop w:val="0"/>
      <w:marBottom w:val="0"/>
      <w:divBdr>
        <w:top w:val="none" w:sz="0" w:space="0" w:color="auto"/>
        <w:left w:val="none" w:sz="0" w:space="0" w:color="auto"/>
        <w:bottom w:val="none" w:sz="0" w:space="0" w:color="auto"/>
        <w:right w:val="none" w:sz="0" w:space="0" w:color="auto"/>
      </w:divBdr>
    </w:div>
    <w:div w:id="196050145">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44678023">
      <w:bodyDiv w:val="1"/>
      <w:marLeft w:val="0"/>
      <w:marRight w:val="0"/>
      <w:marTop w:val="0"/>
      <w:marBottom w:val="0"/>
      <w:divBdr>
        <w:top w:val="none" w:sz="0" w:space="0" w:color="auto"/>
        <w:left w:val="none" w:sz="0" w:space="0" w:color="auto"/>
        <w:bottom w:val="none" w:sz="0" w:space="0" w:color="auto"/>
        <w:right w:val="none" w:sz="0" w:space="0" w:color="auto"/>
      </w:divBdr>
    </w:div>
    <w:div w:id="525412402">
      <w:bodyDiv w:val="1"/>
      <w:marLeft w:val="0"/>
      <w:marRight w:val="0"/>
      <w:marTop w:val="0"/>
      <w:marBottom w:val="0"/>
      <w:divBdr>
        <w:top w:val="none" w:sz="0" w:space="0" w:color="auto"/>
        <w:left w:val="none" w:sz="0" w:space="0" w:color="auto"/>
        <w:bottom w:val="none" w:sz="0" w:space="0" w:color="auto"/>
        <w:right w:val="none" w:sz="0" w:space="0" w:color="auto"/>
      </w:divBdr>
      <w:divsChild>
        <w:div w:id="1411805880">
          <w:marLeft w:val="0"/>
          <w:marRight w:val="0"/>
          <w:marTop w:val="0"/>
          <w:marBottom w:val="0"/>
          <w:divBdr>
            <w:top w:val="none" w:sz="0" w:space="0" w:color="auto"/>
            <w:left w:val="none" w:sz="0" w:space="0" w:color="auto"/>
            <w:bottom w:val="none" w:sz="0" w:space="0" w:color="auto"/>
            <w:right w:val="none" w:sz="0" w:space="0" w:color="auto"/>
          </w:divBdr>
          <w:divsChild>
            <w:div w:id="2138326650">
              <w:marLeft w:val="0"/>
              <w:marRight w:val="0"/>
              <w:marTop w:val="0"/>
              <w:marBottom w:val="0"/>
              <w:divBdr>
                <w:top w:val="none" w:sz="0" w:space="0" w:color="auto"/>
                <w:left w:val="none" w:sz="0" w:space="0" w:color="auto"/>
                <w:bottom w:val="none" w:sz="0" w:space="0" w:color="auto"/>
                <w:right w:val="none" w:sz="0" w:space="0" w:color="auto"/>
              </w:divBdr>
              <w:divsChild>
                <w:div w:id="505170565">
                  <w:marLeft w:val="0"/>
                  <w:marRight w:val="0"/>
                  <w:marTop w:val="0"/>
                  <w:marBottom w:val="0"/>
                  <w:divBdr>
                    <w:top w:val="none" w:sz="0" w:space="0" w:color="auto"/>
                    <w:left w:val="none" w:sz="0" w:space="0" w:color="auto"/>
                    <w:bottom w:val="none" w:sz="0" w:space="0" w:color="auto"/>
                    <w:right w:val="none" w:sz="0" w:space="0" w:color="auto"/>
                  </w:divBdr>
                  <w:divsChild>
                    <w:div w:id="2126732562">
                      <w:marLeft w:val="0"/>
                      <w:marRight w:val="0"/>
                      <w:marTop w:val="0"/>
                      <w:marBottom w:val="0"/>
                      <w:divBdr>
                        <w:top w:val="none" w:sz="0" w:space="0" w:color="auto"/>
                        <w:left w:val="none" w:sz="0" w:space="0" w:color="auto"/>
                        <w:bottom w:val="none" w:sz="0" w:space="0" w:color="auto"/>
                        <w:right w:val="none" w:sz="0" w:space="0" w:color="auto"/>
                      </w:divBdr>
                      <w:divsChild>
                        <w:div w:id="979261690">
                          <w:marLeft w:val="0"/>
                          <w:marRight w:val="0"/>
                          <w:marTop w:val="0"/>
                          <w:marBottom w:val="0"/>
                          <w:divBdr>
                            <w:top w:val="none" w:sz="0" w:space="0" w:color="auto"/>
                            <w:left w:val="none" w:sz="0" w:space="0" w:color="auto"/>
                            <w:bottom w:val="none" w:sz="0" w:space="0" w:color="auto"/>
                            <w:right w:val="none" w:sz="0" w:space="0" w:color="auto"/>
                          </w:divBdr>
                          <w:divsChild>
                            <w:div w:id="893462953">
                              <w:marLeft w:val="0"/>
                              <w:marRight w:val="0"/>
                              <w:marTop w:val="0"/>
                              <w:marBottom w:val="0"/>
                              <w:divBdr>
                                <w:top w:val="none" w:sz="0" w:space="0" w:color="auto"/>
                                <w:left w:val="none" w:sz="0" w:space="0" w:color="auto"/>
                                <w:bottom w:val="none" w:sz="0" w:space="0" w:color="auto"/>
                                <w:right w:val="none" w:sz="0" w:space="0" w:color="auto"/>
                              </w:divBdr>
                              <w:divsChild>
                                <w:div w:id="395903548">
                                  <w:marLeft w:val="0"/>
                                  <w:marRight w:val="0"/>
                                  <w:marTop w:val="0"/>
                                  <w:marBottom w:val="0"/>
                                  <w:divBdr>
                                    <w:top w:val="none" w:sz="0" w:space="0" w:color="auto"/>
                                    <w:left w:val="none" w:sz="0" w:space="0" w:color="auto"/>
                                    <w:bottom w:val="none" w:sz="0" w:space="0" w:color="auto"/>
                                    <w:right w:val="none" w:sz="0" w:space="0" w:color="auto"/>
                                  </w:divBdr>
                                  <w:divsChild>
                                    <w:div w:id="1257177419">
                                      <w:marLeft w:val="0"/>
                                      <w:marRight w:val="0"/>
                                      <w:marTop w:val="0"/>
                                      <w:marBottom w:val="0"/>
                                      <w:divBdr>
                                        <w:top w:val="none" w:sz="0" w:space="0" w:color="auto"/>
                                        <w:left w:val="none" w:sz="0" w:space="0" w:color="auto"/>
                                        <w:bottom w:val="none" w:sz="0" w:space="0" w:color="auto"/>
                                        <w:right w:val="none" w:sz="0" w:space="0" w:color="auto"/>
                                      </w:divBdr>
                                      <w:divsChild>
                                        <w:div w:id="2032994216">
                                          <w:marLeft w:val="0"/>
                                          <w:marRight w:val="0"/>
                                          <w:marTop w:val="0"/>
                                          <w:marBottom w:val="0"/>
                                          <w:divBdr>
                                            <w:top w:val="none" w:sz="0" w:space="0" w:color="auto"/>
                                            <w:left w:val="none" w:sz="0" w:space="0" w:color="auto"/>
                                            <w:bottom w:val="none" w:sz="0" w:space="0" w:color="auto"/>
                                            <w:right w:val="none" w:sz="0" w:space="0" w:color="auto"/>
                                          </w:divBdr>
                                          <w:divsChild>
                                            <w:div w:id="998734126">
                                              <w:marLeft w:val="0"/>
                                              <w:marRight w:val="0"/>
                                              <w:marTop w:val="0"/>
                                              <w:marBottom w:val="0"/>
                                              <w:divBdr>
                                                <w:top w:val="none" w:sz="0" w:space="0" w:color="auto"/>
                                                <w:left w:val="none" w:sz="0" w:space="0" w:color="auto"/>
                                                <w:bottom w:val="none" w:sz="0" w:space="0" w:color="auto"/>
                                                <w:right w:val="none" w:sz="0" w:space="0" w:color="auto"/>
                                              </w:divBdr>
                                              <w:divsChild>
                                                <w:div w:id="1189027647">
                                                  <w:marLeft w:val="0"/>
                                                  <w:marRight w:val="0"/>
                                                  <w:marTop w:val="0"/>
                                                  <w:marBottom w:val="0"/>
                                                  <w:divBdr>
                                                    <w:top w:val="none" w:sz="0" w:space="0" w:color="auto"/>
                                                    <w:left w:val="none" w:sz="0" w:space="0" w:color="auto"/>
                                                    <w:bottom w:val="none" w:sz="0" w:space="0" w:color="auto"/>
                                                    <w:right w:val="none" w:sz="0" w:space="0" w:color="auto"/>
                                                  </w:divBdr>
                                                  <w:divsChild>
                                                    <w:div w:id="465052002">
                                                      <w:marLeft w:val="0"/>
                                                      <w:marRight w:val="0"/>
                                                      <w:marTop w:val="0"/>
                                                      <w:marBottom w:val="0"/>
                                                      <w:divBdr>
                                                        <w:top w:val="none" w:sz="0" w:space="0" w:color="auto"/>
                                                        <w:left w:val="none" w:sz="0" w:space="0" w:color="auto"/>
                                                        <w:bottom w:val="none" w:sz="0" w:space="0" w:color="auto"/>
                                                        <w:right w:val="none" w:sz="0" w:space="0" w:color="auto"/>
                                                      </w:divBdr>
                                                      <w:divsChild>
                                                        <w:div w:id="829298547">
                                                          <w:marLeft w:val="0"/>
                                                          <w:marRight w:val="0"/>
                                                          <w:marTop w:val="0"/>
                                                          <w:marBottom w:val="0"/>
                                                          <w:divBdr>
                                                            <w:top w:val="none" w:sz="0" w:space="0" w:color="auto"/>
                                                            <w:left w:val="none" w:sz="0" w:space="0" w:color="auto"/>
                                                            <w:bottom w:val="none" w:sz="0" w:space="0" w:color="auto"/>
                                                            <w:right w:val="none" w:sz="0" w:space="0" w:color="auto"/>
                                                          </w:divBdr>
                                                          <w:divsChild>
                                                            <w:div w:id="745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913962">
          <w:marLeft w:val="0"/>
          <w:marRight w:val="0"/>
          <w:marTop w:val="0"/>
          <w:marBottom w:val="0"/>
          <w:divBdr>
            <w:top w:val="none" w:sz="0" w:space="0" w:color="auto"/>
            <w:left w:val="none" w:sz="0" w:space="0" w:color="auto"/>
            <w:bottom w:val="none" w:sz="0" w:space="0" w:color="auto"/>
            <w:right w:val="none" w:sz="0" w:space="0" w:color="auto"/>
          </w:divBdr>
          <w:divsChild>
            <w:div w:id="219902605">
              <w:marLeft w:val="0"/>
              <w:marRight w:val="0"/>
              <w:marTop w:val="0"/>
              <w:marBottom w:val="0"/>
              <w:divBdr>
                <w:top w:val="none" w:sz="0" w:space="0" w:color="auto"/>
                <w:left w:val="none" w:sz="0" w:space="0" w:color="auto"/>
                <w:bottom w:val="none" w:sz="0" w:space="0" w:color="auto"/>
                <w:right w:val="none" w:sz="0" w:space="0" w:color="auto"/>
              </w:divBdr>
              <w:divsChild>
                <w:div w:id="504829203">
                  <w:marLeft w:val="0"/>
                  <w:marRight w:val="0"/>
                  <w:marTop w:val="0"/>
                  <w:marBottom w:val="0"/>
                  <w:divBdr>
                    <w:top w:val="none" w:sz="0" w:space="0" w:color="auto"/>
                    <w:left w:val="none" w:sz="0" w:space="0" w:color="auto"/>
                    <w:bottom w:val="none" w:sz="0" w:space="0" w:color="auto"/>
                    <w:right w:val="none" w:sz="0" w:space="0" w:color="auto"/>
                  </w:divBdr>
                  <w:divsChild>
                    <w:div w:id="447702871">
                      <w:marLeft w:val="0"/>
                      <w:marRight w:val="0"/>
                      <w:marTop w:val="0"/>
                      <w:marBottom w:val="0"/>
                      <w:divBdr>
                        <w:top w:val="none" w:sz="0" w:space="0" w:color="auto"/>
                        <w:left w:val="none" w:sz="0" w:space="0" w:color="auto"/>
                        <w:bottom w:val="none" w:sz="0" w:space="0" w:color="auto"/>
                        <w:right w:val="none" w:sz="0" w:space="0" w:color="auto"/>
                      </w:divBdr>
                      <w:divsChild>
                        <w:div w:id="377702606">
                          <w:marLeft w:val="0"/>
                          <w:marRight w:val="0"/>
                          <w:marTop w:val="0"/>
                          <w:marBottom w:val="0"/>
                          <w:divBdr>
                            <w:top w:val="none" w:sz="0" w:space="0" w:color="auto"/>
                            <w:left w:val="none" w:sz="0" w:space="0" w:color="auto"/>
                            <w:bottom w:val="none" w:sz="0" w:space="0" w:color="auto"/>
                            <w:right w:val="none" w:sz="0" w:space="0" w:color="auto"/>
                          </w:divBdr>
                          <w:divsChild>
                            <w:div w:id="691346875">
                              <w:marLeft w:val="0"/>
                              <w:marRight w:val="0"/>
                              <w:marTop w:val="0"/>
                              <w:marBottom w:val="0"/>
                              <w:divBdr>
                                <w:top w:val="none" w:sz="0" w:space="0" w:color="auto"/>
                                <w:left w:val="none" w:sz="0" w:space="0" w:color="auto"/>
                                <w:bottom w:val="none" w:sz="0" w:space="0" w:color="auto"/>
                                <w:right w:val="none" w:sz="0" w:space="0" w:color="auto"/>
                              </w:divBdr>
                              <w:divsChild>
                                <w:div w:id="2078279268">
                                  <w:marLeft w:val="0"/>
                                  <w:marRight w:val="0"/>
                                  <w:marTop w:val="0"/>
                                  <w:marBottom w:val="0"/>
                                  <w:divBdr>
                                    <w:top w:val="none" w:sz="0" w:space="0" w:color="auto"/>
                                    <w:left w:val="none" w:sz="0" w:space="0" w:color="auto"/>
                                    <w:bottom w:val="none" w:sz="0" w:space="0" w:color="auto"/>
                                    <w:right w:val="none" w:sz="0" w:space="0" w:color="auto"/>
                                  </w:divBdr>
                                  <w:divsChild>
                                    <w:div w:id="1093891617">
                                      <w:marLeft w:val="0"/>
                                      <w:marRight w:val="0"/>
                                      <w:marTop w:val="0"/>
                                      <w:marBottom w:val="0"/>
                                      <w:divBdr>
                                        <w:top w:val="none" w:sz="0" w:space="0" w:color="auto"/>
                                        <w:left w:val="none" w:sz="0" w:space="0" w:color="auto"/>
                                        <w:bottom w:val="none" w:sz="0" w:space="0" w:color="auto"/>
                                        <w:right w:val="none" w:sz="0" w:space="0" w:color="auto"/>
                                      </w:divBdr>
                                      <w:divsChild>
                                        <w:div w:id="2013097359">
                                          <w:marLeft w:val="0"/>
                                          <w:marRight w:val="0"/>
                                          <w:marTop w:val="0"/>
                                          <w:marBottom w:val="0"/>
                                          <w:divBdr>
                                            <w:top w:val="none" w:sz="0" w:space="0" w:color="auto"/>
                                            <w:left w:val="none" w:sz="0" w:space="0" w:color="auto"/>
                                            <w:bottom w:val="none" w:sz="0" w:space="0" w:color="auto"/>
                                            <w:right w:val="none" w:sz="0" w:space="0" w:color="auto"/>
                                          </w:divBdr>
                                          <w:divsChild>
                                            <w:div w:id="235170640">
                                              <w:marLeft w:val="0"/>
                                              <w:marRight w:val="0"/>
                                              <w:marTop w:val="0"/>
                                              <w:marBottom w:val="0"/>
                                              <w:divBdr>
                                                <w:top w:val="none" w:sz="0" w:space="0" w:color="auto"/>
                                                <w:left w:val="none" w:sz="0" w:space="0" w:color="auto"/>
                                                <w:bottom w:val="none" w:sz="0" w:space="0" w:color="auto"/>
                                                <w:right w:val="none" w:sz="0" w:space="0" w:color="auto"/>
                                              </w:divBdr>
                                              <w:divsChild>
                                                <w:div w:id="1467507546">
                                                  <w:marLeft w:val="0"/>
                                                  <w:marRight w:val="0"/>
                                                  <w:marTop w:val="0"/>
                                                  <w:marBottom w:val="0"/>
                                                  <w:divBdr>
                                                    <w:top w:val="none" w:sz="0" w:space="0" w:color="auto"/>
                                                    <w:left w:val="none" w:sz="0" w:space="0" w:color="auto"/>
                                                    <w:bottom w:val="none" w:sz="0" w:space="0" w:color="auto"/>
                                                    <w:right w:val="none" w:sz="0" w:space="0" w:color="auto"/>
                                                  </w:divBdr>
                                                  <w:divsChild>
                                                    <w:div w:id="1087461047">
                                                      <w:marLeft w:val="0"/>
                                                      <w:marRight w:val="0"/>
                                                      <w:marTop w:val="0"/>
                                                      <w:marBottom w:val="0"/>
                                                      <w:divBdr>
                                                        <w:top w:val="none" w:sz="0" w:space="0" w:color="auto"/>
                                                        <w:left w:val="none" w:sz="0" w:space="0" w:color="auto"/>
                                                        <w:bottom w:val="none" w:sz="0" w:space="0" w:color="auto"/>
                                                        <w:right w:val="none" w:sz="0" w:space="0" w:color="auto"/>
                                                      </w:divBdr>
                                                      <w:divsChild>
                                                        <w:div w:id="409349432">
                                                          <w:marLeft w:val="0"/>
                                                          <w:marRight w:val="0"/>
                                                          <w:marTop w:val="0"/>
                                                          <w:marBottom w:val="0"/>
                                                          <w:divBdr>
                                                            <w:top w:val="none" w:sz="0" w:space="0" w:color="auto"/>
                                                            <w:left w:val="none" w:sz="0" w:space="0" w:color="auto"/>
                                                            <w:bottom w:val="none" w:sz="0" w:space="0" w:color="auto"/>
                                                            <w:right w:val="none" w:sz="0" w:space="0" w:color="auto"/>
                                                          </w:divBdr>
                                                          <w:divsChild>
                                                            <w:div w:id="34081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68577">
          <w:marLeft w:val="0"/>
          <w:marRight w:val="0"/>
          <w:marTop w:val="0"/>
          <w:marBottom w:val="0"/>
          <w:divBdr>
            <w:top w:val="none" w:sz="0" w:space="0" w:color="auto"/>
            <w:left w:val="none" w:sz="0" w:space="0" w:color="auto"/>
            <w:bottom w:val="none" w:sz="0" w:space="0" w:color="auto"/>
            <w:right w:val="none" w:sz="0" w:space="0" w:color="auto"/>
          </w:divBdr>
          <w:divsChild>
            <w:div w:id="1162087316">
              <w:marLeft w:val="0"/>
              <w:marRight w:val="0"/>
              <w:marTop w:val="0"/>
              <w:marBottom w:val="0"/>
              <w:divBdr>
                <w:top w:val="none" w:sz="0" w:space="0" w:color="auto"/>
                <w:left w:val="none" w:sz="0" w:space="0" w:color="auto"/>
                <w:bottom w:val="none" w:sz="0" w:space="0" w:color="auto"/>
                <w:right w:val="none" w:sz="0" w:space="0" w:color="auto"/>
              </w:divBdr>
              <w:divsChild>
                <w:div w:id="696582372">
                  <w:marLeft w:val="0"/>
                  <w:marRight w:val="0"/>
                  <w:marTop w:val="0"/>
                  <w:marBottom w:val="0"/>
                  <w:divBdr>
                    <w:top w:val="none" w:sz="0" w:space="0" w:color="auto"/>
                    <w:left w:val="none" w:sz="0" w:space="0" w:color="auto"/>
                    <w:bottom w:val="none" w:sz="0" w:space="0" w:color="auto"/>
                    <w:right w:val="none" w:sz="0" w:space="0" w:color="auto"/>
                  </w:divBdr>
                  <w:divsChild>
                    <w:div w:id="39592476">
                      <w:marLeft w:val="0"/>
                      <w:marRight w:val="0"/>
                      <w:marTop w:val="0"/>
                      <w:marBottom w:val="0"/>
                      <w:divBdr>
                        <w:top w:val="none" w:sz="0" w:space="0" w:color="auto"/>
                        <w:left w:val="none" w:sz="0" w:space="0" w:color="auto"/>
                        <w:bottom w:val="none" w:sz="0" w:space="0" w:color="auto"/>
                        <w:right w:val="none" w:sz="0" w:space="0" w:color="auto"/>
                      </w:divBdr>
                      <w:divsChild>
                        <w:div w:id="1335378001">
                          <w:marLeft w:val="0"/>
                          <w:marRight w:val="0"/>
                          <w:marTop w:val="0"/>
                          <w:marBottom w:val="0"/>
                          <w:divBdr>
                            <w:top w:val="none" w:sz="0" w:space="0" w:color="auto"/>
                            <w:left w:val="none" w:sz="0" w:space="0" w:color="auto"/>
                            <w:bottom w:val="none" w:sz="0" w:space="0" w:color="auto"/>
                            <w:right w:val="none" w:sz="0" w:space="0" w:color="auto"/>
                          </w:divBdr>
                          <w:divsChild>
                            <w:div w:id="2136675061">
                              <w:marLeft w:val="0"/>
                              <w:marRight w:val="0"/>
                              <w:marTop w:val="0"/>
                              <w:marBottom w:val="0"/>
                              <w:divBdr>
                                <w:top w:val="none" w:sz="0" w:space="0" w:color="auto"/>
                                <w:left w:val="none" w:sz="0" w:space="0" w:color="auto"/>
                                <w:bottom w:val="none" w:sz="0" w:space="0" w:color="auto"/>
                                <w:right w:val="none" w:sz="0" w:space="0" w:color="auto"/>
                              </w:divBdr>
                              <w:divsChild>
                                <w:div w:id="937248983">
                                  <w:marLeft w:val="0"/>
                                  <w:marRight w:val="0"/>
                                  <w:marTop w:val="0"/>
                                  <w:marBottom w:val="0"/>
                                  <w:divBdr>
                                    <w:top w:val="none" w:sz="0" w:space="0" w:color="auto"/>
                                    <w:left w:val="none" w:sz="0" w:space="0" w:color="auto"/>
                                    <w:bottom w:val="none" w:sz="0" w:space="0" w:color="auto"/>
                                    <w:right w:val="none" w:sz="0" w:space="0" w:color="auto"/>
                                  </w:divBdr>
                                  <w:divsChild>
                                    <w:div w:id="463431262">
                                      <w:marLeft w:val="0"/>
                                      <w:marRight w:val="0"/>
                                      <w:marTop w:val="0"/>
                                      <w:marBottom w:val="0"/>
                                      <w:divBdr>
                                        <w:top w:val="none" w:sz="0" w:space="0" w:color="auto"/>
                                        <w:left w:val="none" w:sz="0" w:space="0" w:color="auto"/>
                                        <w:bottom w:val="none" w:sz="0" w:space="0" w:color="auto"/>
                                        <w:right w:val="none" w:sz="0" w:space="0" w:color="auto"/>
                                      </w:divBdr>
                                      <w:divsChild>
                                        <w:div w:id="385374759">
                                          <w:marLeft w:val="0"/>
                                          <w:marRight w:val="0"/>
                                          <w:marTop w:val="0"/>
                                          <w:marBottom w:val="0"/>
                                          <w:divBdr>
                                            <w:top w:val="none" w:sz="0" w:space="0" w:color="auto"/>
                                            <w:left w:val="none" w:sz="0" w:space="0" w:color="auto"/>
                                            <w:bottom w:val="none" w:sz="0" w:space="0" w:color="auto"/>
                                            <w:right w:val="none" w:sz="0" w:space="0" w:color="auto"/>
                                          </w:divBdr>
                                          <w:divsChild>
                                            <w:div w:id="2124883194">
                                              <w:marLeft w:val="0"/>
                                              <w:marRight w:val="0"/>
                                              <w:marTop w:val="0"/>
                                              <w:marBottom w:val="0"/>
                                              <w:divBdr>
                                                <w:top w:val="none" w:sz="0" w:space="0" w:color="auto"/>
                                                <w:left w:val="none" w:sz="0" w:space="0" w:color="auto"/>
                                                <w:bottom w:val="none" w:sz="0" w:space="0" w:color="auto"/>
                                                <w:right w:val="none" w:sz="0" w:space="0" w:color="auto"/>
                                              </w:divBdr>
                                              <w:divsChild>
                                                <w:div w:id="1452094521">
                                                  <w:marLeft w:val="0"/>
                                                  <w:marRight w:val="0"/>
                                                  <w:marTop w:val="0"/>
                                                  <w:marBottom w:val="0"/>
                                                  <w:divBdr>
                                                    <w:top w:val="none" w:sz="0" w:space="0" w:color="auto"/>
                                                    <w:left w:val="none" w:sz="0" w:space="0" w:color="auto"/>
                                                    <w:bottom w:val="none" w:sz="0" w:space="0" w:color="auto"/>
                                                    <w:right w:val="none" w:sz="0" w:space="0" w:color="auto"/>
                                                  </w:divBdr>
                                                  <w:divsChild>
                                                    <w:div w:id="1295410712">
                                                      <w:marLeft w:val="0"/>
                                                      <w:marRight w:val="0"/>
                                                      <w:marTop w:val="0"/>
                                                      <w:marBottom w:val="0"/>
                                                      <w:divBdr>
                                                        <w:top w:val="none" w:sz="0" w:space="0" w:color="auto"/>
                                                        <w:left w:val="none" w:sz="0" w:space="0" w:color="auto"/>
                                                        <w:bottom w:val="none" w:sz="0" w:space="0" w:color="auto"/>
                                                        <w:right w:val="none" w:sz="0" w:space="0" w:color="auto"/>
                                                      </w:divBdr>
                                                      <w:divsChild>
                                                        <w:div w:id="1230504101">
                                                          <w:marLeft w:val="0"/>
                                                          <w:marRight w:val="0"/>
                                                          <w:marTop w:val="0"/>
                                                          <w:marBottom w:val="0"/>
                                                          <w:divBdr>
                                                            <w:top w:val="none" w:sz="0" w:space="0" w:color="auto"/>
                                                            <w:left w:val="none" w:sz="0" w:space="0" w:color="auto"/>
                                                            <w:bottom w:val="none" w:sz="0" w:space="0" w:color="auto"/>
                                                            <w:right w:val="none" w:sz="0" w:space="0" w:color="auto"/>
                                                          </w:divBdr>
                                                          <w:divsChild>
                                                            <w:div w:id="13218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766024">
          <w:marLeft w:val="0"/>
          <w:marRight w:val="0"/>
          <w:marTop w:val="0"/>
          <w:marBottom w:val="0"/>
          <w:divBdr>
            <w:top w:val="none" w:sz="0" w:space="0" w:color="auto"/>
            <w:left w:val="none" w:sz="0" w:space="0" w:color="auto"/>
            <w:bottom w:val="none" w:sz="0" w:space="0" w:color="auto"/>
            <w:right w:val="none" w:sz="0" w:space="0" w:color="auto"/>
          </w:divBdr>
          <w:divsChild>
            <w:div w:id="1325668765">
              <w:marLeft w:val="0"/>
              <w:marRight w:val="0"/>
              <w:marTop w:val="0"/>
              <w:marBottom w:val="0"/>
              <w:divBdr>
                <w:top w:val="none" w:sz="0" w:space="0" w:color="auto"/>
                <w:left w:val="none" w:sz="0" w:space="0" w:color="auto"/>
                <w:bottom w:val="none" w:sz="0" w:space="0" w:color="auto"/>
                <w:right w:val="none" w:sz="0" w:space="0" w:color="auto"/>
              </w:divBdr>
              <w:divsChild>
                <w:div w:id="545527671">
                  <w:marLeft w:val="0"/>
                  <w:marRight w:val="0"/>
                  <w:marTop w:val="0"/>
                  <w:marBottom w:val="0"/>
                  <w:divBdr>
                    <w:top w:val="none" w:sz="0" w:space="0" w:color="auto"/>
                    <w:left w:val="none" w:sz="0" w:space="0" w:color="auto"/>
                    <w:bottom w:val="none" w:sz="0" w:space="0" w:color="auto"/>
                    <w:right w:val="none" w:sz="0" w:space="0" w:color="auto"/>
                  </w:divBdr>
                  <w:divsChild>
                    <w:div w:id="2084912423">
                      <w:marLeft w:val="0"/>
                      <w:marRight w:val="0"/>
                      <w:marTop w:val="0"/>
                      <w:marBottom w:val="0"/>
                      <w:divBdr>
                        <w:top w:val="none" w:sz="0" w:space="0" w:color="auto"/>
                        <w:left w:val="none" w:sz="0" w:space="0" w:color="auto"/>
                        <w:bottom w:val="none" w:sz="0" w:space="0" w:color="auto"/>
                        <w:right w:val="none" w:sz="0" w:space="0" w:color="auto"/>
                      </w:divBdr>
                      <w:divsChild>
                        <w:div w:id="294723085">
                          <w:marLeft w:val="0"/>
                          <w:marRight w:val="0"/>
                          <w:marTop w:val="0"/>
                          <w:marBottom w:val="0"/>
                          <w:divBdr>
                            <w:top w:val="none" w:sz="0" w:space="0" w:color="auto"/>
                            <w:left w:val="none" w:sz="0" w:space="0" w:color="auto"/>
                            <w:bottom w:val="none" w:sz="0" w:space="0" w:color="auto"/>
                            <w:right w:val="none" w:sz="0" w:space="0" w:color="auto"/>
                          </w:divBdr>
                          <w:divsChild>
                            <w:div w:id="1761297350">
                              <w:marLeft w:val="0"/>
                              <w:marRight w:val="0"/>
                              <w:marTop w:val="0"/>
                              <w:marBottom w:val="0"/>
                              <w:divBdr>
                                <w:top w:val="none" w:sz="0" w:space="0" w:color="auto"/>
                                <w:left w:val="none" w:sz="0" w:space="0" w:color="auto"/>
                                <w:bottom w:val="none" w:sz="0" w:space="0" w:color="auto"/>
                                <w:right w:val="none" w:sz="0" w:space="0" w:color="auto"/>
                              </w:divBdr>
                              <w:divsChild>
                                <w:div w:id="1832678301">
                                  <w:marLeft w:val="0"/>
                                  <w:marRight w:val="0"/>
                                  <w:marTop w:val="0"/>
                                  <w:marBottom w:val="0"/>
                                  <w:divBdr>
                                    <w:top w:val="none" w:sz="0" w:space="0" w:color="auto"/>
                                    <w:left w:val="none" w:sz="0" w:space="0" w:color="auto"/>
                                    <w:bottom w:val="none" w:sz="0" w:space="0" w:color="auto"/>
                                    <w:right w:val="none" w:sz="0" w:space="0" w:color="auto"/>
                                  </w:divBdr>
                                  <w:divsChild>
                                    <w:div w:id="1076511461">
                                      <w:marLeft w:val="0"/>
                                      <w:marRight w:val="0"/>
                                      <w:marTop w:val="0"/>
                                      <w:marBottom w:val="0"/>
                                      <w:divBdr>
                                        <w:top w:val="none" w:sz="0" w:space="0" w:color="auto"/>
                                        <w:left w:val="none" w:sz="0" w:space="0" w:color="auto"/>
                                        <w:bottom w:val="none" w:sz="0" w:space="0" w:color="auto"/>
                                        <w:right w:val="none" w:sz="0" w:space="0" w:color="auto"/>
                                      </w:divBdr>
                                      <w:divsChild>
                                        <w:div w:id="90400430">
                                          <w:marLeft w:val="0"/>
                                          <w:marRight w:val="0"/>
                                          <w:marTop w:val="0"/>
                                          <w:marBottom w:val="0"/>
                                          <w:divBdr>
                                            <w:top w:val="none" w:sz="0" w:space="0" w:color="auto"/>
                                            <w:left w:val="none" w:sz="0" w:space="0" w:color="auto"/>
                                            <w:bottom w:val="none" w:sz="0" w:space="0" w:color="auto"/>
                                            <w:right w:val="none" w:sz="0" w:space="0" w:color="auto"/>
                                          </w:divBdr>
                                          <w:divsChild>
                                            <w:div w:id="1035958534">
                                              <w:marLeft w:val="0"/>
                                              <w:marRight w:val="0"/>
                                              <w:marTop w:val="0"/>
                                              <w:marBottom w:val="0"/>
                                              <w:divBdr>
                                                <w:top w:val="none" w:sz="0" w:space="0" w:color="auto"/>
                                                <w:left w:val="none" w:sz="0" w:space="0" w:color="auto"/>
                                                <w:bottom w:val="none" w:sz="0" w:space="0" w:color="auto"/>
                                                <w:right w:val="none" w:sz="0" w:space="0" w:color="auto"/>
                                              </w:divBdr>
                                              <w:divsChild>
                                                <w:div w:id="665597544">
                                                  <w:marLeft w:val="0"/>
                                                  <w:marRight w:val="0"/>
                                                  <w:marTop w:val="0"/>
                                                  <w:marBottom w:val="0"/>
                                                  <w:divBdr>
                                                    <w:top w:val="none" w:sz="0" w:space="0" w:color="auto"/>
                                                    <w:left w:val="none" w:sz="0" w:space="0" w:color="auto"/>
                                                    <w:bottom w:val="none" w:sz="0" w:space="0" w:color="auto"/>
                                                    <w:right w:val="none" w:sz="0" w:space="0" w:color="auto"/>
                                                  </w:divBdr>
                                                  <w:divsChild>
                                                    <w:div w:id="1250583363">
                                                      <w:marLeft w:val="0"/>
                                                      <w:marRight w:val="0"/>
                                                      <w:marTop w:val="0"/>
                                                      <w:marBottom w:val="0"/>
                                                      <w:divBdr>
                                                        <w:top w:val="none" w:sz="0" w:space="0" w:color="auto"/>
                                                        <w:left w:val="none" w:sz="0" w:space="0" w:color="auto"/>
                                                        <w:bottom w:val="none" w:sz="0" w:space="0" w:color="auto"/>
                                                        <w:right w:val="none" w:sz="0" w:space="0" w:color="auto"/>
                                                      </w:divBdr>
                                                      <w:divsChild>
                                                        <w:div w:id="358745173">
                                                          <w:marLeft w:val="0"/>
                                                          <w:marRight w:val="0"/>
                                                          <w:marTop w:val="0"/>
                                                          <w:marBottom w:val="0"/>
                                                          <w:divBdr>
                                                            <w:top w:val="none" w:sz="0" w:space="0" w:color="auto"/>
                                                            <w:left w:val="none" w:sz="0" w:space="0" w:color="auto"/>
                                                            <w:bottom w:val="none" w:sz="0" w:space="0" w:color="auto"/>
                                                            <w:right w:val="none" w:sz="0" w:space="0" w:color="auto"/>
                                                          </w:divBdr>
                                                          <w:divsChild>
                                                            <w:div w:id="709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551151">
          <w:marLeft w:val="0"/>
          <w:marRight w:val="0"/>
          <w:marTop w:val="0"/>
          <w:marBottom w:val="0"/>
          <w:divBdr>
            <w:top w:val="none" w:sz="0" w:space="0" w:color="auto"/>
            <w:left w:val="none" w:sz="0" w:space="0" w:color="auto"/>
            <w:bottom w:val="none" w:sz="0" w:space="0" w:color="auto"/>
            <w:right w:val="none" w:sz="0" w:space="0" w:color="auto"/>
          </w:divBdr>
          <w:divsChild>
            <w:div w:id="847332150">
              <w:marLeft w:val="0"/>
              <w:marRight w:val="0"/>
              <w:marTop w:val="0"/>
              <w:marBottom w:val="0"/>
              <w:divBdr>
                <w:top w:val="none" w:sz="0" w:space="0" w:color="auto"/>
                <w:left w:val="none" w:sz="0" w:space="0" w:color="auto"/>
                <w:bottom w:val="none" w:sz="0" w:space="0" w:color="auto"/>
                <w:right w:val="none" w:sz="0" w:space="0" w:color="auto"/>
              </w:divBdr>
              <w:divsChild>
                <w:div w:id="1285425954">
                  <w:marLeft w:val="0"/>
                  <w:marRight w:val="0"/>
                  <w:marTop w:val="0"/>
                  <w:marBottom w:val="0"/>
                  <w:divBdr>
                    <w:top w:val="none" w:sz="0" w:space="0" w:color="auto"/>
                    <w:left w:val="none" w:sz="0" w:space="0" w:color="auto"/>
                    <w:bottom w:val="none" w:sz="0" w:space="0" w:color="auto"/>
                    <w:right w:val="none" w:sz="0" w:space="0" w:color="auto"/>
                  </w:divBdr>
                  <w:divsChild>
                    <w:div w:id="996885053">
                      <w:marLeft w:val="0"/>
                      <w:marRight w:val="0"/>
                      <w:marTop w:val="0"/>
                      <w:marBottom w:val="0"/>
                      <w:divBdr>
                        <w:top w:val="none" w:sz="0" w:space="0" w:color="auto"/>
                        <w:left w:val="none" w:sz="0" w:space="0" w:color="auto"/>
                        <w:bottom w:val="none" w:sz="0" w:space="0" w:color="auto"/>
                        <w:right w:val="none" w:sz="0" w:space="0" w:color="auto"/>
                      </w:divBdr>
                      <w:divsChild>
                        <w:div w:id="628627909">
                          <w:marLeft w:val="0"/>
                          <w:marRight w:val="0"/>
                          <w:marTop w:val="0"/>
                          <w:marBottom w:val="0"/>
                          <w:divBdr>
                            <w:top w:val="none" w:sz="0" w:space="0" w:color="auto"/>
                            <w:left w:val="none" w:sz="0" w:space="0" w:color="auto"/>
                            <w:bottom w:val="none" w:sz="0" w:space="0" w:color="auto"/>
                            <w:right w:val="none" w:sz="0" w:space="0" w:color="auto"/>
                          </w:divBdr>
                          <w:divsChild>
                            <w:div w:id="681710848">
                              <w:marLeft w:val="0"/>
                              <w:marRight w:val="0"/>
                              <w:marTop w:val="0"/>
                              <w:marBottom w:val="0"/>
                              <w:divBdr>
                                <w:top w:val="none" w:sz="0" w:space="0" w:color="auto"/>
                                <w:left w:val="none" w:sz="0" w:space="0" w:color="auto"/>
                                <w:bottom w:val="none" w:sz="0" w:space="0" w:color="auto"/>
                                <w:right w:val="none" w:sz="0" w:space="0" w:color="auto"/>
                              </w:divBdr>
                              <w:divsChild>
                                <w:div w:id="545027071">
                                  <w:marLeft w:val="0"/>
                                  <w:marRight w:val="0"/>
                                  <w:marTop w:val="0"/>
                                  <w:marBottom w:val="0"/>
                                  <w:divBdr>
                                    <w:top w:val="none" w:sz="0" w:space="0" w:color="auto"/>
                                    <w:left w:val="none" w:sz="0" w:space="0" w:color="auto"/>
                                    <w:bottom w:val="none" w:sz="0" w:space="0" w:color="auto"/>
                                    <w:right w:val="none" w:sz="0" w:space="0" w:color="auto"/>
                                  </w:divBdr>
                                  <w:divsChild>
                                    <w:div w:id="486289856">
                                      <w:marLeft w:val="0"/>
                                      <w:marRight w:val="0"/>
                                      <w:marTop w:val="0"/>
                                      <w:marBottom w:val="0"/>
                                      <w:divBdr>
                                        <w:top w:val="none" w:sz="0" w:space="0" w:color="auto"/>
                                        <w:left w:val="none" w:sz="0" w:space="0" w:color="auto"/>
                                        <w:bottom w:val="none" w:sz="0" w:space="0" w:color="auto"/>
                                        <w:right w:val="none" w:sz="0" w:space="0" w:color="auto"/>
                                      </w:divBdr>
                                      <w:divsChild>
                                        <w:div w:id="330835835">
                                          <w:marLeft w:val="0"/>
                                          <w:marRight w:val="0"/>
                                          <w:marTop w:val="0"/>
                                          <w:marBottom w:val="0"/>
                                          <w:divBdr>
                                            <w:top w:val="none" w:sz="0" w:space="0" w:color="auto"/>
                                            <w:left w:val="none" w:sz="0" w:space="0" w:color="auto"/>
                                            <w:bottom w:val="none" w:sz="0" w:space="0" w:color="auto"/>
                                            <w:right w:val="none" w:sz="0" w:space="0" w:color="auto"/>
                                          </w:divBdr>
                                          <w:divsChild>
                                            <w:div w:id="415053985">
                                              <w:marLeft w:val="0"/>
                                              <w:marRight w:val="0"/>
                                              <w:marTop w:val="0"/>
                                              <w:marBottom w:val="0"/>
                                              <w:divBdr>
                                                <w:top w:val="none" w:sz="0" w:space="0" w:color="auto"/>
                                                <w:left w:val="none" w:sz="0" w:space="0" w:color="auto"/>
                                                <w:bottom w:val="none" w:sz="0" w:space="0" w:color="auto"/>
                                                <w:right w:val="none" w:sz="0" w:space="0" w:color="auto"/>
                                              </w:divBdr>
                                              <w:divsChild>
                                                <w:div w:id="1191840085">
                                                  <w:marLeft w:val="0"/>
                                                  <w:marRight w:val="0"/>
                                                  <w:marTop w:val="0"/>
                                                  <w:marBottom w:val="0"/>
                                                  <w:divBdr>
                                                    <w:top w:val="none" w:sz="0" w:space="0" w:color="auto"/>
                                                    <w:left w:val="none" w:sz="0" w:space="0" w:color="auto"/>
                                                    <w:bottom w:val="none" w:sz="0" w:space="0" w:color="auto"/>
                                                    <w:right w:val="none" w:sz="0" w:space="0" w:color="auto"/>
                                                  </w:divBdr>
                                                  <w:divsChild>
                                                    <w:div w:id="465969093">
                                                      <w:marLeft w:val="0"/>
                                                      <w:marRight w:val="0"/>
                                                      <w:marTop w:val="0"/>
                                                      <w:marBottom w:val="0"/>
                                                      <w:divBdr>
                                                        <w:top w:val="none" w:sz="0" w:space="0" w:color="auto"/>
                                                        <w:left w:val="none" w:sz="0" w:space="0" w:color="auto"/>
                                                        <w:bottom w:val="none" w:sz="0" w:space="0" w:color="auto"/>
                                                        <w:right w:val="none" w:sz="0" w:space="0" w:color="auto"/>
                                                      </w:divBdr>
                                                      <w:divsChild>
                                                        <w:div w:id="985476450">
                                                          <w:marLeft w:val="0"/>
                                                          <w:marRight w:val="0"/>
                                                          <w:marTop w:val="0"/>
                                                          <w:marBottom w:val="0"/>
                                                          <w:divBdr>
                                                            <w:top w:val="none" w:sz="0" w:space="0" w:color="auto"/>
                                                            <w:left w:val="none" w:sz="0" w:space="0" w:color="auto"/>
                                                            <w:bottom w:val="none" w:sz="0" w:space="0" w:color="auto"/>
                                                            <w:right w:val="none" w:sz="0" w:space="0" w:color="auto"/>
                                                          </w:divBdr>
                                                          <w:divsChild>
                                                            <w:div w:id="197035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890800">
          <w:marLeft w:val="0"/>
          <w:marRight w:val="0"/>
          <w:marTop w:val="0"/>
          <w:marBottom w:val="0"/>
          <w:divBdr>
            <w:top w:val="none" w:sz="0" w:space="0" w:color="auto"/>
            <w:left w:val="none" w:sz="0" w:space="0" w:color="auto"/>
            <w:bottom w:val="none" w:sz="0" w:space="0" w:color="auto"/>
            <w:right w:val="none" w:sz="0" w:space="0" w:color="auto"/>
          </w:divBdr>
          <w:divsChild>
            <w:div w:id="942806864">
              <w:marLeft w:val="0"/>
              <w:marRight w:val="0"/>
              <w:marTop w:val="0"/>
              <w:marBottom w:val="0"/>
              <w:divBdr>
                <w:top w:val="none" w:sz="0" w:space="0" w:color="auto"/>
                <w:left w:val="none" w:sz="0" w:space="0" w:color="auto"/>
                <w:bottom w:val="none" w:sz="0" w:space="0" w:color="auto"/>
                <w:right w:val="none" w:sz="0" w:space="0" w:color="auto"/>
              </w:divBdr>
              <w:divsChild>
                <w:div w:id="563613408">
                  <w:marLeft w:val="0"/>
                  <w:marRight w:val="0"/>
                  <w:marTop w:val="0"/>
                  <w:marBottom w:val="0"/>
                  <w:divBdr>
                    <w:top w:val="none" w:sz="0" w:space="0" w:color="auto"/>
                    <w:left w:val="none" w:sz="0" w:space="0" w:color="auto"/>
                    <w:bottom w:val="none" w:sz="0" w:space="0" w:color="auto"/>
                    <w:right w:val="none" w:sz="0" w:space="0" w:color="auto"/>
                  </w:divBdr>
                  <w:divsChild>
                    <w:div w:id="831414259">
                      <w:marLeft w:val="0"/>
                      <w:marRight w:val="0"/>
                      <w:marTop w:val="0"/>
                      <w:marBottom w:val="0"/>
                      <w:divBdr>
                        <w:top w:val="none" w:sz="0" w:space="0" w:color="auto"/>
                        <w:left w:val="none" w:sz="0" w:space="0" w:color="auto"/>
                        <w:bottom w:val="none" w:sz="0" w:space="0" w:color="auto"/>
                        <w:right w:val="none" w:sz="0" w:space="0" w:color="auto"/>
                      </w:divBdr>
                      <w:divsChild>
                        <w:div w:id="96143145">
                          <w:marLeft w:val="0"/>
                          <w:marRight w:val="0"/>
                          <w:marTop w:val="0"/>
                          <w:marBottom w:val="0"/>
                          <w:divBdr>
                            <w:top w:val="none" w:sz="0" w:space="0" w:color="auto"/>
                            <w:left w:val="none" w:sz="0" w:space="0" w:color="auto"/>
                            <w:bottom w:val="none" w:sz="0" w:space="0" w:color="auto"/>
                            <w:right w:val="none" w:sz="0" w:space="0" w:color="auto"/>
                          </w:divBdr>
                          <w:divsChild>
                            <w:div w:id="1586113326">
                              <w:marLeft w:val="0"/>
                              <w:marRight w:val="0"/>
                              <w:marTop w:val="0"/>
                              <w:marBottom w:val="0"/>
                              <w:divBdr>
                                <w:top w:val="none" w:sz="0" w:space="0" w:color="auto"/>
                                <w:left w:val="none" w:sz="0" w:space="0" w:color="auto"/>
                                <w:bottom w:val="none" w:sz="0" w:space="0" w:color="auto"/>
                                <w:right w:val="none" w:sz="0" w:space="0" w:color="auto"/>
                              </w:divBdr>
                              <w:divsChild>
                                <w:div w:id="803351617">
                                  <w:marLeft w:val="0"/>
                                  <w:marRight w:val="0"/>
                                  <w:marTop w:val="0"/>
                                  <w:marBottom w:val="0"/>
                                  <w:divBdr>
                                    <w:top w:val="none" w:sz="0" w:space="0" w:color="auto"/>
                                    <w:left w:val="none" w:sz="0" w:space="0" w:color="auto"/>
                                    <w:bottom w:val="none" w:sz="0" w:space="0" w:color="auto"/>
                                    <w:right w:val="none" w:sz="0" w:space="0" w:color="auto"/>
                                  </w:divBdr>
                                  <w:divsChild>
                                    <w:div w:id="228543054">
                                      <w:marLeft w:val="0"/>
                                      <w:marRight w:val="0"/>
                                      <w:marTop w:val="0"/>
                                      <w:marBottom w:val="0"/>
                                      <w:divBdr>
                                        <w:top w:val="none" w:sz="0" w:space="0" w:color="auto"/>
                                        <w:left w:val="none" w:sz="0" w:space="0" w:color="auto"/>
                                        <w:bottom w:val="none" w:sz="0" w:space="0" w:color="auto"/>
                                        <w:right w:val="none" w:sz="0" w:space="0" w:color="auto"/>
                                      </w:divBdr>
                                      <w:divsChild>
                                        <w:div w:id="787242701">
                                          <w:marLeft w:val="0"/>
                                          <w:marRight w:val="0"/>
                                          <w:marTop w:val="0"/>
                                          <w:marBottom w:val="0"/>
                                          <w:divBdr>
                                            <w:top w:val="none" w:sz="0" w:space="0" w:color="auto"/>
                                            <w:left w:val="none" w:sz="0" w:space="0" w:color="auto"/>
                                            <w:bottom w:val="none" w:sz="0" w:space="0" w:color="auto"/>
                                            <w:right w:val="none" w:sz="0" w:space="0" w:color="auto"/>
                                          </w:divBdr>
                                          <w:divsChild>
                                            <w:div w:id="1537155496">
                                              <w:marLeft w:val="0"/>
                                              <w:marRight w:val="0"/>
                                              <w:marTop w:val="0"/>
                                              <w:marBottom w:val="0"/>
                                              <w:divBdr>
                                                <w:top w:val="none" w:sz="0" w:space="0" w:color="auto"/>
                                                <w:left w:val="none" w:sz="0" w:space="0" w:color="auto"/>
                                                <w:bottom w:val="none" w:sz="0" w:space="0" w:color="auto"/>
                                                <w:right w:val="none" w:sz="0" w:space="0" w:color="auto"/>
                                              </w:divBdr>
                                              <w:divsChild>
                                                <w:div w:id="1891379906">
                                                  <w:marLeft w:val="0"/>
                                                  <w:marRight w:val="0"/>
                                                  <w:marTop w:val="0"/>
                                                  <w:marBottom w:val="0"/>
                                                  <w:divBdr>
                                                    <w:top w:val="none" w:sz="0" w:space="0" w:color="auto"/>
                                                    <w:left w:val="none" w:sz="0" w:space="0" w:color="auto"/>
                                                    <w:bottom w:val="none" w:sz="0" w:space="0" w:color="auto"/>
                                                    <w:right w:val="none" w:sz="0" w:space="0" w:color="auto"/>
                                                  </w:divBdr>
                                                  <w:divsChild>
                                                    <w:div w:id="270819901">
                                                      <w:marLeft w:val="0"/>
                                                      <w:marRight w:val="0"/>
                                                      <w:marTop w:val="0"/>
                                                      <w:marBottom w:val="0"/>
                                                      <w:divBdr>
                                                        <w:top w:val="none" w:sz="0" w:space="0" w:color="auto"/>
                                                        <w:left w:val="none" w:sz="0" w:space="0" w:color="auto"/>
                                                        <w:bottom w:val="none" w:sz="0" w:space="0" w:color="auto"/>
                                                        <w:right w:val="none" w:sz="0" w:space="0" w:color="auto"/>
                                                      </w:divBdr>
                                                      <w:divsChild>
                                                        <w:div w:id="1449622750">
                                                          <w:marLeft w:val="0"/>
                                                          <w:marRight w:val="0"/>
                                                          <w:marTop w:val="0"/>
                                                          <w:marBottom w:val="0"/>
                                                          <w:divBdr>
                                                            <w:top w:val="none" w:sz="0" w:space="0" w:color="auto"/>
                                                            <w:left w:val="none" w:sz="0" w:space="0" w:color="auto"/>
                                                            <w:bottom w:val="none" w:sz="0" w:space="0" w:color="auto"/>
                                                            <w:right w:val="none" w:sz="0" w:space="0" w:color="auto"/>
                                                          </w:divBdr>
                                                          <w:divsChild>
                                                            <w:div w:id="16588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770211">
          <w:marLeft w:val="0"/>
          <w:marRight w:val="0"/>
          <w:marTop w:val="0"/>
          <w:marBottom w:val="0"/>
          <w:divBdr>
            <w:top w:val="none" w:sz="0" w:space="0" w:color="auto"/>
            <w:left w:val="none" w:sz="0" w:space="0" w:color="auto"/>
            <w:bottom w:val="none" w:sz="0" w:space="0" w:color="auto"/>
            <w:right w:val="none" w:sz="0" w:space="0" w:color="auto"/>
          </w:divBdr>
          <w:divsChild>
            <w:div w:id="1657491033">
              <w:marLeft w:val="0"/>
              <w:marRight w:val="0"/>
              <w:marTop w:val="0"/>
              <w:marBottom w:val="0"/>
              <w:divBdr>
                <w:top w:val="none" w:sz="0" w:space="0" w:color="auto"/>
                <w:left w:val="none" w:sz="0" w:space="0" w:color="auto"/>
                <w:bottom w:val="none" w:sz="0" w:space="0" w:color="auto"/>
                <w:right w:val="none" w:sz="0" w:space="0" w:color="auto"/>
              </w:divBdr>
              <w:divsChild>
                <w:div w:id="1688671456">
                  <w:marLeft w:val="0"/>
                  <w:marRight w:val="0"/>
                  <w:marTop w:val="0"/>
                  <w:marBottom w:val="0"/>
                  <w:divBdr>
                    <w:top w:val="none" w:sz="0" w:space="0" w:color="auto"/>
                    <w:left w:val="none" w:sz="0" w:space="0" w:color="auto"/>
                    <w:bottom w:val="none" w:sz="0" w:space="0" w:color="auto"/>
                    <w:right w:val="none" w:sz="0" w:space="0" w:color="auto"/>
                  </w:divBdr>
                  <w:divsChild>
                    <w:div w:id="1498115549">
                      <w:marLeft w:val="0"/>
                      <w:marRight w:val="0"/>
                      <w:marTop w:val="0"/>
                      <w:marBottom w:val="0"/>
                      <w:divBdr>
                        <w:top w:val="none" w:sz="0" w:space="0" w:color="auto"/>
                        <w:left w:val="none" w:sz="0" w:space="0" w:color="auto"/>
                        <w:bottom w:val="none" w:sz="0" w:space="0" w:color="auto"/>
                        <w:right w:val="none" w:sz="0" w:space="0" w:color="auto"/>
                      </w:divBdr>
                      <w:divsChild>
                        <w:div w:id="288317843">
                          <w:marLeft w:val="0"/>
                          <w:marRight w:val="0"/>
                          <w:marTop w:val="0"/>
                          <w:marBottom w:val="0"/>
                          <w:divBdr>
                            <w:top w:val="none" w:sz="0" w:space="0" w:color="auto"/>
                            <w:left w:val="none" w:sz="0" w:space="0" w:color="auto"/>
                            <w:bottom w:val="none" w:sz="0" w:space="0" w:color="auto"/>
                            <w:right w:val="none" w:sz="0" w:space="0" w:color="auto"/>
                          </w:divBdr>
                          <w:divsChild>
                            <w:div w:id="1330983012">
                              <w:marLeft w:val="0"/>
                              <w:marRight w:val="0"/>
                              <w:marTop w:val="0"/>
                              <w:marBottom w:val="0"/>
                              <w:divBdr>
                                <w:top w:val="none" w:sz="0" w:space="0" w:color="auto"/>
                                <w:left w:val="none" w:sz="0" w:space="0" w:color="auto"/>
                                <w:bottom w:val="none" w:sz="0" w:space="0" w:color="auto"/>
                                <w:right w:val="none" w:sz="0" w:space="0" w:color="auto"/>
                              </w:divBdr>
                              <w:divsChild>
                                <w:div w:id="806823424">
                                  <w:marLeft w:val="0"/>
                                  <w:marRight w:val="0"/>
                                  <w:marTop w:val="0"/>
                                  <w:marBottom w:val="0"/>
                                  <w:divBdr>
                                    <w:top w:val="none" w:sz="0" w:space="0" w:color="auto"/>
                                    <w:left w:val="none" w:sz="0" w:space="0" w:color="auto"/>
                                    <w:bottom w:val="none" w:sz="0" w:space="0" w:color="auto"/>
                                    <w:right w:val="none" w:sz="0" w:space="0" w:color="auto"/>
                                  </w:divBdr>
                                  <w:divsChild>
                                    <w:div w:id="1702440270">
                                      <w:marLeft w:val="0"/>
                                      <w:marRight w:val="0"/>
                                      <w:marTop w:val="0"/>
                                      <w:marBottom w:val="0"/>
                                      <w:divBdr>
                                        <w:top w:val="none" w:sz="0" w:space="0" w:color="auto"/>
                                        <w:left w:val="none" w:sz="0" w:space="0" w:color="auto"/>
                                        <w:bottom w:val="none" w:sz="0" w:space="0" w:color="auto"/>
                                        <w:right w:val="none" w:sz="0" w:space="0" w:color="auto"/>
                                      </w:divBdr>
                                      <w:divsChild>
                                        <w:div w:id="53312089">
                                          <w:marLeft w:val="0"/>
                                          <w:marRight w:val="0"/>
                                          <w:marTop w:val="0"/>
                                          <w:marBottom w:val="0"/>
                                          <w:divBdr>
                                            <w:top w:val="none" w:sz="0" w:space="0" w:color="auto"/>
                                            <w:left w:val="none" w:sz="0" w:space="0" w:color="auto"/>
                                            <w:bottom w:val="none" w:sz="0" w:space="0" w:color="auto"/>
                                            <w:right w:val="none" w:sz="0" w:space="0" w:color="auto"/>
                                          </w:divBdr>
                                          <w:divsChild>
                                            <w:div w:id="2145779749">
                                              <w:marLeft w:val="0"/>
                                              <w:marRight w:val="0"/>
                                              <w:marTop w:val="0"/>
                                              <w:marBottom w:val="0"/>
                                              <w:divBdr>
                                                <w:top w:val="none" w:sz="0" w:space="0" w:color="auto"/>
                                                <w:left w:val="none" w:sz="0" w:space="0" w:color="auto"/>
                                                <w:bottom w:val="none" w:sz="0" w:space="0" w:color="auto"/>
                                                <w:right w:val="none" w:sz="0" w:space="0" w:color="auto"/>
                                              </w:divBdr>
                                              <w:divsChild>
                                                <w:div w:id="543755121">
                                                  <w:marLeft w:val="0"/>
                                                  <w:marRight w:val="0"/>
                                                  <w:marTop w:val="0"/>
                                                  <w:marBottom w:val="0"/>
                                                  <w:divBdr>
                                                    <w:top w:val="none" w:sz="0" w:space="0" w:color="auto"/>
                                                    <w:left w:val="none" w:sz="0" w:space="0" w:color="auto"/>
                                                    <w:bottom w:val="none" w:sz="0" w:space="0" w:color="auto"/>
                                                    <w:right w:val="none" w:sz="0" w:space="0" w:color="auto"/>
                                                  </w:divBdr>
                                                  <w:divsChild>
                                                    <w:div w:id="597105230">
                                                      <w:marLeft w:val="0"/>
                                                      <w:marRight w:val="0"/>
                                                      <w:marTop w:val="0"/>
                                                      <w:marBottom w:val="0"/>
                                                      <w:divBdr>
                                                        <w:top w:val="none" w:sz="0" w:space="0" w:color="auto"/>
                                                        <w:left w:val="none" w:sz="0" w:space="0" w:color="auto"/>
                                                        <w:bottom w:val="none" w:sz="0" w:space="0" w:color="auto"/>
                                                        <w:right w:val="none" w:sz="0" w:space="0" w:color="auto"/>
                                                      </w:divBdr>
                                                      <w:divsChild>
                                                        <w:div w:id="1617130091">
                                                          <w:marLeft w:val="0"/>
                                                          <w:marRight w:val="0"/>
                                                          <w:marTop w:val="0"/>
                                                          <w:marBottom w:val="0"/>
                                                          <w:divBdr>
                                                            <w:top w:val="none" w:sz="0" w:space="0" w:color="auto"/>
                                                            <w:left w:val="none" w:sz="0" w:space="0" w:color="auto"/>
                                                            <w:bottom w:val="none" w:sz="0" w:space="0" w:color="auto"/>
                                                            <w:right w:val="none" w:sz="0" w:space="0" w:color="auto"/>
                                                          </w:divBdr>
                                                          <w:divsChild>
                                                            <w:div w:id="8639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104026">
          <w:marLeft w:val="0"/>
          <w:marRight w:val="0"/>
          <w:marTop w:val="0"/>
          <w:marBottom w:val="0"/>
          <w:divBdr>
            <w:top w:val="none" w:sz="0" w:space="0" w:color="auto"/>
            <w:left w:val="none" w:sz="0" w:space="0" w:color="auto"/>
            <w:bottom w:val="none" w:sz="0" w:space="0" w:color="auto"/>
            <w:right w:val="none" w:sz="0" w:space="0" w:color="auto"/>
          </w:divBdr>
          <w:divsChild>
            <w:div w:id="1892762408">
              <w:marLeft w:val="0"/>
              <w:marRight w:val="0"/>
              <w:marTop w:val="0"/>
              <w:marBottom w:val="0"/>
              <w:divBdr>
                <w:top w:val="none" w:sz="0" w:space="0" w:color="auto"/>
                <w:left w:val="none" w:sz="0" w:space="0" w:color="auto"/>
                <w:bottom w:val="none" w:sz="0" w:space="0" w:color="auto"/>
                <w:right w:val="none" w:sz="0" w:space="0" w:color="auto"/>
              </w:divBdr>
              <w:divsChild>
                <w:div w:id="84420257">
                  <w:marLeft w:val="0"/>
                  <w:marRight w:val="0"/>
                  <w:marTop w:val="0"/>
                  <w:marBottom w:val="0"/>
                  <w:divBdr>
                    <w:top w:val="none" w:sz="0" w:space="0" w:color="auto"/>
                    <w:left w:val="none" w:sz="0" w:space="0" w:color="auto"/>
                    <w:bottom w:val="none" w:sz="0" w:space="0" w:color="auto"/>
                    <w:right w:val="none" w:sz="0" w:space="0" w:color="auto"/>
                  </w:divBdr>
                  <w:divsChild>
                    <w:div w:id="1801193733">
                      <w:marLeft w:val="0"/>
                      <w:marRight w:val="0"/>
                      <w:marTop w:val="0"/>
                      <w:marBottom w:val="0"/>
                      <w:divBdr>
                        <w:top w:val="none" w:sz="0" w:space="0" w:color="auto"/>
                        <w:left w:val="none" w:sz="0" w:space="0" w:color="auto"/>
                        <w:bottom w:val="none" w:sz="0" w:space="0" w:color="auto"/>
                        <w:right w:val="none" w:sz="0" w:space="0" w:color="auto"/>
                      </w:divBdr>
                      <w:divsChild>
                        <w:div w:id="1764378605">
                          <w:marLeft w:val="0"/>
                          <w:marRight w:val="0"/>
                          <w:marTop w:val="0"/>
                          <w:marBottom w:val="0"/>
                          <w:divBdr>
                            <w:top w:val="none" w:sz="0" w:space="0" w:color="auto"/>
                            <w:left w:val="none" w:sz="0" w:space="0" w:color="auto"/>
                            <w:bottom w:val="none" w:sz="0" w:space="0" w:color="auto"/>
                            <w:right w:val="none" w:sz="0" w:space="0" w:color="auto"/>
                          </w:divBdr>
                          <w:divsChild>
                            <w:div w:id="1342388654">
                              <w:marLeft w:val="0"/>
                              <w:marRight w:val="0"/>
                              <w:marTop w:val="0"/>
                              <w:marBottom w:val="0"/>
                              <w:divBdr>
                                <w:top w:val="none" w:sz="0" w:space="0" w:color="auto"/>
                                <w:left w:val="none" w:sz="0" w:space="0" w:color="auto"/>
                                <w:bottom w:val="none" w:sz="0" w:space="0" w:color="auto"/>
                                <w:right w:val="none" w:sz="0" w:space="0" w:color="auto"/>
                              </w:divBdr>
                              <w:divsChild>
                                <w:div w:id="492530938">
                                  <w:marLeft w:val="0"/>
                                  <w:marRight w:val="0"/>
                                  <w:marTop w:val="0"/>
                                  <w:marBottom w:val="0"/>
                                  <w:divBdr>
                                    <w:top w:val="none" w:sz="0" w:space="0" w:color="auto"/>
                                    <w:left w:val="none" w:sz="0" w:space="0" w:color="auto"/>
                                    <w:bottom w:val="none" w:sz="0" w:space="0" w:color="auto"/>
                                    <w:right w:val="none" w:sz="0" w:space="0" w:color="auto"/>
                                  </w:divBdr>
                                  <w:divsChild>
                                    <w:div w:id="837579261">
                                      <w:marLeft w:val="0"/>
                                      <w:marRight w:val="0"/>
                                      <w:marTop w:val="0"/>
                                      <w:marBottom w:val="0"/>
                                      <w:divBdr>
                                        <w:top w:val="none" w:sz="0" w:space="0" w:color="auto"/>
                                        <w:left w:val="none" w:sz="0" w:space="0" w:color="auto"/>
                                        <w:bottom w:val="none" w:sz="0" w:space="0" w:color="auto"/>
                                        <w:right w:val="none" w:sz="0" w:space="0" w:color="auto"/>
                                      </w:divBdr>
                                      <w:divsChild>
                                        <w:div w:id="306471464">
                                          <w:marLeft w:val="0"/>
                                          <w:marRight w:val="0"/>
                                          <w:marTop w:val="0"/>
                                          <w:marBottom w:val="0"/>
                                          <w:divBdr>
                                            <w:top w:val="none" w:sz="0" w:space="0" w:color="auto"/>
                                            <w:left w:val="none" w:sz="0" w:space="0" w:color="auto"/>
                                            <w:bottom w:val="none" w:sz="0" w:space="0" w:color="auto"/>
                                            <w:right w:val="none" w:sz="0" w:space="0" w:color="auto"/>
                                          </w:divBdr>
                                          <w:divsChild>
                                            <w:div w:id="1268007127">
                                              <w:marLeft w:val="0"/>
                                              <w:marRight w:val="0"/>
                                              <w:marTop w:val="0"/>
                                              <w:marBottom w:val="0"/>
                                              <w:divBdr>
                                                <w:top w:val="none" w:sz="0" w:space="0" w:color="auto"/>
                                                <w:left w:val="none" w:sz="0" w:space="0" w:color="auto"/>
                                                <w:bottom w:val="none" w:sz="0" w:space="0" w:color="auto"/>
                                                <w:right w:val="none" w:sz="0" w:space="0" w:color="auto"/>
                                              </w:divBdr>
                                              <w:divsChild>
                                                <w:div w:id="401294820">
                                                  <w:marLeft w:val="0"/>
                                                  <w:marRight w:val="0"/>
                                                  <w:marTop w:val="0"/>
                                                  <w:marBottom w:val="0"/>
                                                  <w:divBdr>
                                                    <w:top w:val="none" w:sz="0" w:space="0" w:color="auto"/>
                                                    <w:left w:val="none" w:sz="0" w:space="0" w:color="auto"/>
                                                    <w:bottom w:val="none" w:sz="0" w:space="0" w:color="auto"/>
                                                    <w:right w:val="none" w:sz="0" w:space="0" w:color="auto"/>
                                                  </w:divBdr>
                                                  <w:divsChild>
                                                    <w:div w:id="558639464">
                                                      <w:marLeft w:val="0"/>
                                                      <w:marRight w:val="0"/>
                                                      <w:marTop w:val="0"/>
                                                      <w:marBottom w:val="0"/>
                                                      <w:divBdr>
                                                        <w:top w:val="none" w:sz="0" w:space="0" w:color="auto"/>
                                                        <w:left w:val="none" w:sz="0" w:space="0" w:color="auto"/>
                                                        <w:bottom w:val="none" w:sz="0" w:space="0" w:color="auto"/>
                                                        <w:right w:val="none" w:sz="0" w:space="0" w:color="auto"/>
                                                      </w:divBdr>
                                                      <w:divsChild>
                                                        <w:div w:id="1079207590">
                                                          <w:marLeft w:val="0"/>
                                                          <w:marRight w:val="0"/>
                                                          <w:marTop w:val="0"/>
                                                          <w:marBottom w:val="0"/>
                                                          <w:divBdr>
                                                            <w:top w:val="none" w:sz="0" w:space="0" w:color="auto"/>
                                                            <w:left w:val="none" w:sz="0" w:space="0" w:color="auto"/>
                                                            <w:bottom w:val="none" w:sz="0" w:space="0" w:color="auto"/>
                                                            <w:right w:val="none" w:sz="0" w:space="0" w:color="auto"/>
                                                          </w:divBdr>
                                                          <w:divsChild>
                                                            <w:div w:id="11630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378838">
          <w:marLeft w:val="0"/>
          <w:marRight w:val="0"/>
          <w:marTop w:val="0"/>
          <w:marBottom w:val="0"/>
          <w:divBdr>
            <w:top w:val="none" w:sz="0" w:space="0" w:color="auto"/>
            <w:left w:val="none" w:sz="0" w:space="0" w:color="auto"/>
            <w:bottom w:val="none" w:sz="0" w:space="0" w:color="auto"/>
            <w:right w:val="none" w:sz="0" w:space="0" w:color="auto"/>
          </w:divBdr>
          <w:divsChild>
            <w:div w:id="417293363">
              <w:marLeft w:val="0"/>
              <w:marRight w:val="0"/>
              <w:marTop w:val="0"/>
              <w:marBottom w:val="0"/>
              <w:divBdr>
                <w:top w:val="none" w:sz="0" w:space="0" w:color="auto"/>
                <w:left w:val="none" w:sz="0" w:space="0" w:color="auto"/>
                <w:bottom w:val="none" w:sz="0" w:space="0" w:color="auto"/>
                <w:right w:val="none" w:sz="0" w:space="0" w:color="auto"/>
              </w:divBdr>
              <w:divsChild>
                <w:div w:id="1785271018">
                  <w:marLeft w:val="0"/>
                  <w:marRight w:val="0"/>
                  <w:marTop w:val="0"/>
                  <w:marBottom w:val="0"/>
                  <w:divBdr>
                    <w:top w:val="none" w:sz="0" w:space="0" w:color="auto"/>
                    <w:left w:val="none" w:sz="0" w:space="0" w:color="auto"/>
                    <w:bottom w:val="none" w:sz="0" w:space="0" w:color="auto"/>
                    <w:right w:val="none" w:sz="0" w:space="0" w:color="auto"/>
                  </w:divBdr>
                  <w:divsChild>
                    <w:div w:id="1279944831">
                      <w:marLeft w:val="0"/>
                      <w:marRight w:val="0"/>
                      <w:marTop w:val="0"/>
                      <w:marBottom w:val="0"/>
                      <w:divBdr>
                        <w:top w:val="none" w:sz="0" w:space="0" w:color="auto"/>
                        <w:left w:val="none" w:sz="0" w:space="0" w:color="auto"/>
                        <w:bottom w:val="none" w:sz="0" w:space="0" w:color="auto"/>
                        <w:right w:val="none" w:sz="0" w:space="0" w:color="auto"/>
                      </w:divBdr>
                      <w:divsChild>
                        <w:div w:id="2054307880">
                          <w:marLeft w:val="0"/>
                          <w:marRight w:val="0"/>
                          <w:marTop w:val="0"/>
                          <w:marBottom w:val="0"/>
                          <w:divBdr>
                            <w:top w:val="none" w:sz="0" w:space="0" w:color="auto"/>
                            <w:left w:val="none" w:sz="0" w:space="0" w:color="auto"/>
                            <w:bottom w:val="none" w:sz="0" w:space="0" w:color="auto"/>
                            <w:right w:val="none" w:sz="0" w:space="0" w:color="auto"/>
                          </w:divBdr>
                          <w:divsChild>
                            <w:div w:id="1008363083">
                              <w:marLeft w:val="0"/>
                              <w:marRight w:val="0"/>
                              <w:marTop w:val="0"/>
                              <w:marBottom w:val="0"/>
                              <w:divBdr>
                                <w:top w:val="none" w:sz="0" w:space="0" w:color="auto"/>
                                <w:left w:val="none" w:sz="0" w:space="0" w:color="auto"/>
                                <w:bottom w:val="none" w:sz="0" w:space="0" w:color="auto"/>
                                <w:right w:val="none" w:sz="0" w:space="0" w:color="auto"/>
                              </w:divBdr>
                              <w:divsChild>
                                <w:div w:id="565840498">
                                  <w:marLeft w:val="0"/>
                                  <w:marRight w:val="0"/>
                                  <w:marTop w:val="0"/>
                                  <w:marBottom w:val="0"/>
                                  <w:divBdr>
                                    <w:top w:val="none" w:sz="0" w:space="0" w:color="auto"/>
                                    <w:left w:val="none" w:sz="0" w:space="0" w:color="auto"/>
                                    <w:bottom w:val="none" w:sz="0" w:space="0" w:color="auto"/>
                                    <w:right w:val="none" w:sz="0" w:space="0" w:color="auto"/>
                                  </w:divBdr>
                                  <w:divsChild>
                                    <w:div w:id="1936594826">
                                      <w:marLeft w:val="0"/>
                                      <w:marRight w:val="0"/>
                                      <w:marTop w:val="0"/>
                                      <w:marBottom w:val="0"/>
                                      <w:divBdr>
                                        <w:top w:val="none" w:sz="0" w:space="0" w:color="auto"/>
                                        <w:left w:val="none" w:sz="0" w:space="0" w:color="auto"/>
                                        <w:bottom w:val="none" w:sz="0" w:space="0" w:color="auto"/>
                                        <w:right w:val="none" w:sz="0" w:space="0" w:color="auto"/>
                                      </w:divBdr>
                                      <w:divsChild>
                                        <w:div w:id="571548287">
                                          <w:marLeft w:val="0"/>
                                          <w:marRight w:val="0"/>
                                          <w:marTop w:val="0"/>
                                          <w:marBottom w:val="0"/>
                                          <w:divBdr>
                                            <w:top w:val="none" w:sz="0" w:space="0" w:color="auto"/>
                                            <w:left w:val="none" w:sz="0" w:space="0" w:color="auto"/>
                                            <w:bottom w:val="none" w:sz="0" w:space="0" w:color="auto"/>
                                            <w:right w:val="none" w:sz="0" w:space="0" w:color="auto"/>
                                          </w:divBdr>
                                          <w:divsChild>
                                            <w:div w:id="683286588">
                                              <w:marLeft w:val="0"/>
                                              <w:marRight w:val="0"/>
                                              <w:marTop w:val="0"/>
                                              <w:marBottom w:val="0"/>
                                              <w:divBdr>
                                                <w:top w:val="none" w:sz="0" w:space="0" w:color="auto"/>
                                                <w:left w:val="none" w:sz="0" w:space="0" w:color="auto"/>
                                                <w:bottom w:val="none" w:sz="0" w:space="0" w:color="auto"/>
                                                <w:right w:val="none" w:sz="0" w:space="0" w:color="auto"/>
                                              </w:divBdr>
                                              <w:divsChild>
                                                <w:div w:id="302932586">
                                                  <w:marLeft w:val="0"/>
                                                  <w:marRight w:val="0"/>
                                                  <w:marTop w:val="0"/>
                                                  <w:marBottom w:val="0"/>
                                                  <w:divBdr>
                                                    <w:top w:val="none" w:sz="0" w:space="0" w:color="auto"/>
                                                    <w:left w:val="none" w:sz="0" w:space="0" w:color="auto"/>
                                                    <w:bottom w:val="none" w:sz="0" w:space="0" w:color="auto"/>
                                                    <w:right w:val="none" w:sz="0" w:space="0" w:color="auto"/>
                                                  </w:divBdr>
                                                  <w:divsChild>
                                                    <w:div w:id="2519162">
                                                      <w:marLeft w:val="0"/>
                                                      <w:marRight w:val="0"/>
                                                      <w:marTop w:val="0"/>
                                                      <w:marBottom w:val="0"/>
                                                      <w:divBdr>
                                                        <w:top w:val="none" w:sz="0" w:space="0" w:color="auto"/>
                                                        <w:left w:val="none" w:sz="0" w:space="0" w:color="auto"/>
                                                        <w:bottom w:val="none" w:sz="0" w:space="0" w:color="auto"/>
                                                        <w:right w:val="none" w:sz="0" w:space="0" w:color="auto"/>
                                                      </w:divBdr>
                                                      <w:divsChild>
                                                        <w:div w:id="1495993161">
                                                          <w:marLeft w:val="0"/>
                                                          <w:marRight w:val="0"/>
                                                          <w:marTop w:val="0"/>
                                                          <w:marBottom w:val="0"/>
                                                          <w:divBdr>
                                                            <w:top w:val="none" w:sz="0" w:space="0" w:color="auto"/>
                                                            <w:left w:val="none" w:sz="0" w:space="0" w:color="auto"/>
                                                            <w:bottom w:val="none" w:sz="0" w:space="0" w:color="auto"/>
                                                            <w:right w:val="none" w:sz="0" w:space="0" w:color="auto"/>
                                                          </w:divBdr>
                                                          <w:divsChild>
                                                            <w:div w:id="2732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7858551">
          <w:marLeft w:val="0"/>
          <w:marRight w:val="0"/>
          <w:marTop w:val="0"/>
          <w:marBottom w:val="0"/>
          <w:divBdr>
            <w:top w:val="none" w:sz="0" w:space="0" w:color="auto"/>
            <w:left w:val="none" w:sz="0" w:space="0" w:color="auto"/>
            <w:bottom w:val="none" w:sz="0" w:space="0" w:color="auto"/>
            <w:right w:val="none" w:sz="0" w:space="0" w:color="auto"/>
          </w:divBdr>
          <w:divsChild>
            <w:div w:id="1938101791">
              <w:marLeft w:val="0"/>
              <w:marRight w:val="0"/>
              <w:marTop w:val="0"/>
              <w:marBottom w:val="0"/>
              <w:divBdr>
                <w:top w:val="none" w:sz="0" w:space="0" w:color="auto"/>
                <w:left w:val="none" w:sz="0" w:space="0" w:color="auto"/>
                <w:bottom w:val="none" w:sz="0" w:space="0" w:color="auto"/>
                <w:right w:val="none" w:sz="0" w:space="0" w:color="auto"/>
              </w:divBdr>
              <w:divsChild>
                <w:div w:id="1315062595">
                  <w:marLeft w:val="0"/>
                  <w:marRight w:val="0"/>
                  <w:marTop w:val="0"/>
                  <w:marBottom w:val="0"/>
                  <w:divBdr>
                    <w:top w:val="none" w:sz="0" w:space="0" w:color="auto"/>
                    <w:left w:val="none" w:sz="0" w:space="0" w:color="auto"/>
                    <w:bottom w:val="none" w:sz="0" w:space="0" w:color="auto"/>
                    <w:right w:val="none" w:sz="0" w:space="0" w:color="auto"/>
                  </w:divBdr>
                  <w:divsChild>
                    <w:div w:id="145829156">
                      <w:marLeft w:val="0"/>
                      <w:marRight w:val="0"/>
                      <w:marTop w:val="0"/>
                      <w:marBottom w:val="0"/>
                      <w:divBdr>
                        <w:top w:val="none" w:sz="0" w:space="0" w:color="auto"/>
                        <w:left w:val="none" w:sz="0" w:space="0" w:color="auto"/>
                        <w:bottom w:val="none" w:sz="0" w:space="0" w:color="auto"/>
                        <w:right w:val="none" w:sz="0" w:space="0" w:color="auto"/>
                      </w:divBdr>
                      <w:divsChild>
                        <w:div w:id="1538932991">
                          <w:marLeft w:val="0"/>
                          <w:marRight w:val="0"/>
                          <w:marTop w:val="0"/>
                          <w:marBottom w:val="0"/>
                          <w:divBdr>
                            <w:top w:val="none" w:sz="0" w:space="0" w:color="auto"/>
                            <w:left w:val="none" w:sz="0" w:space="0" w:color="auto"/>
                            <w:bottom w:val="none" w:sz="0" w:space="0" w:color="auto"/>
                            <w:right w:val="none" w:sz="0" w:space="0" w:color="auto"/>
                          </w:divBdr>
                          <w:divsChild>
                            <w:div w:id="333798989">
                              <w:marLeft w:val="0"/>
                              <w:marRight w:val="0"/>
                              <w:marTop w:val="0"/>
                              <w:marBottom w:val="0"/>
                              <w:divBdr>
                                <w:top w:val="none" w:sz="0" w:space="0" w:color="auto"/>
                                <w:left w:val="none" w:sz="0" w:space="0" w:color="auto"/>
                                <w:bottom w:val="none" w:sz="0" w:space="0" w:color="auto"/>
                                <w:right w:val="none" w:sz="0" w:space="0" w:color="auto"/>
                              </w:divBdr>
                              <w:divsChild>
                                <w:div w:id="1911967153">
                                  <w:marLeft w:val="0"/>
                                  <w:marRight w:val="0"/>
                                  <w:marTop w:val="0"/>
                                  <w:marBottom w:val="0"/>
                                  <w:divBdr>
                                    <w:top w:val="none" w:sz="0" w:space="0" w:color="auto"/>
                                    <w:left w:val="none" w:sz="0" w:space="0" w:color="auto"/>
                                    <w:bottom w:val="none" w:sz="0" w:space="0" w:color="auto"/>
                                    <w:right w:val="none" w:sz="0" w:space="0" w:color="auto"/>
                                  </w:divBdr>
                                  <w:divsChild>
                                    <w:div w:id="1329865863">
                                      <w:marLeft w:val="0"/>
                                      <w:marRight w:val="0"/>
                                      <w:marTop w:val="0"/>
                                      <w:marBottom w:val="0"/>
                                      <w:divBdr>
                                        <w:top w:val="none" w:sz="0" w:space="0" w:color="auto"/>
                                        <w:left w:val="none" w:sz="0" w:space="0" w:color="auto"/>
                                        <w:bottom w:val="none" w:sz="0" w:space="0" w:color="auto"/>
                                        <w:right w:val="none" w:sz="0" w:space="0" w:color="auto"/>
                                      </w:divBdr>
                                      <w:divsChild>
                                        <w:div w:id="1278755990">
                                          <w:marLeft w:val="0"/>
                                          <w:marRight w:val="0"/>
                                          <w:marTop w:val="0"/>
                                          <w:marBottom w:val="0"/>
                                          <w:divBdr>
                                            <w:top w:val="none" w:sz="0" w:space="0" w:color="auto"/>
                                            <w:left w:val="none" w:sz="0" w:space="0" w:color="auto"/>
                                            <w:bottom w:val="none" w:sz="0" w:space="0" w:color="auto"/>
                                            <w:right w:val="none" w:sz="0" w:space="0" w:color="auto"/>
                                          </w:divBdr>
                                          <w:divsChild>
                                            <w:div w:id="927036239">
                                              <w:marLeft w:val="0"/>
                                              <w:marRight w:val="0"/>
                                              <w:marTop w:val="0"/>
                                              <w:marBottom w:val="0"/>
                                              <w:divBdr>
                                                <w:top w:val="none" w:sz="0" w:space="0" w:color="auto"/>
                                                <w:left w:val="none" w:sz="0" w:space="0" w:color="auto"/>
                                                <w:bottom w:val="none" w:sz="0" w:space="0" w:color="auto"/>
                                                <w:right w:val="none" w:sz="0" w:space="0" w:color="auto"/>
                                              </w:divBdr>
                                              <w:divsChild>
                                                <w:div w:id="1862933597">
                                                  <w:marLeft w:val="0"/>
                                                  <w:marRight w:val="0"/>
                                                  <w:marTop w:val="0"/>
                                                  <w:marBottom w:val="0"/>
                                                  <w:divBdr>
                                                    <w:top w:val="none" w:sz="0" w:space="0" w:color="auto"/>
                                                    <w:left w:val="none" w:sz="0" w:space="0" w:color="auto"/>
                                                    <w:bottom w:val="none" w:sz="0" w:space="0" w:color="auto"/>
                                                    <w:right w:val="none" w:sz="0" w:space="0" w:color="auto"/>
                                                  </w:divBdr>
                                                  <w:divsChild>
                                                    <w:div w:id="502208650">
                                                      <w:marLeft w:val="0"/>
                                                      <w:marRight w:val="0"/>
                                                      <w:marTop w:val="0"/>
                                                      <w:marBottom w:val="0"/>
                                                      <w:divBdr>
                                                        <w:top w:val="none" w:sz="0" w:space="0" w:color="auto"/>
                                                        <w:left w:val="none" w:sz="0" w:space="0" w:color="auto"/>
                                                        <w:bottom w:val="none" w:sz="0" w:space="0" w:color="auto"/>
                                                        <w:right w:val="none" w:sz="0" w:space="0" w:color="auto"/>
                                                      </w:divBdr>
                                                      <w:divsChild>
                                                        <w:div w:id="1768621411">
                                                          <w:marLeft w:val="0"/>
                                                          <w:marRight w:val="0"/>
                                                          <w:marTop w:val="0"/>
                                                          <w:marBottom w:val="0"/>
                                                          <w:divBdr>
                                                            <w:top w:val="none" w:sz="0" w:space="0" w:color="auto"/>
                                                            <w:left w:val="none" w:sz="0" w:space="0" w:color="auto"/>
                                                            <w:bottom w:val="none" w:sz="0" w:space="0" w:color="auto"/>
                                                            <w:right w:val="none" w:sz="0" w:space="0" w:color="auto"/>
                                                          </w:divBdr>
                                                          <w:divsChild>
                                                            <w:div w:id="2374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537437">
          <w:marLeft w:val="0"/>
          <w:marRight w:val="0"/>
          <w:marTop w:val="0"/>
          <w:marBottom w:val="0"/>
          <w:divBdr>
            <w:top w:val="none" w:sz="0" w:space="0" w:color="auto"/>
            <w:left w:val="none" w:sz="0" w:space="0" w:color="auto"/>
            <w:bottom w:val="none" w:sz="0" w:space="0" w:color="auto"/>
            <w:right w:val="none" w:sz="0" w:space="0" w:color="auto"/>
          </w:divBdr>
          <w:divsChild>
            <w:div w:id="1905488739">
              <w:marLeft w:val="0"/>
              <w:marRight w:val="0"/>
              <w:marTop w:val="0"/>
              <w:marBottom w:val="0"/>
              <w:divBdr>
                <w:top w:val="none" w:sz="0" w:space="0" w:color="auto"/>
                <w:left w:val="none" w:sz="0" w:space="0" w:color="auto"/>
                <w:bottom w:val="none" w:sz="0" w:space="0" w:color="auto"/>
                <w:right w:val="none" w:sz="0" w:space="0" w:color="auto"/>
              </w:divBdr>
              <w:divsChild>
                <w:div w:id="194586423">
                  <w:marLeft w:val="0"/>
                  <w:marRight w:val="0"/>
                  <w:marTop w:val="0"/>
                  <w:marBottom w:val="0"/>
                  <w:divBdr>
                    <w:top w:val="none" w:sz="0" w:space="0" w:color="auto"/>
                    <w:left w:val="none" w:sz="0" w:space="0" w:color="auto"/>
                    <w:bottom w:val="none" w:sz="0" w:space="0" w:color="auto"/>
                    <w:right w:val="none" w:sz="0" w:space="0" w:color="auto"/>
                  </w:divBdr>
                  <w:divsChild>
                    <w:div w:id="2105176853">
                      <w:marLeft w:val="0"/>
                      <w:marRight w:val="0"/>
                      <w:marTop w:val="0"/>
                      <w:marBottom w:val="0"/>
                      <w:divBdr>
                        <w:top w:val="none" w:sz="0" w:space="0" w:color="auto"/>
                        <w:left w:val="none" w:sz="0" w:space="0" w:color="auto"/>
                        <w:bottom w:val="none" w:sz="0" w:space="0" w:color="auto"/>
                        <w:right w:val="none" w:sz="0" w:space="0" w:color="auto"/>
                      </w:divBdr>
                      <w:divsChild>
                        <w:div w:id="1262252130">
                          <w:marLeft w:val="0"/>
                          <w:marRight w:val="0"/>
                          <w:marTop w:val="0"/>
                          <w:marBottom w:val="0"/>
                          <w:divBdr>
                            <w:top w:val="none" w:sz="0" w:space="0" w:color="auto"/>
                            <w:left w:val="none" w:sz="0" w:space="0" w:color="auto"/>
                            <w:bottom w:val="none" w:sz="0" w:space="0" w:color="auto"/>
                            <w:right w:val="none" w:sz="0" w:space="0" w:color="auto"/>
                          </w:divBdr>
                          <w:divsChild>
                            <w:div w:id="1943563670">
                              <w:marLeft w:val="0"/>
                              <w:marRight w:val="0"/>
                              <w:marTop w:val="0"/>
                              <w:marBottom w:val="0"/>
                              <w:divBdr>
                                <w:top w:val="none" w:sz="0" w:space="0" w:color="auto"/>
                                <w:left w:val="none" w:sz="0" w:space="0" w:color="auto"/>
                                <w:bottom w:val="none" w:sz="0" w:space="0" w:color="auto"/>
                                <w:right w:val="none" w:sz="0" w:space="0" w:color="auto"/>
                              </w:divBdr>
                              <w:divsChild>
                                <w:div w:id="920456509">
                                  <w:marLeft w:val="0"/>
                                  <w:marRight w:val="0"/>
                                  <w:marTop w:val="0"/>
                                  <w:marBottom w:val="0"/>
                                  <w:divBdr>
                                    <w:top w:val="none" w:sz="0" w:space="0" w:color="auto"/>
                                    <w:left w:val="none" w:sz="0" w:space="0" w:color="auto"/>
                                    <w:bottom w:val="none" w:sz="0" w:space="0" w:color="auto"/>
                                    <w:right w:val="none" w:sz="0" w:space="0" w:color="auto"/>
                                  </w:divBdr>
                                  <w:divsChild>
                                    <w:div w:id="2013095271">
                                      <w:marLeft w:val="0"/>
                                      <w:marRight w:val="0"/>
                                      <w:marTop w:val="0"/>
                                      <w:marBottom w:val="0"/>
                                      <w:divBdr>
                                        <w:top w:val="none" w:sz="0" w:space="0" w:color="auto"/>
                                        <w:left w:val="none" w:sz="0" w:space="0" w:color="auto"/>
                                        <w:bottom w:val="none" w:sz="0" w:space="0" w:color="auto"/>
                                        <w:right w:val="none" w:sz="0" w:space="0" w:color="auto"/>
                                      </w:divBdr>
                                      <w:divsChild>
                                        <w:div w:id="291593172">
                                          <w:marLeft w:val="0"/>
                                          <w:marRight w:val="0"/>
                                          <w:marTop w:val="0"/>
                                          <w:marBottom w:val="0"/>
                                          <w:divBdr>
                                            <w:top w:val="none" w:sz="0" w:space="0" w:color="auto"/>
                                            <w:left w:val="none" w:sz="0" w:space="0" w:color="auto"/>
                                            <w:bottom w:val="none" w:sz="0" w:space="0" w:color="auto"/>
                                            <w:right w:val="none" w:sz="0" w:space="0" w:color="auto"/>
                                          </w:divBdr>
                                          <w:divsChild>
                                            <w:div w:id="709646843">
                                              <w:marLeft w:val="0"/>
                                              <w:marRight w:val="0"/>
                                              <w:marTop w:val="0"/>
                                              <w:marBottom w:val="0"/>
                                              <w:divBdr>
                                                <w:top w:val="none" w:sz="0" w:space="0" w:color="auto"/>
                                                <w:left w:val="none" w:sz="0" w:space="0" w:color="auto"/>
                                                <w:bottom w:val="none" w:sz="0" w:space="0" w:color="auto"/>
                                                <w:right w:val="none" w:sz="0" w:space="0" w:color="auto"/>
                                              </w:divBdr>
                                              <w:divsChild>
                                                <w:div w:id="1136606757">
                                                  <w:marLeft w:val="0"/>
                                                  <w:marRight w:val="0"/>
                                                  <w:marTop w:val="0"/>
                                                  <w:marBottom w:val="0"/>
                                                  <w:divBdr>
                                                    <w:top w:val="none" w:sz="0" w:space="0" w:color="auto"/>
                                                    <w:left w:val="none" w:sz="0" w:space="0" w:color="auto"/>
                                                    <w:bottom w:val="none" w:sz="0" w:space="0" w:color="auto"/>
                                                    <w:right w:val="none" w:sz="0" w:space="0" w:color="auto"/>
                                                  </w:divBdr>
                                                  <w:divsChild>
                                                    <w:div w:id="916325018">
                                                      <w:marLeft w:val="0"/>
                                                      <w:marRight w:val="0"/>
                                                      <w:marTop w:val="0"/>
                                                      <w:marBottom w:val="0"/>
                                                      <w:divBdr>
                                                        <w:top w:val="none" w:sz="0" w:space="0" w:color="auto"/>
                                                        <w:left w:val="none" w:sz="0" w:space="0" w:color="auto"/>
                                                        <w:bottom w:val="none" w:sz="0" w:space="0" w:color="auto"/>
                                                        <w:right w:val="none" w:sz="0" w:space="0" w:color="auto"/>
                                                      </w:divBdr>
                                                      <w:divsChild>
                                                        <w:div w:id="1953390803">
                                                          <w:marLeft w:val="0"/>
                                                          <w:marRight w:val="0"/>
                                                          <w:marTop w:val="0"/>
                                                          <w:marBottom w:val="0"/>
                                                          <w:divBdr>
                                                            <w:top w:val="none" w:sz="0" w:space="0" w:color="auto"/>
                                                            <w:left w:val="none" w:sz="0" w:space="0" w:color="auto"/>
                                                            <w:bottom w:val="none" w:sz="0" w:space="0" w:color="auto"/>
                                                            <w:right w:val="none" w:sz="0" w:space="0" w:color="auto"/>
                                                          </w:divBdr>
                                                          <w:divsChild>
                                                            <w:div w:id="3390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370900">
          <w:marLeft w:val="0"/>
          <w:marRight w:val="0"/>
          <w:marTop w:val="0"/>
          <w:marBottom w:val="0"/>
          <w:divBdr>
            <w:top w:val="none" w:sz="0" w:space="0" w:color="auto"/>
            <w:left w:val="none" w:sz="0" w:space="0" w:color="auto"/>
            <w:bottom w:val="none" w:sz="0" w:space="0" w:color="auto"/>
            <w:right w:val="none" w:sz="0" w:space="0" w:color="auto"/>
          </w:divBdr>
          <w:divsChild>
            <w:div w:id="1564019973">
              <w:marLeft w:val="0"/>
              <w:marRight w:val="0"/>
              <w:marTop w:val="0"/>
              <w:marBottom w:val="0"/>
              <w:divBdr>
                <w:top w:val="none" w:sz="0" w:space="0" w:color="auto"/>
                <w:left w:val="none" w:sz="0" w:space="0" w:color="auto"/>
                <w:bottom w:val="none" w:sz="0" w:space="0" w:color="auto"/>
                <w:right w:val="none" w:sz="0" w:space="0" w:color="auto"/>
              </w:divBdr>
              <w:divsChild>
                <w:div w:id="1331636833">
                  <w:marLeft w:val="0"/>
                  <w:marRight w:val="0"/>
                  <w:marTop w:val="0"/>
                  <w:marBottom w:val="0"/>
                  <w:divBdr>
                    <w:top w:val="none" w:sz="0" w:space="0" w:color="auto"/>
                    <w:left w:val="none" w:sz="0" w:space="0" w:color="auto"/>
                    <w:bottom w:val="none" w:sz="0" w:space="0" w:color="auto"/>
                    <w:right w:val="none" w:sz="0" w:space="0" w:color="auto"/>
                  </w:divBdr>
                  <w:divsChild>
                    <w:div w:id="71003239">
                      <w:marLeft w:val="0"/>
                      <w:marRight w:val="0"/>
                      <w:marTop w:val="0"/>
                      <w:marBottom w:val="0"/>
                      <w:divBdr>
                        <w:top w:val="none" w:sz="0" w:space="0" w:color="auto"/>
                        <w:left w:val="none" w:sz="0" w:space="0" w:color="auto"/>
                        <w:bottom w:val="none" w:sz="0" w:space="0" w:color="auto"/>
                        <w:right w:val="none" w:sz="0" w:space="0" w:color="auto"/>
                      </w:divBdr>
                      <w:divsChild>
                        <w:div w:id="1421835633">
                          <w:marLeft w:val="0"/>
                          <w:marRight w:val="0"/>
                          <w:marTop w:val="0"/>
                          <w:marBottom w:val="0"/>
                          <w:divBdr>
                            <w:top w:val="none" w:sz="0" w:space="0" w:color="auto"/>
                            <w:left w:val="none" w:sz="0" w:space="0" w:color="auto"/>
                            <w:bottom w:val="none" w:sz="0" w:space="0" w:color="auto"/>
                            <w:right w:val="none" w:sz="0" w:space="0" w:color="auto"/>
                          </w:divBdr>
                          <w:divsChild>
                            <w:div w:id="52823229">
                              <w:marLeft w:val="0"/>
                              <w:marRight w:val="0"/>
                              <w:marTop w:val="0"/>
                              <w:marBottom w:val="0"/>
                              <w:divBdr>
                                <w:top w:val="none" w:sz="0" w:space="0" w:color="auto"/>
                                <w:left w:val="none" w:sz="0" w:space="0" w:color="auto"/>
                                <w:bottom w:val="none" w:sz="0" w:space="0" w:color="auto"/>
                                <w:right w:val="none" w:sz="0" w:space="0" w:color="auto"/>
                              </w:divBdr>
                              <w:divsChild>
                                <w:div w:id="292176190">
                                  <w:marLeft w:val="0"/>
                                  <w:marRight w:val="0"/>
                                  <w:marTop w:val="0"/>
                                  <w:marBottom w:val="0"/>
                                  <w:divBdr>
                                    <w:top w:val="none" w:sz="0" w:space="0" w:color="auto"/>
                                    <w:left w:val="none" w:sz="0" w:space="0" w:color="auto"/>
                                    <w:bottom w:val="none" w:sz="0" w:space="0" w:color="auto"/>
                                    <w:right w:val="none" w:sz="0" w:space="0" w:color="auto"/>
                                  </w:divBdr>
                                  <w:divsChild>
                                    <w:div w:id="1856456496">
                                      <w:marLeft w:val="0"/>
                                      <w:marRight w:val="0"/>
                                      <w:marTop w:val="0"/>
                                      <w:marBottom w:val="0"/>
                                      <w:divBdr>
                                        <w:top w:val="none" w:sz="0" w:space="0" w:color="auto"/>
                                        <w:left w:val="none" w:sz="0" w:space="0" w:color="auto"/>
                                        <w:bottom w:val="none" w:sz="0" w:space="0" w:color="auto"/>
                                        <w:right w:val="none" w:sz="0" w:space="0" w:color="auto"/>
                                      </w:divBdr>
                                      <w:divsChild>
                                        <w:div w:id="1395812008">
                                          <w:marLeft w:val="0"/>
                                          <w:marRight w:val="0"/>
                                          <w:marTop w:val="0"/>
                                          <w:marBottom w:val="0"/>
                                          <w:divBdr>
                                            <w:top w:val="none" w:sz="0" w:space="0" w:color="auto"/>
                                            <w:left w:val="none" w:sz="0" w:space="0" w:color="auto"/>
                                            <w:bottom w:val="none" w:sz="0" w:space="0" w:color="auto"/>
                                            <w:right w:val="none" w:sz="0" w:space="0" w:color="auto"/>
                                          </w:divBdr>
                                          <w:divsChild>
                                            <w:div w:id="115174710">
                                              <w:marLeft w:val="0"/>
                                              <w:marRight w:val="0"/>
                                              <w:marTop w:val="0"/>
                                              <w:marBottom w:val="0"/>
                                              <w:divBdr>
                                                <w:top w:val="none" w:sz="0" w:space="0" w:color="auto"/>
                                                <w:left w:val="none" w:sz="0" w:space="0" w:color="auto"/>
                                                <w:bottom w:val="none" w:sz="0" w:space="0" w:color="auto"/>
                                                <w:right w:val="none" w:sz="0" w:space="0" w:color="auto"/>
                                              </w:divBdr>
                                              <w:divsChild>
                                                <w:div w:id="528760877">
                                                  <w:marLeft w:val="0"/>
                                                  <w:marRight w:val="0"/>
                                                  <w:marTop w:val="0"/>
                                                  <w:marBottom w:val="0"/>
                                                  <w:divBdr>
                                                    <w:top w:val="none" w:sz="0" w:space="0" w:color="auto"/>
                                                    <w:left w:val="none" w:sz="0" w:space="0" w:color="auto"/>
                                                    <w:bottom w:val="none" w:sz="0" w:space="0" w:color="auto"/>
                                                    <w:right w:val="none" w:sz="0" w:space="0" w:color="auto"/>
                                                  </w:divBdr>
                                                  <w:divsChild>
                                                    <w:div w:id="942420079">
                                                      <w:marLeft w:val="0"/>
                                                      <w:marRight w:val="0"/>
                                                      <w:marTop w:val="0"/>
                                                      <w:marBottom w:val="0"/>
                                                      <w:divBdr>
                                                        <w:top w:val="none" w:sz="0" w:space="0" w:color="auto"/>
                                                        <w:left w:val="none" w:sz="0" w:space="0" w:color="auto"/>
                                                        <w:bottom w:val="none" w:sz="0" w:space="0" w:color="auto"/>
                                                        <w:right w:val="none" w:sz="0" w:space="0" w:color="auto"/>
                                                      </w:divBdr>
                                                      <w:divsChild>
                                                        <w:div w:id="1973899901">
                                                          <w:marLeft w:val="0"/>
                                                          <w:marRight w:val="0"/>
                                                          <w:marTop w:val="0"/>
                                                          <w:marBottom w:val="0"/>
                                                          <w:divBdr>
                                                            <w:top w:val="none" w:sz="0" w:space="0" w:color="auto"/>
                                                            <w:left w:val="none" w:sz="0" w:space="0" w:color="auto"/>
                                                            <w:bottom w:val="none" w:sz="0" w:space="0" w:color="auto"/>
                                                            <w:right w:val="none" w:sz="0" w:space="0" w:color="auto"/>
                                                          </w:divBdr>
                                                          <w:divsChild>
                                                            <w:div w:id="187538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969182">
          <w:marLeft w:val="0"/>
          <w:marRight w:val="0"/>
          <w:marTop w:val="0"/>
          <w:marBottom w:val="0"/>
          <w:divBdr>
            <w:top w:val="none" w:sz="0" w:space="0" w:color="auto"/>
            <w:left w:val="none" w:sz="0" w:space="0" w:color="auto"/>
            <w:bottom w:val="none" w:sz="0" w:space="0" w:color="auto"/>
            <w:right w:val="none" w:sz="0" w:space="0" w:color="auto"/>
          </w:divBdr>
          <w:divsChild>
            <w:div w:id="695156979">
              <w:marLeft w:val="0"/>
              <w:marRight w:val="0"/>
              <w:marTop w:val="0"/>
              <w:marBottom w:val="0"/>
              <w:divBdr>
                <w:top w:val="none" w:sz="0" w:space="0" w:color="auto"/>
                <w:left w:val="none" w:sz="0" w:space="0" w:color="auto"/>
                <w:bottom w:val="none" w:sz="0" w:space="0" w:color="auto"/>
                <w:right w:val="none" w:sz="0" w:space="0" w:color="auto"/>
              </w:divBdr>
              <w:divsChild>
                <w:div w:id="1100684207">
                  <w:marLeft w:val="0"/>
                  <w:marRight w:val="0"/>
                  <w:marTop w:val="0"/>
                  <w:marBottom w:val="0"/>
                  <w:divBdr>
                    <w:top w:val="none" w:sz="0" w:space="0" w:color="auto"/>
                    <w:left w:val="none" w:sz="0" w:space="0" w:color="auto"/>
                    <w:bottom w:val="none" w:sz="0" w:space="0" w:color="auto"/>
                    <w:right w:val="none" w:sz="0" w:space="0" w:color="auto"/>
                  </w:divBdr>
                  <w:divsChild>
                    <w:div w:id="672604668">
                      <w:marLeft w:val="0"/>
                      <w:marRight w:val="0"/>
                      <w:marTop w:val="0"/>
                      <w:marBottom w:val="0"/>
                      <w:divBdr>
                        <w:top w:val="none" w:sz="0" w:space="0" w:color="auto"/>
                        <w:left w:val="none" w:sz="0" w:space="0" w:color="auto"/>
                        <w:bottom w:val="none" w:sz="0" w:space="0" w:color="auto"/>
                        <w:right w:val="none" w:sz="0" w:space="0" w:color="auto"/>
                      </w:divBdr>
                      <w:divsChild>
                        <w:div w:id="1777433947">
                          <w:marLeft w:val="0"/>
                          <w:marRight w:val="0"/>
                          <w:marTop w:val="0"/>
                          <w:marBottom w:val="0"/>
                          <w:divBdr>
                            <w:top w:val="none" w:sz="0" w:space="0" w:color="auto"/>
                            <w:left w:val="none" w:sz="0" w:space="0" w:color="auto"/>
                            <w:bottom w:val="none" w:sz="0" w:space="0" w:color="auto"/>
                            <w:right w:val="none" w:sz="0" w:space="0" w:color="auto"/>
                          </w:divBdr>
                          <w:divsChild>
                            <w:div w:id="632373252">
                              <w:marLeft w:val="0"/>
                              <w:marRight w:val="0"/>
                              <w:marTop w:val="0"/>
                              <w:marBottom w:val="0"/>
                              <w:divBdr>
                                <w:top w:val="none" w:sz="0" w:space="0" w:color="auto"/>
                                <w:left w:val="none" w:sz="0" w:space="0" w:color="auto"/>
                                <w:bottom w:val="none" w:sz="0" w:space="0" w:color="auto"/>
                                <w:right w:val="none" w:sz="0" w:space="0" w:color="auto"/>
                              </w:divBdr>
                              <w:divsChild>
                                <w:div w:id="882984963">
                                  <w:marLeft w:val="0"/>
                                  <w:marRight w:val="0"/>
                                  <w:marTop w:val="0"/>
                                  <w:marBottom w:val="0"/>
                                  <w:divBdr>
                                    <w:top w:val="none" w:sz="0" w:space="0" w:color="auto"/>
                                    <w:left w:val="none" w:sz="0" w:space="0" w:color="auto"/>
                                    <w:bottom w:val="none" w:sz="0" w:space="0" w:color="auto"/>
                                    <w:right w:val="none" w:sz="0" w:space="0" w:color="auto"/>
                                  </w:divBdr>
                                  <w:divsChild>
                                    <w:div w:id="133841759">
                                      <w:marLeft w:val="0"/>
                                      <w:marRight w:val="0"/>
                                      <w:marTop w:val="0"/>
                                      <w:marBottom w:val="0"/>
                                      <w:divBdr>
                                        <w:top w:val="none" w:sz="0" w:space="0" w:color="auto"/>
                                        <w:left w:val="none" w:sz="0" w:space="0" w:color="auto"/>
                                        <w:bottom w:val="none" w:sz="0" w:space="0" w:color="auto"/>
                                        <w:right w:val="none" w:sz="0" w:space="0" w:color="auto"/>
                                      </w:divBdr>
                                      <w:divsChild>
                                        <w:div w:id="1652251915">
                                          <w:marLeft w:val="0"/>
                                          <w:marRight w:val="0"/>
                                          <w:marTop w:val="0"/>
                                          <w:marBottom w:val="0"/>
                                          <w:divBdr>
                                            <w:top w:val="none" w:sz="0" w:space="0" w:color="auto"/>
                                            <w:left w:val="none" w:sz="0" w:space="0" w:color="auto"/>
                                            <w:bottom w:val="none" w:sz="0" w:space="0" w:color="auto"/>
                                            <w:right w:val="none" w:sz="0" w:space="0" w:color="auto"/>
                                          </w:divBdr>
                                          <w:divsChild>
                                            <w:div w:id="485366164">
                                              <w:marLeft w:val="0"/>
                                              <w:marRight w:val="0"/>
                                              <w:marTop w:val="0"/>
                                              <w:marBottom w:val="0"/>
                                              <w:divBdr>
                                                <w:top w:val="none" w:sz="0" w:space="0" w:color="auto"/>
                                                <w:left w:val="none" w:sz="0" w:space="0" w:color="auto"/>
                                                <w:bottom w:val="none" w:sz="0" w:space="0" w:color="auto"/>
                                                <w:right w:val="none" w:sz="0" w:space="0" w:color="auto"/>
                                              </w:divBdr>
                                              <w:divsChild>
                                                <w:div w:id="1497377302">
                                                  <w:marLeft w:val="0"/>
                                                  <w:marRight w:val="0"/>
                                                  <w:marTop w:val="0"/>
                                                  <w:marBottom w:val="0"/>
                                                  <w:divBdr>
                                                    <w:top w:val="none" w:sz="0" w:space="0" w:color="auto"/>
                                                    <w:left w:val="none" w:sz="0" w:space="0" w:color="auto"/>
                                                    <w:bottom w:val="none" w:sz="0" w:space="0" w:color="auto"/>
                                                    <w:right w:val="none" w:sz="0" w:space="0" w:color="auto"/>
                                                  </w:divBdr>
                                                  <w:divsChild>
                                                    <w:div w:id="536085767">
                                                      <w:marLeft w:val="0"/>
                                                      <w:marRight w:val="0"/>
                                                      <w:marTop w:val="0"/>
                                                      <w:marBottom w:val="0"/>
                                                      <w:divBdr>
                                                        <w:top w:val="none" w:sz="0" w:space="0" w:color="auto"/>
                                                        <w:left w:val="none" w:sz="0" w:space="0" w:color="auto"/>
                                                        <w:bottom w:val="none" w:sz="0" w:space="0" w:color="auto"/>
                                                        <w:right w:val="none" w:sz="0" w:space="0" w:color="auto"/>
                                                      </w:divBdr>
                                                      <w:divsChild>
                                                        <w:div w:id="785657793">
                                                          <w:marLeft w:val="0"/>
                                                          <w:marRight w:val="0"/>
                                                          <w:marTop w:val="0"/>
                                                          <w:marBottom w:val="0"/>
                                                          <w:divBdr>
                                                            <w:top w:val="none" w:sz="0" w:space="0" w:color="auto"/>
                                                            <w:left w:val="none" w:sz="0" w:space="0" w:color="auto"/>
                                                            <w:bottom w:val="none" w:sz="0" w:space="0" w:color="auto"/>
                                                            <w:right w:val="none" w:sz="0" w:space="0" w:color="auto"/>
                                                          </w:divBdr>
                                                          <w:divsChild>
                                                            <w:div w:id="18312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4938221">
          <w:marLeft w:val="0"/>
          <w:marRight w:val="0"/>
          <w:marTop w:val="0"/>
          <w:marBottom w:val="0"/>
          <w:divBdr>
            <w:top w:val="none" w:sz="0" w:space="0" w:color="auto"/>
            <w:left w:val="none" w:sz="0" w:space="0" w:color="auto"/>
            <w:bottom w:val="none" w:sz="0" w:space="0" w:color="auto"/>
            <w:right w:val="none" w:sz="0" w:space="0" w:color="auto"/>
          </w:divBdr>
          <w:divsChild>
            <w:div w:id="869143316">
              <w:marLeft w:val="0"/>
              <w:marRight w:val="0"/>
              <w:marTop w:val="0"/>
              <w:marBottom w:val="0"/>
              <w:divBdr>
                <w:top w:val="none" w:sz="0" w:space="0" w:color="auto"/>
                <w:left w:val="none" w:sz="0" w:space="0" w:color="auto"/>
                <w:bottom w:val="none" w:sz="0" w:space="0" w:color="auto"/>
                <w:right w:val="none" w:sz="0" w:space="0" w:color="auto"/>
              </w:divBdr>
              <w:divsChild>
                <w:div w:id="1489981427">
                  <w:marLeft w:val="0"/>
                  <w:marRight w:val="0"/>
                  <w:marTop w:val="0"/>
                  <w:marBottom w:val="0"/>
                  <w:divBdr>
                    <w:top w:val="none" w:sz="0" w:space="0" w:color="auto"/>
                    <w:left w:val="none" w:sz="0" w:space="0" w:color="auto"/>
                    <w:bottom w:val="none" w:sz="0" w:space="0" w:color="auto"/>
                    <w:right w:val="none" w:sz="0" w:space="0" w:color="auto"/>
                  </w:divBdr>
                  <w:divsChild>
                    <w:div w:id="782387437">
                      <w:marLeft w:val="0"/>
                      <w:marRight w:val="0"/>
                      <w:marTop w:val="0"/>
                      <w:marBottom w:val="0"/>
                      <w:divBdr>
                        <w:top w:val="none" w:sz="0" w:space="0" w:color="auto"/>
                        <w:left w:val="none" w:sz="0" w:space="0" w:color="auto"/>
                        <w:bottom w:val="none" w:sz="0" w:space="0" w:color="auto"/>
                        <w:right w:val="none" w:sz="0" w:space="0" w:color="auto"/>
                      </w:divBdr>
                      <w:divsChild>
                        <w:div w:id="1626934000">
                          <w:marLeft w:val="0"/>
                          <w:marRight w:val="0"/>
                          <w:marTop w:val="0"/>
                          <w:marBottom w:val="0"/>
                          <w:divBdr>
                            <w:top w:val="none" w:sz="0" w:space="0" w:color="auto"/>
                            <w:left w:val="none" w:sz="0" w:space="0" w:color="auto"/>
                            <w:bottom w:val="none" w:sz="0" w:space="0" w:color="auto"/>
                            <w:right w:val="none" w:sz="0" w:space="0" w:color="auto"/>
                          </w:divBdr>
                          <w:divsChild>
                            <w:div w:id="1011028399">
                              <w:marLeft w:val="0"/>
                              <w:marRight w:val="0"/>
                              <w:marTop w:val="0"/>
                              <w:marBottom w:val="0"/>
                              <w:divBdr>
                                <w:top w:val="none" w:sz="0" w:space="0" w:color="auto"/>
                                <w:left w:val="none" w:sz="0" w:space="0" w:color="auto"/>
                                <w:bottom w:val="none" w:sz="0" w:space="0" w:color="auto"/>
                                <w:right w:val="none" w:sz="0" w:space="0" w:color="auto"/>
                              </w:divBdr>
                              <w:divsChild>
                                <w:div w:id="1374115177">
                                  <w:marLeft w:val="0"/>
                                  <w:marRight w:val="0"/>
                                  <w:marTop w:val="0"/>
                                  <w:marBottom w:val="0"/>
                                  <w:divBdr>
                                    <w:top w:val="none" w:sz="0" w:space="0" w:color="auto"/>
                                    <w:left w:val="none" w:sz="0" w:space="0" w:color="auto"/>
                                    <w:bottom w:val="none" w:sz="0" w:space="0" w:color="auto"/>
                                    <w:right w:val="none" w:sz="0" w:space="0" w:color="auto"/>
                                  </w:divBdr>
                                  <w:divsChild>
                                    <w:div w:id="1328945569">
                                      <w:marLeft w:val="0"/>
                                      <w:marRight w:val="0"/>
                                      <w:marTop w:val="0"/>
                                      <w:marBottom w:val="0"/>
                                      <w:divBdr>
                                        <w:top w:val="none" w:sz="0" w:space="0" w:color="auto"/>
                                        <w:left w:val="none" w:sz="0" w:space="0" w:color="auto"/>
                                        <w:bottom w:val="none" w:sz="0" w:space="0" w:color="auto"/>
                                        <w:right w:val="none" w:sz="0" w:space="0" w:color="auto"/>
                                      </w:divBdr>
                                      <w:divsChild>
                                        <w:div w:id="578296622">
                                          <w:marLeft w:val="0"/>
                                          <w:marRight w:val="0"/>
                                          <w:marTop w:val="0"/>
                                          <w:marBottom w:val="0"/>
                                          <w:divBdr>
                                            <w:top w:val="none" w:sz="0" w:space="0" w:color="auto"/>
                                            <w:left w:val="none" w:sz="0" w:space="0" w:color="auto"/>
                                            <w:bottom w:val="none" w:sz="0" w:space="0" w:color="auto"/>
                                            <w:right w:val="none" w:sz="0" w:space="0" w:color="auto"/>
                                          </w:divBdr>
                                          <w:divsChild>
                                            <w:div w:id="1840581116">
                                              <w:marLeft w:val="0"/>
                                              <w:marRight w:val="0"/>
                                              <w:marTop w:val="0"/>
                                              <w:marBottom w:val="0"/>
                                              <w:divBdr>
                                                <w:top w:val="none" w:sz="0" w:space="0" w:color="auto"/>
                                                <w:left w:val="none" w:sz="0" w:space="0" w:color="auto"/>
                                                <w:bottom w:val="none" w:sz="0" w:space="0" w:color="auto"/>
                                                <w:right w:val="none" w:sz="0" w:space="0" w:color="auto"/>
                                              </w:divBdr>
                                              <w:divsChild>
                                                <w:div w:id="1555316903">
                                                  <w:marLeft w:val="0"/>
                                                  <w:marRight w:val="0"/>
                                                  <w:marTop w:val="0"/>
                                                  <w:marBottom w:val="0"/>
                                                  <w:divBdr>
                                                    <w:top w:val="none" w:sz="0" w:space="0" w:color="auto"/>
                                                    <w:left w:val="none" w:sz="0" w:space="0" w:color="auto"/>
                                                    <w:bottom w:val="none" w:sz="0" w:space="0" w:color="auto"/>
                                                    <w:right w:val="none" w:sz="0" w:space="0" w:color="auto"/>
                                                  </w:divBdr>
                                                  <w:divsChild>
                                                    <w:div w:id="614866551">
                                                      <w:marLeft w:val="0"/>
                                                      <w:marRight w:val="0"/>
                                                      <w:marTop w:val="0"/>
                                                      <w:marBottom w:val="0"/>
                                                      <w:divBdr>
                                                        <w:top w:val="none" w:sz="0" w:space="0" w:color="auto"/>
                                                        <w:left w:val="none" w:sz="0" w:space="0" w:color="auto"/>
                                                        <w:bottom w:val="none" w:sz="0" w:space="0" w:color="auto"/>
                                                        <w:right w:val="none" w:sz="0" w:space="0" w:color="auto"/>
                                                      </w:divBdr>
                                                      <w:divsChild>
                                                        <w:div w:id="1446192051">
                                                          <w:marLeft w:val="0"/>
                                                          <w:marRight w:val="0"/>
                                                          <w:marTop w:val="0"/>
                                                          <w:marBottom w:val="0"/>
                                                          <w:divBdr>
                                                            <w:top w:val="none" w:sz="0" w:space="0" w:color="auto"/>
                                                            <w:left w:val="none" w:sz="0" w:space="0" w:color="auto"/>
                                                            <w:bottom w:val="none" w:sz="0" w:space="0" w:color="auto"/>
                                                            <w:right w:val="none" w:sz="0" w:space="0" w:color="auto"/>
                                                          </w:divBdr>
                                                          <w:divsChild>
                                                            <w:div w:id="5442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4051872">
          <w:marLeft w:val="0"/>
          <w:marRight w:val="0"/>
          <w:marTop w:val="0"/>
          <w:marBottom w:val="0"/>
          <w:divBdr>
            <w:top w:val="none" w:sz="0" w:space="0" w:color="auto"/>
            <w:left w:val="none" w:sz="0" w:space="0" w:color="auto"/>
            <w:bottom w:val="none" w:sz="0" w:space="0" w:color="auto"/>
            <w:right w:val="none" w:sz="0" w:space="0" w:color="auto"/>
          </w:divBdr>
          <w:divsChild>
            <w:div w:id="1911961008">
              <w:marLeft w:val="0"/>
              <w:marRight w:val="0"/>
              <w:marTop w:val="0"/>
              <w:marBottom w:val="0"/>
              <w:divBdr>
                <w:top w:val="none" w:sz="0" w:space="0" w:color="auto"/>
                <w:left w:val="none" w:sz="0" w:space="0" w:color="auto"/>
                <w:bottom w:val="none" w:sz="0" w:space="0" w:color="auto"/>
                <w:right w:val="none" w:sz="0" w:space="0" w:color="auto"/>
              </w:divBdr>
              <w:divsChild>
                <w:div w:id="1159888731">
                  <w:marLeft w:val="0"/>
                  <w:marRight w:val="0"/>
                  <w:marTop w:val="0"/>
                  <w:marBottom w:val="0"/>
                  <w:divBdr>
                    <w:top w:val="none" w:sz="0" w:space="0" w:color="auto"/>
                    <w:left w:val="none" w:sz="0" w:space="0" w:color="auto"/>
                    <w:bottom w:val="none" w:sz="0" w:space="0" w:color="auto"/>
                    <w:right w:val="none" w:sz="0" w:space="0" w:color="auto"/>
                  </w:divBdr>
                  <w:divsChild>
                    <w:div w:id="770664313">
                      <w:marLeft w:val="0"/>
                      <w:marRight w:val="0"/>
                      <w:marTop w:val="0"/>
                      <w:marBottom w:val="0"/>
                      <w:divBdr>
                        <w:top w:val="none" w:sz="0" w:space="0" w:color="auto"/>
                        <w:left w:val="none" w:sz="0" w:space="0" w:color="auto"/>
                        <w:bottom w:val="none" w:sz="0" w:space="0" w:color="auto"/>
                        <w:right w:val="none" w:sz="0" w:space="0" w:color="auto"/>
                      </w:divBdr>
                      <w:divsChild>
                        <w:div w:id="1831091509">
                          <w:marLeft w:val="0"/>
                          <w:marRight w:val="0"/>
                          <w:marTop w:val="0"/>
                          <w:marBottom w:val="0"/>
                          <w:divBdr>
                            <w:top w:val="none" w:sz="0" w:space="0" w:color="auto"/>
                            <w:left w:val="none" w:sz="0" w:space="0" w:color="auto"/>
                            <w:bottom w:val="none" w:sz="0" w:space="0" w:color="auto"/>
                            <w:right w:val="none" w:sz="0" w:space="0" w:color="auto"/>
                          </w:divBdr>
                          <w:divsChild>
                            <w:div w:id="909386710">
                              <w:marLeft w:val="0"/>
                              <w:marRight w:val="0"/>
                              <w:marTop w:val="0"/>
                              <w:marBottom w:val="0"/>
                              <w:divBdr>
                                <w:top w:val="none" w:sz="0" w:space="0" w:color="auto"/>
                                <w:left w:val="none" w:sz="0" w:space="0" w:color="auto"/>
                                <w:bottom w:val="none" w:sz="0" w:space="0" w:color="auto"/>
                                <w:right w:val="none" w:sz="0" w:space="0" w:color="auto"/>
                              </w:divBdr>
                              <w:divsChild>
                                <w:div w:id="1446265158">
                                  <w:marLeft w:val="0"/>
                                  <w:marRight w:val="0"/>
                                  <w:marTop w:val="0"/>
                                  <w:marBottom w:val="0"/>
                                  <w:divBdr>
                                    <w:top w:val="none" w:sz="0" w:space="0" w:color="auto"/>
                                    <w:left w:val="none" w:sz="0" w:space="0" w:color="auto"/>
                                    <w:bottom w:val="none" w:sz="0" w:space="0" w:color="auto"/>
                                    <w:right w:val="none" w:sz="0" w:space="0" w:color="auto"/>
                                  </w:divBdr>
                                  <w:divsChild>
                                    <w:div w:id="952445203">
                                      <w:marLeft w:val="0"/>
                                      <w:marRight w:val="0"/>
                                      <w:marTop w:val="0"/>
                                      <w:marBottom w:val="0"/>
                                      <w:divBdr>
                                        <w:top w:val="none" w:sz="0" w:space="0" w:color="auto"/>
                                        <w:left w:val="none" w:sz="0" w:space="0" w:color="auto"/>
                                        <w:bottom w:val="none" w:sz="0" w:space="0" w:color="auto"/>
                                        <w:right w:val="none" w:sz="0" w:space="0" w:color="auto"/>
                                      </w:divBdr>
                                      <w:divsChild>
                                        <w:div w:id="389840496">
                                          <w:marLeft w:val="0"/>
                                          <w:marRight w:val="0"/>
                                          <w:marTop w:val="0"/>
                                          <w:marBottom w:val="0"/>
                                          <w:divBdr>
                                            <w:top w:val="none" w:sz="0" w:space="0" w:color="auto"/>
                                            <w:left w:val="none" w:sz="0" w:space="0" w:color="auto"/>
                                            <w:bottom w:val="none" w:sz="0" w:space="0" w:color="auto"/>
                                            <w:right w:val="none" w:sz="0" w:space="0" w:color="auto"/>
                                          </w:divBdr>
                                          <w:divsChild>
                                            <w:div w:id="515582332">
                                              <w:marLeft w:val="0"/>
                                              <w:marRight w:val="0"/>
                                              <w:marTop w:val="0"/>
                                              <w:marBottom w:val="0"/>
                                              <w:divBdr>
                                                <w:top w:val="none" w:sz="0" w:space="0" w:color="auto"/>
                                                <w:left w:val="none" w:sz="0" w:space="0" w:color="auto"/>
                                                <w:bottom w:val="none" w:sz="0" w:space="0" w:color="auto"/>
                                                <w:right w:val="none" w:sz="0" w:space="0" w:color="auto"/>
                                              </w:divBdr>
                                              <w:divsChild>
                                                <w:div w:id="1770419369">
                                                  <w:marLeft w:val="0"/>
                                                  <w:marRight w:val="0"/>
                                                  <w:marTop w:val="0"/>
                                                  <w:marBottom w:val="0"/>
                                                  <w:divBdr>
                                                    <w:top w:val="none" w:sz="0" w:space="0" w:color="auto"/>
                                                    <w:left w:val="none" w:sz="0" w:space="0" w:color="auto"/>
                                                    <w:bottom w:val="none" w:sz="0" w:space="0" w:color="auto"/>
                                                    <w:right w:val="none" w:sz="0" w:space="0" w:color="auto"/>
                                                  </w:divBdr>
                                                  <w:divsChild>
                                                    <w:div w:id="326060637">
                                                      <w:marLeft w:val="0"/>
                                                      <w:marRight w:val="0"/>
                                                      <w:marTop w:val="0"/>
                                                      <w:marBottom w:val="0"/>
                                                      <w:divBdr>
                                                        <w:top w:val="none" w:sz="0" w:space="0" w:color="auto"/>
                                                        <w:left w:val="none" w:sz="0" w:space="0" w:color="auto"/>
                                                        <w:bottom w:val="none" w:sz="0" w:space="0" w:color="auto"/>
                                                        <w:right w:val="none" w:sz="0" w:space="0" w:color="auto"/>
                                                      </w:divBdr>
                                                      <w:divsChild>
                                                        <w:div w:id="273829590">
                                                          <w:marLeft w:val="0"/>
                                                          <w:marRight w:val="0"/>
                                                          <w:marTop w:val="0"/>
                                                          <w:marBottom w:val="0"/>
                                                          <w:divBdr>
                                                            <w:top w:val="none" w:sz="0" w:space="0" w:color="auto"/>
                                                            <w:left w:val="none" w:sz="0" w:space="0" w:color="auto"/>
                                                            <w:bottom w:val="none" w:sz="0" w:space="0" w:color="auto"/>
                                                            <w:right w:val="none" w:sz="0" w:space="0" w:color="auto"/>
                                                          </w:divBdr>
                                                          <w:divsChild>
                                                            <w:div w:id="3888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327084">
          <w:marLeft w:val="0"/>
          <w:marRight w:val="0"/>
          <w:marTop w:val="0"/>
          <w:marBottom w:val="0"/>
          <w:divBdr>
            <w:top w:val="none" w:sz="0" w:space="0" w:color="auto"/>
            <w:left w:val="none" w:sz="0" w:space="0" w:color="auto"/>
            <w:bottom w:val="none" w:sz="0" w:space="0" w:color="auto"/>
            <w:right w:val="none" w:sz="0" w:space="0" w:color="auto"/>
          </w:divBdr>
          <w:divsChild>
            <w:div w:id="1996761588">
              <w:marLeft w:val="0"/>
              <w:marRight w:val="0"/>
              <w:marTop w:val="0"/>
              <w:marBottom w:val="0"/>
              <w:divBdr>
                <w:top w:val="none" w:sz="0" w:space="0" w:color="auto"/>
                <w:left w:val="none" w:sz="0" w:space="0" w:color="auto"/>
                <w:bottom w:val="none" w:sz="0" w:space="0" w:color="auto"/>
                <w:right w:val="none" w:sz="0" w:space="0" w:color="auto"/>
              </w:divBdr>
              <w:divsChild>
                <w:div w:id="571701596">
                  <w:marLeft w:val="0"/>
                  <w:marRight w:val="0"/>
                  <w:marTop w:val="0"/>
                  <w:marBottom w:val="0"/>
                  <w:divBdr>
                    <w:top w:val="none" w:sz="0" w:space="0" w:color="auto"/>
                    <w:left w:val="none" w:sz="0" w:space="0" w:color="auto"/>
                    <w:bottom w:val="none" w:sz="0" w:space="0" w:color="auto"/>
                    <w:right w:val="none" w:sz="0" w:space="0" w:color="auto"/>
                  </w:divBdr>
                  <w:divsChild>
                    <w:div w:id="1259946036">
                      <w:marLeft w:val="0"/>
                      <w:marRight w:val="0"/>
                      <w:marTop w:val="0"/>
                      <w:marBottom w:val="0"/>
                      <w:divBdr>
                        <w:top w:val="none" w:sz="0" w:space="0" w:color="auto"/>
                        <w:left w:val="none" w:sz="0" w:space="0" w:color="auto"/>
                        <w:bottom w:val="none" w:sz="0" w:space="0" w:color="auto"/>
                        <w:right w:val="none" w:sz="0" w:space="0" w:color="auto"/>
                      </w:divBdr>
                      <w:divsChild>
                        <w:div w:id="1565335643">
                          <w:marLeft w:val="0"/>
                          <w:marRight w:val="0"/>
                          <w:marTop w:val="0"/>
                          <w:marBottom w:val="0"/>
                          <w:divBdr>
                            <w:top w:val="none" w:sz="0" w:space="0" w:color="auto"/>
                            <w:left w:val="none" w:sz="0" w:space="0" w:color="auto"/>
                            <w:bottom w:val="none" w:sz="0" w:space="0" w:color="auto"/>
                            <w:right w:val="none" w:sz="0" w:space="0" w:color="auto"/>
                          </w:divBdr>
                          <w:divsChild>
                            <w:div w:id="729884140">
                              <w:marLeft w:val="0"/>
                              <w:marRight w:val="0"/>
                              <w:marTop w:val="0"/>
                              <w:marBottom w:val="0"/>
                              <w:divBdr>
                                <w:top w:val="none" w:sz="0" w:space="0" w:color="auto"/>
                                <w:left w:val="none" w:sz="0" w:space="0" w:color="auto"/>
                                <w:bottom w:val="none" w:sz="0" w:space="0" w:color="auto"/>
                                <w:right w:val="none" w:sz="0" w:space="0" w:color="auto"/>
                              </w:divBdr>
                              <w:divsChild>
                                <w:div w:id="58213372">
                                  <w:marLeft w:val="0"/>
                                  <w:marRight w:val="0"/>
                                  <w:marTop w:val="0"/>
                                  <w:marBottom w:val="0"/>
                                  <w:divBdr>
                                    <w:top w:val="none" w:sz="0" w:space="0" w:color="auto"/>
                                    <w:left w:val="none" w:sz="0" w:space="0" w:color="auto"/>
                                    <w:bottom w:val="none" w:sz="0" w:space="0" w:color="auto"/>
                                    <w:right w:val="none" w:sz="0" w:space="0" w:color="auto"/>
                                  </w:divBdr>
                                  <w:divsChild>
                                    <w:div w:id="1966504628">
                                      <w:marLeft w:val="0"/>
                                      <w:marRight w:val="0"/>
                                      <w:marTop w:val="0"/>
                                      <w:marBottom w:val="0"/>
                                      <w:divBdr>
                                        <w:top w:val="none" w:sz="0" w:space="0" w:color="auto"/>
                                        <w:left w:val="none" w:sz="0" w:space="0" w:color="auto"/>
                                        <w:bottom w:val="none" w:sz="0" w:space="0" w:color="auto"/>
                                        <w:right w:val="none" w:sz="0" w:space="0" w:color="auto"/>
                                      </w:divBdr>
                                      <w:divsChild>
                                        <w:div w:id="455609248">
                                          <w:marLeft w:val="0"/>
                                          <w:marRight w:val="0"/>
                                          <w:marTop w:val="0"/>
                                          <w:marBottom w:val="0"/>
                                          <w:divBdr>
                                            <w:top w:val="none" w:sz="0" w:space="0" w:color="auto"/>
                                            <w:left w:val="none" w:sz="0" w:space="0" w:color="auto"/>
                                            <w:bottom w:val="none" w:sz="0" w:space="0" w:color="auto"/>
                                            <w:right w:val="none" w:sz="0" w:space="0" w:color="auto"/>
                                          </w:divBdr>
                                          <w:divsChild>
                                            <w:div w:id="1784616852">
                                              <w:marLeft w:val="0"/>
                                              <w:marRight w:val="0"/>
                                              <w:marTop w:val="0"/>
                                              <w:marBottom w:val="0"/>
                                              <w:divBdr>
                                                <w:top w:val="none" w:sz="0" w:space="0" w:color="auto"/>
                                                <w:left w:val="none" w:sz="0" w:space="0" w:color="auto"/>
                                                <w:bottom w:val="none" w:sz="0" w:space="0" w:color="auto"/>
                                                <w:right w:val="none" w:sz="0" w:space="0" w:color="auto"/>
                                              </w:divBdr>
                                              <w:divsChild>
                                                <w:div w:id="14817758">
                                                  <w:marLeft w:val="0"/>
                                                  <w:marRight w:val="0"/>
                                                  <w:marTop w:val="0"/>
                                                  <w:marBottom w:val="0"/>
                                                  <w:divBdr>
                                                    <w:top w:val="none" w:sz="0" w:space="0" w:color="auto"/>
                                                    <w:left w:val="none" w:sz="0" w:space="0" w:color="auto"/>
                                                    <w:bottom w:val="none" w:sz="0" w:space="0" w:color="auto"/>
                                                    <w:right w:val="none" w:sz="0" w:space="0" w:color="auto"/>
                                                  </w:divBdr>
                                                  <w:divsChild>
                                                    <w:div w:id="1461993053">
                                                      <w:marLeft w:val="0"/>
                                                      <w:marRight w:val="0"/>
                                                      <w:marTop w:val="0"/>
                                                      <w:marBottom w:val="0"/>
                                                      <w:divBdr>
                                                        <w:top w:val="none" w:sz="0" w:space="0" w:color="auto"/>
                                                        <w:left w:val="none" w:sz="0" w:space="0" w:color="auto"/>
                                                        <w:bottom w:val="none" w:sz="0" w:space="0" w:color="auto"/>
                                                        <w:right w:val="none" w:sz="0" w:space="0" w:color="auto"/>
                                                      </w:divBdr>
                                                      <w:divsChild>
                                                        <w:div w:id="1293636736">
                                                          <w:marLeft w:val="0"/>
                                                          <w:marRight w:val="0"/>
                                                          <w:marTop w:val="0"/>
                                                          <w:marBottom w:val="0"/>
                                                          <w:divBdr>
                                                            <w:top w:val="none" w:sz="0" w:space="0" w:color="auto"/>
                                                            <w:left w:val="none" w:sz="0" w:space="0" w:color="auto"/>
                                                            <w:bottom w:val="none" w:sz="0" w:space="0" w:color="auto"/>
                                                            <w:right w:val="none" w:sz="0" w:space="0" w:color="auto"/>
                                                          </w:divBdr>
                                                          <w:divsChild>
                                                            <w:div w:id="12624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22530">
          <w:marLeft w:val="0"/>
          <w:marRight w:val="0"/>
          <w:marTop w:val="0"/>
          <w:marBottom w:val="0"/>
          <w:divBdr>
            <w:top w:val="none" w:sz="0" w:space="0" w:color="auto"/>
            <w:left w:val="none" w:sz="0" w:space="0" w:color="auto"/>
            <w:bottom w:val="none" w:sz="0" w:space="0" w:color="auto"/>
            <w:right w:val="none" w:sz="0" w:space="0" w:color="auto"/>
          </w:divBdr>
          <w:divsChild>
            <w:div w:id="144011565">
              <w:marLeft w:val="0"/>
              <w:marRight w:val="0"/>
              <w:marTop w:val="0"/>
              <w:marBottom w:val="0"/>
              <w:divBdr>
                <w:top w:val="none" w:sz="0" w:space="0" w:color="auto"/>
                <w:left w:val="none" w:sz="0" w:space="0" w:color="auto"/>
                <w:bottom w:val="none" w:sz="0" w:space="0" w:color="auto"/>
                <w:right w:val="none" w:sz="0" w:space="0" w:color="auto"/>
              </w:divBdr>
              <w:divsChild>
                <w:div w:id="1822117717">
                  <w:marLeft w:val="0"/>
                  <w:marRight w:val="0"/>
                  <w:marTop w:val="0"/>
                  <w:marBottom w:val="0"/>
                  <w:divBdr>
                    <w:top w:val="none" w:sz="0" w:space="0" w:color="auto"/>
                    <w:left w:val="none" w:sz="0" w:space="0" w:color="auto"/>
                    <w:bottom w:val="none" w:sz="0" w:space="0" w:color="auto"/>
                    <w:right w:val="none" w:sz="0" w:space="0" w:color="auto"/>
                  </w:divBdr>
                  <w:divsChild>
                    <w:div w:id="377555014">
                      <w:marLeft w:val="0"/>
                      <w:marRight w:val="0"/>
                      <w:marTop w:val="0"/>
                      <w:marBottom w:val="0"/>
                      <w:divBdr>
                        <w:top w:val="none" w:sz="0" w:space="0" w:color="auto"/>
                        <w:left w:val="none" w:sz="0" w:space="0" w:color="auto"/>
                        <w:bottom w:val="none" w:sz="0" w:space="0" w:color="auto"/>
                        <w:right w:val="none" w:sz="0" w:space="0" w:color="auto"/>
                      </w:divBdr>
                      <w:divsChild>
                        <w:div w:id="1809517599">
                          <w:marLeft w:val="0"/>
                          <w:marRight w:val="0"/>
                          <w:marTop w:val="0"/>
                          <w:marBottom w:val="0"/>
                          <w:divBdr>
                            <w:top w:val="none" w:sz="0" w:space="0" w:color="auto"/>
                            <w:left w:val="none" w:sz="0" w:space="0" w:color="auto"/>
                            <w:bottom w:val="none" w:sz="0" w:space="0" w:color="auto"/>
                            <w:right w:val="none" w:sz="0" w:space="0" w:color="auto"/>
                          </w:divBdr>
                          <w:divsChild>
                            <w:div w:id="1925456351">
                              <w:marLeft w:val="0"/>
                              <w:marRight w:val="0"/>
                              <w:marTop w:val="0"/>
                              <w:marBottom w:val="0"/>
                              <w:divBdr>
                                <w:top w:val="none" w:sz="0" w:space="0" w:color="auto"/>
                                <w:left w:val="none" w:sz="0" w:space="0" w:color="auto"/>
                                <w:bottom w:val="none" w:sz="0" w:space="0" w:color="auto"/>
                                <w:right w:val="none" w:sz="0" w:space="0" w:color="auto"/>
                              </w:divBdr>
                              <w:divsChild>
                                <w:div w:id="797141226">
                                  <w:marLeft w:val="0"/>
                                  <w:marRight w:val="0"/>
                                  <w:marTop w:val="0"/>
                                  <w:marBottom w:val="0"/>
                                  <w:divBdr>
                                    <w:top w:val="none" w:sz="0" w:space="0" w:color="auto"/>
                                    <w:left w:val="none" w:sz="0" w:space="0" w:color="auto"/>
                                    <w:bottom w:val="none" w:sz="0" w:space="0" w:color="auto"/>
                                    <w:right w:val="none" w:sz="0" w:space="0" w:color="auto"/>
                                  </w:divBdr>
                                  <w:divsChild>
                                    <w:div w:id="1796483460">
                                      <w:marLeft w:val="0"/>
                                      <w:marRight w:val="0"/>
                                      <w:marTop w:val="0"/>
                                      <w:marBottom w:val="0"/>
                                      <w:divBdr>
                                        <w:top w:val="none" w:sz="0" w:space="0" w:color="auto"/>
                                        <w:left w:val="none" w:sz="0" w:space="0" w:color="auto"/>
                                        <w:bottom w:val="none" w:sz="0" w:space="0" w:color="auto"/>
                                        <w:right w:val="none" w:sz="0" w:space="0" w:color="auto"/>
                                      </w:divBdr>
                                      <w:divsChild>
                                        <w:div w:id="674650264">
                                          <w:marLeft w:val="0"/>
                                          <w:marRight w:val="0"/>
                                          <w:marTop w:val="0"/>
                                          <w:marBottom w:val="0"/>
                                          <w:divBdr>
                                            <w:top w:val="none" w:sz="0" w:space="0" w:color="auto"/>
                                            <w:left w:val="none" w:sz="0" w:space="0" w:color="auto"/>
                                            <w:bottom w:val="none" w:sz="0" w:space="0" w:color="auto"/>
                                            <w:right w:val="none" w:sz="0" w:space="0" w:color="auto"/>
                                          </w:divBdr>
                                          <w:divsChild>
                                            <w:div w:id="42144897">
                                              <w:marLeft w:val="0"/>
                                              <w:marRight w:val="0"/>
                                              <w:marTop w:val="0"/>
                                              <w:marBottom w:val="0"/>
                                              <w:divBdr>
                                                <w:top w:val="none" w:sz="0" w:space="0" w:color="auto"/>
                                                <w:left w:val="none" w:sz="0" w:space="0" w:color="auto"/>
                                                <w:bottom w:val="none" w:sz="0" w:space="0" w:color="auto"/>
                                                <w:right w:val="none" w:sz="0" w:space="0" w:color="auto"/>
                                              </w:divBdr>
                                              <w:divsChild>
                                                <w:div w:id="1801849203">
                                                  <w:marLeft w:val="0"/>
                                                  <w:marRight w:val="0"/>
                                                  <w:marTop w:val="0"/>
                                                  <w:marBottom w:val="0"/>
                                                  <w:divBdr>
                                                    <w:top w:val="none" w:sz="0" w:space="0" w:color="auto"/>
                                                    <w:left w:val="none" w:sz="0" w:space="0" w:color="auto"/>
                                                    <w:bottom w:val="none" w:sz="0" w:space="0" w:color="auto"/>
                                                    <w:right w:val="none" w:sz="0" w:space="0" w:color="auto"/>
                                                  </w:divBdr>
                                                  <w:divsChild>
                                                    <w:div w:id="1288584399">
                                                      <w:marLeft w:val="0"/>
                                                      <w:marRight w:val="0"/>
                                                      <w:marTop w:val="0"/>
                                                      <w:marBottom w:val="0"/>
                                                      <w:divBdr>
                                                        <w:top w:val="none" w:sz="0" w:space="0" w:color="auto"/>
                                                        <w:left w:val="none" w:sz="0" w:space="0" w:color="auto"/>
                                                        <w:bottom w:val="none" w:sz="0" w:space="0" w:color="auto"/>
                                                        <w:right w:val="none" w:sz="0" w:space="0" w:color="auto"/>
                                                      </w:divBdr>
                                                      <w:divsChild>
                                                        <w:div w:id="1210190617">
                                                          <w:marLeft w:val="0"/>
                                                          <w:marRight w:val="0"/>
                                                          <w:marTop w:val="0"/>
                                                          <w:marBottom w:val="0"/>
                                                          <w:divBdr>
                                                            <w:top w:val="none" w:sz="0" w:space="0" w:color="auto"/>
                                                            <w:left w:val="none" w:sz="0" w:space="0" w:color="auto"/>
                                                            <w:bottom w:val="none" w:sz="0" w:space="0" w:color="auto"/>
                                                            <w:right w:val="none" w:sz="0" w:space="0" w:color="auto"/>
                                                          </w:divBdr>
                                                          <w:divsChild>
                                                            <w:div w:id="6447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2015154">
      <w:bodyDiv w:val="1"/>
      <w:marLeft w:val="0"/>
      <w:marRight w:val="0"/>
      <w:marTop w:val="0"/>
      <w:marBottom w:val="0"/>
      <w:divBdr>
        <w:top w:val="none" w:sz="0" w:space="0" w:color="auto"/>
        <w:left w:val="none" w:sz="0" w:space="0" w:color="auto"/>
        <w:bottom w:val="none" w:sz="0" w:space="0" w:color="auto"/>
        <w:right w:val="none" w:sz="0" w:space="0" w:color="auto"/>
      </w:divBdr>
    </w:div>
    <w:div w:id="617487328">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34634930">
      <w:bodyDiv w:val="1"/>
      <w:marLeft w:val="0"/>
      <w:marRight w:val="0"/>
      <w:marTop w:val="0"/>
      <w:marBottom w:val="0"/>
      <w:divBdr>
        <w:top w:val="none" w:sz="0" w:space="0" w:color="auto"/>
        <w:left w:val="none" w:sz="0" w:space="0" w:color="auto"/>
        <w:bottom w:val="none" w:sz="0" w:space="0" w:color="auto"/>
        <w:right w:val="none" w:sz="0" w:space="0" w:color="auto"/>
      </w:divBdr>
    </w:div>
    <w:div w:id="981734702">
      <w:bodyDiv w:val="1"/>
      <w:marLeft w:val="0"/>
      <w:marRight w:val="0"/>
      <w:marTop w:val="0"/>
      <w:marBottom w:val="0"/>
      <w:divBdr>
        <w:top w:val="none" w:sz="0" w:space="0" w:color="auto"/>
        <w:left w:val="none" w:sz="0" w:space="0" w:color="auto"/>
        <w:bottom w:val="none" w:sz="0" w:space="0" w:color="auto"/>
        <w:right w:val="none" w:sz="0" w:space="0" w:color="auto"/>
      </w:divBdr>
    </w:div>
    <w:div w:id="1020743872">
      <w:bodyDiv w:val="1"/>
      <w:marLeft w:val="0"/>
      <w:marRight w:val="0"/>
      <w:marTop w:val="0"/>
      <w:marBottom w:val="0"/>
      <w:divBdr>
        <w:top w:val="none" w:sz="0" w:space="0" w:color="auto"/>
        <w:left w:val="none" w:sz="0" w:space="0" w:color="auto"/>
        <w:bottom w:val="none" w:sz="0" w:space="0" w:color="auto"/>
        <w:right w:val="none" w:sz="0" w:space="0" w:color="auto"/>
      </w:divBdr>
    </w:div>
    <w:div w:id="1126510398">
      <w:bodyDiv w:val="1"/>
      <w:marLeft w:val="0"/>
      <w:marRight w:val="0"/>
      <w:marTop w:val="0"/>
      <w:marBottom w:val="0"/>
      <w:divBdr>
        <w:top w:val="none" w:sz="0" w:space="0" w:color="auto"/>
        <w:left w:val="none" w:sz="0" w:space="0" w:color="auto"/>
        <w:bottom w:val="none" w:sz="0" w:space="0" w:color="auto"/>
        <w:right w:val="none" w:sz="0" w:space="0" w:color="auto"/>
      </w:divBdr>
    </w:div>
    <w:div w:id="1372923528">
      <w:bodyDiv w:val="1"/>
      <w:marLeft w:val="0"/>
      <w:marRight w:val="0"/>
      <w:marTop w:val="0"/>
      <w:marBottom w:val="0"/>
      <w:divBdr>
        <w:top w:val="none" w:sz="0" w:space="0" w:color="auto"/>
        <w:left w:val="none" w:sz="0" w:space="0" w:color="auto"/>
        <w:bottom w:val="none" w:sz="0" w:space="0" w:color="auto"/>
        <w:right w:val="none" w:sz="0" w:space="0" w:color="auto"/>
      </w:divBdr>
      <w:divsChild>
        <w:div w:id="1918709575">
          <w:marLeft w:val="0"/>
          <w:marRight w:val="0"/>
          <w:marTop w:val="0"/>
          <w:marBottom w:val="0"/>
          <w:divBdr>
            <w:top w:val="none" w:sz="0" w:space="0" w:color="auto"/>
            <w:left w:val="none" w:sz="0" w:space="0" w:color="auto"/>
            <w:bottom w:val="none" w:sz="0" w:space="0" w:color="auto"/>
            <w:right w:val="none" w:sz="0" w:space="0" w:color="auto"/>
          </w:divBdr>
          <w:divsChild>
            <w:div w:id="1905527768">
              <w:marLeft w:val="0"/>
              <w:marRight w:val="0"/>
              <w:marTop w:val="0"/>
              <w:marBottom w:val="0"/>
              <w:divBdr>
                <w:top w:val="none" w:sz="0" w:space="0" w:color="auto"/>
                <w:left w:val="none" w:sz="0" w:space="0" w:color="auto"/>
                <w:bottom w:val="none" w:sz="0" w:space="0" w:color="auto"/>
                <w:right w:val="none" w:sz="0" w:space="0" w:color="auto"/>
              </w:divBdr>
              <w:divsChild>
                <w:div w:id="1177111417">
                  <w:marLeft w:val="0"/>
                  <w:marRight w:val="0"/>
                  <w:marTop w:val="0"/>
                  <w:marBottom w:val="0"/>
                  <w:divBdr>
                    <w:top w:val="none" w:sz="0" w:space="0" w:color="auto"/>
                    <w:left w:val="none" w:sz="0" w:space="0" w:color="auto"/>
                    <w:bottom w:val="none" w:sz="0" w:space="0" w:color="auto"/>
                    <w:right w:val="none" w:sz="0" w:space="0" w:color="auto"/>
                  </w:divBdr>
                  <w:divsChild>
                    <w:div w:id="1862166370">
                      <w:marLeft w:val="0"/>
                      <w:marRight w:val="0"/>
                      <w:marTop w:val="0"/>
                      <w:marBottom w:val="0"/>
                      <w:divBdr>
                        <w:top w:val="none" w:sz="0" w:space="0" w:color="auto"/>
                        <w:left w:val="none" w:sz="0" w:space="0" w:color="auto"/>
                        <w:bottom w:val="none" w:sz="0" w:space="0" w:color="auto"/>
                        <w:right w:val="none" w:sz="0" w:space="0" w:color="auto"/>
                      </w:divBdr>
                      <w:divsChild>
                        <w:div w:id="1099834557">
                          <w:marLeft w:val="0"/>
                          <w:marRight w:val="0"/>
                          <w:marTop w:val="0"/>
                          <w:marBottom w:val="0"/>
                          <w:divBdr>
                            <w:top w:val="none" w:sz="0" w:space="0" w:color="auto"/>
                            <w:left w:val="none" w:sz="0" w:space="0" w:color="auto"/>
                            <w:bottom w:val="none" w:sz="0" w:space="0" w:color="auto"/>
                            <w:right w:val="none" w:sz="0" w:space="0" w:color="auto"/>
                          </w:divBdr>
                          <w:divsChild>
                            <w:div w:id="2004695399">
                              <w:marLeft w:val="0"/>
                              <w:marRight w:val="0"/>
                              <w:marTop w:val="0"/>
                              <w:marBottom w:val="0"/>
                              <w:divBdr>
                                <w:top w:val="none" w:sz="0" w:space="0" w:color="auto"/>
                                <w:left w:val="none" w:sz="0" w:space="0" w:color="auto"/>
                                <w:bottom w:val="none" w:sz="0" w:space="0" w:color="auto"/>
                                <w:right w:val="none" w:sz="0" w:space="0" w:color="auto"/>
                              </w:divBdr>
                              <w:divsChild>
                                <w:div w:id="481000476">
                                  <w:marLeft w:val="0"/>
                                  <w:marRight w:val="0"/>
                                  <w:marTop w:val="0"/>
                                  <w:marBottom w:val="0"/>
                                  <w:divBdr>
                                    <w:top w:val="none" w:sz="0" w:space="0" w:color="auto"/>
                                    <w:left w:val="none" w:sz="0" w:space="0" w:color="auto"/>
                                    <w:bottom w:val="none" w:sz="0" w:space="0" w:color="auto"/>
                                    <w:right w:val="none" w:sz="0" w:space="0" w:color="auto"/>
                                  </w:divBdr>
                                  <w:divsChild>
                                    <w:div w:id="1720670755">
                                      <w:marLeft w:val="0"/>
                                      <w:marRight w:val="0"/>
                                      <w:marTop w:val="0"/>
                                      <w:marBottom w:val="0"/>
                                      <w:divBdr>
                                        <w:top w:val="none" w:sz="0" w:space="0" w:color="auto"/>
                                        <w:left w:val="none" w:sz="0" w:space="0" w:color="auto"/>
                                        <w:bottom w:val="none" w:sz="0" w:space="0" w:color="auto"/>
                                        <w:right w:val="none" w:sz="0" w:space="0" w:color="auto"/>
                                      </w:divBdr>
                                      <w:divsChild>
                                        <w:div w:id="290211290">
                                          <w:marLeft w:val="0"/>
                                          <w:marRight w:val="0"/>
                                          <w:marTop w:val="0"/>
                                          <w:marBottom w:val="0"/>
                                          <w:divBdr>
                                            <w:top w:val="none" w:sz="0" w:space="0" w:color="auto"/>
                                            <w:left w:val="none" w:sz="0" w:space="0" w:color="auto"/>
                                            <w:bottom w:val="none" w:sz="0" w:space="0" w:color="auto"/>
                                            <w:right w:val="none" w:sz="0" w:space="0" w:color="auto"/>
                                          </w:divBdr>
                                          <w:divsChild>
                                            <w:div w:id="1949392780">
                                              <w:marLeft w:val="0"/>
                                              <w:marRight w:val="0"/>
                                              <w:marTop w:val="0"/>
                                              <w:marBottom w:val="0"/>
                                              <w:divBdr>
                                                <w:top w:val="none" w:sz="0" w:space="0" w:color="auto"/>
                                                <w:left w:val="none" w:sz="0" w:space="0" w:color="auto"/>
                                                <w:bottom w:val="none" w:sz="0" w:space="0" w:color="auto"/>
                                                <w:right w:val="none" w:sz="0" w:space="0" w:color="auto"/>
                                              </w:divBdr>
                                              <w:divsChild>
                                                <w:div w:id="236550195">
                                                  <w:marLeft w:val="0"/>
                                                  <w:marRight w:val="0"/>
                                                  <w:marTop w:val="0"/>
                                                  <w:marBottom w:val="0"/>
                                                  <w:divBdr>
                                                    <w:top w:val="none" w:sz="0" w:space="0" w:color="auto"/>
                                                    <w:left w:val="none" w:sz="0" w:space="0" w:color="auto"/>
                                                    <w:bottom w:val="none" w:sz="0" w:space="0" w:color="auto"/>
                                                    <w:right w:val="none" w:sz="0" w:space="0" w:color="auto"/>
                                                  </w:divBdr>
                                                  <w:divsChild>
                                                    <w:div w:id="861285723">
                                                      <w:marLeft w:val="0"/>
                                                      <w:marRight w:val="0"/>
                                                      <w:marTop w:val="0"/>
                                                      <w:marBottom w:val="0"/>
                                                      <w:divBdr>
                                                        <w:top w:val="none" w:sz="0" w:space="0" w:color="auto"/>
                                                        <w:left w:val="none" w:sz="0" w:space="0" w:color="auto"/>
                                                        <w:bottom w:val="none" w:sz="0" w:space="0" w:color="auto"/>
                                                        <w:right w:val="none" w:sz="0" w:space="0" w:color="auto"/>
                                                      </w:divBdr>
                                                      <w:divsChild>
                                                        <w:div w:id="221213932">
                                                          <w:marLeft w:val="0"/>
                                                          <w:marRight w:val="0"/>
                                                          <w:marTop w:val="0"/>
                                                          <w:marBottom w:val="0"/>
                                                          <w:divBdr>
                                                            <w:top w:val="none" w:sz="0" w:space="0" w:color="auto"/>
                                                            <w:left w:val="none" w:sz="0" w:space="0" w:color="auto"/>
                                                            <w:bottom w:val="none" w:sz="0" w:space="0" w:color="auto"/>
                                                            <w:right w:val="none" w:sz="0" w:space="0" w:color="auto"/>
                                                          </w:divBdr>
                                                          <w:divsChild>
                                                            <w:div w:id="17078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559628">
          <w:marLeft w:val="0"/>
          <w:marRight w:val="0"/>
          <w:marTop w:val="0"/>
          <w:marBottom w:val="0"/>
          <w:divBdr>
            <w:top w:val="none" w:sz="0" w:space="0" w:color="auto"/>
            <w:left w:val="none" w:sz="0" w:space="0" w:color="auto"/>
            <w:bottom w:val="none" w:sz="0" w:space="0" w:color="auto"/>
            <w:right w:val="none" w:sz="0" w:space="0" w:color="auto"/>
          </w:divBdr>
          <w:divsChild>
            <w:div w:id="1603293408">
              <w:marLeft w:val="0"/>
              <w:marRight w:val="0"/>
              <w:marTop w:val="0"/>
              <w:marBottom w:val="0"/>
              <w:divBdr>
                <w:top w:val="none" w:sz="0" w:space="0" w:color="auto"/>
                <w:left w:val="none" w:sz="0" w:space="0" w:color="auto"/>
                <w:bottom w:val="none" w:sz="0" w:space="0" w:color="auto"/>
                <w:right w:val="none" w:sz="0" w:space="0" w:color="auto"/>
              </w:divBdr>
              <w:divsChild>
                <w:div w:id="54210119">
                  <w:marLeft w:val="0"/>
                  <w:marRight w:val="0"/>
                  <w:marTop w:val="0"/>
                  <w:marBottom w:val="0"/>
                  <w:divBdr>
                    <w:top w:val="none" w:sz="0" w:space="0" w:color="auto"/>
                    <w:left w:val="none" w:sz="0" w:space="0" w:color="auto"/>
                    <w:bottom w:val="none" w:sz="0" w:space="0" w:color="auto"/>
                    <w:right w:val="none" w:sz="0" w:space="0" w:color="auto"/>
                  </w:divBdr>
                  <w:divsChild>
                    <w:div w:id="639457083">
                      <w:marLeft w:val="0"/>
                      <w:marRight w:val="0"/>
                      <w:marTop w:val="0"/>
                      <w:marBottom w:val="0"/>
                      <w:divBdr>
                        <w:top w:val="none" w:sz="0" w:space="0" w:color="auto"/>
                        <w:left w:val="none" w:sz="0" w:space="0" w:color="auto"/>
                        <w:bottom w:val="none" w:sz="0" w:space="0" w:color="auto"/>
                        <w:right w:val="none" w:sz="0" w:space="0" w:color="auto"/>
                      </w:divBdr>
                      <w:divsChild>
                        <w:div w:id="2107991518">
                          <w:marLeft w:val="0"/>
                          <w:marRight w:val="0"/>
                          <w:marTop w:val="0"/>
                          <w:marBottom w:val="0"/>
                          <w:divBdr>
                            <w:top w:val="none" w:sz="0" w:space="0" w:color="auto"/>
                            <w:left w:val="none" w:sz="0" w:space="0" w:color="auto"/>
                            <w:bottom w:val="none" w:sz="0" w:space="0" w:color="auto"/>
                            <w:right w:val="none" w:sz="0" w:space="0" w:color="auto"/>
                          </w:divBdr>
                          <w:divsChild>
                            <w:div w:id="141778634">
                              <w:marLeft w:val="0"/>
                              <w:marRight w:val="0"/>
                              <w:marTop w:val="0"/>
                              <w:marBottom w:val="0"/>
                              <w:divBdr>
                                <w:top w:val="none" w:sz="0" w:space="0" w:color="auto"/>
                                <w:left w:val="none" w:sz="0" w:space="0" w:color="auto"/>
                                <w:bottom w:val="none" w:sz="0" w:space="0" w:color="auto"/>
                                <w:right w:val="none" w:sz="0" w:space="0" w:color="auto"/>
                              </w:divBdr>
                              <w:divsChild>
                                <w:div w:id="1488328372">
                                  <w:marLeft w:val="0"/>
                                  <w:marRight w:val="0"/>
                                  <w:marTop w:val="0"/>
                                  <w:marBottom w:val="0"/>
                                  <w:divBdr>
                                    <w:top w:val="none" w:sz="0" w:space="0" w:color="auto"/>
                                    <w:left w:val="none" w:sz="0" w:space="0" w:color="auto"/>
                                    <w:bottom w:val="none" w:sz="0" w:space="0" w:color="auto"/>
                                    <w:right w:val="none" w:sz="0" w:space="0" w:color="auto"/>
                                  </w:divBdr>
                                  <w:divsChild>
                                    <w:div w:id="2145465733">
                                      <w:marLeft w:val="0"/>
                                      <w:marRight w:val="0"/>
                                      <w:marTop w:val="0"/>
                                      <w:marBottom w:val="0"/>
                                      <w:divBdr>
                                        <w:top w:val="none" w:sz="0" w:space="0" w:color="auto"/>
                                        <w:left w:val="none" w:sz="0" w:space="0" w:color="auto"/>
                                        <w:bottom w:val="none" w:sz="0" w:space="0" w:color="auto"/>
                                        <w:right w:val="none" w:sz="0" w:space="0" w:color="auto"/>
                                      </w:divBdr>
                                      <w:divsChild>
                                        <w:div w:id="463499118">
                                          <w:marLeft w:val="0"/>
                                          <w:marRight w:val="0"/>
                                          <w:marTop w:val="0"/>
                                          <w:marBottom w:val="0"/>
                                          <w:divBdr>
                                            <w:top w:val="none" w:sz="0" w:space="0" w:color="auto"/>
                                            <w:left w:val="none" w:sz="0" w:space="0" w:color="auto"/>
                                            <w:bottom w:val="none" w:sz="0" w:space="0" w:color="auto"/>
                                            <w:right w:val="none" w:sz="0" w:space="0" w:color="auto"/>
                                          </w:divBdr>
                                          <w:divsChild>
                                            <w:div w:id="1129205643">
                                              <w:marLeft w:val="0"/>
                                              <w:marRight w:val="0"/>
                                              <w:marTop w:val="0"/>
                                              <w:marBottom w:val="0"/>
                                              <w:divBdr>
                                                <w:top w:val="none" w:sz="0" w:space="0" w:color="auto"/>
                                                <w:left w:val="none" w:sz="0" w:space="0" w:color="auto"/>
                                                <w:bottom w:val="none" w:sz="0" w:space="0" w:color="auto"/>
                                                <w:right w:val="none" w:sz="0" w:space="0" w:color="auto"/>
                                              </w:divBdr>
                                              <w:divsChild>
                                                <w:div w:id="3559508">
                                                  <w:marLeft w:val="0"/>
                                                  <w:marRight w:val="0"/>
                                                  <w:marTop w:val="0"/>
                                                  <w:marBottom w:val="0"/>
                                                  <w:divBdr>
                                                    <w:top w:val="none" w:sz="0" w:space="0" w:color="auto"/>
                                                    <w:left w:val="none" w:sz="0" w:space="0" w:color="auto"/>
                                                    <w:bottom w:val="none" w:sz="0" w:space="0" w:color="auto"/>
                                                    <w:right w:val="none" w:sz="0" w:space="0" w:color="auto"/>
                                                  </w:divBdr>
                                                  <w:divsChild>
                                                    <w:div w:id="1983461343">
                                                      <w:marLeft w:val="0"/>
                                                      <w:marRight w:val="0"/>
                                                      <w:marTop w:val="0"/>
                                                      <w:marBottom w:val="0"/>
                                                      <w:divBdr>
                                                        <w:top w:val="none" w:sz="0" w:space="0" w:color="auto"/>
                                                        <w:left w:val="none" w:sz="0" w:space="0" w:color="auto"/>
                                                        <w:bottom w:val="none" w:sz="0" w:space="0" w:color="auto"/>
                                                        <w:right w:val="none" w:sz="0" w:space="0" w:color="auto"/>
                                                      </w:divBdr>
                                                      <w:divsChild>
                                                        <w:div w:id="1661082619">
                                                          <w:marLeft w:val="0"/>
                                                          <w:marRight w:val="0"/>
                                                          <w:marTop w:val="0"/>
                                                          <w:marBottom w:val="0"/>
                                                          <w:divBdr>
                                                            <w:top w:val="none" w:sz="0" w:space="0" w:color="auto"/>
                                                            <w:left w:val="none" w:sz="0" w:space="0" w:color="auto"/>
                                                            <w:bottom w:val="none" w:sz="0" w:space="0" w:color="auto"/>
                                                            <w:right w:val="none" w:sz="0" w:space="0" w:color="auto"/>
                                                          </w:divBdr>
                                                          <w:divsChild>
                                                            <w:div w:id="14709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7881881">
          <w:marLeft w:val="0"/>
          <w:marRight w:val="0"/>
          <w:marTop w:val="0"/>
          <w:marBottom w:val="0"/>
          <w:divBdr>
            <w:top w:val="none" w:sz="0" w:space="0" w:color="auto"/>
            <w:left w:val="none" w:sz="0" w:space="0" w:color="auto"/>
            <w:bottom w:val="none" w:sz="0" w:space="0" w:color="auto"/>
            <w:right w:val="none" w:sz="0" w:space="0" w:color="auto"/>
          </w:divBdr>
          <w:divsChild>
            <w:div w:id="1508713191">
              <w:marLeft w:val="0"/>
              <w:marRight w:val="0"/>
              <w:marTop w:val="0"/>
              <w:marBottom w:val="0"/>
              <w:divBdr>
                <w:top w:val="none" w:sz="0" w:space="0" w:color="auto"/>
                <w:left w:val="none" w:sz="0" w:space="0" w:color="auto"/>
                <w:bottom w:val="none" w:sz="0" w:space="0" w:color="auto"/>
                <w:right w:val="none" w:sz="0" w:space="0" w:color="auto"/>
              </w:divBdr>
              <w:divsChild>
                <w:div w:id="336077719">
                  <w:marLeft w:val="0"/>
                  <w:marRight w:val="0"/>
                  <w:marTop w:val="0"/>
                  <w:marBottom w:val="0"/>
                  <w:divBdr>
                    <w:top w:val="none" w:sz="0" w:space="0" w:color="auto"/>
                    <w:left w:val="none" w:sz="0" w:space="0" w:color="auto"/>
                    <w:bottom w:val="none" w:sz="0" w:space="0" w:color="auto"/>
                    <w:right w:val="none" w:sz="0" w:space="0" w:color="auto"/>
                  </w:divBdr>
                  <w:divsChild>
                    <w:div w:id="2016960542">
                      <w:marLeft w:val="0"/>
                      <w:marRight w:val="0"/>
                      <w:marTop w:val="0"/>
                      <w:marBottom w:val="0"/>
                      <w:divBdr>
                        <w:top w:val="none" w:sz="0" w:space="0" w:color="auto"/>
                        <w:left w:val="none" w:sz="0" w:space="0" w:color="auto"/>
                        <w:bottom w:val="none" w:sz="0" w:space="0" w:color="auto"/>
                        <w:right w:val="none" w:sz="0" w:space="0" w:color="auto"/>
                      </w:divBdr>
                      <w:divsChild>
                        <w:div w:id="1154492105">
                          <w:marLeft w:val="0"/>
                          <w:marRight w:val="0"/>
                          <w:marTop w:val="0"/>
                          <w:marBottom w:val="0"/>
                          <w:divBdr>
                            <w:top w:val="none" w:sz="0" w:space="0" w:color="auto"/>
                            <w:left w:val="none" w:sz="0" w:space="0" w:color="auto"/>
                            <w:bottom w:val="none" w:sz="0" w:space="0" w:color="auto"/>
                            <w:right w:val="none" w:sz="0" w:space="0" w:color="auto"/>
                          </w:divBdr>
                          <w:divsChild>
                            <w:div w:id="325984734">
                              <w:marLeft w:val="0"/>
                              <w:marRight w:val="0"/>
                              <w:marTop w:val="0"/>
                              <w:marBottom w:val="0"/>
                              <w:divBdr>
                                <w:top w:val="none" w:sz="0" w:space="0" w:color="auto"/>
                                <w:left w:val="none" w:sz="0" w:space="0" w:color="auto"/>
                                <w:bottom w:val="none" w:sz="0" w:space="0" w:color="auto"/>
                                <w:right w:val="none" w:sz="0" w:space="0" w:color="auto"/>
                              </w:divBdr>
                              <w:divsChild>
                                <w:div w:id="517475563">
                                  <w:marLeft w:val="0"/>
                                  <w:marRight w:val="0"/>
                                  <w:marTop w:val="0"/>
                                  <w:marBottom w:val="0"/>
                                  <w:divBdr>
                                    <w:top w:val="none" w:sz="0" w:space="0" w:color="auto"/>
                                    <w:left w:val="none" w:sz="0" w:space="0" w:color="auto"/>
                                    <w:bottom w:val="none" w:sz="0" w:space="0" w:color="auto"/>
                                    <w:right w:val="none" w:sz="0" w:space="0" w:color="auto"/>
                                  </w:divBdr>
                                  <w:divsChild>
                                    <w:div w:id="1202325141">
                                      <w:marLeft w:val="0"/>
                                      <w:marRight w:val="0"/>
                                      <w:marTop w:val="0"/>
                                      <w:marBottom w:val="0"/>
                                      <w:divBdr>
                                        <w:top w:val="none" w:sz="0" w:space="0" w:color="auto"/>
                                        <w:left w:val="none" w:sz="0" w:space="0" w:color="auto"/>
                                        <w:bottom w:val="none" w:sz="0" w:space="0" w:color="auto"/>
                                        <w:right w:val="none" w:sz="0" w:space="0" w:color="auto"/>
                                      </w:divBdr>
                                      <w:divsChild>
                                        <w:div w:id="552035530">
                                          <w:marLeft w:val="0"/>
                                          <w:marRight w:val="0"/>
                                          <w:marTop w:val="0"/>
                                          <w:marBottom w:val="0"/>
                                          <w:divBdr>
                                            <w:top w:val="none" w:sz="0" w:space="0" w:color="auto"/>
                                            <w:left w:val="none" w:sz="0" w:space="0" w:color="auto"/>
                                            <w:bottom w:val="none" w:sz="0" w:space="0" w:color="auto"/>
                                            <w:right w:val="none" w:sz="0" w:space="0" w:color="auto"/>
                                          </w:divBdr>
                                          <w:divsChild>
                                            <w:div w:id="322202212">
                                              <w:marLeft w:val="0"/>
                                              <w:marRight w:val="0"/>
                                              <w:marTop w:val="0"/>
                                              <w:marBottom w:val="0"/>
                                              <w:divBdr>
                                                <w:top w:val="none" w:sz="0" w:space="0" w:color="auto"/>
                                                <w:left w:val="none" w:sz="0" w:space="0" w:color="auto"/>
                                                <w:bottom w:val="none" w:sz="0" w:space="0" w:color="auto"/>
                                                <w:right w:val="none" w:sz="0" w:space="0" w:color="auto"/>
                                              </w:divBdr>
                                              <w:divsChild>
                                                <w:div w:id="11542180">
                                                  <w:marLeft w:val="0"/>
                                                  <w:marRight w:val="0"/>
                                                  <w:marTop w:val="0"/>
                                                  <w:marBottom w:val="0"/>
                                                  <w:divBdr>
                                                    <w:top w:val="none" w:sz="0" w:space="0" w:color="auto"/>
                                                    <w:left w:val="none" w:sz="0" w:space="0" w:color="auto"/>
                                                    <w:bottom w:val="none" w:sz="0" w:space="0" w:color="auto"/>
                                                    <w:right w:val="none" w:sz="0" w:space="0" w:color="auto"/>
                                                  </w:divBdr>
                                                  <w:divsChild>
                                                    <w:div w:id="1538277057">
                                                      <w:marLeft w:val="0"/>
                                                      <w:marRight w:val="0"/>
                                                      <w:marTop w:val="0"/>
                                                      <w:marBottom w:val="0"/>
                                                      <w:divBdr>
                                                        <w:top w:val="none" w:sz="0" w:space="0" w:color="auto"/>
                                                        <w:left w:val="none" w:sz="0" w:space="0" w:color="auto"/>
                                                        <w:bottom w:val="none" w:sz="0" w:space="0" w:color="auto"/>
                                                        <w:right w:val="none" w:sz="0" w:space="0" w:color="auto"/>
                                                      </w:divBdr>
                                                      <w:divsChild>
                                                        <w:div w:id="1279414680">
                                                          <w:marLeft w:val="0"/>
                                                          <w:marRight w:val="0"/>
                                                          <w:marTop w:val="0"/>
                                                          <w:marBottom w:val="0"/>
                                                          <w:divBdr>
                                                            <w:top w:val="none" w:sz="0" w:space="0" w:color="auto"/>
                                                            <w:left w:val="none" w:sz="0" w:space="0" w:color="auto"/>
                                                            <w:bottom w:val="none" w:sz="0" w:space="0" w:color="auto"/>
                                                            <w:right w:val="none" w:sz="0" w:space="0" w:color="auto"/>
                                                          </w:divBdr>
                                                          <w:divsChild>
                                                            <w:div w:id="4990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782544">
          <w:marLeft w:val="0"/>
          <w:marRight w:val="0"/>
          <w:marTop w:val="0"/>
          <w:marBottom w:val="0"/>
          <w:divBdr>
            <w:top w:val="none" w:sz="0" w:space="0" w:color="auto"/>
            <w:left w:val="none" w:sz="0" w:space="0" w:color="auto"/>
            <w:bottom w:val="none" w:sz="0" w:space="0" w:color="auto"/>
            <w:right w:val="none" w:sz="0" w:space="0" w:color="auto"/>
          </w:divBdr>
          <w:divsChild>
            <w:div w:id="508641462">
              <w:marLeft w:val="0"/>
              <w:marRight w:val="0"/>
              <w:marTop w:val="0"/>
              <w:marBottom w:val="0"/>
              <w:divBdr>
                <w:top w:val="none" w:sz="0" w:space="0" w:color="auto"/>
                <w:left w:val="none" w:sz="0" w:space="0" w:color="auto"/>
                <w:bottom w:val="none" w:sz="0" w:space="0" w:color="auto"/>
                <w:right w:val="none" w:sz="0" w:space="0" w:color="auto"/>
              </w:divBdr>
              <w:divsChild>
                <w:div w:id="446587371">
                  <w:marLeft w:val="0"/>
                  <w:marRight w:val="0"/>
                  <w:marTop w:val="0"/>
                  <w:marBottom w:val="0"/>
                  <w:divBdr>
                    <w:top w:val="none" w:sz="0" w:space="0" w:color="auto"/>
                    <w:left w:val="none" w:sz="0" w:space="0" w:color="auto"/>
                    <w:bottom w:val="none" w:sz="0" w:space="0" w:color="auto"/>
                    <w:right w:val="none" w:sz="0" w:space="0" w:color="auto"/>
                  </w:divBdr>
                  <w:divsChild>
                    <w:div w:id="1100643521">
                      <w:marLeft w:val="0"/>
                      <w:marRight w:val="0"/>
                      <w:marTop w:val="0"/>
                      <w:marBottom w:val="0"/>
                      <w:divBdr>
                        <w:top w:val="none" w:sz="0" w:space="0" w:color="auto"/>
                        <w:left w:val="none" w:sz="0" w:space="0" w:color="auto"/>
                        <w:bottom w:val="none" w:sz="0" w:space="0" w:color="auto"/>
                        <w:right w:val="none" w:sz="0" w:space="0" w:color="auto"/>
                      </w:divBdr>
                      <w:divsChild>
                        <w:div w:id="2014381131">
                          <w:marLeft w:val="0"/>
                          <w:marRight w:val="0"/>
                          <w:marTop w:val="0"/>
                          <w:marBottom w:val="0"/>
                          <w:divBdr>
                            <w:top w:val="none" w:sz="0" w:space="0" w:color="auto"/>
                            <w:left w:val="none" w:sz="0" w:space="0" w:color="auto"/>
                            <w:bottom w:val="none" w:sz="0" w:space="0" w:color="auto"/>
                            <w:right w:val="none" w:sz="0" w:space="0" w:color="auto"/>
                          </w:divBdr>
                          <w:divsChild>
                            <w:div w:id="928731238">
                              <w:marLeft w:val="0"/>
                              <w:marRight w:val="0"/>
                              <w:marTop w:val="0"/>
                              <w:marBottom w:val="0"/>
                              <w:divBdr>
                                <w:top w:val="none" w:sz="0" w:space="0" w:color="auto"/>
                                <w:left w:val="none" w:sz="0" w:space="0" w:color="auto"/>
                                <w:bottom w:val="none" w:sz="0" w:space="0" w:color="auto"/>
                                <w:right w:val="none" w:sz="0" w:space="0" w:color="auto"/>
                              </w:divBdr>
                              <w:divsChild>
                                <w:div w:id="1561597858">
                                  <w:marLeft w:val="0"/>
                                  <w:marRight w:val="0"/>
                                  <w:marTop w:val="0"/>
                                  <w:marBottom w:val="0"/>
                                  <w:divBdr>
                                    <w:top w:val="none" w:sz="0" w:space="0" w:color="auto"/>
                                    <w:left w:val="none" w:sz="0" w:space="0" w:color="auto"/>
                                    <w:bottom w:val="none" w:sz="0" w:space="0" w:color="auto"/>
                                    <w:right w:val="none" w:sz="0" w:space="0" w:color="auto"/>
                                  </w:divBdr>
                                  <w:divsChild>
                                    <w:div w:id="1527988244">
                                      <w:marLeft w:val="0"/>
                                      <w:marRight w:val="0"/>
                                      <w:marTop w:val="0"/>
                                      <w:marBottom w:val="0"/>
                                      <w:divBdr>
                                        <w:top w:val="none" w:sz="0" w:space="0" w:color="auto"/>
                                        <w:left w:val="none" w:sz="0" w:space="0" w:color="auto"/>
                                        <w:bottom w:val="none" w:sz="0" w:space="0" w:color="auto"/>
                                        <w:right w:val="none" w:sz="0" w:space="0" w:color="auto"/>
                                      </w:divBdr>
                                      <w:divsChild>
                                        <w:div w:id="465785047">
                                          <w:marLeft w:val="0"/>
                                          <w:marRight w:val="0"/>
                                          <w:marTop w:val="0"/>
                                          <w:marBottom w:val="0"/>
                                          <w:divBdr>
                                            <w:top w:val="none" w:sz="0" w:space="0" w:color="auto"/>
                                            <w:left w:val="none" w:sz="0" w:space="0" w:color="auto"/>
                                            <w:bottom w:val="none" w:sz="0" w:space="0" w:color="auto"/>
                                            <w:right w:val="none" w:sz="0" w:space="0" w:color="auto"/>
                                          </w:divBdr>
                                          <w:divsChild>
                                            <w:div w:id="1740445251">
                                              <w:marLeft w:val="0"/>
                                              <w:marRight w:val="0"/>
                                              <w:marTop w:val="0"/>
                                              <w:marBottom w:val="0"/>
                                              <w:divBdr>
                                                <w:top w:val="none" w:sz="0" w:space="0" w:color="auto"/>
                                                <w:left w:val="none" w:sz="0" w:space="0" w:color="auto"/>
                                                <w:bottom w:val="none" w:sz="0" w:space="0" w:color="auto"/>
                                                <w:right w:val="none" w:sz="0" w:space="0" w:color="auto"/>
                                              </w:divBdr>
                                              <w:divsChild>
                                                <w:div w:id="1036927674">
                                                  <w:marLeft w:val="0"/>
                                                  <w:marRight w:val="0"/>
                                                  <w:marTop w:val="0"/>
                                                  <w:marBottom w:val="0"/>
                                                  <w:divBdr>
                                                    <w:top w:val="none" w:sz="0" w:space="0" w:color="auto"/>
                                                    <w:left w:val="none" w:sz="0" w:space="0" w:color="auto"/>
                                                    <w:bottom w:val="none" w:sz="0" w:space="0" w:color="auto"/>
                                                    <w:right w:val="none" w:sz="0" w:space="0" w:color="auto"/>
                                                  </w:divBdr>
                                                  <w:divsChild>
                                                    <w:div w:id="1530682579">
                                                      <w:marLeft w:val="0"/>
                                                      <w:marRight w:val="0"/>
                                                      <w:marTop w:val="0"/>
                                                      <w:marBottom w:val="0"/>
                                                      <w:divBdr>
                                                        <w:top w:val="none" w:sz="0" w:space="0" w:color="auto"/>
                                                        <w:left w:val="none" w:sz="0" w:space="0" w:color="auto"/>
                                                        <w:bottom w:val="none" w:sz="0" w:space="0" w:color="auto"/>
                                                        <w:right w:val="none" w:sz="0" w:space="0" w:color="auto"/>
                                                      </w:divBdr>
                                                      <w:divsChild>
                                                        <w:div w:id="1253205198">
                                                          <w:marLeft w:val="0"/>
                                                          <w:marRight w:val="0"/>
                                                          <w:marTop w:val="0"/>
                                                          <w:marBottom w:val="0"/>
                                                          <w:divBdr>
                                                            <w:top w:val="none" w:sz="0" w:space="0" w:color="auto"/>
                                                            <w:left w:val="none" w:sz="0" w:space="0" w:color="auto"/>
                                                            <w:bottom w:val="none" w:sz="0" w:space="0" w:color="auto"/>
                                                            <w:right w:val="none" w:sz="0" w:space="0" w:color="auto"/>
                                                          </w:divBdr>
                                                          <w:divsChild>
                                                            <w:div w:id="87242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5754959">
      <w:bodyDiv w:val="1"/>
      <w:marLeft w:val="0"/>
      <w:marRight w:val="0"/>
      <w:marTop w:val="0"/>
      <w:marBottom w:val="0"/>
      <w:divBdr>
        <w:top w:val="none" w:sz="0" w:space="0" w:color="auto"/>
        <w:left w:val="none" w:sz="0" w:space="0" w:color="auto"/>
        <w:bottom w:val="none" w:sz="0" w:space="0" w:color="auto"/>
        <w:right w:val="none" w:sz="0" w:space="0" w:color="auto"/>
      </w:divBdr>
    </w:div>
    <w:div w:id="1497262428">
      <w:bodyDiv w:val="1"/>
      <w:marLeft w:val="0"/>
      <w:marRight w:val="0"/>
      <w:marTop w:val="0"/>
      <w:marBottom w:val="0"/>
      <w:divBdr>
        <w:top w:val="none" w:sz="0" w:space="0" w:color="auto"/>
        <w:left w:val="none" w:sz="0" w:space="0" w:color="auto"/>
        <w:bottom w:val="none" w:sz="0" w:space="0" w:color="auto"/>
        <w:right w:val="none" w:sz="0" w:space="0" w:color="auto"/>
      </w:divBdr>
    </w:div>
    <w:div w:id="1727954406">
      <w:bodyDiv w:val="1"/>
      <w:marLeft w:val="0"/>
      <w:marRight w:val="0"/>
      <w:marTop w:val="0"/>
      <w:marBottom w:val="0"/>
      <w:divBdr>
        <w:top w:val="none" w:sz="0" w:space="0" w:color="auto"/>
        <w:left w:val="none" w:sz="0" w:space="0" w:color="auto"/>
        <w:bottom w:val="none" w:sz="0" w:space="0" w:color="auto"/>
        <w:right w:val="none" w:sz="0" w:space="0" w:color="auto"/>
      </w:divBdr>
    </w:div>
    <w:div w:id="1728643283">
      <w:bodyDiv w:val="1"/>
      <w:marLeft w:val="0"/>
      <w:marRight w:val="0"/>
      <w:marTop w:val="0"/>
      <w:marBottom w:val="0"/>
      <w:divBdr>
        <w:top w:val="none" w:sz="0" w:space="0" w:color="auto"/>
        <w:left w:val="none" w:sz="0" w:space="0" w:color="auto"/>
        <w:bottom w:val="none" w:sz="0" w:space="0" w:color="auto"/>
        <w:right w:val="none" w:sz="0" w:space="0" w:color="auto"/>
      </w:divBdr>
    </w:div>
    <w:div w:id="1731924665">
      <w:bodyDiv w:val="1"/>
      <w:marLeft w:val="0"/>
      <w:marRight w:val="0"/>
      <w:marTop w:val="0"/>
      <w:marBottom w:val="0"/>
      <w:divBdr>
        <w:top w:val="none" w:sz="0" w:space="0" w:color="auto"/>
        <w:left w:val="none" w:sz="0" w:space="0" w:color="auto"/>
        <w:bottom w:val="none" w:sz="0" w:space="0" w:color="auto"/>
        <w:right w:val="none" w:sz="0" w:space="0" w:color="auto"/>
      </w:divBdr>
    </w:div>
    <w:div w:id="1892494163">
      <w:bodyDiv w:val="1"/>
      <w:marLeft w:val="0"/>
      <w:marRight w:val="0"/>
      <w:marTop w:val="0"/>
      <w:marBottom w:val="0"/>
      <w:divBdr>
        <w:top w:val="none" w:sz="0" w:space="0" w:color="auto"/>
        <w:left w:val="none" w:sz="0" w:space="0" w:color="auto"/>
        <w:bottom w:val="none" w:sz="0" w:space="0" w:color="auto"/>
        <w:right w:val="none" w:sz="0" w:space="0" w:color="auto"/>
      </w:divBdr>
      <w:divsChild>
        <w:div w:id="630743558">
          <w:marLeft w:val="0"/>
          <w:marRight w:val="0"/>
          <w:marTop w:val="0"/>
          <w:marBottom w:val="0"/>
          <w:divBdr>
            <w:top w:val="none" w:sz="0" w:space="0" w:color="auto"/>
            <w:left w:val="none" w:sz="0" w:space="0" w:color="auto"/>
            <w:bottom w:val="none" w:sz="0" w:space="0" w:color="auto"/>
            <w:right w:val="none" w:sz="0" w:space="0" w:color="auto"/>
          </w:divBdr>
          <w:divsChild>
            <w:div w:id="119032384">
              <w:marLeft w:val="0"/>
              <w:marRight w:val="0"/>
              <w:marTop w:val="0"/>
              <w:marBottom w:val="0"/>
              <w:divBdr>
                <w:top w:val="none" w:sz="0" w:space="0" w:color="auto"/>
                <w:left w:val="none" w:sz="0" w:space="0" w:color="auto"/>
                <w:bottom w:val="none" w:sz="0" w:space="0" w:color="auto"/>
                <w:right w:val="none" w:sz="0" w:space="0" w:color="auto"/>
              </w:divBdr>
              <w:divsChild>
                <w:div w:id="85032432">
                  <w:marLeft w:val="0"/>
                  <w:marRight w:val="0"/>
                  <w:marTop w:val="0"/>
                  <w:marBottom w:val="0"/>
                  <w:divBdr>
                    <w:top w:val="none" w:sz="0" w:space="0" w:color="auto"/>
                    <w:left w:val="none" w:sz="0" w:space="0" w:color="auto"/>
                    <w:bottom w:val="none" w:sz="0" w:space="0" w:color="auto"/>
                    <w:right w:val="none" w:sz="0" w:space="0" w:color="auto"/>
                  </w:divBdr>
                  <w:divsChild>
                    <w:div w:id="1844198791">
                      <w:marLeft w:val="0"/>
                      <w:marRight w:val="0"/>
                      <w:marTop w:val="0"/>
                      <w:marBottom w:val="0"/>
                      <w:divBdr>
                        <w:top w:val="none" w:sz="0" w:space="0" w:color="auto"/>
                        <w:left w:val="none" w:sz="0" w:space="0" w:color="auto"/>
                        <w:bottom w:val="none" w:sz="0" w:space="0" w:color="auto"/>
                        <w:right w:val="none" w:sz="0" w:space="0" w:color="auto"/>
                      </w:divBdr>
                      <w:divsChild>
                        <w:div w:id="1460538992">
                          <w:marLeft w:val="0"/>
                          <w:marRight w:val="0"/>
                          <w:marTop w:val="0"/>
                          <w:marBottom w:val="0"/>
                          <w:divBdr>
                            <w:top w:val="none" w:sz="0" w:space="0" w:color="auto"/>
                            <w:left w:val="none" w:sz="0" w:space="0" w:color="auto"/>
                            <w:bottom w:val="none" w:sz="0" w:space="0" w:color="auto"/>
                            <w:right w:val="none" w:sz="0" w:space="0" w:color="auto"/>
                          </w:divBdr>
                          <w:divsChild>
                            <w:div w:id="1409307489">
                              <w:marLeft w:val="0"/>
                              <w:marRight w:val="0"/>
                              <w:marTop w:val="0"/>
                              <w:marBottom w:val="0"/>
                              <w:divBdr>
                                <w:top w:val="none" w:sz="0" w:space="0" w:color="auto"/>
                                <w:left w:val="none" w:sz="0" w:space="0" w:color="auto"/>
                                <w:bottom w:val="none" w:sz="0" w:space="0" w:color="auto"/>
                                <w:right w:val="none" w:sz="0" w:space="0" w:color="auto"/>
                              </w:divBdr>
                              <w:divsChild>
                                <w:div w:id="172230619">
                                  <w:marLeft w:val="0"/>
                                  <w:marRight w:val="0"/>
                                  <w:marTop w:val="0"/>
                                  <w:marBottom w:val="0"/>
                                  <w:divBdr>
                                    <w:top w:val="none" w:sz="0" w:space="0" w:color="auto"/>
                                    <w:left w:val="none" w:sz="0" w:space="0" w:color="auto"/>
                                    <w:bottom w:val="none" w:sz="0" w:space="0" w:color="auto"/>
                                    <w:right w:val="none" w:sz="0" w:space="0" w:color="auto"/>
                                  </w:divBdr>
                                  <w:divsChild>
                                    <w:div w:id="1782801565">
                                      <w:marLeft w:val="0"/>
                                      <w:marRight w:val="0"/>
                                      <w:marTop w:val="0"/>
                                      <w:marBottom w:val="0"/>
                                      <w:divBdr>
                                        <w:top w:val="none" w:sz="0" w:space="0" w:color="auto"/>
                                        <w:left w:val="none" w:sz="0" w:space="0" w:color="auto"/>
                                        <w:bottom w:val="none" w:sz="0" w:space="0" w:color="auto"/>
                                        <w:right w:val="none" w:sz="0" w:space="0" w:color="auto"/>
                                      </w:divBdr>
                                      <w:divsChild>
                                        <w:div w:id="881677220">
                                          <w:marLeft w:val="0"/>
                                          <w:marRight w:val="0"/>
                                          <w:marTop w:val="0"/>
                                          <w:marBottom w:val="0"/>
                                          <w:divBdr>
                                            <w:top w:val="none" w:sz="0" w:space="0" w:color="auto"/>
                                            <w:left w:val="none" w:sz="0" w:space="0" w:color="auto"/>
                                            <w:bottom w:val="none" w:sz="0" w:space="0" w:color="auto"/>
                                            <w:right w:val="none" w:sz="0" w:space="0" w:color="auto"/>
                                          </w:divBdr>
                                          <w:divsChild>
                                            <w:div w:id="1325161610">
                                              <w:marLeft w:val="0"/>
                                              <w:marRight w:val="0"/>
                                              <w:marTop w:val="0"/>
                                              <w:marBottom w:val="0"/>
                                              <w:divBdr>
                                                <w:top w:val="none" w:sz="0" w:space="0" w:color="auto"/>
                                                <w:left w:val="none" w:sz="0" w:space="0" w:color="auto"/>
                                                <w:bottom w:val="none" w:sz="0" w:space="0" w:color="auto"/>
                                                <w:right w:val="none" w:sz="0" w:space="0" w:color="auto"/>
                                              </w:divBdr>
                                              <w:divsChild>
                                                <w:div w:id="1697807064">
                                                  <w:marLeft w:val="0"/>
                                                  <w:marRight w:val="0"/>
                                                  <w:marTop w:val="0"/>
                                                  <w:marBottom w:val="0"/>
                                                  <w:divBdr>
                                                    <w:top w:val="none" w:sz="0" w:space="0" w:color="auto"/>
                                                    <w:left w:val="none" w:sz="0" w:space="0" w:color="auto"/>
                                                    <w:bottom w:val="none" w:sz="0" w:space="0" w:color="auto"/>
                                                    <w:right w:val="none" w:sz="0" w:space="0" w:color="auto"/>
                                                  </w:divBdr>
                                                  <w:divsChild>
                                                    <w:div w:id="2016180899">
                                                      <w:marLeft w:val="0"/>
                                                      <w:marRight w:val="0"/>
                                                      <w:marTop w:val="0"/>
                                                      <w:marBottom w:val="0"/>
                                                      <w:divBdr>
                                                        <w:top w:val="none" w:sz="0" w:space="0" w:color="auto"/>
                                                        <w:left w:val="none" w:sz="0" w:space="0" w:color="auto"/>
                                                        <w:bottom w:val="none" w:sz="0" w:space="0" w:color="auto"/>
                                                        <w:right w:val="none" w:sz="0" w:space="0" w:color="auto"/>
                                                      </w:divBdr>
                                                      <w:divsChild>
                                                        <w:div w:id="432017562">
                                                          <w:marLeft w:val="0"/>
                                                          <w:marRight w:val="0"/>
                                                          <w:marTop w:val="0"/>
                                                          <w:marBottom w:val="0"/>
                                                          <w:divBdr>
                                                            <w:top w:val="none" w:sz="0" w:space="0" w:color="auto"/>
                                                            <w:left w:val="none" w:sz="0" w:space="0" w:color="auto"/>
                                                            <w:bottom w:val="none" w:sz="0" w:space="0" w:color="auto"/>
                                                            <w:right w:val="none" w:sz="0" w:space="0" w:color="auto"/>
                                                          </w:divBdr>
                                                          <w:divsChild>
                                                            <w:div w:id="20109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5167439">
          <w:marLeft w:val="0"/>
          <w:marRight w:val="0"/>
          <w:marTop w:val="0"/>
          <w:marBottom w:val="0"/>
          <w:divBdr>
            <w:top w:val="none" w:sz="0" w:space="0" w:color="auto"/>
            <w:left w:val="none" w:sz="0" w:space="0" w:color="auto"/>
            <w:bottom w:val="none" w:sz="0" w:space="0" w:color="auto"/>
            <w:right w:val="none" w:sz="0" w:space="0" w:color="auto"/>
          </w:divBdr>
          <w:divsChild>
            <w:div w:id="1823157821">
              <w:marLeft w:val="0"/>
              <w:marRight w:val="0"/>
              <w:marTop w:val="0"/>
              <w:marBottom w:val="0"/>
              <w:divBdr>
                <w:top w:val="none" w:sz="0" w:space="0" w:color="auto"/>
                <w:left w:val="none" w:sz="0" w:space="0" w:color="auto"/>
                <w:bottom w:val="none" w:sz="0" w:space="0" w:color="auto"/>
                <w:right w:val="none" w:sz="0" w:space="0" w:color="auto"/>
              </w:divBdr>
              <w:divsChild>
                <w:div w:id="634527952">
                  <w:marLeft w:val="0"/>
                  <w:marRight w:val="0"/>
                  <w:marTop w:val="0"/>
                  <w:marBottom w:val="0"/>
                  <w:divBdr>
                    <w:top w:val="none" w:sz="0" w:space="0" w:color="auto"/>
                    <w:left w:val="none" w:sz="0" w:space="0" w:color="auto"/>
                    <w:bottom w:val="none" w:sz="0" w:space="0" w:color="auto"/>
                    <w:right w:val="none" w:sz="0" w:space="0" w:color="auto"/>
                  </w:divBdr>
                  <w:divsChild>
                    <w:div w:id="382143233">
                      <w:marLeft w:val="0"/>
                      <w:marRight w:val="0"/>
                      <w:marTop w:val="0"/>
                      <w:marBottom w:val="0"/>
                      <w:divBdr>
                        <w:top w:val="none" w:sz="0" w:space="0" w:color="auto"/>
                        <w:left w:val="none" w:sz="0" w:space="0" w:color="auto"/>
                        <w:bottom w:val="none" w:sz="0" w:space="0" w:color="auto"/>
                        <w:right w:val="none" w:sz="0" w:space="0" w:color="auto"/>
                      </w:divBdr>
                      <w:divsChild>
                        <w:div w:id="2118477952">
                          <w:marLeft w:val="0"/>
                          <w:marRight w:val="0"/>
                          <w:marTop w:val="0"/>
                          <w:marBottom w:val="0"/>
                          <w:divBdr>
                            <w:top w:val="none" w:sz="0" w:space="0" w:color="auto"/>
                            <w:left w:val="none" w:sz="0" w:space="0" w:color="auto"/>
                            <w:bottom w:val="none" w:sz="0" w:space="0" w:color="auto"/>
                            <w:right w:val="none" w:sz="0" w:space="0" w:color="auto"/>
                          </w:divBdr>
                          <w:divsChild>
                            <w:div w:id="1638148709">
                              <w:marLeft w:val="0"/>
                              <w:marRight w:val="0"/>
                              <w:marTop w:val="0"/>
                              <w:marBottom w:val="0"/>
                              <w:divBdr>
                                <w:top w:val="none" w:sz="0" w:space="0" w:color="auto"/>
                                <w:left w:val="none" w:sz="0" w:space="0" w:color="auto"/>
                                <w:bottom w:val="none" w:sz="0" w:space="0" w:color="auto"/>
                                <w:right w:val="none" w:sz="0" w:space="0" w:color="auto"/>
                              </w:divBdr>
                              <w:divsChild>
                                <w:div w:id="1672833291">
                                  <w:marLeft w:val="0"/>
                                  <w:marRight w:val="0"/>
                                  <w:marTop w:val="0"/>
                                  <w:marBottom w:val="0"/>
                                  <w:divBdr>
                                    <w:top w:val="none" w:sz="0" w:space="0" w:color="auto"/>
                                    <w:left w:val="none" w:sz="0" w:space="0" w:color="auto"/>
                                    <w:bottom w:val="none" w:sz="0" w:space="0" w:color="auto"/>
                                    <w:right w:val="none" w:sz="0" w:space="0" w:color="auto"/>
                                  </w:divBdr>
                                  <w:divsChild>
                                    <w:div w:id="1446928450">
                                      <w:marLeft w:val="0"/>
                                      <w:marRight w:val="0"/>
                                      <w:marTop w:val="0"/>
                                      <w:marBottom w:val="0"/>
                                      <w:divBdr>
                                        <w:top w:val="none" w:sz="0" w:space="0" w:color="auto"/>
                                        <w:left w:val="none" w:sz="0" w:space="0" w:color="auto"/>
                                        <w:bottom w:val="none" w:sz="0" w:space="0" w:color="auto"/>
                                        <w:right w:val="none" w:sz="0" w:space="0" w:color="auto"/>
                                      </w:divBdr>
                                      <w:divsChild>
                                        <w:div w:id="694576427">
                                          <w:marLeft w:val="0"/>
                                          <w:marRight w:val="0"/>
                                          <w:marTop w:val="0"/>
                                          <w:marBottom w:val="0"/>
                                          <w:divBdr>
                                            <w:top w:val="none" w:sz="0" w:space="0" w:color="auto"/>
                                            <w:left w:val="none" w:sz="0" w:space="0" w:color="auto"/>
                                            <w:bottom w:val="none" w:sz="0" w:space="0" w:color="auto"/>
                                            <w:right w:val="none" w:sz="0" w:space="0" w:color="auto"/>
                                          </w:divBdr>
                                          <w:divsChild>
                                            <w:div w:id="1873297921">
                                              <w:marLeft w:val="0"/>
                                              <w:marRight w:val="0"/>
                                              <w:marTop w:val="0"/>
                                              <w:marBottom w:val="0"/>
                                              <w:divBdr>
                                                <w:top w:val="none" w:sz="0" w:space="0" w:color="auto"/>
                                                <w:left w:val="none" w:sz="0" w:space="0" w:color="auto"/>
                                                <w:bottom w:val="none" w:sz="0" w:space="0" w:color="auto"/>
                                                <w:right w:val="none" w:sz="0" w:space="0" w:color="auto"/>
                                              </w:divBdr>
                                              <w:divsChild>
                                                <w:div w:id="1802113595">
                                                  <w:marLeft w:val="0"/>
                                                  <w:marRight w:val="0"/>
                                                  <w:marTop w:val="0"/>
                                                  <w:marBottom w:val="0"/>
                                                  <w:divBdr>
                                                    <w:top w:val="none" w:sz="0" w:space="0" w:color="auto"/>
                                                    <w:left w:val="none" w:sz="0" w:space="0" w:color="auto"/>
                                                    <w:bottom w:val="none" w:sz="0" w:space="0" w:color="auto"/>
                                                    <w:right w:val="none" w:sz="0" w:space="0" w:color="auto"/>
                                                  </w:divBdr>
                                                  <w:divsChild>
                                                    <w:div w:id="1528182170">
                                                      <w:marLeft w:val="0"/>
                                                      <w:marRight w:val="0"/>
                                                      <w:marTop w:val="0"/>
                                                      <w:marBottom w:val="0"/>
                                                      <w:divBdr>
                                                        <w:top w:val="none" w:sz="0" w:space="0" w:color="auto"/>
                                                        <w:left w:val="none" w:sz="0" w:space="0" w:color="auto"/>
                                                        <w:bottom w:val="none" w:sz="0" w:space="0" w:color="auto"/>
                                                        <w:right w:val="none" w:sz="0" w:space="0" w:color="auto"/>
                                                      </w:divBdr>
                                                      <w:divsChild>
                                                        <w:div w:id="1082024996">
                                                          <w:marLeft w:val="0"/>
                                                          <w:marRight w:val="0"/>
                                                          <w:marTop w:val="0"/>
                                                          <w:marBottom w:val="0"/>
                                                          <w:divBdr>
                                                            <w:top w:val="none" w:sz="0" w:space="0" w:color="auto"/>
                                                            <w:left w:val="none" w:sz="0" w:space="0" w:color="auto"/>
                                                            <w:bottom w:val="none" w:sz="0" w:space="0" w:color="auto"/>
                                                            <w:right w:val="none" w:sz="0" w:space="0" w:color="auto"/>
                                                          </w:divBdr>
                                                          <w:divsChild>
                                                            <w:div w:id="3556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03003">
          <w:marLeft w:val="0"/>
          <w:marRight w:val="0"/>
          <w:marTop w:val="0"/>
          <w:marBottom w:val="0"/>
          <w:divBdr>
            <w:top w:val="none" w:sz="0" w:space="0" w:color="auto"/>
            <w:left w:val="none" w:sz="0" w:space="0" w:color="auto"/>
            <w:bottom w:val="none" w:sz="0" w:space="0" w:color="auto"/>
            <w:right w:val="none" w:sz="0" w:space="0" w:color="auto"/>
          </w:divBdr>
          <w:divsChild>
            <w:div w:id="1911230932">
              <w:marLeft w:val="0"/>
              <w:marRight w:val="0"/>
              <w:marTop w:val="0"/>
              <w:marBottom w:val="0"/>
              <w:divBdr>
                <w:top w:val="none" w:sz="0" w:space="0" w:color="auto"/>
                <w:left w:val="none" w:sz="0" w:space="0" w:color="auto"/>
                <w:bottom w:val="none" w:sz="0" w:space="0" w:color="auto"/>
                <w:right w:val="none" w:sz="0" w:space="0" w:color="auto"/>
              </w:divBdr>
              <w:divsChild>
                <w:div w:id="594851">
                  <w:marLeft w:val="0"/>
                  <w:marRight w:val="0"/>
                  <w:marTop w:val="0"/>
                  <w:marBottom w:val="0"/>
                  <w:divBdr>
                    <w:top w:val="none" w:sz="0" w:space="0" w:color="auto"/>
                    <w:left w:val="none" w:sz="0" w:space="0" w:color="auto"/>
                    <w:bottom w:val="none" w:sz="0" w:space="0" w:color="auto"/>
                    <w:right w:val="none" w:sz="0" w:space="0" w:color="auto"/>
                  </w:divBdr>
                  <w:divsChild>
                    <w:div w:id="1503004512">
                      <w:marLeft w:val="0"/>
                      <w:marRight w:val="0"/>
                      <w:marTop w:val="0"/>
                      <w:marBottom w:val="0"/>
                      <w:divBdr>
                        <w:top w:val="none" w:sz="0" w:space="0" w:color="auto"/>
                        <w:left w:val="none" w:sz="0" w:space="0" w:color="auto"/>
                        <w:bottom w:val="none" w:sz="0" w:space="0" w:color="auto"/>
                        <w:right w:val="none" w:sz="0" w:space="0" w:color="auto"/>
                      </w:divBdr>
                      <w:divsChild>
                        <w:div w:id="326370440">
                          <w:marLeft w:val="0"/>
                          <w:marRight w:val="0"/>
                          <w:marTop w:val="0"/>
                          <w:marBottom w:val="0"/>
                          <w:divBdr>
                            <w:top w:val="none" w:sz="0" w:space="0" w:color="auto"/>
                            <w:left w:val="none" w:sz="0" w:space="0" w:color="auto"/>
                            <w:bottom w:val="none" w:sz="0" w:space="0" w:color="auto"/>
                            <w:right w:val="none" w:sz="0" w:space="0" w:color="auto"/>
                          </w:divBdr>
                          <w:divsChild>
                            <w:div w:id="2066827770">
                              <w:marLeft w:val="0"/>
                              <w:marRight w:val="0"/>
                              <w:marTop w:val="0"/>
                              <w:marBottom w:val="0"/>
                              <w:divBdr>
                                <w:top w:val="none" w:sz="0" w:space="0" w:color="auto"/>
                                <w:left w:val="none" w:sz="0" w:space="0" w:color="auto"/>
                                <w:bottom w:val="none" w:sz="0" w:space="0" w:color="auto"/>
                                <w:right w:val="none" w:sz="0" w:space="0" w:color="auto"/>
                              </w:divBdr>
                              <w:divsChild>
                                <w:div w:id="75518081">
                                  <w:marLeft w:val="0"/>
                                  <w:marRight w:val="0"/>
                                  <w:marTop w:val="0"/>
                                  <w:marBottom w:val="0"/>
                                  <w:divBdr>
                                    <w:top w:val="none" w:sz="0" w:space="0" w:color="auto"/>
                                    <w:left w:val="none" w:sz="0" w:space="0" w:color="auto"/>
                                    <w:bottom w:val="none" w:sz="0" w:space="0" w:color="auto"/>
                                    <w:right w:val="none" w:sz="0" w:space="0" w:color="auto"/>
                                  </w:divBdr>
                                  <w:divsChild>
                                    <w:div w:id="1581138742">
                                      <w:marLeft w:val="0"/>
                                      <w:marRight w:val="0"/>
                                      <w:marTop w:val="0"/>
                                      <w:marBottom w:val="0"/>
                                      <w:divBdr>
                                        <w:top w:val="none" w:sz="0" w:space="0" w:color="auto"/>
                                        <w:left w:val="none" w:sz="0" w:space="0" w:color="auto"/>
                                        <w:bottom w:val="none" w:sz="0" w:space="0" w:color="auto"/>
                                        <w:right w:val="none" w:sz="0" w:space="0" w:color="auto"/>
                                      </w:divBdr>
                                      <w:divsChild>
                                        <w:div w:id="321813909">
                                          <w:marLeft w:val="0"/>
                                          <w:marRight w:val="0"/>
                                          <w:marTop w:val="0"/>
                                          <w:marBottom w:val="0"/>
                                          <w:divBdr>
                                            <w:top w:val="none" w:sz="0" w:space="0" w:color="auto"/>
                                            <w:left w:val="none" w:sz="0" w:space="0" w:color="auto"/>
                                            <w:bottom w:val="none" w:sz="0" w:space="0" w:color="auto"/>
                                            <w:right w:val="none" w:sz="0" w:space="0" w:color="auto"/>
                                          </w:divBdr>
                                          <w:divsChild>
                                            <w:div w:id="200627493">
                                              <w:marLeft w:val="0"/>
                                              <w:marRight w:val="0"/>
                                              <w:marTop w:val="0"/>
                                              <w:marBottom w:val="0"/>
                                              <w:divBdr>
                                                <w:top w:val="none" w:sz="0" w:space="0" w:color="auto"/>
                                                <w:left w:val="none" w:sz="0" w:space="0" w:color="auto"/>
                                                <w:bottom w:val="none" w:sz="0" w:space="0" w:color="auto"/>
                                                <w:right w:val="none" w:sz="0" w:space="0" w:color="auto"/>
                                              </w:divBdr>
                                              <w:divsChild>
                                                <w:div w:id="607203028">
                                                  <w:marLeft w:val="0"/>
                                                  <w:marRight w:val="0"/>
                                                  <w:marTop w:val="0"/>
                                                  <w:marBottom w:val="0"/>
                                                  <w:divBdr>
                                                    <w:top w:val="none" w:sz="0" w:space="0" w:color="auto"/>
                                                    <w:left w:val="none" w:sz="0" w:space="0" w:color="auto"/>
                                                    <w:bottom w:val="none" w:sz="0" w:space="0" w:color="auto"/>
                                                    <w:right w:val="none" w:sz="0" w:space="0" w:color="auto"/>
                                                  </w:divBdr>
                                                  <w:divsChild>
                                                    <w:div w:id="1030112335">
                                                      <w:marLeft w:val="0"/>
                                                      <w:marRight w:val="0"/>
                                                      <w:marTop w:val="0"/>
                                                      <w:marBottom w:val="0"/>
                                                      <w:divBdr>
                                                        <w:top w:val="none" w:sz="0" w:space="0" w:color="auto"/>
                                                        <w:left w:val="none" w:sz="0" w:space="0" w:color="auto"/>
                                                        <w:bottom w:val="none" w:sz="0" w:space="0" w:color="auto"/>
                                                        <w:right w:val="none" w:sz="0" w:space="0" w:color="auto"/>
                                                      </w:divBdr>
                                                      <w:divsChild>
                                                        <w:div w:id="330571626">
                                                          <w:marLeft w:val="0"/>
                                                          <w:marRight w:val="0"/>
                                                          <w:marTop w:val="0"/>
                                                          <w:marBottom w:val="0"/>
                                                          <w:divBdr>
                                                            <w:top w:val="none" w:sz="0" w:space="0" w:color="auto"/>
                                                            <w:left w:val="none" w:sz="0" w:space="0" w:color="auto"/>
                                                            <w:bottom w:val="none" w:sz="0" w:space="0" w:color="auto"/>
                                                            <w:right w:val="none" w:sz="0" w:space="0" w:color="auto"/>
                                                          </w:divBdr>
                                                          <w:divsChild>
                                                            <w:div w:id="150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6585828">
          <w:marLeft w:val="0"/>
          <w:marRight w:val="0"/>
          <w:marTop w:val="0"/>
          <w:marBottom w:val="0"/>
          <w:divBdr>
            <w:top w:val="none" w:sz="0" w:space="0" w:color="auto"/>
            <w:left w:val="none" w:sz="0" w:space="0" w:color="auto"/>
            <w:bottom w:val="none" w:sz="0" w:space="0" w:color="auto"/>
            <w:right w:val="none" w:sz="0" w:space="0" w:color="auto"/>
          </w:divBdr>
          <w:divsChild>
            <w:div w:id="1502889683">
              <w:marLeft w:val="0"/>
              <w:marRight w:val="0"/>
              <w:marTop w:val="0"/>
              <w:marBottom w:val="0"/>
              <w:divBdr>
                <w:top w:val="none" w:sz="0" w:space="0" w:color="auto"/>
                <w:left w:val="none" w:sz="0" w:space="0" w:color="auto"/>
                <w:bottom w:val="none" w:sz="0" w:space="0" w:color="auto"/>
                <w:right w:val="none" w:sz="0" w:space="0" w:color="auto"/>
              </w:divBdr>
              <w:divsChild>
                <w:div w:id="929504841">
                  <w:marLeft w:val="0"/>
                  <w:marRight w:val="0"/>
                  <w:marTop w:val="0"/>
                  <w:marBottom w:val="0"/>
                  <w:divBdr>
                    <w:top w:val="none" w:sz="0" w:space="0" w:color="auto"/>
                    <w:left w:val="none" w:sz="0" w:space="0" w:color="auto"/>
                    <w:bottom w:val="none" w:sz="0" w:space="0" w:color="auto"/>
                    <w:right w:val="none" w:sz="0" w:space="0" w:color="auto"/>
                  </w:divBdr>
                  <w:divsChild>
                    <w:div w:id="1276985517">
                      <w:marLeft w:val="0"/>
                      <w:marRight w:val="0"/>
                      <w:marTop w:val="0"/>
                      <w:marBottom w:val="0"/>
                      <w:divBdr>
                        <w:top w:val="none" w:sz="0" w:space="0" w:color="auto"/>
                        <w:left w:val="none" w:sz="0" w:space="0" w:color="auto"/>
                        <w:bottom w:val="none" w:sz="0" w:space="0" w:color="auto"/>
                        <w:right w:val="none" w:sz="0" w:space="0" w:color="auto"/>
                      </w:divBdr>
                      <w:divsChild>
                        <w:div w:id="1340811776">
                          <w:marLeft w:val="0"/>
                          <w:marRight w:val="0"/>
                          <w:marTop w:val="0"/>
                          <w:marBottom w:val="0"/>
                          <w:divBdr>
                            <w:top w:val="none" w:sz="0" w:space="0" w:color="auto"/>
                            <w:left w:val="none" w:sz="0" w:space="0" w:color="auto"/>
                            <w:bottom w:val="none" w:sz="0" w:space="0" w:color="auto"/>
                            <w:right w:val="none" w:sz="0" w:space="0" w:color="auto"/>
                          </w:divBdr>
                          <w:divsChild>
                            <w:div w:id="1918785227">
                              <w:marLeft w:val="0"/>
                              <w:marRight w:val="0"/>
                              <w:marTop w:val="0"/>
                              <w:marBottom w:val="0"/>
                              <w:divBdr>
                                <w:top w:val="none" w:sz="0" w:space="0" w:color="auto"/>
                                <w:left w:val="none" w:sz="0" w:space="0" w:color="auto"/>
                                <w:bottom w:val="none" w:sz="0" w:space="0" w:color="auto"/>
                                <w:right w:val="none" w:sz="0" w:space="0" w:color="auto"/>
                              </w:divBdr>
                              <w:divsChild>
                                <w:div w:id="561450331">
                                  <w:marLeft w:val="0"/>
                                  <w:marRight w:val="0"/>
                                  <w:marTop w:val="0"/>
                                  <w:marBottom w:val="0"/>
                                  <w:divBdr>
                                    <w:top w:val="none" w:sz="0" w:space="0" w:color="auto"/>
                                    <w:left w:val="none" w:sz="0" w:space="0" w:color="auto"/>
                                    <w:bottom w:val="none" w:sz="0" w:space="0" w:color="auto"/>
                                    <w:right w:val="none" w:sz="0" w:space="0" w:color="auto"/>
                                  </w:divBdr>
                                  <w:divsChild>
                                    <w:div w:id="1999385951">
                                      <w:marLeft w:val="0"/>
                                      <w:marRight w:val="0"/>
                                      <w:marTop w:val="0"/>
                                      <w:marBottom w:val="0"/>
                                      <w:divBdr>
                                        <w:top w:val="none" w:sz="0" w:space="0" w:color="auto"/>
                                        <w:left w:val="none" w:sz="0" w:space="0" w:color="auto"/>
                                        <w:bottom w:val="none" w:sz="0" w:space="0" w:color="auto"/>
                                        <w:right w:val="none" w:sz="0" w:space="0" w:color="auto"/>
                                      </w:divBdr>
                                      <w:divsChild>
                                        <w:div w:id="1218392888">
                                          <w:marLeft w:val="0"/>
                                          <w:marRight w:val="0"/>
                                          <w:marTop w:val="0"/>
                                          <w:marBottom w:val="0"/>
                                          <w:divBdr>
                                            <w:top w:val="none" w:sz="0" w:space="0" w:color="auto"/>
                                            <w:left w:val="none" w:sz="0" w:space="0" w:color="auto"/>
                                            <w:bottom w:val="none" w:sz="0" w:space="0" w:color="auto"/>
                                            <w:right w:val="none" w:sz="0" w:space="0" w:color="auto"/>
                                          </w:divBdr>
                                          <w:divsChild>
                                            <w:div w:id="301692161">
                                              <w:marLeft w:val="0"/>
                                              <w:marRight w:val="0"/>
                                              <w:marTop w:val="0"/>
                                              <w:marBottom w:val="0"/>
                                              <w:divBdr>
                                                <w:top w:val="none" w:sz="0" w:space="0" w:color="auto"/>
                                                <w:left w:val="none" w:sz="0" w:space="0" w:color="auto"/>
                                                <w:bottom w:val="none" w:sz="0" w:space="0" w:color="auto"/>
                                                <w:right w:val="none" w:sz="0" w:space="0" w:color="auto"/>
                                              </w:divBdr>
                                              <w:divsChild>
                                                <w:div w:id="1672292275">
                                                  <w:marLeft w:val="0"/>
                                                  <w:marRight w:val="0"/>
                                                  <w:marTop w:val="0"/>
                                                  <w:marBottom w:val="0"/>
                                                  <w:divBdr>
                                                    <w:top w:val="none" w:sz="0" w:space="0" w:color="auto"/>
                                                    <w:left w:val="none" w:sz="0" w:space="0" w:color="auto"/>
                                                    <w:bottom w:val="none" w:sz="0" w:space="0" w:color="auto"/>
                                                    <w:right w:val="none" w:sz="0" w:space="0" w:color="auto"/>
                                                  </w:divBdr>
                                                  <w:divsChild>
                                                    <w:div w:id="625044473">
                                                      <w:marLeft w:val="0"/>
                                                      <w:marRight w:val="0"/>
                                                      <w:marTop w:val="0"/>
                                                      <w:marBottom w:val="0"/>
                                                      <w:divBdr>
                                                        <w:top w:val="none" w:sz="0" w:space="0" w:color="auto"/>
                                                        <w:left w:val="none" w:sz="0" w:space="0" w:color="auto"/>
                                                        <w:bottom w:val="none" w:sz="0" w:space="0" w:color="auto"/>
                                                        <w:right w:val="none" w:sz="0" w:space="0" w:color="auto"/>
                                                      </w:divBdr>
                                                      <w:divsChild>
                                                        <w:div w:id="1035541090">
                                                          <w:marLeft w:val="0"/>
                                                          <w:marRight w:val="0"/>
                                                          <w:marTop w:val="0"/>
                                                          <w:marBottom w:val="0"/>
                                                          <w:divBdr>
                                                            <w:top w:val="none" w:sz="0" w:space="0" w:color="auto"/>
                                                            <w:left w:val="none" w:sz="0" w:space="0" w:color="auto"/>
                                                            <w:bottom w:val="none" w:sz="0" w:space="0" w:color="auto"/>
                                                            <w:right w:val="none" w:sz="0" w:space="0" w:color="auto"/>
                                                          </w:divBdr>
                                                          <w:divsChild>
                                                            <w:div w:id="12989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24098">
          <w:marLeft w:val="0"/>
          <w:marRight w:val="0"/>
          <w:marTop w:val="0"/>
          <w:marBottom w:val="0"/>
          <w:divBdr>
            <w:top w:val="none" w:sz="0" w:space="0" w:color="auto"/>
            <w:left w:val="none" w:sz="0" w:space="0" w:color="auto"/>
            <w:bottom w:val="none" w:sz="0" w:space="0" w:color="auto"/>
            <w:right w:val="none" w:sz="0" w:space="0" w:color="auto"/>
          </w:divBdr>
          <w:divsChild>
            <w:div w:id="365722116">
              <w:marLeft w:val="0"/>
              <w:marRight w:val="0"/>
              <w:marTop w:val="0"/>
              <w:marBottom w:val="0"/>
              <w:divBdr>
                <w:top w:val="none" w:sz="0" w:space="0" w:color="auto"/>
                <w:left w:val="none" w:sz="0" w:space="0" w:color="auto"/>
                <w:bottom w:val="none" w:sz="0" w:space="0" w:color="auto"/>
                <w:right w:val="none" w:sz="0" w:space="0" w:color="auto"/>
              </w:divBdr>
              <w:divsChild>
                <w:div w:id="627473931">
                  <w:marLeft w:val="0"/>
                  <w:marRight w:val="0"/>
                  <w:marTop w:val="0"/>
                  <w:marBottom w:val="0"/>
                  <w:divBdr>
                    <w:top w:val="none" w:sz="0" w:space="0" w:color="auto"/>
                    <w:left w:val="none" w:sz="0" w:space="0" w:color="auto"/>
                    <w:bottom w:val="none" w:sz="0" w:space="0" w:color="auto"/>
                    <w:right w:val="none" w:sz="0" w:space="0" w:color="auto"/>
                  </w:divBdr>
                  <w:divsChild>
                    <w:div w:id="1866209393">
                      <w:marLeft w:val="0"/>
                      <w:marRight w:val="0"/>
                      <w:marTop w:val="0"/>
                      <w:marBottom w:val="0"/>
                      <w:divBdr>
                        <w:top w:val="none" w:sz="0" w:space="0" w:color="auto"/>
                        <w:left w:val="none" w:sz="0" w:space="0" w:color="auto"/>
                        <w:bottom w:val="none" w:sz="0" w:space="0" w:color="auto"/>
                        <w:right w:val="none" w:sz="0" w:space="0" w:color="auto"/>
                      </w:divBdr>
                      <w:divsChild>
                        <w:div w:id="1910577337">
                          <w:marLeft w:val="0"/>
                          <w:marRight w:val="0"/>
                          <w:marTop w:val="0"/>
                          <w:marBottom w:val="0"/>
                          <w:divBdr>
                            <w:top w:val="none" w:sz="0" w:space="0" w:color="auto"/>
                            <w:left w:val="none" w:sz="0" w:space="0" w:color="auto"/>
                            <w:bottom w:val="none" w:sz="0" w:space="0" w:color="auto"/>
                            <w:right w:val="none" w:sz="0" w:space="0" w:color="auto"/>
                          </w:divBdr>
                          <w:divsChild>
                            <w:div w:id="1983997155">
                              <w:marLeft w:val="0"/>
                              <w:marRight w:val="0"/>
                              <w:marTop w:val="0"/>
                              <w:marBottom w:val="0"/>
                              <w:divBdr>
                                <w:top w:val="none" w:sz="0" w:space="0" w:color="auto"/>
                                <w:left w:val="none" w:sz="0" w:space="0" w:color="auto"/>
                                <w:bottom w:val="none" w:sz="0" w:space="0" w:color="auto"/>
                                <w:right w:val="none" w:sz="0" w:space="0" w:color="auto"/>
                              </w:divBdr>
                              <w:divsChild>
                                <w:div w:id="30154784">
                                  <w:marLeft w:val="0"/>
                                  <w:marRight w:val="0"/>
                                  <w:marTop w:val="0"/>
                                  <w:marBottom w:val="0"/>
                                  <w:divBdr>
                                    <w:top w:val="none" w:sz="0" w:space="0" w:color="auto"/>
                                    <w:left w:val="none" w:sz="0" w:space="0" w:color="auto"/>
                                    <w:bottom w:val="none" w:sz="0" w:space="0" w:color="auto"/>
                                    <w:right w:val="none" w:sz="0" w:space="0" w:color="auto"/>
                                  </w:divBdr>
                                  <w:divsChild>
                                    <w:div w:id="102653161">
                                      <w:marLeft w:val="0"/>
                                      <w:marRight w:val="0"/>
                                      <w:marTop w:val="0"/>
                                      <w:marBottom w:val="0"/>
                                      <w:divBdr>
                                        <w:top w:val="none" w:sz="0" w:space="0" w:color="auto"/>
                                        <w:left w:val="none" w:sz="0" w:space="0" w:color="auto"/>
                                        <w:bottom w:val="none" w:sz="0" w:space="0" w:color="auto"/>
                                        <w:right w:val="none" w:sz="0" w:space="0" w:color="auto"/>
                                      </w:divBdr>
                                      <w:divsChild>
                                        <w:div w:id="186912259">
                                          <w:marLeft w:val="0"/>
                                          <w:marRight w:val="0"/>
                                          <w:marTop w:val="0"/>
                                          <w:marBottom w:val="0"/>
                                          <w:divBdr>
                                            <w:top w:val="none" w:sz="0" w:space="0" w:color="auto"/>
                                            <w:left w:val="none" w:sz="0" w:space="0" w:color="auto"/>
                                            <w:bottom w:val="none" w:sz="0" w:space="0" w:color="auto"/>
                                            <w:right w:val="none" w:sz="0" w:space="0" w:color="auto"/>
                                          </w:divBdr>
                                          <w:divsChild>
                                            <w:div w:id="1683896301">
                                              <w:marLeft w:val="0"/>
                                              <w:marRight w:val="0"/>
                                              <w:marTop w:val="0"/>
                                              <w:marBottom w:val="0"/>
                                              <w:divBdr>
                                                <w:top w:val="none" w:sz="0" w:space="0" w:color="auto"/>
                                                <w:left w:val="none" w:sz="0" w:space="0" w:color="auto"/>
                                                <w:bottom w:val="none" w:sz="0" w:space="0" w:color="auto"/>
                                                <w:right w:val="none" w:sz="0" w:space="0" w:color="auto"/>
                                              </w:divBdr>
                                              <w:divsChild>
                                                <w:div w:id="36972309">
                                                  <w:marLeft w:val="0"/>
                                                  <w:marRight w:val="0"/>
                                                  <w:marTop w:val="0"/>
                                                  <w:marBottom w:val="0"/>
                                                  <w:divBdr>
                                                    <w:top w:val="none" w:sz="0" w:space="0" w:color="auto"/>
                                                    <w:left w:val="none" w:sz="0" w:space="0" w:color="auto"/>
                                                    <w:bottom w:val="none" w:sz="0" w:space="0" w:color="auto"/>
                                                    <w:right w:val="none" w:sz="0" w:space="0" w:color="auto"/>
                                                  </w:divBdr>
                                                  <w:divsChild>
                                                    <w:div w:id="76023578">
                                                      <w:marLeft w:val="0"/>
                                                      <w:marRight w:val="0"/>
                                                      <w:marTop w:val="0"/>
                                                      <w:marBottom w:val="0"/>
                                                      <w:divBdr>
                                                        <w:top w:val="none" w:sz="0" w:space="0" w:color="auto"/>
                                                        <w:left w:val="none" w:sz="0" w:space="0" w:color="auto"/>
                                                        <w:bottom w:val="none" w:sz="0" w:space="0" w:color="auto"/>
                                                        <w:right w:val="none" w:sz="0" w:space="0" w:color="auto"/>
                                                      </w:divBdr>
                                                      <w:divsChild>
                                                        <w:div w:id="1563827299">
                                                          <w:marLeft w:val="0"/>
                                                          <w:marRight w:val="0"/>
                                                          <w:marTop w:val="0"/>
                                                          <w:marBottom w:val="0"/>
                                                          <w:divBdr>
                                                            <w:top w:val="none" w:sz="0" w:space="0" w:color="auto"/>
                                                            <w:left w:val="none" w:sz="0" w:space="0" w:color="auto"/>
                                                            <w:bottom w:val="none" w:sz="0" w:space="0" w:color="auto"/>
                                                            <w:right w:val="none" w:sz="0" w:space="0" w:color="auto"/>
                                                          </w:divBdr>
                                                          <w:divsChild>
                                                            <w:div w:id="8507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699902">
          <w:marLeft w:val="0"/>
          <w:marRight w:val="0"/>
          <w:marTop w:val="0"/>
          <w:marBottom w:val="0"/>
          <w:divBdr>
            <w:top w:val="none" w:sz="0" w:space="0" w:color="auto"/>
            <w:left w:val="none" w:sz="0" w:space="0" w:color="auto"/>
            <w:bottom w:val="none" w:sz="0" w:space="0" w:color="auto"/>
            <w:right w:val="none" w:sz="0" w:space="0" w:color="auto"/>
          </w:divBdr>
          <w:divsChild>
            <w:div w:id="350766889">
              <w:marLeft w:val="0"/>
              <w:marRight w:val="0"/>
              <w:marTop w:val="0"/>
              <w:marBottom w:val="0"/>
              <w:divBdr>
                <w:top w:val="none" w:sz="0" w:space="0" w:color="auto"/>
                <w:left w:val="none" w:sz="0" w:space="0" w:color="auto"/>
                <w:bottom w:val="none" w:sz="0" w:space="0" w:color="auto"/>
                <w:right w:val="none" w:sz="0" w:space="0" w:color="auto"/>
              </w:divBdr>
              <w:divsChild>
                <w:div w:id="1300502754">
                  <w:marLeft w:val="0"/>
                  <w:marRight w:val="0"/>
                  <w:marTop w:val="0"/>
                  <w:marBottom w:val="0"/>
                  <w:divBdr>
                    <w:top w:val="none" w:sz="0" w:space="0" w:color="auto"/>
                    <w:left w:val="none" w:sz="0" w:space="0" w:color="auto"/>
                    <w:bottom w:val="none" w:sz="0" w:space="0" w:color="auto"/>
                    <w:right w:val="none" w:sz="0" w:space="0" w:color="auto"/>
                  </w:divBdr>
                  <w:divsChild>
                    <w:div w:id="727460031">
                      <w:marLeft w:val="0"/>
                      <w:marRight w:val="0"/>
                      <w:marTop w:val="0"/>
                      <w:marBottom w:val="0"/>
                      <w:divBdr>
                        <w:top w:val="none" w:sz="0" w:space="0" w:color="auto"/>
                        <w:left w:val="none" w:sz="0" w:space="0" w:color="auto"/>
                        <w:bottom w:val="none" w:sz="0" w:space="0" w:color="auto"/>
                        <w:right w:val="none" w:sz="0" w:space="0" w:color="auto"/>
                      </w:divBdr>
                      <w:divsChild>
                        <w:div w:id="2109276498">
                          <w:marLeft w:val="0"/>
                          <w:marRight w:val="0"/>
                          <w:marTop w:val="0"/>
                          <w:marBottom w:val="0"/>
                          <w:divBdr>
                            <w:top w:val="none" w:sz="0" w:space="0" w:color="auto"/>
                            <w:left w:val="none" w:sz="0" w:space="0" w:color="auto"/>
                            <w:bottom w:val="none" w:sz="0" w:space="0" w:color="auto"/>
                            <w:right w:val="none" w:sz="0" w:space="0" w:color="auto"/>
                          </w:divBdr>
                          <w:divsChild>
                            <w:div w:id="931398226">
                              <w:marLeft w:val="0"/>
                              <w:marRight w:val="0"/>
                              <w:marTop w:val="0"/>
                              <w:marBottom w:val="0"/>
                              <w:divBdr>
                                <w:top w:val="none" w:sz="0" w:space="0" w:color="auto"/>
                                <w:left w:val="none" w:sz="0" w:space="0" w:color="auto"/>
                                <w:bottom w:val="none" w:sz="0" w:space="0" w:color="auto"/>
                                <w:right w:val="none" w:sz="0" w:space="0" w:color="auto"/>
                              </w:divBdr>
                              <w:divsChild>
                                <w:div w:id="546533305">
                                  <w:marLeft w:val="0"/>
                                  <w:marRight w:val="0"/>
                                  <w:marTop w:val="0"/>
                                  <w:marBottom w:val="0"/>
                                  <w:divBdr>
                                    <w:top w:val="none" w:sz="0" w:space="0" w:color="auto"/>
                                    <w:left w:val="none" w:sz="0" w:space="0" w:color="auto"/>
                                    <w:bottom w:val="none" w:sz="0" w:space="0" w:color="auto"/>
                                    <w:right w:val="none" w:sz="0" w:space="0" w:color="auto"/>
                                  </w:divBdr>
                                  <w:divsChild>
                                    <w:div w:id="299846869">
                                      <w:marLeft w:val="0"/>
                                      <w:marRight w:val="0"/>
                                      <w:marTop w:val="0"/>
                                      <w:marBottom w:val="0"/>
                                      <w:divBdr>
                                        <w:top w:val="none" w:sz="0" w:space="0" w:color="auto"/>
                                        <w:left w:val="none" w:sz="0" w:space="0" w:color="auto"/>
                                        <w:bottom w:val="none" w:sz="0" w:space="0" w:color="auto"/>
                                        <w:right w:val="none" w:sz="0" w:space="0" w:color="auto"/>
                                      </w:divBdr>
                                      <w:divsChild>
                                        <w:div w:id="423650725">
                                          <w:marLeft w:val="0"/>
                                          <w:marRight w:val="0"/>
                                          <w:marTop w:val="0"/>
                                          <w:marBottom w:val="0"/>
                                          <w:divBdr>
                                            <w:top w:val="none" w:sz="0" w:space="0" w:color="auto"/>
                                            <w:left w:val="none" w:sz="0" w:space="0" w:color="auto"/>
                                            <w:bottom w:val="none" w:sz="0" w:space="0" w:color="auto"/>
                                            <w:right w:val="none" w:sz="0" w:space="0" w:color="auto"/>
                                          </w:divBdr>
                                          <w:divsChild>
                                            <w:div w:id="689721527">
                                              <w:marLeft w:val="0"/>
                                              <w:marRight w:val="0"/>
                                              <w:marTop w:val="0"/>
                                              <w:marBottom w:val="0"/>
                                              <w:divBdr>
                                                <w:top w:val="none" w:sz="0" w:space="0" w:color="auto"/>
                                                <w:left w:val="none" w:sz="0" w:space="0" w:color="auto"/>
                                                <w:bottom w:val="none" w:sz="0" w:space="0" w:color="auto"/>
                                                <w:right w:val="none" w:sz="0" w:space="0" w:color="auto"/>
                                              </w:divBdr>
                                              <w:divsChild>
                                                <w:div w:id="545064588">
                                                  <w:marLeft w:val="0"/>
                                                  <w:marRight w:val="0"/>
                                                  <w:marTop w:val="0"/>
                                                  <w:marBottom w:val="0"/>
                                                  <w:divBdr>
                                                    <w:top w:val="none" w:sz="0" w:space="0" w:color="auto"/>
                                                    <w:left w:val="none" w:sz="0" w:space="0" w:color="auto"/>
                                                    <w:bottom w:val="none" w:sz="0" w:space="0" w:color="auto"/>
                                                    <w:right w:val="none" w:sz="0" w:space="0" w:color="auto"/>
                                                  </w:divBdr>
                                                  <w:divsChild>
                                                    <w:div w:id="1968588108">
                                                      <w:marLeft w:val="0"/>
                                                      <w:marRight w:val="0"/>
                                                      <w:marTop w:val="0"/>
                                                      <w:marBottom w:val="0"/>
                                                      <w:divBdr>
                                                        <w:top w:val="none" w:sz="0" w:space="0" w:color="auto"/>
                                                        <w:left w:val="none" w:sz="0" w:space="0" w:color="auto"/>
                                                        <w:bottom w:val="none" w:sz="0" w:space="0" w:color="auto"/>
                                                        <w:right w:val="none" w:sz="0" w:space="0" w:color="auto"/>
                                                      </w:divBdr>
                                                      <w:divsChild>
                                                        <w:div w:id="591553306">
                                                          <w:marLeft w:val="0"/>
                                                          <w:marRight w:val="0"/>
                                                          <w:marTop w:val="0"/>
                                                          <w:marBottom w:val="0"/>
                                                          <w:divBdr>
                                                            <w:top w:val="none" w:sz="0" w:space="0" w:color="auto"/>
                                                            <w:left w:val="none" w:sz="0" w:space="0" w:color="auto"/>
                                                            <w:bottom w:val="none" w:sz="0" w:space="0" w:color="auto"/>
                                                            <w:right w:val="none" w:sz="0" w:space="0" w:color="auto"/>
                                                          </w:divBdr>
                                                          <w:divsChild>
                                                            <w:div w:id="20427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4082341">
          <w:marLeft w:val="0"/>
          <w:marRight w:val="0"/>
          <w:marTop w:val="0"/>
          <w:marBottom w:val="0"/>
          <w:divBdr>
            <w:top w:val="none" w:sz="0" w:space="0" w:color="auto"/>
            <w:left w:val="none" w:sz="0" w:space="0" w:color="auto"/>
            <w:bottom w:val="none" w:sz="0" w:space="0" w:color="auto"/>
            <w:right w:val="none" w:sz="0" w:space="0" w:color="auto"/>
          </w:divBdr>
          <w:divsChild>
            <w:div w:id="952860154">
              <w:marLeft w:val="0"/>
              <w:marRight w:val="0"/>
              <w:marTop w:val="0"/>
              <w:marBottom w:val="0"/>
              <w:divBdr>
                <w:top w:val="none" w:sz="0" w:space="0" w:color="auto"/>
                <w:left w:val="none" w:sz="0" w:space="0" w:color="auto"/>
                <w:bottom w:val="none" w:sz="0" w:space="0" w:color="auto"/>
                <w:right w:val="none" w:sz="0" w:space="0" w:color="auto"/>
              </w:divBdr>
              <w:divsChild>
                <w:div w:id="645016947">
                  <w:marLeft w:val="0"/>
                  <w:marRight w:val="0"/>
                  <w:marTop w:val="0"/>
                  <w:marBottom w:val="0"/>
                  <w:divBdr>
                    <w:top w:val="none" w:sz="0" w:space="0" w:color="auto"/>
                    <w:left w:val="none" w:sz="0" w:space="0" w:color="auto"/>
                    <w:bottom w:val="none" w:sz="0" w:space="0" w:color="auto"/>
                    <w:right w:val="none" w:sz="0" w:space="0" w:color="auto"/>
                  </w:divBdr>
                  <w:divsChild>
                    <w:div w:id="1742755920">
                      <w:marLeft w:val="0"/>
                      <w:marRight w:val="0"/>
                      <w:marTop w:val="0"/>
                      <w:marBottom w:val="0"/>
                      <w:divBdr>
                        <w:top w:val="none" w:sz="0" w:space="0" w:color="auto"/>
                        <w:left w:val="none" w:sz="0" w:space="0" w:color="auto"/>
                        <w:bottom w:val="none" w:sz="0" w:space="0" w:color="auto"/>
                        <w:right w:val="none" w:sz="0" w:space="0" w:color="auto"/>
                      </w:divBdr>
                      <w:divsChild>
                        <w:div w:id="1978217044">
                          <w:marLeft w:val="0"/>
                          <w:marRight w:val="0"/>
                          <w:marTop w:val="0"/>
                          <w:marBottom w:val="0"/>
                          <w:divBdr>
                            <w:top w:val="none" w:sz="0" w:space="0" w:color="auto"/>
                            <w:left w:val="none" w:sz="0" w:space="0" w:color="auto"/>
                            <w:bottom w:val="none" w:sz="0" w:space="0" w:color="auto"/>
                            <w:right w:val="none" w:sz="0" w:space="0" w:color="auto"/>
                          </w:divBdr>
                          <w:divsChild>
                            <w:div w:id="1130974230">
                              <w:marLeft w:val="0"/>
                              <w:marRight w:val="0"/>
                              <w:marTop w:val="0"/>
                              <w:marBottom w:val="0"/>
                              <w:divBdr>
                                <w:top w:val="none" w:sz="0" w:space="0" w:color="auto"/>
                                <w:left w:val="none" w:sz="0" w:space="0" w:color="auto"/>
                                <w:bottom w:val="none" w:sz="0" w:space="0" w:color="auto"/>
                                <w:right w:val="none" w:sz="0" w:space="0" w:color="auto"/>
                              </w:divBdr>
                              <w:divsChild>
                                <w:div w:id="507991034">
                                  <w:marLeft w:val="0"/>
                                  <w:marRight w:val="0"/>
                                  <w:marTop w:val="0"/>
                                  <w:marBottom w:val="0"/>
                                  <w:divBdr>
                                    <w:top w:val="none" w:sz="0" w:space="0" w:color="auto"/>
                                    <w:left w:val="none" w:sz="0" w:space="0" w:color="auto"/>
                                    <w:bottom w:val="none" w:sz="0" w:space="0" w:color="auto"/>
                                    <w:right w:val="none" w:sz="0" w:space="0" w:color="auto"/>
                                  </w:divBdr>
                                  <w:divsChild>
                                    <w:div w:id="508759719">
                                      <w:marLeft w:val="0"/>
                                      <w:marRight w:val="0"/>
                                      <w:marTop w:val="0"/>
                                      <w:marBottom w:val="0"/>
                                      <w:divBdr>
                                        <w:top w:val="none" w:sz="0" w:space="0" w:color="auto"/>
                                        <w:left w:val="none" w:sz="0" w:space="0" w:color="auto"/>
                                        <w:bottom w:val="none" w:sz="0" w:space="0" w:color="auto"/>
                                        <w:right w:val="none" w:sz="0" w:space="0" w:color="auto"/>
                                      </w:divBdr>
                                      <w:divsChild>
                                        <w:div w:id="1283220614">
                                          <w:marLeft w:val="0"/>
                                          <w:marRight w:val="0"/>
                                          <w:marTop w:val="0"/>
                                          <w:marBottom w:val="0"/>
                                          <w:divBdr>
                                            <w:top w:val="none" w:sz="0" w:space="0" w:color="auto"/>
                                            <w:left w:val="none" w:sz="0" w:space="0" w:color="auto"/>
                                            <w:bottom w:val="none" w:sz="0" w:space="0" w:color="auto"/>
                                            <w:right w:val="none" w:sz="0" w:space="0" w:color="auto"/>
                                          </w:divBdr>
                                          <w:divsChild>
                                            <w:div w:id="790520010">
                                              <w:marLeft w:val="0"/>
                                              <w:marRight w:val="0"/>
                                              <w:marTop w:val="0"/>
                                              <w:marBottom w:val="0"/>
                                              <w:divBdr>
                                                <w:top w:val="none" w:sz="0" w:space="0" w:color="auto"/>
                                                <w:left w:val="none" w:sz="0" w:space="0" w:color="auto"/>
                                                <w:bottom w:val="none" w:sz="0" w:space="0" w:color="auto"/>
                                                <w:right w:val="none" w:sz="0" w:space="0" w:color="auto"/>
                                              </w:divBdr>
                                              <w:divsChild>
                                                <w:div w:id="493229786">
                                                  <w:marLeft w:val="0"/>
                                                  <w:marRight w:val="0"/>
                                                  <w:marTop w:val="0"/>
                                                  <w:marBottom w:val="0"/>
                                                  <w:divBdr>
                                                    <w:top w:val="none" w:sz="0" w:space="0" w:color="auto"/>
                                                    <w:left w:val="none" w:sz="0" w:space="0" w:color="auto"/>
                                                    <w:bottom w:val="none" w:sz="0" w:space="0" w:color="auto"/>
                                                    <w:right w:val="none" w:sz="0" w:space="0" w:color="auto"/>
                                                  </w:divBdr>
                                                  <w:divsChild>
                                                    <w:div w:id="649754917">
                                                      <w:marLeft w:val="0"/>
                                                      <w:marRight w:val="0"/>
                                                      <w:marTop w:val="0"/>
                                                      <w:marBottom w:val="0"/>
                                                      <w:divBdr>
                                                        <w:top w:val="none" w:sz="0" w:space="0" w:color="auto"/>
                                                        <w:left w:val="none" w:sz="0" w:space="0" w:color="auto"/>
                                                        <w:bottom w:val="none" w:sz="0" w:space="0" w:color="auto"/>
                                                        <w:right w:val="none" w:sz="0" w:space="0" w:color="auto"/>
                                                      </w:divBdr>
                                                      <w:divsChild>
                                                        <w:div w:id="284627957">
                                                          <w:marLeft w:val="0"/>
                                                          <w:marRight w:val="0"/>
                                                          <w:marTop w:val="0"/>
                                                          <w:marBottom w:val="0"/>
                                                          <w:divBdr>
                                                            <w:top w:val="none" w:sz="0" w:space="0" w:color="auto"/>
                                                            <w:left w:val="none" w:sz="0" w:space="0" w:color="auto"/>
                                                            <w:bottom w:val="none" w:sz="0" w:space="0" w:color="auto"/>
                                                            <w:right w:val="none" w:sz="0" w:space="0" w:color="auto"/>
                                                          </w:divBdr>
                                                          <w:divsChild>
                                                            <w:div w:id="6855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554054">
          <w:marLeft w:val="0"/>
          <w:marRight w:val="0"/>
          <w:marTop w:val="0"/>
          <w:marBottom w:val="0"/>
          <w:divBdr>
            <w:top w:val="none" w:sz="0" w:space="0" w:color="auto"/>
            <w:left w:val="none" w:sz="0" w:space="0" w:color="auto"/>
            <w:bottom w:val="none" w:sz="0" w:space="0" w:color="auto"/>
            <w:right w:val="none" w:sz="0" w:space="0" w:color="auto"/>
          </w:divBdr>
          <w:divsChild>
            <w:div w:id="1596746852">
              <w:marLeft w:val="0"/>
              <w:marRight w:val="0"/>
              <w:marTop w:val="0"/>
              <w:marBottom w:val="0"/>
              <w:divBdr>
                <w:top w:val="none" w:sz="0" w:space="0" w:color="auto"/>
                <w:left w:val="none" w:sz="0" w:space="0" w:color="auto"/>
                <w:bottom w:val="none" w:sz="0" w:space="0" w:color="auto"/>
                <w:right w:val="none" w:sz="0" w:space="0" w:color="auto"/>
              </w:divBdr>
              <w:divsChild>
                <w:div w:id="597560754">
                  <w:marLeft w:val="0"/>
                  <w:marRight w:val="0"/>
                  <w:marTop w:val="0"/>
                  <w:marBottom w:val="0"/>
                  <w:divBdr>
                    <w:top w:val="none" w:sz="0" w:space="0" w:color="auto"/>
                    <w:left w:val="none" w:sz="0" w:space="0" w:color="auto"/>
                    <w:bottom w:val="none" w:sz="0" w:space="0" w:color="auto"/>
                    <w:right w:val="none" w:sz="0" w:space="0" w:color="auto"/>
                  </w:divBdr>
                  <w:divsChild>
                    <w:div w:id="2024435681">
                      <w:marLeft w:val="0"/>
                      <w:marRight w:val="0"/>
                      <w:marTop w:val="0"/>
                      <w:marBottom w:val="0"/>
                      <w:divBdr>
                        <w:top w:val="none" w:sz="0" w:space="0" w:color="auto"/>
                        <w:left w:val="none" w:sz="0" w:space="0" w:color="auto"/>
                        <w:bottom w:val="none" w:sz="0" w:space="0" w:color="auto"/>
                        <w:right w:val="none" w:sz="0" w:space="0" w:color="auto"/>
                      </w:divBdr>
                      <w:divsChild>
                        <w:div w:id="1016493981">
                          <w:marLeft w:val="0"/>
                          <w:marRight w:val="0"/>
                          <w:marTop w:val="0"/>
                          <w:marBottom w:val="0"/>
                          <w:divBdr>
                            <w:top w:val="none" w:sz="0" w:space="0" w:color="auto"/>
                            <w:left w:val="none" w:sz="0" w:space="0" w:color="auto"/>
                            <w:bottom w:val="none" w:sz="0" w:space="0" w:color="auto"/>
                            <w:right w:val="none" w:sz="0" w:space="0" w:color="auto"/>
                          </w:divBdr>
                          <w:divsChild>
                            <w:div w:id="427123333">
                              <w:marLeft w:val="0"/>
                              <w:marRight w:val="0"/>
                              <w:marTop w:val="0"/>
                              <w:marBottom w:val="0"/>
                              <w:divBdr>
                                <w:top w:val="none" w:sz="0" w:space="0" w:color="auto"/>
                                <w:left w:val="none" w:sz="0" w:space="0" w:color="auto"/>
                                <w:bottom w:val="none" w:sz="0" w:space="0" w:color="auto"/>
                                <w:right w:val="none" w:sz="0" w:space="0" w:color="auto"/>
                              </w:divBdr>
                              <w:divsChild>
                                <w:div w:id="922682085">
                                  <w:marLeft w:val="0"/>
                                  <w:marRight w:val="0"/>
                                  <w:marTop w:val="0"/>
                                  <w:marBottom w:val="0"/>
                                  <w:divBdr>
                                    <w:top w:val="none" w:sz="0" w:space="0" w:color="auto"/>
                                    <w:left w:val="none" w:sz="0" w:space="0" w:color="auto"/>
                                    <w:bottom w:val="none" w:sz="0" w:space="0" w:color="auto"/>
                                    <w:right w:val="none" w:sz="0" w:space="0" w:color="auto"/>
                                  </w:divBdr>
                                  <w:divsChild>
                                    <w:div w:id="713627367">
                                      <w:marLeft w:val="0"/>
                                      <w:marRight w:val="0"/>
                                      <w:marTop w:val="0"/>
                                      <w:marBottom w:val="0"/>
                                      <w:divBdr>
                                        <w:top w:val="none" w:sz="0" w:space="0" w:color="auto"/>
                                        <w:left w:val="none" w:sz="0" w:space="0" w:color="auto"/>
                                        <w:bottom w:val="none" w:sz="0" w:space="0" w:color="auto"/>
                                        <w:right w:val="none" w:sz="0" w:space="0" w:color="auto"/>
                                      </w:divBdr>
                                      <w:divsChild>
                                        <w:div w:id="1062407443">
                                          <w:marLeft w:val="0"/>
                                          <w:marRight w:val="0"/>
                                          <w:marTop w:val="0"/>
                                          <w:marBottom w:val="0"/>
                                          <w:divBdr>
                                            <w:top w:val="none" w:sz="0" w:space="0" w:color="auto"/>
                                            <w:left w:val="none" w:sz="0" w:space="0" w:color="auto"/>
                                            <w:bottom w:val="none" w:sz="0" w:space="0" w:color="auto"/>
                                            <w:right w:val="none" w:sz="0" w:space="0" w:color="auto"/>
                                          </w:divBdr>
                                          <w:divsChild>
                                            <w:div w:id="1664239015">
                                              <w:marLeft w:val="0"/>
                                              <w:marRight w:val="0"/>
                                              <w:marTop w:val="0"/>
                                              <w:marBottom w:val="0"/>
                                              <w:divBdr>
                                                <w:top w:val="none" w:sz="0" w:space="0" w:color="auto"/>
                                                <w:left w:val="none" w:sz="0" w:space="0" w:color="auto"/>
                                                <w:bottom w:val="none" w:sz="0" w:space="0" w:color="auto"/>
                                                <w:right w:val="none" w:sz="0" w:space="0" w:color="auto"/>
                                              </w:divBdr>
                                              <w:divsChild>
                                                <w:div w:id="1529028880">
                                                  <w:marLeft w:val="0"/>
                                                  <w:marRight w:val="0"/>
                                                  <w:marTop w:val="0"/>
                                                  <w:marBottom w:val="0"/>
                                                  <w:divBdr>
                                                    <w:top w:val="none" w:sz="0" w:space="0" w:color="auto"/>
                                                    <w:left w:val="none" w:sz="0" w:space="0" w:color="auto"/>
                                                    <w:bottom w:val="none" w:sz="0" w:space="0" w:color="auto"/>
                                                    <w:right w:val="none" w:sz="0" w:space="0" w:color="auto"/>
                                                  </w:divBdr>
                                                  <w:divsChild>
                                                    <w:div w:id="1261375001">
                                                      <w:marLeft w:val="0"/>
                                                      <w:marRight w:val="0"/>
                                                      <w:marTop w:val="0"/>
                                                      <w:marBottom w:val="0"/>
                                                      <w:divBdr>
                                                        <w:top w:val="none" w:sz="0" w:space="0" w:color="auto"/>
                                                        <w:left w:val="none" w:sz="0" w:space="0" w:color="auto"/>
                                                        <w:bottom w:val="none" w:sz="0" w:space="0" w:color="auto"/>
                                                        <w:right w:val="none" w:sz="0" w:space="0" w:color="auto"/>
                                                      </w:divBdr>
                                                      <w:divsChild>
                                                        <w:div w:id="224146691">
                                                          <w:marLeft w:val="0"/>
                                                          <w:marRight w:val="0"/>
                                                          <w:marTop w:val="0"/>
                                                          <w:marBottom w:val="0"/>
                                                          <w:divBdr>
                                                            <w:top w:val="none" w:sz="0" w:space="0" w:color="auto"/>
                                                            <w:left w:val="none" w:sz="0" w:space="0" w:color="auto"/>
                                                            <w:bottom w:val="none" w:sz="0" w:space="0" w:color="auto"/>
                                                            <w:right w:val="none" w:sz="0" w:space="0" w:color="auto"/>
                                                          </w:divBdr>
                                                          <w:divsChild>
                                                            <w:div w:id="21152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4370522">
          <w:marLeft w:val="0"/>
          <w:marRight w:val="0"/>
          <w:marTop w:val="0"/>
          <w:marBottom w:val="0"/>
          <w:divBdr>
            <w:top w:val="none" w:sz="0" w:space="0" w:color="auto"/>
            <w:left w:val="none" w:sz="0" w:space="0" w:color="auto"/>
            <w:bottom w:val="none" w:sz="0" w:space="0" w:color="auto"/>
            <w:right w:val="none" w:sz="0" w:space="0" w:color="auto"/>
          </w:divBdr>
          <w:divsChild>
            <w:div w:id="239103546">
              <w:marLeft w:val="0"/>
              <w:marRight w:val="0"/>
              <w:marTop w:val="0"/>
              <w:marBottom w:val="0"/>
              <w:divBdr>
                <w:top w:val="none" w:sz="0" w:space="0" w:color="auto"/>
                <w:left w:val="none" w:sz="0" w:space="0" w:color="auto"/>
                <w:bottom w:val="none" w:sz="0" w:space="0" w:color="auto"/>
                <w:right w:val="none" w:sz="0" w:space="0" w:color="auto"/>
              </w:divBdr>
              <w:divsChild>
                <w:div w:id="352079087">
                  <w:marLeft w:val="0"/>
                  <w:marRight w:val="0"/>
                  <w:marTop w:val="0"/>
                  <w:marBottom w:val="0"/>
                  <w:divBdr>
                    <w:top w:val="none" w:sz="0" w:space="0" w:color="auto"/>
                    <w:left w:val="none" w:sz="0" w:space="0" w:color="auto"/>
                    <w:bottom w:val="none" w:sz="0" w:space="0" w:color="auto"/>
                    <w:right w:val="none" w:sz="0" w:space="0" w:color="auto"/>
                  </w:divBdr>
                  <w:divsChild>
                    <w:div w:id="1441023098">
                      <w:marLeft w:val="0"/>
                      <w:marRight w:val="0"/>
                      <w:marTop w:val="0"/>
                      <w:marBottom w:val="0"/>
                      <w:divBdr>
                        <w:top w:val="none" w:sz="0" w:space="0" w:color="auto"/>
                        <w:left w:val="none" w:sz="0" w:space="0" w:color="auto"/>
                        <w:bottom w:val="none" w:sz="0" w:space="0" w:color="auto"/>
                        <w:right w:val="none" w:sz="0" w:space="0" w:color="auto"/>
                      </w:divBdr>
                      <w:divsChild>
                        <w:div w:id="850799154">
                          <w:marLeft w:val="0"/>
                          <w:marRight w:val="0"/>
                          <w:marTop w:val="0"/>
                          <w:marBottom w:val="0"/>
                          <w:divBdr>
                            <w:top w:val="none" w:sz="0" w:space="0" w:color="auto"/>
                            <w:left w:val="none" w:sz="0" w:space="0" w:color="auto"/>
                            <w:bottom w:val="none" w:sz="0" w:space="0" w:color="auto"/>
                            <w:right w:val="none" w:sz="0" w:space="0" w:color="auto"/>
                          </w:divBdr>
                          <w:divsChild>
                            <w:div w:id="2132046290">
                              <w:marLeft w:val="0"/>
                              <w:marRight w:val="0"/>
                              <w:marTop w:val="0"/>
                              <w:marBottom w:val="0"/>
                              <w:divBdr>
                                <w:top w:val="none" w:sz="0" w:space="0" w:color="auto"/>
                                <w:left w:val="none" w:sz="0" w:space="0" w:color="auto"/>
                                <w:bottom w:val="none" w:sz="0" w:space="0" w:color="auto"/>
                                <w:right w:val="none" w:sz="0" w:space="0" w:color="auto"/>
                              </w:divBdr>
                              <w:divsChild>
                                <w:div w:id="806897689">
                                  <w:marLeft w:val="0"/>
                                  <w:marRight w:val="0"/>
                                  <w:marTop w:val="0"/>
                                  <w:marBottom w:val="0"/>
                                  <w:divBdr>
                                    <w:top w:val="none" w:sz="0" w:space="0" w:color="auto"/>
                                    <w:left w:val="none" w:sz="0" w:space="0" w:color="auto"/>
                                    <w:bottom w:val="none" w:sz="0" w:space="0" w:color="auto"/>
                                    <w:right w:val="none" w:sz="0" w:space="0" w:color="auto"/>
                                  </w:divBdr>
                                  <w:divsChild>
                                    <w:div w:id="837771108">
                                      <w:marLeft w:val="0"/>
                                      <w:marRight w:val="0"/>
                                      <w:marTop w:val="0"/>
                                      <w:marBottom w:val="0"/>
                                      <w:divBdr>
                                        <w:top w:val="none" w:sz="0" w:space="0" w:color="auto"/>
                                        <w:left w:val="none" w:sz="0" w:space="0" w:color="auto"/>
                                        <w:bottom w:val="none" w:sz="0" w:space="0" w:color="auto"/>
                                        <w:right w:val="none" w:sz="0" w:space="0" w:color="auto"/>
                                      </w:divBdr>
                                      <w:divsChild>
                                        <w:div w:id="1405494486">
                                          <w:marLeft w:val="0"/>
                                          <w:marRight w:val="0"/>
                                          <w:marTop w:val="0"/>
                                          <w:marBottom w:val="0"/>
                                          <w:divBdr>
                                            <w:top w:val="none" w:sz="0" w:space="0" w:color="auto"/>
                                            <w:left w:val="none" w:sz="0" w:space="0" w:color="auto"/>
                                            <w:bottom w:val="none" w:sz="0" w:space="0" w:color="auto"/>
                                            <w:right w:val="none" w:sz="0" w:space="0" w:color="auto"/>
                                          </w:divBdr>
                                          <w:divsChild>
                                            <w:div w:id="564069228">
                                              <w:marLeft w:val="0"/>
                                              <w:marRight w:val="0"/>
                                              <w:marTop w:val="0"/>
                                              <w:marBottom w:val="0"/>
                                              <w:divBdr>
                                                <w:top w:val="none" w:sz="0" w:space="0" w:color="auto"/>
                                                <w:left w:val="none" w:sz="0" w:space="0" w:color="auto"/>
                                                <w:bottom w:val="none" w:sz="0" w:space="0" w:color="auto"/>
                                                <w:right w:val="none" w:sz="0" w:space="0" w:color="auto"/>
                                              </w:divBdr>
                                              <w:divsChild>
                                                <w:div w:id="1879855691">
                                                  <w:marLeft w:val="0"/>
                                                  <w:marRight w:val="0"/>
                                                  <w:marTop w:val="0"/>
                                                  <w:marBottom w:val="0"/>
                                                  <w:divBdr>
                                                    <w:top w:val="none" w:sz="0" w:space="0" w:color="auto"/>
                                                    <w:left w:val="none" w:sz="0" w:space="0" w:color="auto"/>
                                                    <w:bottom w:val="none" w:sz="0" w:space="0" w:color="auto"/>
                                                    <w:right w:val="none" w:sz="0" w:space="0" w:color="auto"/>
                                                  </w:divBdr>
                                                  <w:divsChild>
                                                    <w:div w:id="66004003">
                                                      <w:marLeft w:val="0"/>
                                                      <w:marRight w:val="0"/>
                                                      <w:marTop w:val="0"/>
                                                      <w:marBottom w:val="0"/>
                                                      <w:divBdr>
                                                        <w:top w:val="none" w:sz="0" w:space="0" w:color="auto"/>
                                                        <w:left w:val="none" w:sz="0" w:space="0" w:color="auto"/>
                                                        <w:bottom w:val="none" w:sz="0" w:space="0" w:color="auto"/>
                                                        <w:right w:val="none" w:sz="0" w:space="0" w:color="auto"/>
                                                      </w:divBdr>
                                                      <w:divsChild>
                                                        <w:div w:id="978656475">
                                                          <w:marLeft w:val="0"/>
                                                          <w:marRight w:val="0"/>
                                                          <w:marTop w:val="0"/>
                                                          <w:marBottom w:val="0"/>
                                                          <w:divBdr>
                                                            <w:top w:val="none" w:sz="0" w:space="0" w:color="auto"/>
                                                            <w:left w:val="none" w:sz="0" w:space="0" w:color="auto"/>
                                                            <w:bottom w:val="none" w:sz="0" w:space="0" w:color="auto"/>
                                                            <w:right w:val="none" w:sz="0" w:space="0" w:color="auto"/>
                                                          </w:divBdr>
                                                          <w:divsChild>
                                                            <w:div w:id="6770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752683">
          <w:marLeft w:val="0"/>
          <w:marRight w:val="0"/>
          <w:marTop w:val="0"/>
          <w:marBottom w:val="0"/>
          <w:divBdr>
            <w:top w:val="none" w:sz="0" w:space="0" w:color="auto"/>
            <w:left w:val="none" w:sz="0" w:space="0" w:color="auto"/>
            <w:bottom w:val="none" w:sz="0" w:space="0" w:color="auto"/>
            <w:right w:val="none" w:sz="0" w:space="0" w:color="auto"/>
          </w:divBdr>
          <w:divsChild>
            <w:div w:id="1481538108">
              <w:marLeft w:val="0"/>
              <w:marRight w:val="0"/>
              <w:marTop w:val="0"/>
              <w:marBottom w:val="0"/>
              <w:divBdr>
                <w:top w:val="none" w:sz="0" w:space="0" w:color="auto"/>
                <w:left w:val="none" w:sz="0" w:space="0" w:color="auto"/>
                <w:bottom w:val="none" w:sz="0" w:space="0" w:color="auto"/>
                <w:right w:val="none" w:sz="0" w:space="0" w:color="auto"/>
              </w:divBdr>
              <w:divsChild>
                <w:div w:id="263924531">
                  <w:marLeft w:val="0"/>
                  <w:marRight w:val="0"/>
                  <w:marTop w:val="0"/>
                  <w:marBottom w:val="0"/>
                  <w:divBdr>
                    <w:top w:val="none" w:sz="0" w:space="0" w:color="auto"/>
                    <w:left w:val="none" w:sz="0" w:space="0" w:color="auto"/>
                    <w:bottom w:val="none" w:sz="0" w:space="0" w:color="auto"/>
                    <w:right w:val="none" w:sz="0" w:space="0" w:color="auto"/>
                  </w:divBdr>
                  <w:divsChild>
                    <w:div w:id="1540628966">
                      <w:marLeft w:val="0"/>
                      <w:marRight w:val="0"/>
                      <w:marTop w:val="0"/>
                      <w:marBottom w:val="0"/>
                      <w:divBdr>
                        <w:top w:val="none" w:sz="0" w:space="0" w:color="auto"/>
                        <w:left w:val="none" w:sz="0" w:space="0" w:color="auto"/>
                        <w:bottom w:val="none" w:sz="0" w:space="0" w:color="auto"/>
                        <w:right w:val="none" w:sz="0" w:space="0" w:color="auto"/>
                      </w:divBdr>
                      <w:divsChild>
                        <w:div w:id="1303920226">
                          <w:marLeft w:val="0"/>
                          <w:marRight w:val="0"/>
                          <w:marTop w:val="0"/>
                          <w:marBottom w:val="0"/>
                          <w:divBdr>
                            <w:top w:val="none" w:sz="0" w:space="0" w:color="auto"/>
                            <w:left w:val="none" w:sz="0" w:space="0" w:color="auto"/>
                            <w:bottom w:val="none" w:sz="0" w:space="0" w:color="auto"/>
                            <w:right w:val="none" w:sz="0" w:space="0" w:color="auto"/>
                          </w:divBdr>
                          <w:divsChild>
                            <w:div w:id="761679656">
                              <w:marLeft w:val="0"/>
                              <w:marRight w:val="0"/>
                              <w:marTop w:val="0"/>
                              <w:marBottom w:val="0"/>
                              <w:divBdr>
                                <w:top w:val="none" w:sz="0" w:space="0" w:color="auto"/>
                                <w:left w:val="none" w:sz="0" w:space="0" w:color="auto"/>
                                <w:bottom w:val="none" w:sz="0" w:space="0" w:color="auto"/>
                                <w:right w:val="none" w:sz="0" w:space="0" w:color="auto"/>
                              </w:divBdr>
                              <w:divsChild>
                                <w:div w:id="1247959404">
                                  <w:marLeft w:val="0"/>
                                  <w:marRight w:val="0"/>
                                  <w:marTop w:val="0"/>
                                  <w:marBottom w:val="0"/>
                                  <w:divBdr>
                                    <w:top w:val="none" w:sz="0" w:space="0" w:color="auto"/>
                                    <w:left w:val="none" w:sz="0" w:space="0" w:color="auto"/>
                                    <w:bottom w:val="none" w:sz="0" w:space="0" w:color="auto"/>
                                    <w:right w:val="none" w:sz="0" w:space="0" w:color="auto"/>
                                  </w:divBdr>
                                  <w:divsChild>
                                    <w:div w:id="1823235981">
                                      <w:marLeft w:val="0"/>
                                      <w:marRight w:val="0"/>
                                      <w:marTop w:val="0"/>
                                      <w:marBottom w:val="0"/>
                                      <w:divBdr>
                                        <w:top w:val="none" w:sz="0" w:space="0" w:color="auto"/>
                                        <w:left w:val="none" w:sz="0" w:space="0" w:color="auto"/>
                                        <w:bottom w:val="none" w:sz="0" w:space="0" w:color="auto"/>
                                        <w:right w:val="none" w:sz="0" w:space="0" w:color="auto"/>
                                      </w:divBdr>
                                      <w:divsChild>
                                        <w:div w:id="558252983">
                                          <w:marLeft w:val="0"/>
                                          <w:marRight w:val="0"/>
                                          <w:marTop w:val="0"/>
                                          <w:marBottom w:val="0"/>
                                          <w:divBdr>
                                            <w:top w:val="none" w:sz="0" w:space="0" w:color="auto"/>
                                            <w:left w:val="none" w:sz="0" w:space="0" w:color="auto"/>
                                            <w:bottom w:val="none" w:sz="0" w:space="0" w:color="auto"/>
                                            <w:right w:val="none" w:sz="0" w:space="0" w:color="auto"/>
                                          </w:divBdr>
                                          <w:divsChild>
                                            <w:div w:id="1807626925">
                                              <w:marLeft w:val="0"/>
                                              <w:marRight w:val="0"/>
                                              <w:marTop w:val="0"/>
                                              <w:marBottom w:val="0"/>
                                              <w:divBdr>
                                                <w:top w:val="none" w:sz="0" w:space="0" w:color="auto"/>
                                                <w:left w:val="none" w:sz="0" w:space="0" w:color="auto"/>
                                                <w:bottom w:val="none" w:sz="0" w:space="0" w:color="auto"/>
                                                <w:right w:val="none" w:sz="0" w:space="0" w:color="auto"/>
                                              </w:divBdr>
                                              <w:divsChild>
                                                <w:div w:id="1171215475">
                                                  <w:marLeft w:val="0"/>
                                                  <w:marRight w:val="0"/>
                                                  <w:marTop w:val="0"/>
                                                  <w:marBottom w:val="0"/>
                                                  <w:divBdr>
                                                    <w:top w:val="none" w:sz="0" w:space="0" w:color="auto"/>
                                                    <w:left w:val="none" w:sz="0" w:space="0" w:color="auto"/>
                                                    <w:bottom w:val="none" w:sz="0" w:space="0" w:color="auto"/>
                                                    <w:right w:val="none" w:sz="0" w:space="0" w:color="auto"/>
                                                  </w:divBdr>
                                                  <w:divsChild>
                                                    <w:div w:id="748045569">
                                                      <w:marLeft w:val="0"/>
                                                      <w:marRight w:val="0"/>
                                                      <w:marTop w:val="0"/>
                                                      <w:marBottom w:val="0"/>
                                                      <w:divBdr>
                                                        <w:top w:val="none" w:sz="0" w:space="0" w:color="auto"/>
                                                        <w:left w:val="none" w:sz="0" w:space="0" w:color="auto"/>
                                                        <w:bottom w:val="none" w:sz="0" w:space="0" w:color="auto"/>
                                                        <w:right w:val="none" w:sz="0" w:space="0" w:color="auto"/>
                                                      </w:divBdr>
                                                      <w:divsChild>
                                                        <w:div w:id="2076470781">
                                                          <w:marLeft w:val="0"/>
                                                          <w:marRight w:val="0"/>
                                                          <w:marTop w:val="0"/>
                                                          <w:marBottom w:val="0"/>
                                                          <w:divBdr>
                                                            <w:top w:val="none" w:sz="0" w:space="0" w:color="auto"/>
                                                            <w:left w:val="none" w:sz="0" w:space="0" w:color="auto"/>
                                                            <w:bottom w:val="none" w:sz="0" w:space="0" w:color="auto"/>
                                                            <w:right w:val="none" w:sz="0" w:space="0" w:color="auto"/>
                                                          </w:divBdr>
                                                          <w:divsChild>
                                                            <w:div w:id="56433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905401">
          <w:marLeft w:val="0"/>
          <w:marRight w:val="0"/>
          <w:marTop w:val="0"/>
          <w:marBottom w:val="0"/>
          <w:divBdr>
            <w:top w:val="none" w:sz="0" w:space="0" w:color="auto"/>
            <w:left w:val="none" w:sz="0" w:space="0" w:color="auto"/>
            <w:bottom w:val="none" w:sz="0" w:space="0" w:color="auto"/>
            <w:right w:val="none" w:sz="0" w:space="0" w:color="auto"/>
          </w:divBdr>
          <w:divsChild>
            <w:div w:id="254947013">
              <w:marLeft w:val="0"/>
              <w:marRight w:val="0"/>
              <w:marTop w:val="0"/>
              <w:marBottom w:val="0"/>
              <w:divBdr>
                <w:top w:val="none" w:sz="0" w:space="0" w:color="auto"/>
                <w:left w:val="none" w:sz="0" w:space="0" w:color="auto"/>
                <w:bottom w:val="none" w:sz="0" w:space="0" w:color="auto"/>
                <w:right w:val="none" w:sz="0" w:space="0" w:color="auto"/>
              </w:divBdr>
              <w:divsChild>
                <w:div w:id="95371576">
                  <w:marLeft w:val="0"/>
                  <w:marRight w:val="0"/>
                  <w:marTop w:val="0"/>
                  <w:marBottom w:val="0"/>
                  <w:divBdr>
                    <w:top w:val="none" w:sz="0" w:space="0" w:color="auto"/>
                    <w:left w:val="none" w:sz="0" w:space="0" w:color="auto"/>
                    <w:bottom w:val="none" w:sz="0" w:space="0" w:color="auto"/>
                    <w:right w:val="none" w:sz="0" w:space="0" w:color="auto"/>
                  </w:divBdr>
                  <w:divsChild>
                    <w:div w:id="398134189">
                      <w:marLeft w:val="0"/>
                      <w:marRight w:val="0"/>
                      <w:marTop w:val="0"/>
                      <w:marBottom w:val="0"/>
                      <w:divBdr>
                        <w:top w:val="none" w:sz="0" w:space="0" w:color="auto"/>
                        <w:left w:val="none" w:sz="0" w:space="0" w:color="auto"/>
                        <w:bottom w:val="none" w:sz="0" w:space="0" w:color="auto"/>
                        <w:right w:val="none" w:sz="0" w:space="0" w:color="auto"/>
                      </w:divBdr>
                      <w:divsChild>
                        <w:div w:id="899554854">
                          <w:marLeft w:val="0"/>
                          <w:marRight w:val="0"/>
                          <w:marTop w:val="0"/>
                          <w:marBottom w:val="0"/>
                          <w:divBdr>
                            <w:top w:val="none" w:sz="0" w:space="0" w:color="auto"/>
                            <w:left w:val="none" w:sz="0" w:space="0" w:color="auto"/>
                            <w:bottom w:val="none" w:sz="0" w:space="0" w:color="auto"/>
                            <w:right w:val="none" w:sz="0" w:space="0" w:color="auto"/>
                          </w:divBdr>
                          <w:divsChild>
                            <w:div w:id="2059935617">
                              <w:marLeft w:val="0"/>
                              <w:marRight w:val="0"/>
                              <w:marTop w:val="0"/>
                              <w:marBottom w:val="0"/>
                              <w:divBdr>
                                <w:top w:val="none" w:sz="0" w:space="0" w:color="auto"/>
                                <w:left w:val="none" w:sz="0" w:space="0" w:color="auto"/>
                                <w:bottom w:val="none" w:sz="0" w:space="0" w:color="auto"/>
                                <w:right w:val="none" w:sz="0" w:space="0" w:color="auto"/>
                              </w:divBdr>
                              <w:divsChild>
                                <w:div w:id="1999842997">
                                  <w:marLeft w:val="0"/>
                                  <w:marRight w:val="0"/>
                                  <w:marTop w:val="0"/>
                                  <w:marBottom w:val="0"/>
                                  <w:divBdr>
                                    <w:top w:val="none" w:sz="0" w:space="0" w:color="auto"/>
                                    <w:left w:val="none" w:sz="0" w:space="0" w:color="auto"/>
                                    <w:bottom w:val="none" w:sz="0" w:space="0" w:color="auto"/>
                                    <w:right w:val="none" w:sz="0" w:space="0" w:color="auto"/>
                                  </w:divBdr>
                                  <w:divsChild>
                                    <w:div w:id="852954950">
                                      <w:marLeft w:val="0"/>
                                      <w:marRight w:val="0"/>
                                      <w:marTop w:val="0"/>
                                      <w:marBottom w:val="0"/>
                                      <w:divBdr>
                                        <w:top w:val="none" w:sz="0" w:space="0" w:color="auto"/>
                                        <w:left w:val="none" w:sz="0" w:space="0" w:color="auto"/>
                                        <w:bottom w:val="none" w:sz="0" w:space="0" w:color="auto"/>
                                        <w:right w:val="none" w:sz="0" w:space="0" w:color="auto"/>
                                      </w:divBdr>
                                      <w:divsChild>
                                        <w:div w:id="1174027229">
                                          <w:marLeft w:val="0"/>
                                          <w:marRight w:val="0"/>
                                          <w:marTop w:val="0"/>
                                          <w:marBottom w:val="0"/>
                                          <w:divBdr>
                                            <w:top w:val="none" w:sz="0" w:space="0" w:color="auto"/>
                                            <w:left w:val="none" w:sz="0" w:space="0" w:color="auto"/>
                                            <w:bottom w:val="none" w:sz="0" w:space="0" w:color="auto"/>
                                            <w:right w:val="none" w:sz="0" w:space="0" w:color="auto"/>
                                          </w:divBdr>
                                          <w:divsChild>
                                            <w:div w:id="854658925">
                                              <w:marLeft w:val="0"/>
                                              <w:marRight w:val="0"/>
                                              <w:marTop w:val="0"/>
                                              <w:marBottom w:val="0"/>
                                              <w:divBdr>
                                                <w:top w:val="none" w:sz="0" w:space="0" w:color="auto"/>
                                                <w:left w:val="none" w:sz="0" w:space="0" w:color="auto"/>
                                                <w:bottom w:val="none" w:sz="0" w:space="0" w:color="auto"/>
                                                <w:right w:val="none" w:sz="0" w:space="0" w:color="auto"/>
                                              </w:divBdr>
                                              <w:divsChild>
                                                <w:div w:id="550533136">
                                                  <w:marLeft w:val="0"/>
                                                  <w:marRight w:val="0"/>
                                                  <w:marTop w:val="0"/>
                                                  <w:marBottom w:val="0"/>
                                                  <w:divBdr>
                                                    <w:top w:val="none" w:sz="0" w:space="0" w:color="auto"/>
                                                    <w:left w:val="none" w:sz="0" w:space="0" w:color="auto"/>
                                                    <w:bottom w:val="none" w:sz="0" w:space="0" w:color="auto"/>
                                                    <w:right w:val="none" w:sz="0" w:space="0" w:color="auto"/>
                                                  </w:divBdr>
                                                  <w:divsChild>
                                                    <w:div w:id="1158694204">
                                                      <w:marLeft w:val="0"/>
                                                      <w:marRight w:val="0"/>
                                                      <w:marTop w:val="0"/>
                                                      <w:marBottom w:val="0"/>
                                                      <w:divBdr>
                                                        <w:top w:val="none" w:sz="0" w:space="0" w:color="auto"/>
                                                        <w:left w:val="none" w:sz="0" w:space="0" w:color="auto"/>
                                                        <w:bottom w:val="none" w:sz="0" w:space="0" w:color="auto"/>
                                                        <w:right w:val="none" w:sz="0" w:space="0" w:color="auto"/>
                                                      </w:divBdr>
                                                      <w:divsChild>
                                                        <w:div w:id="501551544">
                                                          <w:marLeft w:val="0"/>
                                                          <w:marRight w:val="0"/>
                                                          <w:marTop w:val="0"/>
                                                          <w:marBottom w:val="0"/>
                                                          <w:divBdr>
                                                            <w:top w:val="none" w:sz="0" w:space="0" w:color="auto"/>
                                                            <w:left w:val="none" w:sz="0" w:space="0" w:color="auto"/>
                                                            <w:bottom w:val="none" w:sz="0" w:space="0" w:color="auto"/>
                                                            <w:right w:val="none" w:sz="0" w:space="0" w:color="auto"/>
                                                          </w:divBdr>
                                                          <w:divsChild>
                                                            <w:div w:id="1049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8046794">
          <w:marLeft w:val="0"/>
          <w:marRight w:val="0"/>
          <w:marTop w:val="0"/>
          <w:marBottom w:val="0"/>
          <w:divBdr>
            <w:top w:val="none" w:sz="0" w:space="0" w:color="auto"/>
            <w:left w:val="none" w:sz="0" w:space="0" w:color="auto"/>
            <w:bottom w:val="none" w:sz="0" w:space="0" w:color="auto"/>
            <w:right w:val="none" w:sz="0" w:space="0" w:color="auto"/>
          </w:divBdr>
          <w:divsChild>
            <w:div w:id="1095250253">
              <w:marLeft w:val="0"/>
              <w:marRight w:val="0"/>
              <w:marTop w:val="0"/>
              <w:marBottom w:val="0"/>
              <w:divBdr>
                <w:top w:val="none" w:sz="0" w:space="0" w:color="auto"/>
                <w:left w:val="none" w:sz="0" w:space="0" w:color="auto"/>
                <w:bottom w:val="none" w:sz="0" w:space="0" w:color="auto"/>
                <w:right w:val="none" w:sz="0" w:space="0" w:color="auto"/>
              </w:divBdr>
              <w:divsChild>
                <w:div w:id="1354260552">
                  <w:marLeft w:val="0"/>
                  <w:marRight w:val="0"/>
                  <w:marTop w:val="0"/>
                  <w:marBottom w:val="0"/>
                  <w:divBdr>
                    <w:top w:val="none" w:sz="0" w:space="0" w:color="auto"/>
                    <w:left w:val="none" w:sz="0" w:space="0" w:color="auto"/>
                    <w:bottom w:val="none" w:sz="0" w:space="0" w:color="auto"/>
                    <w:right w:val="none" w:sz="0" w:space="0" w:color="auto"/>
                  </w:divBdr>
                  <w:divsChild>
                    <w:div w:id="1862010826">
                      <w:marLeft w:val="0"/>
                      <w:marRight w:val="0"/>
                      <w:marTop w:val="0"/>
                      <w:marBottom w:val="0"/>
                      <w:divBdr>
                        <w:top w:val="none" w:sz="0" w:space="0" w:color="auto"/>
                        <w:left w:val="none" w:sz="0" w:space="0" w:color="auto"/>
                        <w:bottom w:val="none" w:sz="0" w:space="0" w:color="auto"/>
                        <w:right w:val="none" w:sz="0" w:space="0" w:color="auto"/>
                      </w:divBdr>
                      <w:divsChild>
                        <w:div w:id="752312349">
                          <w:marLeft w:val="0"/>
                          <w:marRight w:val="0"/>
                          <w:marTop w:val="0"/>
                          <w:marBottom w:val="0"/>
                          <w:divBdr>
                            <w:top w:val="none" w:sz="0" w:space="0" w:color="auto"/>
                            <w:left w:val="none" w:sz="0" w:space="0" w:color="auto"/>
                            <w:bottom w:val="none" w:sz="0" w:space="0" w:color="auto"/>
                            <w:right w:val="none" w:sz="0" w:space="0" w:color="auto"/>
                          </w:divBdr>
                          <w:divsChild>
                            <w:div w:id="1693216080">
                              <w:marLeft w:val="0"/>
                              <w:marRight w:val="0"/>
                              <w:marTop w:val="0"/>
                              <w:marBottom w:val="0"/>
                              <w:divBdr>
                                <w:top w:val="none" w:sz="0" w:space="0" w:color="auto"/>
                                <w:left w:val="none" w:sz="0" w:space="0" w:color="auto"/>
                                <w:bottom w:val="none" w:sz="0" w:space="0" w:color="auto"/>
                                <w:right w:val="none" w:sz="0" w:space="0" w:color="auto"/>
                              </w:divBdr>
                              <w:divsChild>
                                <w:div w:id="1522744367">
                                  <w:marLeft w:val="0"/>
                                  <w:marRight w:val="0"/>
                                  <w:marTop w:val="0"/>
                                  <w:marBottom w:val="0"/>
                                  <w:divBdr>
                                    <w:top w:val="none" w:sz="0" w:space="0" w:color="auto"/>
                                    <w:left w:val="none" w:sz="0" w:space="0" w:color="auto"/>
                                    <w:bottom w:val="none" w:sz="0" w:space="0" w:color="auto"/>
                                    <w:right w:val="none" w:sz="0" w:space="0" w:color="auto"/>
                                  </w:divBdr>
                                  <w:divsChild>
                                    <w:div w:id="1084305313">
                                      <w:marLeft w:val="0"/>
                                      <w:marRight w:val="0"/>
                                      <w:marTop w:val="0"/>
                                      <w:marBottom w:val="0"/>
                                      <w:divBdr>
                                        <w:top w:val="none" w:sz="0" w:space="0" w:color="auto"/>
                                        <w:left w:val="none" w:sz="0" w:space="0" w:color="auto"/>
                                        <w:bottom w:val="none" w:sz="0" w:space="0" w:color="auto"/>
                                        <w:right w:val="none" w:sz="0" w:space="0" w:color="auto"/>
                                      </w:divBdr>
                                      <w:divsChild>
                                        <w:div w:id="913473146">
                                          <w:marLeft w:val="0"/>
                                          <w:marRight w:val="0"/>
                                          <w:marTop w:val="0"/>
                                          <w:marBottom w:val="0"/>
                                          <w:divBdr>
                                            <w:top w:val="none" w:sz="0" w:space="0" w:color="auto"/>
                                            <w:left w:val="none" w:sz="0" w:space="0" w:color="auto"/>
                                            <w:bottom w:val="none" w:sz="0" w:space="0" w:color="auto"/>
                                            <w:right w:val="none" w:sz="0" w:space="0" w:color="auto"/>
                                          </w:divBdr>
                                          <w:divsChild>
                                            <w:div w:id="1188324424">
                                              <w:marLeft w:val="0"/>
                                              <w:marRight w:val="0"/>
                                              <w:marTop w:val="0"/>
                                              <w:marBottom w:val="0"/>
                                              <w:divBdr>
                                                <w:top w:val="none" w:sz="0" w:space="0" w:color="auto"/>
                                                <w:left w:val="none" w:sz="0" w:space="0" w:color="auto"/>
                                                <w:bottom w:val="none" w:sz="0" w:space="0" w:color="auto"/>
                                                <w:right w:val="none" w:sz="0" w:space="0" w:color="auto"/>
                                              </w:divBdr>
                                              <w:divsChild>
                                                <w:div w:id="819536363">
                                                  <w:marLeft w:val="0"/>
                                                  <w:marRight w:val="0"/>
                                                  <w:marTop w:val="0"/>
                                                  <w:marBottom w:val="0"/>
                                                  <w:divBdr>
                                                    <w:top w:val="none" w:sz="0" w:space="0" w:color="auto"/>
                                                    <w:left w:val="none" w:sz="0" w:space="0" w:color="auto"/>
                                                    <w:bottom w:val="none" w:sz="0" w:space="0" w:color="auto"/>
                                                    <w:right w:val="none" w:sz="0" w:space="0" w:color="auto"/>
                                                  </w:divBdr>
                                                  <w:divsChild>
                                                    <w:div w:id="1680814465">
                                                      <w:marLeft w:val="0"/>
                                                      <w:marRight w:val="0"/>
                                                      <w:marTop w:val="0"/>
                                                      <w:marBottom w:val="0"/>
                                                      <w:divBdr>
                                                        <w:top w:val="none" w:sz="0" w:space="0" w:color="auto"/>
                                                        <w:left w:val="none" w:sz="0" w:space="0" w:color="auto"/>
                                                        <w:bottom w:val="none" w:sz="0" w:space="0" w:color="auto"/>
                                                        <w:right w:val="none" w:sz="0" w:space="0" w:color="auto"/>
                                                      </w:divBdr>
                                                      <w:divsChild>
                                                        <w:div w:id="1567567668">
                                                          <w:marLeft w:val="0"/>
                                                          <w:marRight w:val="0"/>
                                                          <w:marTop w:val="0"/>
                                                          <w:marBottom w:val="0"/>
                                                          <w:divBdr>
                                                            <w:top w:val="none" w:sz="0" w:space="0" w:color="auto"/>
                                                            <w:left w:val="none" w:sz="0" w:space="0" w:color="auto"/>
                                                            <w:bottom w:val="none" w:sz="0" w:space="0" w:color="auto"/>
                                                            <w:right w:val="none" w:sz="0" w:space="0" w:color="auto"/>
                                                          </w:divBdr>
                                                          <w:divsChild>
                                                            <w:div w:id="14469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0601735">
          <w:marLeft w:val="0"/>
          <w:marRight w:val="0"/>
          <w:marTop w:val="0"/>
          <w:marBottom w:val="0"/>
          <w:divBdr>
            <w:top w:val="none" w:sz="0" w:space="0" w:color="auto"/>
            <w:left w:val="none" w:sz="0" w:space="0" w:color="auto"/>
            <w:bottom w:val="none" w:sz="0" w:space="0" w:color="auto"/>
            <w:right w:val="none" w:sz="0" w:space="0" w:color="auto"/>
          </w:divBdr>
          <w:divsChild>
            <w:div w:id="1895850000">
              <w:marLeft w:val="0"/>
              <w:marRight w:val="0"/>
              <w:marTop w:val="0"/>
              <w:marBottom w:val="0"/>
              <w:divBdr>
                <w:top w:val="none" w:sz="0" w:space="0" w:color="auto"/>
                <w:left w:val="none" w:sz="0" w:space="0" w:color="auto"/>
                <w:bottom w:val="none" w:sz="0" w:space="0" w:color="auto"/>
                <w:right w:val="none" w:sz="0" w:space="0" w:color="auto"/>
              </w:divBdr>
              <w:divsChild>
                <w:div w:id="237516460">
                  <w:marLeft w:val="0"/>
                  <w:marRight w:val="0"/>
                  <w:marTop w:val="0"/>
                  <w:marBottom w:val="0"/>
                  <w:divBdr>
                    <w:top w:val="none" w:sz="0" w:space="0" w:color="auto"/>
                    <w:left w:val="none" w:sz="0" w:space="0" w:color="auto"/>
                    <w:bottom w:val="none" w:sz="0" w:space="0" w:color="auto"/>
                    <w:right w:val="none" w:sz="0" w:space="0" w:color="auto"/>
                  </w:divBdr>
                  <w:divsChild>
                    <w:div w:id="1617910907">
                      <w:marLeft w:val="0"/>
                      <w:marRight w:val="0"/>
                      <w:marTop w:val="0"/>
                      <w:marBottom w:val="0"/>
                      <w:divBdr>
                        <w:top w:val="none" w:sz="0" w:space="0" w:color="auto"/>
                        <w:left w:val="none" w:sz="0" w:space="0" w:color="auto"/>
                        <w:bottom w:val="none" w:sz="0" w:space="0" w:color="auto"/>
                        <w:right w:val="none" w:sz="0" w:space="0" w:color="auto"/>
                      </w:divBdr>
                      <w:divsChild>
                        <w:div w:id="1306087008">
                          <w:marLeft w:val="0"/>
                          <w:marRight w:val="0"/>
                          <w:marTop w:val="0"/>
                          <w:marBottom w:val="0"/>
                          <w:divBdr>
                            <w:top w:val="none" w:sz="0" w:space="0" w:color="auto"/>
                            <w:left w:val="none" w:sz="0" w:space="0" w:color="auto"/>
                            <w:bottom w:val="none" w:sz="0" w:space="0" w:color="auto"/>
                            <w:right w:val="none" w:sz="0" w:space="0" w:color="auto"/>
                          </w:divBdr>
                          <w:divsChild>
                            <w:div w:id="1572694275">
                              <w:marLeft w:val="0"/>
                              <w:marRight w:val="0"/>
                              <w:marTop w:val="0"/>
                              <w:marBottom w:val="0"/>
                              <w:divBdr>
                                <w:top w:val="none" w:sz="0" w:space="0" w:color="auto"/>
                                <w:left w:val="none" w:sz="0" w:space="0" w:color="auto"/>
                                <w:bottom w:val="none" w:sz="0" w:space="0" w:color="auto"/>
                                <w:right w:val="none" w:sz="0" w:space="0" w:color="auto"/>
                              </w:divBdr>
                              <w:divsChild>
                                <w:div w:id="1872373555">
                                  <w:marLeft w:val="0"/>
                                  <w:marRight w:val="0"/>
                                  <w:marTop w:val="0"/>
                                  <w:marBottom w:val="0"/>
                                  <w:divBdr>
                                    <w:top w:val="none" w:sz="0" w:space="0" w:color="auto"/>
                                    <w:left w:val="none" w:sz="0" w:space="0" w:color="auto"/>
                                    <w:bottom w:val="none" w:sz="0" w:space="0" w:color="auto"/>
                                    <w:right w:val="none" w:sz="0" w:space="0" w:color="auto"/>
                                  </w:divBdr>
                                  <w:divsChild>
                                    <w:div w:id="846485286">
                                      <w:marLeft w:val="0"/>
                                      <w:marRight w:val="0"/>
                                      <w:marTop w:val="0"/>
                                      <w:marBottom w:val="0"/>
                                      <w:divBdr>
                                        <w:top w:val="none" w:sz="0" w:space="0" w:color="auto"/>
                                        <w:left w:val="none" w:sz="0" w:space="0" w:color="auto"/>
                                        <w:bottom w:val="none" w:sz="0" w:space="0" w:color="auto"/>
                                        <w:right w:val="none" w:sz="0" w:space="0" w:color="auto"/>
                                      </w:divBdr>
                                      <w:divsChild>
                                        <w:div w:id="697389910">
                                          <w:marLeft w:val="0"/>
                                          <w:marRight w:val="0"/>
                                          <w:marTop w:val="0"/>
                                          <w:marBottom w:val="0"/>
                                          <w:divBdr>
                                            <w:top w:val="none" w:sz="0" w:space="0" w:color="auto"/>
                                            <w:left w:val="none" w:sz="0" w:space="0" w:color="auto"/>
                                            <w:bottom w:val="none" w:sz="0" w:space="0" w:color="auto"/>
                                            <w:right w:val="none" w:sz="0" w:space="0" w:color="auto"/>
                                          </w:divBdr>
                                          <w:divsChild>
                                            <w:div w:id="1725718319">
                                              <w:marLeft w:val="0"/>
                                              <w:marRight w:val="0"/>
                                              <w:marTop w:val="0"/>
                                              <w:marBottom w:val="0"/>
                                              <w:divBdr>
                                                <w:top w:val="none" w:sz="0" w:space="0" w:color="auto"/>
                                                <w:left w:val="none" w:sz="0" w:space="0" w:color="auto"/>
                                                <w:bottom w:val="none" w:sz="0" w:space="0" w:color="auto"/>
                                                <w:right w:val="none" w:sz="0" w:space="0" w:color="auto"/>
                                              </w:divBdr>
                                              <w:divsChild>
                                                <w:div w:id="576481994">
                                                  <w:marLeft w:val="0"/>
                                                  <w:marRight w:val="0"/>
                                                  <w:marTop w:val="0"/>
                                                  <w:marBottom w:val="0"/>
                                                  <w:divBdr>
                                                    <w:top w:val="none" w:sz="0" w:space="0" w:color="auto"/>
                                                    <w:left w:val="none" w:sz="0" w:space="0" w:color="auto"/>
                                                    <w:bottom w:val="none" w:sz="0" w:space="0" w:color="auto"/>
                                                    <w:right w:val="none" w:sz="0" w:space="0" w:color="auto"/>
                                                  </w:divBdr>
                                                  <w:divsChild>
                                                    <w:div w:id="2048796535">
                                                      <w:marLeft w:val="0"/>
                                                      <w:marRight w:val="0"/>
                                                      <w:marTop w:val="0"/>
                                                      <w:marBottom w:val="0"/>
                                                      <w:divBdr>
                                                        <w:top w:val="none" w:sz="0" w:space="0" w:color="auto"/>
                                                        <w:left w:val="none" w:sz="0" w:space="0" w:color="auto"/>
                                                        <w:bottom w:val="none" w:sz="0" w:space="0" w:color="auto"/>
                                                        <w:right w:val="none" w:sz="0" w:space="0" w:color="auto"/>
                                                      </w:divBdr>
                                                      <w:divsChild>
                                                        <w:div w:id="309675550">
                                                          <w:marLeft w:val="0"/>
                                                          <w:marRight w:val="0"/>
                                                          <w:marTop w:val="0"/>
                                                          <w:marBottom w:val="0"/>
                                                          <w:divBdr>
                                                            <w:top w:val="none" w:sz="0" w:space="0" w:color="auto"/>
                                                            <w:left w:val="none" w:sz="0" w:space="0" w:color="auto"/>
                                                            <w:bottom w:val="none" w:sz="0" w:space="0" w:color="auto"/>
                                                            <w:right w:val="none" w:sz="0" w:space="0" w:color="auto"/>
                                                          </w:divBdr>
                                                          <w:divsChild>
                                                            <w:div w:id="87558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1551223">
      <w:bodyDiv w:val="1"/>
      <w:marLeft w:val="0"/>
      <w:marRight w:val="0"/>
      <w:marTop w:val="0"/>
      <w:marBottom w:val="0"/>
      <w:divBdr>
        <w:top w:val="none" w:sz="0" w:space="0" w:color="auto"/>
        <w:left w:val="none" w:sz="0" w:space="0" w:color="auto"/>
        <w:bottom w:val="none" w:sz="0" w:space="0" w:color="auto"/>
        <w:right w:val="none" w:sz="0" w:space="0" w:color="auto"/>
      </w:divBdr>
      <w:divsChild>
        <w:div w:id="1228373338">
          <w:marLeft w:val="0"/>
          <w:marRight w:val="0"/>
          <w:marTop w:val="0"/>
          <w:marBottom w:val="0"/>
          <w:divBdr>
            <w:top w:val="none" w:sz="0" w:space="0" w:color="auto"/>
            <w:left w:val="none" w:sz="0" w:space="0" w:color="auto"/>
            <w:bottom w:val="none" w:sz="0" w:space="0" w:color="auto"/>
            <w:right w:val="none" w:sz="0" w:space="0" w:color="auto"/>
          </w:divBdr>
          <w:divsChild>
            <w:div w:id="277564797">
              <w:marLeft w:val="0"/>
              <w:marRight w:val="0"/>
              <w:marTop w:val="0"/>
              <w:marBottom w:val="0"/>
              <w:divBdr>
                <w:top w:val="none" w:sz="0" w:space="0" w:color="auto"/>
                <w:left w:val="none" w:sz="0" w:space="0" w:color="auto"/>
                <w:bottom w:val="none" w:sz="0" w:space="0" w:color="auto"/>
                <w:right w:val="none" w:sz="0" w:space="0" w:color="auto"/>
              </w:divBdr>
              <w:divsChild>
                <w:div w:id="197160081">
                  <w:marLeft w:val="0"/>
                  <w:marRight w:val="0"/>
                  <w:marTop w:val="0"/>
                  <w:marBottom w:val="0"/>
                  <w:divBdr>
                    <w:top w:val="none" w:sz="0" w:space="0" w:color="auto"/>
                    <w:left w:val="none" w:sz="0" w:space="0" w:color="auto"/>
                    <w:bottom w:val="none" w:sz="0" w:space="0" w:color="auto"/>
                    <w:right w:val="none" w:sz="0" w:space="0" w:color="auto"/>
                  </w:divBdr>
                  <w:divsChild>
                    <w:div w:id="854736440">
                      <w:marLeft w:val="0"/>
                      <w:marRight w:val="0"/>
                      <w:marTop w:val="0"/>
                      <w:marBottom w:val="0"/>
                      <w:divBdr>
                        <w:top w:val="none" w:sz="0" w:space="0" w:color="auto"/>
                        <w:left w:val="none" w:sz="0" w:space="0" w:color="auto"/>
                        <w:bottom w:val="none" w:sz="0" w:space="0" w:color="auto"/>
                        <w:right w:val="none" w:sz="0" w:space="0" w:color="auto"/>
                      </w:divBdr>
                      <w:divsChild>
                        <w:div w:id="1926331942">
                          <w:marLeft w:val="0"/>
                          <w:marRight w:val="0"/>
                          <w:marTop w:val="0"/>
                          <w:marBottom w:val="0"/>
                          <w:divBdr>
                            <w:top w:val="none" w:sz="0" w:space="0" w:color="auto"/>
                            <w:left w:val="none" w:sz="0" w:space="0" w:color="auto"/>
                            <w:bottom w:val="none" w:sz="0" w:space="0" w:color="auto"/>
                            <w:right w:val="none" w:sz="0" w:space="0" w:color="auto"/>
                          </w:divBdr>
                          <w:divsChild>
                            <w:div w:id="1093937054">
                              <w:marLeft w:val="0"/>
                              <w:marRight w:val="0"/>
                              <w:marTop w:val="0"/>
                              <w:marBottom w:val="0"/>
                              <w:divBdr>
                                <w:top w:val="none" w:sz="0" w:space="0" w:color="auto"/>
                                <w:left w:val="none" w:sz="0" w:space="0" w:color="auto"/>
                                <w:bottom w:val="none" w:sz="0" w:space="0" w:color="auto"/>
                                <w:right w:val="none" w:sz="0" w:space="0" w:color="auto"/>
                              </w:divBdr>
                              <w:divsChild>
                                <w:div w:id="1288582990">
                                  <w:marLeft w:val="0"/>
                                  <w:marRight w:val="0"/>
                                  <w:marTop w:val="0"/>
                                  <w:marBottom w:val="0"/>
                                  <w:divBdr>
                                    <w:top w:val="none" w:sz="0" w:space="0" w:color="auto"/>
                                    <w:left w:val="none" w:sz="0" w:space="0" w:color="auto"/>
                                    <w:bottom w:val="none" w:sz="0" w:space="0" w:color="auto"/>
                                    <w:right w:val="none" w:sz="0" w:space="0" w:color="auto"/>
                                  </w:divBdr>
                                  <w:divsChild>
                                    <w:div w:id="1051198296">
                                      <w:marLeft w:val="0"/>
                                      <w:marRight w:val="0"/>
                                      <w:marTop w:val="0"/>
                                      <w:marBottom w:val="0"/>
                                      <w:divBdr>
                                        <w:top w:val="none" w:sz="0" w:space="0" w:color="auto"/>
                                        <w:left w:val="none" w:sz="0" w:space="0" w:color="auto"/>
                                        <w:bottom w:val="none" w:sz="0" w:space="0" w:color="auto"/>
                                        <w:right w:val="none" w:sz="0" w:space="0" w:color="auto"/>
                                      </w:divBdr>
                                      <w:divsChild>
                                        <w:div w:id="367415233">
                                          <w:marLeft w:val="0"/>
                                          <w:marRight w:val="0"/>
                                          <w:marTop w:val="0"/>
                                          <w:marBottom w:val="0"/>
                                          <w:divBdr>
                                            <w:top w:val="none" w:sz="0" w:space="0" w:color="auto"/>
                                            <w:left w:val="none" w:sz="0" w:space="0" w:color="auto"/>
                                            <w:bottom w:val="none" w:sz="0" w:space="0" w:color="auto"/>
                                            <w:right w:val="none" w:sz="0" w:space="0" w:color="auto"/>
                                          </w:divBdr>
                                          <w:divsChild>
                                            <w:div w:id="220336396">
                                              <w:marLeft w:val="0"/>
                                              <w:marRight w:val="0"/>
                                              <w:marTop w:val="0"/>
                                              <w:marBottom w:val="0"/>
                                              <w:divBdr>
                                                <w:top w:val="none" w:sz="0" w:space="0" w:color="auto"/>
                                                <w:left w:val="none" w:sz="0" w:space="0" w:color="auto"/>
                                                <w:bottom w:val="none" w:sz="0" w:space="0" w:color="auto"/>
                                                <w:right w:val="none" w:sz="0" w:space="0" w:color="auto"/>
                                              </w:divBdr>
                                              <w:divsChild>
                                                <w:div w:id="480076033">
                                                  <w:marLeft w:val="0"/>
                                                  <w:marRight w:val="0"/>
                                                  <w:marTop w:val="0"/>
                                                  <w:marBottom w:val="0"/>
                                                  <w:divBdr>
                                                    <w:top w:val="none" w:sz="0" w:space="0" w:color="auto"/>
                                                    <w:left w:val="none" w:sz="0" w:space="0" w:color="auto"/>
                                                    <w:bottom w:val="none" w:sz="0" w:space="0" w:color="auto"/>
                                                    <w:right w:val="none" w:sz="0" w:space="0" w:color="auto"/>
                                                  </w:divBdr>
                                                  <w:divsChild>
                                                    <w:div w:id="1345748958">
                                                      <w:marLeft w:val="0"/>
                                                      <w:marRight w:val="0"/>
                                                      <w:marTop w:val="0"/>
                                                      <w:marBottom w:val="0"/>
                                                      <w:divBdr>
                                                        <w:top w:val="none" w:sz="0" w:space="0" w:color="auto"/>
                                                        <w:left w:val="none" w:sz="0" w:space="0" w:color="auto"/>
                                                        <w:bottom w:val="none" w:sz="0" w:space="0" w:color="auto"/>
                                                        <w:right w:val="none" w:sz="0" w:space="0" w:color="auto"/>
                                                      </w:divBdr>
                                                      <w:divsChild>
                                                        <w:div w:id="1878590042">
                                                          <w:marLeft w:val="0"/>
                                                          <w:marRight w:val="0"/>
                                                          <w:marTop w:val="0"/>
                                                          <w:marBottom w:val="0"/>
                                                          <w:divBdr>
                                                            <w:top w:val="none" w:sz="0" w:space="0" w:color="auto"/>
                                                            <w:left w:val="none" w:sz="0" w:space="0" w:color="auto"/>
                                                            <w:bottom w:val="none" w:sz="0" w:space="0" w:color="auto"/>
                                                            <w:right w:val="none" w:sz="0" w:space="0" w:color="auto"/>
                                                          </w:divBdr>
                                                          <w:divsChild>
                                                            <w:div w:id="69658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674572">
          <w:marLeft w:val="0"/>
          <w:marRight w:val="0"/>
          <w:marTop w:val="0"/>
          <w:marBottom w:val="0"/>
          <w:divBdr>
            <w:top w:val="none" w:sz="0" w:space="0" w:color="auto"/>
            <w:left w:val="none" w:sz="0" w:space="0" w:color="auto"/>
            <w:bottom w:val="none" w:sz="0" w:space="0" w:color="auto"/>
            <w:right w:val="none" w:sz="0" w:space="0" w:color="auto"/>
          </w:divBdr>
          <w:divsChild>
            <w:div w:id="309597079">
              <w:marLeft w:val="0"/>
              <w:marRight w:val="0"/>
              <w:marTop w:val="0"/>
              <w:marBottom w:val="0"/>
              <w:divBdr>
                <w:top w:val="none" w:sz="0" w:space="0" w:color="auto"/>
                <w:left w:val="none" w:sz="0" w:space="0" w:color="auto"/>
                <w:bottom w:val="none" w:sz="0" w:space="0" w:color="auto"/>
                <w:right w:val="none" w:sz="0" w:space="0" w:color="auto"/>
              </w:divBdr>
              <w:divsChild>
                <w:div w:id="1947536362">
                  <w:marLeft w:val="0"/>
                  <w:marRight w:val="0"/>
                  <w:marTop w:val="0"/>
                  <w:marBottom w:val="0"/>
                  <w:divBdr>
                    <w:top w:val="none" w:sz="0" w:space="0" w:color="auto"/>
                    <w:left w:val="none" w:sz="0" w:space="0" w:color="auto"/>
                    <w:bottom w:val="none" w:sz="0" w:space="0" w:color="auto"/>
                    <w:right w:val="none" w:sz="0" w:space="0" w:color="auto"/>
                  </w:divBdr>
                  <w:divsChild>
                    <w:div w:id="1759593066">
                      <w:marLeft w:val="0"/>
                      <w:marRight w:val="0"/>
                      <w:marTop w:val="0"/>
                      <w:marBottom w:val="0"/>
                      <w:divBdr>
                        <w:top w:val="none" w:sz="0" w:space="0" w:color="auto"/>
                        <w:left w:val="none" w:sz="0" w:space="0" w:color="auto"/>
                        <w:bottom w:val="none" w:sz="0" w:space="0" w:color="auto"/>
                        <w:right w:val="none" w:sz="0" w:space="0" w:color="auto"/>
                      </w:divBdr>
                      <w:divsChild>
                        <w:div w:id="419177223">
                          <w:marLeft w:val="0"/>
                          <w:marRight w:val="0"/>
                          <w:marTop w:val="0"/>
                          <w:marBottom w:val="0"/>
                          <w:divBdr>
                            <w:top w:val="none" w:sz="0" w:space="0" w:color="auto"/>
                            <w:left w:val="none" w:sz="0" w:space="0" w:color="auto"/>
                            <w:bottom w:val="none" w:sz="0" w:space="0" w:color="auto"/>
                            <w:right w:val="none" w:sz="0" w:space="0" w:color="auto"/>
                          </w:divBdr>
                          <w:divsChild>
                            <w:div w:id="1790197625">
                              <w:marLeft w:val="0"/>
                              <w:marRight w:val="0"/>
                              <w:marTop w:val="0"/>
                              <w:marBottom w:val="0"/>
                              <w:divBdr>
                                <w:top w:val="none" w:sz="0" w:space="0" w:color="auto"/>
                                <w:left w:val="none" w:sz="0" w:space="0" w:color="auto"/>
                                <w:bottom w:val="none" w:sz="0" w:space="0" w:color="auto"/>
                                <w:right w:val="none" w:sz="0" w:space="0" w:color="auto"/>
                              </w:divBdr>
                              <w:divsChild>
                                <w:div w:id="76484445">
                                  <w:marLeft w:val="0"/>
                                  <w:marRight w:val="0"/>
                                  <w:marTop w:val="0"/>
                                  <w:marBottom w:val="0"/>
                                  <w:divBdr>
                                    <w:top w:val="none" w:sz="0" w:space="0" w:color="auto"/>
                                    <w:left w:val="none" w:sz="0" w:space="0" w:color="auto"/>
                                    <w:bottom w:val="none" w:sz="0" w:space="0" w:color="auto"/>
                                    <w:right w:val="none" w:sz="0" w:space="0" w:color="auto"/>
                                  </w:divBdr>
                                  <w:divsChild>
                                    <w:div w:id="1427992487">
                                      <w:marLeft w:val="0"/>
                                      <w:marRight w:val="0"/>
                                      <w:marTop w:val="0"/>
                                      <w:marBottom w:val="0"/>
                                      <w:divBdr>
                                        <w:top w:val="none" w:sz="0" w:space="0" w:color="auto"/>
                                        <w:left w:val="none" w:sz="0" w:space="0" w:color="auto"/>
                                        <w:bottom w:val="none" w:sz="0" w:space="0" w:color="auto"/>
                                        <w:right w:val="none" w:sz="0" w:space="0" w:color="auto"/>
                                      </w:divBdr>
                                      <w:divsChild>
                                        <w:div w:id="1781875278">
                                          <w:marLeft w:val="0"/>
                                          <w:marRight w:val="0"/>
                                          <w:marTop w:val="0"/>
                                          <w:marBottom w:val="0"/>
                                          <w:divBdr>
                                            <w:top w:val="none" w:sz="0" w:space="0" w:color="auto"/>
                                            <w:left w:val="none" w:sz="0" w:space="0" w:color="auto"/>
                                            <w:bottom w:val="none" w:sz="0" w:space="0" w:color="auto"/>
                                            <w:right w:val="none" w:sz="0" w:space="0" w:color="auto"/>
                                          </w:divBdr>
                                          <w:divsChild>
                                            <w:div w:id="1220559429">
                                              <w:marLeft w:val="0"/>
                                              <w:marRight w:val="0"/>
                                              <w:marTop w:val="0"/>
                                              <w:marBottom w:val="0"/>
                                              <w:divBdr>
                                                <w:top w:val="none" w:sz="0" w:space="0" w:color="auto"/>
                                                <w:left w:val="none" w:sz="0" w:space="0" w:color="auto"/>
                                                <w:bottom w:val="none" w:sz="0" w:space="0" w:color="auto"/>
                                                <w:right w:val="none" w:sz="0" w:space="0" w:color="auto"/>
                                              </w:divBdr>
                                              <w:divsChild>
                                                <w:div w:id="1196314558">
                                                  <w:marLeft w:val="0"/>
                                                  <w:marRight w:val="0"/>
                                                  <w:marTop w:val="0"/>
                                                  <w:marBottom w:val="0"/>
                                                  <w:divBdr>
                                                    <w:top w:val="none" w:sz="0" w:space="0" w:color="auto"/>
                                                    <w:left w:val="none" w:sz="0" w:space="0" w:color="auto"/>
                                                    <w:bottom w:val="none" w:sz="0" w:space="0" w:color="auto"/>
                                                    <w:right w:val="none" w:sz="0" w:space="0" w:color="auto"/>
                                                  </w:divBdr>
                                                  <w:divsChild>
                                                    <w:div w:id="169881909">
                                                      <w:marLeft w:val="0"/>
                                                      <w:marRight w:val="0"/>
                                                      <w:marTop w:val="0"/>
                                                      <w:marBottom w:val="0"/>
                                                      <w:divBdr>
                                                        <w:top w:val="none" w:sz="0" w:space="0" w:color="auto"/>
                                                        <w:left w:val="none" w:sz="0" w:space="0" w:color="auto"/>
                                                        <w:bottom w:val="none" w:sz="0" w:space="0" w:color="auto"/>
                                                        <w:right w:val="none" w:sz="0" w:space="0" w:color="auto"/>
                                                      </w:divBdr>
                                                      <w:divsChild>
                                                        <w:div w:id="1357464464">
                                                          <w:marLeft w:val="0"/>
                                                          <w:marRight w:val="0"/>
                                                          <w:marTop w:val="0"/>
                                                          <w:marBottom w:val="0"/>
                                                          <w:divBdr>
                                                            <w:top w:val="none" w:sz="0" w:space="0" w:color="auto"/>
                                                            <w:left w:val="none" w:sz="0" w:space="0" w:color="auto"/>
                                                            <w:bottom w:val="none" w:sz="0" w:space="0" w:color="auto"/>
                                                            <w:right w:val="none" w:sz="0" w:space="0" w:color="auto"/>
                                                          </w:divBdr>
                                                          <w:divsChild>
                                                            <w:div w:id="4598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592629">
          <w:marLeft w:val="0"/>
          <w:marRight w:val="0"/>
          <w:marTop w:val="0"/>
          <w:marBottom w:val="0"/>
          <w:divBdr>
            <w:top w:val="none" w:sz="0" w:space="0" w:color="auto"/>
            <w:left w:val="none" w:sz="0" w:space="0" w:color="auto"/>
            <w:bottom w:val="none" w:sz="0" w:space="0" w:color="auto"/>
            <w:right w:val="none" w:sz="0" w:space="0" w:color="auto"/>
          </w:divBdr>
          <w:divsChild>
            <w:div w:id="1712219981">
              <w:marLeft w:val="0"/>
              <w:marRight w:val="0"/>
              <w:marTop w:val="0"/>
              <w:marBottom w:val="0"/>
              <w:divBdr>
                <w:top w:val="none" w:sz="0" w:space="0" w:color="auto"/>
                <w:left w:val="none" w:sz="0" w:space="0" w:color="auto"/>
                <w:bottom w:val="none" w:sz="0" w:space="0" w:color="auto"/>
                <w:right w:val="none" w:sz="0" w:space="0" w:color="auto"/>
              </w:divBdr>
              <w:divsChild>
                <w:div w:id="1668241063">
                  <w:marLeft w:val="0"/>
                  <w:marRight w:val="0"/>
                  <w:marTop w:val="0"/>
                  <w:marBottom w:val="0"/>
                  <w:divBdr>
                    <w:top w:val="none" w:sz="0" w:space="0" w:color="auto"/>
                    <w:left w:val="none" w:sz="0" w:space="0" w:color="auto"/>
                    <w:bottom w:val="none" w:sz="0" w:space="0" w:color="auto"/>
                    <w:right w:val="none" w:sz="0" w:space="0" w:color="auto"/>
                  </w:divBdr>
                  <w:divsChild>
                    <w:div w:id="1210190751">
                      <w:marLeft w:val="0"/>
                      <w:marRight w:val="0"/>
                      <w:marTop w:val="0"/>
                      <w:marBottom w:val="0"/>
                      <w:divBdr>
                        <w:top w:val="none" w:sz="0" w:space="0" w:color="auto"/>
                        <w:left w:val="none" w:sz="0" w:space="0" w:color="auto"/>
                        <w:bottom w:val="none" w:sz="0" w:space="0" w:color="auto"/>
                        <w:right w:val="none" w:sz="0" w:space="0" w:color="auto"/>
                      </w:divBdr>
                      <w:divsChild>
                        <w:div w:id="1205216687">
                          <w:marLeft w:val="0"/>
                          <w:marRight w:val="0"/>
                          <w:marTop w:val="0"/>
                          <w:marBottom w:val="0"/>
                          <w:divBdr>
                            <w:top w:val="none" w:sz="0" w:space="0" w:color="auto"/>
                            <w:left w:val="none" w:sz="0" w:space="0" w:color="auto"/>
                            <w:bottom w:val="none" w:sz="0" w:space="0" w:color="auto"/>
                            <w:right w:val="none" w:sz="0" w:space="0" w:color="auto"/>
                          </w:divBdr>
                          <w:divsChild>
                            <w:div w:id="635188143">
                              <w:marLeft w:val="0"/>
                              <w:marRight w:val="0"/>
                              <w:marTop w:val="0"/>
                              <w:marBottom w:val="0"/>
                              <w:divBdr>
                                <w:top w:val="none" w:sz="0" w:space="0" w:color="auto"/>
                                <w:left w:val="none" w:sz="0" w:space="0" w:color="auto"/>
                                <w:bottom w:val="none" w:sz="0" w:space="0" w:color="auto"/>
                                <w:right w:val="none" w:sz="0" w:space="0" w:color="auto"/>
                              </w:divBdr>
                              <w:divsChild>
                                <w:div w:id="870995414">
                                  <w:marLeft w:val="0"/>
                                  <w:marRight w:val="0"/>
                                  <w:marTop w:val="0"/>
                                  <w:marBottom w:val="0"/>
                                  <w:divBdr>
                                    <w:top w:val="none" w:sz="0" w:space="0" w:color="auto"/>
                                    <w:left w:val="none" w:sz="0" w:space="0" w:color="auto"/>
                                    <w:bottom w:val="none" w:sz="0" w:space="0" w:color="auto"/>
                                    <w:right w:val="none" w:sz="0" w:space="0" w:color="auto"/>
                                  </w:divBdr>
                                  <w:divsChild>
                                    <w:div w:id="1204292383">
                                      <w:marLeft w:val="0"/>
                                      <w:marRight w:val="0"/>
                                      <w:marTop w:val="0"/>
                                      <w:marBottom w:val="0"/>
                                      <w:divBdr>
                                        <w:top w:val="none" w:sz="0" w:space="0" w:color="auto"/>
                                        <w:left w:val="none" w:sz="0" w:space="0" w:color="auto"/>
                                        <w:bottom w:val="none" w:sz="0" w:space="0" w:color="auto"/>
                                        <w:right w:val="none" w:sz="0" w:space="0" w:color="auto"/>
                                      </w:divBdr>
                                      <w:divsChild>
                                        <w:div w:id="10617221">
                                          <w:marLeft w:val="0"/>
                                          <w:marRight w:val="0"/>
                                          <w:marTop w:val="0"/>
                                          <w:marBottom w:val="0"/>
                                          <w:divBdr>
                                            <w:top w:val="none" w:sz="0" w:space="0" w:color="auto"/>
                                            <w:left w:val="none" w:sz="0" w:space="0" w:color="auto"/>
                                            <w:bottom w:val="none" w:sz="0" w:space="0" w:color="auto"/>
                                            <w:right w:val="none" w:sz="0" w:space="0" w:color="auto"/>
                                          </w:divBdr>
                                          <w:divsChild>
                                            <w:div w:id="1608657052">
                                              <w:marLeft w:val="0"/>
                                              <w:marRight w:val="0"/>
                                              <w:marTop w:val="0"/>
                                              <w:marBottom w:val="0"/>
                                              <w:divBdr>
                                                <w:top w:val="none" w:sz="0" w:space="0" w:color="auto"/>
                                                <w:left w:val="none" w:sz="0" w:space="0" w:color="auto"/>
                                                <w:bottom w:val="none" w:sz="0" w:space="0" w:color="auto"/>
                                                <w:right w:val="none" w:sz="0" w:space="0" w:color="auto"/>
                                              </w:divBdr>
                                              <w:divsChild>
                                                <w:div w:id="1868367878">
                                                  <w:marLeft w:val="0"/>
                                                  <w:marRight w:val="0"/>
                                                  <w:marTop w:val="0"/>
                                                  <w:marBottom w:val="0"/>
                                                  <w:divBdr>
                                                    <w:top w:val="none" w:sz="0" w:space="0" w:color="auto"/>
                                                    <w:left w:val="none" w:sz="0" w:space="0" w:color="auto"/>
                                                    <w:bottom w:val="none" w:sz="0" w:space="0" w:color="auto"/>
                                                    <w:right w:val="none" w:sz="0" w:space="0" w:color="auto"/>
                                                  </w:divBdr>
                                                  <w:divsChild>
                                                    <w:div w:id="955991908">
                                                      <w:marLeft w:val="0"/>
                                                      <w:marRight w:val="0"/>
                                                      <w:marTop w:val="0"/>
                                                      <w:marBottom w:val="0"/>
                                                      <w:divBdr>
                                                        <w:top w:val="none" w:sz="0" w:space="0" w:color="auto"/>
                                                        <w:left w:val="none" w:sz="0" w:space="0" w:color="auto"/>
                                                        <w:bottom w:val="none" w:sz="0" w:space="0" w:color="auto"/>
                                                        <w:right w:val="none" w:sz="0" w:space="0" w:color="auto"/>
                                                      </w:divBdr>
                                                      <w:divsChild>
                                                        <w:div w:id="2058310963">
                                                          <w:marLeft w:val="0"/>
                                                          <w:marRight w:val="0"/>
                                                          <w:marTop w:val="0"/>
                                                          <w:marBottom w:val="0"/>
                                                          <w:divBdr>
                                                            <w:top w:val="none" w:sz="0" w:space="0" w:color="auto"/>
                                                            <w:left w:val="none" w:sz="0" w:space="0" w:color="auto"/>
                                                            <w:bottom w:val="none" w:sz="0" w:space="0" w:color="auto"/>
                                                            <w:right w:val="none" w:sz="0" w:space="0" w:color="auto"/>
                                                          </w:divBdr>
                                                          <w:divsChild>
                                                            <w:div w:id="14832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7250932">
          <w:marLeft w:val="0"/>
          <w:marRight w:val="0"/>
          <w:marTop w:val="0"/>
          <w:marBottom w:val="0"/>
          <w:divBdr>
            <w:top w:val="none" w:sz="0" w:space="0" w:color="auto"/>
            <w:left w:val="none" w:sz="0" w:space="0" w:color="auto"/>
            <w:bottom w:val="none" w:sz="0" w:space="0" w:color="auto"/>
            <w:right w:val="none" w:sz="0" w:space="0" w:color="auto"/>
          </w:divBdr>
          <w:divsChild>
            <w:div w:id="1071123452">
              <w:marLeft w:val="0"/>
              <w:marRight w:val="0"/>
              <w:marTop w:val="0"/>
              <w:marBottom w:val="0"/>
              <w:divBdr>
                <w:top w:val="none" w:sz="0" w:space="0" w:color="auto"/>
                <w:left w:val="none" w:sz="0" w:space="0" w:color="auto"/>
                <w:bottom w:val="none" w:sz="0" w:space="0" w:color="auto"/>
                <w:right w:val="none" w:sz="0" w:space="0" w:color="auto"/>
              </w:divBdr>
              <w:divsChild>
                <w:div w:id="1812405325">
                  <w:marLeft w:val="0"/>
                  <w:marRight w:val="0"/>
                  <w:marTop w:val="0"/>
                  <w:marBottom w:val="0"/>
                  <w:divBdr>
                    <w:top w:val="none" w:sz="0" w:space="0" w:color="auto"/>
                    <w:left w:val="none" w:sz="0" w:space="0" w:color="auto"/>
                    <w:bottom w:val="none" w:sz="0" w:space="0" w:color="auto"/>
                    <w:right w:val="none" w:sz="0" w:space="0" w:color="auto"/>
                  </w:divBdr>
                  <w:divsChild>
                    <w:div w:id="1868830858">
                      <w:marLeft w:val="0"/>
                      <w:marRight w:val="0"/>
                      <w:marTop w:val="0"/>
                      <w:marBottom w:val="0"/>
                      <w:divBdr>
                        <w:top w:val="none" w:sz="0" w:space="0" w:color="auto"/>
                        <w:left w:val="none" w:sz="0" w:space="0" w:color="auto"/>
                        <w:bottom w:val="none" w:sz="0" w:space="0" w:color="auto"/>
                        <w:right w:val="none" w:sz="0" w:space="0" w:color="auto"/>
                      </w:divBdr>
                      <w:divsChild>
                        <w:div w:id="947739674">
                          <w:marLeft w:val="0"/>
                          <w:marRight w:val="0"/>
                          <w:marTop w:val="0"/>
                          <w:marBottom w:val="0"/>
                          <w:divBdr>
                            <w:top w:val="none" w:sz="0" w:space="0" w:color="auto"/>
                            <w:left w:val="none" w:sz="0" w:space="0" w:color="auto"/>
                            <w:bottom w:val="none" w:sz="0" w:space="0" w:color="auto"/>
                            <w:right w:val="none" w:sz="0" w:space="0" w:color="auto"/>
                          </w:divBdr>
                          <w:divsChild>
                            <w:div w:id="1565800477">
                              <w:marLeft w:val="0"/>
                              <w:marRight w:val="0"/>
                              <w:marTop w:val="0"/>
                              <w:marBottom w:val="0"/>
                              <w:divBdr>
                                <w:top w:val="none" w:sz="0" w:space="0" w:color="auto"/>
                                <w:left w:val="none" w:sz="0" w:space="0" w:color="auto"/>
                                <w:bottom w:val="none" w:sz="0" w:space="0" w:color="auto"/>
                                <w:right w:val="none" w:sz="0" w:space="0" w:color="auto"/>
                              </w:divBdr>
                              <w:divsChild>
                                <w:div w:id="945229350">
                                  <w:marLeft w:val="0"/>
                                  <w:marRight w:val="0"/>
                                  <w:marTop w:val="0"/>
                                  <w:marBottom w:val="0"/>
                                  <w:divBdr>
                                    <w:top w:val="none" w:sz="0" w:space="0" w:color="auto"/>
                                    <w:left w:val="none" w:sz="0" w:space="0" w:color="auto"/>
                                    <w:bottom w:val="none" w:sz="0" w:space="0" w:color="auto"/>
                                    <w:right w:val="none" w:sz="0" w:space="0" w:color="auto"/>
                                  </w:divBdr>
                                  <w:divsChild>
                                    <w:div w:id="677119121">
                                      <w:marLeft w:val="0"/>
                                      <w:marRight w:val="0"/>
                                      <w:marTop w:val="0"/>
                                      <w:marBottom w:val="0"/>
                                      <w:divBdr>
                                        <w:top w:val="none" w:sz="0" w:space="0" w:color="auto"/>
                                        <w:left w:val="none" w:sz="0" w:space="0" w:color="auto"/>
                                        <w:bottom w:val="none" w:sz="0" w:space="0" w:color="auto"/>
                                        <w:right w:val="none" w:sz="0" w:space="0" w:color="auto"/>
                                      </w:divBdr>
                                      <w:divsChild>
                                        <w:div w:id="1116023205">
                                          <w:marLeft w:val="0"/>
                                          <w:marRight w:val="0"/>
                                          <w:marTop w:val="0"/>
                                          <w:marBottom w:val="0"/>
                                          <w:divBdr>
                                            <w:top w:val="none" w:sz="0" w:space="0" w:color="auto"/>
                                            <w:left w:val="none" w:sz="0" w:space="0" w:color="auto"/>
                                            <w:bottom w:val="none" w:sz="0" w:space="0" w:color="auto"/>
                                            <w:right w:val="none" w:sz="0" w:space="0" w:color="auto"/>
                                          </w:divBdr>
                                          <w:divsChild>
                                            <w:div w:id="1358388345">
                                              <w:marLeft w:val="0"/>
                                              <w:marRight w:val="0"/>
                                              <w:marTop w:val="0"/>
                                              <w:marBottom w:val="0"/>
                                              <w:divBdr>
                                                <w:top w:val="none" w:sz="0" w:space="0" w:color="auto"/>
                                                <w:left w:val="none" w:sz="0" w:space="0" w:color="auto"/>
                                                <w:bottom w:val="none" w:sz="0" w:space="0" w:color="auto"/>
                                                <w:right w:val="none" w:sz="0" w:space="0" w:color="auto"/>
                                              </w:divBdr>
                                              <w:divsChild>
                                                <w:div w:id="1049692062">
                                                  <w:marLeft w:val="0"/>
                                                  <w:marRight w:val="0"/>
                                                  <w:marTop w:val="0"/>
                                                  <w:marBottom w:val="0"/>
                                                  <w:divBdr>
                                                    <w:top w:val="none" w:sz="0" w:space="0" w:color="auto"/>
                                                    <w:left w:val="none" w:sz="0" w:space="0" w:color="auto"/>
                                                    <w:bottom w:val="none" w:sz="0" w:space="0" w:color="auto"/>
                                                    <w:right w:val="none" w:sz="0" w:space="0" w:color="auto"/>
                                                  </w:divBdr>
                                                  <w:divsChild>
                                                    <w:div w:id="881601160">
                                                      <w:marLeft w:val="0"/>
                                                      <w:marRight w:val="0"/>
                                                      <w:marTop w:val="0"/>
                                                      <w:marBottom w:val="0"/>
                                                      <w:divBdr>
                                                        <w:top w:val="none" w:sz="0" w:space="0" w:color="auto"/>
                                                        <w:left w:val="none" w:sz="0" w:space="0" w:color="auto"/>
                                                        <w:bottom w:val="none" w:sz="0" w:space="0" w:color="auto"/>
                                                        <w:right w:val="none" w:sz="0" w:space="0" w:color="auto"/>
                                                      </w:divBdr>
                                                      <w:divsChild>
                                                        <w:div w:id="1525947515">
                                                          <w:marLeft w:val="0"/>
                                                          <w:marRight w:val="0"/>
                                                          <w:marTop w:val="0"/>
                                                          <w:marBottom w:val="0"/>
                                                          <w:divBdr>
                                                            <w:top w:val="none" w:sz="0" w:space="0" w:color="auto"/>
                                                            <w:left w:val="none" w:sz="0" w:space="0" w:color="auto"/>
                                                            <w:bottom w:val="none" w:sz="0" w:space="0" w:color="auto"/>
                                                            <w:right w:val="none" w:sz="0" w:space="0" w:color="auto"/>
                                                          </w:divBdr>
                                                          <w:divsChild>
                                                            <w:div w:id="161443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585380">
          <w:marLeft w:val="0"/>
          <w:marRight w:val="0"/>
          <w:marTop w:val="0"/>
          <w:marBottom w:val="0"/>
          <w:divBdr>
            <w:top w:val="none" w:sz="0" w:space="0" w:color="auto"/>
            <w:left w:val="none" w:sz="0" w:space="0" w:color="auto"/>
            <w:bottom w:val="none" w:sz="0" w:space="0" w:color="auto"/>
            <w:right w:val="none" w:sz="0" w:space="0" w:color="auto"/>
          </w:divBdr>
          <w:divsChild>
            <w:div w:id="894269612">
              <w:marLeft w:val="0"/>
              <w:marRight w:val="0"/>
              <w:marTop w:val="0"/>
              <w:marBottom w:val="0"/>
              <w:divBdr>
                <w:top w:val="none" w:sz="0" w:space="0" w:color="auto"/>
                <w:left w:val="none" w:sz="0" w:space="0" w:color="auto"/>
                <w:bottom w:val="none" w:sz="0" w:space="0" w:color="auto"/>
                <w:right w:val="none" w:sz="0" w:space="0" w:color="auto"/>
              </w:divBdr>
              <w:divsChild>
                <w:div w:id="1736246624">
                  <w:marLeft w:val="0"/>
                  <w:marRight w:val="0"/>
                  <w:marTop w:val="0"/>
                  <w:marBottom w:val="0"/>
                  <w:divBdr>
                    <w:top w:val="none" w:sz="0" w:space="0" w:color="auto"/>
                    <w:left w:val="none" w:sz="0" w:space="0" w:color="auto"/>
                    <w:bottom w:val="none" w:sz="0" w:space="0" w:color="auto"/>
                    <w:right w:val="none" w:sz="0" w:space="0" w:color="auto"/>
                  </w:divBdr>
                  <w:divsChild>
                    <w:div w:id="1475415417">
                      <w:marLeft w:val="0"/>
                      <w:marRight w:val="0"/>
                      <w:marTop w:val="0"/>
                      <w:marBottom w:val="0"/>
                      <w:divBdr>
                        <w:top w:val="none" w:sz="0" w:space="0" w:color="auto"/>
                        <w:left w:val="none" w:sz="0" w:space="0" w:color="auto"/>
                        <w:bottom w:val="none" w:sz="0" w:space="0" w:color="auto"/>
                        <w:right w:val="none" w:sz="0" w:space="0" w:color="auto"/>
                      </w:divBdr>
                      <w:divsChild>
                        <w:div w:id="1183862268">
                          <w:marLeft w:val="0"/>
                          <w:marRight w:val="0"/>
                          <w:marTop w:val="0"/>
                          <w:marBottom w:val="0"/>
                          <w:divBdr>
                            <w:top w:val="none" w:sz="0" w:space="0" w:color="auto"/>
                            <w:left w:val="none" w:sz="0" w:space="0" w:color="auto"/>
                            <w:bottom w:val="none" w:sz="0" w:space="0" w:color="auto"/>
                            <w:right w:val="none" w:sz="0" w:space="0" w:color="auto"/>
                          </w:divBdr>
                          <w:divsChild>
                            <w:div w:id="1809395904">
                              <w:marLeft w:val="0"/>
                              <w:marRight w:val="0"/>
                              <w:marTop w:val="0"/>
                              <w:marBottom w:val="0"/>
                              <w:divBdr>
                                <w:top w:val="none" w:sz="0" w:space="0" w:color="auto"/>
                                <w:left w:val="none" w:sz="0" w:space="0" w:color="auto"/>
                                <w:bottom w:val="none" w:sz="0" w:space="0" w:color="auto"/>
                                <w:right w:val="none" w:sz="0" w:space="0" w:color="auto"/>
                              </w:divBdr>
                              <w:divsChild>
                                <w:div w:id="1731687028">
                                  <w:marLeft w:val="0"/>
                                  <w:marRight w:val="0"/>
                                  <w:marTop w:val="0"/>
                                  <w:marBottom w:val="0"/>
                                  <w:divBdr>
                                    <w:top w:val="none" w:sz="0" w:space="0" w:color="auto"/>
                                    <w:left w:val="none" w:sz="0" w:space="0" w:color="auto"/>
                                    <w:bottom w:val="none" w:sz="0" w:space="0" w:color="auto"/>
                                    <w:right w:val="none" w:sz="0" w:space="0" w:color="auto"/>
                                  </w:divBdr>
                                  <w:divsChild>
                                    <w:div w:id="2093156592">
                                      <w:marLeft w:val="0"/>
                                      <w:marRight w:val="0"/>
                                      <w:marTop w:val="0"/>
                                      <w:marBottom w:val="0"/>
                                      <w:divBdr>
                                        <w:top w:val="none" w:sz="0" w:space="0" w:color="auto"/>
                                        <w:left w:val="none" w:sz="0" w:space="0" w:color="auto"/>
                                        <w:bottom w:val="none" w:sz="0" w:space="0" w:color="auto"/>
                                        <w:right w:val="none" w:sz="0" w:space="0" w:color="auto"/>
                                      </w:divBdr>
                                      <w:divsChild>
                                        <w:div w:id="1676834394">
                                          <w:marLeft w:val="0"/>
                                          <w:marRight w:val="0"/>
                                          <w:marTop w:val="0"/>
                                          <w:marBottom w:val="0"/>
                                          <w:divBdr>
                                            <w:top w:val="none" w:sz="0" w:space="0" w:color="auto"/>
                                            <w:left w:val="none" w:sz="0" w:space="0" w:color="auto"/>
                                            <w:bottom w:val="none" w:sz="0" w:space="0" w:color="auto"/>
                                            <w:right w:val="none" w:sz="0" w:space="0" w:color="auto"/>
                                          </w:divBdr>
                                          <w:divsChild>
                                            <w:div w:id="1554927784">
                                              <w:marLeft w:val="0"/>
                                              <w:marRight w:val="0"/>
                                              <w:marTop w:val="0"/>
                                              <w:marBottom w:val="0"/>
                                              <w:divBdr>
                                                <w:top w:val="none" w:sz="0" w:space="0" w:color="auto"/>
                                                <w:left w:val="none" w:sz="0" w:space="0" w:color="auto"/>
                                                <w:bottom w:val="none" w:sz="0" w:space="0" w:color="auto"/>
                                                <w:right w:val="none" w:sz="0" w:space="0" w:color="auto"/>
                                              </w:divBdr>
                                              <w:divsChild>
                                                <w:div w:id="1634554825">
                                                  <w:marLeft w:val="0"/>
                                                  <w:marRight w:val="0"/>
                                                  <w:marTop w:val="0"/>
                                                  <w:marBottom w:val="0"/>
                                                  <w:divBdr>
                                                    <w:top w:val="none" w:sz="0" w:space="0" w:color="auto"/>
                                                    <w:left w:val="none" w:sz="0" w:space="0" w:color="auto"/>
                                                    <w:bottom w:val="none" w:sz="0" w:space="0" w:color="auto"/>
                                                    <w:right w:val="none" w:sz="0" w:space="0" w:color="auto"/>
                                                  </w:divBdr>
                                                  <w:divsChild>
                                                    <w:div w:id="1348367551">
                                                      <w:marLeft w:val="0"/>
                                                      <w:marRight w:val="0"/>
                                                      <w:marTop w:val="0"/>
                                                      <w:marBottom w:val="0"/>
                                                      <w:divBdr>
                                                        <w:top w:val="none" w:sz="0" w:space="0" w:color="auto"/>
                                                        <w:left w:val="none" w:sz="0" w:space="0" w:color="auto"/>
                                                        <w:bottom w:val="none" w:sz="0" w:space="0" w:color="auto"/>
                                                        <w:right w:val="none" w:sz="0" w:space="0" w:color="auto"/>
                                                      </w:divBdr>
                                                      <w:divsChild>
                                                        <w:div w:id="989287322">
                                                          <w:marLeft w:val="0"/>
                                                          <w:marRight w:val="0"/>
                                                          <w:marTop w:val="0"/>
                                                          <w:marBottom w:val="0"/>
                                                          <w:divBdr>
                                                            <w:top w:val="none" w:sz="0" w:space="0" w:color="auto"/>
                                                            <w:left w:val="none" w:sz="0" w:space="0" w:color="auto"/>
                                                            <w:bottom w:val="none" w:sz="0" w:space="0" w:color="auto"/>
                                                            <w:right w:val="none" w:sz="0" w:space="0" w:color="auto"/>
                                                          </w:divBdr>
                                                          <w:divsChild>
                                                            <w:div w:id="14513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1849890">
          <w:marLeft w:val="0"/>
          <w:marRight w:val="0"/>
          <w:marTop w:val="0"/>
          <w:marBottom w:val="0"/>
          <w:divBdr>
            <w:top w:val="none" w:sz="0" w:space="0" w:color="auto"/>
            <w:left w:val="none" w:sz="0" w:space="0" w:color="auto"/>
            <w:bottom w:val="none" w:sz="0" w:space="0" w:color="auto"/>
            <w:right w:val="none" w:sz="0" w:space="0" w:color="auto"/>
          </w:divBdr>
          <w:divsChild>
            <w:div w:id="1367170782">
              <w:marLeft w:val="0"/>
              <w:marRight w:val="0"/>
              <w:marTop w:val="0"/>
              <w:marBottom w:val="0"/>
              <w:divBdr>
                <w:top w:val="none" w:sz="0" w:space="0" w:color="auto"/>
                <w:left w:val="none" w:sz="0" w:space="0" w:color="auto"/>
                <w:bottom w:val="none" w:sz="0" w:space="0" w:color="auto"/>
                <w:right w:val="none" w:sz="0" w:space="0" w:color="auto"/>
              </w:divBdr>
              <w:divsChild>
                <w:div w:id="531189310">
                  <w:marLeft w:val="0"/>
                  <w:marRight w:val="0"/>
                  <w:marTop w:val="0"/>
                  <w:marBottom w:val="0"/>
                  <w:divBdr>
                    <w:top w:val="none" w:sz="0" w:space="0" w:color="auto"/>
                    <w:left w:val="none" w:sz="0" w:space="0" w:color="auto"/>
                    <w:bottom w:val="none" w:sz="0" w:space="0" w:color="auto"/>
                    <w:right w:val="none" w:sz="0" w:space="0" w:color="auto"/>
                  </w:divBdr>
                  <w:divsChild>
                    <w:div w:id="2019499371">
                      <w:marLeft w:val="0"/>
                      <w:marRight w:val="0"/>
                      <w:marTop w:val="0"/>
                      <w:marBottom w:val="0"/>
                      <w:divBdr>
                        <w:top w:val="none" w:sz="0" w:space="0" w:color="auto"/>
                        <w:left w:val="none" w:sz="0" w:space="0" w:color="auto"/>
                        <w:bottom w:val="none" w:sz="0" w:space="0" w:color="auto"/>
                        <w:right w:val="none" w:sz="0" w:space="0" w:color="auto"/>
                      </w:divBdr>
                      <w:divsChild>
                        <w:div w:id="447236588">
                          <w:marLeft w:val="0"/>
                          <w:marRight w:val="0"/>
                          <w:marTop w:val="0"/>
                          <w:marBottom w:val="0"/>
                          <w:divBdr>
                            <w:top w:val="none" w:sz="0" w:space="0" w:color="auto"/>
                            <w:left w:val="none" w:sz="0" w:space="0" w:color="auto"/>
                            <w:bottom w:val="none" w:sz="0" w:space="0" w:color="auto"/>
                            <w:right w:val="none" w:sz="0" w:space="0" w:color="auto"/>
                          </w:divBdr>
                          <w:divsChild>
                            <w:div w:id="975334675">
                              <w:marLeft w:val="0"/>
                              <w:marRight w:val="0"/>
                              <w:marTop w:val="0"/>
                              <w:marBottom w:val="0"/>
                              <w:divBdr>
                                <w:top w:val="none" w:sz="0" w:space="0" w:color="auto"/>
                                <w:left w:val="none" w:sz="0" w:space="0" w:color="auto"/>
                                <w:bottom w:val="none" w:sz="0" w:space="0" w:color="auto"/>
                                <w:right w:val="none" w:sz="0" w:space="0" w:color="auto"/>
                              </w:divBdr>
                              <w:divsChild>
                                <w:div w:id="2082094559">
                                  <w:marLeft w:val="0"/>
                                  <w:marRight w:val="0"/>
                                  <w:marTop w:val="0"/>
                                  <w:marBottom w:val="0"/>
                                  <w:divBdr>
                                    <w:top w:val="none" w:sz="0" w:space="0" w:color="auto"/>
                                    <w:left w:val="none" w:sz="0" w:space="0" w:color="auto"/>
                                    <w:bottom w:val="none" w:sz="0" w:space="0" w:color="auto"/>
                                    <w:right w:val="none" w:sz="0" w:space="0" w:color="auto"/>
                                  </w:divBdr>
                                  <w:divsChild>
                                    <w:div w:id="1541087528">
                                      <w:marLeft w:val="0"/>
                                      <w:marRight w:val="0"/>
                                      <w:marTop w:val="0"/>
                                      <w:marBottom w:val="0"/>
                                      <w:divBdr>
                                        <w:top w:val="none" w:sz="0" w:space="0" w:color="auto"/>
                                        <w:left w:val="none" w:sz="0" w:space="0" w:color="auto"/>
                                        <w:bottom w:val="none" w:sz="0" w:space="0" w:color="auto"/>
                                        <w:right w:val="none" w:sz="0" w:space="0" w:color="auto"/>
                                      </w:divBdr>
                                      <w:divsChild>
                                        <w:div w:id="955061088">
                                          <w:marLeft w:val="0"/>
                                          <w:marRight w:val="0"/>
                                          <w:marTop w:val="0"/>
                                          <w:marBottom w:val="0"/>
                                          <w:divBdr>
                                            <w:top w:val="none" w:sz="0" w:space="0" w:color="auto"/>
                                            <w:left w:val="none" w:sz="0" w:space="0" w:color="auto"/>
                                            <w:bottom w:val="none" w:sz="0" w:space="0" w:color="auto"/>
                                            <w:right w:val="none" w:sz="0" w:space="0" w:color="auto"/>
                                          </w:divBdr>
                                          <w:divsChild>
                                            <w:div w:id="1718629081">
                                              <w:marLeft w:val="0"/>
                                              <w:marRight w:val="0"/>
                                              <w:marTop w:val="0"/>
                                              <w:marBottom w:val="0"/>
                                              <w:divBdr>
                                                <w:top w:val="none" w:sz="0" w:space="0" w:color="auto"/>
                                                <w:left w:val="none" w:sz="0" w:space="0" w:color="auto"/>
                                                <w:bottom w:val="none" w:sz="0" w:space="0" w:color="auto"/>
                                                <w:right w:val="none" w:sz="0" w:space="0" w:color="auto"/>
                                              </w:divBdr>
                                              <w:divsChild>
                                                <w:div w:id="381752227">
                                                  <w:marLeft w:val="0"/>
                                                  <w:marRight w:val="0"/>
                                                  <w:marTop w:val="0"/>
                                                  <w:marBottom w:val="0"/>
                                                  <w:divBdr>
                                                    <w:top w:val="none" w:sz="0" w:space="0" w:color="auto"/>
                                                    <w:left w:val="none" w:sz="0" w:space="0" w:color="auto"/>
                                                    <w:bottom w:val="none" w:sz="0" w:space="0" w:color="auto"/>
                                                    <w:right w:val="none" w:sz="0" w:space="0" w:color="auto"/>
                                                  </w:divBdr>
                                                  <w:divsChild>
                                                    <w:div w:id="1623537842">
                                                      <w:marLeft w:val="0"/>
                                                      <w:marRight w:val="0"/>
                                                      <w:marTop w:val="0"/>
                                                      <w:marBottom w:val="0"/>
                                                      <w:divBdr>
                                                        <w:top w:val="none" w:sz="0" w:space="0" w:color="auto"/>
                                                        <w:left w:val="none" w:sz="0" w:space="0" w:color="auto"/>
                                                        <w:bottom w:val="none" w:sz="0" w:space="0" w:color="auto"/>
                                                        <w:right w:val="none" w:sz="0" w:space="0" w:color="auto"/>
                                                      </w:divBdr>
                                                      <w:divsChild>
                                                        <w:div w:id="2056351294">
                                                          <w:marLeft w:val="0"/>
                                                          <w:marRight w:val="0"/>
                                                          <w:marTop w:val="0"/>
                                                          <w:marBottom w:val="0"/>
                                                          <w:divBdr>
                                                            <w:top w:val="none" w:sz="0" w:space="0" w:color="auto"/>
                                                            <w:left w:val="none" w:sz="0" w:space="0" w:color="auto"/>
                                                            <w:bottom w:val="none" w:sz="0" w:space="0" w:color="auto"/>
                                                            <w:right w:val="none" w:sz="0" w:space="0" w:color="auto"/>
                                                          </w:divBdr>
                                                          <w:divsChild>
                                                            <w:div w:id="14935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148899">
          <w:marLeft w:val="0"/>
          <w:marRight w:val="0"/>
          <w:marTop w:val="0"/>
          <w:marBottom w:val="0"/>
          <w:divBdr>
            <w:top w:val="none" w:sz="0" w:space="0" w:color="auto"/>
            <w:left w:val="none" w:sz="0" w:space="0" w:color="auto"/>
            <w:bottom w:val="none" w:sz="0" w:space="0" w:color="auto"/>
            <w:right w:val="none" w:sz="0" w:space="0" w:color="auto"/>
          </w:divBdr>
          <w:divsChild>
            <w:div w:id="1349797775">
              <w:marLeft w:val="0"/>
              <w:marRight w:val="0"/>
              <w:marTop w:val="0"/>
              <w:marBottom w:val="0"/>
              <w:divBdr>
                <w:top w:val="none" w:sz="0" w:space="0" w:color="auto"/>
                <w:left w:val="none" w:sz="0" w:space="0" w:color="auto"/>
                <w:bottom w:val="none" w:sz="0" w:space="0" w:color="auto"/>
                <w:right w:val="none" w:sz="0" w:space="0" w:color="auto"/>
              </w:divBdr>
              <w:divsChild>
                <w:div w:id="437991003">
                  <w:marLeft w:val="0"/>
                  <w:marRight w:val="0"/>
                  <w:marTop w:val="0"/>
                  <w:marBottom w:val="0"/>
                  <w:divBdr>
                    <w:top w:val="none" w:sz="0" w:space="0" w:color="auto"/>
                    <w:left w:val="none" w:sz="0" w:space="0" w:color="auto"/>
                    <w:bottom w:val="none" w:sz="0" w:space="0" w:color="auto"/>
                    <w:right w:val="none" w:sz="0" w:space="0" w:color="auto"/>
                  </w:divBdr>
                  <w:divsChild>
                    <w:div w:id="455295511">
                      <w:marLeft w:val="0"/>
                      <w:marRight w:val="0"/>
                      <w:marTop w:val="0"/>
                      <w:marBottom w:val="0"/>
                      <w:divBdr>
                        <w:top w:val="none" w:sz="0" w:space="0" w:color="auto"/>
                        <w:left w:val="none" w:sz="0" w:space="0" w:color="auto"/>
                        <w:bottom w:val="none" w:sz="0" w:space="0" w:color="auto"/>
                        <w:right w:val="none" w:sz="0" w:space="0" w:color="auto"/>
                      </w:divBdr>
                      <w:divsChild>
                        <w:div w:id="2037462541">
                          <w:marLeft w:val="0"/>
                          <w:marRight w:val="0"/>
                          <w:marTop w:val="0"/>
                          <w:marBottom w:val="0"/>
                          <w:divBdr>
                            <w:top w:val="none" w:sz="0" w:space="0" w:color="auto"/>
                            <w:left w:val="none" w:sz="0" w:space="0" w:color="auto"/>
                            <w:bottom w:val="none" w:sz="0" w:space="0" w:color="auto"/>
                            <w:right w:val="none" w:sz="0" w:space="0" w:color="auto"/>
                          </w:divBdr>
                          <w:divsChild>
                            <w:div w:id="1697193762">
                              <w:marLeft w:val="0"/>
                              <w:marRight w:val="0"/>
                              <w:marTop w:val="0"/>
                              <w:marBottom w:val="0"/>
                              <w:divBdr>
                                <w:top w:val="none" w:sz="0" w:space="0" w:color="auto"/>
                                <w:left w:val="none" w:sz="0" w:space="0" w:color="auto"/>
                                <w:bottom w:val="none" w:sz="0" w:space="0" w:color="auto"/>
                                <w:right w:val="none" w:sz="0" w:space="0" w:color="auto"/>
                              </w:divBdr>
                              <w:divsChild>
                                <w:div w:id="2058434283">
                                  <w:marLeft w:val="0"/>
                                  <w:marRight w:val="0"/>
                                  <w:marTop w:val="0"/>
                                  <w:marBottom w:val="0"/>
                                  <w:divBdr>
                                    <w:top w:val="none" w:sz="0" w:space="0" w:color="auto"/>
                                    <w:left w:val="none" w:sz="0" w:space="0" w:color="auto"/>
                                    <w:bottom w:val="none" w:sz="0" w:space="0" w:color="auto"/>
                                    <w:right w:val="none" w:sz="0" w:space="0" w:color="auto"/>
                                  </w:divBdr>
                                  <w:divsChild>
                                    <w:div w:id="1897357325">
                                      <w:marLeft w:val="0"/>
                                      <w:marRight w:val="0"/>
                                      <w:marTop w:val="0"/>
                                      <w:marBottom w:val="0"/>
                                      <w:divBdr>
                                        <w:top w:val="none" w:sz="0" w:space="0" w:color="auto"/>
                                        <w:left w:val="none" w:sz="0" w:space="0" w:color="auto"/>
                                        <w:bottom w:val="none" w:sz="0" w:space="0" w:color="auto"/>
                                        <w:right w:val="none" w:sz="0" w:space="0" w:color="auto"/>
                                      </w:divBdr>
                                      <w:divsChild>
                                        <w:div w:id="1132795081">
                                          <w:marLeft w:val="0"/>
                                          <w:marRight w:val="0"/>
                                          <w:marTop w:val="0"/>
                                          <w:marBottom w:val="0"/>
                                          <w:divBdr>
                                            <w:top w:val="none" w:sz="0" w:space="0" w:color="auto"/>
                                            <w:left w:val="none" w:sz="0" w:space="0" w:color="auto"/>
                                            <w:bottom w:val="none" w:sz="0" w:space="0" w:color="auto"/>
                                            <w:right w:val="none" w:sz="0" w:space="0" w:color="auto"/>
                                          </w:divBdr>
                                          <w:divsChild>
                                            <w:div w:id="1372340824">
                                              <w:marLeft w:val="0"/>
                                              <w:marRight w:val="0"/>
                                              <w:marTop w:val="0"/>
                                              <w:marBottom w:val="0"/>
                                              <w:divBdr>
                                                <w:top w:val="none" w:sz="0" w:space="0" w:color="auto"/>
                                                <w:left w:val="none" w:sz="0" w:space="0" w:color="auto"/>
                                                <w:bottom w:val="none" w:sz="0" w:space="0" w:color="auto"/>
                                                <w:right w:val="none" w:sz="0" w:space="0" w:color="auto"/>
                                              </w:divBdr>
                                              <w:divsChild>
                                                <w:div w:id="332758557">
                                                  <w:marLeft w:val="0"/>
                                                  <w:marRight w:val="0"/>
                                                  <w:marTop w:val="0"/>
                                                  <w:marBottom w:val="0"/>
                                                  <w:divBdr>
                                                    <w:top w:val="none" w:sz="0" w:space="0" w:color="auto"/>
                                                    <w:left w:val="none" w:sz="0" w:space="0" w:color="auto"/>
                                                    <w:bottom w:val="none" w:sz="0" w:space="0" w:color="auto"/>
                                                    <w:right w:val="none" w:sz="0" w:space="0" w:color="auto"/>
                                                  </w:divBdr>
                                                  <w:divsChild>
                                                    <w:div w:id="547687338">
                                                      <w:marLeft w:val="0"/>
                                                      <w:marRight w:val="0"/>
                                                      <w:marTop w:val="0"/>
                                                      <w:marBottom w:val="0"/>
                                                      <w:divBdr>
                                                        <w:top w:val="none" w:sz="0" w:space="0" w:color="auto"/>
                                                        <w:left w:val="none" w:sz="0" w:space="0" w:color="auto"/>
                                                        <w:bottom w:val="none" w:sz="0" w:space="0" w:color="auto"/>
                                                        <w:right w:val="none" w:sz="0" w:space="0" w:color="auto"/>
                                                      </w:divBdr>
                                                      <w:divsChild>
                                                        <w:div w:id="1665433133">
                                                          <w:marLeft w:val="0"/>
                                                          <w:marRight w:val="0"/>
                                                          <w:marTop w:val="0"/>
                                                          <w:marBottom w:val="0"/>
                                                          <w:divBdr>
                                                            <w:top w:val="none" w:sz="0" w:space="0" w:color="auto"/>
                                                            <w:left w:val="none" w:sz="0" w:space="0" w:color="auto"/>
                                                            <w:bottom w:val="none" w:sz="0" w:space="0" w:color="auto"/>
                                                            <w:right w:val="none" w:sz="0" w:space="0" w:color="auto"/>
                                                          </w:divBdr>
                                                          <w:divsChild>
                                                            <w:div w:id="167838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7220766">
          <w:marLeft w:val="0"/>
          <w:marRight w:val="0"/>
          <w:marTop w:val="0"/>
          <w:marBottom w:val="0"/>
          <w:divBdr>
            <w:top w:val="none" w:sz="0" w:space="0" w:color="auto"/>
            <w:left w:val="none" w:sz="0" w:space="0" w:color="auto"/>
            <w:bottom w:val="none" w:sz="0" w:space="0" w:color="auto"/>
            <w:right w:val="none" w:sz="0" w:space="0" w:color="auto"/>
          </w:divBdr>
          <w:divsChild>
            <w:div w:id="1458529251">
              <w:marLeft w:val="0"/>
              <w:marRight w:val="0"/>
              <w:marTop w:val="0"/>
              <w:marBottom w:val="0"/>
              <w:divBdr>
                <w:top w:val="none" w:sz="0" w:space="0" w:color="auto"/>
                <w:left w:val="none" w:sz="0" w:space="0" w:color="auto"/>
                <w:bottom w:val="none" w:sz="0" w:space="0" w:color="auto"/>
                <w:right w:val="none" w:sz="0" w:space="0" w:color="auto"/>
              </w:divBdr>
              <w:divsChild>
                <w:div w:id="219174296">
                  <w:marLeft w:val="0"/>
                  <w:marRight w:val="0"/>
                  <w:marTop w:val="0"/>
                  <w:marBottom w:val="0"/>
                  <w:divBdr>
                    <w:top w:val="none" w:sz="0" w:space="0" w:color="auto"/>
                    <w:left w:val="none" w:sz="0" w:space="0" w:color="auto"/>
                    <w:bottom w:val="none" w:sz="0" w:space="0" w:color="auto"/>
                    <w:right w:val="none" w:sz="0" w:space="0" w:color="auto"/>
                  </w:divBdr>
                  <w:divsChild>
                    <w:div w:id="958948176">
                      <w:marLeft w:val="0"/>
                      <w:marRight w:val="0"/>
                      <w:marTop w:val="0"/>
                      <w:marBottom w:val="0"/>
                      <w:divBdr>
                        <w:top w:val="none" w:sz="0" w:space="0" w:color="auto"/>
                        <w:left w:val="none" w:sz="0" w:space="0" w:color="auto"/>
                        <w:bottom w:val="none" w:sz="0" w:space="0" w:color="auto"/>
                        <w:right w:val="none" w:sz="0" w:space="0" w:color="auto"/>
                      </w:divBdr>
                      <w:divsChild>
                        <w:div w:id="1969506931">
                          <w:marLeft w:val="0"/>
                          <w:marRight w:val="0"/>
                          <w:marTop w:val="0"/>
                          <w:marBottom w:val="0"/>
                          <w:divBdr>
                            <w:top w:val="none" w:sz="0" w:space="0" w:color="auto"/>
                            <w:left w:val="none" w:sz="0" w:space="0" w:color="auto"/>
                            <w:bottom w:val="none" w:sz="0" w:space="0" w:color="auto"/>
                            <w:right w:val="none" w:sz="0" w:space="0" w:color="auto"/>
                          </w:divBdr>
                          <w:divsChild>
                            <w:div w:id="358090702">
                              <w:marLeft w:val="0"/>
                              <w:marRight w:val="0"/>
                              <w:marTop w:val="0"/>
                              <w:marBottom w:val="0"/>
                              <w:divBdr>
                                <w:top w:val="none" w:sz="0" w:space="0" w:color="auto"/>
                                <w:left w:val="none" w:sz="0" w:space="0" w:color="auto"/>
                                <w:bottom w:val="none" w:sz="0" w:space="0" w:color="auto"/>
                                <w:right w:val="none" w:sz="0" w:space="0" w:color="auto"/>
                              </w:divBdr>
                              <w:divsChild>
                                <w:div w:id="576981684">
                                  <w:marLeft w:val="0"/>
                                  <w:marRight w:val="0"/>
                                  <w:marTop w:val="0"/>
                                  <w:marBottom w:val="0"/>
                                  <w:divBdr>
                                    <w:top w:val="none" w:sz="0" w:space="0" w:color="auto"/>
                                    <w:left w:val="none" w:sz="0" w:space="0" w:color="auto"/>
                                    <w:bottom w:val="none" w:sz="0" w:space="0" w:color="auto"/>
                                    <w:right w:val="none" w:sz="0" w:space="0" w:color="auto"/>
                                  </w:divBdr>
                                  <w:divsChild>
                                    <w:div w:id="1497768319">
                                      <w:marLeft w:val="0"/>
                                      <w:marRight w:val="0"/>
                                      <w:marTop w:val="0"/>
                                      <w:marBottom w:val="0"/>
                                      <w:divBdr>
                                        <w:top w:val="none" w:sz="0" w:space="0" w:color="auto"/>
                                        <w:left w:val="none" w:sz="0" w:space="0" w:color="auto"/>
                                        <w:bottom w:val="none" w:sz="0" w:space="0" w:color="auto"/>
                                        <w:right w:val="none" w:sz="0" w:space="0" w:color="auto"/>
                                      </w:divBdr>
                                      <w:divsChild>
                                        <w:div w:id="838499896">
                                          <w:marLeft w:val="0"/>
                                          <w:marRight w:val="0"/>
                                          <w:marTop w:val="0"/>
                                          <w:marBottom w:val="0"/>
                                          <w:divBdr>
                                            <w:top w:val="none" w:sz="0" w:space="0" w:color="auto"/>
                                            <w:left w:val="none" w:sz="0" w:space="0" w:color="auto"/>
                                            <w:bottom w:val="none" w:sz="0" w:space="0" w:color="auto"/>
                                            <w:right w:val="none" w:sz="0" w:space="0" w:color="auto"/>
                                          </w:divBdr>
                                          <w:divsChild>
                                            <w:div w:id="47535892">
                                              <w:marLeft w:val="0"/>
                                              <w:marRight w:val="0"/>
                                              <w:marTop w:val="0"/>
                                              <w:marBottom w:val="0"/>
                                              <w:divBdr>
                                                <w:top w:val="none" w:sz="0" w:space="0" w:color="auto"/>
                                                <w:left w:val="none" w:sz="0" w:space="0" w:color="auto"/>
                                                <w:bottom w:val="none" w:sz="0" w:space="0" w:color="auto"/>
                                                <w:right w:val="none" w:sz="0" w:space="0" w:color="auto"/>
                                              </w:divBdr>
                                              <w:divsChild>
                                                <w:div w:id="2094668985">
                                                  <w:marLeft w:val="0"/>
                                                  <w:marRight w:val="0"/>
                                                  <w:marTop w:val="0"/>
                                                  <w:marBottom w:val="0"/>
                                                  <w:divBdr>
                                                    <w:top w:val="none" w:sz="0" w:space="0" w:color="auto"/>
                                                    <w:left w:val="none" w:sz="0" w:space="0" w:color="auto"/>
                                                    <w:bottom w:val="none" w:sz="0" w:space="0" w:color="auto"/>
                                                    <w:right w:val="none" w:sz="0" w:space="0" w:color="auto"/>
                                                  </w:divBdr>
                                                  <w:divsChild>
                                                    <w:div w:id="768934098">
                                                      <w:marLeft w:val="0"/>
                                                      <w:marRight w:val="0"/>
                                                      <w:marTop w:val="0"/>
                                                      <w:marBottom w:val="0"/>
                                                      <w:divBdr>
                                                        <w:top w:val="none" w:sz="0" w:space="0" w:color="auto"/>
                                                        <w:left w:val="none" w:sz="0" w:space="0" w:color="auto"/>
                                                        <w:bottom w:val="none" w:sz="0" w:space="0" w:color="auto"/>
                                                        <w:right w:val="none" w:sz="0" w:space="0" w:color="auto"/>
                                                      </w:divBdr>
                                                      <w:divsChild>
                                                        <w:div w:id="1263610971">
                                                          <w:marLeft w:val="0"/>
                                                          <w:marRight w:val="0"/>
                                                          <w:marTop w:val="0"/>
                                                          <w:marBottom w:val="0"/>
                                                          <w:divBdr>
                                                            <w:top w:val="none" w:sz="0" w:space="0" w:color="auto"/>
                                                            <w:left w:val="none" w:sz="0" w:space="0" w:color="auto"/>
                                                            <w:bottom w:val="none" w:sz="0" w:space="0" w:color="auto"/>
                                                            <w:right w:val="none" w:sz="0" w:space="0" w:color="auto"/>
                                                          </w:divBdr>
                                                          <w:divsChild>
                                                            <w:div w:id="12141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22582">
          <w:marLeft w:val="0"/>
          <w:marRight w:val="0"/>
          <w:marTop w:val="0"/>
          <w:marBottom w:val="0"/>
          <w:divBdr>
            <w:top w:val="none" w:sz="0" w:space="0" w:color="auto"/>
            <w:left w:val="none" w:sz="0" w:space="0" w:color="auto"/>
            <w:bottom w:val="none" w:sz="0" w:space="0" w:color="auto"/>
            <w:right w:val="none" w:sz="0" w:space="0" w:color="auto"/>
          </w:divBdr>
          <w:divsChild>
            <w:div w:id="227035069">
              <w:marLeft w:val="0"/>
              <w:marRight w:val="0"/>
              <w:marTop w:val="0"/>
              <w:marBottom w:val="0"/>
              <w:divBdr>
                <w:top w:val="none" w:sz="0" w:space="0" w:color="auto"/>
                <w:left w:val="none" w:sz="0" w:space="0" w:color="auto"/>
                <w:bottom w:val="none" w:sz="0" w:space="0" w:color="auto"/>
                <w:right w:val="none" w:sz="0" w:space="0" w:color="auto"/>
              </w:divBdr>
              <w:divsChild>
                <w:div w:id="910890960">
                  <w:marLeft w:val="0"/>
                  <w:marRight w:val="0"/>
                  <w:marTop w:val="0"/>
                  <w:marBottom w:val="0"/>
                  <w:divBdr>
                    <w:top w:val="none" w:sz="0" w:space="0" w:color="auto"/>
                    <w:left w:val="none" w:sz="0" w:space="0" w:color="auto"/>
                    <w:bottom w:val="none" w:sz="0" w:space="0" w:color="auto"/>
                    <w:right w:val="none" w:sz="0" w:space="0" w:color="auto"/>
                  </w:divBdr>
                  <w:divsChild>
                    <w:div w:id="977565225">
                      <w:marLeft w:val="0"/>
                      <w:marRight w:val="0"/>
                      <w:marTop w:val="0"/>
                      <w:marBottom w:val="0"/>
                      <w:divBdr>
                        <w:top w:val="none" w:sz="0" w:space="0" w:color="auto"/>
                        <w:left w:val="none" w:sz="0" w:space="0" w:color="auto"/>
                        <w:bottom w:val="none" w:sz="0" w:space="0" w:color="auto"/>
                        <w:right w:val="none" w:sz="0" w:space="0" w:color="auto"/>
                      </w:divBdr>
                      <w:divsChild>
                        <w:div w:id="1773084846">
                          <w:marLeft w:val="0"/>
                          <w:marRight w:val="0"/>
                          <w:marTop w:val="0"/>
                          <w:marBottom w:val="0"/>
                          <w:divBdr>
                            <w:top w:val="none" w:sz="0" w:space="0" w:color="auto"/>
                            <w:left w:val="none" w:sz="0" w:space="0" w:color="auto"/>
                            <w:bottom w:val="none" w:sz="0" w:space="0" w:color="auto"/>
                            <w:right w:val="none" w:sz="0" w:space="0" w:color="auto"/>
                          </w:divBdr>
                          <w:divsChild>
                            <w:div w:id="1090346123">
                              <w:marLeft w:val="0"/>
                              <w:marRight w:val="0"/>
                              <w:marTop w:val="0"/>
                              <w:marBottom w:val="0"/>
                              <w:divBdr>
                                <w:top w:val="none" w:sz="0" w:space="0" w:color="auto"/>
                                <w:left w:val="none" w:sz="0" w:space="0" w:color="auto"/>
                                <w:bottom w:val="none" w:sz="0" w:space="0" w:color="auto"/>
                                <w:right w:val="none" w:sz="0" w:space="0" w:color="auto"/>
                              </w:divBdr>
                              <w:divsChild>
                                <w:div w:id="1255479396">
                                  <w:marLeft w:val="0"/>
                                  <w:marRight w:val="0"/>
                                  <w:marTop w:val="0"/>
                                  <w:marBottom w:val="0"/>
                                  <w:divBdr>
                                    <w:top w:val="none" w:sz="0" w:space="0" w:color="auto"/>
                                    <w:left w:val="none" w:sz="0" w:space="0" w:color="auto"/>
                                    <w:bottom w:val="none" w:sz="0" w:space="0" w:color="auto"/>
                                    <w:right w:val="none" w:sz="0" w:space="0" w:color="auto"/>
                                  </w:divBdr>
                                  <w:divsChild>
                                    <w:div w:id="2130927848">
                                      <w:marLeft w:val="0"/>
                                      <w:marRight w:val="0"/>
                                      <w:marTop w:val="0"/>
                                      <w:marBottom w:val="0"/>
                                      <w:divBdr>
                                        <w:top w:val="none" w:sz="0" w:space="0" w:color="auto"/>
                                        <w:left w:val="none" w:sz="0" w:space="0" w:color="auto"/>
                                        <w:bottom w:val="none" w:sz="0" w:space="0" w:color="auto"/>
                                        <w:right w:val="none" w:sz="0" w:space="0" w:color="auto"/>
                                      </w:divBdr>
                                      <w:divsChild>
                                        <w:div w:id="1905871156">
                                          <w:marLeft w:val="0"/>
                                          <w:marRight w:val="0"/>
                                          <w:marTop w:val="0"/>
                                          <w:marBottom w:val="0"/>
                                          <w:divBdr>
                                            <w:top w:val="none" w:sz="0" w:space="0" w:color="auto"/>
                                            <w:left w:val="none" w:sz="0" w:space="0" w:color="auto"/>
                                            <w:bottom w:val="none" w:sz="0" w:space="0" w:color="auto"/>
                                            <w:right w:val="none" w:sz="0" w:space="0" w:color="auto"/>
                                          </w:divBdr>
                                          <w:divsChild>
                                            <w:div w:id="1062295251">
                                              <w:marLeft w:val="0"/>
                                              <w:marRight w:val="0"/>
                                              <w:marTop w:val="0"/>
                                              <w:marBottom w:val="0"/>
                                              <w:divBdr>
                                                <w:top w:val="none" w:sz="0" w:space="0" w:color="auto"/>
                                                <w:left w:val="none" w:sz="0" w:space="0" w:color="auto"/>
                                                <w:bottom w:val="none" w:sz="0" w:space="0" w:color="auto"/>
                                                <w:right w:val="none" w:sz="0" w:space="0" w:color="auto"/>
                                              </w:divBdr>
                                              <w:divsChild>
                                                <w:div w:id="1395280509">
                                                  <w:marLeft w:val="0"/>
                                                  <w:marRight w:val="0"/>
                                                  <w:marTop w:val="0"/>
                                                  <w:marBottom w:val="0"/>
                                                  <w:divBdr>
                                                    <w:top w:val="none" w:sz="0" w:space="0" w:color="auto"/>
                                                    <w:left w:val="none" w:sz="0" w:space="0" w:color="auto"/>
                                                    <w:bottom w:val="none" w:sz="0" w:space="0" w:color="auto"/>
                                                    <w:right w:val="none" w:sz="0" w:space="0" w:color="auto"/>
                                                  </w:divBdr>
                                                  <w:divsChild>
                                                    <w:div w:id="33043915">
                                                      <w:marLeft w:val="0"/>
                                                      <w:marRight w:val="0"/>
                                                      <w:marTop w:val="0"/>
                                                      <w:marBottom w:val="0"/>
                                                      <w:divBdr>
                                                        <w:top w:val="none" w:sz="0" w:space="0" w:color="auto"/>
                                                        <w:left w:val="none" w:sz="0" w:space="0" w:color="auto"/>
                                                        <w:bottom w:val="none" w:sz="0" w:space="0" w:color="auto"/>
                                                        <w:right w:val="none" w:sz="0" w:space="0" w:color="auto"/>
                                                      </w:divBdr>
                                                      <w:divsChild>
                                                        <w:div w:id="719595890">
                                                          <w:marLeft w:val="0"/>
                                                          <w:marRight w:val="0"/>
                                                          <w:marTop w:val="0"/>
                                                          <w:marBottom w:val="0"/>
                                                          <w:divBdr>
                                                            <w:top w:val="none" w:sz="0" w:space="0" w:color="auto"/>
                                                            <w:left w:val="none" w:sz="0" w:space="0" w:color="auto"/>
                                                            <w:bottom w:val="none" w:sz="0" w:space="0" w:color="auto"/>
                                                            <w:right w:val="none" w:sz="0" w:space="0" w:color="auto"/>
                                                          </w:divBdr>
                                                          <w:divsChild>
                                                            <w:div w:id="17375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04149">
          <w:marLeft w:val="0"/>
          <w:marRight w:val="0"/>
          <w:marTop w:val="0"/>
          <w:marBottom w:val="0"/>
          <w:divBdr>
            <w:top w:val="none" w:sz="0" w:space="0" w:color="auto"/>
            <w:left w:val="none" w:sz="0" w:space="0" w:color="auto"/>
            <w:bottom w:val="none" w:sz="0" w:space="0" w:color="auto"/>
            <w:right w:val="none" w:sz="0" w:space="0" w:color="auto"/>
          </w:divBdr>
          <w:divsChild>
            <w:div w:id="479271274">
              <w:marLeft w:val="0"/>
              <w:marRight w:val="0"/>
              <w:marTop w:val="0"/>
              <w:marBottom w:val="0"/>
              <w:divBdr>
                <w:top w:val="none" w:sz="0" w:space="0" w:color="auto"/>
                <w:left w:val="none" w:sz="0" w:space="0" w:color="auto"/>
                <w:bottom w:val="none" w:sz="0" w:space="0" w:color="auto"/>
                <w:right w:val="none" w:sz="0" w:space="0" w:color="auto"/>
              </w:divBdr>
              <w:divsChild>
                <w:div w:id="934241718">
                  <w:marLeft w:val="0"/>
                  <w:marRight w:val="0"/>
                  <w:marTop w:val="0"/>
                  <w:marBottom w:val="0"/>
                  <w:divBdr>
                    <w:top w:val="none" w:sz="0" w:space="0" w:color="auto"/>
                    <w:left w:val="none" w:sz="0" w:space="0" w:color="auto"/>
                    <w:bottom w:val="none" w:sz="0" w:space="0" w:color="auto"/>
                    <w:right w:val="none" w:sz="0" w:space="0" w:color="auto"/>
                  </w:divBdr>
                  <w:divsChild>
                    <w:div w:id="788284088">
                      <w:marLeft w:val="0"/>
                      <w:marRight w:val="0"/>
                      <w:marTop w:val="0"/>
                      <w:marBottom w:val="0"/>
                      <w:divBdr>
                        <w:top w:val="none" w:sz="0" w:space="0" w:color="auto"/>
                        <w:left w:val="none" w:sz="0" w:space="0" w:color="auto"/>
                        <w:bottom w:val="none" w:sz="0" w:space="0" w:color="auto"/>
                        <w:right w:val="none" w:sz="0" w:space="0" w:color="auto"/>
                      </w:divBdr>
                      <w:divsChild>
                        <w:div w:id="1616599571">
                          <w:marLeft w:val="0"/>
                          <w:marRight w:val="0"/>
                          <w:marTop w:val="0"/>
                          <w:marBottom w:val="0"/>
                          <w:divBdr>
                            <w:top w:val="none" w:sz="0" w:space="0" w:color="auto"/>
                            <w:left w:val="none" w:sz="0" w:space="0" w:color="auto"/>
                            <w:bottom w:val="none" w:sz="0" w:space="0" w:color="auto"/>
                            <w:right w:val="none" w:sz="0" w:space="0" w:color="auto"/>
                          </w:divBdr>
                          <w:divsChild>
                            <w:div w:id="1180117071">
                              <w:marLeft w:val="0"/>
                              <w:marRight w:val="0"/>
                              <w:marTop w:val="0"/>
                              <w:marBottom w:val="0"/>
                              <w:divBdr>
                                <w:top w:val="none" w:sz="0" w:space="0" w:color="auto"/>
                                <w:left w:val="none" w:sz="0" w:space="0" w:color="auto"/>
                                <w:bottom w:val="none" w:sz="0" w:space="0" w:color="auto"/>
                                <w:right w:val="none" w:sz="0" w:space="0" w:color="auto"/>
                              </w:divBdr>
                              <w:divsChild>
                                <w:div w:id="1041053952">
                                  <w:marLeft w:val="0"/>
                                  <w:marRight w:val="0"/>
                                  <w:marTop w:val="0"/>
                                  <w:marBottom w:val="0"/>
                                  <w:divBdr>
                                    <w:top w:val="none" w:sz="0" w:space="0" w:color="auto"/>
                                    <w:left w:val="none" w:sz="0" w:space="0" w:color="auto"/>
                                    <w:bottom w:val="none" w:sz="0" w:space="0" w:color="auto"/>
                                    <w:right w:val="none" w:sz="0" w:space="0" w:color="auto"/>
                                  </w:divBdr>
                                  <w:divsChild>
                                    <w:div w:id="1256668242">
                                      <w:marLeft w:val="0"/>
                                      <w:marRight w:val="0"/>
                                      <w:marTop w:val="0"/>
                                      <w:marBottom w:val="0"/>
                                      <w:divBdr>
                                        <w:top w:val="none" w:sz="0" w:space="0" w:color="auto"/>
                                        <w:left w:val="none" w:sz="0" w:space="0" w:color="auto"/>
                                        <w:bottom w:val="none" w:sz="0" w:space="0" w:color="auto"/>
                                        <w:right w:val="none" w:sz="0" w:space="0" w:color="auto"/>
                                      </w:divBdr>
                                      <w:divsChild>
                                        <w:div w:id="1441295506">
                                          <w:marLeft w:val="0"/>
                                          <w:marRight w:val="0"/>
                                          <w:marTop w:val="0"/>
                                          <w:marBottom w:val="0"/>
                                          <w:divBdr>
                                            <w:top w:val="none" w:sz="0" w:space="0" w:color="auto"/>
                                            <w:left w:val="none" w:sz="0" w:space="0" w:color="auto"/>
                                            <w:bottom w:val="none" w:sz="0" w:space="0" w:color="auto"/>
                                            <w:right w:val="none" w:sz="0" w:space="0" w:color="auto"/>
                                          </w:divBdr>
                                          <w:divsChild>
                                            <w:div w:id="1258442319">
                                              <w:marLeft w:val="0"/>
                                              <w:marRight w:val="0"/>
                                              <w:marTop w:val="0"/>
                                              <w:marBottom w:val="0"/>
                                              <w:divBdr>
                                                <w:top w:val="none" w:sz="0" w:space="0" w:color="auto"/>
                                                <w:left w:val="none" w:sz="0" w:space="0" w:color="auto"/>
                                                <w:bottom w:val="none" w:sz="0" w:space="0" w:color="auto"/>
                                                <w:right w:val="none" w:sz="0" w:space="0" w:color="auto"/>
                                              </w:divBdr>
                                              <w:divsChild>
                                                <w:div w:id="435490018">
                                                  <w:marLeft w:val="0"/>
                                                  <w:marRight w:val="0"/>
                                                  <w:marTop w:val="0"/>
                                                  <w:marBottom w:val="0"/>
                                                  <w:divBdr>
                                                    <w:top w:val="none" w:sz="0" w:space="0" w:color="auto"/>
                                                    <w:left w:val="none" w:sz="0" w:space="0" w:color="auto"/>
                                                    <w:bottom w:val="none" w:sz="0" w:space="0" w:color="auto"/>
                                                    <w:right w:val="none" w:sz="0" w:space="0" w:color="auto"/>
                                                  </w:divBdr>
                                                  <w:divsChild>
                                                    <w:div w:id="1592155810">
                                                      <w:marLeft w:val="0"/>
                                                      <w:marRight w:val="0"/>
                                                      <w:marTop w:val="0"/>
                                                      <w:marBottom w:val="0"/>
                                                      <w:divBdr>
                                                        <w:top w:val="none" w:sz="0" w:space="0" w:color="auto"/>
                                                        <w:left w:val="none" w:sz="0" w:space="0" w:color="auto"/>
                                                        <w:bottom w:val="none" w:sz="0" w:space="0" w:color="auto"/>
                                                        <w:right w:val="none" w:sz="0" w:space="0" w:color="auto"/>
                                                      </w:divBdr>
                                                      <w:divsChild>
                                                        <w:div w:id="838543105">
                                                          <w:marLeft w:val="0"/>
                                                          <w:marRight w:val="0"/>
                                                          <w:marTop w:val="0"/>
                                                          <w:marBottom w:val="0"/>
                                                          <w:divBdr>
                                                            <w:top w:val="none" w:sz="0" w:space="0" w:color="auto"/>
                                                            <w:left w:val="none" w:sz="0" w:space="0" w:color="auto"/>
                                                            <w:bottom w:val="none" w:sz="0" w:space="0" w:color="auto"/>
                                                            <w:right w:val="none" w:sz="0" w:space="0" w:color="auto"/>
                                                          </w:divBdr>
                                                          <w:divsChild>
                                                            <w:div w:id="975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271824">
          <w:marLeft w:val="0"/>
          <w:marRight w:val="0"/>
          <w:marTop w:val="0"/>
          <w:marBottom w:val="0"/>
          <w:divBdr>
            <w:top w:val="none" w:sz="0" w:space="0" w:color="auto"/>
            <w:left w:val="none" w:sz="0" w:space="0" w:color="auto"/>
            <w:bottom w:val="none" w:sz="0" w:space="0" w:color="auto"/>
            <w:right w:val="none" w:sz="0" w:space="0" w:color="auto"/>
          </w:divBdr>
          <w:divsChild>
            <w:div w:id="722172754">
              <w:marLeft w:val="0"/>
              <w:marRight w:val="0"/>
              <w:marTop w:val="0"/>
              <w:marBottom w:val="0"/>
              <w:divBdr>
                <w:top w:val="none" w:sz="0" w:space="0" w:color="auto"/>
                <w:left w:val="none" w:sz="0" w:space="0" w:color="auto"/>
                <w:bottom w:val="none" w:sz="0" w:space="0" w:color="auto"/>
                <w:right w:val="none" w:sz="0" w:space="0" w:color="auto"/>
              </w:divBdr>
              <w:divsChild>
                <w:div w:id="2068795822">
                  <w:marLeft w:val="0"/>
                  <w:marRight w:val="0"/>
                  <w:marTop w:val="0"/>
                  <w:marBottom w:val="0"/>
                  <w:divBdr>
                    <w:top w:val="none" w:sz="0" w:space="0" w:color="auto"/>
                    <w:left w:val="none" w:sz="0" w:space="0" w:color="auto"/>
                    <w:bottom w:val="none" w:sz="0" w:space="0" w:color="auto"/>
                    <w:right w:val="none" w:sz="0" w:space="0" w:color="auto"/>
                  </w:divBdr>
                  <w:divsChild>
                    <w:div w:id="977341961">
                      <w:marLeft w:val="0"/>
                      <w:marRight w:val="0"/>
                      <w:marTop w:val="0"/>
                      <w:marBottom w:val="0"/>
                      <w:divBdr>
                        <w:top w:val="none" w:sz="0" w:space="0" w:color="auto"/>
                        <w:left w:val="none" w:sz="0" w:space="0" w:color="auto"/>
                        <w:bottom w:val="none" w:sz="0" w:space="0" w:color="auto"/>
                        <w:right w:val="none" w:sz="0" w:space="0" w:color="auto"/>
                      </w:divBdr>
                      <w:divsChild>
                        <w:div w:id="1087389769">
                          <w:marLeft w:val="0"/>
                          <w:marRight w:val="0"/>
                          <w:marTop w:val="0"/>
                          <w:marBottom w:val="0"/>
                          <w:divBdr>
                            <w:top w:val="none" w:sz="0" w:space="0" w:color="auto"/>
                            <w:left w:val="none" w:sz="0" w:space="0" w:color="auto"/>
                            <w:bottom w:val="none" w:sz="0" w:space="0" w:color="auto"/>
                            <w:right w:val="none" w:sz="0" w:space="0" w:color="auto"/>
                          </w:divBdr>
                          <w:divsChild>
                            <w:div w:id="1517232709">
                              <w:marLeft w:val="0"/>
                              <w:marRight w:val="0"/>
                              <w:marTop w:val="0"/>
                              <w:marBottom w:val="0"/>
                              <w:divBdr>
                                <w:top w:val="none" w:sz="0" w:space="0" w:color="auto"/>
                                <w:left w:val="none" w:sz="0" w:space="0" w:color="auto"/>
                                <w:bottom w:val="none" w:sz="0" w:space="0" w:color="auto"/>
                                <w:right w:val="none" w:sz="0" w:space="0" w:color="auto"/>
                              </w:divBdr>
                              <w:divsChild>
                                <w:div w:id="125320452">
                                  <w:marLeft w:val="0"/>
                                  <w:marRight w:val="0"/>
                                  <w:marTop w:val="0"/>
                                  <w:marBottom w:val="0"/>
                                  <w:divBdr>
                                    <w:top w:val="none" w:sz="0" w:space="0" w:color="auto"/>
                                    <w:left w:val="none" w:sz="0" w:space="0" w:color="auto"/>
                                    <w:bottom w:val="none" w:sz="0" w:space="0" w:color="auto"/>
                                    <w:right w:val="none" w:sz="0" w:space="0" w:color="auto"/>
                                  </w:divBdr>
                                  <w:divsChild>
                                    <w:div w:id="1714691091">
                                      <w:marLeft w:val="0"/>
                                      <w:marRight w:val="0"/>
                                      <w:marTop w:val="0"/>
                                      <w:marBottom w:val="0"/>
                                      <w:divBdr>
                                        <w:top w:val="none" w:sz="0" w:space="0" w:color="auto"/>
                                        <w:left w:val="none" w:sz="0" w:space="0" w:color="auto"/>
                                        <w:bottom w:val="none" w:sz="0" w:space="0" w:color="auto"/>
                                        <w:right w:val="none" w:sz="0" w:space="0" w:color="auto"/>
                                      </w:divBdr>
                                      <w:divsChild>
                                        <w:div w:id="2037003390">
                                          <w:marLeft w:val="0"/>
                                          <w:marRight w:val="0"/>
                                          <w:marTop w:val="0"/>
                                          <w:marBottom w:val="0"/>
                                          <w:divBdr>
                                            <w:top w:val="none" w:sz="0" w:space="0" w:color="auto"/>
                                            <w:left w:val="none" w:sz="0" w:space="0" w:color="auto"/>
                                            <w:bottom w:val="none" w:sz="0" w:space="0" w:color="auto"/>
                                            <w:right w:val="none" w:sz="0" w:space="0" w:color="auto"/>
                                          </w:divBdr>
                                          <w:divsChild>
                                            <w:div w:id="1127355436">
                                              <w:marLeft w:val="0"/>
                                              <w:marRight w:val="0"/>
                                              <w:marTop w:val="0"/>
                                              <w:marBottom w:val="0"/>
                                              <w:divBdr>
                                                <w:top w:val="none" w:sz="0" w:space="0" w:color="auto"/>
                                                <w:left w:val="none" w:sz="0" w:space="0" w:color="auto"/>
                                                <w:bottom w:val="none" w:sz="0" w:space="0" w:color="auto"/>
                                                <w:right w:val="none" w:sz="0" w:space="0" w:color="auto"/>
                                              </w:divBdr>
                                              <w:divsChild>
                                                <w:div w:id="1833137692">
                                                  <w:marLeft w:val="0"/>
                                                  <w:marRight w:val="0"/>
                                                  <w:marTop w:val="0"/>
                                                  <w:marBottom w:val="0"/>
                                                  <w:divBdr>
                                                    <w:top w:val="none" w:sz="0" w:space="0" w:color="auto"/>
                                                    <w:left w:val="none" w:sz="0" w:space="0" w:color="auto"/>
                                                    <w:bottom w:val="none" w:sz="0" w:space="0" w:color="auto"/>
                                                    <w:right w:val="none" w:sz="0" w:space="0" w:color="auto"/>
                                                  </w:divBdr>
                                                  <w:divsChild>
                                                    <w:div w:id="2000452182">
                                                      <w:marLeft w:val="0"/>
                                                      <w:marRight w:val="0"/>
                                                      <w:marTop w:val="0"/>
                                                      <w:marBottom w:val="0"/>
                                                      <w:divBdr>
                                                        <w:top w:val="none" w:sz="0" w:space="0" w:color="auto"/>
                                                        <w:left w:val="none" w:sz="0" w:space="0" w:color="auto"/>
                                                        <w:bottom w:val="none" w:sz="0" w:space="0" w:color="auto"/>
                                                        <w:right w:val="none" w:sz="0" w:space="0" w:color="auto"/>
                                                      </w:divBdr>
                                                      <w:divsChild>
                                                        <w:div w:id="671029796">
                                                          <w:marLeft w:val="0"/>
                                                          <w:marRight w:val="0"/>
                                                          <w:marTop w:val="0"/>
                                                          <w:marBottom w:val="0"/>
                                                          <w:divBdr>
                                                            <w:top w:val="none" w:sz="0" w:space="0" w:color="auto"/>
                                                            <w:left w:val="none" w:sz="0" w:space="0" w:color="auto"/>
                                                            <w:bottom w:val="none" w:sz="0" w:space="0" w:color="auto"/>
                                                            <w:right w:val="none" w:sz="0" w:space="0" w:color="auto"/>
                                                          </w:divBdr>
                                                          <w:divsChild>
                                                            <w:div w:id="198227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1061323">
          <w:marLeft w:val="0"/>
          <w:marRight w:val="0"/>
          <w:marTop w:val="0"/>
          <w:marBottom w:val="0"/>
          <w:divBdr>
            <w:top w:val="none" w:sz="0" w:space="0" w:color="auto"/>
            <w:left w:val="none" w:sz="0" w:space="0" w:color="auto"/>
            <w:bottom w:val="none" w:sz="0" w:space="0" w:color="auto"/>
            <w:right w:val="none" w:sz="0" w:space="0" w:color="auto"/>
          </w:divBdr>
          <w:divsChild>
            <w:div w:id="220942259">
              <w:marLeft w:val="0"/>
              <w:marRight w:val="0"/>
              <w:marTop w:val="0"/>
              <w:marBottom w:val="0"/>
              <w:divBdr>
                <w:top w:val="none" w:sz="0" w:space="0" w:color="auto"/>
                <w:left w:val="none" w:sz="0" w:space="0" w:color="auto"/>
                <w:bottom w:val="none" w:sz="0" w:space="0" w:color="auto"/>
                <w:right w:val="none" w:sz="0" w:space="0" w:color="auto"/>
              </w:divBdr>
              <w:divsChild>
                <w:div w:id="2052994325">
                  <w:marLeft w:val="0"/>
                  <w:marRight w:val="0"/>
                  <w:marTop w:val="0"/>
                  <w:marBottom w:val="0"/>
                  <w:divBdr>
                    <w:top w:val="none" w:sz="0" w:space="0" w:color="auto"/>
                    <w:left w:val="none" w:sz="0" w:space="0" w:color="auto"/>
                    <w:bottom w:val="none" w:sz="0" w:space="0" w:color="auto"/>
                    <w:right w:val="none" w:sz="0" w:space="0" w:color="auto"/>
                  </w:divBdr>
                  <w:divsChild>
                    <w:div w:id="1129855707">
                      <w:marLeft w:val="0"/>
                      <w:marRight w:val="0"/>
                      <w:marTop w:val="0"/>
                      <w:marBottom w:val="0"/>
                      <w:divBdr>
                        <w:top w:val="none" w:sz="0" w:space="0" w:color="auto"/>
                        <w:left w:val="none" w:sz="0" w:space="0" w:color="auto"/>
                        <w:bottom w:val="none" w:sz="0" w:space="0" w:color="auto"/>
                        <w:right w:val="none" w:sz="0" w:space="0" w:color="auto"/>
                      </w:divBdr>
                      <w:divsChild>
                        <w:div w:id="742414400">
                          <w:marLeft w:val="0"/>
                          <w:marRight w:val="0"/>
                          <w:marTop w:val="0"/>
                          <w:marBottom w:val="0"/>
                          <w:divBdr>
                            <w:top w:val="none" w:sz="0" w:space="0" w:color="auto"/>
                            <w:left w:val="none" w:sz="0" w:space="0" w:color="auto"/>
                            <w:bottom w:val="none" w:sz="0" w:space="0" w:color="auto"/>
                            <w:right w:val="none" w:sz="0" w:space="0" w:color="auto"/>
                          </w:divBdr>
                          <w:divsChild>
                            <w:div w:id="1146316445">
                              <w:marLeft w:val="0"/>
                              <w:marRight w:val="0"/>
                              <w:marTop w:val="0"/>
                              <w:marBottom w:val="0"/>
                              <w:divBdr>
                                <w:top w:val="none" w:sz="0" w:space="0" w:color="auto"/>
                                <w:left w:val="none" w:sz="0" w:space="0" w:color="auto"/>
                                <w:bottom w:val="none" w:sz="0" w:space="0" w:color="auto"/>
                                <w:right w:val="none" w:sz="0" w:space="0" w:color="auto"/>
                              </w:divBdr>
                              <w:divsChild>
                                <w:div w:id="307441309">
                                  <w:marLeft w:val="0"/>
                                  <w:marRight w:val="0"/>
                                  <w:marTop w:val="0"/>
                                  <w:marBottom w:val="0"/>
                                  <w:divBdr>
                                    <w:top w:val="none" w:sz="0" w:space="0" w:color="auto"/>
                                    <w:left w:val="none" w:sz="0" w:space="0" w:color="auto"/>
                                    <w:bottom w:val="none" w:sz="0" w:space="0" w:color="auto"/>
                                    <w:right w:val="none" w:sz="0" w:space="0" w:color="auto"/>
                                  </w:divBdr>
                                  <w:divsChild>
                                    <w:div w:id="691033174">
                                      <w:marLeft w:val="0"/>
                                      <w:marRight w:val="0"/>
                                      <w:marTop w:val="0"/>
                                      <w:marBottom w:val="0"/>
                                      <w:divBdr>
                                        <w:top w:val="none" w:sz="0" w:space="0" w:color="auto"/>
                                        <w:left w:val="none" w:sz="0" w:space="0" w:color="auto"/>
                                        <w:bottom w:val="none" w:sz="0" w:space="0" w:color="auto"/>
                                        <w:right w:val="none" w:sz="0" w:space="0" w:color="auto"/>
                                      </w:divBdr>
                                      <w:divsChild>
                                        <w:div w:id="1632127065">
                                          <w:marLeft w:val="0"/>
                                          <w:marRight w:val="0"/>
                                          <w:marTop w:val="0"/>
                                          <w:marBottom w:val="0"/>
                                          <w:divBdr>
                                            <w:top w:val="none" w:sz="0" w:space="0" w:color="auto"/>
                                            <w:left w:val="none" w:sz="0" w:space="0" w:color="auto"/>
                                            <w:bottom w:val="none" w:sz="0" w:space="0" w:color="auto"/>
                                            <w:right w:val="none" w:sz="0" w:space="0" w:color="auto"/>
                                          </w:divBdr>
                                          <w:divsChild>
                                            <w:div w:id="1994404793">
                                              <w:marLeft w:val="0"/>
                                              <w:marRight w:val="0"/>
                                              <w:marTop w:val="0"/>
                                              <w:marBottom w:val="0"/>
                                              <w:divBdr>
                                                <w:top w:val="none" w:sz="0" w:space="0" w:color="auto"/>
                                                <w:left w:val="none" w:sz="0" w:space="0" w:color="auto"/>
                                                <w:bottom w:val="none" w:sz="0" w:space="0" w:color="auto"/>
                                                <w:right w:val="none" w:sz="0" w:space="0" w:color="auto"/>
                                              </w:divBdr>
                                              <w:divsChild>
                                                <w:div w:id="1286813673">
                                                  <w:marLeft w:val="0"/>
                                                  <w:marRight w:val="0"/>
                                                  <w:marTop w:val="0"/>
                                                  <w:marBottom w:val="0"/>
                                                  <w:divBdr>
                                                    <w:top w:val="none" w:sz="0" w:space="0" w:color="auto"/>
                                                    <w:left w:val="none" w:sz="0" w:space="0" w:color="auto"/>
                                                    <w:bottom w:val="none" w:sz="0" w:space="0" w:color="auto"/>
                                                    <w:right w:val="none" w:sz="0" w:space="0" w:color="auto"/>
                                                  </w:divBdr>
                                                  <w:divsChild>
                                                    <w:div w:id="2123911946">
                                                      <w:marLeft w:val="0"/>
                                                      <w:marRight w:val="0"/>
                                                      <w:marTop w:val="0"/>
                                                      <w:marBottom w:val="0"/>
                                                      <w:divBdr>
                                                        <w:top w:val="none" w:sz="0" w:space="0" w:color="auto"/>
                                                        <w:left w:val="none" w:sz="0" w:space="0" w:color="auto"/>
                                                        <w:bottom w:val="none" w:sz="0" w:space="0" w:color="auto"/>
                                                        <w:right w:val="none" w:sz="0" w:space="0" w:color="auto"/>
                                                      </w:divBdr>
                                                      <w:divsChild>
                                                        <w:div w:id="137958094">
                                                          <w:marLeft w:val="0"/>
                                                          <w:marRight w:val="0"/>
                                                          <w:marTop w:val="0"/>
                                                          <w:marBottom w:val="0"/>
                                                          <w:divBdr>
                                                            <w:top w:val="none" w:sz="0" w:space="0" w:color="auto"/>
                                                            <w:left w:val="none" w:sz="0" w:space="0" w:color="auto"/>
                                                            <w:bottom w:val="none" w:sz="0" w:space="0" w:color="auto"/>
                                                            <w:right w:val="none" w:sz="0" w:space="0" w:color="auto"/>
                                                          </w:divBdr>
                                                          <w:divsChild>
                                                            <w:div w:id="4143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807925">
          <w:marLeft w:val="0"/>
          <w:marRight w:val="0"/>
          <w:marTop w:val="0"/>
          <w:marBottom w:val="0"/>
          <w:divBdr>
            <w:top w:val="none" w:sz="0" w:space="0" w:color="auto"/>
            <w:left w:val="none" w:sz="0" w:space="0" w:color="auto"/>
            <w:bottom w:val="none" w:sz="0" w:space="0" w:color="auto"/>
            <w:right w:val="none" w:sz="0" w:space="0" w:color="auto"/>
          </w:divBdr>
          <w:divsChild>
            <w:div w:id="592319492">
              <w:marLeft w:val="0"/>
              <w:marRight w:val="0"/>
              <w:marTop w:val="0"/>
              <w:marBottom w:val="0"/>
              <w:divBdr>
                <w:top w:val="none" w:sz="0" w:space="0" w:color="auto"/>
                <w:left w:val="none" w:sz="0" w:space="0" w:color="auto"/>
                <w:bottom w:val="none" w:sz="0" w:space="0" w:color="auto"/>
                <w:right w:val="none" w:sz="0" w:space="0" w:color="auto"/>
              </w:divBdr>
              <w:divsChild>
                <w:div w:id="1246038124">
                  <w:marLeft w:val="0"/>
                  <w:marRight w:val="0"/>
                  <w:marTop w:val="0"/>
                  <w:marBottom w:val="0"/>
                  <w:divBdr>
                    <w:top w:val="none" w:sz="0" w:space="0" w:color="auto"/>
                    <w:left w:val="none" w:sz="0" w:space="0" w:color="auto"/>
                    <w:bottom w:val="none" w:sz="0" w:space="0" w:color="auto"/>
                    <w:right w:val="none" w:sz="0" w:space="0" w:color="auto"/>
                  </w:divBdr>
                  <w:divsChild>
                    <w:div w:id="446119442">
                      <w:marLeft w:val="0"/>
                      <w:marRight w:val="0"/>
                      <w:marTop w:val="0"/>
                      <w:marBottom w:val="0"/>
                      <w:divBdr>
                        <w:top w:val="none" w:sz="0" w:space="0" w:color="auto"/>
                        <w:left w:val="none" w:sz="0" w:space="0" w:color="auto"/>
                        <w:bottom w:val="none" w:sz="0" w:space="0" w:color="auto"/>
                        <w:right w:val="none" w:sz="0" w:space="0" w:color="auto"/>
                      </w:divBdr>
                      <w:divsChild>
                        <w:div w:id="741633863">
                          <w:marLeft w:val="0"/>
                          <w:marRight w:val="0"/>
                          <w:marTop w:val="0"/>
                          <w:marBottom w:val="0"/>
                          <w:divBdr>
                            <w:top w:val="none" w:sz="0" w:space="0" w:color="auto"/>
                            <w:left w:val="none" w:sz="0" w:space="0" w:color="auto"/>
                            <w:bottom w:val="none" w:sz="0" w:space="0" w:color="auto"/>
                            <w:right w:val="none" w:sz="0" w:space="0" w:color="auto"/>
                          </w:divBdr>
                          <w:divsChild>
                            <w:div w:id="786313651">
                              <w:marLeft w:val="0"/>
                              <w:marRight w:val="0"/>
                              <w:marTop w:val="0"/>
                              <w:marBottom w:val="0"/>
                              <w:divBdr>
                                <w:top w:val="none" w:sz="0" w:space="0" w:color="auto"/>
                                <w:left w:val="none" w:sz="0" w:space="0" w:color="auto"/>
                                <w:bottom w:val="none" w:sz="0" w:space="0" w:color="auto"/>
                                <w:right w:val="none" w:sz="0" w:space="0" w:color="auto"/>
                              </w:divBdr>
                              <w:divsChild>
                                <w:div w:id="1127625019">
                                  <w:marLeft w:val="0"/>
                                  <w:marRight w:val="0"/>
                                  <w:marTop w:val="0"/>
                                  <w:marBottom w:val="0"/>
                                  <w:divBdr>
                                    <w:top w:val="none" w:sz="0" w:space="0" w:color="auto"/>
                                    <w:left w:val="none" w:sz="0" w:space="0" w:color="auto"/>
                                    <w:bottom w:val="none" w:sz="0" w:space="0" w:color="auto"/>
                                    <w:right w:val="none" w:sz="0" w:space="0" w:color="auto"/>
                                  </w:divBdr>
                                  <w:divsChild>
                                    <w:div w:id="902719390">
                                      <w:marLeft w:val="0"/>
                                      <w:marRight w:val="0"/>
                                      <w:marTop w:val="0"/>
                                      <w:marBottom w:val="0"/>
                                      <w:divBdr>
                                        <w:top w:val="none" w:sz="0" w:space="0" w:color="auto"/>
                                        <w:left w:val="none" w:sz="0" w:space="0" w:color="auto"/>
                                        <w:bottom w:val="none" w:sz="0" w:space="0" w:color="auto"/>
                                        <w:right w:val="none" w:sz="0" w:space="0" w:color="auto"/>
                                      </w:divBdr>
                                      <w:divsChild>
                                        <w:div w:id="1858762835">
                                          <w:marLeft w:val="0"/>
                                          <w:marRight w:val="0"/>
                                          <w:marTop w:val="0"/>
                                          <w:marBottom w:val="0"/>
                                          <w:divBdr>
                                            <w:top w:val="none" w:sz="0" w:space="0" w:color="auto"/>
                                            <w:left w:val="none" w:sz="0" w:space="0" w:color="auto"/>
                                            <w:bottom w:val="none" w:sz="0" w:space="0" w:color="auto"/>
                                            <w:right w:val="none" w:sz="0" w:space="0" w:color="auto"/>
                                          </w:divBdr>
                                          <w:divsChild>
                                            <w:div w:id="2076661602">
                                              <w:marLeft w:val="0"/>
                                              <w:marRight w:val="0"/>
                                              <w:marTop w:val="0"/>
                                              <w:marBottom w:val="0"/>
                                              <w:divBdr>
                                                <w:top w:val="none" w:sz="0" w:space="0" w:color="auto"/>
                                                <w:left w:val="none" w:sz="0" w:space="0" w:color="auto"/>
                                                <w:bottom w:val="none" w:sz="0" w:space="0" w:color="auto"/>
                                                <w:right w:val="none" w:sz="0" w:space="0" w:color="auto"/>
                                              </w:divBdr>
                                              <w:divsChild>
                                                <w:div w:id="1838110799">
                                                  <w:marLeft w:val="0"/>
                                                  <w:marRight w:val="0"/>
                                                  <w:marTop w:val="0"/>
                                                  <w:marBottom w:val="0"/>
                                                  <w:divBdr>
                                                    <w:top w:val="none" w:sz="0" w:space="0" w:color="auto"/>
                                                    <w:left w:val="none" w:sz="0" w:space="0" w:color="auto"/>
                                                    <w:bottom w:val="none" w:sz="0" w:space="0" w:color="auto"/>
                                                    <w:right w:val="none" w:sz="0" w:space="0" w:color="auto"/>
                                                  </w:divBdr>
                                                  <w:divsChild>
                                                    <w:div w:id="384527467">
                                                      <w:marLeft w:val="0"/>
                                                      <w:marRight w:val="0"/>
                                                      <w:marTop w:val="0"/>
                                                      <w:marBottom w:val="0"/>
                                                      <w:divBdr>
                                                        <w:top w:val="none" w:sz="0" w:space="0" w:color="auto"/>
                                                        <w:left w:val="none" w:sz="0" w:space="0" w:color="auto"/>
                                                        <w:bottom w:val="none" w:sz="0" w:space="0" w:color="auto"/>
                                                        <w:right w:val="none" w:sz="0" w:space="0" w:color="auto"/>
                                                      </w:divBdr>
                                                      <w:divsChild>
                                                        <w:div w:id="1615792126">
                                                          <w:marLeft w:val="0"/>
                                                          <w:marRight w:val="0"/>
                                                          <w:marTop w:val="0"/>
                                                          <w:marBottom w:val="0"/>
                                                          <w:divBdr>
                                                            <w:top w:val="none" w:sz="0" w:space="0" w:color="auto"/>
                                                            <w:left w:val="none" w:sz="0" w:space="0" w:color="auto"/>
                                                            <w:bottom w:val="none" w:sz="0" w:space="0" w:color="auto"/>
                                                            <w:right w:val="none" w:sz="0" w:space="0" w:color="auto"/>
                                                          </w:divBdr>
                                                          <w:divsChild>
                                                            <w:div w:id="15199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026326">
          <w:marLeft w:val="0"/>
          <w:marRight w:val="0"/>
          <w:marTop w:val="0"/>
          <w:marBottom w:val="0"/>
          <w:divBdr>
            <w:top w:val="none" w:sz="0" w:space="0" w:color="auto"/>
            <w:left w:val="none" w:sz="0" w:space="0" w:color="auto"/>
            <w:bottom w:val="none" w:sz="0" w:space="0" w:color="auto"/>
            <w:right w:val="none" w:sz="0" w:space="0" w:color="auto"/>
          </w:divBdr>
          <w:divsChild>
            <w:div w:id="994069746">
              <w:marLeft w:val="0"/>
              <w:marRight w:val="0"/>
              <w:marTop w:val="0"/>
              <w:marBottom w:val="0"/>
              <w:divBdr>
                <w:top w:val="none" w:sz="0" w:space="0" w:color="auto"/>
                <w:left w:val="none" w:sz="0" w:space="0" w:color="auto"/>
                <w:bottom w:val="none" w:sz="0" w:space="0" w:color="auto"/>
                <w:right w:val="none" w:sz="0" w:space="0" w:color="auto"/>
              </w:divBdr>
              <w:divsChild>
                <w:div w:id="909387767">
                  <w:marLeft w:val="0"/>
                  <w:marRight w:val="0"/>
                  <w:marTop w:val="0"/>
                  <w:marBottom w:val="0"/>
                  <w:divBdr>
                    <w:top w:val="none" w:sz="0" w:space="0" w:color="auto"/>
                    <w:left w:val="none" w:sz="0" w:space="0" w:color="auto"/>
                    <w:bottom w:val="none" w:sz="0" w:space="0" w:color="auto"/>
                    <w:right w:val="none" w:sz="0" w:space="0" w:color="auto"/>
                  </w:divBdr>
                  <w:divsChild>
                    <w:div w:id="897545733">
                      <w:marLeft w:val="0"/>
                      <w:marRight w:val="0"/>
                      <w:marTop w:val="0"/>
                      <w:marBottom w:val="0"/>
                      <w:divBdr>
                        <w:top w:val="none" w:sz="0" w:space="0" w:color="auto"/>
                        <w:left w:val="none" w:sz="0" w:space="0" w:color="auto"/>
                        <w:bottom w:val="none" w:sz="0" w:space="0" w:color="auto"/>
                        <w:right w:val="none" w:sz="0" w:space="0" w:color="auto"/>
                      </w:divBdr>
                      <w:divsChild>
                        <w:div w:id="2142529761">
                          <w:marLeft w:val="0"/>
                          <w:marRight w:val="0"/>
                          <w:marTop w:val="0"/>
                          <w:marBottom w:val="0"/>
                          <w:divBdr>
                            <w:top w:val="none" w:sz="0" w:space="0" w:color="auto"/>
                            <w:left w:val="none" w:sz="0" w:space="0" w:color="auto"/>
                            <w:bottom w:val="none" w:sz="0" w:space="0" w:color="auto"/>
                            <w:right w:val="none" w:sz="0" w:space="0" w:color="auto"/>
                          </w:divBdr>
                          <w:divsChild>
                            <w:div w:id="525603754">
                              <w:marLeft w:val="0"/>
                              <w:marRight w:val="0"/>
                              <w:marTop w:val="0"/>
                              <w:marBottom w:val="0"/>
                              <w:divBdr>
                                <w:top w:val="none" w:sz="0" w:space="0" w:color="auto"/>
                                <w:left w:val="none" w:sz="0" w:space="0" w:color="auto"/>
                                <w:bottom w:val="none" w:sz="0" w:space="0" w:color="auto"/>
                                <w:right w:val="none" w:sz="0" w:space="0" w:color="auto"/>
                              </w:divBdr>
                              <w:divsChild>
                                <w:div w:id="1860926740">
                                  <w:marLeft w:val="0"/>
                                  <w:marRight w:val="0"/>
                                  <w:marTop w:val="0"/>
                                  <w:marBottom w:val="0"/>
                                  <w:divBdr>
                                    <w:top w:val="none" w:sz="0" w:space="0" w:color="auto"/>
                                    <w:left w:val="none" w:sz="0" w:space="0" w:color="auto"/>
                                    <w:bottom w:val="none" w:sz="0" w:space="0" w:color="auto"/>
                                    <w:right w:val="none" w:sz="0" w:space="0" w:color="auto"/>
                                  </w:divBdr>
                                  <w:divsChild>
                                    <w:div w:id="1736314060">
                                      <w:marLeft w:val="0"/>
                                      <w:marRight w:val="0"/>
                                      <w:marTop w:val="0"/>
                                      <w:marBottom w:val="0"/>
                                      <w:divBdr>
                                        <w:top w:val="none" w:sz="0" w:space="0" w:color="auto"/>
                                        <w:left w:val="none" w:sz="0" w:space="0" w:color="auto"/>
                                        <w:bottom w:val="none" w:sz="0" w:space="0" w:color="auto"/>
                                        <w:right w:val="none" w:sz="0" w:space="0" w:color="auto"/>
                                      </w:divBdr>
                                      <w:divsChild>
                                        <w:div w:id="258491526">
                                          <w:marLeft w:val="0"/>
                                          <w:marRight w:val="0"/>
                                          <w:marTop w:val="0"/>
                                          <w:marBottom w:val="0"/>
                                          <w:divBdr>
                                            <w:top w:val="none" w:sz="0" w:space="0" w:color="auto"/>
                                            <w:left w:val="none" w:sz="0" w:space="0" w:color="auto"/>
                                            <w:bottom w:val="none" w:sz="0" w:space="0" w:color="auto"/>
                                            <w:right w:val="none" w:sz="0" w:space="0" w:color="auto"/>
                                          </w:divBdr>
                                          <w:divsChild>
                                            <w:div w:id="1216895653">
                                              <w:marLeft w:val="0"/>
                                              <w:marRight w:val="0"/>
                                              <w:marTop w:val="0"/>
                                              <w:marBottom w:val="0"/>
                                              <w:divBdr>
                                                <w:top w:val="none" w:sz="0" w:space="0" w:color="auto"/>
                                                <w:left w:val="none" w:sz="0" w:space="0" w:color="auto"/>
                                                <w:bottom w:val="none" w:sz="0" w:space="0" w:color="auto"/>
                                                <w:right w:val="none" w:sz="0" w:space="0" w:color="auto"/>
                                              </w:divBdr>
                                              <w:divsChild>
                                                <w:div w:id="1110320976">
                                                  <w:marLeft w:val="0"/>
                                                  <w:marRight w:val="0"/>
                                                  <w:marTop w:val="0"/>
                                                  <w:marBottom w:val="0"/>
                                                  <w:divBdr>
                                                    <w:top w:val="none" w:sz="0" w:space="0" w:color="auto"/>
                                                    <w:left w:val="none" w:sz="0" w:space="0" w:color="auto"/>
                                                    <w:bottom w:val="none" w:sz="0" w:space="0" w:color="auto"/>
                                                    <w:right w:val="none" w:sz="0" w:space="0" w:color="auto"/>
                                                  </w:divBdr>
                                                  <w:divsChild>
                                                    <w:div w:id="515655443">
                                                      <w:marLeft w:val="0"/>
                                                      <w:marRight w:val="0"/>
                                                      <w:marTop w:val="0"/>
                                                      <w:marBottom w:val="0"/>
                                                      <w:divBdr>
                                                        <w:top w:val="none" w:sz="0" w:space="0" w:color="auto"/>
                                                        <w:left w:val="none" w:sz="0" w:space="0" w:color="auto"/>
                                                        <w:bottom w:val="none" w:sz="0" w:space="0" w:color="auto"/>
                                                        <w:right w:val="none" w:sz="0" w:space="0" w:color="auto"/>
                                                      </w:divBdr>
                                                      <w:divsChild>
                                                        <w:div w:id="313679115">
                                                          <w:marLeft w:val="0"/>
                                                          <w:marRight w:val="0"/>
                                                          <w:marTop w:val="0"/>
                                                          <w:marBottom w:val="0"/>
                                                          <w:divBdr>
                                                            <w:top w:val="none" w:sz="0" w:space="0" w:color="auto"/>
                                                            <w:left w:val="none" w:sz="0" w:space="0" w:color="auto"/>
                                                            <w:bottom w:val="none" w:sz="0" w:space="0" w:color="auto"/>
                                                            <w:right w:val="none" w:sz="0" w:space="0" w:color="auto"/>
                                                          </w:divBdr>
                                                          <w:divsChild>
                                                            <w:div w:id="9987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478713">
          <w:marLeft w:val="0"/>
          <w:marRight w:val="0"/>
          <w:marTop w:val="0"/>
          <w:marBottom w:val="0"/>
          <w:divBdr>
            <w:top w:val="none" w:sz="0" w:space="0" w:color="auto"/>
            <w:left w:val="none" w:sz="0" w:space="0" w:color="auto"/>
            <w:bottom w:val="none" w:sz="0" w:space="0" w:color="auto"/>
            <w:right w:val="none" w:sz="0" w:space="0" w:color="auto"/>
          </w:divBdr>
          <w:divsChild>
            <w:div w:id="2080324244">
              <w:marLeft w:val="0"/>
              <w:marRight w:val="0"/>
              <w:marTop w:val="0"/>
              <w:marBottom w:val="0"/>
              <w:divBdr>
                <w:top w:val="none" w:sz="0" w:space="0" w:color="auto"/>
                <w:left w:val="none" w:sz="0" w:space="0" w:color="auto"/>
                <w:bottom w:val="none" w:sz="0" w:space="0" w:color="auto"/>
                <w:right w:val="none" w:sz="0" w:space="0" w:color="auto"/>
              </w:divBdr>
              <w:divsChild>
                <w:div w:id="1444807363">
                  <w:marLeft w:val="0"/>
                  <w:marRight w:val="0"/>
                  <w:marTop w:val="0"/>
                  <w:marBottom w:val="0"/>
                  <w:divBdr>
                    <w:top w:val="none" w:sz="0" w:space="0" w:color="auto"/>
                    <w:left w:val="none" w:sz="0" w:space="0" w:color="auto"/>
                    <w:bottom w:val="none" w:sz="0" w:space="0" w:color="auto"/>
                    <w:right w:val="none" w:sz="0" w:space="0" w:color="auto"/>
                  </w:divBdr>
                  <w:divsChild>
                    <w:div w:id="475999104">
                      <w:marLeft w:val="0"/>
                      <w:marRight w:val="0"/>
                      <w:marTop w:val="0"/>
                      <w:marBottom w:val="0"/>
                      <w:divBdr>
                        <w:top w:val="none" w:sz="0" w:space="0" w:color="auto"/>
                        <w:left w:val="none" w:sz="0" w:space="0" w:color="auto"/>
                        <w:bottom w:val="none" w:sz="0" w:space="0" w:color="auto"/>
                        <w:right w:val="none" w:sz="0" w:space="0" w:color="auto"/>
                      </w:divBdr>
                      <w:divsChild>
                        <w:div w:id="1687828077">
                          <w:marLeft w:val="0"/>
                          <w:marRight w:val="0"/>
                          <w:marTop w:val="0"/>
                          <w:marBottom w:val="0"/>
                          <w:divBdr>
                            <w:top w:val="none" w:sz="0" w:space="0" w:color="auto"/>
                            <w:left w:val="none" w:sz="0" w:space="0" w:color="auto"/>
                            <w:bottom w:val="none" w:sz="0" w:space="0" w:color="auto"/>
                            <w:right w:val="none" w:sz="0" w:space="0" w:color="auto"/>
                          </w:divBdr>
                          <w:divsChild>
                            <w:div w:id="1274171170">
                              <w:marLeft w:val="0"/>
                              <w:marRight w:val="0"/>
                              <w:marTop w:val="0"/>
                              <w:marBottom w:val="0"/>
                              <w:divBdr>
                                <w:top w:val="none" w:sz="0" w:space="0" w:color="auto"/>
                                <w:left w:val="none" w:sz="0" w:space="0" w:color="auto"/>
                                <w:bottom w:val="none" w:sz="0" w:space="0" w:color="auto"/>
                                <w:right w:val="none" w:sz="0" w:space="0" w:color="auto"/>
                              </w:divBdr>
                              <w:divsChild>
                                <w:div w:id="962997840">
                                  <w:marLeft w:val="0"/>
                                  <w:marRight w:val="0"/>
                                  <w:marTop w:val="0"/>
                                  <w:marBottom w:val="0"/>
                                  <w:divBdr>
                                    <w:top w:val="none" w:sz="0" w:space="0" w:color="auto"/>
                                    <w:left w:val="none" w:sz="0" w:space="0" w:color="auto"/>
                                    <w:bottom w:val="none" w:sz="0" w:space="0" w:color="auto"/>
                                    <w:right w:val="none" w:sz="0" w:space="0" w:color="auto"/>
                                  </w:divBdr>
                                  <w:divsChild>
                                    <w:div w:id="1148401836">
                                      <w:marLeft w:val="0"/>
                                      <w:marRight w:val="0"/>
                                      <w:marTop w:val="0"/>
                                      <w:marBottom w:val="0"/>
                                      <w:divBdr>
                                        <w:top w:val="none" w:sz="0" w:space="0" w:color="auto"/>
                                        <w:left w:val="none" w:sz="0" w:space="0" w:color="auto"/>
                                        <w:bottom w:val="none" w:sz="0" w:space="0" w:color="auto"/>
                                        <w:right w:val="none" w:sz="0" w:space="0" w:color="auto"/>
                                      </w:divBdr>
                                      <w:divsChild>
                                        <w:div w:id="1555432013">
                                          <w:marLeft w:val="0"/>
                                          <w:marRight w:val="0"/>
                                          <w:marTop w:val="0"/>
                                          <w:marBottom w:val="0"/>
                                          <w:divBdr>
                                            <w:top w:val="none" w:sz="0" w:space="0" w:color="auto"/>
                                            <w:left w:val="none" w:sz="0" w:space="0" w:color="auto"/>
                                            <w:bottom w:val="none" w:sz="0" w:space="0" w:color="auto"/>
                                            <w:right w:val="none" w:sz="0" w:space="0" w:color="auto"/>
                                          </w:divBdr>
                                          <w:divsChild>
                                            <w:div w:id="1541552181">
                                              <w:marLeft w:val="0"/>
                                              <w:marRight w:val="0"/>
                                              <w:marTop w:val="0"/>
                                              <w:marBottom w:val="0"/>
                                              <w:divBdr>
                                                <w:top w:val="none" w:sz="0" w:space="0" w:color="auto"/>
                                                <w:left w:val="none" w:sz="0" w:space="0" w:color="auto"/>
                                                <w:bottom w:val="none" w:sz="0" w:space="0" w:color="auto"/>
                                                <w:right w:val="none" w:sz="0" w:space="0" w:color="auto"/>
                                              </w:divBdr>
                                              <w:divsChild>
                                                <w:div w:id="1800293524">
                                                  <w:marLeft w:val="0"/>
                                                  <w:marRight w:val="0"/>
                                                  <w:marTop w:val="0"/>
                                                  <w:marBottom w:val="0"/>
                                                  <w:divBdr>
                                                    <w:top w:val="none" w:sz="0" w:space="0" w:color="auto"/>
                                                    <w:left w:val="none" w:sz="0" w:space="0" w:color="auto"/>
                                                    <w:bottom w:val="none" w:sz="0" w:space="0" w:color="auto"/>
                                                    <w:right w:val="none" w:sz="0" w:space="0" w:color="auto"/>
                                                  </w:divBdr>
                                                  <w:divsChild>
                                                    <w:div w:id="498349760">
                                                      <w:marLeft w:val="0"/>
                                                      <w:marRight w:val="0"/>
                                                      <w:marTop w:val="0"/>
                                                      <w:marBottom w:val="0"/>
                                                      <w:divBdr>
                                                        <w:top w:val="none" w:sz="0" w:space="0" w:color="auto"/>
                                                        <w:left w:val="none" w:sz="0" w:space="0" w:color="auto"/>
                                                        <w:bottom w:val="none" w:sz="0" w:space="0" w:color="auto"/>
                                                        <w:right w:val="none" w:sz="0" w:space="0" w:color="auto"/>
                                                      </w:divBdr>
                                                      <w:divsChild>
                                                        <w:div w:id="1319069574">
                                                          <w:marLeft w:val="0"/>
                                                          <w:marRight w:val="0"/>
                                                          <w:marTop w:val="0"/>
                                                          <w:marBottom w:val="0"/>
                                                          <w:divBdr>
                                                            <w:top w:val="none" w:sz="0" w:space="0" w:color="auto"/>
                                                            <w:left w:val="none" w:sz="0" w:space="0" w:color="auto"/>
                                                            <w:bottom w:val="none" w:sz="0" w:space="0" w:color="auto"/>
                                                            <w:right w:val="none" w:sz="0" w:space="0" w:color="auto"/>
                                                          </w:divBdr>
                                                          <w:divsChild>
                                                            <w:div w:id="100913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847099">
          <w:marLeft w:val="0"/>
          <w:marRight w:val="0"/>
          <w:marTop w:val="0"/>
          <w:marBottom w:val="0"/>
          <w:divBdr>
            <w:top w:val="none" w:sz="0" w:space="0" w:color="auto"/>
            <w:left w:val="none" w:sz="0" w:space="0" w:color="auto"/>
            <w:bottom w:val="none" w:sz="0" w:space="0" w:color="auto"/>
            <w:right w:val="none" w:sz="0" w:space="0" w:color="auto"/>
          </w:divBdr>
          <w:divsChild>
            <w:div w:id="2091853611">
              <w:marLeft w:val="0"/>
              <w:marRight w:val="0"/>
              <w:marTop w:val="0"/>
              <w:marBottom w:val="0"/>
              <w:divBdr>
                <w:top w:val="none" w:sz="0" w:space="0" w:color="auto"/>
                <w:left w:val="none" w:sz="0" w:space="0" w:color="auto"/>
                <w:bottom w:val="none" w:sz="0" w:space="0" w:color="auto"/>
                <w:right w:val="none" w:sz="0" w:space="0" w:color="auto"/>
              </w:divBdr>
              <w:divsChild>
                <w:div w:id="1382168409">
                  <w:marLeft w:val="0"/>
                  <w:marRight w:val="0"/>
                  <w:marTop w:val="0"/>
                  <w:marBottom w:val="0"/>
                  <w:divBdr>
                    <w:top w:val="none" w:sz="0" w:space="0" w:color="auto"/>
                    <w:left w:val="none" w:sz="0" w:space="0" w:color="auto"/>
                    <w:bottom w:val="none" w:sz="0" w:space="0" w:color="auto"/>
                    <w:right w:val="none" w:sz="0" w:space="0" w:color="auto"/>
                  </w:divBdr>
                  <w:divsChild>
                    <w:div w:id="1787037678">
                      <w:marLeft w:val="0"/>
                      <w:marRight w:val="0"/>
                      <w:marTop w:val="0"/>
                      <w:marBottom w:val="0"/>
                      <w:divBdr>
                        <w:top w:val="none" w:sz="0" w:space="0" w:color="auto"/>
                        <w:left w:val="none" w:sz="0" w:space="0" w:color="auto"/>
                        <w:bottom w:val="none" w:sz="0" w:space="0" w:color="auto"/>
                        <w:right w:val="none" w:sz="0" w:space="0" w:color="auto"/>
                      </w:divBdr>
                      <w:divsChild>
                        <w:div w:id="1677490174">
                          <w:marLeft w:val="0"/>
                          <w:marRight w:val="0"/>
                          <w:marTop w:val="0"/>
                          <w:marBottom w:val="0"/>
                          <w:divBdr>
                            <w:top w:val="none" w:sz="0" w:space="0" w:color="auto"/>
                            <w:left w:val="none" w:sz="0" w:space="0" w:color="auto"/>
                            <w:bottom w:val="none" w:sz="0" w:space="0" w:color="auto"/>
                            <w:right w:val="none" w:sz="0" w:space="0" w:color="auto"/>
                          </w:divBdr>
                          <w:divsChild>
                            <w:div w:id="933629385">
                              <w:marLeft w:val="0"/>
                              <w:marRight w:val="0"/>
                              <w:marTop w:val="0"/>
                              <w:marBottom w:val="0"/>
                              <w:divBdr>
                                <w:top w:val="none" w:sz="0" w:space="0" w:color="auto"/>
                                <w:left w:val="none" w:sz="0" w:space="0" w:color="auto"/>
                                <w:bottom w:val="none" w:sz="0" w:space="0" w:color="auto"/>
                                <w:right w:val="none" w:sz="0" w:space="0" w:color="auto"/>
                              </w:divBdr>
                              <w:divsChild>
                                <w:div w:id="1606114936">
                                  <w:marLeft w:val="0"/>
                                  <w:marRight w:val="0"/>
                                  <w:marTop w:val="0"/>
                                  <w:marBottom w:val="0"/>
                                  <w:divBdr>
                                    <w:top w:val="none" w:sz="0" w:space="0" w:color="auto"/>
                                    <w:left w:val="none" w:sz="0" w:space="0" w:color="auto"/>
                                    <w:bottom w:val="none" w:sz="0" w:space="0" w:color="auto"/>
                                    <w:right w:val="none" w:sz="0" w:space="0" w:color="auto"/>
                                  </w:divBdr>
                                  <w:divsChild>
                                    <w:div w:id="1525361159">
                                      <w:marLeft w:val="0"/>
                                      <w:marRight w:val="0"/>
                                      <w:marTop w:val="0"/>
                                      <w:marBottom w:val="0"/>
                                      <w:divBdr>
                                        <w:top w:val="none" w:sz="0" w:space="0" w:color="auto"/>
                                        <w:left w:val="none" w:sz="0" w:space="0" w:color="auto"/>
                                        <w:bottom w:val="none" w:sz="0" w:space="0" w:color="auto"/>
                                        <w:right w:val="none" w:sz="0" w:space="0" w:color="auto"/>
                                      </w:divBdr>
                                      <w:divsChild>
                                        <w:div w:id="2023311210">
                                          <w:marLeft w:val="0"/>
                                          <w:marRight w:val="0"/>
                                          <w:marTop w:val="0"/>
                                          <w:marBottom w:val="0"/>
                                          <w:divBdr>
                                            <w:top w:val="none" w:sz="0" w:space="0" w:color="auto"/>
                                            <w:left w:val="none" w:sz="0" w:space="0" w:color="auto"/>
                                            <w:bottom w:val="none" w:sz="0" w:space="0" w:color="auto"/>
                                            <w:right w:val="none" w:sz="0" w:space="0" w:color="auto"/>
                                          </w:divBdr>
                                          <w:divsChild>
                                            <w:div w:id="961765276">
                                              <w:marLeft w:val="0"/>
                                              <w:marRight w:val="0"/>
                                              <w:marTop w:val="0"/>
                                              <w:marBottom w:val="0"/>
                                              <w:divBdr>
                                                <w:top w:val="none" w:sz="0" w:space="0" w:color="auto"/>
                                                <w:left w:val="none" w:sz="0" w:space="0" w:color="auto"/>
                                                <w:bottom w:val="none" w:sz="0" w:space="0" w:color="auto"/>
                                                <w:right w:val="none" w:sz="0" w:space="0" w:color="auto"/>
                                              </w:divBdr>
                                              <w:divsChild>
                                                <w:div w:id="339165023">
                                                  <w:marLeft w:val="0"/>
                                                  <w:marRight w:val="0"/>
                                                  <w:marTop w:val="0"/>
                                                  <w:marBottom w:val="0"/>
                                                  <w:divBdr>
                                                    <w:top w:val="none" w:sz="0" w:space="0" w:color="auto"/>
                                                    <w:left w:val="none" w:sz="0" w:space="0" w:color="auto"/>
                                                    <w:bottom w:val="none" w:sz="0" w:space="0" w:color="auto"/>
                                                    <w:right w:val="none" w:sz="0" w:space="0" w:color="auto"/>
                                                  </w:divBdr>
                                                  <w:divsChild>
                                                    <w:div w:id="1653212548">
                                                      <w:marLeft w:val="0"/>
                                                      <w:marRight w:val="0"/>
                                                      <w:marTop w:val="0"/>
                                                      <w:marBottom w:val="0"/>
                                                      <w:divBdr>
                                                        <w:top w:val="none" w:sz="0" w:space="0" w:color="auto"/>
                                                        <w:left w:val="none" w:sz="0" w:space="0" w:color="auto"/>
                                                        <w:bottom w:val="none" w:sz="0" w:space="0" w:color="auto"/>
                                                        <w:right w:val="none" w:sz="0" w:space="0" w:color="auto"/>
                                                      </w:divBdr>
                                                      <w:divsChild>
                                                        <w:div w:id="946884272">
                                                          <w:marLeft w:val="0"/>
                                                          <w:marRight w:val="0"/>
                                                          <w:marTop w:val="0"/>
                                                          <w:marBottom w:val="0"/>
                                                          <w:divBdr>
                                                            <w:top w:val="none" w:sz="0" w:space="0" w:color="auto"/>
                                                            <w:left w:val="none" w:sz="0" w:space="0" w:color="auto"/>
                                                            <w:bottom w:val="none" w:sz="0" w:space="0" w:color="auto"/>
                                                            <w:right w:val="none" w:sz="0" w:space="0" w:color="auto"/>
                                                          </w:divBdr>
                                                          <w:divsChild>
                                                            <w:div w:id="62785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37071">
          <w:marLeft w:val="0"/>
          <w:marRight w:val="0"/>
          <w:marTop w:val="0"/>
          <w:marBottom w:val="0"/>
          <w:divBdr>
            <w:top w:val="none" w:sz="0" w:space="0" w:color="auto"/>
            <w:left w:val="none" w:sz="0" w:space="0" w:color="auto"/>
            <w:bottom w:val="none" w:sz="0" w:space="0" w:color="auto"/>
            <w:right w:val="none" w:sz="0" w:space="0" w:color="auto"/>
          </w:divBdr>
          <w:divsChild>
            <w:div w:id="1066995192">
              <w:marLeft w:val="0"/>
              <w:marRight w:val="0"/>
              <w:marTop w:val="0"/>
              <w:marBottom w:val="0"/>
              <w:divBdr>
                <w:top w:val="none" w:sz="0" w:space="0" w:color="auto"/>
                <w:left w:val="none" w:sz="0" w:space="0" w:color="auto"/>
                <w:bottom w:val="none" w:sz="0" w:space="0" w:color="auto"/>
                <w:right w:val="none" w:sz="0" w:space="0" w:color="auto"/>
              </w:divBdr>
              <w:divsChild>
                <w:div w:id="797064681">
                  <w:marLeft w:val="0"/>
                  <w:marRight w:val="0"/>
                  <w:marTop w:val="0"/>
                  <w:marBottom w:val="0"/>
                  <w:divBdr>
                    <w:top w:val="none" w:sz="0" w:space="0" w:color="auto"/>
                    <w:left w:val="none" w:sz="0" w:space="0" w:color="auto"/>
                    <w:bottom w:val="none" w:sz="0" w:space="0" w:color="auto"/>
                    <w:right w:val="none" w:sz="0" w:space="0" w:color="auto"/>
                  </w:divBdr>
                  <w:divsChild>
                    <w:div w:id="1044717151">
                      <w:marLeft w:val="0"/>
                      <w:marRight w:val="0"/>
                      <w:marTop w:val="0"/>
                      <w:marBottom w:val="0"/>
                      <w:divBdr>
                        <w:top w:val="none" w:sz="0" w:space="0" w:color="auto"/>
                        <w:left w:val="none" w:sz="0" w:space="0" w:color="auto"/>
                        <w:bottom w:val="none" w:sz="0" w:space="0" w:color="auto"/>
                        <w:right w:val="none" w:sz="0" w:space="0" w:color="auto"/>
                      </w:divBdr>
                      <w:divsChild>
                        <w:div w:id="784925164">
                          <w:marLeft w:val="0"/>
                          <w:marRight w:val="0"/>
                          <w:marTop w:val="0"/>
                          <w:marBottom w:val="0"/>
                          <w:divBdr>
                            <w:top w:val="none" w:sz="0" w:space="0" w:color="auto"/>
                            <w:left w:val="none" w:sz="0" w:space="0" w:color="auto"/>
                            <w:bottom w:val="none" w:sz="0" w:space="0" w:color="auto"/>
                            <w:right w:val="none" w:sz="0" w:space="0" w:color="auto"/>
                          </w:divBdr>
                          <w:divsChild>
                            <w:div w:id="1071926072">
                              <w:marLeft w:val="0"/>
                              <w:marRight w:val="0"/>
                              <w:marTop w:val="0"/>
                              <w:marBottom w:val="0"/>
                              <w:divBdr>
                                <w:top w:val="none" w:sz="0" w:space="0" w:color="auto"/>
                                <w:left w:val="none" w:sz="0" w:space="0" w:color="auto"/>
                                <w:bottom w:val="none" w:sz="0" w:space="0" w:color="auto"/>
                                <w:right w:val="none" w:sz="0" w:space="0" w:color="auto"/>
                              </w:divBdr>
                              <w:divsChild>
                                <w:div w:id="294410591">
                                  <w:marLeft w:val="0"/>
                                  <w:marRight w:val="0"/>
                                  <w:marTop w:val="0"/>
                                  <w:marBottom w:val="0"/>
                                  <w:divBdr>
                                    <w:top w:val="none" w:sz="0" w:space="0" w:color="auto"/>
                                    <w:left w:val="none" w:sz="0" w:space="0" w:color="auto"/>
                                    <w:bottom w:val="none" w:sz="0" w:space="0" w:color="auto"/>
                                    <w:right w:val="none" w:sz="0" w:space="0" w:color="auto"/>
                                  </w:divBdr>
                                  <w:divsChild>
                                    <w:div w:id="1325667733">
                                      <w:marLeft w:val="0"/>
                                      <w:marRight w:val="0"/>
                                      <w:marTop w:val="0"/>
                                      <w:marBottom w:val="0"/>
                                      <w:divBdr>
                                        <w:top w:val="none" w:sz="0" w:space="0" w:color="auto"/>
                                        <w:left w:val="none" w:sz="0" w:space="0" w:color="auto"/>
                                        <w:bottom w:val="none" w:sz="0" w:space="0" w:color="auto"/>
                                        <w:right w:val="none" w:sz="0" w:space="0" w:color="auto"/>
                                      </w:divBdr>
                                      <w:divsChild>
                                        <w:div w:id="1853567245">
                                          <w:marLeft w:val="0"/>
                                          <w:marRight w:val="0"/>
                                          <w:marTop w:val="0"/>
                                          <w:marBottom w:val="0"/>
                                          <w:divBdr>
                                            <w:top w:val="none" w:sz="0" w:space="0" w:color="auto"/>
                                            <w:left w:val="none" w:sz="0" w:space="0" w:color="auto"/>
                                            <w:bottom w:val="none" w:sz="0" w:space="0" w:color="auto"/>
                                            <w:right w:val="none" w:sz="0" w:space="0" w:color="auto"/>
                                          </w:divBdr>
                                          <w:divsChild>
                                            <w:div w:id="522744446">
                                              <w:marLeft w:val="0"/>
                                              <w:marRight w:val="0"/>
                                              <w:marTop w:val="0"/>
                                              <w:marBottom w:val="0"/>
                                              <w:divBdr>
                                                <w:top w:val="none" w:sz="0" w:space="0" w:color="auto"/>
                                                <w:left w:val="none" w:sz="0" w:space="0" w:color="auto"/>
                                                <w:bottom w:val="none" w:sz="0" w:space="0" w:color="auto"/>
                                                <w:right w:val="none" w:sz="0" w:space="0" w:color="auto"/>
                                              </w:divBdr>
                                              <w:divsChild>
                                                <w:div w:id="261307590">
                                                  <w:marLeft w:val="0"/>
                                                  <w:marRight w:val="0"/>
                                                  <w:marTop w:val="0"/>
                                                  <w:marBottom w:val="0"/>
                                                  <w:divBdr>
                                                    <w:top w:val="none" w:sz="0" w:space="0" w:color="auto"/>
                                                    <w:left w:val="none" w:sz="0" w:space="0" w:color="auto"/>
                                                    <w:bottom w:val="none" w:sz="0" w:space="0" w:color="auto"/>
                                                    <w:right w:val="none" w:sz="0" w:space="0" w:color="auto"/>
                                                  </w:divBdr>
                                                  <w:divsChild>
                                                    <w:div w:id="1815176753">
                                                      <w:marLeft w:val="0"/>
                                                      <w:marRight w:val="0"/>
                                                      <w:marTop w:val="0"/>
                                                      <w:marBottom w:val="0"/>
                                                      <w:divBdr>
                                                        <w:top w:val="none" w:sz="0" w:space="0" w:color="auto"/>
                                                        <w:left w:val="none" w:sz="0" w:space="0" w:color="auto"/>
                                                        <w:bottom w:val="none" w:sz="0" w:space="0" w:color="auto"/>
                                                        <w:right w:val="none" w:sz="0" w:space="0" w:color="auto"/>
                                                      </w:divBdr>
                                                      <w:divsChild>
                                                        <w:div w:id="1474056324">
                                                          <w:marLeft w:val="0"/>
                                                          <w:marRight w:val="0"/>
                                                          <w:marTop w:val="0"/>
                                                          <w:marBottom w:val="0"/>
                                                          <w:divBdr>
                                                            <w:top w:val="none" w:sz="0" w:space="0" w:color="auto"/>
                                                            <w:left w:val="none" w:sz="0" w:space="0" w:color="auto"/>
                                                            <w:bottom w:val="none" w:sz="0" w:space="0" w:color="auto"/>
                                                            <w:right w:val="none" w:sz="0" w:space="0" w:color="auto"/>
                                                          </w:divBdr>
                                                          <w:divsChild>
                                                            <w:div w:id="17341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218017">
          <w:marLeft w:val="0"/>
          <w:marRight w:val="0"/>
          <w:marTop w:val="0"/>
          <w:marBottom w:val="0"/>
          <w:divBdr>
            <w:top w:val="none" w:sz="0" w:space="0" w:color="auto"/>
            <w:left w:val="none" w:sz="0" w:space="0" w:color="auto"/>
            <w:bottom w:val="none" w:sz="0" w:space="0" w:color="auto"/>
            <w:right w:val="none" w:sz="0" w:space="0" w:color="auto"/>
          </w:divBdr>
          <w:divsChild>
            <w:div w:id="1920093968">
              <w:marLeft w:val="0"/>
              <w:marRight w:val="0"/>
              <w:marTop w:val="0"/>
              <w:marBottom w:val="0"/>
              <w:divBdr>
                <w:top w:val="none" w:sz="0" w:space="0" w:color="auto"/>
                <w:left w:val="none" w:sz="0" w:space="0" w:color="auto"/>
                <w:bottom w:val="none" w:sz="0" w:space="0" w:color="auto"/>
                <w:right w:val="none" w:sz="0" w:space="0" w:color="auto"/>
              </w:divBdr>
              <w:divsChild>
                <w:div w:id="92556466">
                  <w:marLeft w:val="0"/>
                  <w:marRight w:val="0"/>
                  <w:marTop w:val="0"/>
                  <w:marBottom w:val="0"/>
                  <w:divBdr>
                    <w:top w:val="none" w:sz="0" w:space="0" w:color="auto"/>
                    <w:left w:val="none" w:sz="0" w:space="0" w:color="auto"/>
                    <w:bottom w:val="none" w:sz="0" w:space="0" w:color="auto"/>
                    <w:right w:val="none" w:sz="0" w:space="0" w:color="auto"/>
                  </w:divBdr>
                  <w:divsChild>
                    <w:div w:id="13964103">
                      <w:marLeft w:val="0"/>
                      <w:marRight w:val="0"/>
                      <w:marTop w:val="0"/>
                      <w:marBottom w:val="0"/>
                      <w:divBdr>
                        <w:top w:val="none" w:sz="0" w:space="0" w:color="auto"/>
                        <w:left w:val="none" w:sz="0" w:space="0" w:color="auto"/>
                        <w:bottom w:val="none" w:sz="0" w:space="0" w:color="auto"/>
                        <w:right w:val="none" w:sz="0" w:space="0" w:color="auto"/>
                      </w:divBdr>
                      <w:divsChild>
                        <w:div w:id="347028908">
                          <w:marLeft w:val="0"/>
                          <w:marRight w:val="0"/>
                          <w:marTop w:val="0"/>
                          <w:marBottom w:val="0"/>
                          <w:divBdr>
                            <w:top w:val="none" w:sz="0" w:space="0" w:color="auto"/>
                            <w:left w:val="none" w:sz="0" w:space="0" w:color="auto"/>
                            <w:bottom w:val="none" w:sz="0" w:space="0" w:color="auto"/>
                            <w:right w:val="none" w:sz="0" w:space="0" w:color="auto"/>
                          </w:divBdr>
                          <w:divsChild>
                            <w:div w:id="1348094448">
                              <w:marLeft w:val="0"/>
                              <w:marRight w:val="0"/>
                              <w:marTop w:val="0"/>
                              <w:marBottom w:val="0"/>
                              <w:divBdr>
                                <w:top w:val="none" w:sz="0" w:space="0" w:color="auto"/>
                                <w:left w:val="none" w:sz="0" w:space="0" w:color="auto"/>
                                <w:bottom w:val="none" w:sz="0" w:space="0" w:color="auto"/>
                                <w:right w:val="none" w:sz="0" w:space="0" w:color="auto"/>
                              </w:divBdr>
                              <w:divsChild>
                                <w:div w:id="222448714">
                                  <w:marLeft w:val="0"/>
                                  <w:marRight w:val="0"/>
                                  <w:marTop w:val="0"/>
                                  <w:marBottom w:val="0"/>
                                  <w:divBdr>
                                    <w:top w:val="none" w:sz="0" w:space="0" w:color="auto"/>
                                    <w:left w:val="none" w:sz="0" w:space="0" w:color="auto"/>
                                    <w:bottom w:val="none" w:sz="0" w:space="0" w:color="auto"/>
                                    <w:right w:val="none" w:sz="0" w:space="0" w:color="auto"/>
                                  </w:divBdr>
                                  <w:divsChild>
                                    <w:div w:id="789277307">
                                      <w:marLeft w:val="0"/>
                                      <w:marRight w:val="0"/>
                                      <w:marTop w:val="0"/>
                                      <w:marBottom w:val="0"/>
                                      <w:divBdr>
                                        <w:top w:val="none" w:sz="0" w:space="0" w:color="auto"/>
                                        <w:left w:val="none" w:sz="0" w:space="0" w:color="auto"/>
                                        <w:bottom w:val="none" w:sz="0" w:space="0" w:color="auto"/>
                                        <w:right w:val="none" w:sz="0" w:space="0" w:color="auto"/>
                                      </w:divBdr>
                                      <w:divsChild>
                                        <w:div w:id="1189414673">
                                          <w:marLeft w:val="0"/>
                                          <w:marRight w:val="0"/>
                                          <w:marTop w:val="0"/>
                                          <w:marBottom w:val="0"/>
                                          <w:divBdr>
                                            <w:top w:val="none" w:sz="0" w:space="0" w:color="auto"/>
                                            <w:left w:val="none" w:sz="0" w:space="0" w:color="auto"/>
                                            <w:bottom w:val="none" w:sz="0" w:space="0" w:color="auto"/>
                                            <w:right w:val="none" w:sz="0" w:space="0" w:color="auto"/>
                                          </w:divBdr>
                                          <w:divsChild>
                                            <w:div w:id="1982610448">
                                              <w:marLeft w:val="0"/>
                                              <w:marRight w:val="0"/>
                                              <w:marTop w:val="0"/>
                                              <w:marBottom w:val="0"/>
                                              <w:divBdr>
                                                <w:top w:val="none" w:sz="0" w:space="0" w:color="auto"/>
                                                <w:left w:val="none" w:sz="0" w:space="0" w:color="auto"/>
                                                <w:bottom w:val="none" w:sz="0" w:space="0" w:color="auto"/>
                                                <w:right w:val="none" w:sz="0" w:space="0" w:color="auto"/>
                                              </w:divBdr>
                                              <w:divsChild>
                                                <w:div w:id="2145930282">
                                                  <w:marLeft w:val="0"/>
                                                  <w:marRight w:val="0"/>
                                                  <w:marTop w:val="0"/>
                                                  <w:marBottom w:val="0"/>
                                                  <w:divBdr>
                                                    <w:top w:val="none" w:sz="0" w:space="0" w:color="auto"/>
                                                    <w:left w:val="none" w:sz="0" w:space="0" w:color="auto"/>
                                                    <w:bottom w:val="none" w:sz="0" w:space="0" w:color="auto"/>
                                                    <w:right w:val="none" w:sz="0" w:space="0" w:color="auto"/>
                                                  </w:divBdr>
                                                  <w:divsChild>
                                                    <w:div w:id="1079408538">
                                                      <w:marLeft w:val="0"/>
                                                      <w:marRight w:val="0"/>
                                                      <w:marTop w:val="0"/>
                                                      <w:marBottom w:val="0"/>
                                                      <w:divBdr>
                                                        <w:top w:val="none" w:sz="0" w:space="0" w:color="auto"/>
                                                        <w:left w:val="none" w:sz="0" w:space="0" w:color="auto"/>
                                                        <w:bottom w:val="none" w:sz="0" w:space="0" w:color="auto"/>
                                                        <w:right w:val="none" w:sz="0" w:space="0" w:color="auto"/>
                                                      </w:divBdr>
                                                      <w:divsChild>
                                                        <w:div w:id="1544904989">
                                                          <w:marLeft w:val="0"/>
                                                          <w:marRight w:val="0"/>
                                                          <w:marTop w:val="0"/>
                                                          <w:marBottom w:val="0"/>
                                                          <w:divBdr>
                                                            <w:top w:val="none" w:sz="0" w:space="0" w:color="auto"/>
                                                            <w:left w:val="none" w:sz="0" w:space="0" w:color="auto"/>
                                                            <w:bottom w:val="none" w:sz="0" w:space="0" w:color="auto"/>
                                                            <w:right w:val="none" w:sz="0" w:space="0" w:color="auto"/>
                                                          </w:divBdr>
                                                          <w:divsChild>
                                                            <w:div w:id="18017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9737120">
      <w:bodyDiv w:val="1"/>
      <w:marLeft w:val="0"/>
      <w:marRight w:val="0"/>
      <w:marTop w:val="0"/>
      <w:marBottom w:val="0"/>
      <w:divBdr>
        <w:top w:val="none" w:sz="0" w:space="0" w:color="auto"/>
        <w:left w:val="none" w:sz="0" w:space="0" w:color="auto"/>
        <w:bottom w:val="none" w:sz="0" w:space="0" w:color="auto"/>
        <w:right w:val="none" w:sz="0" w:space="0" w:color="auto"/>
      </w:divBdr>
      <w:divsChild>
        <w:div w:id="1226141390">
          <w:marLeft w:val="0"/>
          <w:marRight w:val="0"/>
          <w:marTop w:val="0"/>
          <w:marBottom w:val="0"/>
          <w:divBdr>
            <w:top w:val="none" w:sz="0" w:space="0" w:color="auto"/>
            <w:left w:val="none" w:sz="0" w:space="0" w:color="auto"/>
            <w:bottom w:val="none" w:sz="0" w:space="0" w:color="auto"/>
            <w:right w:val="none" w:sz="0" w:space="0" w:color="auto"/>
          </w:divBdr>
          <w:divsChild>
            <w:div w:id="1603144933">
              <w:marLeft w:val="0"/>
              <w:marRight w:val="0"/>
              <w:marTop w:val="0"/>
              <w:marBottom w:val="0"/>
              <w:divBdr>
                <w:top w:val="none" w:sz="0" w:space="0" w:color="auto"/>
                <w:left w:val="none" w:sz="0" w:space="0" w:color="auto"/>
                <w:bottom w:val="none" w:sz="0" w:space="0" w:color="auto"/>
                <w:right w:val="none" w:sz="0" w:space="0" w:color="auto"/>
              </w:divBdr>
              <w:divsChild>
                <w:div w:id="641740295">
                  <w:marLeft w:val="0"/>
                  <w:marRight w:val="0"/>
                  <w:marTop w:val="0"/>
                  <w:marBottom w:val="0"/>
                  <w:divBdr>
                    <w:top w:val="none" w:sz="0" w:space="0" w:color="auto"/>
                    <w:left w:val="none" w:sz="0" w:space="0" w:color="auto"/>
                    <w:bottom w:val="none" w:sz="0" w:space="0" w:color="auto"/>
                    <w:right w:val="none" w:sz="0" w:space="0" w:color="auto"/>
                  </w:divBdr>
                  <w:divsChild>
                    <w:div w:id="1332248392">
                      <w:marLeft w:val="0"/>
                      <w:marRight w:val="0"/>
                      <w:marTop w:val="0"/>
                      <w:marBottom w:val="0"/>
                      <w:divBdr>
                        <w:top w:val="none" w:sz="0" w:space="0" w:color="auto"/>
                        <w:left w:val="none" w:sz="0" w:space="0" w:color="auto"/>
                        <w:bottom w:val="none" w:sz="0" w:space="0" w:color="auto"/>
                        <w:right w:val="none" w:sz="0" w:space="0" w:color="auto"/>
                      </w:divBdr>
                      <w:divsChild>
                        <w:div w:id="706834325">
                          <w:marLeft w:val="0"/>
                          <w:marRight w:val="0"/>
                          <w:marTop w:val="0"/>
                          <w:marBottom w:val="0"/>
                          <w:divBdr>
                            <w:top w:val="none" w:sz="0" w:space="0" w:color="auto"/>
                            <w:left w:val="none" w:sz="0" w:space="0" w:color="auto"/>
                            <w:bottom w:val="none" w:sz="0" w:space="0" w:color="auto"/>
                            <w:right w:val="none" w:sz="0" w:space="0" w:color="auto"/>
                          </w:divBdr>
                          <w:divsChild>
                            <w:div w:id="1702363714">
                              <w:marLeft w:val="0"/>
                              <w:marRight w:val="0"/>
                              <w:marTop w:val="0"/>
                              <w:marBottom w:val="0"/>
                              <w:divBdr>
                                <w:top w:val="none" w:sz="0" w:space="0" w:color="auto"/>
                                <w:left w:val="none" w:sz="0" w:space="0" w:color="auto"/>
                                <w:bottom w:val="none" w:sz="0" w:space="0" w:color="auto"/>
                                <w:right w:val="none" w:sz="0" w:space="0" w:color="auto"/>
                              </w:divBdr>
                              <w:divsChild>
                                <w:div w:id="728110644">
                                  <w:marLeft w:val="0"/>
                                  <w:marRight w:val="0"/>
                                  <w:marTop w:val="0"/>
                                  <w:marBottom w:val="0"/>
                                  <w:divBdr>
                                    <w:top w:val="none" w:sz="0" w:space="0" w:color="auto"/>
                                    <w:left w:val="none" w:sz="0" w:space="0" w:color="auto"/>
                                    <w:bottom w:val="none" w:sz="0" w:space="0" w:color="auto"/>
                                    <w:right w:val="none" w:sz="0" w:space="0" w:color="auto"/>
                                  </w:divBdr>
                                  <w:divsChild>
                                    <w:div w:id="823664209">
                                      <w:marLeft w:val="0"/>
                                      <w:marRight w:val="0"/>
                                      <w:marTop w:val="0"/>
                                      <w:marBottom w:val="0"/>
                                      <w:divBdr>
                                        <w:top w:val="none" w:sz="0" w:space="0" w:color="auto"/>
                                        <w:left w:val="none" w:sz="0" w:space="0" w:color="auto"/>
                                        <w:bottom w:val="none" w:sz="0" w:space="0" w:color="auto"/>
                                        <w:right w:val="none" w:sz="0" w:space="0" w:color="auto"/>
                                      </w:divBdr>
                                      <w:divsChild>
                                        <w:div w:id="1078675709">
                                          <w:marLeft w:val="0"/>
                                          <w:marRight w:val="0"/>
                                          <w:marTop w:val="0"/>
                                          <w:marBottom w:val="0"/>
                                          <w:divBdr>
                                            <w:top w:val="none" w:sz="0" w:space="0" w:color="auto"/>
                                            <w:left w:val="none" w:sz="0" w:space="0" w:color="auto"/>
                                            <w:bottom w:val="none" w:sz="0" w:space="0" w:color="auto"/>
                                            <w:right w:val="none" w:sz="0" w:space="0" w:color="auto"/>
                                          </w:divBdr>
                                          <w:divsChild>
                                            <w:div w:id="690767074">
                                              <w:marLeft w:val="0"/>
                                              <w:marRight w:val="0"/>
                                              <w:marTop w:val="0"/>
                                              <w:marBottom w:val="0"/>
                                              <w:divBdr>
                                                <w:top w:val="none" w:sz="0" w:space="0" w:color="auto"/>
                                                <w:left w:val="none" w:sz="0" w:space="0" w:color="auto"/>
                                                <w:bottom w:val="none" w:sz="0" w:space="0" w:color="auto"/>
                                                <w:right w:val="none" w:sz="0" w:space="0" w:color="auto"/>
                                              </w:divBdr>
                                              <w:divsChild>
                                                <w:div w:id="220332360">
                                                  <w:marLeft w:val="0"/>
                                                  <w:marRight w:val="0"/>
                                                  <w:marTop w:val="0"/>
                                                  <w:marBottom w:val="0"/>
                                                  <w:divBdr>
                                                    <w:top w:val="none" w:sz="0" w:space="0" w:color="auto"/>
                                                    <w:left w:val="none" w:sz="0" w:space="0" w:color="auto"/>
                                                    <w:bottom w:val="none" w:sz="0" w:space="0" w:color="auto"/>
                                                    <w:right w:val="none" w:sz="0" w:space="0" w:color="auto"/>
                                                  </w:divBdr>
                                                  <w:divsChild>
                                                    <w:div w:id="2061056485">
                                                      <w:marLeft w:val="0"/>
                                                      <w:marRight w:val="0"/>
                                                      <w:marTop w:val="0"/>
                                                      <w:marBottom w:val="0"/>
                                                      <w:divBdr>
                                                        <w:top w:val="none" w:sz="0" w:space="0" w:color="auto"/>
                                                        <w:left w:val="none" w:sz="0" w:space="0" w:color="auto"/>
                                                        <w:bottom w:val="none" w:sz="0" w:space="0" w:color="auto"/>
                                                        <w:right w:val="none" w:sz="0" w:space="0" w:color="auto"/>
                                                      </w:divBdr>
                                                      <w:divsChild>
                                                        <w:div w:id="855770702">
                                                          <w:marLeft w:val="0"/>
                                                          <w:marRight w:val="0"/>
                                                          <w:marTop w:val="0"/>
                                                          <w:marBottom w:val="0"/>
                                                          <w:divBdr>
                                                            <w:top w:val="none" w:sz="0" w:space="0" w:color="auto"/>
                                                            <w:left w:val="none" w:sz="0" w:space="0" w:color="auto"/>
                                                            <w:bottom w:val="none" w:sz="0" w:space="0" w:color="auto"/>
                                                            <w:right w:val="none" w:sz="0" w:space="0" w:color="auto"/>
                                                          </w:divBdr>
                                                          <w:divsChild>
                                                            <w:div w:id="13988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511895">
          <w:marLeft w:val="0"/>
          <w:marRight w:val="0"/>
          <w:marTop w:val="0"/>
          <w:marBottom w:val="0"/>
          <w:divBdr>
            <w:top w:val="none" w:sz="0" w:space="0" w:color="auto"/>
            <w:left w:val="none" w:sz="0" w:space="0" w:color="auto"/>
            <w:bottom w:val="none" w:sz="0" w:space="0" w:color="auto"/>
            <w:right w:val="none" w:sz="0" w:space="0" w:color="auto"/>
          </w:divBdr>
          <w:divsChild>
            <w:div w:id="846866733">
              <w:marLeft w:val="0"/>
              <w:marRight w:val="0"/>
              <w:marTop w:val="0"/>
              <w:marBottom w:val="0"/>
              <w:divBdr>
                <w:top w:val="none" w:sz="0" w:space="0" w:color="auto"/>
                <w:left w:val="none" w:sz="0" w:space="0" w:color="auto"/>
                <w:bottom w:val="none" w:sz="0" w:space="0" w:color="auto"/>
                <w:right w:val="none" w:sz="0" w:space="0" w:color="auto"/>
              </w:divBdr>
              <w:divsChild>
                <w:div w:id="1496458100">
                  <w:marLeft w:val="0"/>
                  <w:marRight w:val="0"/>
                  <w:marTop w:val="0"/>
                  <w:marBottom w:val="0"/>
                  <w:divBdr>
                    <w:top w:val="none" w:sz="0" w:space="0" w:color="auto"/>
                    <w:left w:val="none" w:sz="0" w:space="0" w:color="auto"/>
                    <w:bottom w:val="none" w:sz="0" w:space="0" w:color="auto"/>
                    <w:right w:val="none" w:sz="0" w:space="0" w:color="auto"/>
                  </w:divBdr>
                  <w:divsChild>
                    <w:div w:id="1352537302">
                      <w:marLeft w:val="0"/>
                      <w:marRight w:val="0"/>
                      <w:marTop w:val="0"/>
                      <w:marBottom w:val="0"/>
                      <w:divBdr>
                        <w:top w:val="none" w:sz="0" w:space="0" w:color="auto"/>
                        <w:left w:val="none" w:sz="0" w:space="0" w:color="auto"/>
                        <w:bottom w:val="none" w:sz="0" w:space="0" w:color="auto"/>
                        <w:right w:val="none" w:sz="0" w:space="0" w:color="auto"/>
                      </w:divBdr>
                      <w:divsChild>
                        <w:div w:id="1559047530">
                          <w:marLeft w:val="0"/>
                          <w:marRight w:val="0"/>
                          <w:marTop w:val="0"/>
                          <w:marBottom w:val="0"/>
                          <w:divBdr>
                            <w:top w:val="none" w:sz="0" w:space="0" w:color="auto"/>
                            <w:left w:val="none" w:sz="0" w:space="0" w:color="auto"/>
                            <w:bottom w:val="none" w:sz="0" w:space="0" w:color="auto"/>
                            <w:right w:val="none" w:sz="0" w:space="0" w:color="auto"/>
                          </w:divBdr>
                          <w:divsChild>
                            <w:div w:id="967247835">
                              <w:marLeft w:val="0"/>
                              <w:marRight w:val="0"/>
                              <w:marTop w:val="0"/>
                              <w:marBottom w:val="0"/>
                              <w:divBdr>
                                <w:top w:val="none" w:sz="0" w:space="0" w:color="auto"/>
                                <w:left w:val="none" w:sz="0" w:space="0" w:color="auto"/>
                                <w:bottom w:val="none" w:sz="0" w:space="0" w:color="auto"/>
                                <w:right w:val="none" w:sz="0" w:space="0" w:color="auto"/>
                              </w:divBdr>
                              <w:divsChild>
                                <w:div w:id="1426267506">
                                  <w:marLeft w:val="0"/>
                                  <w:marRight w:val="0"/>
                                  <w:marTop w:val="0"/>
                                  <w:marBottom w:val="0"/>
                                  <w:divBdr>
                                    <w:top w:val="none" w:sz="0" w:space="0" w:color="auto"/>
                                    <w:left w:val="none" w:sz="0" w:space="0" w:color="auto"/>
                                    <w:bottom w:val="none" w:sz="0" w:space="0" w:color="auto"/>
                                    <w:right w:val="none" w:sz="0" w:space="0" w:color="auto"/>
                                  </w:divBdr>
                                  <w:divsChild>
                                    <w:div w:id="1198395252">
                                      <w:marLeft w:val="0"/>
                                      <w:marRight w:val="0"/>
                                      <w:marTop w:val="0"/>
                                      <w:marBottom w:val="0"/>
                                      <w:divBdr>
                                        <w:top w:val="none" w:sz="0" w:space="0" w:color="auto"/>
                                        <w:left w:val="none" w:sz="0" w:space="0" w:color="auto"/>
                                        <w:bottom w:val="none" w:sz="0" w:space="0" w:color="auto"/>
                                        <w:right w:val="none" w:sz="0" w:space="0" w:color="auto"/>
                                      </w:divBdr>
                                      <w:divsChild>
                                        <w:div w:id="2079744172">
                                          <w:marLeft w:val="0"/>
                                          <w:marRight w:val="0"/>
                                          <w:marTop w:val="0"/>
                                          <w:marBottom w:val="0"/>
                                          <w:divBdr>
                                            <w:top w:val="none" w:sz="0" w:space="0" w:color="auto"/>
                                            <w:left w:val="none" w:sz="0" w:space="0" w:color="auto"/>
                                            <w:bottom w:val="none" w:sz="0" w:space="0" w:color="auto"/>
                                            <w:right w:val="none" w:sz="0" w:space="0" w:color="auto"/>
                                          </w:divBdr>
                                          <w:divsChild>
                                            <w:div w:id="788621826">
                                              <w:marLeft w:val="0"/>
                                              <w:marRight w:val="0"/>
                                              <w:marTop w:val="0"/>
                                              <w:marBottom w:val="0"/>
                                              <w:divBdr>
                                                <w:top w:val="none" w:sz="0" w:space="0" w:color="auto"/>
                                                <w:left w:val="none" w:sz="0" w:space="0" w:color="auto"/>
                                                <w:bottom w:val="none" w:sz="0" w:space="0" w:color="auto"/>
                                                <w:right w:val="none" w:sz="0" w:space="0" w:color="auto"/>
                                              </w:divBdr>
                                              <w:divsChild>
                                                <w:div w:id="206531189">
                                                  <w:marLeft w:val="0"/>
                                                  <w:marRight w:val="0"/>
                                                  <w:marTop w:val="0"/>
                                                  <w:marBottom w:val="0"/>
                                                  <w:divBdr>
                                                    <w:top w:val="none" w:sz="0" w:space="0" w:color="auto"/>
                                                    <w:left w:val="none" w:sz="0" w:space="0" w:color="auto"/>
                                                    <w:bottom w:val="none" w:sz="0" w:space="0" w:color="auto"/>
                                                    <w:right w:val="none" w:sz="0" w:space="0" w:color="auto"/>
                                                  </w:divBdr>
                                                  <w:divsChild>
                                                    <w:div w:id="1335231011">
                                                      <w:marLeft w:val="0"/>
                                                      <w:marRight w:val="0"/>
                                                      <w:marTop w:val="0"/>
                                                      <w:marBottom w:val="0"/>
                                                      <w:divBdr>
                                                        <w:top w:val="none" w:sz="0" w:space="0" w:color="auto"/>
                                                        <w:left w:val="none" w:sz="0" w:space="0" w:color="auto"/>
                                                        <w:bottom w:val="none" w:sz="0" w:space="0" w:color="auto"/>
                                                        <w:right w:val="none" w:sz="0" w:space="0" w:color="auto"/>
                                                      </w:divBdr>
                                                      <w:divsChild>
                                                        <w:div w:id="380784280">
                                                          <w:marLeft w:val="0"/>
                                                          <w:marRight w:val="0"/>
                                                          <w:marTop w:val="0"/>
                                                          <w:marBottom w:val="0"/>
                                                          <w:divBdr>
                                                            <w:top w:val="none" w:sz="0" w:space="0" w:color="auto"/>
                                                            <w:left w:val="none" w:sz="0" w:space="0" w:color="auto"/>
                                                            <w:bottom w:val="none" w:sz="0" w:space="0" w:color="auto"/>
                                                            <w:right w:val="none" w:sz="0" w:space="0" w:color="auto"/>
                                                          </w:divBdr>
                                                          <w:divsChild>
                                                            <w:div w:id="19083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293580">
          <w:marLeft w:val="0"/>
          <w:marRight w:val="0"/>
          <w:marTop w:val="0"/>
          <w:marBottom w:val="0"/>
          <w:divBdr>
            <w:top w:val="none" w:sz="0" w:space="0" w:color="auto"/>
            <w:left w:val="none" w:sz="0" w:space="0" w:color="auto"/>
            <w:bottom w:val="none" w:sz="0" w:space="0" w:color="auto"/>
            <w:right w:val="none" w:sz="0" w:space="0" w:color="auto"/>
          </w:divBdr>
          <w:divsChild>
            <w:div w:id="977608787">
              <w:marLeft w:val="0"/>
              <w:marRight w:val="0"/>
              <w:marTop w:val="0"/>
              <w:marBottom w:val="0"/>
              <w:divBdr>
                <w:top w:val="none" w:sz="0" w:space="0" w:color="auto"/>
                <w:left w:val="none" w:sz="0" w:space="0" w:color="auto"/>
                <w:bottom w:val="none" w:sz="0" w:space="0" w:color="auto"/>
                <w:right w:val="none" w:sz="0" w:space="0" w:color="auto"/>
              </w:divBdr>
              <w:divsChild>
                <w:div w:id="748966255">
                  <w:marLeft w:val="0"/>
                  <w:marRight w:val="0"/>
                  <w:marTop w:val="0"/>
                  <w:marBottom w:val="0"/>
                  <w:divBdr>
                    <w:top w:val="none" w:sz="0" w:space="0" w:color="auto"/>
                    <w:left w:val="none" w:sz="0" w:space="0" w:color="auto"/>
                    <w:bottom w:val="none" w:sz="0" w:space="0" w:color="auto"/>
                    <w:right w:val="none" w:sz="0" w:space="0" w:color="auto"/>
                  </w:divBdr>
                  <w:divsChild>
                    <w:div w:id="83185577">
                      <w:marLeft w:val="0"/>
                      <w:marRight w:val="0"/>
                      <w:marTop w:val="0"/>
                      <w:marBottom w:val="0"/>
                      <w:divBdr>
                        <w:top w:val="none" w:sz="0" w:space="0" w:color="auto"/>
                        <w:left w:val="none" w:sz="0" w:space="0" w:color="auto"/>
                        <w:bottom w:val="none" w:sz="0" w:space="0" w:color="auto"/>
                        <w:right w:val="none" w:sz="0" w:space="0" w:color="auto"/>
                      </w:divBdr>
                      <w:divsChild>
                        <w:div w:id="1769037931">
                          <w:marLeft w:val="0"/>
                          <w:marRight w:val="0"/>
                          <w:marTop w:val="0"/>
                          <w:marBottom w:val="0"/>
                          <w:divBdr>
                            <w:top w:val="none" w:sz="0" w:space="0" w:color="auto"/>
                            <w:left w:val="none" w:sz="0" w:space="0" w:color="auto"/>
                            <w:bottom w:val="none" w:sz="0" w:space="0" w:color="auto"/>
                            <w:right w:val="none" w:sz="0" w:space="0" w:color="auto"/>
                          </w:divBdr>
                          <w:divsChild>
                            <w:div w:id="549459121">
                              <w:marLeft w:val="0"/>
                              <w:marRight w:val="0"/>
                              <w:marTop w:val="0"/>
                              <w:marBottom w:val="0"/>
                              <w:divBdr>
                                <w:top w:val="none" w:sz="0" w:space="0" w:color="auto"/>
                                <w:left w:val="none" w:sz="0" w:space="0" w:color="auto"/>
                                <w:bottom w:val="none" w:sz="0" w:space="0" w:color="auto"/>
                                <w:right w:val="none" w:sz="0" w:space="0" w:color="auto"/>
                              </w:divBdr>
                              <w:divsChild>
                                <w:div w:id="2009093167">
                                  <w:marLeft w:val="0"/>
                                  <w:marRight w:val="0"/>
                                  <w:marTop w:val="0"/>
                                  <w:marBottom w:val="0"/>
                                  <w:divBdr>
                                    <w:top w:val="none" w:sz="0" w:space="0" w:color="auto"/>
                                    <w:left w:val="none" w:sz="0" w:space="0" w:color="auto"/>
                                    <w:bottom w:val="none" w:sz="0" w:space="0" w:color="auto"/>
                                    <w:right w:val="none" w:sz="0" w:space="0" w:color="auto"/>
                                  </w:divBdr>
                                  <w:divsChild>
                                    <w:div w:id="299266039">
                                      <w:marLeft w:val="0"/>
                                      <w:marRight w:val="0"/>
                                      <w:marTop w:val="0"/>
                                      <w:marBottom w:val="0"/>
                                      <w:divBdr>
                                        <w:top w:val="none" w:sz="0" w:space="0" w:color="auto"/>
                                        <w:left w:val="none" w:sz="0" w:space="0" w:color="auto"/>
                                        <w:bottom w:val="none" w:sz="0" w:space="0" w:color="auto"/>
                                        <w:right w:val="none" w:sz="0" w:space="0" w:color="auto"/>
                                      </w:divBdr>
                                      <w:divsChild>
                                        <w:div w:id="2029987833">
                                          <w:marLeft w:val="0"/>
                                          <w:marRight w:val="0"/>
                                          <w:marTop w:val="0"/>
                                          <w:marBottom w:val="0"/>
                                          <w:divBdr>
                                            <w:top w:val="none" w:sz="0" w:space="0" w:color="auto"/>
                                            <w:left w:val="none" w:sz="0" w:space="0" w:color="auto"/>
                                            <w:bottom w:val="none" w:sz="0" w:space="0" w:color="auto"/>
                                            <w:right w:val="none" w:sz="0" w:space="0" w:color="auto"/>
                                          </w:divBdr>
                                          <w:divsChild>
                                            <w:div w:id="475219225">
                                              <w:marLeft w:val="0"/>
                                              <w:marRight w:val="0"/>
                                              <w:marTop w:val="0"/>
                                              <w:marBottom w:val="0"/>
                                              <w:divBdr>
                                                <w:top w:val="none" w:sz="0" w:space="0" w:color="auto"/>
                                                <w:left w:val="none" w:sz="0" w:space="0" w:color="auto"/>
                                                <w:bottom w:val="none" w:sz="0" w:space="0" w:color="auto"/>
                                                <w:right w:val="none" w:sz="0" w:space="0" w:color="auto"/>
                                              </w:divBdr>
                                              <w:divsChild>
                                                <w:div w:id="774785900">
                                                  <w:marLeft w:val="0"/>
                                                  <w:marRight w:val="0"/>
                                                  <w:marTop w:val="0"/>
                                                  <w:marBottom w:val="0"/>
                                                  <w:divBdr>
                                                    <w:top w:val="none" w:sz="0" w:space="0" w:color="auto"/>
                                                    <w:left w:val="none" w:sz="0" w:space="0" w:color="auto"/>
                                                    <w:bottom w:val="none" w:sz="0" w:space="0" w:color="auto"/>
                                                    <w:right w:val="none" w:sz="0" w:space="0" w:color="auto"/>
                                                  </w:divBdr>
                                                  <w:divsChild>
                                                    <w:div w:id="1331449476">
                                                      <w:marLeft w:val="0"/>
                                                      <w:marRight w:val="0"/>
                                                      <w:marTop w:val="0"/>
                                                      <w:marBottom w:val="0"/>
                                                      <w:divBdr>
                                                        <w:top w:val="none" w:sz="0" w:space="0" w:color="auto"/>
                                                        <w:left w:val="none" w:sz="0" w:space="0" w:color="auto"/>
                                                        <w:bottom w:val="none" w:sz="0" w:space="0" w:color="auto"/>
                                                        <w:right w:val="none" w:sz="0" w:space="0" w:color="auto"/>
                                                      </w:divBdr>
                                                      <w:divsChild>
                                                        <w:div w:id="1574240985">
                                                          <w:marLeft w:val="0"/>
                                                          <w:marRight w:val="0"/>
                                                          <w:marTop w:val="0"/>
                                                          <w:marBottom w:val="0"/>
                                                          <w:divBdr>
                                                            <w:top w:val="none" w:sz="0" w:space="0" w:color="auto"/>
                                                            <w:left w:val="none" w:sz="0" w:space="0" w:color="auto"/>
                                                            <w:bottom w:val="none" w:sz="0" w:space="0" w:color="auto"/>
                                                            <w:right w:val="none" w:sz="0" w:space="0" w:color="auto"/>
                                                          </w:divBdr>
                                                          <w:divsChild>
                                                            <w:div w:id="12625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780052">
          <w:marLeft w:val="0"/>
          <w:marRight w:val="0"/>
          <w:marTop w:val="0"/>
          <w:marBottom w:val="0"/>
          <w:divBdr>
            <w:top w:val="none" w:sz="0" w:space="0" w:color="auto"/>
            <w:left w:val="none" w:sz="0" w:space="0" w:color="auto"/>
            <w:bottom w:val="none" w:sz="0" w:space="0" w:color="auto"/>
            <w:right w:val="none" w:sz="0" w:space="0" w:color="auto"/>
          </w:divBdr>
          <w:divsChild>
            <w:div w:id="1582644331">
              <w:marLeft w:val="0"/>
              <w:marRight w:val="0"/>
              <w:marTop w:val="0"/>
              <w:marBottom w:val="0"/>
              <w:divBdr>
                <w:top w:val="none" w:sz="0" w:space="0" w:color="auto"/>
                <w:left w:val="none" w:sz="0" w:space="0" w:color="auto"/>
                <w:bottom w:val="none" w:sz="0" w:space="0" w:color="auto"/>
                <w:right w:val="none" w:sz="0" w:space="0" w:color="auto"/>
              </w:divBdr>
              <w:divsChild>
                <w:div w:id="2077891665">
                  <w:marLeft w:val="0"/>
                  <w:marRight w:val="0"/>
                  <w:marTop w:val="0"/>
                  <w:marBottom w:val="0"/>
                  <w:divBdr>
                    <w:top w:val="none" w:sz="0" w:space="0" w:color="auto"/>
                    <w:left w:val="none" w:sz="0" w:space="0" w:color="auto"/>
                    <w:bottom w:val="none" w:sz="0" w:space="0" w:color="auto"/>
                    <w:right w:val="none" w:sz="0" w:space="0" w:color="auto"/>
                  </w:divBdr>
                  <w:divsChild>
                    <w:div w:id="502016593">
                      <w:marLeft w:val="0"/>
                      <w:marRight w:val="0"/>
                      <w:marTop w:val="0"/>
                      <w:marBottom w:val="0"/>
                      <w:divBdr>
                        <w:top w:val="none" w:sz="0" w:space="0" w:color="auto"/>
                        <w:left w:val="none" w:sz="0" w:space="0" w:color="auto"/>
                        <w:bottom w:val="none" w:sz="0" w:space="0" w:color="auto"/>
                        <w:right w:val="none" w:sz="0" w:space="0" w:color="auto"/>
                      </w:divBdr>
                      <w:divsChild>
                        <w:div w:id="1831365100">
                          <w:marLeft w:val="0"/>
                          <w:marRight w:val="0"/>
                          <w:marTop w:val="0"/>
                          <w:marBottom w:val="0"/>
                          <w:divBdr>
                            <w:top w:val="none" w:sz="0" w:space="0" w:color="auto"/>
                            <w:left w:val="none" w:sz="0" w:space="0" w:color="auto"/>
                            <w:bottom w:val="none" w:sz="0" w:space="0" w:color="auto"/>
                            <w:right w:val="none" w:sz="0" w:space="0" w:color="auto"/>
                          </w:divBdr>
                          <w:divsChild>
                            <w:div w:id="2032142870">
                              <w:marLeft w:val="0"/>
                              <w:marRight w:val="0"/>
                              <w:marTop w:val="0"/>
                              <w:marBottom w:val="0"/>
                              <w:divBdr>
                                <w:top w:val="none" w:sz="0" w:space="0" w:color="auto"/>
                                <w:left w:val="none" w:sz="0" w:space="0" w:color="auto"/>
                                <w:bottom w:val="none" w:sz="0" w:space="0" w:color="auto"/>
                                <w:right w:val="none" w:sz="0" w:space="0" w:color="auto"/>
                              </w:divBdr>
                              <w:divsChild>
                                <w:div w:id="1243173850">
                                  <w:marLeft w:val="0"/>
                                  <w:marRight w:val="0"/>
                                  <w:marTop w:val="0"/>
                                  <w:marBottom w:val="0"/>
                                  <w:divBdr>
                                    <w:top w:val="none" w:sz="0" w:space="0" w:color="auto"/>
                                    <w:left w:val="none" w:sz="0" w:space="0" w:color="auto"/>
                                    <w:bottom w:val="none" w:sz="0" w:space="0" w:color="auto"/>
                                    <w:right w:val="none" w:sz="0" w:space="0" w:color="auto"/>
                                  </w:divBdr>
                                  <w:divsChild>
                                    <w:div w:id="2115133061">
                                      <w:marLeft w:val="0"/>
                                      <w:marRight w:val="0"/>
                                      <w:marTop w:val="0"/>
                                      <w:marBottom w:val="0"/>
                                      <w:divBdr>
                                        <w:top w:val="none" w:sz="0" w:space="0" w:color="auto"/>
                                        <w:left w:val="none" w:sz="0" w:space="0" w:color="auto"/>
                                        <w:bottom w:val="none" w:sz="0" w:space="0" w:color="auto"/>
                                        <w:right w:val="none" w:sz="0" w:space="0" w:color="auto"/>
                                      </w:divBdr>
                                      <w:divsChild>
                                        <w:div w:id="1744063984">
                                          <w:marLeft w:val="0"/>
                                          <w:marRight w:val="0"/>
                                          <w:marTop w:val="0"/>
                                          <w:marBottom w:val="0"/>
                                          <w:divBdr>
                                            <w:top w:val="none" w:sz="0" w:space="0" w:color="auto"/>
                                            <w:left w:val="none" w:sz="0" w:space="0" w:color="auto"/>
                                            <w:bottom w:val="none" w:sz="0" w:space="0" w:color="auto"/>
                                            <w:right w:val="none" w:sz="0" w:space="0" w:color="auto"/>
                                          </w:divBdr>
                                          <w:divsChild>
                                            <w:div w:id="1696496615">
                                              <w:marLeft w:val="0"/>
                                              <w:marRight w:val="0"/>
                                              <w:marTop w:val="0"/>
                                              <w:marBottom w:val="0"/>
                                              <w:divBdr>
                                                <w:top w:val="none" w:sz="0" w:space="0" w:color="auto"/>
                                                <w:left w:val="none" w:sz="0" w:space="0" w:color="auto"/>
                                                <w:bottom w:val="none" w:sz="0" w:space="0" w:color="auto"/>
                                                <w:right w:val="none" w:sz="0" w:space="0" w:color="auto"/>
                                              </w:divBdr>
                                              <w:divsChild>
                                                <w:div w:id="1904834568">
                                                  <w:marLeft w:val="0"/>
                                                  <w:marRight w:val="0"/>
                                                  <w:marTop w:val="0"/>
                                                  <w:marBottom w:val="0"/>
                                                  <w:divBdr>
                                                    <w:top w:val="none" w:sz="0" w:space="0" w:color="auto"/>
                                                    <w:left w:val="none" w:sz="0" w:space="0" w:color="auto"/>
                                                    <w:bottom w:val="none" w:sz="0" w:space="0" w:color="auto"/>
                                                    <w:right w:val="none" w:sz="0" w:space="0" w:color="auto"/>
                                                  </w:divBdr>
                                                  <w:divsChild>
                                                    <w:div w:id="1614092856">
                                                      <w:marLeft w:val="0"/>
                                                      <w:marRight w:val="0"/>
                                                      <w:marTop w:val="0"/>
                                                      <w:marBottom w:val="0"/>
                                                      <w:divBdr>
                                                        <w:top w:val="none" w:sz="0" w:space="0" w:color="auto"/>
                                                        <w:left w:val="none" w:sz="0" w:space="0" w:color="auto"/>
                                                        <w:bottom w:val="none" w:sz="0" w:space="0" w:color="auto"/>
                                                        <w:right w:val="none" w:sz="0" w:space="0" w:color="auto"/>
                                                      </w:divBdr>
                                                      <w:divsChild>
                                                        <w:div w:id="682780825">
                                                          <w:marLeft w:val="0"/>
                                                          <w:marRight w:val="0"/>
                                                          <w:marTop w:val="0"/>
                                                          <w:marBottom w:val="0"/>
                                                          <w:divBdr>
                                                            <w:top w:val="none" w:sz="0" w:space="0" w:color="auto"/>
                                                            <w:left w:val="none" w:sz="0" w:space="0" w:color="auto"/>
                                                            <w:bottom w:val="none" w:sz="0" w:space="0" w:color="auto"/>
                                                            <w:right w:val="none" w:sz="0" w:space="0" w:color="auto"/>
                                                          </w:divBdr>
                                                          <w:divsChild>
                                                            <w:div w:id="5660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504807">
          <w:marLeft w:val="0"/>
          <w:marRight w:val="0"/>
          <w:marTop w:val="0"/>
          <w:marBottom w:val="0"/>
          <w:divBdr>
            <w:top w:val="none" w:sz="0" w:space="0" w:color="auto"/>
            <w:left w:val="none" w:sz="0" w:space="0" w:color="auto"/>
            <w:bottom w:val="none" w:sz="0" w:space="0" w:color="auto"/>
            <w:right w:val="none" w:sz="0" w:space="0" w:color="auto"/>
          </w:divBdr>
          <w:divsChild>
            <w:div w:id="1271932432">
              <w:marLeft w:val="0"/>
              <w:marRight w:val="0"/>
              <w:marTop w:val="0"/>
              <w:marBottom w:val="0"/>
              <w:divBdr>
                <w:top w:val="none" w:sz="0" w:space="0" w:color="auto"/>
                <w:left w:val="none" w:sz="0" w:space="0" w:color="auto"/>
                <w:bottom w:val="none" w:sz="0" w:space="0" w:color="auto"/>
                <w:right w:val="none" w:sz="0" w:space="0" w:color="auto"/>
              </w:divBdr>
              <w:divsChild>
                <w:div w:id="24909527">
                  <w:marLeft w:val="0"/>
                  <w:marRight w:val="0"/>
                  <w:marTop w:val="0"/>
                  <w:marBottom w:val="0"/>
                  <w:divBdr>
                    <w:top w:val="none" w:sz="0" w:space="0" w:color="auto"/>
                    <w:left w:val="none" w:sz="0" w:space="0" w:color="auto"/>
                    <w:bottom w:val="none" w:sz="0" w:space="0" w:color="auto"/>
                    <w:right w:val="none" w:sz="0" w:space="0" w:color="auto"/>
                  </w:divBdr>
                  <w:divsChild>
                    <w:div w:id="2087797391">
                      <w:marLeft w:val="0"/>
                      <w:marRight w:val="0"/>
                      <w:marTop w:val="0"/>
                      <w:marBottom w:val="0"/>
                      <w:divBdr>
                        <w:top w:val="none" w:sz="0" w:space="0" w:color="auto"/>
                        <w:left w:val="none" w:sz="0" w:space="0" w:color="auto"/>
                        <w:bottom w:val="none" w:sz="0" w:space="0" w:color="auto"/>
                        <w:right w:val="none" w:sz="0" w:space="0" w:color="auto"/>
                      </w:divBdr>
                      <w:divsChild>
                        <w:div w:id="1983580881">
                          <w:marLeft w:val="0"/>
                          <w:marRight w:val="0"/>
                          <w:marTop w:val="0"/>
                          <w:marBottom w:val="0"/>
                          <w:divBdr>
                            <w:top w:val="none" w:sz="0" w:space="0" w:color="auto"/>
                            <w:left w:val="none" w:sz="0" w:space="0" w:color="auto"/>
                            <w:bottom w:val="none" w:sz="0" w:space="0" w:color="auto"/>
                            <w:right w:val="none" w:sz="0" w:space="0" w:color="auto"/>
                          </w:divBdr>
                          <w:divsChild>
                            <w:div w:id="1202939837">
                              <w:marLeft w:val="0"/>
                              <w:marRight w:val="0"/>
                              <w:marTop w:val="0"/>
                              <w:marBottom w:val="0"/>
                              <w:divBdr>
                                <w:top w:val="none" w:sz="0" w:space="0" w:color="auto"/>
                                <w:left w:val="none" w:sz="0" w:space="0" w:color="auto"/>
                                <w:bottom w:val="none" w:sz="0" w:space="0" w:color="auto"/>
                                <w:right w:val="none" w:sz="0" w:space="0" w:color="auto"/>
                              </w:divBdr>
                              <w:divsChild>
                                <w:div w:id="1184325677">
                                  <w:marLeft w:val="0"/>
                                  <w:marRight w:val="0"/>
                                  <w:marTop w:val="0"/>
                                  <w:marBottom w:val="0"/>
                                  <w:divBdr>
                                    <w:top w:val="none" w:sz="0" w:space="0" w:color="auto"/>
                                    <w:left w:val="none" w:sz="0" w:space="0" w:color="auto"/>
                                    <w:bottom w:val="none" w:sz="0" w:space="0" w:color="auto"/>
                                    <w:right w:val="none" w:sz="0" w:space="0" w:color="auto"/>
                                  </w:divBdr>
                                  <w:divsChild>
                                    <w:div w:id="211423832">
                                      <w:marLeft w:val="0"/>
                                      <w:marRight w:val="0"/>
                                      <w:marTop w:val="0"/>
                                      <w:marBottom w:val="0"/>
                                      <w:divBdr>
                                        <w:top w:val="none" w:sz="0" w:space="0" w:color="auto"/>
                                        <w:left w:val="none" w:sz="0" w:space="0" w:color="auto"/>
                                        <w:bottom w:val="none" w:sz="0" w:space="0" w:color="auto"/>
                                        <w:right w:val="none" w:sz="0" w:space="0" w:color="auto"/>
                                      </w:divBdr>
                                      <w:divsChild>
                                        <w:div w:id="1645698472">
                                          <w:marLeft w:val="0"/>
                                          <w:marRight w:val="0"/>
                                          <w:marTop w:val="0"/>
                                          <w:marBottom w:val="0"/>
                                          <w:divBdr>
                                            <w:top w:val="none" w:sz="0" w:space="0" w:color="auto"/>
                                            <w:left w:val="none" w:sz="0" w:space="0" w:color="auto"/>
                                            <w:bottom w:val="none" w:sz="0" w:space="0" w:color="auto"/>
                                            <w:right w:val="none" w:sz="0" w:space="0" w:color="auto"/>
                                          </w:divBdr>
                                          <w:divsChild>
                                            <w:div w:id="1925411797">
                                              <w:marLeft w:val="0"/>
                                              <w:marRight w:val="0"/>
                                              <w:marTop w:val="0"/>
                                              <w:marBottom w:val="0"/>
                                              <w:divBdr>
                                                <w:top w:val="none" w:sz="0" w:space="0" w:color="auto"/>
                                                <w:left w:val="none" w:sz="0" w:space="0" w:color="auto"/>
                                                <w:bottom w:val="none" w:sz="0" w:space="0" w:color="auto"/>
                                                <w:right w:val="none" w:sz="0" w:space="0" w:color="auto"/>
                                              </w:divBdr>
                                              <w:divsChild>
                                                <w:div w:id="1141731893">
                                                  <w:marLeft w:val="0"/>
                                                  <w:marRight w:val="0"/>
                                                  <w:marTop w:val="0"/>
                                                  <w:marBottom w:val="0"/>
                                                  <w:divBdr>
                                                    <w:top w:val="none" w:sz="0" w:space="0" w:color="auto"/>
                                                    <w:left w:val="none" w:sz="0" w:space="0" w:color="auto"/>
                                                    <w:bottom w:val="none" w:sz="0" w:space="0" w:color="auto"/>
                                                    <w:right w:val="none" w:sz="0" w:space="0" w:color="auto"/>
                                                  </w:divBdr>
                                                  <w:divsChild>
                                                    <w:div w:id="1305886883">
                                                      <w:marLeft w:val="0"/>
                                                      <w:marRight w:val="0"/>
                                                      <w:marTop w:val="0"/>
                                                      <w:marBottom w:val="0"/>
                                                      <w:divBdr>
                                                        <w:top w:val="none" w:sz="0" w:space="0" w:color="auto"/>
                                                        <w:left w:val="none" w:sz="0" w:space="0" w:color="auto"/>
                                                        <w:bottom w:val="none" w:sz="0" w:space="0" w:color="auto"/>
                                                        <w:right w:val="none" w:sz="0" w:space="0" w:color="auto"/>
                                                      </w:divBdr>
                                                      <w:divsChild>
                                                        <w:div w:id="449977858">
                                                          <w:marLeft w:val="0"/>
                                                          <w:marRight w:val="0"/>
                                                          <w:marTop w:val="0"/>
                                                          <w:marBottom w:val="0"/>
                                                          <w:divBdr>
                                                            <w:top w:val="none" w:sz="0" w:space="0" w:color="auto"/>
                                                            <w:left w:val="none" w:sz="0" w:space="0" w:color="auto"/>
                                                            <w:bottom w:val="none" w:sz="0" w:space="0" w:color="auto"/>
                                                            <w:right w:val="none" w:sz="0" w:space="0" w:color="auto"/>
                                                          </w:divBdr>
                                                          <w:divsChild>
                                                            <w:div w:id="5089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520240">
          <w:marLeft w:val="0"/>
          <w:marRight w:val="0"/>
          <w:marTop w:val="0"/>
          <w:marBottom w:val="0"/>
          <w:divBdr>
            <w:top w:val="none" w:sz="0" w:space="0" w:color="auto"/>
            <w:left w:val="none" w:sz="0" w:space="0" w:color="auto"/>
            <w:bottom w:val="none" w:sz="0" w:space="0" w:color="auto"/>
            <w:right w:val="none" w:sz="0" w:space="0" w:color="auto"/>
          </w:divBdr>
          <w:divsChild>
            <w:div w:id="1805931035">
              <w:marLeft w:val="0"/>
              <w:marRight w:val="0"/>
              <w:marTop w:val="0"/>
              <w:marBottom w:val="0"/>
              <w:divBdr>
                <w:top w:val="none" w:sz="0" w:space="0" w:color="auto"/>
                <w:left w:val="none" w:sz="0" w:space="0" w:color="auto"/>
                <w:bottom w:val="none" w:sz="0" w:space="0" w:color="auto"/>
                <w:right w:val="none" w:sz="0" w:space="0" w:color="auto"/>
              </w:divBdr>
              <w:divsChild>
                <w:div w:id="1582133235">
                  <w:marLeft w:val="0"/>
                  <w:marRight w:val="0"/>
                  <w:marTop w:val="0"/>
                  <w:marBottom w:val="0"/>
                  <w:divBdr>
                    <w:top w:val="none" w:sz="0" w:space="0" w:color="auto"/>
                    <w:left w:val="none" w:sz="0" w:space="0" w:color="auto"/>
                    <w:bottom w:val="none" w:sz="0" w:space="0" w:color="auto"/>
                    <w:right w:val="none" w:sz="0" w:space="0" w:color="auto"/>
                  </w:divBdr>
                  <w:divsChild>
                    <w:div w:id="2049793363">
                      <w:marLeft w:val="0"/>
                      <w:marRight w:val="0"/>
                      <w:marTop w:val="0"/>
                      <w:marBottom w:val="0"/>
                      <w:divBdr>
                        <w:top w:val="none" w:sz="0" w:space="0" w:color="auto"/>
                        <w:left w:val="none" w:sz="0" w:space="0" w:color="auto"/>
                        <w:bottom w:val="none" w:sz="0" w:space="0" w:color="auto"/>
                        <w:right w:val="none" w:sz="0" w:space="0" w:color="auto"/>
                      </w:divBdr>
                      <w:divsChild>
                        <w:div w:id="381709773">
                          <w:marLeft w:val="0"/>
                          <w:marRight w:val="0"/>
                          <w:marTop w:val="0"/>
                          <w:marBottom w:val="0"/>
                          <w:divBdr>
                            <w:top w:val="none" w:sz="0" w:space="0" w:color="auto"/>
                            <w:left w:val="none" w:sz="0" w:space="0" w:color="auto"/>
                            <w:bottom w:val="none" w:sz="0" w:space="0" w:color="auto"/>
                            <w:right w:val="none" w:sz="0" w:space="0" w:color="auto"/>
                          </w:divBdr>
                          <w:divsChild>
                            <w:div w:id="754668043">
                              <w:marLeft w:val="0"/>
                              <w:marRight w:val="0"/>
                              <w:marTop w:val="0"/>
                              <w:marBottom w:val="0"/>
                              <w:divBdr>
                                <w:top w:val="none" w:sz="0" w:space="0" w:color="auto"/>
                                <w:left w:val="none" w:sz="0" w:space="0" w:color="auto"/>
                                <w:bottom w:val="none" w:sz="0" w:space="0" w:color="auto"/>
                                <w:right w:val="none" w:sz="0" w:space="0" w:color="auto"/>
                              </w:divBdr>
                              <w:divsChild>
                                <w:div w:id="1659724614">
                                  <w:marLeft w:val="0"/>
                                  <w:marRight w:val="0"/>
                                  <w:marTop w:val="0"/>
                                  <w:marBottom w:val="0"/>
                                  <w:divBdr>
                                    <w:top w:val="none" w:sz="0" w:space="0" w:color="auto"/>
                                    <w:left w:val="none" w:sz="0" w:space="0" w:color="auto"/>
                                    <w:bottom w:val="none" w:sz="0" w:space="0" w:color="auto"/>
                                    <w:right w:val="none" w:sz="0" w:space="0" w:color="auto"/>
                                  </w:divBdr>
                                  <w:divsChild>
                                    <w:div w:id="1060247806">
                                      <w:marLeft w:val="0"/>
                                      <w:marRight w:val="0"/>
                                      <w:marTop w:val="0"/>
                                      <w:marBottom w:val="0"/>
                                      <w:divBdr>
                                        <w:top w:val="none" w:sz="0" w:space="0" w:color="auto"/>
                                        <w:left w:val="none" w:sz="0" w:space="0" w:color="auto"/>
                                        <w:bottom w:val="none" w:sz="0" w:space="0" w:color="auto"/>
                                        <w:right w:val="none" w:sz="0" w:space="0" w:color="auto"/>
                                      </w:divBdr>
                                      <w:divsChild>
                                        <w:div w:id="124199486">
                                          <w:marLeft w:val="0"/>
                                          <w:marRight w:val="0"/>
                                          <w:marTop w:val="0"/>
                                          <w:marBottom w:val="0"/>
                                          <w:divBdr>
                                            <w:top w:val="none" w:sz="0" w:space="0" w:color="auto"/>
                                            <w:left w:val="none" w:sz="0" w:space="0" w:color="auto"/>
                                            <w:bottom w:val="none" w:sz="0" w:space="0" w:color="auto"/>
                                            <w:right w:val="none" w:sz="0" w:space="0" w:color="auto"/>
                                          </w:divBdr>
                                          <w:divsChild>
                                            <w:div w:id="1846818383">
                                              <w:marLeft w:val="0"/>
                                              <w:marRight w:val="0"/>
                                              <w:marTop w:val="0"/>
                                              <w:marBottom w:val="0"/>
                                              <w:divBdr>
                                                <w:top w:val="none" w:sz="0" w:space="0" w:color="auto"/>
                                                <w:left w:val="none" w:sz="0" w:space="0" w:color="auto"/>
                                                <w:bottom w:val="none" w:sz="0" w:space="0" w:color="auto"/>
                                                <w:right w:val="none" w:sz="0" w:space="0" w:color="auto"/>
                                              </w:divBdr>
                                              <w:divsChild>
                                                <w:div w:id="1182739969">
                                                  <w:marLeft w:val="0"/>
                                                  <w:marRight w:val="0"/>
                                                  <w:marTop w:val="0"/>
                                                  <w:marBottom w:val="0"/>
                                                  <w:divBdr>
                                                    <w:top w:val="none" w:sz="0" w:space="0" w:color="auto"/>
                                                    <w:left w:val="none" w:sz="0" w:space="0" w:color="auto"/>
                                                    <w:bottom w:val="none" w:sz="0" w:space="0" w:color="auto"/>
                                                    <w:right w:val="none" w:sz="0" w:space="0" w:color="auto"/>
                                                  </w:divBdr>
                                                  <w:divsChild>
                                                    <w:div w:id="396443911">
                                                      <w:marLeft w:val="0"/>
                                                      <w:marRight w:val="0"/>
                                                      <w:marTop w:val="0"/>
                                                      <w:marBottom w:val="0"/>
                                                      <w:divBdr>
                                                        <w:top w:val="none" w:sz="0" w:space="0" w:color="auto"/>
                                                        <w:left w:val="none" w:sz="0" w:space="0" w:color="auto"/>
                                                        <w:bottom w:val="none" w:sz="0" w:space="0" w:color="auto"/>
                                                        <w:right w:val="none" w:sz="0" w:space="0" w:color="auto"/>
                                                      </w:divBdr>
                                                      <w:divsChild>
                                                        <w:div w:id="1957442914">
                                                          <w:marLeft w:val="0"/>
                                                          <w:marRight w:val="0"/>
                                                          <w:marTop w:val="0"/>
                                                          <w:marBottom w:val="0"/>
                                                          <w:divBdr>
                                                            <w:top w:val="none" w:sz="0" w:space="0" w:color="auto"/>
                                                            <w:left w:val="none" w:sz="0" w:space="0" w:color="auto"/>
                                                            <w:bottom w:val="none" w:sz="0" w:space="0" w:color="auto"/>
                                                            <w:right w:val="none" w:sz="0" w:space="0" w:color="auto"/>
                                                          </w:divBdr>
                                                          <w:divsChild>
                                                            <w:div w:id="3807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5626696">
          <w:marLeft w:val="0"/>
          <w:marRight w:val="0"/>
          <w:marTop w:val="0"/>
          <w:marBottom w:val="0"/>
          <w:divBdr>
            <w:top w:val="none" w:sz="0" w:space="0" w:color="auto"/>
            <w:left w:val="none" w:sz="0" w:space="0" w:color="auto"/>
            <w:bottom w:val="none" w:sz="0" w:space="0" w:color="auto"/>
            <w:right w:val="none" w:sz="0" w:space="0" w:color="auto"/>
          </w:divBdr>
          <w:divsChild>
            <w:div w:id="1787000019">
              <w:marLeft w:val="0"/>
              <w:marRight w:val="0"/>
              <w:marTop w:val="0"/>
              <w:marBottom w:val="0"/>
              <w:divBdr>
                <w:top w:val="none" w:sz="0" w:space="0" w:color="auto"/>
                <w:left w:val="none" w:sz="0" w:space="0" w:color="auto"/>
                <w:bottom w:val="none" w:sz="0" w:space="0" w:color="auto"/>
                <w:right w:val="none" w:sz="0" w:space="0" w:color="auto"/>
              </w:divBdr>
              <w:divsChild>
                <w:div w:id="556088093">
                  <w:marLeft w:val="0"/>
                  <w:marRight w:val="0"/>
                  <w:marTop w:val="0"/>
                  <w:marBottom w:val="0"/>
                  <w:divBdr>
                    <w:top w:val="none" w:sz="0" w:space="0" w:color="auto"/>
                    <w:left w:val="none" w:sz="0" w:space="0" w:color="auto"/>
                    <w:bottom w:val="none" w:sz="0" w:space="0" w:color="auto"/>
                    <w:right w:val="none" w:sz="0" w:space="0" w:color="auto"/>
                  </w:divBdr>
                  <w:divsChild>
                    <w:div w:id="1695690900">
                      <w:marLeft w:val="0"/>
                      <w:marRight w:val="0"/>
                      <w:marTop w:val="0"/>
                      <w:marBottom w:val="0"/>
                      <w:divBdr>
                        <w:top w:val="none" w:sz="0" w:space="0" w:color="auto"/>
                        <w:left w:val="none" w:sz="0" w:space="0" w:color="auto"/>
                        <w:bottom w:val="none" w:sz="0" w:space="0" w:color="auto"/>
                        <w:right w:val="none" w:sz="0" w:space="0" w:color="auto"/>
                      </w:divBdr>
                      <w:divsChild>
                        <w:div w:id="154760720">
                          <w:marLeft w:val="0"/>
                          <w:marRight w:val="0"/>
                          <w:marTop w:val="0"/>
                          <w:marBottom w:val="0"/>
                          <w:divBdr>
                            <w:top w:val="none" w:sz="0" w:space="0" w:color="auto"/>
                            <w:left w:val="none" w:sz="0" w:space="0" w:color="auto"/>
                            <w:bottom w:val="none" w:sz="0" w:space="0" w:color="auto"/>
                            <w:right w:val="none" w:sz="0" w:space="0" w:color="auto"/>
                          </w:divBdr>
                          <w:divsChild>
                            <w:div w:id="780343094">
                              <w:marLeft w:val="0"/>
                              <w:marRight w:val="0"/>
                              <w:marTop w:val="0"/>
                              <w:marBottom w:val="0"/>
                              <w:divBdr>
                                <w:top w:val="none" w:sz="0" w:space="0" w:color="auto"/>
                                <w:left w:val="none" w:sz="0" w:space="0" w:color="auto"/>
                                <w:bottom w:val="none" w:sz="0" w:space="0" w:color="auto"/>
                                <w:right w:val="none" w:sz="0" w:space="0" w:color="auto"/>
                              </w:divBdr>
                              <w:divsChild>
                                <w:div w:id="96944634">
                                  <w:marLeft w:val="0"/>
                                  <w:marRight w:val="0"/>
                                  <w:marTop w:val="0"/>
                                  <w:marBottom w:val="0"/>
                                  <w:divBdr>
                                    <w:top w:val="none" w:sz="0" w:space="0" w:color="auto"/>
                                    <w:left w:val="none" w:sz="0" w:space="0" w:color="auto"/>
                                    <w:bottom w:val="none" w:sz="0" w:space="0" w:color="auto"/>
                                    <w:right w:val="none" w:sz="0" w:space="0" w:color="auto"/>
                                  </w:divBdr>
                                  <w:divsChild>
                                    <w:div w:id="1949727763">
                                      <w:marLeft w:val="0"/>
                                      <w:marRight w:val="0"/>
                                      <w:marTop w:val="0"/>
                                      <w:marBottom w:val="0"/>
                                      <w:divBdr>
                                        <w:top w:val="none" w:sz="0" w:space="0" w:color="auto"/>
                                        <w:left w:val="none" w:sz="0" w:space="0" w:color="auto"/>
                                        <w:bottom w:val="none" w:sz="0" w:space="0" w:color="auto"/>
                                        <w:right w:val="none" w:sz="0" w:space="0" w:color="auto"/>
                                      </w:divBdr>
                                      <w:divsChild>
                                        <w:div w:id="1335641786">
                                          <w:marLeft w:val="0"/>
                                          <w:marRight w:val="0"/>
                                          <w:marTop w:val="0"/>
                                          <w:marBottom w:val="0"/>
                                          <w:divBdr>
                                            <w:top w:val="none" w:sz="0" w:space="0" w:color="auto"/>
                                            <w:left w:val="none" w:sz="0" w:space="0" w:color="auto"/>
                                            <w:bottom w:val="none" w:sz="0" w:space="0" w:color="auto"/>
                                            <w:right w:val="none" w:sz="0" w:space="0" w:color="auto"/>
                                          </w:divBdr>
                                          <w:divsChild>
                                            <w:div w:id="1152717684">
                                              <w:marLeft w:val="0"/>
                                              <w:marRight w:val="0"/>
                                              <w:marTop w:val="0"/>
                                              <w:marBottom w:val="0"/>
                                              <w:divBdr>
                                                <w:top w:val="none" w:sz="0" w:space="0" w:color="auto"/>
                                                <w:left w:val="none" w:sz="0" w:space="0" w:color="auto"/>
                                                <w:bottom w:val="none" w:sz="0" w:space="0" w:color="auto"/>
                                                <w:right w:val="none" w:sz="0" w:space="0" w:color="auto"/>
                                              </w:divBdr>
                                              <w:divsChild>
                                                <w:div w:id="559629929">
                                                  <w:marLeft w:val="0"/>
                                                  <w:marRight w:val="0"/>
                                                  <w:marTop w:val="0"/>
                                                  <w:marBottom w:val="0"/>
                                                  <w:divBdr>
                                                    <w:top w:val="none" w:sz="0" w:space="0" w:color="auto"/>
                                                    <w:left w:val="none" w:sz="0" w:space="0" w:color="auto"/>
                                                    <w:bottom w:val="none" w:sz="0" w:space="0" w:color="auto"/>
                                                    <w:right w:val="none" w:sz="0" w:space="0" w:color="auto"/>
                                                  </w:divBdr>
                                                  <w:divsChild>
                                                    <w:div w:id="2061128010">
                                                      <w:marLeft w:val="0"/>
                                                      <w:marRight w:val="0"/>
                                                      <w:marTop w:val="0"/>
                                                      <w:marBottom w:val="0"/>
                                                      <w:divBdr>
                                                        <w:top w:val="none" w:sz="0" w:space="0" w:color="auto"/>
                                                        <w:left w:val="none" w:sz="0" w:space="0" w:color="auto"/>
                                                        <w:bottom w:val="none" w:sz="0" w:space="0" w:color="auto"/>
                                                        <w:right w:val="none" w:sz="0" w:space="0" w:color="auto"/>
                                                      </w:divBdr>
                                                      <w:divsChild>
                                                        <w:div w:id="233469687">
                                                          <w:marLeft w:val="0"/>
                                                          <w:marRight w:val="0"/>
                                                          <w:marTop w:val="0"/>
                                                          <w:marBottom w:val="0"/>
                                                          <w:divBdr>
                                                            <w:top w:val="none" w:sz="0" w:space="0" w:color="auto"/>
                                                            <w:left w:val="none" w:sz="0" w:space="0" w:color="auto"/>
                                                            <w:bottom w:val="none" w:sz="0" w:space="0" w:color="auto"/>
                                                            <w:right w:val="none" w:sz="0" w:space="0" w:color="auto"/>
                                                          </w:divBdr>
                                                          <w:divsChild>
                                                            <w:div w:id="6490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689365">
          <w:marLeft w:val="0"/>
          <w:marRight w:val="0"/>
          <w:marTop w:val="0"/>
          <w:marBottom w:val="0"/>
          <w:divBdr>
            <w:top w:val="none" w:sz="0" w:space="0" w:color="auto"/>
            <w:left w:val="none" w:sz="0" w:space="0" w:color="auto"/>
            <w:bottom w:val="none" w:sz="0" w:space="0" w:color="auto"/>
            <w:right w:val="none" w:sz="0" w:space="0" w:color="auto"/>
          </w:divBdr>
          <w:divsChild>
            <w:div w:id="253131106">
              <w:marLeft w:val="0"/>
              <w:marRight w:val="0"/>
              <w:marTop w:val="0"/>
              <w:marBottom w:val="0"/>
              <w:divBdr>
                <w:top w:val="none" w:sz="0" w:space="0" w:color="auto"/>
                <w:left w:val="none" w:sz="0" w:space="0" w:color="auto"/>
                <w:bottom w:val="none" w:sz="0" w:space="0" w:color="auto"/>
                <w:right w:val="none" w:sz="0" w:space="0" w:color="auto"/>
              </w:divBdr>
              <w:divsChild>
                <w:div w:id="1978492922">
                  <w:marLeft w:val="0"/>
                  <w:marRight w:val="0"/>
                  <w:marTop w:val="0"/>
                  <w:marBottom w:val="0"/>
                  <w:divBdr>
                    <w:top w:val="none" w:sz="0" w:space="0" w:color="auto"/>
                    <w:left w:val="none" w:sz="0" w:space="0" w:color="auto"/>
                    <w:bottom w:val="none" w:sz="0" w:space="0" w:color="auto"/>
                    <w:right w:val="none" w:sz="0" w:space="0" w:color="auto"/>
                  </w:divBdr>
                  <w:divsChild>
                    <w:div w:id="684282462">
                      <w:marLeft w:val="0"/>
                      <w:marRight w:val="0"/>
                      <w:marTop w:val="0"/>
                      <w:marBottom w:val="0"/>
                      <w:divBdr>
                        <w:top w:val="none" w:sz="0" w:space="0" w:color="auto"/>
                        <w:left w:val="none" w:sz="0" w:space="0" w:color="auto"/>
                        <w:bottom w:val="none" w:sz="0" w:space="0" w:color="auto"/>
                        <w:right w:val="none" w:sz="0" w:space="0" w:color="auto"/>
                      </w:divBdr>
                      <w:divsChild>
                        <w:div w:id="868378809">
                          <w:marLeft w:val="0"/>
                          <w:marRight w:val="0"/>
                          <w:marTop w:val="0"/>
                          <w:marBottom w:val="0"/>
                          <w:divBdr>
                            <w:top w:val="none" w:sz="0" w:space="0" w:color="auto"/>
                            <w:left w:val="none" w:sz="0" w:space="0" w:color="auto"/>
                            <w:bottom w:val="none" w:sz="0" w:space="0" w:color="auto"/>
                            <w:right w:val="none" w:sz="0" w:space="0" w:color="auto"/>
                          </w:divBdr>
                          <w:divsChild>
                            <w:div w:id="830027531">
                              <w:marLeft w:val="0"/>
                              <w:marRight w:val="0"/>
                              <w:marTop w:val="0"/>
                              <w:marBottom w:val="0"/>
                              <w:divBdr>
                                <w:top w:val="none" w:sz="0" w:space="0" w:color="auto"/>
                                <w:left w:val="none" w:sz="0" w:space="0" w:color="auto"/>
                                <w:bottom w:val="none" w:sz="0" w:space="0" w:color="auto"/>
                                <w:right w:val="none" w:sz="0" w:space="0" w:color="auto"/>
                              </w:divBdr>
                              <w:divsChild>
                                <w:div w:id="238372296">
                                  <w:marLeft w:val="0"/>
                                  <w:marRight w:val="0"/>
                                  <w:marTop w:val="0"/>
                                  <w:marBottom w:val="0"/>
                                  <w:divBdr>
                                    <w:top w:val="none" w:sz="0" w:space="0" w:color="auto"/>
                                    <w:left w:val="none" w:sz="0" w:space="0" w:color="auto"/>
                                    <w:bottom w:val="none" w:sz="0" w:space="0" w:color="auto"/>
                                    <w:right w:val="none" w:sz="0" w:space="0" w:color="auto"/>
                                  </w:divBdr>
                                  <w:divsChild>
                                    <w:div w:id="1918902618">
                                      <w:marLeft w:val="0"/>
                                      <w:marRight w:val="0"/>
                                      <w:marTop w:val="0"/>
                                      <w:marBottom w:val="0"/>
                                      <w:divBdr>
                                        <w:top w:val="none" w:sz="0" w:space="0" w:color="auto"/>
                                        <w:left w:val="none" w:sz="0" w:space="0" w:color="auto"/>
                                        <w:bottom w:val="none" w:sz="0" w:space="0" w:color="auto"/>
                                        <w:right w:val="none" w:sz="0" w:space="0" w:color="auto"/>
                                      </w:divBdr>
                                      <w:divsChild>
                                        <w:div w:id="881480716">
                                          <w:marLeft w:val="0"/>
                                          <w:marRight w:val="0"/>
                                          <w:marTop w:val="0"/>
                                          <w:marBottom w:val="0"/>
                                          <w:divBdr>
                                            <w:top w:val="none" w:sz="0" w:space="0" w:color="auto"/>
                                            <w:left w:val="none" w:sz="0" w:space="0" w:color="auto"/>
                                            <w:bottom w:val="none" w:sz="0" w:space="0" w:color="auto"/>
                                            <w:right w:val="none" w:sz="0" w:space="0" w:color="auto"/>
                                          </w:divBdr>
                                          <w:divsChild>
                                            <w:div w:id="2098477258">
                                              <w:marLeft w:val="0"/>
                                              <w:marRight w:val="0"/>
                                              <w:marTop w:val="0"/>
                                              <w:marBottom w:val="0"/>
                                              <w:divBdr>
                                                <w:top w:val="none" w:sz="0" w:space="0" w:color="auto"/>
                                                <w:left w:val="none" w:sz="0" w:space="0" w:color="auto"/>
                                                <w:bottom w:val="none" w:sz="0" w:space="0" w:color="auto"/>
                                                <w:right w:val="none" w:sz="0" w:space="0" w:color="auto"/>
                                              </w:divBdr>
                                              <w:divsChild>
                                                <w:div w:id="1698192734">
                                                  <w:marLeft w:val="0"/>
                                                  <w:marRight w:val="0"/>
                                                  <w:marTop w:val="0"/>
                                                  <w:marBottom w:val="0"/>
                                                  <w:divBdr>
                                                    <w:top w:val="none" w:sz="0" w:space="0" w:color="auto"/>
                                                    <w:left w:val="none" w:sz="0" w:space="0" w:color="auto"/>
                                                    <w:bottom w:val="none" w:sz="0" w:space="0" w:color="auto"/>
                                                    <w:right w:val="none" w:sz="0" w:space="0" w:color="auto"/>
                                                  </w:divBdr>
                                                  <w:divsChild>
                                                    <w:div w:id="1745682565">
                                                      <w:marLeft w:val="0"/>
                                                      <w:marRight w:val="0"/>
                                                      <w:marTop w:val="0"/>
                                                      <w:marBottom w:val="0"/>
                                                      <w:divBdr>
                                                        <w:top w:val="none" w:sz="0" w:space="0" w:color="auto"/>
                                                        <w:left w:val="none" w:sz="0" w:space="0" w:color="auto"/>
                                                        <w:bottom w:val="none" w:sz="0" w:space="0" w:color="auto"/>
                                                        <w:right w:val="none" w:sz="0" w:space="0" w:color="auto"/>
                                                      </w:divBdr>
                                                      <w:divsChild>
                                                        <w:div w:id="1719236552">
                                                          <w:marLeft w:val="0"/>
                                                          <w:marRight w:val="0"/>
                                                          <w:marTop w:val="0"/>
                                                          <w:marBottom w:val="0"/>
                                                          <w:divBdr>
                                                            <w:top w:val="none" w:sz="0" w:space="0" w:color="auto"/>
                                                            <w:left w:val="none" w:sz="0" w:space="0" w:color="auto"/>
                                                            <w:bottom w:val="none" w:sz="0" w:space="0" w:color="auto"/>
                                                            <w:right w:val="none" w:sz="0" w:space="0" w:color="auto"/>
                                                          </w:divBdr>
                                                          <w:divsChild>
                                                            <w:div w:id="89288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429311">
          <w:marLeft w:val="0"/>
          <w:marRight w:val="0"/>
          <w:marTop w:val="0"/>
          <w:marBottom w:val="0"/>
          <w:divBdr>
            <w:top w:val="none" w:sz="0" w:space="0" w:color="auto"/>
            <w:left w:val="none" w:sz="0" w:space="0" w:color="auto"/>
            <w:bottom w:val="none" w:sz="0" w:space="0" w:color="auto"/>
            <w:right w:val="none" w:sz="0" w:space="0" w:color="auto"/>
          </w:divBdr>
          <w:divsChild>
            <w:div w:id="1540583795">
              <w:marLeft w:val="0"/>
              <w:marRight w:val="0"/>
              <w:marTop w:val="0"/>
              <w:marBottom w:val="0"/>
              <w:divBdr>
                <w:top w:val="none" w:sz="0" w:space="0" w:color="auto"/>
                <w:left w:val="none" w:sz="0" w:space="0" w:color="auto"/>
                <w:bottom w:val="none" w:sz="0" w:space="0" w:color="auto"/>
                <w:right w:val="none" w:sz="0" w:space="0" w:color="auto"/>
              </w:divBdr>
              <w:divsChild>
                <w:div w:id="198856305">
                  <w:marLeft w:val="0"/>
                  <w:marRight w:val="0"/>
                  <w:marTop w:val="0"/>
                  <w:marBottom w:val="0"/>
                  <w:divBdr>
                    <w:top w:val="none" w:sz="0" w:space="0" w:color="auto"/>
                    <w:left w:val="none" w:sz="0" w:space="0" w:color="auto"/>
                    <w:bottom w:val="none" w:sz="0" w:space="0" w:color="auto"/>
                    <w:right w:val="none" w:sz="0" w:space="0" w:color="auto"/>
                  </w:divBdr>
                  <w:divsChild>
                    <w:div w:id="1691183108">
                      <w:marLeft w:val="0"/>
                      <w:marRight w:val="0"/>
                      <w:marTop w:val="0"/>
                      <w:marBottom w:val="0"/>
                      <w:divBdr>
                        <w:top w:val="none" w:sz="0" w:space="0" w:color="auto"/>
                        <w:left w:val="none" w:sz="0" w:space="0" w:color="auto"/>
                        <w:bottom w:val="none" w:sz="0" w:space="0" w:color="auto"/>
                        <w:right w:val="none" w:sz="0" w:space="0" w:color="auto"/>
                      </w:divBdr>
                      <w:divsChild>
                        <w:div w:id="2064478519">
                          <w:marLeft w:val="0"/>
                          <w:marRight w:val="0"/>
                          <w:marTop w:val="0"/>
                          <w:marBottom w:val="0"/>
                          <w:divBdr>
                            <w:top w:val="none" w:sz="0" w:space="0" w:color="auto"/>
                            <w:left w:val="none" w:sz="0" w:space="0" w:color="auto"/>
                            <w:bottom w:val="none" w:sz="0" w:space="0" w:color="auto"/>
                            <w:right w:val="none" w:sz="0" w:space="0" w:color="auto"/>
                          </w:divBdr>
                          <w:divsChild>
                            <w:div w:id="466900848">
                              <w:marLeft w:val="0"/>
                              <w:marRight w:val="0"/>
                              <w:marTop w:val="0"/>
                              <w:marBottom w:val="0"/>
                              <w:divBdr>
                                <w:top w:val="none" w:sz="0" w:space="0" w:color="auto"/>
                                <w:left w:val="none" w:sz="0" w:space="0" w:color="auto"/>
                                <w:bottom w:val="none" w:sz="0" w:space="0" w:color="auto"/>
                                <w:right w:val="none" w:sz="0" w:space="0" w:color="auto"/>
                              </w:divBdr>
                              <w:divsChild>
                                <w:div w:id="880632289">
                                  <w:marLeft w:val="0"/>
                                  <w:marRight w:val="0"/>
                                  <w:marTop w:val="0"/>
                                  <w:marBottom w:val="0"/>
                                  <w:divBdr>
                                    <w:top w:val="none" w:sz="0" w:space="0" w:color="auto"/>
                                    <w:left w:val="none" w:sz="0" w:space="0" w:color="auto"/>
                                    <w:bottom w:val="none" w:sz="0" w:space="0" w:color="auto"/>
                                    <w:right w:val="none" w:sz="0" w:space="0" w:color="auto"/>
                                  </w:divBdr>
                                  <w:divsChild>
                                    <w:div w:id="1692103109">
                                      <w:marLeft w:val="0"/>
                                      <w:marRight w:val="0"/>
                                      <w:marTop w:val="0"/>
                                      <w:marBottom w:val="0"/>
                                      <w:divBdr>
                                        <w:top w:val="none" w:sz="0" w:space="0" w:color="auto"/>
                                        <w:left w:val="none" w:sz="0" w:space="0" w:color="auto"/>
                                        <w:bottom w:val="none" w:sz="0" w:space="0" w:color="auto"/>
                                        <w:right w:val="none" w:sz="0" w:space="0" w:color="auto"/>
                                      </w:divBdr>
                                      <w:divsChild>
                                        <w:div w:id="1586111056">
                                          <w:marLeft w:val="0"/>
                                          <w:marRight w:val="0"/>
                                          <w:marTop w:val="0"/>
                                          <w:marBottom w:val="0"/>
                                          <w:divBdr>
                                            <w:top w:val="none" w:sz="0" w:space="0" w:color="auto"/>
                                            <w:left w:val="none" w:sz="0" w:space="0" w:color="auto"/>
                                            <w:bottom w:val="none" w:sz="0" w:space="0" w:color="auto"/>
                                            <w:right w:val="none" w:sz="0" w:space="0" w:color="auto"/>
                                          </w:divBdr>
                                          <w:divsChild>
                                            <w:div w:id="249237601">
                                              <w:marLeft w:val="0"/>
                                              <w:marRight w:val="0"/>
                                              <w:marTop w:val="0"/>
                                              <w:marBottom w:val="0"/>
                                              <w:divBdr>
                                                <w:top w:val="none" w:sz="0" w:space="0" w:color="auto"/>
                                                <w:left w:val="none" w:sz="0" w:space="0" w:color="auto"/>
                                                <w:bottom w:val="none" w:sz="0" w:space="0" w:color="auto"/>
                                                <w:right w:val="none" w:sz="0" w:space="0" w:color="auto"/>
                                              </w:divBdr>
                                              <w:divsChild>
                                                <w:div w:id="580455148">
                                                  <w:marLeft w:val="0"/>
                                                  <w:marRight w:val="0"/>
                                                  <w:marTop w:val="0"/>
                                                  <w:marBottom w:val="0"/>
                                                  <w:divBdr>
                                                    <w:top w:val="none" w:sz="0" w:space="0" w:color="auto"/>
                                                    <w:left w:val="none" w:sz="0" w:space="0" w:color="auto"/>
                                                    <w:bottom w:val="none" w:sz="0" w:space="0" w:color="auto"/>
                                                    <w:right w:val="none" w:sz="0" w:space="0" w:color="auto"/>
                                                  </w:divBdr>
                                                  <w:divsChild>
                                                    <w:div w:id="2104639830">
                                                      <w:marLeft w:val="0"/>
                                                      <w:marRight w:val="0"/>
                                                      <w:marTop w:val="0"/>
                                                      <w:marBottom w:val="0"/>
                                                      <w:divBdr>
                                                        <w:top w:val="none" w:sz="0" w:space="0" w:color="auto"/>
                                                        <w:left w:val="none" w:sz="0" w:space="0" w:color="auto"/>
                                                        <w:bottom w:val="none" w:sz="0" w:space="0" w:color="auto"/>
                                                        <w:right w:val="none" w:sz="0" w:space="0" w:color="auto"/>
                                                      </w:divBdr>
                                                      <w:divsChild>
                                                        <w:div w:id="991905380">
                                                          <w:marLeft w:val="0"/>
                                                          <w:marRight w:val="0"/>
                                                          <w:marTop w:val="0"/>
                                                          <w:marBottom w:val="0"/>
                                                          <w:divBdr>
                                                            <w:top w:val="none" w:sz="0" w:space="0" w:color="auto"/>
                                                            <w:left w:val="none" w:sz="0" w:space="0" w:color="auto"/>
                                                            <w:bottom w:val="none" w:sz="0" w:space="0" w:color="auto"/>
                                                            <w:right w:val="none" w:sz="0" w:space="0" w:color="auto"/>
                                                          </w:divBdr>
                                                          <w:divsChild>
                                                            <w:div w:id="3725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807878">
          <w:marLeft w:val="0"/>
          <w:marRight w:val="0"/>
          <w:marTop w:val="0"/>
          <w:marBottom w:val="0"/>
          <w:divBdr>
            <w:top w:val="none" w:sz="0" w:space="0" w:color="auto"/>
            <w:left w:val="none" w:sz="0" w:space="0" w:color="auto"/>
            <w:bottom w:val="none" w:sz="0" w:space="0" w:color="auto"/>
            <w:right w:val="none" w:sz="0" w:space="0" w:color="auto"/>
          </w:divBdr>
          <w:divsChild>
            <w:div w:id="171914505">
              <w:marLeft w:val="0"/>
              <w:marRight w:val="0"/>
              <w:marTop w:val="0"/>
              <w:marBottom w:val="0"/>
              <w:divBdr>
                <w:top w:val="none" w:sz="0" w:space="0" w:color="auto"/>
                <w:left w:val="none" w:sz="0" w:space="0" w:color="auto"/>
                <w:bottom w:val="none" w:sz="0" w:space="0" w:color="auto"/>
                <w:right w:val="none" w:sz="0" w:space="0" w:color="auto"/>
              </w:divBdr>
              <w:divsChild>
                <w:div w:id="142504982">
                  <w:marLeft w:val="0"/>
                  <w:marRight w:val="0"/>
                  <w:marTop w:val="0"/>
                  <w:marBottom w:val="0"/>
                  <w:divBdr>
                    <w:top w:val="none" w:sz="0" w:space="0" w:color="auto"/>
                    <w:left w:val="none" w:sz="0" w:space="0" w:color="auto"/>
                    <w:bottom w:val="none" w:sz="0" w:space="0" w:color="auto"/>
                    <w:right w:val="none" w:sz="0" w:space="0" w:color="auto"/>
                  </w:divBdr>
                  <w:divsChild>
                    <w:div w:id="905607750">
                      <w:marLeft w:val="0"/>
                      <w:marRight w:val="0"/>
                      <w:marTop w:val="0"/>
                      <w:marBottom w:val="0"/>
                      <w:divBdr>
                        <w:top w:val="none" w:sz="0" w:space="0" w:color="auto"/>
                        <w:left w:val="none" w:sz="0" w:space="0" w:color="auto"/>
                        <w:bottom w:val="none" w:sz="0" w:space="0" w:color="auto"/>
                        <w:right w:val="none" w:sz="0" w:space="0" w:color="auto"/>
                      </w:divBdr>
                      <w:divsChild>
                        <w:div w:id="1763838915">
                          <w:marLeft w:val="0"/>
                          <w:marRight w:val="0"/>
                          <w:marTop w:val="0"/>
                          <w:marBottom w:val="0"/>
                          <w:divBdr>
                            <w:top w:val="none" w:sz="0" w:space="0" w:color="auto"/>
                            <w:left w:val="none" w:sz="0" w:space="0" w:color="auto"/>
                            <w:bottom w:val="none" w:sz="0" w:space="0" w:color="auto"/>
                            <w:right w:val="none" w:sz="0" w:space="0" w:color="auto"/>
                          </w:divBdr>
                          <w:divsChild>
                            <w:div w:id="538514349">
                              <w:marLeft w:val="0"/>
                              <w:marRight w:val="0"/>
                              <w:marTop w:val="0"/>
                              <w:marBottom w:val="0"/>
                              <w:divBdr>
                                <w:top w:val="none" w:sz="0" w:space="0" w:color="auto"/>
                                <w:left w:val="none" w:sz="0" w:space="0" w:color="auto"/>
                                <w:bottom w:val="none" w:sz="0" w:space="0" w:color="auto"/>
                                <w:right w:val="none" w:sz="0" w:space="0" w:color="auto"/>
                              </w:divBdr>
                              <w:divsChild>
                                <w:div w:id="1446927764">
                                  <w:marLeft w:val="0"/>
                                  <w:marRight w:val="0"/>
                                  <w:marTop w:val="0"/>
                                  <w:marBottom w:val="0"/>
                                  <w:divBdr>
                                    <w:top w:val="none" w:sz="0" w:space="0" w:color="auto"/>
                                    <w:left w:val="none" w:sz="0" w:space="0" w:color="auto"/>
                                    <w:bottom w:val="none" w:sz="0" w:space="0" w:color="auto"/>
                                    <w:right w:val="none" w:sz="0" w:space="0" w:color="auto"/>
                                  </w:divBdr>
                                  <w:divsChild>
                                    <w:div w:id="1818917425">
                                      <w:marLeft w:val="0"/>
                                      <w:marRight w:val="0"/>
                                      <w:marTop w:val="0"/>
                                      <w:marBottom w:val="0"/>
                                      <w:divBdr>
                                        <w:top w:val="none" w:sz="0" w:space="0" w:color="auto"/>
                                        <w:left w:val="none" w:sz="0" w:space="0" w:color="auto"/>
                                        <w:bottom w:val="none" w:sz="0" w:space="0" w:color="auto"/>
                                        <w:right w:val="none" w:sz="0" w:space="0" w:color="auto"/>
                                      </w:divBdr>
                                      <w:divsChild>
                                        <w:div w:id="1236746120">
                                          <w:marLeft w:val="0"/>
                                          <w:marRight w:val="0"/>
                                          <w:marTop w:val="0"/>
                                          <w:marBottom w:val="0"/>
                                          <w:divBdr>
                                            <w:top w:val="none" w:sz="0" w:space="0" w:color="auto"/>
                                            <w:left w:val="none" w:sz="0" w:space="0" w:color="auto"/>
                                            <w:bottom w:val="none" w:sz="0" w:space="0" w:color="auto"/>
                                            <w:right w:val="none" w:sz="0" w:space="0" w:color="auto"/>
                                          </w:divBdr>
                                          <w:divsChild>
                                            <w:div w:id="1107577650">
                                              <w:marLeft w:val="0"/>
                                              <w:marRight w:val="0"/>
                                              <w:marTop w:val="0"/>
                                              <w:marBottom w:val="0"/>
                                              <w:divBdr>
                                                <w:top w:val="none" w:sz="0" w:space="0" w:color="auto"/>
                                                <w:left w:val="none" w:sz="0" w:space="0" w:color="auto"/>
                                                <w:bottom w:val="none" w:sz="0" w:space="0" w:color="auto"/>
                                                <w:right w:val="none" w:sz="0" w:space="0" w:color="auto"/>
                                              </w:divBdr>
                                              <w:divsChild>
                                                <w:div w:id="1715734520">
                                                  <w:marLeft w:val="0"/>
                                                  <w:marRight w:val="0"/>
                                                  <w:marTop w:val="0"/>
                                                  <w:marBottom w:val="0"/>
                                                  <w:divBdr>
                                                    <w:top w:val="none" w:sz="0" w:space="0" w:color="auto"/>
                                                    <w:left w:val="none" w:sz="0" w:space="0" w:color="auto"/>
                                                    <w:bottom w:val="none" w:sz="0" w:space="0" w:color="auto"/>
                                                    <w:right w:val="none" w:sz="0" w:space="0" w:color="auto"/>
                                                  </w:divBdr>
                                                  <w:divsChild>
                                                    <w:div w:id="1546747472">
                                                      <w:marLeft w:val="0"/>
                                                      <w:marRight w:val="0"/>
                                                      <w:marTop w:val="0"/>
                                                      <w:marBottom w:val="0"/>
                                                      <w:divBdr>
                                                        <w:top w:val="none" w:sz="0" w:space="0" w:color="auto"/>
                                                        <w:left w:val="none" w:sz="0" w:space="0" w:color="auto"/>
                                                        <w:bottom w:val="none" w:sz="0" w:space="0" w:color="auto"/>
                                                        <w:right w:val="none" w:sz="0" w:space="0" w:color="auto"/>
                                                      </w:divBdr>
                                                      <w:divsChild>
                                                        <w:div w:id="1318265003">
                                                          <w:marLeft w:val="0"/>
                                                          <w:marRight w:val="0"/>
                                                          <w:marTop w:val="0"/>
                                                          <w:marBottom w:val="0"/>
                                                          <w:divBdr>
                                                            <w:top w:val="none" w:sz="0" w:space="0" w:color="auto"/>
                                                            <w:left w:val="none" w:sz="0" w:space="0" w:color="auto"/>
                                                            <w:bottom w:val="none" w:sz="0" w:space="0" w:color="auto"/>
                                                            <w:right w:val="none" w:sz="0" w:space="0" w:color="auto"/>
                                                          </w:divBdr>
                                                          <w:divsChild>
                                                            <w:div w:id="14458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867749">
          <w:marLeft w:val="0"/>
          <w:marRight w:val="0"/>
          <w:marTop w:val="0"/>
          <w:marBottom w:val="0"/>
          <w:divBdr>
            <w:top w:val="none" w:sz="0" w:space="0" w:color="auto"/>
            <w:left w:val="none" w:sz="0" w:space="0" w:color="auto"/>
            <w:bottom w:val="none" w:sz="0" w:space="0" w:color="auto"/>
            <w:right w:val="none" w:sz="0" w:space="0" w:color="auto"/>
          </w:divBdr>
          <w:divsChild>
            <w:div w:id="1549148154">
              <w:marLeft w:val="0"/>
              <w:marRight w:val="0"/>
              <w:marTop w:val="0"/>
              <w:marBottom w:val="0"/>
              <w:divBdr>
                <w:top w:val="none" w:sz="0" w:space="0" w:color="auto"/>
                <w:left w:val="none" w:sz="0" w:space="0" w:color="auto"/>
                <w:bottom w:val="none" w:sz="0" w:space="0" w:color="auto"/>
                <w:right w:val="none" w:sz="0" w:space="0" w:color="auto"/>
              </w:divBdr>
              <w:divsChild>
                <w:div w:id="1488785692">
                  <w:marLeft w:val="0"/>
                  <w:marRight w:val="0"/>
                  <w:marTop w:val="0"/>
                  <w:marBottom w:val="0"/>
                  <w:divBdr>
                    <w:top w:val="none" w:sz="0" w:space="0" w:color="auto"/>
                    <w:left w:val="none" w:sz="0" w:space="0" w:color="auto"/>
                    <w:bottom w:val="none" w:sz="0" w:space="0" w:color="auto"/>
                    <w:right w:val="none" w:sz="0" w:space="0" w:color="auto"/>
                  </w:divBdr>
                  <w:divsChild>
                    <w:div w:id="502085188">
                      <w:marLeft w:val="0"/>
                      <w:marRight w:val="0"/>
                      <w:marTop w:val="0"/>
                      <w:marBottom w:val="0"/>
                      <w:divBdr>
                        <w:top w:val="none" w:sz="0" w:space="0" w:color="auto"/>
                        <w:left w:val="none" w:sz="0" w:space="0" w:color="auto"/>
                        <w:bottom w:val="none" w:sz="0" w:space="0" w:color="auto"/>
                        <w:right w:val="none" w:sz="0" w:space="0" w:color="auto"/>
                      </w:divBdr>
                      <w:divsChild>
                        <w:div w:id="1866167769">
                          <w:marLeft w:val="0"/>
                          <w:marRight w:val="0"/>
                          <w:marTop w:val="0"/>
                          <w:marBottom w:val="0"/>
                          <w:divBdr>
                            <w:top w:val="none" w:sz="0" w:space="0" w:color="auto"/>
                            <w:left w:val="none" w:sz="0" w:space="0" w:color="auto"/>
                            <w:bottom w:val="none" w:sz="0" w:space="0" w:color="auto"/>
                            <w:right w:val="none" w:sz="0" w:space="0" w:color="auto"/>
                          </w:divBdr>
                          <w:divsChild>
                            <w:div w:id="2081554852">
                              <w:marLeft w:val="0"/>
                              <w:marRight w:val="0"/>
                              <w:marTop w:val="0"/>
                              <w:marBottom w:val="0"/>
                              <w:divBdr>
                                <w:top w:val="none" w:sz="0" w:space="0" w:color="auto"/>
                                <w:left w:val="none" w:sz="0" w:space="0" w:color="auto"/>
                                <w:bottom w:val="none" w:sz="0" w:space="0" w:color="auto"/>
                                <w:right w:val="none" w:sz="0" w:space="0" w:color="auto"/>
                              </w:divBdr>
                              <w:divsChild>
                                <w:div w:id="1630240243">
                                  <w:marLeft w:val="0"/>
                                  <w:marRight w:val="0"/>
                                  <w:marTop w:val="0"/>
                                  <w:marBottom w:val="0"/>
                                  <w:divBdr>
                                    <w:top w:val="none" w:sz="0" w:space="0" w:color="auto"/>
                                    <w:left w:val="none" w:sz="0" w:space="0" w:color="auto"/>
                                    <w:bottom w:val="none" w:sz="0" w:space="0" w:color="auto"/>
                                    <w:right w:val="none" w:sz="0" w:space="0" w:color="auto"/>
                                  </w:divBdr>
                                  <w:divsChild>
                                    <w:div w:id="866648333">
                                      <w:marLeft w:val="0"/>
                                      <w:marRight w:val="0"/>
                                      <w:marTop w:val="0"/>
                                      <w:marBottom w:val="0"/>
                                      <w:divBdr>
                                        <w:top w:val="none" w:sz="0" w:space="0" w:color="auto"/>
                                        <w:left w:val="none" w:sz="0" w:space="0" w:color="auto"/>
                                        <w:bottom w:val="none" w:sz="0" w:space="0" w:color="auto"/>
                                        <w:right w:val="none" w:sz="0" w:space="0" w:color="auto"/>
                                      </w:divBdr>
                                      <w:divsChild>
                                        <w:div w:id="184028282">
                                          <w:marLeft w:val="0"/>
                                          <w:marRight w:val="0"/>
                                          <w:marTop w:val="0"/>
                                          <w:marBottom w:val="0"/>
                                          <w:divBdr>
                                            <w:top w:val="none" w:sz="0" w:space="0" w:color="auto"/>
                                            <w:left w:val="none" w:sz="0" w:space="0" w:color="auto"/>
                                            <w:bottom w:val="none" w:sz="0" w:space="0" w:color="auto"/>
                                            <w:right w:val="none" w:sz="0" w:space="0" w:color="auto"/>
                                          </w:divBdr>
                                          <w:divsChild>
                                            <w:div w:id="904418891">
                                              <w:marLeft w:val="0"/>
                                              <w:marRight w:val="0"/>
                                              <w:marTop w:val="0"/>
                                              <w:marBottom w:val="0"/>
                                              <w:divBdr>
                                                <w:top w:val="none" w:sz="0" w:space="0" w:color="auto"/>
                                                <w:left w:val="none" w:sz="0" w:space="0" w:color="auto"/>
                                                <w:bottom w:val="none" w:sz="0" w:space="0" w:color="auto"/>
                                                <w:right w:val="none" w:sz="0" w:space="0" w:color="auto"/>
                                              </w:divBdr>
                                              <w:divsChild>
                                                <w:div w:id="735203228">
                                                  <w:marLeft w:val="0"/>
                                                  <w:marRight w:val="0"/>
                                                  <w:marTop w:val="0"/>
                                                  <w:marBottom w:val="0"/>
                                                  <w:divBdr>
                                                    <w:top w:val="none" w:sz="0" w:space="0" w:color="auto"/>
                                                    <w:left w:val="none" w:sz="0" w:space="0" w:color="auto"/>
                                                    <w:bottom w:val="none" w:sz="0" w:space="0" w:color="auto"/>
                                                    <w:right w:val="none" w:sz="0" w:space="0" w:color="auto"/>
                                                  </w:divBdr>
                                                  <w:divsChild>
                                                    <w:div w:id="223182144">
                                                      <w:marLeft w:val="0"/>
                                                      <w:marRight w:val="0"/>
                                                      <w:marTop w:val="0"/>
                                                      <w:marBottom w:val="0"/>
                                                      <w:divBdr>
                                                        <w:top w:val="none" w:sz="0" w:space="0" w:color="auto"/>
                                                        <w:left w:val="none" w:sz="0" w:space="0" w:color="auto"/>
                                                        <w:bottom w:val="none" w:sz="0" w:space="0" w:color="auto"/>
                                                        <w:right w:val="none" w:sz="0" w:space="0" w:color="auto"/>
                                                      </w:divBdr>
                                                      <w:divsChild>
                                                        <w:div w:id="138159230">
                                                          <w:marLeft w:val="0"/>
                                                          <w:marRight w:val="0"/>
                                                          <w:marTop w:val="0"/>
                                                          <w:marBottom w:val="0"/>
                                                          <w:divBdr>
                                                            <w:top w:val="none" w:sz="0" w:space="0" w:color="auto"/>
                                                            <w:left w:val="none" w:sz="0" w:space="0" w:color="auto"/>
                                                            <w:bottom w:val="none" w:sz="0" w:space="0" w:color="auto"/>
                                                            <w:right w:val="none" w:sz="0" w:space="0" w:color="auto"/>
                                                          </w:divBdr>
                                                          <w:divsChild>
                                                            <w:div w:id="8546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3573159">
          <w:marLeft w:val="0"/>
          <w:marRight w:val="0"/>
          <w:marTop w:val="0"/>
          <w:marBottom w:val="0"/>
          <w:divBdr>
            <w:top w:val="none" w:sz="0" w:space="0" w:color="auto"/>
            <w:left w:val="none" w:sz="0" w:space="0" w:color="auto"/>
            <w:bottom w:val="none" w:sz="0" w:space="0" w:color="auto"/>
            <w:right w:val="none" w:sz="0" w:space="0" w:color="auto"/>
          </w:divBdr>
          <w:divsChild>
            <w:div w:id="1023627352">
              <w:marLeft w:val="0"/>
              <w:marRight w:val="0"/>
              <w:marTop w:val="0"/>
              <w:marBottom w:val="0"/>
              <w:divBdr>
                <w:top w:val="none" w:sz="0" w:space="0" w:color="auto"/>
                <w:left w:val="none" w:sz="0" w:space="0" w:color="auto"/>
                <w:bottom w:val="none" w:sz="0" w:space="0" w:color="auto"/>
                <w:right w:val="none" w:sz="0" w:space="0" w:color="auto"/>
              </w:divBdr>
              <w:divsChild>
                <w:div w:id="1017191100">
                  <w:marLeft w:val="0"/>
                  <w:marRight w:val="0"/>
                  <w:marTop w:val="0"/>
                  <w:marBottom w:val="0"/>
                  <w:divBdr>
                    <w:top w:val="none" w:sz="0" w:space="0" w:color="auto"/>
                    <w:left w:val="none" w:sz="0" w:space="0" w:color="auto"/>
                    <w:bottom w:val="none" w:sz="0" w:space="0" w:color="auto"/>
                    <w:right w:val="none" w:sz="0" w:space="0" w:color="auto"/>
                  </w:divBdr>
                  <w:divsChild>
                    <w:div w:id="594509698">
                      <w:marLeft w:val="0"/>
                      <w:marRight w:val="0"/>
                      <w:marTop w:val="0"/>
                      <w:marBottom w:val="0"/>
                      <w:divBdr>
                        <w:top w:val="none" w:sz="0" w:space="0" w:color="auto"/>
                        <w:left w:val="none" w:sz="0" w:space="0" w:color="auto"/>
                        <w:bottom w:val="none" w:sz="0" w:space="0" w:color="auto"/>
                        <w:right w:val="none" w:sz="0" w:space="0" w:color="auto"/>
                      </w:divBdr>
                      <w:divsChild>
                        <w:div w:id="1123229993">
                          <w:marLeft w:val="0"/>
                          <w:marRight w:val="0"/>
                          <w:marTop w:val="0"/>
                          <w:marBottom w:val="0"/>
                          <w:divBdr>
                            <w:top w:val="none" w:sz="0" w:space="0" w:color="auto"/>
                            <w:left w:val="none" w:sz="0" w:space="0" w:color="auto"/>
                            <w:bottom w:val="none" w:sz="0" w:space="0" w:color="auto"/>
                            <w:right w:val="none" w:sz="0" w:space="0" w:color="auto"/>
                          </w:divBdr>
                          <w:divsChild>
                            <w:div w:id="1303386539">
                              <w:marLeft w:val="0"/>
                              <w:marRight w:val="0"/>
                              <w:marTop w:val="0"/>
                              <w:marBottom w:val="0"/>
                              <w:divBdr>
                                <w:top w:val="none" w:sz="0" w:space="0" w:color="auto"/>
                                <w:left w:val="none" w:sz="0" w:space="0" w:color="auto"/>
                                <w:bottom w:val="none" w:sz="0" w:space="0" w:color="auto"/>
                                <w:right w:val="none" w:sz="0" w:space="0" w:color="auto"/>
                              </w:divBdr>
                              <w:divsChild>
                                <w:div w:id="996688169">
                                  <w:marLeft w:val="0"/>
                                  <w:marRight w:val="0"/>
                                  <w:marTop w:val="0"/>
                                  <w:marBottom w:val="0"/>
                                  <w:divBdr>
                                    <w:top w:val="none" w:sz="0" w:space="0" w:color="auto"/>
                                    <w:left w:val="none" w:sz="0" w:space="0" w:color="auto"/>
                                    <w:bottom w:val="none" w:sz="0" w:space="0" w:color="auto"/>
                                    <w:right w:val="none" w:sz="0" w:space="0" w:color="auto"/>
                                  </w:divBdr>
                                  <w:divsChild>
                                    <w:div w:id="434056313">
                                      <w:marLeft w:val="0"/>
                                      <w:marRight w:val="0"/>
                                      <w:marTop w:val="0"/>
                                      <w:marBottom w:val="0"/>
                                      <w:divBdr>
                                        <w:top w:val="none" w:sz="0" w:space="0" w:color="auto"/>
                                        <w:left w:val="none" w:sz="0" w:space="0" w:color="auto"/>
                                        <w:bottom w:val="none" w:sz="0" w:space="0" w:color="auto"/>
                                        <w:right w:val="none" w:sz="0" w:space="0" w:color="auto"/>
                                      </w:divBdr>
                                      <w:divsChild>
                                        <w:div w:id="1856070543">
                                          <w:marLeft w:val="0"/>
                                          <w:marRight w:val="0"/>
                                          <w:marTop w:val="0"/>
                                          <w:marBottom w:val="0"/>
                                          <w:divBdr>
                                            <w:top w:val="none" w:sz="0" w:space="0" w:color="auto"/>
                                            <w:left w:val="none" w:sz="0" w:space="0" w:color="auto"/>
                                            <w:bottom w:val="none" w:sz="0" w:space="0" w:color="auto"/>
                                            <w:right w:val="none" w:sz="0" w:space="0" w:color="auto"/>
                                          </w:divBdr>
                                          <w:divsChild>
                                            <w:div w:id="1669286173">
                                              <w:marLeft w:val="0"/>
                                              <w:marRight w:val="0"/>
                                              <w:marTop w:val="0"/>
                                              <w:marBottom w:val="0"/>
                                              <w:divBdr>
                                                <w:top w:val="none" w:sz="0" w:space="0" w:color="auto"/>
                                                <w:left w:val="none" w:sz="0" w:space="0" w:color="auto"/>
                                                <w:bottom w:val="none" w:sz="0" w:space="0" w:color="auto"/>
                                                <w:right w:val="none" w:sz="0" w:space="0" w:color="auto"/>
                                              </w:divBdr>
                                              <w:divsChild>
                                                <w:div w:id="2145193073">
                                                  <w:marLeft w:val="0"/>
                                                  <w:marRight w:val="0"/>
                                                  <w:marTop w:val="0"/>
                                                  <w:marBottom w:val="0"/>
                                                  <w:divBdr>
                                                    <w:top w:val="none" w:sz="0" w:space="0" w:color="auto"/>
                                                    <w:left w:val="none" w:sz="0" w:space="0" w:color="auto"/>
                                                    <w:bottom w:val="none" w:sz="0" w:space="0" w:color="auto"/>
                                                    <w:right w:val="none" w:sz="0" w:space="0" w:color="auto"/>
                                                  </w:divBdr>
                                                  <w:divsChild>
                                                    <w:div w:id="1926255698">
                                                      <w:marLeft w:val="0"/>
                                                      <w:marRight w:val="0"/>
                                                      <w:marTop w:val="0"/>
                                                      <w:marBottom w:val="0"/>
                                                      <w:divBdr>
                                                        <w:top w:val="none" w:sz="0" w:space="0" w:color="auto"/>
                                                        <w:left w:val="none" w:sz="0" w:space="0" w:color="auto"/>
                                                        <w:bottom w:val="none" w:sz="0" w:space="0" w:color="auto"/>
                                                        <w:right w:val="none" w:sz="0" w:space="0" w:color="auto"/>
                                                      </w:divBdr>
                                                      <w:divsChild>
                                                        <w:div w:id="881944229">
                                                          <w:marLeft w:val="0"/>
                                                          <w:marRight w:val="0"/>
                                                          <w:marTop w:val="0"/>
                                                          <w:marBottom w:val="0"/>
                                                          <w:divBdr>
                                                            <w:top w:val="none" w:sz="0" w:space="0" w:color="auto"/>
                                                            <w:left w:val="none" w:sz="0" w:space="0" w:color="auto"/>
                                                            <w:bottom w:val="none" w:sz="0" w:space="0" w:color="auto"/>
                                                            <w:right w:val="none" w:sz="0" w:space="0" w:color="auto"/>
                                                          </w:divBdr>
                                                          <w:divsChild>
                                                            <w:div w:id="12805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0069505">
          <w:marLeft w:val="0"/>
          <w:marRight w:val="0"/>
          <w:marTop w:val="0"/>
          <w:marBottom w:val="0"/>
          <w:divBdr>
            <w:top w:val="none" w:sz="0" w:space="0" w:color="auto"/>
            <w:left w:val="none" w:sz="0" w:space="0" w:color="auto"/>
            <w:bottom w:val="none" w:sz="0" w:space="0" w:color="auto"/>
            <w:right w:val="none" w:sz="0" w:space="0" w:color="auto"/>
          </w:divBdr>
          <w:divsChild>
            <w:div w:id="1826241957">
              <w:marLeft w:val="0"/>
              <w:marRight w:val="0"/>
              <w:marTop w:val="0"/>
              <w:marBottom w:val="0"/>
              <w:divBdr>
                <w:top w:val="none" w:sz="0" w:space="0" w:color="auto"/>
                <w:left w:val="none" w:sz="0" w:space="0" w:color="auto"/>
                <w:bottom w:val="none" w:sz="0" w:space="0" w:color="auto"/>
                <w:right w:val="none" w:sz="0" w:space="0" w:color="auto"/>
              </w:divBdr>
              <w:divsChild>
                <w:div w:id="120727981">
                  <w:marLeft w:val="0"/>
                  <w:marRight w:val="0"/>
                  <w:marTop w:val="0"/>
                  <w:marBottom w:val="0"/>
                  <w:divBdr>
                    <w:top w:val="none" w:sz="0" w:space="0" w:color="auto"/>
                    <w:left w:val="none" w:sz="0" w:space="0" w:color="auto"/>
                    <w:bottom w:val="none" w:sz="0" w:space="0" w:color="auto"/>
                    <w:right w:val="none" w:sz="0" w:space="0" w:color="auto"/>
                  </w:divBdr>
                  <w:divsChild>
                    <w:div w:id="1237977212">
                      <w:marLeft w:val="0"/>
                      <w:marRight w:val="0"/>
                      <w:marTop w:val="0"/>
                      <w:marBottom w:val="0"/>
                      <w:divBdr>
                        <w:top w:val="none" w:sz="0" w:space="0" w:color="auto"/>
                        <w:left w:val="none" w:sz="0" w:space="0" w:color="auto"/>
                        <w:bottom w:val="none" w:sz="0" w:space="0" w:color="auto"/>
                        <w:right w:val="none" w:sz="0" w:space="0" w:color="auto"/>
                      </w:divBdr>
                      <w:divsChild>
                        <w:div w:id="2070879796">
                          <w:marLeft w:val="0"/>
                          <w:marRight w:val="0"/>
                          <w:marTop w:val="0"/>
                          <w:marBottom w:val="0"/>
                          <w:divBdr>
                            <w:top w:val="none" w:sz="0" w:space="0" w:color="auto"/>
                            <w:left w:val="none" w:sz="0" w:space="0" w:color="auto"/>
                            <w:bottom w:val="none" w:sz="0" w:space="0" w:color="auto"/>
                            <w:right w:val="none" w:sz="0" w:space="0" w:color="auto"/>
                          </w:divBdr>
                          <w:divsChild>
                            <w:div w:id="1193108640">
                              <w:marLeft w:val="0"/>
                              <w:marRight w:val="0"/>
                              <w:marTop w:val="0"/>
                              <w:marBottom w:val="0"/>
                              <w:divBdr>
                                <w:top w:val="none" w:sz="0" w:space="0" w:color="auto"/>
                                <w:left w:val="none" w:sz="0" w:space="0" w:color="auto"/>
                                <w:bottom w:val="none" w:sz="0" w:space="0" w:color="auto"/>
                                <w:right w:val="none" w:sz="0" w:space="0" w:color="auto"/>
                              </w:divBdr>
                              <w:divsChild>
                                <w:div w:id="1626883295">
                                  <w:marLeft w:val="0"/>
                                  <w:marRight w:val="0"/>
                                  <w:marTop w:val="0"/>
                                  <w:marBottom w:val="0"/>
                                  <w:divBdr>
                                    <w:top w:val="none" w:sz="0" w:space="0" w:color="auto"/>
                                    <w:left w:val="none" w:sz="0" w:space="0" w:color="auto"/>
                                    <w:bottom w:val="none" w:sz="0" w:space="0" w:color="auto"/>
                                    <w:right w:val="none" w:sz="0" w:space="0" w:color="auto"/>
                                  </w:divBdr>
                                  <w:divsChild>
                                    <w:div w:id="1369918365">
                                      <w:marLeft w:val="0"/>
                                      <w:marRight w:val="0"/>
                                      <w:marTop w:val="0"/>
                                      <w:marBottom w:val="0"/>
                                      <w:divBdr>
                                        <w:top w:val="none" w:sz="0" w:space="0" w:color="auto"/>
                                        <w:left w:val="none" w:sz="0" w:space="0" w:color="auto"/>
                                        <w:bottom w:val="none" w:sz="0" w:space="0" w:color="auto"/>
                                        <w:right w:val="none" w:sz="0" w:space="0" w:color="auto"/>
                                      </w:divBdr>
                                      <w:divsChild>
                                        <w:div w:id="1581719850">
                                          <w:marLeft w:val="0"/>
                                          <w:marRight w:val="0"/>
                                          <w:marTop w:val="0"/>
                                          <w:marBottom w:val="0"/>
                                          <w:divBdr>
                                            <w:top w:val="none" w:sz="0" w:space="0" w:color="auto"/>
                                            <w:left w:val="none" w:sz="0" w:space="0" w:color="auto"/>
                                            <w:bottom w:val="none" w:sz="0" w:space="0" w:color="auto"/>
                                            <w:right w:val="none" w:sz="0" w:space="0" w:color="auto"/>
                                          </w:divBdr>
                                          <w:divsChild>
                                            <w:div w:id="1744402116">
                                              <w:marLeft w:val="0"/>
                                              <w:marRight w:val="0"/>
                                              <w:marTop w:val="0"/>
                                              <w:marBottom w:val="0"/>
                                              <w:divBdr>
                                                <w:top w:val="none" w:sz="0" w:space="0" w:color="auto"/>
                                                <w:left w:val="none" w:sz="0" w:space="0" w:color="auto"/>
                                                <w:bottom w:val="none" w:sz="0" w:space="0" w:color="auto"/>
                                                <w:right w:val="none" w:sz="0" w:space="0" w:color="auto"/>
                                              </w:divBdr>
                                              <w:divsChild>
                                                <w:div w:id="1071345104">
                                                  <w:marLeft w:val="0"/>
                                                  <w:marRight w:val="0"/>
                                                  <w:marTop w:val="0"/>
                                                  <w:marBottom w:val="0"/>
                                                  <w:divBdr>
                                                    <w:top w:val="none" w:sz="0" w:space="0" w:color="auto"/>
                                                    <w:left w:val="none" w:sz="0" w:space="0" w:color="auto"/>
                                                    <w:bottom w:val="none" w:sz="0" w:space="0" w:color="auto"/>
                                                    <w:right w:val="none" w:sz="0" w:space="0" w:color="auto"/>
                                                  </w:divBdr>
                                                  <w:divsChild>
                                                    <w:div w:id="1656714333">
                                                      <w:marLeft w:val="0"/>
                                                      <w:marRight w:val="0"/>
                                                      <w:marTop w:val="0"/>
                                                      <w:marBottom w:val="0"/>
                                                      <w:divBdr>
                                                        <w:top w:val="none" w:sz="0" w:space="0" w:color="auto"/>
                                                        <w:left w:val="none" w:sz="0" w:space="0" w:color="auto"/>
                                                        <w:bottom w:val="none" w:sz="0" w:space="0" w:color="auto"/>
                                                        <w:right w:val="none" w:sz="0" w:space="0" w:color="auto"/>
                                                      </w:divBdr>
                                                      <w:divsChild>
                                                        <w:div w:id="380641084">
                                                          <w:marLeft w:val="0"/>
                                                          <w:marRight w:val="0"/>
                                                          <w:marTop w:val="0"/>
                                                          <w:marBottom w:val="0"/>
                                                          <w:divBdr>
                                                            <w:top w:val="none" w:sz="0" w:space="0" w:color="auto"/>
                                                            <w:left w:val="none" w:sz="0" w:space="0" w:color="auto"/>
                                                            <w:bottom w:val="none" w:sz="0" w:space="0" w:color="auto"/>
                                                            <w:right w:val="none" w:sz="0" w:space="0" w:color="auto"/>
                                                          </w:divBdr>
                                                          <w:divsChild>
                                                            <w:div w:id="177505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799372">
          <w:marLeft w:val="0"/>
          <w:marRight w:val="0"/>
          <w:marTop w:val="0"/>
          <w:marBottom w:val="0"/>
          <w:divBdr>
            <w:top w:val="none" w:sz="0" w:space="0" w:color="auto"/>
            <w:left w:val="none" w:sz="0" w:space="0" w:color="auto"/>
            <w:bottom w:val="none" w:sz="0" w:space="0" w:color="auto"/>
            <w:right w:val="none" w:sz="0" w:space="0" w:color="auto"/>
          </w:divBdr>
          <w:divsChild>
            <w:div w:id="1341004433">
              <w:marLeft w:val="0"/>
              <w:marRight w:val="0"/>
              <w:marTop w:val="0"/>
              <w:marBottom w:val="0"/>
              <w:divBdr>
                <w:top w:val="none" w:sz="0" w:space="0" w:color="auto"/>
                <w:left w:val="none" w:sz="0" w:space="0" w:color="auto"/>
                <w:bottom w:val="none" w:sz="0" w:space="0" w:color="auto"/>
                <w:right w:val="none" w:sz="0" w:space="0" w:color="auto"/>
              </w:divBdr>
              <w:divsChild>
                <w:div w:id="1894148712">
                  <w:marLeft w:val="0"/>
                  <w:marRight w:val="0"/>
                  <w:marTop w:val="0"/>
                  <w:marBottom w:val="0"/>
                  <w:divBdr>
                    <w:top w:val="none" w:sz="0" w:space="0" w:color="auto"/>
                    <w:left w:val="none" w:sz="0" w:space="0" w:color="auto"/>
                    <w:bottom w:val="none" w:sz="0" w:space="0" w:color="auto"/>
                    <w:right w:val="none" w:sz="0" w:space="0" w:color="auto"/>
                  </w:divBdr>
                  <w:divsChild>
                    <w:div w:id="875698397">
                      <w:marLeft w:val="0"/>
                      <w:marRight w:val="0"/>
                      <w:marTop w:val="0"/>
                      <w:marBottom w:val="0"/>
                      <w:divBdr>
                        <w:top w:val="none" w:sz="0" w:space="0" w:color="auto"/>
                        <w:left w:val="none" w:sz="0" w:space="0" w:color="auto"/>
                        <w:bottom w:val="none" w:sz="0" w:space="0" w:color="auto"/>
                        <w:right w:val="none" w:sz="0" w:space="0" w:color="auto"/>
                      </w:divBdr>
                      <w:divsChild>
                        <w:div w:id="311719876">
                          <w:marLeft w:val="0"/>
                          <w:marRight w:val="0"/>
                          <w:marTop w:val="0"/>
                          <w:marBottom w:val="0"/>
                          <w:divBdr>
                            <w:top w:val="none" w:sz="0" w:space="0" w:color="auto"/>
                            <w:left w:val="none" w:sz="0" w:space="0" w:color="auto"/>
                            <w:bottom w:val="none" w:sz="0" w:space="0" w:color="auto"/>
                            <w:right w:val="none" w:sz="0" w:space="0" w:color="auto"/>
                          </w:divBdr>
                          <w:divsChild>
                            <w:div w:id="1628585085">
                              <w:marLeft w:val="0"/>
                              <w:marRight w:val="0"/>
                              <w:marTop w:val="0"/>
                              <w:marBottom w:val="0"/>
                              <w:divBdr>
                                <w:top w:val="none" w:sz="0" w:space="0" w:color="auto"/>
                                <w:left w:val="none" w:sz="0" w:space="0" w:color="auto"/>
                                <w:bottom w:val="none" w:sz="0" w:space="0" w:color="auto"/>
                                <w:right w:val="none" w:sz="0" w:space="0" w:color="auto"/>
                              </w:divBdr>
                              <w:divsChild>
                                <w:div w:id="86003660">
                                  <w:marLeft w:val="0"/>
                                  <w:marRight w:val="0"/>
                                  <w:marTop w:val="0"/>
                                  <w:marBottom w:val="0"/>
                                  <w:divBdr>
                                    <w:top w:val="none" w:sz="0" w:space="0" w:color="auto"/>
                                    <w:left w:val="none" w:sz="0" w:space="0" w:color="auto"/>
                                    <w:bottom w:val="none" w:sz="0" w:space="0" w:color="auto"/>
                                    <w:right w:val="none" w:sz="0" w:space="0" w:color="auto"/>
                                  </w:divBdr>
                                  <w:divsChild>
                                    <w:div w:id="158080125">
                                      <w:marLeft w:val="0"/>
                                      <w:marRight w:val="0"/>
                                      <w:marTop w:val="0"/>
                                      <w:marBottom w:val="0"/>
                                      <w:divBdr>
                                        <w:top w:val="none" w:sz="0" w:space="0" w:color="auto"/>
                                        <w:left w:val="none" w:sz="0" w:space="0" w:color="auto"/>
                                        <w:bottom w:val="none" w:sz="0" w:space="0" w:color="auto"/>
                                        <w:right w:val="none" w:sz="0" w:space="0" w:color="auto"/>
                                      </w:divBdr>
                                      <w:divsChild>
                                        <w:div w:id="1711614475">
                                          <w:marLeft w:val="0"/>
                                          <w:marRight w:val="0"/>
                                          <w:marTop w:val="0"/>
                                          <w:marBottom w:val="0"/>
                                          <w:divBdr>
                                            <w:top w:val="none" w:sz="0" w:space="0" w:color="auto"/>
                                            <w:left w:val="none" w:sz="0" w:space="0" w:color="auto"/>
                                            <w:bottom w:val="none" w:sz="0" w:space="0" w:color="auto"/>
                                            <w:right w:val="none" w:sz="0" w:space="0" w:color="auto"/>
                                          </w:divBdr>
                                          <w:divsChild>
                                            <w:div w:id="587812455">
                                              <w:marLeft w:val="0"/>
                                              <w:marRight w:val="0"/>
                                              <w:marTop w:val="0"/>
                                              <w:marBottom w:val="0"/>
                                              <w:divBdr>
                                                <w:top w:val="none" w:sz="0" w:space="0" w:color="auto"/>
                                                <w:left w:val="none" w:sz="0" w:space="0" w:color="auto"/>
                                                <w:bottom w:val="none" w:sz="0" w:space="0" w:color="auto"/>
                                                <w:right w:val="none" w:sz="0" w:space="0" w:color="auto"/>
                                              </w:divBdr>
                                              <w:divsChild>
                                                <w:div w:id="1340959752">
                                                  <w:marLeft w:val="0"/>
                                                  <w:marRight w:val="0"/>
                                                  <w:marTop w:val="0"/>
                                                  <w:marBottom w:val="0"/>
                                                  <w:divBdr>
                                                    <w:top w:val="none" w:sz="0" w:space="0" w:color="auto"/>
                                                    <w:left w:val="none" w:sz="0" w:space="0" w:color="auto"/>
                                                    <w:bottom w:val="none" w:sz="0" w:space="0" w:color="auto"/>
                                                    <w:right w:val="none" w:sz="0" w:space="0" w:color="auto"/>
                                                  </w:divBdr>
                                                  <w:divsChild>
                                                    <w:div w:id="1025640647">
                                                      <w:marLeft w:val="0"/>
                                                      <w:marRight w:val="0"/>
                                                      <w:marTop w:val="0"/>
                                                      <w:marBottom w:val="0"/>
                                                      <w:divBdr>
                                                        <w:top w:val="none" w:sz="0" w:space="0" w:color="auto"/>
                                                        <w:left w:val="none" w:sz="0" w:space="0" w:color="auto"/>
                                                        <w:bottom w:val="none" w:sz="0" w:space="0" w:color="auto"/>
                                                        <w:right w:val="none" w:sz="0" w:space="0" w:color="auto"/>
                                                      </w:divBdr>
                                                      <w:divsChild>
                                                        <w:div w:id="1418673545">
                                                          <w:marLeft w:val="0"/>
                                                          <w:marRight w:val="0"/>
                                                          <w:marTop w:val="0"/>
                                                          <w:marBottom w:val="0"/>
                                                          <w:divBdr>
                                                            <w:top w:val="none" w:sz="0" w:space="0" w:color="auto"/>
                                                            <w:left w:val="none" w:sz="0" w:space="0" w:color="auto"/>
                                                            <w:bottom w:val="none" w:sz="0" w:space="0" w:color="auto"/>
                                                            <w:right w:val="none" w:sz="0" w:space="0" w:color="auto"/>
                                                          </w:divBdr>
                                                          <w:divsChild>
                                                            <w:div w:id="12393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882514">
          <w:marLeft w:val="0"/>
          <w:marRight w:val="0"/>
          <w:marTop w:val="0"/>
          <w:marBottom w:val="0"/>
          <w:divBdr>
            <w:top w:val="none" w:sz="0" w:space="0" w:color="auto"/>
            <w:left w:val="none" w:sz="0" w:space="0" w:color="auto"/>
            <w:bottom w:val="none" w:sz="0" w:space="0" w:color="auto"/>
            <w:right w:val="none" w:sz="0" w:space="0" w:color="auto"/>
          </w:divBdr>
          <w:divsChild>
            <w:div w:id="1515069">
              <w:marLeft w:val="0"/>
              <w:marRight w:val="0"/>
              <w:marTop w:val="0"/>
              <w:marBottom w:val="0"/>
              <w:divBdr>
                <w:top w:val="none" w:sz="0" w:space="0" w:color="auto"/>
                <w:left w:val="none" w:sz="0" w:space="0" w:color="auto"/>
                <w:bottom w:val="none" w:sz="0" w:space="0" w:color="auto"/>
                <w:right w:val="none" w:sz="0" w:space="0" w:color="auto"/>
              </w:divBdr>
              <w:divsChild>
                <w:div w:id="321471306">
                  <w:marLeft w:val="0"/>
                  <w:marRight w:val="0"/>
                  <w:marTop w:val="0"/>
                  <w:marBottom w:val="0"/>
                  <w:divBdr>
                    <w:top w:val="none" w:sz="0" w:space="0" w:color="auto"/>
                    <w:left w:val="none" w:sz="0" w:space="0" w:color="auto"/>
                    <w:bottom w:val="none" w:sz="0" w:space="0" w:color="auto"/>
                    <w:right w:val="none" w:sz="0" w:space="0" w:color="auto"/>
                  </w:divBdr>
                  <w:divsChild>
                    <w:div w:id="257258725">
                      <w:marLeft w:val="0"/>
                      <w:marRight w:val="0"/>
                      <w:marTop w:val="0"/>
                      <w:marBottom w:val="0"/>
                      <w:divBdr>
                        <w:top w:val="none" w:sz="0" w:space="0" w:color="auto"/>
                        <w:left w:val="none" w:sz="0" w:space="0" w:color="auto"/>
                        <w:bottom w:val="none" w:sz="0" w:space="0" w:color="auto"/>
                        <w:right w:val="none" w:sz="0" w:space="0" w:color="auto"/>
                      </w:divBdr>
                      <w:divsChild>
                        <w:div w:id="1933272805">
                          <w:marLeft w:val="0"/>
                          <w:marRight w:val="0"/>
                          <w:marTop w:val="0"/>
                          <w:marBottom w:val="0"/>
                          <w:divBdr>
                            <w:top w:val="none" w:sz="0" w:space="0" w:color="auto"/>
                            <w:left w:val="none" w:sz="0" w:space="0" w:color="auto"/>
                            <w:bottom w:val="none" w:sz="0" w:space="0" w:color="auto"/>
                            <w:right w:val="none" w:sz="0" w:space="0" w:color="auto"/>
                          </w:divBdr>
                          <w:divsChild>
                            <w:div w:id="1637832997">
                              <w:marLeft w:val="0"/>
                              <w:marRight w:val="0"/>
                              <w:marTop w:val="0"/>
                              <w:marBottom w:val="0"/>
                              <w:divBdr>
                                <w:top w:val="none" w:sz="0" w:space="0" w:color="auto"/>
                                <w:left w:val="none" w:sz="0" w:space="0" w:color="auto"/>
                                <w:bottom w:val="none" w:sz="0" w:space="0" w:color="auto"/>
                                <w:right w:val="none" w:sz="0" w:space="0" w:color="auto"/>
                              </w:divBdr>
                              <w:divsChild>
                                <w:div w:id="1234781588">
                                  <w:marLeft w:val="0"/>
                                  <w:marRight w:val="0"/>
                                  <w:marTop w:val="0"/>
                                  <w:marBottom w:val="0"/>
                                  <w:divBdr>
                                    <w:top w:val="none" w:sz="0" w:space="0" w:color="auto"/>
                                    <w:left w:val="none" w:sz="0" w:space="0" w:color="auto"/>
                                    <w:bottom w:val="none" w:sz="0" w:space="0" w:color="auto"/>
                                    <w:right w:val="none" w:sz="0" w:space="0" w:color="auto"/>
                                  </w:divBdr>
                                  <w:divsChild>
                                    <w:div w:id="1983273075">
                                      <w:marLeft w:val="0"/>
                                      <w:marRight w:val="0"/>
                                      <w:marTop w:val="0"/>
                                      <w:marBottom w:val="0"/>
                                      <w:divBdr>
                                        <w:top w:val="none" w:sz="0" w:space="0" w:color="auto"/>
                                        <w:left w:val="none" w:sz="0" w:space="0" w:color="auto"/>
                                        <w:bottom w:val="none" w:sz="0" w:space="0" w:color="auto"/>
                                        <w:right w:val="none" w:sz="0" w:space="0" w:color="auto"/>
                                      </w:divBdr>
                                      <w:divsChild>
                                        <w:div w:id="1002126637">
                                          <w:marLeft w:val="0"/>
                                          <w:marRight w:val="0"/>
                                          <w:marTop w:val="0"/>
                                          <w:marBottom w:val="0"/>
                                          <w:divBdr>
                                            <w:top w:val="none" w:sz="0" w:space="0" w:color="auto"/>
                                            <w:left w:val="none" w:sz="0" w:space="0" w:color="auto"/>
                                            <w:bottom w:val="none" w:sz="0" w:space="0" w:color="auto"/>
                                            <w:right w:val="none" w:sz="0" w:space="0" w:color="auto"/>
                                          </w:divBdr>
                                          <w:divsChild>
                                            <w:div w:id="167601437">
                                              <w:marLeft w:val="0"/>
                                              <w:marRight w:val="0"/>
                                              <w:marTop w:val="0"/>
                                              <w:marBottom w:val="0"/>
                                              <w:divBdr>
                                                <w:top w:val="none" w:sz="0" w:space="0" w:color="auto"/>
                                                <w:left w:val="none" w:sz="0" w:space="0" w:color="auto"/>
                                                <w:bottom w:val="none" w:sz="0" w:space="0" w:color="auto"/>
                                                <w:right w:val="none" w:sz="0" w:space="0" w:color="auto"/>
                                              </w:divBdr>
                                              <w:divsChild>
                                                <w:div w:id="1395931600">
                                                  <w:marLeft w:val="0"/>
                                                  <w:marRight w:val="0"/>
                                                  <w:marTop w:val="0"/>
                                                  <w:marBottom w:val="0"/>
                                                  <w:divBdr>
                                                    <w:top w:val="none" w:sz="0" w:space="0" w:color="auto"/>
                                                    <w:left w:val="none" w:sz="0" w:space="0" w:color="auto"/>
                                                    <w:bottom w:val="none" w:sz="0" w:space="0" w:color="auto"/>
                                                    <w:right w:val="none" w:sz="0" w:space="0" w:color="auto"/>
                                                  </w:divBdr>
                                                  <w:divsChild>
                                                    <w:div w:id="960264629">
                                                      <w:marLeft w:val="0"/>
                                                      <w:marRight w:val="0"/>
                                                      <w:marTop w:val="0"/>
                                                      <w:marBottom w:val="0"/>
                                                      <w:divBdr>
                                                        <w:top w:val="none" w:sz="0" w:space="0" w:color="auto"/>
                                                        <w:left w:val="none" w:sz="0" w:space="0" w:color="auto"/>
                                                        <w:bottom w:val="none" w:sz="0" w:space="0" w:color="auto"/>
                                                        <w:right w:val="none" w:sz="0" w:space="0" w:color="auto"/>
                                                      </w:divBdr>
                                                      <w:divsChild>
                                                        <w:div w:id="2146317547">
                                                          <w:marLeft w:val="0"/>
                                                          <w:marRight w:val="0"/>
                                                          <w:marTop w:val="0"/>
                                                          <w:marBottom w:val="0"/>
                                                          <w:divBdr>
                                                            <w:top w:val="none" w:sz="0" w:space="0" w:color="auto"/>
                                                            <w:left w:val="none" w:sz="0" w:space="0" w:color="auto"/>
                                                            <w:bottom w:val="none" w:sz="0" w:space="0" w:color="auto"/>
                                                            <w:right w:val="none" w:sz="0" w:space="0" w:color="auto"/>
                                                          </w:divBdr>
                                                          <w:divsChild>
                                                            <w:div w:id="11731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397963">
          <w:marLeft w:val="0"/>
          <w:marRight w:val="0"/>
          <w:marTop w:val="0"/>
          <w:marBottom w:val="0"/>
          <w:divBdr>
            <w:top w:val="none" w:sz="0" w:space="0" w:color="auto"/>
            <w:left w:val="none" w:sz="0" w:space="0" w:color="auto"/>
            <w:bottom w:val="none" w:sz="0" w:space="0" w:color="auto"/>
            <w:right w:val="none" w:sz="0" w:space="0" w:color="auto"/>
          </w:divBdr>
          <w:divsChild>
            <w:div w:id="671638598">
              <w:marLeft w:val="0"/>
              <w:marRight w:val="0"/>
              <w:marTop w:val="0"/>
              <w:marBottom w:val="0"/>
              <w:divBdr>
                <w:top w:val="none" w:sz="0" w:space="0" w:color="auto"/>
                <w:left w:val="none" w:sz="0" w:space="0" w:color="auto"/>
                <w:bottom w:val="none" w:sz="0" w:space="0" w:color="auto"/>
                <w:right w:val="none" w:sz="0" w:space="0" w:color="auto"/>
              </w:divBdr>
              <w:divsChild>
                <w:div w:id="921840127">
                  <w:marLeft w:val="0"/>
                  <w:marRight w:val="0"/>
                  <w:marTop w:val="0"/>
                  <w:marBottom w:val="0"/>
                  <w:divBdr>
                    <w:top w:val="none" w:sz="0" w:space="0" w:color="auto"/>
                    <w:left w:val="none" w:sz="0" w:space="0" w:color="auto"/>
                    <w:bottom w:val="none" w:sz="0" w:space="0" w:color="auto"/>
                    <w:right w:val="none" w:sz="0" w:space="0" w:color="auto"/>
                  </w:divBdr>
                  <w:divsChild>
                    <w:div w:id="589118176">
                      <w:marLeft w:val="0"/>
                      <w:marRight w:val="0"/>
                      <w:marTop w:val="0"/>
                      <w:marBottom w:val="0"/>
                      <w:divBdr>
                        <w:top w:val="none" w:sz="0" w:space="0" w:color="auto"/>
                        <w:left w:val="none" w:sz="0" w:space="0" w:color="auto"/>
                        <w:bottom w:val="none" w:sz="0" w:space="0" w:color="auto"/>
                        <w:right w:val="none" w:sz="0" w:space="0" w:color="auto"/>
                      </w:divBdr>
                      <w:divsChild>
                        <w:div w:id="933780831">
                          <w:marLeft w:val="0"/>
                          <w:marRight w:val="0"/>
                          <w:marTop w:val="0"/>
                          <w:marBottom w:val="0"/>
                          <w:divBdr>
                            <w:top w:val="none" w:sz="0" w:space="0" w:color="auto"/>
                            <w:left w:val="none" w:sz="0" w:space="0" w:color="auto"/>
                            <w:bottom w:val="none" w:sz="0" w:space="0" w:color="auto"/>
                            <w:right w:val="none" w:sz="0" w:space="0" w:color="auto"/>
                          </w:divBdr>
                          <w:divsChild>
                            <w:div w:id="514151188">
                              <w:marLeft w:val="0"/>
                              <w:marRight w:val="0"/>
                              <w:marTop w:val="0"/>
                              <w:marBottom w:val="0"/>
                              <w:divBdr>
                                <w:top w:val="none" w:sz="0" w:space="0" w:color="auto"/>
                                <w:left w:val="none" w:sz="0" w:space="0" w:color="auto"/>
                                <w:bottom w:val="none" w:sz="0" w:space="0" w:color="auto"/>
                                <w:right w:val="none" w:sz="0" w:space="0" w:color="auto"/>
                              </w:divBdr>
                              <w:divsChild>
                                <w:div w:id="157307073">
                                  <w:marLeft w:val="0"/>
                                  <w:marRight w:val="0"/>
                                  <w:marTop w:val="0"/>
                                  <w:marBottom w:val="0"/>
                                  <w:divBdr>
                                    <w:top w:val="none" w:sz="0" w:space="0" w:color="auto"/>
                                    <w:left w:val="none" w:sz="0" w:space="0" w:color="auto"/>
                                    <w:bottom w:val="none" w:sz="0" w:space="0" w:color="auto"/>
                                    <w:right w:val="none" w:sz="0" w:space="0" w:color="auto"/>
                                  </w:divBdr>
                                  <w:divsChild>
                                    <w:div w:id="1914578923">
                                      <w:marLeft w:val="0"/>
                                      <w:marRight w:val="0"/>
                                      <w:marTop w:val="0"/>
                                      <w:marBottom w:val="0"/>
                                      <w:divBdr>
                                        <w:top w:val="none" w:sz="0" w:space="0" w:color="auto"/>
                                        <w:left w:val="none" w:sz="0" w:space="0" w:color="auto"/>
                                        <w:bottom w:val="none" w:sz="0" w:space="0" w:color="auto"/>
                                        <w:right w:val="none" w:sz="0" w:space="0" w:color="auto"/>
                                      </w:divBdr>
                                      <w:divsChild>
                                        <w:div w:id="330183169">
                                          <w:marLeft w:val="0"/>
                                          <w:marRight w:val="0"/>
                                          <w:marTop w:val="0"/>
                                          <w:marBottom w:val="0"/>
                                          <w:divBdr>
                                            <w:top w:val="none" w:sz="0" w:space="0" w:color="auto"/>
                                            <w:left w:val="none" w:sz="0" w:space="0" w:color="auto"/>
                                            <w:bottom w:val="none" w:sz="0" w:space="0" w:color="auto"/>
                                            <w:right w:val="none" w:sz="0" w:space="0" w:color="auto"/>
                                          </w:divBdr>
                                          <w:divsChild>
                                            <w:div w:id="1567255920">
                                              <w:marLeft w:val="0"/>
                                              <w:marRight w:val="0"/>
                                              <w:marTop w:val="0"/>
                                              <w:marBottom w:val="0"/>
                                              <w:divBdr>
                                                <w:top w:val="none" w:sz="0" w:space="0" w:color="auto"/>
                                                <w:left w:val="none" w:sz="0" w:space="0" w:color="auto"/>
                                                <w:bottom w:val="none" w:sz="0" w:space="0" w:color="auto"/>
                                                <w:right w:val="none" w:sz="0" w:space="0" w:color="auto"/>
                                              </w:divBdr>
                                              <w:divsChild>
                                                <w:div w:id="1387876924">
                                                  <w:marLeft w:val="0"/>
                                                  <w:marRight w:val="0"/>
                                                  <w:marTop w:val="0"/>
                                                  <w:marBottom w:val="0"/>
                                                  <w:divBdr>
                                                    <w:top w:val="none" w:sz="0" w:space="0" w:color="auto"/>
                                                    <w:left w:val="none" w:sz="0" w:space="0" w:color="auto"/>
                                                    <w:bottom w:val="none" w:sz="0" w:space="0" w:color="auto"/>
                                                    <w:right w:val="none" w:sz="0" w:space="0" w:color="auto"/>
                                                  </w:divBdr>
                                                  <w:divsChild>
                                                    <w:div w:id="1176532532">
                                                      <w:marLeft w:val="0"/>
                                                      <w:marRight w:val="0"/>
                                                      <w:marTop w:val="0"/>
                                                      <w:marBottom w:val="0"/>
                                                      <w:divBdr>
                                                        <w:top w:val="none" w:sz="0" w:space="0" w:color="auto"/>
                                                        <w:left w:val="none" w:sz="0" w:space="0" w:color="auto"/>
                                                        <w:bottom w:val="none" w:sz="0" w:space="0" w:color="auto"/>
                                                        <w:right w:val="none" w:sz="0" w:space="0" w:color="auto"/>
                                                      </w:divBdr>
                                                      <w:divsChild>
                                                        <w:div w:id="2076708393">
                                                          <w:marLeft w:val="0"/>
                                                          <w:marRight w:val="0"/>
                                                          <w:marTop w:val="0"/>
                                                          <w:marBottom w:val="0"/>
                                                          <w:divBdr>
                                                            <w:top w:val="none" w:sz="0" w:space="0" w:color="auto"/>
                                                            <w:left w:val="none" w:sz="0" w:space="0" w:color="auto"/>
                                                            <w:bottom w:val="none" w:sz="0" w:space="0" w:color="auto"/>
                                                            <w:right w:val="none" w:sz="0" w:space="0" w:color="auto"/>
                                                          </w:divBdr>
                                                          <w:divsChild>
                                                            <w:div w:id="19413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3475790">
      <w:bodyDiv w:val="1"/>
      <w:marLeft w:val="0"/>
      <w:marRight w:val="0"/>
      <w:marTop w:val="0"/>
      <w:marBottom w:val="0"/>
      <w:divBdr>
        <w:top w:val="none" w:sz="0" w:space="0" w:color="auto"/>
        <w:left w:val="none" w:sz="0" w:space="0" w:color="auto"/>
        <w:bottom w:val="none" w:sz="0" w:space="0" w:color="auto"/>
        <w:right w:val="none" w:sz="0" w:space="0" w:color="auto"/>
      </w:divBdr>
      <w:divsChild>
        <w:div w:id="1626043050">
          <w:marLeft w:val="0"/>
          <w:marRight w:val="0"/>
          <w:marTop w:val="0"/>
          <w:marBottom w:val="0"/>
          <w:divBdr>
            <w:top w:val="none" w:sz="0" w:space="0" w:color="auto"/>
            <w:left w:val="none" w:sz="0" w:space="0" w:color="auto"/>
            <w:bottom w:val="none" w:sz="0" w:space="0" w:color="auto"/>
            <w:right w:val="none" w:sz="0" w:space="0" w:color="auto"/>
          </w:divBdr>
          <w:divsChild>
            <w:div w:id="1601177646">
              <w:marLeft w:val="0"/>
              <w:marRight w:val="0"/>
              <w:marTop w:val="0"/>
              <w:marBottom w:val="0"/>
              <w:divBdr>
                <w:top w:val="none" w:sz="0" w:space="0" w:color="auto"/>
                <w:left w:val="none" w:sz="0" w:space="0" w:color="auto"/>
                <w:bottom w:val="none" w:sz="0" w:space="0" w:color="auto"/>
                <w:right w:val="none" w:sz="0" w:space="0" w:color="auto"/>
              </w:divBdr>
              <w:divsChild>
                <w:div w:id="1336424628">
                  <w:marLeft w:val="0"/>
                  <w:marRight w:val="0"/>
                  <w:marTop w:val="0"/>
                  <w:marBottom w:val="0"/>
                  <w:divBdr>
                    <w:top w:val="none" w:sz="0" w:space="0" w:color="auto"/>
                    <w:left w:val="none" w:sz="0" w:space="0" w:color="auto"/>
                    <w:bottom w:val="none" w:sz="0" w:space="0" w:color="auto"/>
                    <w:right w:val="none" w:sz="0" w:space="0" w:color="auto"/>
                  </w:divBdr>
                  <w:divsChild>
                    <w:div w:id="1361786545">
                      <w:marLeft w:val="0"/>
                      <w:marRight w:val="0"/>
                      <w:marTop w:val="0"/>
                      <w:marBottom w:val="0"/>
                      <w:divBdr>
                        <w:top w:val="none" w:sz="0" w:space="0" w:color="auto"/>
                        <w:left w:val="none" w:sz="0" w:space="0" w:color="auto"/>
                        <w:bottom w:val="none" w:sz="0" w:space="0" w:color="auto"/>
                        <w:right w:val="none" w:sz="0" w:space="0" w:color="auto"/>
                      </w:divBdr>
                      <w:divsChild>
                        <w:div w:id="284238889">
                          <w:marLeft w:val="0"/>
                          <w:marRight w:val="0"/>
                          <w:marTop w:val="0"/>
                          <w:marBottom w:val="0"/>
                          <w:divBdr>
                            <w:top w:val="none" w:sz="0" w:space="0" w:color="auto"/>
                            <w:left w:val="none" w:sz="0" w:space="0" w:color="auto"/>
                            <w:bottom w:val="none" w:sz="0" w:space="0" w:color="auto"/>
                            <w:right w:val="none" w:sz="0" w:space="0" w:color="auto"/>
                          </w:divBdr>
                          <w:divsChild>
                            <w:div w:id="1027022640">
                              <w:marLeft w:val="0"/>
                              <w:marRight w:val="0"/>
                              <w:marTop w:val="0"/>
                              <w:marBottom w:val="0"/>
                              <w:divBdr>
                                <w:top w:val="none" w:sz="0" w:space="0" w:color="auto"/>
                                <w:left w:val="none" w:sz="0" w:space="0" w:color="auto"/>
                                <w:bottom w:val="none" w:sz="0" w:space="0" w:color="auto"/>
                                <w:right w:val="none" w:sz="0" w:space="0" w:color="auto"/>
                              </w:divBdr>
                              <w:divsChild>
                                <w:div w:id="163595731">
                                  <w:marLeft w:val="0"/>
                                  <w:marRight w:val="0"/>
                                  <w:marTop w:val="0"/>
                                  <w:marBottom w:val="0"/>
                                  <w:divBdr>
                                    <w:top w:val="none" w:sz="0" w:space="0" w:color="auto"/>
                                    <w:left w:val="none" w:sz="0" w:space="0" w:color="auto"/>
                                    <w:bottom w:val="none" w:sz="0" w:space="0" w:color="auto"/>
                                    <w:right w:val="none" w:sz="0" w:space="0" w:color="auto"/>
                                  </w:divBdr>
                                  <w:divsChild>
                                    <w:div w:id="1764063144">
                                      <w:marLeft w:val="0"/>
                                      <w:marRight w:val="0"/>
                                      <w:marTop w:val="0"/>
                                      <w:marBottom w:val="0"/>
                                      <w:divBdr>
                                        <w:top w:val="none" w:sz="0" w:space="0" w:color="auto"/>
                                        <w:left w:val="none" w:sz="0" w:space="0" w:color="auto"/>
                                        <w:bottom w:val="none" w:sz="0" w:space="0" w:color="auto"/>
                                        <w:right w:val="none" w:sz="0" w:space="0" w:color="auto"/>
                                      </w:divBdr>
                                      <w:divsChild>
                                        <w:div w:id="2060393787">
                                          <w:marLeft w:val="0"/>
                                          <w:marRight w:val="0"/>
                                          <w:marTop w:val="0"/>
                                          <w:marBottom w:val="0"/>
                                          <w:divBdr>
                                            <w:top w:val="none" w:sz="0" w:space="0" w:color="auto"/>
                                            <w:left w:val="none" w:sz="0" w:space="0" w:color="auto"/>
                                            <w:bottom w:val="none" w:sz="0" w:space="0" w:color="auto"/>
                                            <w:right w:val="none" w:sz="0" w:space="0" w:color="auto"/>
                                          </w:divBdr>
                                          <w:divsChild>
                                            <w:div w:id="738132645">
                                              <w:marLeft w:val="0"/>
                                              <w:marRight w:val="0"/>
                                              <w:marTop w:val="0"/>
                                              <w:marBottom w:val="0"/>
                                              <w:divBdr>
                                                <w:top w:val="none" w:sz="0" w:space="0" w:color="auto"/>
                                                <w:left w:val="none" w:sz="0" w:space="0" w:color="auto"/>
                                                <w:bottom w:val="none" w:sz="0" w:space="0" w:color="auto"/>
                                                <w:right w:val="none" w:sz="0" w:space="0" w:color="auto"/>
                                              </w:divBdr>
                                              <w:divsChild>
                                                <w:div w:id="1252816799">
                                                  <w:marLeft w:val="0"/>
                                                  <w:marRight w:val="0"/>
                                                  <w:marTop w:val="0"/>
                                                  <w:marBottom w:val="0"/>
                                                  <w:divBdr>
                                                    <w:top w:val="none" w:sz="0" w:space="0" w:color="auto"/>
                                                    <w:left w:val="none" w:sz="0" w:space="0" w:color="auto"/>
                                                    <w:bottom w:val="none" w:sz="0" w:space="0" w:color="auto"/>
                                                    <w:right w:val="none" w:sz="0" w:space="0" w:color="auto"/>
                                                  </w:divBdr>
                                                  <w:divsChild>
                                                    <w:div w:id="1926183181">
                                                      <w:marLeft w:val="0"/>
                                                      <w:marRight w:val="0"/>
                                                      <w:marTop w:val="0"/>
                                                      <w:marBottom w:val="0"/>
                                                      <w:divBdr>
                                                        <w:top w:val="none" w:sz="0" w:space="0" w:color="auto"/>
                                                        <w:left w:val="none" w:sz="0" w:space="0" w:color="auto"/>
                                                        <w:bottom w:val="none" w:sz="0" w:space="0" w:color="auto"/>
                                                        <w:right w:val="none" w:sz="0" w:space="0" w:color="auto"/>
                                                      </w:divBdr>
                                                      <w:divsChild>
                                                        <w:div w:id="1627003268">
                                                          <w:marLeft w:val="0"/>
                                                          <w:marRight w:val="0"/>
                                                          <w:marTop w:val="0"/>
                                                          <w:marBottom w:val="0"/>
                                                          <w:divBdr>
                                                            <w:top w:val="none" w:sz="0" w:space="0" w:color="auto"/>
                                                            <w:left w:val="none" w:sz="0" w:space="0" w:color="auto"/>
                                                            <w:bottom w:val="none" w:sz="0" w:space="0" w:color="auto"/>
                                                            <w:right w:val="none" w:sz="0" w:space="0" w:color="auto"/>
                                                          </w:divBdr>
                                                          <w:divsChild>
                                                            <w:div w:id="135037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62443">
          <w:marLeft w:val="0"/>
          <w:marRight w:val="0"/>
          <w:marTop w:val="0"/>
          <w:marBottom w:val="0"/>
          <w:divBdr>
            <w:top w:val="none" w:sz="0" w:space="0" w:color="auto"/>
            <w:left w:val="none" w:sz="0" w:space="0" w:color="auto"/>
            <w:bottom w:val="none" w:sz="0" w:space="0" w:color="auto"/>
            <w:right w:val="none" w:sz="0" w:space="0" w:color="auto"/>
          </w:divBdr>
          <w:divsChild>
            <w:div w:id="1764455115">
              <w:marLeft w:val="0"/>
              <w:marRight w:val="0"/>
              <w:marTop w:val="0"/>
              <w:marBottom w:val="0"/>
              <w:divBdr>
                <w:top w:val="none" w:sz="0" w:space="0" w:color="auto"/>
                <w:left w:val="none" w:sz="0" w:space="0" w:color="auto"/>
                <w:bottom w:val="none" w:sz="0" w:space="0" w:color="auto"/>
                <w:right w:val="none" w:sz="0" w:space="0" w:color="auto"/>
              </w:divBdr>
              <w:divsChild>
                <w:div w:id="398671275">
                  <w:marLeft w:val="0"/>
                  <w:marRight w:val="0"/>
                  <w:marTop w:val="0"/>
                  <w:marBottom w:val="0"/>
                  <w:divBdr>
                    <w:top w:val="none" w:sz="0" w:space="0" w:color="auto"/>
                    <w:left w:val="none" w:sz="0" w:space="0" w:color="auto"/>
                    <w:bottom w:val="none" w:sz="0" w:space="0" w:color="auto"/>
                    <w:right w:val="none" w:sz="0" w:space="0" w:color="auto"/>
                  </w:divBdr>
                  <w:divsChild>
                    <w:div w:id="860318171">
                      <w:marLeft w:val="0"/>
                      <w:marRight w:val="0"/>
                      <w:marTop w:val="0"/>
                      <w:marBottom w:val="0"/>
                      <w:divBdr>
                        <w:top w:val="none" w:sz="0" w:space="0" w:color="auto"/>
                        <w:left w:val="none" w:sz="0" w:space="0" w:color="auto"/>
                        <w:bottom w:val="none" w:sz="0" w:space="0" w:color="auto"/>
                        <w:right w:val="none" w:sz="0" w:space="0" w:color="auto"/>
                      </w:divBdr>
                      <w:divsChild>
                        <w:div w:id="1781483997">
                          <w:marLeft w:val="0"/>
                          <w:marRight w:val="0"/>
                          <w:marTop w:val="0"/>
                          <w:marBottom w:val="0"/>
                          <w:divBdr>
                            <w:top w:val="none" w:sz="0" w:space="0" w:color="auto"/>
                            <w:left w:val="none" w:sz="0" w:space="0" w:color="auto"/>
                            <w:bottom w:val="none" w:sz="0" w:space="0" w:color="auto"/>
                            <w:right w:val="none" w:sz="0" w:space="0" w:color="auto"/>
                          </w:divBdr>
                          <w:divsChild>
                            <w:div w:id="1308390100">
                              <w:marLeft w:val="0"/>
                              <w:marRight w:val="0"/>
                              <w:marTop w:val="0"/>
                              <w:marBottom w:val="0"/>
                              <w:divBdr>
                                <w:top w:val="none" w:sz="0" w:space="0" w:color="auto"/>
                                <w:left w:val="none" w:sz="0" w:space="0" w:color="auto"/>
                                <w:bottom w:val="none" w:sz="0" w:space="0" w:color="auto"/>
                                <w:right w:val="none" w:sz="0" w:space="0" w:color="auto"/>
                              </w:divBdr>
                              <w:divsChild>
                                <w:div w:id="1930112709">
                                  <w:marLeft w:val="0"/>
                                  <w:marRight w:val="0"/>
                                  <w:marTop w:val="0"/>
                                  <w:marBottom w:val="0"/>
                                  <w:divBdr>
                                    <w:top w:val="none" w:sz="0" w:space="0" w:color="auto"/>
                                    <w:left w:val="none" w:sz="0" w:space="0" w:color="auto"/>
                                    <w:bottom w:val="none" w:sz="0" w:space="0" w:color="auto"/>
                                    <w:right w:val="none" w:sz="0" w:space="0" w:color="auto"/>
                                  </w:divBdr>
                                  <w:divsChild>
                                    <w:div w:id="134184261">
                                      <w:marLeft w:val="0"/>
                                      <w:marRight w:val="0"/>
                                      <w:marTop w:val="0"/>
                                      <w:marBottom w:val="0"/>
                                      <w:divBdr>
                                        <w:top w:val="none" w:sz="0" w:space="0" w:color="auto"/>
                                        <w:left w:val="none" w:sz="0" w:space="0" w:color="auto"/>
                                        <w:bottom w:val="none" w:sz="0" w:space="0" w:color="auto"/>
                                        <w:right w:val="none" w:sz="0" w:space="0" w:color="auto"/>
                                      </w:divBdr>
                                      <w:divsChild>
                                        <w:div w:id="744645722">
                                          <w:marLeft w:val="0"/>
                                          <w:marRight w:val="0"/>
                                          <w:marTop w:val="0"/>
                                          <w:marBottom w:val="0"/>
                                          <w:divBdr>
                                            <w:top w:val="none" w:sz="0" w:space="0" w:color="auto"/>
                                            <w:left w:val="none" w:sz="0" w:space="0" w:color="auto"/>
                                            <w:bottom w:val="none" w:sz="0" w:space="0" w:color="auto"/>
                                            <w:right w:val="none" w:sz="0" w:space="0" w:color="auto"/>
                                          </w:divBdr>
                                          <w:divsChild>
                                            <w:div w:id="299845451">
                                              <w:marLeft w:val="0"/>
                                              <w:marRight w:val="0"/>
                                              <w:marTop w:val="0"/>
                                              <w:marBottom w:val="0"/>
                                              <w:divBdr>
                                                <w:top w:val="none" w:sz="0" w:space="0" w:color="auto"/>
                                                <w:left w:val="none" w:sz="0" w:space="0" w:color="auto"/>
                                                <w:bottom w:val="none" w:sz="0" w:space="0" w:color="auto"/>
                                                <w:right w:val="none" w:sz="0" w:space="0" w:color="auto"/>
                                              </w:divBdr>
                                              <w:divsChild>
                                                <w:div w:id="856623108">
                                                  <w:marLeft w:val="0"/>
                                                  <w:marRight w:val="0"/>
                                                  <w:marTop w:val="0"/>
                                                  <w:marBottom w:val="0"/>
                                                  <w:divBdr>
                                                    <w:top w:val="none" w:sz="0" w:space="0" w:color="auto"/>
                                                    <w:left w:val="none" w:sz="0" w:space="0" w:color="auto"/>
                                                    <w:bottom w:val="none" w:sz="0" w:space="0" w:color="auto"/>
                                                    <w:right w:val="none" w:sz="0" w:space="0" w:color="auto"/>
                                                  </w:divBdr>
                                                  <w:divsChild>
                                                    <w:div w:id="1670061429">
                                                      <w:marLeft w:val="0"/>
                                                      <w:marRight w:val="0"/>
                                                      <w:marTop w:val="0"/>
                                                      <w:marBottom w:val="0"/>
                                                      <w:divBdr>
                                                        <w:top w:val="none" w:sz="0" w:space="0" w:color="auto"/>
                                                        <w:left w:val="none" w:sz="0" w:space="0" w:color="auto"/>
                                                        <w:bottom w:val="none" w:sz="0" w:space="0" w:color="auto"/>
                                                        <w:right w:val="none" w:sz="0" w:space="0" w:color="auto"/>
                                                      </w:divBdr>
                                                      <w:divsChild>
                                                        <w:div w:id="1720399148">
                                                          <w:marLeft w:val="0"/>
                                                          <w:marRight w:val="0"/>
                                                          <w:marTop w:val="0"/>
                                                          <w:marBottom w:val="0"/>
                                                          <w:divBdr>
                                                            <w:top w:val="none" w:sz="0" w:space="0" w:color="auto"/>
                                                            <w:left w:val="none" w:sz="0" w:space="0" w:color="auto"/>
                                                            <w:bottom w:val="none" w:sz="0" w:space="0" w:color="auto"/>
                                                            <w:right w:val="none" w:sz="0" w:space="0" w:color="auto"/>
                                                          </w:divBdr>
                                                          <w:divsChild>
                                                            <w:div w:id="1675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807924">
          <w:marLeft w:val="0"/>
          <w:marRight w:val="0"/>
          <w:marTop w:val="0"/>
          <w:marBottom w:val="0"/>
          <w:divBdr>
            <w:top w:val="none" w:sz="0" w:space="0" w:color="auto"/>
            <w:left w:val="none" w:sz="0" w:space="0" w:color="auto"/>
            <w:bottom w:val="none" w:sz="0" w:space="0" w:color="auto"/>
            <w:right w:val="none" w:sz="0" w:space="0" w:color="auto"/>
          </w:divBdr>
          <w:divsChild>
            <w:div w:id="2010978976">
              <w:marLeft w:val="0"/>
              <w:marRight w:val="0"/>
              <w:marTop w:val="0"/>
              <w:marBottom w:val="0"/>
              <w:divBdr>
                <w:top w:val="none" w:sz="0" w:space="0" w:color="auto"/>
                <w:left w:val="none" w:sz="0" w:space="0" w:color="auto"/>
                <w:bottom w:val="none" w:sz="0" w:space="0" w:color="auto"/>
                <w:right w:val="none" w:sz="0" w:space="0" w:color="auto"/>
              </w:divBdr>
              <w:divsChild>
                <w:div w:id="936668945">
                  <w:marLeft w:val="0"/>
                  <w:marRight w:val="0"/>
                  <w:marTop w:val="0"/>
                  <w:marBottom w:val="0"/>
                  <w:divBdr>
                    <w:top w:val="none" w:sz="0" w:space="0" w:color="auto"/>
                    <w:left w:val="none" w:sz="0" w:space="0" w:color="auto"/>
                    <w:bottom w:val="none" w:sz="0" w:space="0" w:color="auto"/>
                    <w:right w:val="none" w:sz="0" w:space="0" w:color="auto"/>
                  </w:divBdr>
                  <w:divsChild>
                    <w:div w:id="364257067">
                      <w:marLeft w:val="0"/>
                      <w:marRight w:val="0"/>
                      <w:marTop w:val="0"/>
                      <w:marBottom w:val="0"/>
                      <w:divBdr>
                        <w:top w:val="none" w:sz="0" w:space="0" w:color="auto"/>
                        <w:left w:val="none" w:sz="0" w:space="0" w:color="auto"/>
                        <w:bottom w:val="none" w:sz="0" w:space="0" w:color="auto"/>
                        <w:right w:val="none" w:sz="0" w:space="0" w:color="auto"/>
                      </w:divBdr>
                      <w:divsChild>
                        <w:div w:id="1948001340">
                          <w:marLeft w:val="0"/>
                          <w:marRight w:val="0"/>
                          <w:marTop w:val="0"/>
                          <w:marBottom w:val="0"/>
                          <w:divBdr>
                            <w:top w:val="none" w:sz="0" w:space="0" w:color="auto"/>
                            <w:left w:val="none" w:sz="0" w:space="0" w:color="auto"/>
                            <w:bottom w:val="none" w:sz="0" w:space="0" w:color="auto"/>
                            <w:right w:val="none" w:sz="0" w:space="0" w:color="auto"/>
                          </w:divBdr>
                          <w:divsChild>
                            <w:div w:id="2086101098">
                              <w:marLeft w:val="0"/>
                              <w:marRight w:val="0"/>
                              <w:marTop w:val="0"/>
                              <w:marBottom w:val="0"/>
                              <w:divBdr>
                                <w:top w:val="none" w:sz="0" w:space="0" w:color="auto"/>
                                <w:left w:val="none" w:sz="0" w:space="0" w:color="auto"/>
                                <w:bottom w:val="none" w:sz="0" w:space="0" w:color="auto"/>
                                <w:right w:val="none" w:sz="0" w:space="0" w:color="auto"/>
                              </w:divBdr>
                              <w:divsChild>
                                <w:div w:id="706106711">
                                  <w:marLeft w:val="0"/>
                                  <w:marRight w:val="0"/>
                                  <w:marTop w:val="0"/>
                                  <w:marBottom w:val="0"/>
                                  <w:divBdr>
                                    <w:top w:val="none" w:sz="0" w:space="0" w:color="auto"/>
                                    <w:left w:val="none" w:sz="0" w:space="0" w:color="auto"/>
                                    <w:bottom w:val="none" w:sz="0" w:space="0" w:color="auto"/>
                                    <w:right w:val="none" w:sz="0" w:space="0" w:color="auto"/>
                                  </w:divBdr>
                                  <w:divsChild>
                                    <w:div w:id="1211072048">
                                      <w:marLeft w:val="0"/>
                                      <w:marRight w:val="0"/>
                                      <w:marTop w:val="0"/>
                                      <w:marBottom w:val="0"/>
                                      <w:divBdr>
                                        <w:top w:val="none" w:sz="0" w:space="0" w:color="auto"/>
                                        <w:left w:val="none" w:sz="0" w:space="0" w:color="auto"/>
                                        <w:bottom w:val="none" w:sz="0" w:space="0" w:color="auto"/>
                                        <w:right w:val="none" w:sz="0" w:space="0" w:color="auto"/>
                                      </w:divBdr>
                                      <w:divsChild>
                                        <w:div w:id="959648477">
                                          <w:marLeft w:val="0"/>
                                          <w:marRight w:val="0"/>
                                          <w:marTop w:val="0"/>
                                          <w:marBottom w:val="0"/>
                                          <w:divBdr>
                                            <w:top w:val="none" w:sz="0" w:space="0" w:color="auto"/>
                                            <w:left w:val="none" w:sz="0" w:space="0" w:color="auto"/>
                                            <w:bottom w:val="none" w:sz="0" w:space="0" w:color="auto"/>
                                            <w:right w:val="none" w:sz="0" w:space="0" w:color="auto"/>
                                          </w:divBdr>
                                          <w:divsChild>
                                            <w:div w:id="838152053">
                                              <w:marLeft w:val="0"/>
                                              <w:marRight w:val="0"/>
                                              <w:marTop w:val="0"/>
                                              <w:marBottom w:val="0"/>
                                              <w:divBdr>
                                                <w:top w:val="none" w:sz="0" w:space="0" w:color="auto"/>
                                                <w:left w:val="none" w:sz="0" w:space="0" w:color="auto"/>
                                                <w:bottom w:val="none" w:sz="0" w:space="0" w:color="auto"/>
                                                <w:right w:val="none" w:sz="0" w:space="0" w:color="auto"/>
                                              </w:divBdr>
                                              <w:divsChild>
                                                <w:div w:id="618533777">
                                                  <w:marLeft w:val="0"/>
                                                  <w:marRight w:val="0"/>
                                                  <w:marTop w:val="0"/>
                                                  <w:marBottom w:val="0"/>
                                                  <w:divBdr>
                                                    <w:top w:val="none" w:sz="0" w:space="0" w:color="auto"/>
                                                    <w:left w:val="none" w:sz="0" w:space="0" w:color="auto"/>
                                                    <w:bottom w:val="none" w:sz="0" w:space="0" w:color="auto"/>
                                                    <w:right w:val="none" w:sz="0" w:space="0" w:color="auto"/>
                                                  </w:divBdr>
                                                  <w:divsChild>
                                                    <w:div w:id="793523241">
                                                      <w:marLeft w:val="0"/>
                                                      <w:marRight w:val="0"/>
                                                      <w:marTop w:val="0"/>
                                                      <w:marBottom w:val="0"/>
                                                      <w:divBdr>
                                                        <w:top w:val="none" w:sz="0" w:space="0" w:color="auto"/>
                                                        <w:left w:val="none" w:sz="0" w:space="0" w:color="auto"/>
                                                        <w:bottom w:val="none" w:sz="0" w:space="0" w:color="auto"/>
                                                        <w:right w:val="none" w:sz="0" w:space="0" w:color="auto"/>
                                                      </w:divBdr>
                                                      <w:divsChild>
                                                        <w:div w:id="947079655">
                                                          <w:marLeft w:val="0"/>
                                                          <w:marRight w:val="0"/>
                                                          <w:marTop w:val="0"/>
                                                          <w:marBottom w:val="0"/>
                                                          <w:divBdr>
                                                            <w:top w:val="none" w:sz="0" w:space="0" w:color="auto"/>
                                                            <w:left w:val="none" w:sz="0" w:space="0" w:color="auto"/>
                                                            <w:bottom w:val="none" w:sz="0" w:space="0" w:color="auto"/>
                                                            <w:right w:val="none" w:sz="0" w:space="0" w:color="auto"/>
                                                          </w:divBdr>
                                                          <w:divsChild>
                                                            <w:div w:id="118242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8553901">
          <w:marLeft w:val="0"/>
          <w:marRight w:val="0"/>
          <w:marTop w:val="0"/>
          <w:marBottom w:val="0"/>
          <w:divBdr>
            <w:top w:val="none" w:sz="0" w:space="0" w:color="auto"/>
            <w:left w:val="none" w:sz="0" w:space="0" w:color="auto"/>
            <w:bottom w:val="none" w:sz="0" w:space="0" w:color="auto"/>
            <w:right w:val="none" w:sz="0" w:space="0" w:color="auto"/>
          </w:divBdr>
          <w:divsChild>
            <w:div w:id="2068257095">
              <w:marLeft w:val="0"/>
              <w:marRight w:val="0"/>
              <w:marTop w:val="0"/>
              <w:marBottom w:val="0"/>
              <w:divBdr>
                <w:top w:val="none" w:sz="0" w:space="0" w:color="auto"/>
                <w:left w:val="none" w:sz="0" w:space="0" w:color="auto"/>
                <w:bottom w:val="none" w:sz="0" w:space="0" w:color="auto"/>
                <w:right w:val="none" w:sz="0" w:space="0" w:color="auto"/>
              </w:divBdr>
              <w:divsChild>
                <w:div w:id="592009826">
                  <w:marLeft w:val="0"/>
                  <w:marRight w:val="0"/>
                  <w:marTop w:val="0"/>
                  <w:marBottom w:val="0"/>
                  <w:divBdr>
                    <w:top w:val="none" w:sz="0" w:space="0" w:color="auto"/>
                    <w:left w:val="none" w:sz="0" w:space="0" w:color="auto"/>
                    <w:bottom w:val="none" w:sz="0" w:space="0" w:color="auto"/>
                    <w:right w:val="none" w:sz="0" w:space="0" w:color="auto"/>
                  </w:divBdr>
                  <w:divsChild>
                    <w:div w:id="2100639765">
                      <w:marLeft w:val="0"/>
                      <w:marRight w:val="0"/>
                      <w:marTop w:val="0"/>
                      <w:marBottom w:val="0"/>
                      <w:divBdr>
                        <w:top w:val="none" w:sz="0" w:space="0" w:color="auto"/>
                        <w:left w:val="none" w:sz="0" w:space="0" w:color="auto"/>
                        <w:bottom w:val="none" w:sz="0" w:space="0" w:color="auto"/>
                        <w:right w:val="none" w:sz="0" w:space="0" w:color="auto"/>
                      </w:divBdr>
                      <w:divsChild>
                        <w:div w:id="955720653">
                          <w:marLeft w:val="0"/>
                          <w:marRight w:val="0"/>
                          <w:marTop w:val="0"/>
                          <w:marBottom w:val="0"/>
                          <w:divBdr>
                            <w:top w:val="none" w:sz="0" w:space="0" w:color="auto"/>
                            <w:left w:val="none" w:sz="0" w:space="0" w:color="auto"/>
                            <w:bottom w:val="none" w:sz="0" w:space="0" w:color="auto"/>
                            <w:right w:val="none" w:sz="0" w:space="0" w:color="auto"/>
                          </w:divBdr>
                          <w:divsChild>
                            <w:div w:id="2096826633">
                              <w:marLeft w:val="0"/>
                              <w:marRight w:val="0"/>
                              <w:marTop w:val="0"/>
                              <w:marBottom w:val="0"/>
                              <w:divBdr>
                                <w:top w:val="none" w:sz="0" w:space="0" w:color="auto"/>
                                <w:left w:val="none" w:sz="0" w:space="0" w:color="auto"/>
                                <w:bottom w:val="none" w:sz="0" w:space="0" w:color="auto"/>
                                <w:right w:val="none" w:sz="0" w:space="0" w:color="auto"/>
                              </w:divBdr>
                              <w:divsChild>
                                <w:div w:id="608271105">
                                  <w:marLeft w:val="0"/>
                                  <w:marRight w:val="0"/>
                                  <w:marTop w:val="0"/>
                                  <w:marBottom w:val="0"/>
                                  <w:divBdr>
                                    <w:top w:val="none" w:sz="0" w:space="0" w:color="auto"/>
                                    <w:left w:val="none" w:sz="0" w:space="0" w:color="auto"/>
                                    <w:bottom w:val="none" w:sz="0" w:space="0" w:color="auto"/>
                                    <w:right w:val="none" w:sz="0" w:space="0" w:color="auto"/>
                                  </w:divBdr>
                                  <w:divsChild>
                                    <w:div w:id="1770662872">
                                      <w:marLeft w:val="0"/>
                                      <w:marRight w:val="0"/>
                                      <w:marTop w:val="0"/>
                                      <w:marBottom w:val="0"/>
                                      <w:divBdr>
                                        <w:top w:val="none" w:sz="0" w:space="0" w:color="auto"/>
                                        <w:left w:val="none" w:sz="0" w:space="0" w:color="auto"/>
                                        <w:bottom w:val="none" w:sz="0" w:space="0" w:color="auto"/>
                                        <w:right w:val="none" w:sz="0" w:space="0" w:color="auto"/>
                                      </w:divBdr>
                                      <w:divsChild>
                                        <w:div w:id="1007824745">
                                          <w:marLeft w:val="0"/>
                                          <w:marRight w:val="0"/>
                                          <w:marTop w:val="0"/>
                                          <w:marBottom w:val="0"/>
                                          <w:divBdr>
                                            <w:top w:val="none" w:sz="0" w:space="0" w:color="auto"/>
                                            <w:left w:val="none" w:sz="0" w:space="0" w:color="auto"/>
                                            <w:bottom w:val="none" w:sz="0" w:space="0" w:color="auto"/>
                                            <w:right w:val="none" w:sz="0" w:space="0" w:color="auto"/>
                                          </w:divBdr>
                                          <w:divsChild>
                                            <w:div w:id="61298992">
                                              <w:marLeft w:val="0"/>
                                              <w:marRight w:val="0"/>
                                              <w:marTop w:val="0"/>
                                              <w:marBottom w:val="0"/>
                                              <w:divBdr>
                                                <w:top w:val="none" w:sz="0" w:space="0" w:color="auto"/>
                                                <w:left w:val="none" w:sz="0" w:space="0" w:color="auto"/>
                                                <w:bottom w:val="none" w:sz="0" w:space="0" w:color="auto"/>
                                                <w:right w:val="none" w:sz="0" w:space="0" w:color="auto"/>
                                              </w:divBdr>
                                              <w:divsChild>
                                                <w:div w:id="540478235">
                                                  <w:marLeft w:val="0"/>
                                                  <w:marRight w:val="0"/>
                                                  <w:marTop w:val="0"/>
                                                  <w:marBottom w:val="0"/>
                                                  <w:divBdr>
                                                    <w:top w:val="none" w:sz="0" w:space="0" w:color="auto"/>
                                                    <w:left w:val="none" w:sz="0" w:space="0" w:color="auto"/>
                                                    <w:bottom w:val="none" w:sz="0" w:space="0" w:color="auto"/>
                                                    <w:right w:val="none" w:sz="0" w:space="0" w:color="auto"/>
                                                  </w:divBdr>
                                                  <w:divsChild>
                                                    <w:div w:id="1459034948">
                                                      <w:marLeft w:val="0"/>
                                                      <w:marRight w:val="0"/>
                                                      <w:marTop w:val="0"/>
                                                      <w:marBottom w:val="0"/>
                                                      <w:divBdr>
                                                        <w:top w:val="none" w:sz="0" w:space="0" w:color="auto"/>
                                                        <w:left w:val="none" w:sz="0" w:space="0" w:color="auto"/>
                                                        <w:bottom w:val="none" w:sz="0" w:space="0" w:color="auto"/>
                                                        <w:right w:val="none" w:sz="0" w:space="0" w:color="auto"/>
                                                      </w:divBdr>
                                                      <w:divsChild>
                                                        <w:div w:id="1845627280">
                                                          <w:marLeft w:val="0"/>
                                                          <w:marRight w:val="0"/>
                                                          <w:marTop w:val="0"/>
                                                          <w:marBottom w:val="0"/>
                                                          <w:divBdr>
                                                            <w:top w:val="none" w:sz="0" w:space="0" w:color="auto"/>
                                                            <w:left w:val="none" w:sz="0" w:space="0" w:color="auto"/>
                                                            <w:bottom w:val="none" w:sz="0" w:space="0" w:color="auto"/>
                                                            <w:right w:val="none" w:sz="0" w:space="0" w:color="auto"/>
                                                          </w:divBdr>
                                                          <w:divsChild>
                                                            <w:div w:id="2628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8969506">
          <w:marLeft w:val="0"/>
          <w:marRight w:val="0"/>
          <w:marTop w:val="0"/>
          <w:marBottom w:val="0"/>
          <w:divBdr>
            <w:top w:val="none" w:sz="0" w:space="0" w:color="auto"/>
            <w:left w:val="none" w:sz="0" w:space="0" w:color="auto"/>
            <w:bottom w:val="none" w:sz="0" w:space="0" w:color="auto"/>
            <w:right w:val="none" w:sz="0" w:space="0" w:color="auto"/>
          </w:divBdr>
          <w:divsChild>
            <w:div w:id="791678051">
              <w:marLeft w:val="0"/>
              <w:marRight w:val="0"/>
              <w:marTop w:val="0"/>
              <w:marBottom w:val="0"/>
              <w:divBdr>
                <w:top w:val="none" w:sz="0" w:space="0" w:color="auto"/>
                <w:left w:val="none" w:sz="0" w:space="0" w:color="auto"/>
                <w:bottom w:val="none" w:sz="0" w:space="0" w:color="auto"/>
                <w:right w:val="none" w:sz="0" w:space="0" w:color="auto"/>
              </w:divBdr>
              <w:divsChild>
                <w:div w:id="1462773083">
                  <w:marLeft w:val="0"/>
                  <w:marRight w:val="0"/>
                  <w:marTop w:val="0"/>
                  <w:marBottom w:val="0"/>
                  <w:divBdr>
                    <w:top w:val="none" w:sz="0" w:space="0" w:color="auto"/>
                    <w:left w:val="none" w:sz="0" w:space="0" w:color="auto"/>
                    <w:bottom w:val="none" w:sz="0" w:space="0" w:color="auto"/>
                    <w:right w:val="none" w:sz="0" w:space="0" w:color="auto"/>
                  </w:divBdr>
                  <w:divsChild>
                    <w:div w:id="96945159">
                      <w:marLeft w:val="0"/>
                      <w:marRight w:val="0"/>
                      <w:marTop w:val="0"/>
                      <w:marBottom w:val="0"/>
                      <w:divBdr>
                        <w:top w:val="none" w:sz="0" w:space="0" w:color="auto"/>
                        <w:left w:val="none" w:sz="0" w:space="0" w:color="auto"/>
                        <w:bottom w:val="none" w:sz="0" w:space="0" w:color="auto"/>
                        <w:right w:val="none" w:sz="0" w:space="0" w:color="auto"/>
                      </w:divBdr>
                      <w:divsChild>
                        <w:div w:id="1201672770">
                          <w:marLeft w:val="0"/>
                          <w:marRight w:val="0"/>
                          <w:marTop w:val="0"/>
                          <w:marBottom w:val="0"/>
                          <w:divBdr>
                            <w:top w:val="none" w:sz="0" w:space="0" w:color="auto"/>
                            <w:left w:val="none" w:sz="0" w:space="0" w:color="auto"/>
                            <w:bottom w:val="none" w:sz="0" w:space="0" w:color="auto"/>
                            <w:right w:val="none" w:sz="0" w:space="0" w:color="auto"/>
                          </w:divBdr>
                          <w:divsChild>
                            <w:div w:id="1638146879">
                              <w:marLeft w:val="0"/>
                              <w:marRight w:val="0"/>
                              <w:marTop w:val="0"/>
                              <w:marBottom w:val="0"/>
                              <w:divBdr>
                                <w:top w:val="none" w:sz="0" w:space="0" w:color="auto"/>
                                <w:left w:val="none" w:sz="0" w:space="0" w:color="auto"/>
                                <w:bottom w:val="none" w:sz="0" w:space="0" w:color="auto"/>
                                <w:right w:val="none" w:sz="0" w:space="0" w:color="auto"/>
                              </w:divBdr>
                              <w:divsChild>
                                <w:div w:id="2030373237">
                                  <w:marLeft w:val="0"/>
                                  <w:marRight w:val="0"/>
                                  <w:marTop w:val="0"/>
                                  <w:marBottom w:val="0"/>
                                  <w:divBdr>
                                    <w:top w:val="none" w:sz="0" w:space="0" w:color="auto"/>
                                    <w:left w:val="none" w:sz="0" w:space="0" w:color="auto"/>
                                    <w:bottom w:val="none" w:sz="0" w:space="0" w:color="auto"/>
                                    <w:right w:val="none" w:sz="0" w:space="0" w:color="auto"/>
                                  </w:divBdr>
                                  <w:divsChild>
                                    <w:div w:id="2134976778">
                                      <w:marLeft w:val="0"/>
                                      <w:marRight w:val="0"/>
                                      <w:marTop w:val="0"/>
                                      <w:marBottom w:val="0"/>
                                      <w:divBdr>
                                        <w:top w:val="none" w:sz="0" w:space="0" w:color="auto"/>
                                        <w:left w:val="none" w:sz="0" w:space="0" w:color="auto"/>
                                        <w:bottom w:val="none" w:sz="0" w:space="0" w:color="auto"/>
                                        <w:right w:val="none" w:sz="0" w:space="0" w:color="auto"/>
                                      </w:divBdr>
                                      <w:divsChild>
                                        <w:div w:id="697390900">
                                          <w:marLeft w:val="0"/>
                                          <w:marRight w:val="0"/>
                                          <w:marTop w:val="0"/>
                                          <w:marBottom w:val="0"/>
                                          <w:divBdr>
                                            <w:top w:val="none" w:sz="0" w:space="0" w:color="auto"/>
                                            <w:left w:val="none" w:sz="0" w:space="0" w:color="auto"/>
                                            <w:bottom w:val="none" w:sz="0" w:space="0" w:color="auto"/>
                                            <w:right w:val="none" w:sz="0" w:space="0" w:color="auto"/>
                                          </w:divBdr>
                                          <w:divsChild>
                                            <w:div w:id="1015420817">
                                              <w:marLeft w:val="0"/>
                                              <w:marRight w:val="0"/>
                                              <w:marTop w:val="0"/>
                                              <w:marBottom w:val="0"/>
                                              <w:divBdr>
                                                <w:top w:val="none" w:sz="0" w:space="0" w:color="auto"/>
                                                <w:left w:val="none" w:sz="0" w:space="0" w:color="auto"/>
                                                <w:bottom w:val="none" w:sz="0" w:space="0" w:color="auto"/>
                                                <w:right w:val="none" w:sz="0" w:space="0" w:color="auto"/>
                                              </w:divBdr>
                                              <w:divsChild>
                                                <w:div w:id="940382228">
                                                  <w:marLeft w:val="0"/>
                                                  <w:marRight w:val="0"/>
                                                  <w:marTop w:val="0"/>
                                                  <w:marBottom w:val="0"/>
                                                  <w:divBdr>
                                                    <w:top w:val="none" w:sz="0" w:space="0" w:color="auto"/>
                                                    <w:left w:val="none" w:sz="0" w:space="0" w:color="auto"/>
                                                    <w:bottom w:val="none" w:sz="0" w:space="0" w:color="auto"/>
                                                    <w:right w:val="none" w:sz="0" w:space="0" w:color="auto"/>
                                                  </w:divBdr>
                                                  <w:divsChild>
                                                    <w:div w:id="1661499815">
                                                      <w:marLeft w:val="0"/>
                                                      <w:marRight w:val="0"/>
                                                      <w:marTop w:val="0"/>
                                                      <w:marBottom w:val="0"/>
                                                      <w:divBdr>
                                                        <w:top w:val="none" w:sz="0" w:space="0" w:color="auto"/>
                                                        <w:left w:val="none" w:sz="0" w:space="0" w:color="auto"/>
                                                        <w:bottom w:val="none" w:sz="0" w:space="0" w:color="auto"/>
                                                        <w:right w:val="none" w:sz="0" w:space="0" w:color="auto"/>
                                                      </w:divBdr>
                                                      <w:divsChild>
                                                        <w:div w:id="602493110">
                                                          <w:marLeft w:val="0"/>
                                                          <w:marRight w:val="0"/>
                                                          <w:marTop w:val="0"/>
                                                          <w:marBottom w:val="0"/>
                                                          <w:divBdr>
                                                            <w:top w:val="none" w:sz="0" w:space="0" w:color="auto"/>
                                                            <w:left w:val="none" w:sz="0" w:space="0" w:color="auto"/>
                                                            <w:bottom w:val="none" w:sz="0" w:space="0" w:color="auto"/>
                                                            <w:right w:val="none" w:sz="0" w:space="0" w:color="auto"/>
                                                          </w:divBdr>
                                                          <w:divsChild>
                                                            <w:div w:id="5787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06760">
          <w:marLeft w:val="0"/>
          <w:marRight w:val="0"/>
          <w:marTop w:val="0"/>
          <w:marBottom w:val="0"/>
          <w:divBdr>
            <w:top w:val="none" w:sz="0" w:space="0" w:color="auto"/>
            <w:left w:val="none" w:sz="0" w:space="0" w:color="auto"/>
            <w:bottom w:val="none" w:sz="0" w:space="0" w:color="auto"/>
            <w:right w:val="none" w:sz="0" w:space="0" w:color="auto"/>
          </w:divBdr>
          <w:divsChild>
            <w:div w:id="1270820490">
              <w:marLeft w:val="0"/>
              <w:marRight w:val="0"/>
              <w:marTop w:val="0"/>
              <w:marBottom w:val="0"/>
              <w:divBdr>
                <w:top w:val="none" w:sz="0" w:space="0" w:color="auto"/>
                <w:left w:val="none" w:sz="0" w:space="0" w:color="auto"/>
                <w:bottom w:val="none" w:sz="0" w:space="0" w:color="auto"/>
                <w:right w:val="none" w:sz="0" w:space="0" w:color="auto"/>
              </w:divBdr>
              <w:divsChild>
                <w:div w:id="63073253">
                  <w:marLeft w:val="0"/>
                  <w:marRight w:val="0"/>
                  <w:marTop w:val="0"/>
                  <w:marBottom w:val="0"/>
                  <w:divBdr>
                    <w:top w:val="none" w:sz="0" w:space="0" w:color="auto"/>
                    <w:left w:val="none" w:sz="0" w:space="0" w:color="auto"/>
                    <w:bottom w:val="none" w:sz="0" w:space="0" w:color="auto"/>
                    <w:right w:val="none" w:sz="0" w:space="0" w:color="auto"/>
                  </w:divBdr>
                  <w:divsChild>
                    <w:div w:id="28989856">
                      <w:marLeft w:val="0"/>
                      <w:marRight w:val="0"/>
                      <w:marTop w:val="0"/>
                      <w:marBottom w:val="0"/>
                      <w:divBdr>
                        <w:top w:val="none" w:sz="0" w:space="0" w:color="auto"/>
                        <w:left w:val="none" w:sz="0" w:space="0" w:color="auto"/>
                        <w:bottom w:val="none" w:sz="0" w:space="0" w:color="auto"/>
                        <w:right w:val="none" w:sz="0" w:space="0" w:color="auto"/>
                      </w:divBdr>
                      <w:divsChild>
                        <w:div w:id="1320965206">
                          <w:marLeft w:val="0"/>
                          <w:marRight w:val="0"/>
                          <w:marTop w:val="0"/>
                          <w:marBottom w:val="0"/>
                          <w:divBdr>
                            <w:top w:val="none" w:sz="0" w:space="0" w:color="auto"/>
                            <w:left w:val="none" w:sz="0" w:space="0" w:color="auto"/>
                            <w:bottom w:val="none" w:sz="0" w:space="0" w:color="auto"/>
                            <w:right w:val="none" w:sz="0" w:space="0" w:color="auto"/>
                          </w:divBdr>
                          <w:divsChild>
                            <w:div w:id="611978716">
                              <w:marLeft w:val="0"/>
                              <w:marRight w:val="0"/>
                              <w:marTop w:val="0"/>
                              <w:marBottom w:val="0"/>
                              <w:divBdr>
                                <w:top w:val="none" w:sz="0" w:space="0" w:color="auto"/>
                                <w:left w:val="none" w:sz="0" w:space="0" w:color="auto"/>
                                <w:bottom w:val="none" w:sz="0" w:space="0" w:color="auto"/>
                                <w:right w:val="none" w:sz="0" w:space="0" w:color="auto"/>
                              </w:divBdr>
                              <w:divsChild>
                                <w:div w:id="2146074050">
                                  <w:marLeft w:val="0"/>
                                  <w:marRight w:val="0"/>
                                  <w:marTop w:val="0"/>
                                  <w:marBottom w:val="0"/>
                                  <w:divBdr>
                                    <w:top w:val="none" w:sz="0" w:space="0" w:color="auto"/>
                                    <w:left w:val="none" w:sz="0" w:space="0" w:color="auto"/>
                                    <w:bottom w:val="none" w:sz="0" w:space="0" w:color="auto"/>
                                    <w:right w:val="none" w:sz="0" w:space="0" w:color="auto"/>
                                  </w:divBdr>
                                  <w:divsChild>
                                    <w:div w:id="1603805973">
                                      <w:marLeft w:val="0"/>
                                      <w:marRight w:val="0"/>
                                      <w:marTop w:val="0"/>
                                      <w:marBottom w:val="0"/>
                                      <w:divBdr>
                                        <w:top w:val="none" w:sz="0" w:space="0" w:color="auto"/>
                                        <w:left w:val="none" w:sz="0" w:space="0" w:color="auto"/>
                                        <w:bottom w:val="none" w:sz="0" w:space="0" w:color="auto"/>
                                        <w:right w:val="none" w:sz="0" w:space="0" w:color="auto"/>
                                      </w:divBdr>
                                      <w:divsChild>
                                        <w:div w:id="544877583">
                                          <w:marLeft w:val="0"/>
                                          <w:marRight w:val="0"/>
                                          <w:marTop w:val="0"/>
                                          <w:marBottom w:val="0"/>
                                          <w:divBdr>
                                            <w:top w:val="none" w:sz="0" w:space="0" w:color="auto"/>
                                            <w:left w:val="none" w:sz="0" w:space="0" w:color="auto"/>
                                            <w:bottom w:val="none" w:sz="0" w:space="0" w:color="auto"/>
                                            <w:right w:val="none" w:sz="0" w:space="0" w:color="auto"/>
                                          </w:divBdr>
                                          <w:divsChild>
                                            <w:div w:id="1915505163">
                                              <w:marLeft w:val="0"/>
                                              <w:marRight w:val="0"/>
                                              <w:marTop w:val="0"/>
                                              <w:marBottom w:val="0"/>
                                              <w:divBdr>
                                                <w:top w:val="none" w:sz="0" w:space="0" w:color="auto"/>
                                                <w:left w:val="none" w:sz="0" w:space="0" w:color="auto"/>
                                                <w:bottom w:val="none" w:sz="0" w:space="0" w:color="auto"/>
                                                <w:right w:val="none" w:sz="0" w:space="0" w:color="auto"/>
                                              </w:divBdr>
                                              <w:divsChild>
                                                <w:div w:id="1959750937">
                                                  <w:marLeft w:val="0"/>
                                                  <w:marRight w:val="0"/>
                                                  <w:marTop w:val="0"/>
                                                  <w:marBottom w:val="0"/>
                                                  <w:divBdr>
                                                    <w:top w:val="none" w:sz="0" w:space="0" w:color="auto"/>
                                                    <w:left w:val="none" w:sz="0" w:space="0" w:color="auto"/>
                                                    <w:bottom w:val="none" w:sz="0" w:space="0" w:color="auto"/>
                                                    <w:right w:val="none" w:sz="0" w:space="0" w:color="auto"/>
                                                  </w:divBdr>
                                                  <w:divsChild>
                                                    <w:div w:id="1399203439">
                                                      <w:marLeft w:val="0"/>
                                                      <w:marRight w:val="0"/>
                                                      <w:marTop w:val="0"/>
                                                      <w:marBottom w:val="0"/>
                                                      <w:divBdr>
                                                        <w:top w:val="none" w:sz="0" w:space="0" w:color="auto"/>
                                                        <w:left w:val="none" w:sz="0" w:space="0" w:color="auto"/>
                                                        <w:bottom w:val="none" w:sz="0" w:space="0" w:color="auto"/>
                                                        <w:right w:val="none" w:sz="0" w:space="0" w:color="auto"/>
                                                      </w:divBdr>
                                                      <w:divsChild>
                                                        <w:div w:id="1332637212">
                                                          <w:marLeft w:val="0"/>
                                                          <w:marRight w:val="0"/>
                                                          <w:marTop w:val="0"/>
                                                          <w:marBottom w:val="0"/>
                                                          <w:divBdr>
                                                            <w:top w:val="none" w:sz="0" w:space="0" w:color="auto"/>
                                                            <w:left w:val="none" w:sz="0" w:space="0" w:color="auto"/>
                                                            <w:bottom w:val="none" w:sz="0" w:space="0" w:color="auto"/>
                                                            <w:right w:val="none" w:sz="0" w:space="0" w:color="auto"/>
                                                          </w:divBdr>
                                                          <w:divsChild>
                                                            <w:div w:id="22580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250123">
          <w:marLeft w:val="0"/>
          <w:marRight w:val="0"/>
          <w:marTop w:val="0"/>
          <w:marBottom w:val="0"/>
          <w:divBdr>
            <w:top w:val="none" w:sz="0" w:space="0" w:color="auto"/>
            <w:left w:val="none" w:sz="0" w:space="0" w:color="auto"/>
            <w:bottom w:val="none" w:sz="0" w:space="0" w:color="auto"/>
            <w:right w:val="none" w:sz="0" w:space="0" w:color="auto"/>
          </w:divBdr>
          <w:divsChild>
            <w:div w:id="801465445">
              <w:marLeft w:val="0"/>
              <w:marRight w:val="0"/>
              <w:marTop w:val="0"/>
              <w:marBottom w:val="0"/>
              <w:divBdr>
                <w:top w:val="none" w:sz="0" w:space="0" w:color="auto"/>
                <w:left w:val="none" w:sz="0" w:space="0" w:color="auto"/>
                <w:bottom w:val="none" w:sz="0" w:space="0" w:color="auto"/>
                <w:right w:val="none" w:sz="0" w:space="0" w:color="auto"/>
              </w:divBdr>
              <w:divsChild>
                <w:div w:id="180171173">
                  <w:marLeft w:val="0"/>
                  <w:marRight w:val="0"/>
                  <w:marTop w:val="0"/>
                  <w:marBottom w:val="0"/>
                  <w:divBdr>
                    <w:top w:val="none" w:sz="0" w:space="0" w:color="auto"/>
                    <w:left w:val="none" w:sz="0" w:space="0" w:color="auto"/>
                    <w:bottom w:val="none" w:sz="0" w:space="0" w:color="auto"/>
                    <w:right w:val="none" w:sz="0" w:space="0" w:color="auto"/>
                  </w:divBdr>
                  <w:divsChild>
                    <w:div w:id="1033381841">
                      <w:marLeft w:val="0"/>
                      <w:marRight w:val="0"/>
                      <w:marTop w:val="0"/>
                      <w:marBottom w:val="0"/>
                      <w:divBdr>
                        <w:top w:val="none" w:sz="0" w:space="0" w:color="auto"/>
                        <w:left w:val="none" w:sz="0" w:space="0" w:color="auto"/>
                        <w:bottom w:val="none" w:sz="0" w:space="0" w:color="auto"/>
                        <w:right w:val="none" w:sz="0" w:space="0" w:color="auto"/>
                      </w:divBdr>
                      <w:divsChild>
                        <w:div w:id="322855481">
                          <w:marLeft w:val="0"/>
                          <w:marRight w:val="0"/>
                          <w:marTop w:val="0"/>
                          <w:marBottom w:val="0"/>
                          <w:divBdr>
                            <w:top w:val="none" w:sz="0" w:space="0" w:color="auto"/>
                            <w:left w:val="none" w:sz="0" w:space="0" w:color="auto"/>
                            <w:bottom w:val="none" w:sz="0" w:space="0" w:color="auto"/>
                            <w:right w:val="none" w:sz="0" w:space="0" w:color="auto"/>
                          </w:divBdr>
                          <w:divsChild>
                            <w:div w:id="520557626">
                              <w:marLeft w:val="0"/>
                              <w:marRight w:val="0"/>
                              <w:marTop w:val="0"/>
                              <w:marBottom w:val="0"/>
                              <w:divBdr>
                                <w:top w:val="none" w:sz="0" w:space="0" w:color="auto"/>
                                <w:left w:val="none" w:sz="0" w:space="0" w:color="auto"/>
                                <w:bottom w:val="none" w:sz="0" w:space="0" w:color="auto"/>
                                <w:right w:val="none" w:sz="0" w:space="0" w:color="auto"/>
                              </w:divBdr>
                              <w:divsChild>
                                <w:div w:id="1165169513">
                                  <w:marLeft w:val="0"/>
                                  <w:marRight w:val="0"/>
                                  <w:marTop w:val="0"/>
                                  <w:marBottom w:val="0"/>
                                  <w:divBdr>
                                    <w:top w:val="none" w:sz="0" w:space="0" w:color="auto"/>
                                    <w:left w:val="none" w:sz="0" w:space="0" w:color="auto"/>
                                    <w:bottom w:val="none" w:sz="0" w:space="0" w:color="auto"/>
                                    <w:right w:val="none" w:sz="0" w:space="0" w:color="auto"/>
                                  </w:divBdr>
                                  <w:divsChild>
                                    <w:div w:id="965232130">
                                      <w:marLeft w:val="0"/>
                                      <w:marRight w:val="0"/>
                                      <w:marTop w:val="0"/>
                                      <w:marBottom w:val="0"/>
                                      <w:divBdr>
                                        <w:top w:val="none" w:sz="0" w:space="0" w:color="auto"/>
                                        <w:left w:val="none" w:sz="0" w:space="0" w:color="auto"/>
                                        <w:bottom w:val="none" w:sz="0" w:space="0" w:color="auto"/>
                                        <w:right w:val="none" w:sz="0" w:space="0" w:color="auto"/>
                                      </w:divBdr>
                                      <w:divsChild>
                                        <w:div w:id="969241943">
                                          <w:marLeft w:val="0"/>
                                          <w:marRight w:val="0"/>
                                          <w:marTop w:val="0"/>
                                          <w:marBottom w:val="0"/>
                                          <w:divBdr>
                                            <w:top w:val="none" w:sz="0" w:space="0" w:color="auto"/>
                                            <w:left w:val="none" w:sz="0" w:space="0" w:color="auto"/>
                                            <w:bottom w:val="none" w:sz="0" w:space="0" w:color="auto"/>
                                            <w:right w:val="none" w:sz="0" w:space="0" w:color="auto"/>
                                          </w:divBdr>
                                          <w:divsChild>
                                            <w:div w:id="707946905">
                                              <w:marLeft w:val="0"/>
                                              <w:marRight w:val="0"/>
                                              <w:marTop w:val="0"/>
                                              <w:marBottom w:val="0"/>
                                              <w:divBdr>
                                                <w:top w:val="none" w:sz="0" w:space="0" w:color="auto"/>
                                                <w:left w:val="none" w:sz="0" w:space="0" w:color="auto"/>
                                                <w:bottom w:val="none" w:sz="0" w:space="0" w:color="auto"/>
                                                <w:right w:val="none" w:sz="0" w:space="0" w:color="auto"/>
                                              </w:divBdr>
                                              <w:divsChild>
                                                <w:div w:id="745957227">
                                                  <w:marLeft w:val="0"/>
                                                  <w:marRight w:val="0"/>
                                                  <w:marTop w:val="0"/>
                                                  <w:marBottom w:val="0"/>
                                                  <w:divBdr>
                                                    <w:top w:val="none" w:sz="0" w:space="0" w:color="auto"/>
                                                    <w:left w:val="none" w:sz="0" w:space="0" w:color="auto"/>
                                                    <w:bottom w:val="none" w:sz="0" w:space="0" w:color="auto"/>
                                                    <w:right w:val="none" w:sz="0" w:space="0" w:color="auto"/>
                                                  </w:divBdr>
                                                  <w:divsChild>
                                                    <w:div w:id="511338604">
                                                      <w:marLeft w:val="0"/>
                                                      <w:marRight w:val="0"/>
                                                      <w:marTop w:val="0"/>
                                                      <w:marBottom w:val="0"/>
                                                      <w:divBdr>
                                                        <w:top w:val="none" w:sz="0" w:space="0" w:color="auto"/>
                                                        <w:left w:val="none" w:sz="0" w:space="0" w:color="auto"/>
                                                        <w:bottom w:val="none" w:sz="0" w:space="0" w:color="auto"/>
                                                        <w:right w:val="none" w:sz="0" w:space="0" w:color="auto"/>
                                                      </w:divBdr>
                                                      <w:divsChild>
                                                        <w:div w:id="1010372783">
                                                          <w:marLeft w:val="0"/>
                                                          <w:marRight w:val="0"/>
                                                          <w:marTop w:val="0"/>
                                                          <w:marBottom w:val="0"/>
                                                          <w:divBdr>
                                                            <w:top w:val="none" w:sz="0" w:space="0" w:color="auto"/>
                                                            <w:left w:val="none" w:sz="0" w:space="0" w:color="auto"/>
                                                            <w:bottom w:val="none" w:sz="0" w:space="0" w:color="auto"/>
                                                            <w:right w:val="none" w:sz="0" w:space="0" w:color="auto"/>
                                                          </w:divBdr>
                                                          <w:divsChild>
                                                            <w:div w:id="19671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372957">
          <w:marLeft w:val="0"/>
          <w:marRight w:val="0"/>
          <w:marTop w:val="0"/>
          <w:marBottom w:val="0"/>
          <w:divBdr>
            <w:top w:val="none" w:sz="0" w:space="0" w:color="auto"/>
            <w:left w:val="none" w:sz="0" w:space="0" w:color="auto"/>
            <w:bottom w:val="none" w:sz="0" w:space="0" w:color="auto"/>
            <w:right w:val="none" w:sz="0" w:space="0" w:color="auto"/>
          </w:divBdr>
          <w:divsChild>
            <w:div w:id="1500343059">
              <w:marLeft w:val="0"/>
              <w:marRight w:val="0"/>
              <w:marTop w:val="0"/>
              <w:marBottom w:val="0"/>
              <w:divBdr>
                <w:top w:val="none" w:sz="0" w:space="0" w:color="auto"/>
                <w:left w:val="none" w:sz="0" w:space="0" w:color="auto"/>
                <w:bottom w:val="none" w:sz="0" w:space="0" w:color="auto"/>
                <w:right w:val="none" w:sz="0" w:space="0" w:color="auto"/>
              </w:divBdr>
              <w:divsChild>
                <w:div w:id="1482382348">
                  <w:marLeft w:val="0"/>
                  <w:marRight w:val="0"/>
                  <w:marTop w:val="0"/>
                  <w:marBottom w:val="0"/>
                  <w:divBdr>
                    <w:top w:val="none" w:sz="0" w:space="0" w:color="auto"/>
                    <w:left w:val="none" w:sz="0" w:space="0" w:color="auto"/>
                    <w:bottom w:val="none" w:sz="0" w:space="0" w:color="auto"/>
                    <w:right w:val="none" w:sz="0" w:space="0" w:color="auto"/>
                  </w:divBdr>
                  <w:divsChild>
                    <w:div w:id="1722169614">
                      <w:marLeft w:val="0"/>
                      <w:marRight w:val="0"/>
                      <w:marTop w:val="0"/>
                      <w:marBottom w:val="0"/>
                      <w:divBdr>
                        <w:top w:val="none" w:sz="0" w:space="0" w:color="auto"/>
                        <w:left w:val="none" w:sz="0" w:space="0" w:color="auto"/>
                        <w:bottom w:val="none" w:sz="0" w:space="0" w:color="auto"/>
                        <w:right w:val="none" w:sz="0" w:space="0" w:color="auto"/>
                      </w:divBdr>
                      <w:divsChild>
                        <w:div w:id="295574472">
                          <w:marLeft w:val="0"/>
                          <w:marRight w:val="0"/>
                          <w:marTop w:val="0"/>
                          <w:marBottom w:val="0"/>
                          <w:divBdr>
                            <w:top w:val="none" w:sz="0" w:space="0" w:color="auto"/>
                            <w:left w:val="none" w:sz="0" w:space="0" w:color="auto"/>
                            <w:bottom w:val="none" w:sz="0" w:space="0" w:color="auto"/>
                            <w:right w:val="none" w:sz="0" w:space="0" w:color="auto"/>
                          </w:divBdr>
                          <w:divsChild>
                            <w:div w:id="1140541882">
                              <w:marLeft w:val="0"/>
                              <w:marRight w:val="0"/>
                              <w:marTop w:val="0"/>
                              <w:marBottom w:val="0"/>
                              <w:divBdr>
                                <w:top w:val="none" w:sz="0" w:space="0" w:color="auto"/>
                                <w:left w:val="none" w:sz="0" w:space="0" w:color="auto"/>
                                <w:bottom w:val="none" w:sz="0" w:space="0" w:color="auto"/>
                                <w:right w:val="none" w:sz="0" w:space="0" w:color="auto"/>
                              </w:divBdr>
                              <w:divsChild>
                                <w:div w:id="1388920134">
                                  <w:marLeft w:val="0"/>
                                  <w:marRight w:val="0"/>
                                  <w:marTop w:val="0"/>
                                  <w:marBottom w:val="0"/>
                                  <w:divBdr>
                                    <w:top w:val="none" w:sz="0" w:space="0" w:color="auto"/>
                                    <w:left w:val="none" w:sz="0" w:space="0" w:color="auto"/>
                                    <w:bottom w:val="none" w:sz="0" w:space="0" w:color="auto"/>
                                    <w:right w:val="none" w:sz="0" w:space="0" w:color="auto"/>
                                  </w:divBdr>
                                  <w:divsChild>
                                    <w:div w:id="1311013465">
                                      <w:marLeft w:val="0"/>
                                      <w:marRight w:val="0"/>
                                      <w:marTop w:val="0"/>
                                      <w:marBottom w:val="0"/>
                                      <w:divBdr>
                                        <w:top w:val="none" w:sz="0" w:space="0" w:color="auto"/>
                                        <w:left w:val="none" w:sz="0" w:space="0" w:color="auto"/>
                                        <w:bottom w:val="none" w:sz="0" w:space="0" w:color="auto"/>
                                        <w:right w:val="none" w:sz="0" w:space="0" w:color="auto"/>
                                      </w:divBdr>
                                      <w:divsChild>
                                        <w:div w:id="721052204">
                                          <w:marLeft w:val="0"/>
                                          <w:marRight w:val="0"/>
                                          <w:marTop w:val="0"/>
                                          <w:marBottom w:val="0"/>
                                          <w:divBdr>
                                            <w:top w:val="none" w:sz="0" w:space="0" w:color="auto"/>
                                            <w:left w:val="none" w:sz="0" w:space="0" w:color="auto"/>
                                            <w:bottom w:val="none" w:sz="0" w:space="0" w:color="auto"/>
                                            <w:right w:val="none" w:sz="0" w:space="0" w:color="auto"/>
                                          </w:divBdr>
                                          <w:divsChild>
                                            <w:div w:id="1737363999">
                                              <w:marLeft w:val="0"/>
                                              <w:marRight w:val="0"/>
                                              <w:marTop w:val="0"/>
                                              <w:marBottom w:val="0"/>
                                              <w:divBdr>
                                                <w:top w:val="none" w:sz="0" w:space="0" w:color="auto"/>
                                                <w:left w:val="none" w:sz="0" w:space="0" w:color="auto"/>
                                                <w:bottom w:val="none" w:sz="0" w:space="0" w:color="auto"/>
                                                <w:right w:val="none" w:sz="0" w:space="0" w:color="auto"/>
                                              </w:divBdr>
                                              <w:divsChild>
                                                <w:div w:id="190723068">
                                                  <w:marLeft w:val="0"/>
                                                  <w:marRight w:val="0"/>
                                                  <w:marTop w:val="0"/>
                                                  <w:marBottom w:val="0"/>
                                                  <w:divBdr>
                                                    <w:top w:val="none" w:sz="0" w:space="0" w:color="auto"/>
                                                    <w:left w:val="none" w:sz="0" w:space="0" w:color="auto"/>
                                                    <w:bottom w:val="none" w:sz="0" w:space="0" w:color="auto"/>
                                                    <w:right w:val="none" w:sz="0" w:space="0" w:color="auto"/>
                                                  </w:divBdr>
                                                  <w:divsChild>
                                                    <w:div w:id="1553884638">
                                                      <w:marLeft w:val="0"/>
                                                      <w:marRight w:val="0"/>
                                                      <w:marTop w:val="0"/>
                                                      <w:marBottom w:val="0"/>
                                                      <w:divBdr>
                                                        <w:top w:val="none" w:sz="0" w:space="0" w:color="auto"/>
                                                        <w:left w:val="none" w:sz="0" w:space="0" w:color="auto"/>
                                                        <w:bottom w:val="none" w:sz="0" w:space="0" w:color="auto"/>
                                                        <w:right w:val="none" w:sz="0" w:space="0" w:color="auto"/>
                                                      </w:divBdr>
                                                      <w:divsChild>
                                                        <w:div w:id="393088477">
                                                          <w:marLeft w:val="0"/>
                                                          <w:marRight w:val="0"/>
                                                          <w:marTop w:val="0"/>
                                                          <w:marBottom w:val="0"/>
                                                          <w:divBdr>
                                                            <w:top w:val="none" w:sz="0" w:space="0" w:color="auto"/>
                                                            <w:left w:val="none" w:sz="0" w:space="0" w:color="auto"/>
                                                            <w:bottom w:val="none" w:sz="0" w:space="0" w:color="auto"/>
                                                            <w:right w:val="none" w:sz="0" w:space="0" w:color="auto"/>
                                                          </w:divBdr>
                                                          <w:divsChild>
                                                            <w:div w:id="1698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164137">
          <w:marLeft w:val="0"/>
          <w:marRight w:val="0"/>
          <w:marTop w:val="0"/>
          <w:marBottom w:val="0"/>
          <w:divBdr>
            <w:top w:val="none" w:sz="0" w:space="0" w:color="auto"/>
            <w:left w:val="none" w:sz="0" w:space="0" w:color="auto"/>
            <w:bottom w:val="none" w:sz="0" w:space="0" w:color="auto"/>
            <w:right w:val="none" w:sz="0" w:space="0" w:color="auto"/>
          </w:divBdr>
          <w:divsChild>
            <w:div w:id="1216969521">
              <w:marLeft w:val="0"/>
              <w:marRight w:val="0"/>
              <w:marTop w:val="0"/>
              <w:marBottom w:val="0"/>
              <w:divBdr>
                <w:top w:val="none" w:sz="0" w:space="0" w:color="auto"/>
                <w:left w:val="none" w:sz="0" w:space="0" w:color="auto"/>
                <w:bottom w:val="none" w:sz="0" w:space="0" w:color="auto"/>
                <w:right w:val="none" w:sz="0" w:space="0" w:color="auto"/>
              </w:divBdr>
              <w:divsChild>
                <w:div w:id="1266040648">
                  <w:marLeft w:val="0"/>
                  <w:marRight w:val="0"/>
                  <w:marTop w:val="0"/>
                  <w:marBottom w:val="0"/>
                  <w:divBdr>
                    <w:top w:val="none" w:sz="0" w:space="0" w:color="auto"/>
                    <w:left w:val="none" w:sz="0" w:space="0" w:color="auto"/>
                    <w:bottom w:val="none" w:sz="0" w:space="0" w:color="auto"/>
                    <w:right w:val="none" w:sz="0" w:space="0" w:color="auto"/>
                  </w:divBdr>
                  <w:divsChild>
                    <w:div w:id="1231422182">
                      <w:marLeft w:val="0"/>
                      <w:marRight w:val="0"/>
                      <w:marTop w:val="0"/>
                      <w:marBottom w:val="0"/>
                      <w:divBdr>
                        <w:top w:val="none" w:sz="0" w:space="0" w:color="auto"/>
                        <w:left w:val="none" w:sz="0" w:space="0" w:color="auto"/>
                        <w:bottom w:val="none" w:sz="0" w:space="0" w:color="auto"/>
                        <w:right w:val="none" w:sz="0" w:space="0" w:color="auto"/>
                      </w:divBdr>
                      <w:divsChild>
                        <w:div w:id="942109586">
                          <w:marLeft w:val="0"/>
                          <w:marRight w:val="0"/>
                          <w:marTop w:val="0"/>
                          <w:marBottom w:val="0"/>
                          <w:divBdr>
                            <w:top w:val="none" w:sz="0" w:space="0" w:color="auto"/>
                            <w:left w:val="none" w:sz="0" w:space="0" w:color="auto"/>
                            <w:bottom w:val="none" w:sz="0" w:space="0" w:color="auto"/>
                            <w:right w:val="none" w:sz="0" w:space="0" w:color="auto"/>
                          </w:divBdr>
                          <w:divsChild>
                            <w:div w:id="1788961887">
                              <w:marLeft w:val="0"/>
                              <w:marRight w:val="0"/>
                              <w:marTop w:val="0"/>
                              <w:marBottom w:val="0"/>
                              <w:divBdr>
                                <w:top w:val="none" w:sz="0" w:space="0" w:color="auto"/>
                                <w:left w:val="none" w:sz="0" w:space="0" w:color="auto"/>
                                <w:bottom w:val="none" w:sz="0" w:space="0" w:color="auto"/>
                                <w:right w:val="none" w:sz="0" w:space="0" w:color="auto"/>
                              </w:divBdr>
                              <w:divsChild>
                                <w:div w:id="2140683224">
                                  <w:marLeft w:val="0"/>
                                  <w:marRight w:val="0"/>
                                  <w:marTop w:val="0"/>
                                  <w:marBottom w:val="0"/>
                                  <w:divBdr>
                                    <w:top w:val="none" w:sz="0" w:space="0" w:color="auto"/>
                                    <w:left w:val="none" w:sz="0" w:space="0" w:color="auto"/>
                                    <w:bottom w:val="none" w:sz="0" w:space="0" w:color="auto"/>
                                    <w:right w:val="none" w:sz="0" w:space="0" w:color="auto"/>
                                  </w:divBdr>
                                  <w:divsChild>
                                    <w:div w:id="765082354">
                                      <w:marLeft w:val="0"/>
                                      <w:marRight w:val="0"/>
                                      <w:marTop w:val="0"/>
                                      <w:marBottom w:val="0"/>
                                      <w:divBdr>
                                        <w:top w:val="none" w:sz="0" w:space="0" w:color="auto"/>
                                        <w:left w:val="none" w:sz="0" w:space="0" w:color="auto"/>
                                        <w:bottom w:val="none" w:sz="0" w:space="0" w:color="auto"/>
                                        <w:right w:val="none" w:sz="0" w:space="0" w:color="auto"/>
                                      </w:divBdr>
                                      <w:divsChild>
                                        <w:div w:id="1977640208">
                                          <w:marLeft w:val="0"/>
                                          <w:marRight w:val="0"/>
                                          <w:marTop w:val="0"/>
                                          <w:marBottom w:val="0"/>
                                          <w:divBdr>
                                            <w:top w:val="none" w:sz="0" w:space="0" w:color="auto"/>
                                            <w:left w:val="none" w:sz="0" w:space="0" w:color="auto"/>
                                            <w:bottom w:val="none" w:sz="0" w:space="0" w:color="auto"/>
                                            <w:right w:val="none" w:sz="0" w:space="0" w:color="auto"/>
                                          </w:divBdr>
                                          <w:divsChild>
                                            <w:div w:id="1721973006">
                                              <w:marLeft w:val="0"/>
                                              <w:marRight w:val="0"/>
                                              <w:marTop w:val="0"/>
                                              <w:marBottom w:val="0"/>
                                              <w:divBdr>
                                                <w:top w:val="none" w:sz="0" w:space="0" w:color="auto"/>
                                                <w:left w:val="none" w:sz="0" w:space="0" w:color="auto"/>
                                                <w:bottom w:val="none" w:sz="0" w:space="0" w:color="auto"/>
                                                <w:right w:val="none" w:sz="0" w:space="0" w:color="auto"/>
                                              </w:divBdr>
                                              <w:divsChild>
                                                <w:div w:id="1911889958">
                                                  <w:marLeft w:val="0"/>
                                                  <w:marRight w:val="0"/>
                                                  <w:marTop w:val="0"/>
                                                  <w:marBottom w:val="0"/>
                                                  <w:divBdr>
                                                    <w:top w:val="none" w:sz="0" w:space="0" w:color="auto"/>
                                                    <w:left w:val="none" w:sz="0" w:space="0" w:color="auto"/>
                                                    <w:bottom w:val="none" w:sz="0" w:space="0" w:color="auto"/>
                                                    <w:right w:val="none" w:sz="0" w:space="0" w:color="auto"/>
                                                  </w:divBdr>
                                                  <w:divsChild>
                                                    <w:div w:id="1174148764">
                                                      <w:marLeft w:val="0"/>
                                                      <w:marRight w:val="0"/>
                                                      <w:marTop w:val="0"/>
                                                      <w:marBottom w:val="0"/>
                                                      <w:divBdr>
                                                        <w:top w:val="none" w:sz="0" w:space="0" w:color="auto"/>
                                                        <w:left w:val="none" w:sz="0" w:space="0" w:color="auto"/>
                                                        <w:bottom w:val="none" w:sz="0" w:space="0" w:color="auto"/>
                                                        <w:right w:val="none" w:sz="0" w:space="0" w:color="auto"/>
                                                      </w:divBdr>
                                                      <w:divsChild>
                                                        <w:div w:id="907348351">
                                                          <w:marLeft w:val="0"/>
                                                          <w:marRight w:val="0"/>
                                                          <w:marTop w:val="0"/>
                                                          <w:marBottom w:val="0"/>
                                                          <w:divBdr>
                                                            <w:top w:val="none" w:sz="0" w:space="0" w:color="auto"/>
                                                            <w:left w:val="none" w:sz="0" w:space="0" w:color="auto"/>
                                                            <w:bottom w:val="none" w:sz="0" w:space="0" w:color="auto"/>
                                                            <w:right w:val="none" w:sz="0" w:space="0" w:color="auto"/>
                                                          </w:divBdr>
                                                          <w:divsChild>
                                                            <w:div w:id="12057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9231841">
          <w:marLeft w:val="0"/>
          <w:marRight w:val="0"/>
          <w:marTop w:val="0"/>
          <w:marBottom w:val="0"/>
          <w:divBdr>
            <w:top w:val="none" w:sz="0" w:space="0" w:color="auto"/>
            <w:left w:val="none" w:sz="0" w:space="0" w:color="auto"/>
            <w:bottom w:val="none" w:sz="0" w:space="0" w:color="auto"/>
            <w:right w:val="none" w:sz="0" w:space="0" w:color="auto"/>
          </w:divBdr>
          <w:divsChild>
            <w:div w:id="1581137271">
              <w:marLeft w:val="0"/>
              <w:marRight w:val="0"/>
              <w:marTop w:val="0"/>
              <w:marBottom w:val="0"/>
              <w:divBdr>
                <w:top w:val="none" w:sz="0" w:space="0" w:color="auto"/>
                <w:left w:val="none" w:sz="0" w:space="0" w:color="auto"/>
                <w:bottom w:val="none" w:sz="0" w:space="0" w:color="auto"/>
                <w:right w:val="none" w:sz="0" w:space="0" w:color="auto"/>
              </w:divBdr>
              <w:divsChild>
                <w:div w:id="1625959056">
                  <w:marLeft w:val="0"/>
                  <w:marRight w:val="0"/>
                  <w:marTop w:val="0"/>
                  <w:marBottom w:val="0"/>
                  <w:divBdr>
                    <w:top w:val="none" w:sz="0" w:space="0" w:color="auto"/>
                    <w:left w:val="none" w:sz="0" w:space="0" w:color="auto"/>
                    <w:bottom w:val="none" w:sz="0" w:space="0" w:color="auto"/>
                    <w:right w:val="none" w:sz="0" w:space="0" w:color="auto"/>
                  </w:divBdr>
                  <w:divsChild>
                    <w:div w:id="420954599">
                      <w:marLeft w:val="0"/>
                      <w:marRight w:val="0"/>
                      <w:marTop w:val="0"/>
                      <w:marBottom w:val="0"/>
                      <w:divBdr>
                        <w:top w:val="none" w:sz="0" w:space="0" w:color="auto"/>
                        <w:left w:val="none" w:sz="0" w:space="0" w:color="auto"/>
                        <w:bottom w:val="none" w:sz="0" w:space="0" w:color="auto"/>
                        <w:right w:val="none" w:sz="0" w:space="0" w:color="auto"/>
                      </w:divBdr>
                      <w:divsChild>
                        <w:div w:id="1169444677">
                          <w:marLeft w:val="0"/>
                          <w:marRight w:val="0"/>
                          <w:marTop w:val="0"/>
                          <w:marBottom w:val="0"/>
                          <w:divBdr>
                            <w:top w:val="none" w:sz="0" w:space="0" w:color="auto"/>
                            <w:left w:val="none" w:sz="0" w:space="0" w:color="auto"/>
                            <w:bottom w:val="none" w:sz="0" w:space="0" w:color="auto"/>
                            <w:right w:val="none" w:sz="0" w:space="0" w:color="auto"/>
                          </w:divBdr>
                          <w:divsChild>
                            <w:div w:id="491987325">
                              <w:marLeft w:val="0"/>
                              <w:marRight w:val="0"/>
                              <w:marTop w:val="0"/>
                              <w:marBottom w:val="0"/>
                              <w:divBdr>
                                <w:top w:val="none" w:sz="0" w:space="0" w:color="auto"/>
                                <w:left w:val="none" w:sz="0" w:space="0" w:color="auto"/>
                                <w:bottom w:val="none" w:sz="0" w:space="0" w:color="auto"/>
                                <w:right w:val="none" w:sz="0" w:space="0" w:color="auto"/>
                              </w:divBdr>
                              <w:divsChild>
                                <w:div w:id="1050225">
                                  <w:marLeft w:val="0"/>
                                  <w:marRight w:val="0"/>
                                  <w:marTop w:val="0"/>
                                  <w:marBottom w:val="0"/>
                                  <w:divBdr>
                                    <w:top w:val="none" w:sz="0" w:space="0" w:color="auto"/>
                                    <w:left w:val="none" w:sz="0" w:space="0" w:color="auto"/>
                                    <w:bottom w:val="none" w:sz="0" w:space="0" w:color="auto"/>
                                    <w:right w:val="none" w:sz="0" w:space="0" w:color="auto"/>
                                  </w:divBdr>
                                  <w:divsChild>
                                    <w:div w:id="90896">
                                      <w:marLeft w:val="0"/>
                                      <w:marRight w:val="0"/>
                                      <w:marTop w:val="0"/>
                                      <w:marBottom w:val="0"/>
                                      <w:divBdr>
                                        <w:top w:val="none" w:sz="0" w:space="0" w:color="auto"/>
                                        <w:left w:val="none" w:sz="0" w:space="0" w:color="auto"/>
                                        <w:bottom w:val="none" w:sz="0" w:space="0" w:color="auto"/>
                                        <w:right w:val="none" w:sz="0" w:space="0" w:color="auto"/>
                                      </w:divBdr>
                                      <w:divsChild>
                                        <w:div w:id="2088265638">
                                          <w:marLeft w:val="0"/>
                                          <w:marRight w:val="0"/>
                                          <w:marTop w:val="0"/>
                                          <w:marBottom w:val="0"/>
                                          <w:divBdr>
                                            <w:top w:val="none" w:sz="0" w:space="0" w:color="auto"/>
                                            <w:left w:val="none" w:sz="0" w:space="0" w:color="auto"/>
                                            <w:bottom w:val="none" w:sz="0" w:space="0" w:color="auto"/>
                                            <w:right w:val="none" w:sz="0" w:space="0" w:color="auto"/>
                                          </w:divBdr>
                                          <w:divsChild>
                                            <w:div w:id="678967610">
                                              <w:marLeft w:val="0"/>
                                              <w:marRight w:val="0"/>
                                              <w:marTop w:val="0"/>
                                              <w:marBottom w:val="0"/>
                                              <w:divBdr>
                                                <w:top w:val="none" w:sz="0" w:space="0" w:color="auto"/>
                                                <w:left w:val="none" w:sz="0" w:space="0" w:color="auto"/>
                                                <w:bottom w:val="none" w:sz="0" w:space="0" w:color="auto"/>
                                                <w:right w:val="none" w:sz="0" w:space="0" w:color="auto"/>
                                              </w:divBdr>
                                              <w:divsChild>
                                                <w:div w:id="1468746344">
                                                  <w:marLeft w:val="0"/>
                                                  <w:marRight w:val="0"/>
                                                  <w:marTop w:val="0"/>
                                                  <w:marBottom w:val="0"/>
                                                  <w:divBdr>
                                                    <w:top w:val="none" w:sz="0" w:space="0" w:color="auto"/>
                                                    <w:left w:val="none" w:sz="0" w:space="0" w:color="auto"/>
                                                    <w:bottom w:val="none" w:sz="0" w:space="0" w:color="auto"/>
                                                    <w:right w:val="none" w:sz="0" w:space="0" w:color="auto"/>
                                                  </w:divBdr>
                                                  <w:divsChild>
                                                    <w:div w:id="23218010">
                                                      <w:marLeft w:val="0"/>
                                                      <w:marRight w:val="0"/>
                                                      <w:marTop w:val="0"/>
                                                      <w:marBottom w:val="0"/>
                                                      <w:divBdr>
                                                        <w:top w:val="none" w:sz="0" w:space="0" w:color="auto"/>
                                                        <w:left w:val="none" w:sz="0" w:space="0" w:color="auto"/>
                                                        <w:bottom w:val="none" w:sz="0" w:space="0" w:color="auto"/>
                                                        <w:right w:val="none" w:sz="0" w:space="0" w:color="auto"/>
                                                      </w:divBdr>
                                                      <w:divsChild>
                                                        <w:div w:id="526716662">
                                                          <w:marLeft w:val="0"/>
                                                          <w:marRight w:val="0"/>
                                                          <w:marTop w:val="0"/>
                                                          <w:marBottom w:val="0"/>
                                                          <w:divBdr>
                                                            <w:top w:val="none" w:sz="0" w:space="0" w:color="auto"/>
                                                            <w:left w:val="none" w:sz="0" w:space="0" w:color="auto"/>
                                                            <w:bottom w:val="none" w:sz="0" w:space="0" w:color="auto"/>
                                                            <w:right w:val="none" w:sz="0" w:space="0" w:color="auto"/>
                                                          </w:divBdr>
                                                          <w:divsChild>
                                                            <w:div w:id="7210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011520">
          <w:marLeft w:val="0"/>
          <w:marRight w:val="0"/>
          <w:marTop w:val="0"/>
          <w:marBottom w:val="0"/>
          <w:divBdr>
            <w:top w:val="none" w:sz="0" w:space="0" w:color="auto"/>
            <w:left w:val="none" w:sz="0" w:space="0" w:color="auto"/>
            <w:bottom w:val="none" w:sz="0" w:space="0" w:color="auto"/>
            <w:right w:val="none" w:sz="0" w:space="0" w:color="auto"/>
          </w:divBdr>
          <w:divsChild>
            <w:div w:id="1936476342">
              <w:marLeft w:val="0"/>
              <w:marRight w:val="0"/>
              <w:marTop w:val="0"/>
              <w:marBottom w:val="0"/>
              <w:divBdr>
                <w:top w:val="none" w:sz="0" w:space="0" w:color="auto"/>
                <w:left w:val="none" w:sz="0" w:space="0" w:color="auto"/>
                <w:bottom w:val="none" w:sz="0" w:space="0" w:color="auto"/>
                <w:right w:val="none" w:sz="0" w:space="0" w:color="auto"/>
              </w:divBdr>
              <w:divsChild>
                <w:div w:id="506673416">
                  <w:marLeft w:val="0"/>
                  <w:marRight w:val="0"/>
                  <w:marTop w:val="0"/>
                  <w:marBottom w:val="0"/>
                  <w:divBdr>
                    <w:top w:val="none" w:sz="0" w:space="0" w:color="auto"/>
                    <w:left w:val="none" w:sz="0" w:space="0" w:color="auto"/>
                    <w:bottom w:val="none" w:sz="0" w:space="0" w:color="auto"/>
                    <w:right w:val="none" w:sz="0" w:space="0" w:color="auto"/>
                  </w:divBdr>
                  <w:divsChild>
                    <w:div w:id="1394541272">
                      <w:marLeft w:val="0"/>
                      <w:marRight w:val="0"/>
                      <w:marTop w:val="0"/>
                      <w:marBottom w:val="0"/>
                      <w:divBdr>
                        <w:top w:val="none" w:sz="0" w:space="0" w:color="auto"/>
                        <w:left w:val="none" w:sz="0" w:space="0" w:color="auto"/>
                        <w:bottom w:val="none" w:sz="0" w:space="0" w:color="auto"/>
                        <w:right w:val="none" w:sz="0" w:space="0" w:color="auto"/>
                      </w:divBdr>
                      <w:divsChild>
                        <w:div w:id="371535447">
                          <w:marLeft w:val="0"/>
                          <w:marRight w:val="0"/>
                          <w:marTop w:val="0"/>
                          <w:marBottom w:val="0"/>
                          <w:divBdr>
                            <w:top w:val="none" w:sz="0" w:space="0" w:color="auto"/>
                            <w:left w:val="none" w:sz="0" w:space="0" w:color="auto"/>
                            <w:bottom w:val="none" w:sz="0" w:space="0" w:color="auto"/>
                            <w:right w:val="none" w:sz="0" w:space="0" w:color="auto"/>
                          </w:divBdr>
                          <w:divsChild>
                            <w:div w:id="536360340">
                              <w:marLeft w:val="0"/>
                              <w:marRight w:val="0"/>
                              <w:marTop w:val="0"/>
                              <w:marBottom w:val="0"/>
                              <w:divBdr>
                                <w:top w:val="none" w:sz="0" w:space="0" w:color="auto"/>
                                <w:left w:val="none" w:sz="0" w:space="0" w:color="auto"/>
                                <w:bottom w:val="none" w:sz="0" w:space="0" w:color="auto"/>
                                <w:right w:val="none" w:sz="0" w:space="0" w:color="auto"/>
                              </w:divBdr>
                              <w:divsChild>
                                <w:div w:id="1597597347">
                                  <w:marLeft w:val="0"/>
                                  <w:marRight w:val="0"/>
                                  <w:marTop w:val="0"/>
                                  <w:marBottom w:val="0"/>
                                  <w:divBdr>
                                    <w:top w:val="none" w:sz="0" w:space="0" w:color="auto"/>
                                    <w:left w:val="none" w:sz="0" w:space="0" w:color="auto"/>
                                    <w:bottom w:val="none" w:sz="0" w:space="0" w:color="auto"/>
                                    <w:right w:val="none" w:sz="0" w:space="0" w:color="auto"/>
                                  </w:divBdr>
                                  <w:divsChild>
                                    <w:div w:id="1162501716">
                                      <w:marLeft w:val="0"/>
                                      <w:marRight w:val="0"/>
                                      <w:marTop w:val="0"/>
                                      <w:marBottom w:val="0"/>
                                      <w:divBdr>
                                        <w:top w:val="none" w:sz="0" w:space="0" w:color="auto"/>
                                        <w:left w:val="none" w:sz="0" w:space="0" w:color="auto"/>
                                        <w:bottom w:val="none" w:sz="0" w:space="0" w:color="auto"/>
                                        <w:right w:val="none" w:sz="0" w:space="0" w:color="auto"/>
                                      </w:divBdr>
                                      <w:divsChild>
                                        <w:div w:id="903026708">
                                          <w:marLeft w:val="0"/>
                                          <w:marRight w:val="0"/>
                                          <w:marTop w:val="0"/>
                                          <w:marBottom w:val="0"/>
                                          <w:divBdr>
                                            <w:top w:val="none" w:sz="0" w:space="0" w:color="auto"/>
                                            <w:left w:val="none" w:sz="0" w:space="0" w:color="auto"/>
                                            <w:bottom w:val="none" w:sz="0" w:space="0" w:color="auto"/>
                                            <w:right w:val="none" w:sz="0" w:space="0" w:color="auto"/>
                                          </w:divBdr>
                                          <w:divsChild>
                                            <w:div w:id="1236862431">
                                              <w:marLeft w:val="0"/>
                                              <w:marRight w:val="0"/>
                                              <w:marTop w:val="0"/>
                                              <w:marBottom w:val="0"/>
                                              <w:divBdr>
                                                <w:top w:val="none" w:sz="0" w:space="0" w:color="auto"/>
                                                <w:left w:val="none" w:sz="0" w:space="0" w:color="auto"/>
                                                <w:bottom w:val="none" w:sz="0" w:space="0" w:color="auto"/>
                                                <w:right w:val="none" w:sz="0" w:space="0" w:color="auto"/>
                                              </w:divBdr>
                                              <w:divsChild>
                                                <w:div w:id="519928255">
                                                  <w:marLeft w:val="0"/>
                                                  <w:marRight w:val="0"/>
                                                  <w:marTop w:val="0"/>
                                                  <w:marBottom w:val="0"/>
                                                  <w:divBdr>
                                                    <w:top w:val="none" w:sz="0" w:space="0" w:color="auto"/>
                                                    <w:left w:val="none" w:sz="0" w:space="0" w:color="auto"/>
                                                    <w:bottom w:val="none" w:sz="0" w:space="0" w:color="auto"/>
                                                    <w:right w:val="none" w:sz="0" w:space="0" w:color="auto"/>
                                                  </w:divBdr>
                                                  <w:divsChild>
                                                    <w:div w:id="808740725">
                                                      <w:marLeft w:val="0"/>
                                                      <w:marRight w:val="0"/>
                                                      <w:marTop w:val="0"/>
                                                      <w:marBottom w:val="0"/>
                                                      <w:divBdr>
                                                        <w:top w:val="none" w:sz="0" w:space="0" w:color="auto"/>
                                                        <w:left w:val="none" w:sz="0" w:space="0" w:color="auto"/>
                                                        <w:bottom w:val="none" w:sz="0" w:space="0" w:color="auto"/>
                                                        <w:right w:val="none" w:sz="0" w:space="0" w:color="auto"/>
                                                      </w:divBdr>
                                                      <w:divsChild>
                                                        <w:div w:id="1343121390">
                                                          <w:marLeft w:val="0"/>
                                                          <w:marRight w:val="0"/>
                                                          <w:marTop w:val="0"/>
                                                          <w:marBottom w:val="0"/>
                                                          <w:divBdr>
                                                            <w:top w:val="none" w:sz="0" w:space="0" w:color="auto"/>
                                                            <w:left w:val="none" w:sz="0" w:space="0" w:color="auto"/>
                                                            <w:bottom w:val="none" w:sz="0" w:space="0" w:color="auto"/>
                                                            <w:right w:val="none" w:sz="0" w:space="0" w:color="auto"/>
                                                          </w:divBdr>
                                                          <w:divsChild>
                                                            <w:div w:id="15560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6179939">
          <w:marLeft w:val="0"/>
          <w:marRight w:val="0"/>
          <w:marTop w:val="0"/>
          <w:marBottom w:val="0"/>
          <w:divBdr>
            <w:top w:val="none" w:sz="0" w:space="0" w:color="auto"/>
            <w:left w:val="none" w:sz="0" w:space="0" w:color="auto"/>
            <w:bottom w:val="none" w:sz="0" w:space="0" w:color="auto"/>
            <w:right w:val="none" w:sz="0" w:space="0" w:color="auto"/>
          </w:divBdr>
          <w:divsChild>
            <w:div w:id="376467803">
              <w:marLeft w:val="0"/>
              <w:marRight w:val="0"/>
              <w:marTop w:val="0"/>
              <w:marBottom w:val="0"/>
              <w:divBdr>
                <w:top w:val="none" w:sz="0" w:space="0" w:color="auto"/>
                <w:left w:val="none" w:sz="0" w:space="0" w:color="auto"/>
                <w:bottom w:val="none" w:sz="0" w:space="0" w:color="auto"/>
                <w:right w:val="none" w:sz="0" w:space="0" w:color="auto"/>
              </w:divBdr>
              <w:divsChild>
                <w:div w:id="391854201">
                  <w:marLeft w:val="0"/>
                  <w:marRight w:val="0"/>
                  <w:marTop w:val="0"/>
                  <w:marBottom w:val="0"/>
                  <w:divBdr>
                    <w:top w:val="none" w:sz="0" w:space="0" w:color="auto"/>
                    <w:left w:val="none" w:sz="0" w:space="0" w:color="auto"/>
                    <w:bottom w:val="none" w:sz="0" w:space="0" w:color="auto"/>
                    <w:right w:val="none" w:sz="0" w:space="0" w:color="auto"/>
                  </w:divBdr>
                  <w:divsChild>
                    <w:div w:id="76102647">
                      <w:marLeft w:val="0"/>
                      <w:marRight w:val="0"/>
                      <w:marTop w:val="0"/>
                      <w:marBottom w:val="0"/>
                      <w:divBdr>
                        <w:top w:val="none" w:sz="0" w:space="0" w:color="auto"/>
                        <w:left w:val="none" w:sz="0" w:space="0" w:color="auto"/>
                        <w:bottom w:val="none" w:sz="0" w:space="0" w:color="auto"/>
                        <w:right w:val="none" w:sz="0" w:space="0" w:color="auto"/>
                      </w:divBdr>
                      <w:divsChild>
                        <w:div w:id="571236002">
                          <w:marLeft w:val="0"/>
                          <w:marRight w:val="0"/>
                          <w:marTop w:val="0"/>
                          <w:marBottom w:val="0"/>
                          <w:divBdr>
                            <w:top w:val="none" w:sz="0" w:space="0" w:color="auto"/>
                            <w:left w:val="none" w:sz="0" w:space="0" w:color="auto"/>
                            <w:bottom w:val="none" w:sz="0" w:space="0" w:color="auto"/>
                            <w:right w:val="none" w:sz="0" w:space="0" w:color="auto"/>
                          </w:divBdr>
                          <w:divsChild>
                            <w:div w:id="442387228">
                              <w:marLeft w:val="0"/>
                              <w:marRight w:val="0"/>
                              <w:marTop w:val="0"/>
                              <w:marBottom w:val="0"/>
                              <w:divBdr>
                                <w:top w:val="none" w:sz="0" w:space="0" w:color="auto"/>
                                <w:left w:val="none" w:sz="0" w:space="0" w:color="auto"/>
                                <w:bottom w:val="none" w:sz="0" w:space="0" w:color="auto"/>
                                <w:right w:val="none" w:sz="0" w:space="0" w:color="auto"/>
                              </w:divBdr>
                              <w:divsChild>
                                <w:div w:id="467552919">
                                  <w:marLeft w:val="0"/>
                                  <w:marRight w:val="0"/>
                                  <w:marTop w:val="0"/>
                                  <w:marBottom w:val="0"/>
                                  <w:divBdr>
                                    <w:top w:val="none" w:sz="0" w:space="0" w:color="auto"/>
                                    <w:left w:val="none" w:sz="0" w:space="0" w:color="auto"/>
                                    <w:bottom w:val="none" w:sz="0" w:space="0" w:color="auto"/>
                                    <w:right w:val="none" w:sz="0" w:space="0" w:color="auto"/>
                                  </w:divBdr>
                                  <w:divsChild>
                                    <w:div w:id="1943949735">
                                      <w:marLeft w:val="0"/>
                                      <w:marRight w:val="0"/>
                                      <w:marTop w:val="0"/>
                                      <w:marBottom w:val="0"/>
                                      <w:divBdr>
                                        <w:top w:val="none" w:sz="0" w:space="0" w:color="auto"/>
                                        <w:left w:val="none" w:sz="0" w:space="0" w:color="auto"/>
                                        <w:bottom w:val="none" w:sz="0" w:space="0" w:color="auto"/>
                                        <w:right w:val="none" w:sz="0" w:space="0" w:color="auto"/>
                                      </w:divBdr>
                                      <w:divsChild>
                                        <w:div w:id="1713071658">
                                          <w:marLeft w:val="0"/>
                                          <w:marRight w:val="0"/>
                                          <w:marTop w:val="0"/>
                                          <w:marBottom w:val="0"/>
                                          <w:divBdr>
                                            <w:top w:val="none" w:sz="0" w:space="0" w:color="auto"/>
                                            <w:left w:val="none" w:sz="0" w:space="0" w:color="auto"/>
                                            <w:bottom w:val="none" w:sz="0" w:space="0" w:color="auto"/>
                                            <w:right w:val="none" w:sz="0" w:space="0" w:color="auto"/>
                                          </w:divBdr>
                                          <w:divsChild>
                                            <w:div w:id="1210726820">
                                              <w:marLeft w:val="0"/>
                                              <w:marRight w:val="0"/>
                                              <w:marTop w:val="0"/>
                                              <w:marBottom w:val="0"/>
                                              <w:divBdr>
                                                <w:top w:val="none" w:sz="0" w:space="0" w:color="auto"/>
                                                <w:left w:val="none" w:sz="0" w:space="0" w:color="auto"/>
                                                <w:bottom w:val="none" w:sz="0" w:space="0" w:color="auto"/>
                                                <w:right w:val="none" w:sz="0" w:space="0" w:color="auto"/>
                                              </w:divBdr>
                                              <w:divsChild>
                                                <w:div w:id="1717124869">
                                                  <w:marLeft w:val="0"/>
                                                  <w:marRight w:val="0"/>
                                                  <w:marTop w:val="0"/>
                                                  <w:marBottom w:val="0"/>
                                                  <w:divBdr>
                                                    <w:top w:val="none" w:sz="0" w:space="0" w:color="auto"/>
                                                    <w:left w:val="none" w:sz="0" w:space="0" w:color="auto"/>
                                                    <w:bottom w:val="none" w:sz="0" w:space="0" w:color="auto"/>
                                                    <w:right w:val="none" w:sz="0" w:space="0" w:color="auto"/>
                                                  </w:divBdr>
                                                  <w:divsChild>
                                                    <w:div w:id="2133786970">
                                                      <w:marLeft w:val="0"/>
                                                      <w:marRight w:val="0"/>
                                                      <w:marTop w:val="0"/>
                                                      <w:marBottom w:val="0"/>
                                                      <w:divBdr>
                                                        <w:top w:val="none" w:sz="0" w:space="0" w:color="auto"/>
                                                        <w:left w:val="none" w:sz="0" w:space="0" w:color="auto"/>
                                                        <w:bottom w:val="none" w:sz="0" w:space="0" w:color="auto"/>
                                                        <w:right w:val="none" w:sz="0" w:space="0" w:color="auto"/>
                                                      </w:divBdr>
                                                      <w:divsChild>
                                                        <w:div w:id="307633948">
                                                          <w:marLeft w:val="0"/>
                                                          <w:marRight w:val="0"/>
                                                          <w:marTop w:val="0"/>
                                                          <w:marBottom w:val="0"/>
                                                          <w:divBdr>
                                                            <w:top w:val="none" w:sz="0" w:space="0" w:color="auto"/>
                                                            <w:left w:val="none" w:sz="0" w:space="0" w:color="auto"/>
                                                            <w:bottom w:val="none" w:sz="0" w:space="0" w:color="auto"/>
                                                            <w:right w:val="none" w:sz="0" w:space="0" w:color="auto"/>
                                                          </w:divBdr>
                                                          <w:divsChild>
                                                            <w:div w:id="863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6087344">
          <w:marLeft w:val="0"/>
          <w:marRight w:val="0"/>
          <w:marTop w:val="0"/>
          <w:marBottom w:val="0"/>
          <w:divBdr>
            <w:top w:val="none" w:sz="0" w:space="0" w:color="auto"/>
            <w:left w:val="none" w:sz="0" w:space="0" w:color="auto"/>
            <w:bottom w:val="none" w:sz="0" w:space="0" w:color="auto"/>
            <w:right w:val="none" w:sz="0" w:space="0" w:color="auto"/>
          </w:divBdr>
          <w:divsChild>
            <w:div w:id="2084598976">
              <w:marLeft w:val="0"/>
              <w:marRight w:val="0"/>
              <w:marTop w:val="0"/>
              <w:marBottom w:val="0"/>
              <w:divBdr>
                <w:top w:val="none" w:sz="0" w:space="0" w:color="auto"/>
                <w:left w:val="none" w:sz="0" w:space="0" w:color="auto"/>
                <w:bottom w:val="none" w:sz="0" w:space="0" w:color="auto"/>
                <w:right w:val="none" w:sz="0" w:space="0" w:color="auto"/>
              </w:divBdr>
              <w:divsChild>
                <w:div w:id="266161688">
                  <w:marLeft w:val="0"/>
                  <w:marRight w:val="0"/>
                  <w:marTop w:val="0"/>
                  <w:marBottom w:val="0"/>
                  <w:divBdr>
                    <w:top w:val="none" w:sz="0" w:space="0" w:color="auto"/>
                    <w:left w:val="none" w:sz="0" w:space="0" w:color="auto"/>
                    <w:bottom w:val="none" w:sz="0" w:space="0" w:color="auto"/>
                    <w:right w:val="none" w:sz="0" w:space="0" w:color="auto"/>
                  </w:divBdr>
                  <w:divsChild>
                    <w:div w:id="1000621668">
                      <w:marLeft w:val="0"/>
                      <w:marRight w:val="0"/>
                      <w:marTop w:val="0"/>
                      <w:marBottom w:val="0"/>
                      <w:divBdr>
                        <w:top w:val="none" w:sz="0" w:space="0" w:color="auto"/>
                        <w:left w:val="none" w:sz="0" w:space="0" w:color="auto"/>
                        <w:bottom w:val="none" w:sz="0" w:space="0" w:color="auto"/>
                        <w:right w:val="none" w:sz="0" w:space="0" w:color="auto"/>
                      </w:divBdr>
                      <w:divsChild>
                        <w:div w:id="664433003">
                          <w:marLeft w:val="0"/>
                          <w:marRight w:val="0"/>
                          <w:marTop w:val="0"/>
                          <w:marBottom w:val="0"/>
                          <w:divBdr>
                            <w:top w:val="none" w:sz="0" w:space="0" w:color="auto"/>
                            <w:left w:val="none" w:sz="0" w:space="0" w:color="auto"/>
                            <w:bottom w:val="none" w:sz="0" w:space="0" w:color="auto"/>
                            <w:right w:val="none" w:sz="0" w:space="0" w:color="auto"/>
                          </w:divBdr>
                          <w:divsChild>
                            <w:div w:id="780221185">
                              <w:marLeft w:val="0"/>
                              <w:marRight w:val="0"/>
                              <w:marTop w:val="0"/>
                              <w:marBottom w:val="0"/>
                              <w:divBdr>
                                <w:top w:val="none" w:sz="0" w:space="0" w:color="auto"/>
                                <w:left w:val="none" w:sz="0" w:space="0" w:color="auto"/>
                                <w:bottom w:val="none" w:sz="0" w:space="0" w:color="auto"/>
                                <w:right w:val="none" w:sz="0" w:space="0" w:color="auto"/>
                              </w:divBdr>
                              <w:divsChild>
                                <w:div w:id="1680231170">
                                  <w:marLeft w:val="0"/>
                                  <w:marRight w:val="0"/>
                                  <w:marTop w:val="0"/>
                                  <w:marBottom w:val="0"/>
                                  <w:divBdr>
                                    <w:top w:val="none" w:sz="0" w:space="0" w:color="auto"/>
                                    <w:left w:val="none" w:sz="0" w:space="0" w:color="auto"/>
                                    <w:bottom w:val="none" w:sz="0" w:space="0" w:color="auto"/>
                                    <w:right w:val="none" w:sz="0" w:space="0" w:color="auto"/>
                                  </w:divBdr>
                                  <w:divsChild>
                                    <w:div w:id="1756786371">
                                      <w:marLeft w:val="0"/>
                                      <w:marRight w:val="0"/>
                                      <w:marTop w:val="0"/>
                                      <w:marBottom w:val="0"/>
                                      <w:divBdr>
                                        <w:top w:val="none" w:sz="0" w:space="0" w:color="auto"/>
                                        <w:left w:val="none" w:sz="0" w:space="0" w:color="auto"/>
                                        <w:bottom w:val="none" w:sz="0" w:space="0" w:color="auto"/>
                                        <w:right w:val="none" w:sz="0" w:space="0" w:color="auto"/>
                                      </w:divBdr>
                                      <w:divsChild>
                                        <w:div w:id="1833988513">
                                          <w:marLeft w:val="0"/>
                                          <w:marRight w:val="0"/>
                                          <w:marTop w:val="0"/>
                                          <w:marBottom w:val="0"/>
                                          <w:divBdr>
                                            <w:top w:val="none" w:sz="0" w:space="0" w:color="auto"/>
                                            <w:left w:val="none" w:sz="0" w:space="0" w:color="auto"/>
                                            <w:bottom w:val="none" w:sz="0" w:space="0" w:color="auto"/>
                                            <w:right w:val="none" w:sz="0" w:space="0" w:color="auto"/>
                                          </w:divBdr>
                                          <w:divsChild>
                                            <w:div w:id="223026157">
                                              <w:marLeft w:val="0"/>
                                              <w:marRight w:val="0"/>
                                              <w:marTop w:val="0"/>
                                              <w:marBottom w:val="0"/>
                                              <w:divBdr>
                                                <w:top w:val="none" w:sz="0" w:space="0" w:color="auto"/>
                                                <w:left w:val="none" w:sz="0" w:space="0" w:color="auto"/>
                                                <w:bottom w:val="none" w:sz="0" w:space="0" w:color="auto"/>
                                                <w:right w:val="none" w:sz="0" w:space="0" w:color="auto"/>
                                              </w:divBdr>
                                              <w:divsChild>
                                                <w:div w:id="1972175322">
                                                  <w:marLeft w:val="0"/>
                                                  <w:marRight w:val="0"/>
                                                  <w:marTop w:val="0"/>
                                                  <w:marBottom w:val="0"/>
                                                  <w:divBdr>
                                                    <w:top w:val="none" w:sz="0" w:space="0" w:color="auto"/>
                                                    <w:left w:val="none" w:sz="0" w:space="0" w:color="auto"/>
                                                    <w:bottom w:val="none" w:sz="0" w:space="0" w:color="auto"/>
                                                    <w:right w:val="none" w:sz="0" w:space="0" w:color="auto"/>
                                                  </w:divBdr>
                                                  <w:divsChild>
                                                    <w:div w:id="1093088496">
                                                      <w:marLeft w:val="0"/>
                                                      <w:marRight w:val="0"/>
                                                      <w:marTop w:val="0"/>
                                                      <w:marBottom w:val="0"/>
                                                      <w:divBdr>
                                                        <w:top w:val="none" w:sz="0" w:space="0" w:color="auto"/>
                                                        <w:left w:val="none" w:sz="0" w:space="0" w:color="auto"/>
                                                        <w:bottom w:val="none" w:sz="0" w:space="0" w:color="auto"/>
                                                        <w:right w:val="none" w:sz="0" w:space="0" w:color="auto"/>
                                                      </w:divBdr>
                                                      <w:divsChild>
                                                        <w:div w:id="1340349534">
                                                          <w:marLeft w:val="0"/>
                                                          <w:marRight w:val="0"/>
                                                          <w:marTop w:val="0"/>
                                                          <w:marBottom w:val="0"/>
                                                          <w:divBdr>
                                                            <w:top w:val="none" w:sz="0" w:space="0" w:color="auto"/>
                                                            <w:left w:val="none" w:sz="0" w:space="0" w:color="auto"/>
                                                            <w:bottom w:val="none" w:sz="0" w:space="0" w:color="auto"/>
                                                            <w:right w:val="none" w:sz="0" w:space="0" w:color="auto"/>
                                                          </w:divBdr>
                                                          <w:divsChild>
                                                            <w:div w:id="1093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866296">
          <w:marLeft w:val="0"/>
          <w:marRight w:val="0"/>
          <w:marTop w:val="0"/>
          <w:marBottom w:val="0"/>
          <w:divBdr>
            <w:top w:val="none" w:sz="0" w:space="0" w:color="auto"/>
            <w:left w:val="none" w:sz="0" w:space="0" w:color="auto"/>
            <w:bottom w:val="none" w:sz="0" w:space="0" w:color="auto"/>
            <w:right w:val="none" w:sz="0" w:space="0" w:color="auto"/>
          </w:divBdr>
          <w:divsChild>
            <w:div w:id="274991432">
              <w:marLeft w:val="0"/>
              <w:marRight w:val="0"/>
              <w:marTop w:val="0"/>
              <w:marBottom w:val="0"/>
              <w:divBdr>
                <w:top w:val="none" w:sz="0" w:space="0" w:color="auto"/>
                <w:left w:val="none" w:sz="0" w:space="0" w:color="auto"/>
                <w:bottom w:val="none" w:sz="0" w:space="0" w:color="auto"/>
                <w:right w:val="none" w:sz="0" w:space="0" w:color="auto"/>
              </w:divBdr>
              <w:divsChild>
                <w:div w:id="1032876170">
                  <w:marLeft w:val="0"/>
                  <w:marRight w:val="0"/>
                  <w:marTop w:val="0"/>
                  <w:marBottom w:val="0"/>
                  <w:divBdr>
                    <w:top w:val="none" w:sz="0" w:space="0" w:color="auto"/>
                    <w:left w:val="none" w:sz="0" w:space="0" w:color="auto"/>
                    <w:bottom w:val="none" w:sz="0" w:space="0" w:color="auto"/>
                    <w:right w:val="none" w:sz="0" w:space="0" w:color="auto"/>
                  </w:divBdr>
                  <w:divsChild>
                    <w:div w:id="326254461">
                      <w:marLeft w:val="0"/>
                      <w:marRight w:val="0"/>
                      <w:marTop w:val="0"/>
                      <w:marBottom w:val="0"/>
                      <w:divBdr>
                        <w:top w:val="none" w:sz="0" w:space="0" w:color="auto"/>
                        <w:left w:val="none" w:sz="0" w:space="0" w:color="auto"/>
                        <w:bottom w:val="none" w:sz="0" w:space="0" w:color="auto"/>
                        <w:right w:val="none" w:sz="0" w:space="0" w:color="auto"/>
                      </w:divBdr>
                      <w:divsChild>
                        <w:div w:id="1258639846">
                          <w:marLeft w:val="0"/>
                          <w:marRight w:val="0"/>
                          <w:marTop w:val="0"/>
                          <w:marBottom w:val="0"/>
                          <w:divBdr>
                            <w:top w:val="none" w:sz="0" w:space="0" w:color="auto"/>
                            <w:left w:val="none" w:sz="0" w:space="0" w:color="auto"/>
                            <w:bottom w:val="none" w:sz="0" w:space="0" w:color="auto"/>
                            <w:right w:val="none" w:sz="0" w:space="0" w:color="auto"/>
                          </w:divBdr>
                          <w:divsChild>
                            <w:div w:id="729578390">
                              <w:marLeft w:val="0"/>
                              <w:marRight w:val="0"/>
                              <w:marTop w:val="0"/>
                              <w:marBottom w:val="0"/>
                              <w:divBdr>
                                <w:top w:val="none" w:sz="0" w:space="0" w:color="auto"/>
                                <w:left w:val="none" w:sz="0" w:space="0" w:color="auto"/>
                                <w:bottom w:val="none" w:sz="0" w:space="0" w:color="auto"/>
                                <w:right w:val="none" w:sz="0" w:space="0" w:color="auto"/>
                              </w:divBdr>
                              <w:divsChild>
                                <w:div w:id="1269385479">
                                  <w:marLeft w:val="0"/>
                                  <w:marRight w:val="0"/>
                                  <w:marTop w:val="0"/>
                                  <w:marBottom w:val="0"/>
                                  <w:divBdr>
                                    <w:top w:val="none" w:sz="0" w:space="0" w:color="auto"/>
                                    <w:left w:val="none" w:sz="0" w:space="0" w:color="auto"/>
                                    <w:bottom w:val="none" w:sz="0" w:space="0" w:color="auto"/>
                                    <w:right w:val="none" w:sz="0" w:space="0" w:color="auto"/>
                                  </w:divBdr>
                                  <w:divsChild>
                                    <w:div w:id="1002002457">
                                      <w:marLeft w:val="0"/>
                                      <w:marRight w:val="0"/>
                                      <w:marTop w:val="0"/>
                                      <w:marBottom w:val="0"/>
                                      <w:divBdr>
                                        <w:top w:val="none" w:sz="0" w:space="0" w:color="auto"/>
                                        <w:left w:val="none" w:sz="0" w:space="0" w:color="auto"/>
                                        <w:bottom w:val="none" w:sz="0" w:space="0" w:color="auto"/>
                                        <w:right w:val="none" w:sz="0" w:space="0" w:color="auto"/>
                                      </w:divBdr>
                                      <w:divsChild>
                                        <w:div w:id="722170723">
                                          <w:marLeft w:val="0"/>
                                          <w:marRight w:val="0"/>
                                          <w:marTop w:val="0"/>
                                          <w:marBottom w:val="0"/>
                                          <w:divBdr>
                                            <w:top w:val="none" w:sz="0" w:space="0" w:color="auto"/>
                                            <w:left w:val="none" w:sz="0" w:space="0" w:color="auto"/>
                                            <w:bottom w:val="none" w:sz="0" w:space="0" w:color="auto"/>
                                            <w:right w:val="none" w:sz="0" w:space="0" w:color="auto"/>
                                          </w:divBdr>
                                          <w:divsChild>
                                            <w:div w:id="1560440194">
                                              <w:marLeft w:val="0"/>
                                              <w:marRight w:val="0"/>
                                              <w:marTop w:val="0"/>
                                              <w:marBottom w:val="0"/>
                                              <w:divBdr>
                                                <w:top w:val="none" w:sz="0" w:space="0" w:color="auto"/>
                                                <w:left w:val="none" w:sz="0" w:space="0" w:color="auto"/>
                                                <w:bottom w:val="none" w:sz="0" w:space="0" w:color="auto"/>
                                                <w:right w:val="none" w:sz="0" w:space="0" w:color="auto"/>
                                              </w:divBdr>
                                              <w:divsChild>
                                                <w:div w:id="1457067172">
                                                  <w:marLeft w:val="0"/>
                                                  <w:marRight w:val="0"/>
                                                  <w:marTop w:val="0"/>
                                                  <w:marBottom w:val="0"/>
                                                  <w:divBdr>
                                                    <w:top w:val="none" w:sz="0" w:space="0" w:color="auto"/>
                                                    <w:left w:val="none" w:sz="0" w:space="0" w:color="auto"/>
                                                    <w:bottom w:val="none" w:sz="0" w:space="0" w:color="auto"/>
                                                    <w:right w:val="none" w:sz="0" w:space="0" w:color="auto"/>
                                                  </w:divBdr>
                                                  <w:divsChild>
                                                    <w:div w:id="1468738615">
                                                      <w:marLeft w:val="0"/>
                                                      <w:marRight w:val="0"/>
                                                      <w:marTop w:val="0"/>
                                                      <w:marBottom w:val="0"/>
                                                      <w:divBdr>
                                                        <w:top w:val="none" w:sz="0" w:space="0" w:color="auto"/>
                                                        <w:left w:val="none" w:sz="0" w:space="0" w:color="auto"/>
                                                        <w:bottom w:val="none" w:sz="0" w:space="0" w:color="auto"/>
                                                        <w:right w:val="none" w:sz="0" w:space="0" w:color="auto"/>
                                                      </w:divBdr>
                                                      <w:divsChild>
                                                        <w:div w:id="961956715">
                                                          <w:marLeft w:val="0"/>
                                                          <w:marRight w:val="0"/>
                                                          <w:marTop w:val="0"/>
                                                          <w:marBottom w:val="0"/>
                                                          <w:divBdr>
                                                            <w:top w:val="none" w:sz="0" w:space="0" w:color="auto"/>
                                                            <w:left w:val="none" w:sz="0" w:space="0" w:color="auto"/>
                                                            <w:bottom w:val="none" w:sz="0" w:space="0" w:color="auto"/>
                                                            <w:right w:val="none" w:sz="0" w:space="0" w:color="auto"/>
                                                          </w:divBdr>
                                                          <w:divsChild>
                                                            <w:div w:id="90460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g/g-p-6a4f4c4dc81c8191a2b6650ba338b82f/c/z_F" TargetMode="External"/><Relationship Id="rId5" Type="http://schemas.openxmlformats.org/officeDocument/2006/relationships/hyperlink" Target="https://chatgpt.com/g/g-p-6a4f4c4dc81c8191a2b6650ba338b82f/c/z_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222</Pages>
  <Words>36328</Words>
  <Characters>228869</Characters>
  <Application>Microsoft Office Word</Application>
  <DocSecurity>0</DocSecurity>
  <Lines>1907</Lines>
  <Paragraphs>529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7</cp:revision>
  <dcterms:created xsi:type="dcterms:W3CDTF">2026-07-20T04:33:00Z</dcterms:created>
  <dcterms:modified xsi:type="dcterms:W3CDTF">2026-07-21T16:48:00Z</dcterms:modified>
</cp:coreProperties>
</file>