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88E29" w14:textId="77777777" w:rsidR="00AA7562" w:rsidRDefault="00AA7562" w:rsidP="00AA7562">
      <w:pPr>
        <w:pStyle w:val="StandardWeb"/>
      </w:pPr>
      <w:r>
        <w:t xml:space="preserve">Super — ich habe ein </w:t>
      </w:r>
      <w:r>
        <w:rPr>
          <w:rStyle w:val="Fett"/>
        </w:rPr>
        <w:t>Deep-Research-Review</w:t>
      </w:r>
      <w:r>
        <w:t xml:space="preserve"> über alle von dir hochgeladenen Dateien gemacht (Kapitel 3, Kapitel 6 und das Datenbank-Dump </w:t>
      </w:r>
      <w:proofErr w:type="spellStart"/>
      <w:r>
        <w:t>icas.sql</w:t>
      </w:r>
      <w:proofErr w:type="spellEnd"/>
      <w:r>
        <w:t>). Unten findest du eine prägnante, handlungsorientierte Zusammenfassung mit Befunden, Problemen, Vorschlägen und konkreten nächsten Schritten. Ich habe die wichtigsten Stellen aus den Dateien direkt belegt. Wenn du möchtest, setze ich anschließend sofort eines der vorgeschlagenen Workflows um (z. B. SQL-Fix, Quellencheck nach deinen Vorgaben, Visualisierungen, Python-Simulation).</w:t>
      </w:r>
    </w:p>
    <w:p w14:paraId="7A7272F0" w14:textId="77777777" w:rsidR="00AA7562" w:rsidRDefault="00AA7562" w:rsidP="00AA7562">
      <w:pPr>
        <w:pStyle w:val="berschrift1"/>
      </w:pPr>
      <w:r>
        <w:t>1) Executive Summary — Kernbefund</w:t>
      </w:r>
    </w:p>
    <w:p w14:paraId="13B05C4C" w14:textId="77777777" w:rsidR="00AA7562" w:rsidRDefault="00AA7562" w:rsidP="00AA7562">
      <w:pPr>
        <w:pStyle w:val="StandardWeb"/>
        <w:numPr>
          <w:ilvl w:val="0"/>
          <w:numId w:val="4"/>
        </w:numPr>
      </w:pPr>
      <w:r>
        <w:t xml:space="preserve">Kapitel 3 präsentiert die konzeptuelle und mathematische Fundierung des </w:t>
      </w:r>
      <w:r>
        <w:rPr>
          <w:rStyle w:val="Fett"/>
        </w:rPr>
        <w:t>Funktionalen Raum-Zeit-Kohärenzsystems (FRZK)</w:t>
      </w:r>
      <w:r>
        <w:t xml:space="preserve">: Start bei </w:t>
      </w:r>
      <w:r>
        <w:rPr>
          <w:rFonts w:ascii="Cambria Math" w:hAnsi="Cambria Math" w:cs="Cambria Math"/>
        </w:rPr>
        <w:t>∅</w:t>
      </w:r>
      <w:r>
        <w:t xml:space="preserve">, </w:t>
      </w:r>
      <w:proofErr w:type="spellStart"/>
      <w:r>
        <w:t>Operatorenmenge</w:t>
      </w:r>
      <w:proofErr w:type="spellEnd"/>
      <w:r>
        <w:t xml:space="preserve"> O erzeugt Raum/Zeit durch wiederholte Anwendung; Vorschläge für Toy-Modelle und empirische Prüfungen werden explizit genannt. </w:t>
      </w:r>
    </w:p>
    <w:p w14:paraId="6FD193DE" w14:textId="77777777" w:rsidR="00AA7562" w:rsidRDefault="00AA7562" w:rsidP="00AA7562">
      <w:pPr>
        <w:pStyle w:val="StandardWeb"/>
        <w:numPr>
          <w:ilvl w:val="0"/>
          <w:numId w:val="4"/>
        </w:numPr>
      </w:pPr>
      <w:r>
        <w:t xml:space="preserve">Kapitel 6 überführt das FRZK in die Praxis: es definiert die </w:t>
      </w:r>
      <w:r>
        <w:rPr>
          <w:rStyle w:val="Fett"/>
        </w:rPr>
        <w:t>Operatoren-Vektoren</w:t>
      </w:r>
      <w:r>
        <w:t xml:space="preserve"> I(t) = (σ, S, D, M, R, E), die AMRE-Kaskade (A→M→R→E) und die </w:t>
      </w:r>
      <w:proofErr w:type="spellStart"/>
      <w:r>
        <w:t>Brane</w:t>
      </w:r>
      <w:proofErr w:type="spellEnd"/>
      <w:r>
        <w:t>-/Dichtefunktion h(</w:t>
      </w:r>
      <w:proofErr w:type="spellStart"/>
      <w:proofErr w:type="gramStart"/>
      <w:r>
        <w:t>x,y</w:t>
      </w:r>
      <w:proofErr w:type="gramEnd"/>
      <w:r>
        <w:t>,z</w:t>
      </w:r>
      <w:proofErr w:type="spellEnd"/>
      <w:r>
        <w:t>) sowie σ(</w:t>
      </w:r>
      <w:proofErr w:type="spellStart"/>
      <w:r>
        <w:t>x,y,z,t</w:t>
      </w:r>
      <w:proofErr w:type="spellEnd"/>
      <w:r>
        <w:t xml:space="preserve">) als deren Zeitableitung — alles mit zahlreichen Visualisierungs-/Didaktik-Bausteinen und Anwendungsbeispielen (z. B. Unterrichtsplanung, KI-Integration). </w:t>
      </w:r>
    </w:p>
    <w:p w14:paraId="562297B2" w14:textId="77777777" w:rsidR="00AA7562" w:rsidRDefault="00AA7562" w:rsidP="00AA7562">
      <w:pPr>
        <w:pStyle w:val="StandardWeb"/>
        <w:numPr>
          <w:ilvl w:val="0"/>
          <w:numId w:val="4"/>
        </w:numPr>
      </w:pPr>
      <w:r>
        <w:t>Die SQL-</w:t>
      </w:r>
      <w:proofErr w:type="spellStart"/>
      <w:r>
        <w:t>Dumpdatei</w:t>
      </w:r>
      <w:proofErr w:type="spellEnd"/>
      <w:r>
        <w:t xml:space="preserve"> (</w:t>
      </w:r>
      <w:proofErr w:type="spellStart"/>
      <w:r>
        <w:t>icas.sql</w:t>
      </w:r>
      <w:proofErr w:type="spellEnd"/>
      <w:r>
        <w:t xml:space="preserve">) zeigt eine relationale Implementierung/Datensammlung, die Messungen, Operatoren, semantische Dichte, Loops, </w:t>
      </w:r>
      <w:proofErr w:type="spellStart"/>
      <w:r>
        <w:t>Transitions</w:t>
      </w:r>
      <w:proofErr w:type="spellEnd"/>
      <w:r>
        <w:t xml:space="preserve"> und </w:t>
      </w:r>
      <w:proofErr w:type="spellStart"/>
      <w:r>
        <w:t>Bewertungsmetriken</w:t>
      </w:r>
      <w:proofErr w:type="spellEnd"/>
      <w:r>
        <w:t xml:space="preserve"> abbildet — aber es gibt technische Ungereimtheiten und Verbesserungsbedarf (siehe Abschnitt 3). </w:t>
      </w:r>
    </w:p>
    <w:p w14:paraId="08225ECF" w14:textId="77777777" w:rsidR="00AA7562" w:rsidRDefault="00AA7562" w:rsidP="00AA7562">
      <w:pPr>
        <w:pStyle w:val="berschrift1"/>
      </w:pPr>
      <w:r>
        <w:t>2) Detaillierte Befunde (Datei für Datei)</w:t>
      </w:r>
    </w:p>
    <w:p w14:paraId="299BE831" w14:textId="77777777" w:rsidR="00AA7562" w:rsidRDefault="00AA7562" w:rsidP="00AA7562">
      <w:pPr>
        <w:pStyle w:val="berschrift2"/>
      </w:pPr>
      <w:r>
        <w:t>Kapitel 3 — Mathematische Beschreibung (Kurz)</w:t>
      </w:r>
    </w:p>
    <w:p w14:paraId="5D277418" w14:textId="77777777" w:rsidR="00AA7562" w:rsidRDefault="00AA7562" w:rsidP="00AA7562">
      <w:pPr>
        <w:pStyle w:val="StandardWeb"/>
        <w:numPr>
          <w:ilvl w:val="0"/>
          <w:numId w:val="5"/>
        </w:numPr>
      </w:pPr>
      <w:r>
        <w:t xml:space="preserve">Inhalt: philosophische + mathematische Fundierung (Start bei </w:t>
      </w:r>
      <w:r>
        <w:rPr>
          <w:rFonts w:ascii="Cambria Math" w:hAnsi="Cambria Math" w:cs="Cambria Math"/>
        </w:rPr>
        <w:t>∅</w:t>
      </w:r>
      <w:r>
        <w:t xml:space="preserve">), Verknüpfung zu emergenter Raumzeit-Forschung und Vorschlag für empirische Validierung via Toy-Modelle (Diskretes Netz → Korrelationsmatrix → Distanzmatrix) sowie Didaktik-Bezüge. </w:t>
      </w:r>
    </w:p>
    <w:p w14:paraId="4D9DA3D2" w14:textId="77777777" w:rsidR="00AA7562" w:rsidRDefault="00AA7562" w:rsidP="00AA7562">
      <w:pPr>
        <w:pStyle w:val="StandardWeb"/>
        <w:numPr>
          <w:ilvl w:val="0"/>
          <w:numId w:val="5"/>
        </w:numPr>
      </w:pPr>
      <w:r>
        <w:t xml:space="preserve">Stärken: klare transdisziplinäre Argumentation, konkrete Vorschläge für empirische Tests und </w:t>
      </w:r>
      <w:proofErr w:type="spellStart"/>
      <w:r>
        <w:t>Appendices</w:t>
      </w:r>
      <w:proofErr w:type="spellEnd"/>
      <w:r>
        <w:t xml:space="preserve"> (Toy-Modelle, Messskalen). </w:t>
      </w:r>
    </w:p>
    <w:p w14:paraId="33A286BB" w14:textId="77777777" w:rsidR="00AA7562" w:rsidRDefault="00AA7562" w:rsidP="00AA7562">
      <w:pPr>
        <w:pStyle w:val="StandardWeb"/>
        <w:numPr>
          <w:ilvl w:val="0"/>
          <w:numId w:val="5"/>
        </w:numPr>
      </w:pPr>
      <w:r>
        <w:t>Lücken / Möglichkeiten: konkrete numerische Beispiele / Code fehlen (Anhang 3.B erwähnt, aber nicht vollständig implementiert). Empfehlung: ein kurzes Notebook / Skript (Python) für das vorgeschlagene Toy-Model wäre sehr wertvoll (siehe Empfehlungen unten).</w:t>
      </w:r>
    </w:p>
    <w:p w14:paraId="7D178CCC" w14:textId="77777777" w:rsidR="00AA7562" w:rsidRDefault="00AA7562" w:rsidP="00AA7562">
      <w:pPr>
        <w:pStyle w:val="berschrift2"/>
      </w:pPr>
      <w:r>
        <w:t>Kapitel 6 — FRZK in der Praxis (Kurz)</w:t>
      </w:r>
    </w:p>
    <w:p w14:paraId="0B815849" w14:textId="77777777" w:rsidR="00AA7562" w:rsidRDefault="00AA7562" w:rsidP="00AA7562">
      <w:pPr>
        <w:pStyle w:val="StandardWeb"/>
        <w:numPr>
          <w:ilvl w:val="0"/>
          <w:numId w:val="6"/>
        </w:numPr>
      </w:pPr>
      <w:r>
        <w:t>Kernelemente: semantische Dichte h(</w:t>
      </w:r>
      <w:proofErr w:type="spellStart"/>
      <w:proofErr w:type="gramStart"/>
      <w:r>
        <w:t>x,y</w:t>
      </w:r>
      <w:proofErr w:type="gramEnd"/>
      <w:r>
        <w:t>,z</w:t>
      </w:r>
      <w:proofErr w:type="spellEnd"/>
      <w:r>
        <w:t>), Dichteableitung σ(</w:t>
      </w:r>
      <w:proofErr w:type="spellStart"/>
      <w:r>
        <w:t>x,y,z,t</w:t>
      </w:r>
      <w:proofErr w:type="spellEnd"/>
      <w:r>
        <w:t xml:space="preserve">)=∂h/∂t, </w:t>
      </w:r>
      <w:proofErr w:type="spellStart"/>
      <w:r>
        <w:t>Operatorenvektor</w:t>
      </w:r>
      <w:proofErr w:type="spellEnd"/>
      <w:r>
        <w:t xml:space="preserve"> I(t)=(</w:t>
      </w:r>
      <w:proofErr w:type="spellStart"/>
      <w:r>
        <w:t>σ,S,D,M,R,E</w:t>
      </w:r>
      <w:proofErr w:type="spellEnd"/>
      <w:r>
        <w:t xml:space="preserve">), AMRE-Zyklus als methodisches Steuerungsprinzip; zahlreiche Abbildungen/Anlagen werden referenziert. </w:t>
      </w:r>
    </w:p>
    <w:p w14:paraId="7C24AAD4" w14:textId="77777777" w:rsidR="00AA7562" w:rsidRDefault="00AA7562" w:rsidP="00AA7562">
      <w:pPr>
        <w:pStyle w:val="StandardWeb"/>
        <w:numPr>
          <w:ilvl w:val="0"/>
          <w:numId w:val="6"/>
        </w:numPr>
      </w:pPr>
      <w:r>
        <w:t xml:space="preserve">Stärken: sehr praxisnah (Unterrichtsbeispiele, Projektbeispiele, KI-Integration), gute </w:t>
      </w:r>
      <w:proofErr w:type="spellStart"/>
      <w:r>
        <w:t>Visualisations</w:t>
      </w:r>
      <w:proofErr w:type="spellEnd"/>
      <w:r>
        <w:t xml:space="preserve">-Ideen (Trajektorien, </w:t>
      </w:r>
      <w:proofErr w:type="spellStart"/>
      <w:r>
        <w:t>Heatmaps</w:t>
      </w:r>
      <w:proofErr w:type="spellEnd"/>
      <w:r>
        <w:t xml:space="preserve">, Zeitreihen der Operatoren). </w:t>
      </w:r>
    </w:p>
    <w:p w14:paraId="25BA7DB4" w14:textId="77777777" w:rsidR="00AA7562" w:rsidRDefault="00AA7562" w:rsidP="00AA7562">
      <w:pPr>
        <w:pStyle w:val="StandardWeb"/>
        <w:numPr>
          <w:ilvl w:val="0"/>
          <w:numId w:val="6"/>
        </w:numPr>
      </w:pPr>
      <w:r>
        <w:t xml:space="preserve">Lücken / Möglichkeiten: Viele Formeln und Visualisierungen sind beschrieben, aber </w:t>
      </w:r>
      <w:r>
        <w:rPr>
          <w:rStyle w:val="Fett"/>
        </w:rPr>
        <w:t>konkrete Implementierungen (Code/Datenerfassung/Plots)</w:t>
      </w:r>
      <w:r>
        <w:t xml:space="preserve"> fehlen; Anlagen (z. B. </w:t>
      </w:r>
      <w:r>
        <w:lastRenderedPageBreak/>
        <w:t>6.9A, 6.13B) werden referenziert — empfehlenswert ist die Bereitstellung von minimalen Datensätzen und Beispiel-Skripten.</w:t>
      </w:r>
    </w:p>
    <w:p w14:paraId="7E753170" w14:textId="77777777" w:rsidR="00AA7562" w:rsidRDefault="00AA7562" w:rsidP="00AA7562">
      <w:pPr>
        <w:pStyle w:val="berschrift2"/>
      </w:pPr>
      <w:proofErr w:type="spellStart"/>
      <w:r>
        <w:t>icas.sql</w:t>
      </w:r>
      <w:proofErr w:type="spellEnd"/>
      <w:r>
        <w:t xml:space="preserve"> — Datenbank (Kurz)</w:t>
      </w:r>
    </w:p>
    <w:p w14:paraId="70F687BA" w14:textId="77777777" w:rsidR="00AA7562" w:rsidRDefault="00AA7562" w:rsidP="00AA7562">
      <w:pPr>
        <w:pStyle w:val="StandardWeb"/>
        <w:numPr>
          <w:ilvl w:val="0"/>
          <w:numId w:val="7"/>
        </w:numPr>
      </w:pPr>
      <w:r>
        <w:t xml:space="preserve">Struktur: Tabellen für </w:t>
      </w:r>
      <w:proofErr w:type="spellStart"/>
      <w:r>
        <w:t>frzk_interdependenz</w:t>
      </w:r>
      <w:proofErr w:type="spellEnd"/>
      <w:r>
        <w:t xml:space="preserve">, </w:t>
      </w:r>
      <w:proofErr w:type="spellStart"/>
      <w:r>
        <w:t>frzk_loops</w:t>
      </w:r>
      <w:proofErr w:type="spellEnd"/>
      <w:r>
        <w:t xml:space="preserve">, </w:t>
      </w:r>
      <w:proofErr w:type="spellStart"/>
      <w:r>
        <w:t>frzk_operatoren</w:t>
      </w:r>
      <w:proofErr w:type="spellEnd"/>
      <w:r>
        <w:t xml:space="preserve">, </w:t>
      </w:r>
      <w:proofErr w:type="spellStart"/>
      <w:r>
        <w:t>frzk_reflexion</w:t>
      </w:r>
      <w:proofErr w:type="spellEnd"/>
      <w:r>
        <w:t xml:space="preserve">, </w:t>
      </w:r>
      <w:proofErr w:type="spellStart"/>
      <w:r>
        <w:t>frzk_semantische_dichte</w:t>
      </w:r>
      <w:proofErr w:type="spellEnd"/>
      <w:r>
        <w:t xml:space="preserve">, </w:t>
      </w:r>
      <w:proofErr w:type="spellStart"/>
      <w:r>
        <w:t>frzk_transitions</w:t>
      </w:r>
      <w:proofErr w:type="spellEnd"/>
      <w:r>
        <w:t xml:space="preserve"> plus diverse </w:t>
      </w:r>
      <w:proofErr w:type="spellStart"/>
      <w:r>
        <w:t>mtr</w:t>
      </w:r>
      <w:proofErr w:type="spellEnd"/>
      <w:r>
        <w:t xml:space="preserve">_* und </w:t>
      </w:r>
      <w:proofErr w:type="spellStart"/>
      <w:r>
        <w:rPr>
          <w:rStyle w:val="Hervorhebung"/>
        </w:rPr>
        <w:t>std</w:t>
      </w:r>
      <w:proofErr w:type="spellEnd"/>
      <w:r>
        <w:t xml:space="preserve">* Hilfstabellen; einige Daten-Inserts (Teilnehmer, Unterrichtseinheiten, </w:t>
      </w:r>
      <w:proofErr w:type="spellStart"/>
      <w:r>
        <w:t>mtr_emotions</w:t>
      </w:r>
      <w:proofErr w:type="spellEnd"/>
      <w:r>
        <w:t xml:space="preserve">, </w:t>
      </w:r>
      <w:proofErr w:type="spellStart"/>
      <w:r>
        <w:t>mtr_leistung</w:t>
      </w:r>
      <w:proofErr w:type="spellEnd"/>
      <w:r>
        <w:t xml:space="preserve">) sind vorhanden. </w:t>
      </w:r>
    </w:p>
    <w:p w14:paraId="3CC1D618" w14:textId="77777777" w:rsidR="00AA7562" w:rsidRDefault="00AA7562" w:rsidP="00AA7562">
      <w:pPr>
        <w:pStyle w:val="StandardWeb"/>
        <w:numPr>
          <w:ilvl w:val="0"/>
          <w:numId w:val="7"/>
        </w:numPr>
      </w:pPr>
      <w:r>
        <w:t xml:space="preserve">Indices: Primary Keys werden per ALTER TABLE gesetzt; es gibt diverse FK-like </w:t>
      </w:r>
      <w:proofErr w:type="spellStart"/>
      <w:r>
        <w:t>keys</w:t>
      </w:r>
      <w:proofErr w:type="spellEnd"/>
      <w:r>
        <w:t xml:space="preserve"> </w:t>
      </w:r>
      <w:proofErr w:type="spellStart"/>
      <w:r>
        <w:t>for</w:t>
      </w:r>
      <w:proofErr w:type="spellEnd"/>
      <w:r>
        <w:t xml:space="preserve"> </w:t>
      </w:r>
      <w:proofErr w:type="spellStart"/>
      <w:r>
        <w:t>mtr_didaktik</w:t>
      </w:r>
      <w:proofErr w:type="spellEnd"/>
      <w:r>
        <w:t xml:space="preserve"> etc., aber </w:t>
      </w:r>
      <w:r>
        <w:rPr>
          <w:rStyle w:val="Fett"/>
        </w:rPr>
        <w:t>fehlende AUTO_INCREMENT</w:t>
      </w:r>
      <w:r>
        <w:t xml:space="preserve">, teils fehlende NOT NULL/Default-Konsistenz und mögliche </w:t>
      </w:r>
      <w:proofErr w:type="spellStart"/>
      <w:r>
        <w:t>Collation</w:t>
      </w:r>
      <w:proofErr w:type="spellEnd"/>
      <w:r>
        <w:t>/</w:t>
      </w:r>
      <w:proofErr w:type="spellStart"/>
      <w:r>
        <w:t>charset</w:t>
      </w:r>
      <w:proofErr w:type="spellEnd"/>
      <w:r>
        <w:t xml:space="preserve">-Mischung (latin1 </w:t>
      </w:r>
      <w:proofErr w:type="spellStart"/>
      <w:r>
        <w:t>vs</w:t>
      </w:r>
      <w:proofErr w:type="spellEnd"/>
      <w:r>
        <w:t xml:space="preserve"> utf8mb4) — das kann bei Import zu Problemen führen. </w:t>
      </w:r>
    </w:p>
    <w:p w14:paraId="733F235E" w14:textId="77777777" w:rsidR="00AA7562" w:rsidRDefault="00AA7562" w:rsidP="00AA7562">
      <w:pPr>
        <w:pStyle w:val="StandardWeb"/>
        <w:numPr>
          <w:ilvl w:val="0"/>
          <w:numId w:val="7"/>
        </w:numPr>
      </w:pPr>
      <w:r>
        <w:t xml:space="preserve">Datenqualität: Es sind zeitbezogene Beispiel-inserts (September 2025) vorhanden; emotional-/leistungs-Codierungen sind als viele </w:t>
      </w:r>
      <w:proofErr w:type="spellStart"/>
      <w:r>
        <w:t>binary</w:t>
      </w:r>
      <w:proofErr w:type="spellEnd"/>
      <w:r>
        <w:t>-Flags angelegt (</w:t>
      </w:r>
      <w:proofErr w:type="spellStart"/>
      <w:r>
        <w:t>mtr_emotions</w:t>
      </w:r>
      <w:proofErr w:type="spellEnd"/>
      <w:r>
        <w:t>). Das gibt eine gute Basis für Zeitreihen-Analysen (</w:t>
      </w:r>
      <w:proofErr w:type="spellStart"/>
      <w:r>
        <w:t>Operatorenverläufe</w:t>
      </w:r>
      <w:proofErr w:type="spellEnd"/>
      <w:r>
        <w:t xml:space="preserve">, σ-Peaks, </w:t>
      </w:r>
      <w:proofErr w:type="spellStart"/>
      <w:r>
        <w:t>Transitions</w:t>
      </w:r>
      <w:proofErr w:type="spellEnd"/>
      <w:r>
        <w:t xml:space="preserve">). </w:t>
      </w:r>
    </w:p>
    <w:p w14:paraId="583CC662" w14:textId="77777777" w:rsidR="00AA7562" w:rsidRDefault="00AA7562" w:rsidP="00AA7562">
      <w:pPr>
        <w:pStyle w:val="berschrift1"/>
      </w:pPr>
      <w:r>
        <w:t>3) Konkrete technische Probleme &amp; Sofort-Fixes (</w:t>
      </w:r>
      <w:proofErr w:type="spellStart"/>
      <w:r>
        <w:t>icas.sql</w:t>
      </w:r>
      <w:proofErr w:type="spellEnd"/>
      <w:r>
        <w:t>)</w:t>
      </w:r>
    </w:p>
    <w:p w14:paraId="2E93738C" w14:textId="77777777" w:rsidR="00AA7562" w:rsidRDefault="00AA7562" w:rsidP="00AA7562">
      <w:pPr>
        <w:pStyle w:val="StandardWeb"/>
      </w:pPr>
      <w:r>
        <w:t>(ich kann diese direkt anwenden — sag mir, ob ich die SQL ändere oder ein neues, sauberes Schema anlege)</w:t>
      </w:r>
    </w:p>
    <w:p w14:paraId="69C48272" w14:textId="77777777" w:rsidR="00AA7562" w:rsidRDefault="00AA7562" w:rsidP="00AA7562">
      <w:pPr>
        <w:pStyle w:val="StandardWeb"/>
        <w:numPr>
          <w:ilvl w:val="0"/>
          <w:numId w:val="8"/>
        </w:numPr>
      </w:pPr>
      <w:r>
        <w:rPr>
          <w:rStyle w:val="Fett"/>
        </w:rPr>
        <w:t>Fehlende AUTO_INCREMENT bei ID-Feldern</w:t>
      </w:r>
      <w:r>
        <w:br/>
        <w:t xml:space="preserve">Viele Tabellen haben </w:t>
      </w:r>
      <w:proofErr w:type="spellStart"/>
      <w:r>
        <w:rPr>
          <w:rStyle w:val="HTMLCode"/>
          <w:rFonts w:eastAsia="Calibri"/>
        </w:rPr>
        <w:t>int</w:t>
      </w:r>
      <w:proofErr w:type="spellEnd"/>
      <w:r>
        <w:rPr>
          <w:rStyle w:val="HTMLCode"/>
          <w:rFonts w:eastAsia="Calibri"/>
        </w:rPr>
        <w:t xml:space="preserve"> NOT NULL</w:t>
      </w:r>
      <w:r>
        <w:t xml:space="preserve"> IDs, Key gesetzt via ALTER TABLE, aber keine </w:t>
      </w:r>
      <w:r>
        <w:rPr>
          <w:rStyle w:val="HTMLCode"/>
          <w:rFonts w:eastAsia="Calibri"/>
        </w:rPr>
        <w:t>AUTO_INCREMENT</w:t>
      </w:r>
      <w:r>
        <w:t xml:space="preserve">. -&gt; Risiko beim Re-Import/Insert. Beispiel: </w:t>
      </w:r>
      <w:proofErr w:type="spellStart"/>
      <w:r>
        <w:rPr>
          <w:rStyle w:val="HTMLCode"/>
          <w:rFonts w:eastAsia="Calibri"/>
        </w:rPr>
        <w:t>frzk_</w:t>
      </w:r>
      <w:proofErr w:type="gramStart"/>
      <w:r>
        <w:rPr>
          <w:rStyle w:val="HTMLCode"/>
          <w:rFonts w:eastAsia="Calibri"/>
        </w:rPr>
        <w:t>interdependenz.interdependenz</w:t>
      </w:r>
      <w:proofErr w:type="gramEnd"/>
      <w:r>
        <w:rPr>
          <w:rStyle w:val="HTMLCode"/>
          <w:rFonts w:eastAsia="Calibri"/>
        </w:rPr>
        <w:t>_id</w:t>
      </w:r>
      <w:proofErr w:type="spellEnd"/>
      <w:r>
        <w:t xml:space="preserve"> hat PRIMARY KEY, aber kein AUTO_INCREMENT. </w:t>
      </w:r>
      <w:r>
        <w:br/>
      </w:r>
      <w:r>
        <w:rPr>
          <w:rStyle w:val="Fett"/>
        </w:rPr>
        <w:t>Fix:</w:t>
      </w:r>
      <w:r>
        <w:t xml:space="preserve"> ALTER TABLE ... MODIFY COLUMN </w:t>
      </w:r>
      <w:proofErr w:type="spellStart"/>
      <w:r>
        <w:rPr>
          <w:rStyle w:val="HTMLCode"/>
          <w:rFonts w:eastAsia="Calibri"/>
        </w:rPr>
        <w:t>id</w:t>
      </w:r>
      <w:proofErr w:type="spellEnd"/>
      <w:r>
        <w:t xml:space="preserve"> INT NOT NULL AUTO_INCREMENT;</w:t>
      </w:r>
    </w:p>
    <w:p w14:paraId="32CD3F48" w14:textId="77777777" w:rsidR="00AA7562" w:rsidRDefault="00AA7562" w:rsidP="00AA7562">
      <w:pPr>
        <w:pStyle w:val="StandardWeb"/>
        <w:numPr>
          <w:ilvl w:val="0"/>
          <w:numId w:val="8"/>
        </w:numPr>
      </w:pPr>
      <w:proofErr w:type="spellStart"/>
      <w:r>
        <w:rPr>
          <w:rStyle w:val="Fett"/>
        </w:rPr>
        <w:t>Charset</w:t>
      </w:r>
      <w:proofErr w:type="spellEnd"/>
      <w:r>
        <w:rPr>
          <w:rStyle w:val="Fett"/>
        </w:rPr>
        <w:t xml:space="preserve"> / </w:t>
      </w:r>
      <w:proofErr w:type="spellStart"/>
      <w:r>
        <w:rPr>
          <w:rStyle w:val="Fett"/>
        </w:rPr>
        <w:t>Collation</w:t>
      </w:r>
      <w:proofErr w:type="spellEnd"/>
      <w:r>
        <w:rPr>
          <w:rStyle w:val="Fett"/>
        </w:rPr>
        <w:t xml:space="preserve"> Inkonsistenzen</w:t>
      </w:r>
      <w:r>
        <w:br/>
        <w:t xml:space="preserve">Einige Tabellen sind </w:t>
      </w:r>
      <w:r>
        <w:rPr>
          <w:rStyle w:val="HTMLCode"/>
          <w:rFonts w:eastAsia="Calibri"/>
        </w:rPr>
        <w:t>CHARSET=utf8mb4</w:t>
      </w:r>
      <w:r>
        <w:t xml:space="preserve">, andere (z. B. </w:t>
      </w:r>
      <w:proofErr w:type="spellStart"/>
      <w:r>
        <w:rPr>
          <w:rStyle w:val="HTMLCode"/>
          <w:rFonts w:eastAsia="Calibri"/>
        </w:rPr>
        <w:t>subjects</w:t>
      </w:r>
      <w:proofErr w:type="spellEnd"/>
      <w:r>
        <w:t xml:space="preserve">) sind </w:t>
      </w:r>
      <w:r>
        <w:rPr>
          <w:rStyle w:val="HTMLCode"/>
          <w:rFonts w:eastAsia="Calibri"/>
        </w:rPr>
        <w:t>latin1</w:t>
      </w:r>
      <w:r>
        <w:t xml:space="preserve"> — bei gemischten Imports kann es zu Zeichenverlust/Fehlern kommen. </w:t>
      </w:r>
      <w:r>
        <w:br/>
      </w:r>
      <w:r>
        <w:rPr>
          <w:rStyle w:val="Fett"/>
        </w:rPr>
        <w:t>Fix:</w:t>
      </w:r>
      <w:r>
        <w:t xml:space="preserve"> Vereinheitlichen auf </w:t>
      </w:r>
      <w:r>
        <w:rPr>
          <w:rStyle w:val="HTMLCode"/>
          <w:rFonts w:eastAsia="Calibri"/>
        </w:rPr>
        <w:t>utf8mb4</w:t>
      </w:r>
      <w:r>
        <w:t xml:space="preserve"> / </w:t>
      </w:r>
      <w:r>
        <w:rPr>
          <w:rStyle w:val="HTMLCode"/>
          <w:rFonts w:eastAsia="Calibri"/>
        </w:rPr>
        <w:t>utf8mb4_general_ci</w:t>
      </w:r>
      <w:r>
        <w:t xml:space="preserve"> oder wunschgemäßes </w:t>
      </w:r>
      <w:proofErr w:type="spellStart"/>
      <w:r>
        <w:t>Collation</w:t>
      </w:r>
      <w:proofErr w:type="spellEnd"/>
      <w:r>
        <w:t>.</w:t>
      </w:r>
    </w:p>
    <w:p w14:paraId="07018E44" w14:textId="77777777" w:rsidR="00AA7562" w:rsidRDefault="00AA7562" w:rsidP="00AA7562">
      <w:pPr>
        <w:pStyle w:val="StandardWeb"/>
        <w:numPr>
          <w:ilvl w:val="0"/>
          <w:numId w:val="8"/>
        </w:numPr>
      </w:pPr>
      <w:r>
        <w:rPr>
          <w:rStyle w:val="Fett"/>
        </w:rPr>
        <w:t xml:space="preserve">Fehlende </w:t>
      </w:r>
      <w:proofErr w:type="spellStart"/>
      <w:r>
        <w:rPr>
          <w:rStyle w:val="Fett"/>
        </w:rPr>
        <w:t>Foreign</w:t>
      </w:r>
      <w:proofErr w:type="spellEnd"/>
      <w:r>
        <w:rPr>
          <w:rStyle w:val="Fett"/>
        </w:rPr>
        <w:t xml:space="preserve"> Key </w:t>
      </w:r>
      <w:proofErr w:type="spellStart"/>
      <w:r>
        <w:rPr>
          <w:rStyle w:val="Fett"/>
        </w:rPr>
        <w:t>Constraints</w:t>
      </w:r>
      <w:proofErr w:type="spellEnd"/>
      <w:r>
        <w:rPr>
          <w:rStyle w:val="Fett"/>
        </w:rPr>
        <w:t xml:space="preserve"> / Normalisierung</w:t>
      </w:r>
      <w:r>
        <w:br/>
        <w:t xml:space="preserve">Es gibt FK-like KEYs, aber wenig echte </w:t>
      </w:r>
      <w:r>
        <w:rPr>
          <w:rStyle w:val="HTMLCode"/>
          <w:rFonts w:eastAsia="Calibri"/>
        </w:rPr>
        <w:t>CONSTRAINT ... FOREIGN KEY</w:t>
      </w:r>
      <w:r>
        <w:t xml:space="preserve"> Deklaration; Datenintegrität nicht voll abgesichert. </w:t>
      </w:r>
      <w:r>
        <w:br/>
      </w:r>
      <w:r>
        <w:rPr>
          <w:rStyle w:val="Fett"/>
        </w:rPr>
        <w:t>Fix:</w:t>
      </w:r>
      <w:r>
        <w:t xml:space="preserve"> Ergänzen sinnvoller FK-</w:t>
      </w:r>
      <w:proofErr w:type="spellStart"/>
      <w:r>
        <w:t>Constraints</w:t>
      </w:r>
      <w:proofErr w:type="spellEnd"/>
      <w:r>
        <w:t xml:space="preserve"> (z. B. </w:t>
      </w:r>
      <w:proofErr w:type="spellStart"/>
      <w:r>
        <w:t>frzk_</w:t>
      </w:r>
      <w:proofErr w:type="gramStart"/>
      <w:r>
        <w:t>operatoren.teilnehmer</w:t>
      </w:r>
      <w:proofErr w:type="gramEnd"/>
      <w:r>
        <w:t>_id</w:t>
      </w:r>
      <w:proofErr w:type="spellEnd"/>
      <w:r>
        <w:t xml:space="preserve"> → participants.id), Normalisierung prüfen.</w:t>
      </w:r>
    </w:p>
    <w:p w14:paraId="61BB89C3" w14:textId="77777777" w:rsidR="00AA7562" w:rsidRDefault="00AA7562" w:rsidP="00AA7562">
      <w:pPr>
        <w:pStyle w:val="StandardWeb"/>
        <w:numPr>
          <w:ilvl w:val="0"/>
          <w:numId w:val="8"/>
        </w:numPr>
      </w:pPr>
      <w:r>
        <w:rPr>
          <w:rStyle w:val="Fett"/>
        </w:rPr>
        <w:t>Indexierung &amp; Abfragen für Zeitreihen</w:t>
      </w:r>
      <w:r>
        <w:br/>
        <w:t>Zeitreihen-Analysen (</w:t>
      </w:r>
      <w:proofErr w:type="spellStart"/>
      <w:r>
        <w:t>Operatorenverläufe</w:t>
      </w:r>
      <w:proofErr w:type="spellEnd"/>
      <w:r>
        <w:t xml:space="preserve">) benötigen Indexe auf </w:t>
      </w:r>
      <w:proofErr w:type="spellStart"/>
      <w:r>
        <w:rPr>
          <w:rStyle w:val="HTMLCode"/>
          <w:rFonts w:eastAsia="Calibri"/>
        </w:rPr>
        <w:t>zeitpunkt</w:t>
      </w:r>
      <w:proofErr w:type="spellEnd"/>
      <w:r>
        <w:t>/</w:t>
      </w:r>
      <w:proofErr w:type="spellStart"/>
      <w:r>
        <w:rPr>
          <w:rStyle w:val="HTMLCode"/>
          <w:rFonts w:eastAsia="Calibri"/>
        </w:rPr>
        <w:t>datum</w:t>
      </w:r>
      <w:proofErr w:type="spellEnd"/>
      <w:r>
        <w:t xml:space="preserve"> und ggf. Composite-Index (</w:t>
      </w:r>
      <w:proofErr w:type="spellStart"/>
      <w:r>
        <w:t>teilnehmer_id</w:t>
      </w:r>
      <w:proofErr w:type="spellEnd"/>
      <w:r>
        <w:t xml:space="preserve">, </w:t>
      </w:r>
      <w:proofErr w:type="spellStart"/>
      <w:r>
        <w:t>zeitpunkt</w:t>
      </w:r>
      <w:proofErr w:type="spellEnd"/>
      <w:r>
        <w:t xml:space="preserve">). Einige Indizes fehlen. </w:t>
      </w:r>
      <w:r>
        <w:br/>
      </w:r>
      <w:r>
        <w:rPr>
          <w:rStyle w:val="Fett"/>
        </w:rPr>
        <w:t>Fix:</w:t>
      </w:r>
      <w:r>
        <w:t xml:space="preserve"> ADD INDEX (</w:t>
      </w:r>
      <w:proofErr w:type="spellStart"/>
      <w:r>
        <w:t>teilnehmer_id</w:t>
      </w:r>
      <w:proofErr w:type="spellEnd"/>
      <w:r>
        <w:t xml:space="preserve">, </w:t>
      </w:r>
      <w:proofErr w:type="spellStart"/>
      <w:r>
        <w:t>zeitpunkt</w:t>
      </w:r>
      <w:proofErr w:type="spellEnd"/>
      <w:r>
        <w:t>);</w:t>
      </w:r>
    </w:p>
    <w:p w14:paraId="72A0ED7B" w14:textId="77777777" w:rsidR="00AA7562" w:rsidRDefault="00AA7562" w:rsidP="00AA7562">
      <w:pPr>
        <w:pStyle w:val="StandardWeb"/>
        <w:numPr>
          <w:ilvl w:val="0"/>
          <w:numId w:val="8"/>
        </w:numPr>
      </w:pPr>
      <w:r>
        <w:rPr>
          <w:rStyle w:val="Fett"/>
        </w:rPr>
        <w:t>Beispieldaten und Templates</w:t>
      </w:r>
      <w:r>
        <w:br/>
        <w:t>Es gibt bereits Inserts (</w:t>
      </w:r>
      <w:proofErr w:type="spellStart"/>
      <w:r>
        <w:t>ue_unterrichtseinheit</w:t>
      </w:r>
      <w:proofErr w:type="spellEnd"/>
      <w:r>
        <w:t xml:space="preserve">, </w:t>
      </w:r>
      <w:proofErr w:type="spellStart"/>
      <w:r>
        <w:t>mtr_emotions</w:t>
      </w:r>
      <w:proofErr w:type="spellEnd"/>
      <w:r>
        <w:t xml:space="preserve">, </w:t>
      </w:r>
      <w:proofErr w:type="spellStart"/>
      <w:r>
        <w:t>mtr_leistung</w:t>
      </w:r>
      <w:proofErr w:type="spellEnd"/>
      <w:r>
        <w:t xml:space="preserve">) — prima für Demo-Analysen. </w:t>
      </w:r>
    </w:p>
    <w:p w14:paraId="22C37A40" w14:textId="77777777" w:rsidR="00AA7562" w:rsidRDefault="00AA7562" w:rsidP="00AA7562">
      <w:pPr>
        <w:pStyle w:val="berschrift1"/>
      </w:pPr>
      <w:r>
        <w:t>4) Forschungsideen / Experimente, die sich direkt aus den Dateien ableiten</w:t>
      </w:r>
    </w:p>
    <w:p w14:paraId="4035B8C0" w14:textId="77777777" w:rsidR="00AA7562" w:rsidRDefault="00AA7562" w:rsidP="00AA7562">
      <w:pPr>
        <w:pStyle w:val="StandardWeb"/>
        <w:numPr>
          <w:ilvl w:val="0"/>
          <w:numId w:val="9"/>
        </w:numPr>
      </w:pPr>
      <w:r>
        <w:rPr>
          <w:rStyle w:val="Fett"/>
        </w:rPr>
        <w:t>Toy-Model (numerisch)</w:t>
      </w:r>
      <w:r>
        <w:t>: Erzeuge diskretes Netz, berechne Korrelationsmatrix aus simulierten Operator-Zeitreihen, konstruiere Distanzmatrix → messe entstehende Geometrie; vergleiche mit euklidischer / einfacher Metrik (entspricht Vorschlag in Kap. 3). Ich kann dir ein fertiges Python-Notebook (</w:t>
      </w:r>
      <w:proofErr w:type="spellStart"/>
      <w:r>
        <w:t>NumPy</w:t>
      </w:r>
      <w:proofErr w:type="spellEnd"/>
      <w:r>
        <w:t xml:space="preserve">, </w:t>
      </w:r>
      <w:proofErr w:type="spellStart"/>
      <w:r>
        <w:t>SciPy</w:t>
      </w:r>
      <w:proofErr w:type="spellEnd"/>
      <w:r>
        <w:t xml:space="preserve">, </w:t>
      </w:r>
      <w:proofErr w:type="spellStart"/>
      <w:r>
        <w:t>matplotlib</w:t>
      </w:r>
      <w:proofErr w:type="spellEnd"/>
      <w:r>
        <w:t xml:space="preserve">) erzeugen. </w:t>
      </w:r>
    </w:p>
    <w:p w14:paraId="67FD6CDF" w14:textId="77777777" w:rsidR="00AA7562" w:rsidRDefault="00AA7562" w:rsidP="00AA7562">
      <w:pPr>
        <w:pStyle w:val="StandardWeb"/>
        <w:numPr>
          <w:ilvl w:val="0"/>
          <w:numId w:val="9"/>
        </w:numPr>
      </w:pPr>
      <w:r>
        <w:rPr>
          <w:rStyle w:val="Fett"/>
        </w:rPr>
        <w:t xml:space="preserve">Datenanalyse aus </w:t>
      </w:r>
      <w:proofErr w:type="spellStart"/>
      <w:r>
        <w:rPr>
          <w:rStyle w:val="Fett"/>
        </w:rPr>
        <w:t>icas.sql</w:t>
      </w:r>
      <w:proofErr w:type="spellEnd"/>
      <w:r>
        <w:t xml:space="preserve">: Zeitreihenplots σ(t), M(t), R(t), E(t) pro Teilnehmer; </w:t>
      </w:r>
      <w:proofErr w:type="spellStart"/>
      <w:r>
        <w:t>Heatmaps</w:t>
      </w:r>
      <w:proofErr w:type="spellEnd"/>
      <w:r>
        <w:t xml:space="preserve"> semantischer Dichte h(</w:t>
      </w:r>
      <w:proofErr w:type="spellStart"/>
      <w:proofErr w:type="gramStart"/>
      <w:r>
        <w:t>x,y</w:t>
      </w:r>
      <w:proofErr w:type="gramEnd"/>
      <w:r>
        <w:t>,z</w:t>
      </w:r>
      <w:proofErr w:type="spellEnd"/>
      <w:r>
        <w:t xml:space="preserve">); Transition-Detektion (große </w:t>
      </w:r>
      <w:proofErr w:type="spellStart"/>
      <w:r>
        <w:t>Δσ</w:t>
      </w:r>
      <w:proofErr w:type="spellEnd"/>
      <w:r>
        <w:t>/</w:t>
      </w:r>
      <w:proofErr w:type="spellStart"/>
      <w:r>
        <w:t>Δt</w:t>
      </w:r>
      <w:proofErr w:type="spellEnd"/>
      <w:r>
        <w:t xml:space="preserve">) und Visualisierung von Trajektorien im intentionalen Raum I(t). Daten sind vorhanden—nur Indizes/Normalisierung nötig. </w:t>
      </w:r>
    </w:p>
    <w:p w14:paraId="0046A006" w14:textId="77777777" w:rsidR="00AA7562" w:rsidRDefault="00AA7562" w:rsidP="00AA7562">
      <w:pPr>
        <w:pStyle w:val="StandardWeb"/>
        <w:numPr>
          <w:ilvl w:val="0"/>
          <w:numId w:val="9"/>
        </w:numPr>
      </w:pPr>
      <w:r>
        <w:rPr>
          <w:rStyle w:val="Fett"/>
        </w:rPr>
        <w:t>Didaktische Evaluation</w:t>
      </w:r>
      <w:r>
        <w:t xml:space="preserve">: Verwende </w:t>
      </w:r>
      <w:proofErr w:type="spellStart"/>
      <w:r>
        <w:t>mtr_leistung</w:t>
      </w:r>
      <w:proofErr w:type="spellEnd"/>
      <w:r>
        <w:t xml:space="preserve"> + </w:t>
      </w:r>
      <w:proofErr w:type="spellStart"/>
      <w:r>
        <w:t>mtr_emotions</w:t>
      </w:r>
      <w:proofErr w:type="spellEnd"/>
      <w:r>
        <w:t xml:space="preserve"> als Outcome-Variablen, teste, ob hohe σ-Peaks / </w:t>
      </w:r>
      <w:proofErr w:type="gramStart"/>
      <w:r>
        <w:t>gezielte Hubs</w:t>
      </w:r>
      <w:proofErr w:type="gramEnd"/>
      <w:r>
        <w:t xml:space="preserve"> mit erhöhtem Lernfortschritt korrelieren (Regressionsmodell). Datenstruktur in </w:t>
      </w:r>
      <w:proofErr w:type="spellStart"/>
      <w:r>
        <w:t>icas.sql</w:t>
      </w:r>
      <w:proofErr w:type="spellEnd"/>
      <w:r>
        <w:t xml:space="preserve"> erlaubt das. </w:t>
      </w:r>
    </w:p>
    <w:p w14:paraId="3075C712" w14:textId="77777777" w:rsidR="00AA7562" w:rsidRDefault="00AA7562" w:rsidP="00AA7562">
      <w:pPr>
        <w:pStyle w:val="berschrift1"/>
      </w:pPr>
      <w:r>
        <w:t>5) Empfehlungen zur wissenschaftlichen Absicherung (Quellen / Ergänzungen)</w:t>
      </w:r>
    </w:p>
    <w:p w14:paraId="3162BC8E" w14:textId="77777777" w:rsidR="00AA7562" w:rsidRDefault="00AA7562" w:rsidP="00AA7562">
      <w:pPr>
        <w:pStyle w:val="StandardWeb"/>
        <w:numPr>
          <w:ilvl w:val="0"/>
          <w:numId w:val="10"/>
        </w:numPr>
      </w:pPr>
      <w:r>
        <w:t>Kapitel 3 erwähnt moderne emergente Raumzeit-Arbeiten — es wäre sinnvoll, die vorgeschlagenen Toy-Modelle in einem Anhang mit konkreten Referenzen (</w:t>
      </w:r>
      <w:proofErr w:type="spellStart"/>
      <w:r>
        <w:t>Hanada</w:t>
      </w:r>
      <w:proofErr w:type="spellEnd"/>
      <w:r>
        <w:t>/</w:t>
      </w:r>
      <w:proofErr w:type="spellStart"/>
      <w:r>
        <w:t>Jevicki</w:t>
      </w:r>
      <w:proofErr w:type="spellEnd"/>
      <w:r>
        <w:t xml:space="preserve">/Peng; </w:t>
      </w:r>
      <w:proofErr w:type="spellStart"/>
      <w:r>
        <w:t>Takayanagi</w:t>
      </w:r>
      <w:proofErr w:type="spellEnd"/>
      <w:r>
        <w:t xml:space="preserve"> 2025) numerisch zu demonstrieren, wie du selbst bereits vorgeschlagen hast. Das stärkt die physikalische Anschlussfähigkeit. </w:t>
      </w:r>
    </w:p>
    <w:p w14:paraId="33E87299" w14:textId="77777777" w:rsidR="00AA7562" w:rsidRDefault="00AA7562" w:rsidP="00AA7562">
      <w:pPr>
        <w:pStyle w:val="StandardWeb"/>
        <w:numPr>
          <w:ilvl w:val="0"/>
          <w:numId w:val="10"/>
        </w:numPr>
      </w:pPr>
      <w:r>
        <w:t xml:space="preserve">Kapitel 6 hat viele Referenzen/Abbildungen, aber einige Visualisierungen sollten als </w:t>
      </w:r>
      <w:proofErr w:type="spellStart"/>
      <w:r>
        <w:t>actual</w:t>
      </w:r>
      <w:proofErr w:type="spellEnd"/>
      <w:r>
        <w:t xml:space="preserve"> code/</w:t>
      </w:r>
      <w:proofErr w:type="spellStart"/>
      <w:r>
        <w:t>figures</w:t>
      </w:r>
      <w:proofErr w:type="spellEnd"/>
      <w:r>
        <w:t xml:space="preserve"> (PNG/SVG) in die Anlagen aufgenommen werden (z. B. Abbildungen 8–15). Ich kann diese Visualisierungen erzeugen (Python/</w:t>
      </w:r>
      <w:proofErr w:type="spellStart"/>
      <w:r>
        <w:t>Matplotlib</w:t>
      </w:r>
      <w:proofErr w:type="spellEnd"/>
      <w:r>
        <w:t xml:space="preserve">) aus simulierten oder realen Daten. </w:t>
      </w:r>
    </w:p>
    <w:p w14:paraId="77811758" w14:textId="77777777" w:rsidR="00AA7562" w:rsidRDefault="00AA7562" w:rsidP="00AA7562">
      <w:pPr>
        <w:pStyle w:val="berschrift1"/>
      </w:pPr>
      <w:r>
        <w:t>6) Konkrete, sofort ausführbare Arbeitspakete (wähle eines oder mehrere)</w:t>
      </w:r>
    </w:p>
    <w:p w14:paraId="2E697AEA" w14:textId="77777777" w:rsidR="00AA7562" w:rsidRDefault="00AA7562" w:rsidP="00AA7562">
      <w:pPr>
        <w:pStyle w:val="StandardWeb"/>
        <w:numPr>
          <w:ilvl w:val="0"/>
          <w:numId w:val="11"/>
        </w:numPr>
      </w:pPr>
      <w:r>
        <w:rPr>
          <w:rStyle w:val="Fett"/>
        </w:rPr>
        <w:t>SQL-Bereinigung + Re-Import-Skript</w:t>
      </w:r>
    </w:p>
    <w:p w14:paraId="1F9D24DF" w14:textId="77777777" w:rsidR="00AA7562" w:rsidRDefault="00AA7562" w:rsidP="00AA7562">
      <w:pPr>
        <w:pStyle w:val="StandardWeb"/>
        <w:numPr>
          <w:ilvl w:val="1"/>
          <w:numId w:val="11"/>
        </w:numPr>
      </w:pPr>
      <w:r>
        <w:t xml:space="preserve">setze AUTO_INCREMENT, vereinheitliche </w:t>
      </w:r>
      <w:proofErr w:type="spellStart"/>
      <w:r>
        <w:t>Charset</w:t>
      </w:r>
      <w:proofErr w:type="spellEnd"/>
      <w:r>
        <w:t>, ergänze sinnvolle FK-</w:t>
      </w:r>
      <w:proofErr w:type="spellStart"/>
      <w:r>
        <w:t>Constraints</w:t>
      </w:r>
      <w:proofErr w:type="spellEnd"/>
      <w:r>
        <w:t xml:space="preserve">, füge fehlende Indices. Ergebnis: saubere DB-Dump + </w:t>
      </w:r>
      <w:proofErr w:type="spellStart"/>
      <w:r>
        <w:t>Install-Script</w:t>
      </w:r>
      <w:proofErr w:type="spellEnd"/>
      <w:r>
        <w:t>. (Ich kann das SQL-Patch erstellen).</w:t>
      </w:r>
    </w:p>
    <w:p w14:paraId="6A9C4BE3" w14:textId="77777777" w:rsidR="00AA7562" w:rsidRDefault="00AA7562" w:rsidP="00AA7562">
      <w:pPr>
        <w:pStyle w:val="StandardWeb"/>
        <w:numPr>
          <w:ilvl w:val="0"/>
          <w:numId w:val="11"/>
        </w:numPr>
      </w:pPr>
      <w:r>
        <w:rPr>
          <w:rStyle w:val="Fett"/>
        </w:rPr>
        <w:t>Explorative Datenanalyse (EDA)</w:t>
      </w:r>
    </w:p>
    <w:p w14:paraId="09182B3F" w14:textId="77777777" w:rsidR="00AA7562" w:rsidRDefault="00AA7562" w:rsidP="00AA7562">
      <w:pPr>
        <w:pStyle w:val="StandardWeb"/>
        <w:numPr>
          <w:ilvl w:val="1"/>
          <w:numId w:val="11"/>
        </w:numPr>
      </w:pPr>
      <w:r>
        <w:t xml:space="preserve">Erzeuge Zeitreihenplots der Operatoren, </w:t>
      </w:r>
      <w:proofErr w:type="spellStart"/>
      <w:r>
        <w:t>Heatmaps</w:t>
      </w:r>
      <w:proofErr w:type="spellEnd"/>
      <w:r>
        <w:t xml:space="preserve"> semantischer Dichte, Transition-Erkennung. Output: interaktive Tabellen / PNGs / Notebook. (benötige </w:t>
      </w:r>
      <w:proofErr w:type="gramStart"/>
      <w:r>
        <w:t>keine externe Daten</w:t>
      </w:r>
      <w:proofErr w:type="gramEnd"/>
      <w:r>
        <w:t xml:space="preserve"> — die </w:t>
      </w:r>
      <w:proofErr w:type="spellStart"/>
      <w:r>
        <w:t>icas.sql</w:t>
      </w:r>
      <w:proofErr w:type="spellEnd"/>
      <w:r>
        <w:t xml:space="preserve"> enthält Beispielinserts). </w:t>
      </w:r>
    </w:p>
    <w:p w14:paraId="7F3FB2F3" w14:textId="77777777" w:rsidR="00AA7562" w:rsidRDefault="00AA7562" w:rsidP="00AA7562">
      <w:pPr>
        <w:pStyle w:val="StandardWeb"/>
        <w:numPr>
          <w:ilvl w:val="0"/>
          <w:numId w:val="11"/>
        </w:numPr>
      </w:pPr>
      <w:r>
        <w:rPr>
          <w:rStyle w:val="Fett"/>
        </w:rPr>
        <w:t>Toy-Model Notebook (FRZK → emergente Metrik)</w:t>
      </w:r>
    </w:p>
    <w:p w14:paraId="49C114C7" w14:textId="77777777" w:rsidR="00AA7562" w:rsidRDefault="00AA7562" w:rsidP="00AA7562">
      <w:pPr>
        <w:pStyle w:val="StandardWeb"/>
        <w:numPr>
          <w:ilvl w:val="1"/>
          <w:numId w:val="11"/>
        </w:numPr>
      </w:pPr>
      <w:r>
        <w:t xml:space="preserve">Python Notebook, das aus simulierten Operatorverläufen Korrelationsmatrix → Distanz → einfache Embedding/Visualisierung (z. B. MDS) erzeugt (direkt anschlussfähig an Kapitel 3 Vorschlag). </w:t>
      </w:r>
    </w:p>
    <w:p w14:paraId="0F4703EB" w14:textId="77777777" w:rsidR="00AA7562" w:rsidRDefault="00AA7562" w:rsidP="00AA7562">
      <w:pPr>
        <w:pStyle w:val="StandardWeb"/>
        <w:numPr>
          <w:ilvl w:val="0"/>
          <w:numId w:val="11"/>
        </w:numPr>
      </w:pPr>
      <w:r>
        <w:rPr>
          <w:rStyle w:val="Fett"/>
        </w:rPr>
        <w:t>Quellencheck &amp; Integration nach deinen Regeln</w:t>
      </w:r>
    </w:p>
    <w:p w14:paraId="326DF7E2" w14:textId="77777777" w:rsidR="00AA7562" w:rsidRDefault="00AA7562" w:rsidP="00AA7562">
      <w:pPr>
        <w:pStyle w:val="StandardWeb"/>
        <w:numPr>
          <w:ilvl w:val="1"/>
          <w:numId w:val="11"/>
        </w:numPr>
      </w:pPr>
      <w:r>
        <w:t xml:space="preserve">Ich kann das Quellen-/Zitationsformat gemäß deiner Projektvorgaben (Quellencheck, Nummerierung ab 14, Entfernen bestimmter Nummern im Text etc.) durchführen und das Kapitel 3/6 entsprechend überarbeiten. </w:t>
      </w:r>
    </w:p>
    <w:p w14:paraId="3FCB64B4" w14:textId="77777777" w:rsidR="00AA7562" w:rsidRDefault="00AA7562" w:rsidP="00AA7562">
      <w:pPr>
        <w:pStyle w:val="berschrift1"/>
      </w:pPr>
      <w:r>
        <w:t xml:space="preserve">7) Kurze </w:t>
      </w:r>
      <w:proofErr w:type="spellStart"/>
      <w:r>
        <w:t>To</w:t>
      </w:r>
      <w:proofErr w:type="spellEnd"/>
      <w:r>
        <w:t>-Do-Schätzung (ohne Warteversprechen; nur als Auswahlhilfe)</w:t>
      </w:r>
    </w:p>
    <w:p w14:paraId="78E331CB" w14:textId="77777777" w:rsidR="00AA7562" w:rsidRDefault="00AA7562" w:rsidP="00AA7562">
      <w:pPr>
        <w:pStyle w:val="StandardWeb"/>
        <w:numPr>
          <w:ilvl w:val="0"/>
          <w:numId w:val="12"/>
        </w:numPr>
      </w:pPr>
      <w:r>
        <w:t xml:space="preserve">Wenn du z. B. </w:t>
      </w:r>
      <w:r>
        <w:rPr>
          <w:rStyle w:val="Fett"/>
        </w:rPr>
        <w:t>(1) SQL-Bereinigung</w:t>
      </w:r>
      <w:r>
        <w:t xml:space="preserve"> willst, liefere ich das SQL-Patch in dieser Konversation sofort.</w:t>
      </w:r>
    </w:p>
    <w:p w14:paraId="3EFA21DF" w14:textId="77777777" w:rsidR="00AA7562" w:rsidRDefault="00AA7562" w:rsidP="00AA7562">
      <w:pPr>
        <w:pStyle w:val="StandardWeb"/>
        <w:numPr>
          <w:ilvl w:val="0"/>
          <w:numId w:val="12"/>
        </w:numPr>
      </w:pPr>
      <w:r>
        <w:t xml:space="preserve">Wenn du </w:t>
      </w:r>
      <w:r>
        <w:rPr>
          <w:rStyle w:val="Fett"/>
        </w:rPr>
        <w:t>(2) EDA</w:t>
      </w:r>
      <w:r>
        <w:t xml:space="preserve"> willst, kann ich ein Notebook + Plots in dieser Konversation erzeugen und die Resultate als Dateien bereitstellen.</w:t>
      </w:r>
    </w:p>
    <w:p w14:paraId="1CF23BDC" w14:textId="77777777" w:rsidR="00AA7562" w:rsidRDefault="00AA7562" w:rsidP="00AA7562">
      <w:pPr>
        <w:pStyle w:val="StandardWeb"/>
        <w:numPr>
          <w:ilvl w:val="0"/>
          <w:numId w:val="12"/>
        </w:numPr>
      </w:pPr>
      <w:r>
        <w:t xml:space="preserve">Wenn du </w:t>
      </w:r>
      <w:r>
        <w:rPr>
          <w:rStyle w:val="Fett"/>
        </w:rPr>
        <w:t>(3) Toy-Model</w:t>
      </w:r>
      <w:r>
        <w:t xml:space="preserve"> willst, liefere ich Notebook + Visualisierungen.</w:t>
      </w:r>
    </w:p>
    <w:p w14:paraId="13EF2437" w14:textId="77777777" w:rsidR="00AA7562" w:rsidRDefault="00AA7562" w:rsidP="00AA7562">
      <w:pPr>
        <w:pStyle w:val="StandardWeb"/>
        <w:numPr>
          <w:ilvl w:val="0"/>
          <w:numId w:val="12"/>
        </w:numPr>
      </w:pPr>
      <w:r>
        <w:t xml:space="preserve">Wenn du </w:t>
      </w:r>
      <w:r>
        <w:rPr>
          <w:rStyle w:val="Fett"/>
        </w:rPr>
        <w:t>(4) Quellencheck</w:t>
      </w:r>
      <w:r>
        <w:t xml:space="preserve"> willst, beginne ich sofort mit der Umformulierung gemäß deinen Vorgaben (keine Nummern im Textzitat, vollständige Quellen am Ende, Paragraphnummern usw.) und liefere das überarbeitet Kapitel.</w:t>
      </w:r>
    </w:p>
    <w:p w14:paraId="584D1BC9" w14:textId="77777777" w:rsidR="00AA7562" w:rsidRDefault="00AA7562" w:rsidP="00AA7562">
      <w:pPr>
        <w:pStyle w:val="berschrift1"/>
      </w:pPr>
      <w:r>
        <w:t xml:space="preserve">8) Wichtige Zitate / </w:t>
      </w:r>
      <w:proofErr w:type="spellStart"/>
      <w:r>
        <w:t>Proofpoints</w:t>
      </w:r>
      <w:proofErr w:type="spellEnd"/>
      <w:r>
        <w:t xml:space="preserve"> (aus deinen Dateien)</w:t>
      </w:r>
    </w:p>
    <w:p w14:paraId="212FC4A4" w14:textId="77777777" w:rsidR="00AA7562" w:rsidRDefault="00AA7562" w:rsidP="00AA7562">
      <w:pPr>
        <w:pStyle w:val="StandardWeb"/>
        <w:numPr>
          <w:ilvl w:val="0"/>
          <w:numId w:val="13"/>
        </w:numPr>
      </w:pPr>
      <w:r>
        <w:t xml:space="preserve">Kapitel 3: „Dieses Kapitel entwickelt … das Funktionale Raum-Zeit-Kohärenzsystem (FRZK)…“ </w:t>
      </w:r>
    </w:p>
    <w:p w14:paraId="40977A28" w14:textId="77777777" w:rsidR="00AA7562" w:rsidRDefault="00AA7562" w:rsidP="00AA7562">
      <w:pPr>
        <w:pStyle w:val="StandardWeb"/>
        <w:numPr>
          <w:ilvl w:val="0"/>
          <w:numId w:val="13"/>
        </w:numPr>
      </w:pPr>
      <w:r>
        <w:t xml:space="preserve">Vorschlag empirische Tests (Kap. 3, Anhang): „(a) Belegen Sie in einem Anhang (Toy-Modelle) … (b) Vergleichen Sie die resultierende Geometrie numerisch …“ </w:t>
      </w:r>
    </w:p>
    <w:p w14:paraId="0E361B50" w14:textId="77777777" w:rsidR="00AA7562" w:rsidRDefault="00AA7562" w:rsidP="00AA7562">
      <w:pPr>
        <w:pStyle w:val="StandardWeb"/>
        <w:numPr>
          <w:ilvl w:val="0"/>
          <w:numId w:val="13"/>
        </w:numPr>
      </w:pPr>
      <w:r>
        <w:t>Kapitel 6 (Kernformel / Operatoren): „I(t) = (</w:t>
      </w:r>
      <w:proofErr w:type="spellStart"/>
      <w:proofErr w:type="gramStart"/>
      <w:r>
        <w:t>σ,S</w:t>
      </w:r>
      <w:proofErr w:type="gramEnd"/>
      <w:r>
        <w:t>,D,M,R,E</w:t>
      </w:r>
      <w:proofErr w:type="spellEnd"/>
      <w:r>
        <w:t>) … A → M → R → E … σ(</w:t>
      </w:r>
      <w:proofErr w:type="spellStart"/>
      <w:r>
        <w:t>x,y,z,t</w:t>
      </w:r>
      <w:proofErr w:type="spellEnd"/>
      <w:r>
        <w:t xml:space="preserve">)“ (Visualisierungen und didaktische Anwendungen). </w:t>
      </w:r>
    </w:p>
    <w:p w14:paraId="4CC28A2D" w14:textId="77777777" w:rsidR="00AA7562" w:rsidRDefault="00AA7562" w:rsidP="00AA7562">
      <w:pPr>
        <w:pStyle w:val="StandardWeb"/>
        <w:numPr>
          <w:ilvl w:val="0"/>
          <w:numId w:val="13"/>
        </w:numPr>
      </w:pPr>
      <w:proofErr w:type="spellStart"/>
      <w:r>
        <w:t>icas.sql</w:t>
      </w:r>
      <w:proofErr w:type="spellEnd"/>
      <w:r>
        <w:t xml:space="preserve"> (Schema / Indices / Datenbeispiele): Tabellenstrukturen (</w:t>
      </w:r>
      <w:proofErr w:type="spellStart"/>
      <w:r>
        <w:t>frzk</w:t>
      </w:r>
      <w:proofErr w:type="spellEnd"/>
      <w:r>
        <w:t>_</w:t>
      </w:r>
      <w:r>
        <w:rPr>
          <w:rStyle w:val="Hervorhebung"/>
        </w:rPr>
        <w:t xml:space="preserve">, </w:t>
      </w:r>
      <w:proofErr w:type="spellStart"/>
      <w:r>
        <w:rPr>
          <w:rStyle w:val="Hervorhebung"/>
        </w:rPr>
        <w:t>mtr</w:t>
      </w:r>
      <w:proofErr w:type="spellEnd"/>
      <w:r>
        <w:rPr>
          <w:rStyle w:val="Hervorhebung"/>
        </w:rPr>
        <w:t>_</w:t>
      </w:r>
      <w:r>
        <w:t xml:space="preserve">), Indices via ALTER TABLE, Inserts mit Terminen Sept 2025. </w:t>
      </w:r>
    </w:p>
    <w:p w14:paraId="330A5077"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942BA9"/>
    <w:multiLevelType w:val="multilevel"/>
    <w:tmpl w:val="4BBA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41DD9"/>
    <w:multiLevelType w:val="multilevel"/>
    <w:tmpl w:val="A27A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951BB"/>
    <w:multiLevelType w:val="multilevel"/>
    <w:tmpl w:val="893C4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A7D66"/>
    <w:multiLevelType w:val="multilevel"/>
    <w:tmpl w:val="211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620E5"/>
    <w:multiLevelType w:val="multilevel"/>
    <w:tmpl w:val="4DE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F3AA7"/>
    <w:multiLevelType w:val="multilevel"/>
    <w:tmpl w:val="A45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97C18"/>
    <w:multiLevelType w:val="multilevel"/>
    <w:tmpl w:val="E81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94321"/>
    <w:multiLevelType w:val="multilevel"/>
    <w:tmpl w:val="F10A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436DA"/>
    <w:multiLevelType w:val="multilevel"/>
    <w:tmpl w:val="0C4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23781"/>
    <w:multiLevelType w:val="multilevel"/>
    <w:tmpl w:val="0490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5"/>
  </w:num>
  <w:num w:numId="4">
    <w:abstractNumId w:val="10"/>
  </w:num>
  <w:num w:numId="5">
    <w:abstractNumId w:val="8"/>
  </w:num>
  <w:num w:numId="6">
    <w:abstractNumId w:val="6"/>
  </w:num>
  <w:num w:numId="7">
    <w:abstractNumId w:val="7"/>
  </w:num>
  <w:num w:numId="8">
    <w:abstractNumId w:val="12"/>
  </w:num>
  <w:num w:numId="9">
    <w:abstractNumId w:val="3"/>
  </w:num>
  <w:num w:numId="10">
    <w:abstractNumId w:val="11"/>
  </w:num>
  <w:num w:numId="11">
    <w:abstractNumId w:val="4"/>
  </w:num>
  <w:num w:numId="12">
    <w:abstractNumId w:val="2"/>
  </w:num>
  <w:num w:numId="13">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562"/>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A756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2C96"/>
  <w15:chartTrackingRefBased/>
  <w15:docId w15:val="{0F7E9FA9-3BD9-484D-9ED8-B79634B65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AA7562"/>
    <w:rPr>
      <w:i/>
      <w:iCs/>
    </w:rPr>
  </w:style>
  <w:style w:type="character" w:styleId="HTMLCode">
    <w:name w:val="HTML Code"/>
    <w:uiPriority w:val="99"/>
    <w:semiHidden/>
    <w:unhideWhenUsed/>
    <w:rsid w:val="00AA75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1952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1215</Words>
  <Characters>7658</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2025-09-21T12:38:00Z</dcterms:created>
  <dcterms:modified xsi:type="dcterms:W3CDTF">2025-09-21T12:39:00Z</dcterms:modified>
</cp:coreProperties>
</file>