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3B533" w14:textId="77777777" w:rsidR="00CC02FC" w:rsidRPr="00CC02FC" w:rsidRDefault="00CC02FC" w:rsidP="00CC02FC">
      <w:pPr>
        <w:rPr>
          <w:b/>
        </w:rPr>
      </w:pPr>
      <w:r w:rsidRPr="00CC02FC">
        <w:rPr>
          <w:b/>
        </w:rPr>
        <w:t>3.2 Mathematische Grundlagen</w:t>
      </w:r>
    </w:p>
    <w:p w14:paraId="19BB4357" w14:textId="77777777" w:rsidR="00CC02FC" w:rsidRPr="00CC02FC" w:rsidRDefault="00CC02FC" w:rsidP="00CC02FC">
      <w:pPr>
        <w:rPr>
          <w:b/>
        </w:rPr>
      </w:pPr>
      <w:r w:rsidRPr="00CC02FC">
        <w:rPr>
          <w:b/>
        </w:rPr>
        <w:t>3.2.0 Einleitung</w:t>
      </w:r>
    </w:p>
    <w:p w14:paraId="40132F6E" w14:textId="77777777" w:rsidR="00CC02FC" w:rsidRPr="00CC02FC" w:rsidRDefault="00CC02FC" w:rsidP="00CC02FC">
      <w:pPr>
        <w:rPr>
          <w:bCs w:val="0"/>
        </w:rPr>
      </w:pPr>
      <w:r w:rsidRPr="00CC02FC">
        <w:rPr>
          <w:bCs w:val="0"/>
        </w:rPr>
        <w:t>Im vorangegangenen Abschnitt wurde gezeigt, dass die gegenwärtigen naturwissenschaftlichen und mathematischen Raum-Zeit-Modelle trotz ihrer außerordentlichen Erklärungskraft auf einer gemeinsamen methodischen Voraussetzung beruhen: Raum und Zeit werden stets bereits als vorhandene mathematische Strukturen angenommen und bilden den Ausgangspunkt weiterer Modellbildungen. Unabhängig davon, ob klassische Geometrie, Differentialgeometrie, Funktionalanalysis oder moderne physikalische Theorien betrachtet werden, beginnt jede mathematische Beschreibung mit einer vorgegebenen Menge von Objekten sowie den auf ihnen definierten Relationen, Funktionen oder Operatoren. Die eigentliche Entstehung dieser Strukturen bleibt dagegen außerhalb des jeweiligen mathematischen Modells und wird als Axiom oder Grundannahme vorausgesetzt [7–16].</w:t>
      </w:r>
    </w:p>
    <w:p w14:paraId="3B0F6C19" w14:textId="77777777" w:rsidR="00CC02FC" w:rsidRPr="00CC02FC" w:rsidRDefault="00CC02FC" w:rsidP="00CC02FC">
      <w:pPr>
        <w:rPr>
          <w:bCs w:val="0"/>
        </w:rPr>
      </w:pPr>
      <w:r w:rsidRPr="00CC02FC">
        <w:rPr>
          <w:bCs w:val="0"/>
        </w:rPr>
        <w:t>Für die Entwicklung eines Funktionalen Raum-Zeit-Kohärenzsystems genügt eine solche Vorgehensweise jedoch nicht. Soll Raum nicht als primitive Größe angenommen, sondern aus allgemeineren Prinzipien hergeleitet werden, muss zunächst untersucht werden, welche mathematischen Werkzeuge hierfür überhaupt geeignet sind. Kapitel 3.2 verfolgt deshalb nicht das Ziel, einen vollständigen Überblick über die moderne Mathematik zu geben. Vielmehr werden diejenigen mathematischen Konzepte systematisch analysiert, die für die spätere Herleitung des FRZK unmittelbar erforderlich sind. Dabei steht weniger die klassische Darstellung einzelner Teilgebiete als vielmehr deren funktionale Bedeutung innerhalb der Gesamtargumentation im Mittelpunkt.</w:t>
      </w:r>
    </w:p>
    <w:p w14:paraId="59B2CC74" w14:textId="77777777" w:rsidR="00CC02FC" w:rsidRPr="00CC02FC" w:rsidRDefault="00CC02FC" w:rsidP="00CC02FC">
      <w:pPr>
        <w:rPr>
          <w:bCs w:val="0"/>
        </w:rPr>
      </w:pPr>
      <w:r w:rsidRPr="00CC02FC">
        <w:rPr>
          <w:bCs w:val="0"/>
        </w:rPr>
        <w:t xml:space="preserve">Aus wissenschaftstheoretischer Sicht lässt sich nahezu jede mathematische Theorie auf wenige grundlegende Strukturprinzipien zurückführen. Mengen definieren den Bereich möglicher Objekte. Relationen beschreiben deren strukturelle Zusammenhänge. Funktionen ermöglichen gerichtete Transformationen zwischen Objekten oder Zuständen. Algebraische Strukturen führen Verknüpfungen ein, Operatoren beschreiben Transformationen höherer Ordnung, während Zustandsräume und dynamische Systeme zeitliche Entwicklungen mathematisch erfassen. Ergänzt werden diese Grundlagen durch informationstheoretische, </w:t>
      </w:r>
      <w:proofErr w:type="spellStart"/>
      <w:r w:rsidRPr="00CC02FC">
        <w:rPr>
          <w:bCs w:val="0"/>
        </w:rPr>
        <w:t>graphentheoretische</w:t>
      </w:r>
      <w:proofErr w:type="spellEnd"/>
      <w:r w:rsidRPr="00CC02FC">
        <w:rPr>
          <w:bCs w:val="0"/>
        </w:rPr>
        <w:t xml:space="preserve"> und funktionalanalytische Konzepte, welche insbesondere bei der Beschreibung komplexer Systeme eine zentrale Rolle einnehmen [11,12,15,16].</w:t>
      </w:r>
    </w:p>
    <w:p w14:paraId="3B5A6205" w14:textId="77777777" w:rsidR="00CC02FC" w:rsidRPr="00CC02FC" w:rsidRDefault="00CC02FC" w:rsidP="00CC02FC">
      <w:pPr>
        <w:rPr>
          <w:bCs w:val="0"/>
        </w:rPr>
      </w:pPr>
      <w:r w:rsidRPr="00CC02FC">
        <w:rPr>
          <w:bCs w:val="0"/>
        </w:rPr>
        <w:t>Gerade diese zunehmende Abstraktion macht gleichzeitig die Grenzen der gegenwärtigen mathematischen Modellbildung sichtbar. Moderne Theorien verfügen zwar über außerordentlich leistungsfähige Werkzeuge zur Beschreibung bereits vorhandener Strukturen, sie beantworten jedoch nur selten die Frage nach deren funktionaler Genese. So setzt die Mengenlehre Mengen voraus, die Topologie topologische Räume, die Differentialgeometrie differenzierbare Mannigfaltigkeiten, die Funktionalanalysis normierte Räume und die Theorie dynamischer Systeme einen definierten Zustandsraum. Selbst komplexe Modelle der Selbstorganisation oder Netzwerktheorie beginnen mit einer bereits existierenden Menge von Knoten, Zuständen oder Agenten, deren Wechselwirkungen anschließend mathematisch untersucht werden [9–16].</w:t>
      </w:r>
    </w:p>
    <w:p w14:paraId="156F3887" w14:textId="77777777" w:rsidR="00CC02FC" w:rsidRPr="00CC02FC" w:rsidRDefault="00CC02FC" w:rsidP="00CC02FC">
      <w:pPr>
        <w:rPr>
          <w:bCs w:val="0"/>
        </w:rPr>
      </w:pPr>
      <w:r w:rsidRPr="00CC02FC">
        <w:rPr>
          <w:bCs w:val="0"/>
        </w:rPr>
        <w:t xml:space="preserve">Diese Beobachtung besitzt für die weitere Entwicklung der Dissertation eine grundlegende Bedeutung. Das Ziel besteht ausdrücklich nicht darin, bestehende mathematische Theorien zu ersetzen oder ihre Gültigkeit infrage zu stellen. Im Gegenteil bilden sie den unverzichtbaren wissenschaftlichen Ausgangspunkt der weiteren Herleitung. Gleichzeitig zeigt sich jedoch, dass zwischen den mathematischen Voraussetzungen etablierter Modelle </w:t>
      </w:r>
      <w:r w:rsidRPr="00CC02FC">
        <w:rPr>
          <w:bCs w:val="0"/>
        </w:rPr>
        <w:lastRenderedPageBreak/>
        <w:t>und der eigentlichen Entstehung dieser Voraussetzungen eine bislang nicht geschlossene Lücke existiert. Genau an dieser Stelle setzt das Funktionale Raum-Zeit-Kohärenzsystem an. Die nachfolgenden Abschnitte entwickeln deshalb schrittweise die mathematischen Bausteine, aus denen in Kapitel 3.3 eine eigene Axiomatik und in Kapitel 3.4 die vollständige mathematische Herleitung des FRZK aufgebaut werden.</w:t>
      </w:r>
    </w:p>
    <w:p w14:paraId="66D85D4B" w14:textId="77777777" w:rsidR="00CC02FC" w:rsidRPr="00CC02FC" w:rsidRDefault="00CC02FC" w:rsidP="00CC02FC">
      <w:pPr>
        <w:rPr>
          <w:bCs w:val="0"/>
        </w:rPr>
      </w:pPr>
      <w:r w:rsidRPr="00CC02FC">
        <w:rPr>
          <w:bCs w:val="0"/>
        </w:rPr>
        <w:t xml:space="preserve">Der Aufbau dieses Kapitels folgt bewusst einer logischen Hierarchie zunehmender struktureller Komplexität. Zunächst werden Mengen, Relationen und Funktionen als elementare mathematische Grundbausteine untersucht. Darauf aufbauend werden algebraische Strukturen, Operatoren und Zustandsräume eingeführt, bevor Funktionalanalysis und dynamische Systeme die mathematische Beschreibung kontinuierlicher Entwicklungen ermöglichen. Abschließend werden informationstheoretische, netzwerktheoretische sowie </w:t>
      </w:r>
      <w:proofErr w:type="spellStart"/>
      <w:r w:rsidRPr="00CC02FC">
        <w:rPr>
          <w:bCs w:val="0"/>
        </w:rPr>
        <w:t>emergenztheoretische</w:t>
      </w:r>
      <w:proofErr w:type="spellEnd"/>
      <w:r w:rsidRPr="00CC02FC">
        <w:rPr>
          <w:bCs w:val="0"/>
        </w:rPr>
        <w:t xml:space="preserve"> Ansätze hinsichtlich ihrer Leistungsfähigkeit und ihrer Grenzen analysiert. Erst nachdem diese mathematischen Grundlagen vollständig entwickelt sind, ist eine wissenschaftlich nachvollziehbare Formulierung der FRZK-Axiome möglich.</w:t>
      </w:r>
    </w:p>
    <w:p w14:paraId="158006AD" w14:textId="77777777" w:rsidR="00CC02FC" w:rsidRPr="00CC02FC" w:rsidRDefault="00CC02FC" w:rsidP="00CC02FC">
      <w:pPr>
        <w:rPr>
          <w:bCs w:val="0"/>
        </w:rPr>
      </w:pPr>
      <w:r w:rsidRPr="00CC02FC">
        <w:rPr>
          <w:bCs w:val="0"/>
        </w:rPr>
        <w:t>Damit erfüllt Kapitel 3.2 eine doppelte Funktion innerhalb der Dissertation. Einerseits stellt es den internationalen Stand der mathematischen Grundlagenforschung in denjenigen Teilgebieten zusammen, die für die spätere Theorieentwicklung relevant sind. Andererseits identifiziert es systematisch die strukturellen Grenzen dieser Modelle und bereitet damit unmittelbar die Entwicklung der funktionalen Axiomatik des FRZK in Kapitel 3.3 vor. Die mathematischen Werkzeuge werden somit nicht isoliert behandelt, sondern als aufeinander aufbauende Bestandteile einer konsistenten wissenschaftlichen Argumentation verstanden, deren Ziel die Herleitung von Raum und Zeit aus funktionalen Prinzipien ist.</w:t>
      </w:r>
    </w:p>
    <w:p w14:paraId="6B8CDB0F" w14:textId="77777777" w:rsidR="00CC02FC" w:rsidRPr="00CC02FC" w:rsidRDefault="00CC02FC" w:rsidP="00CC02FC">
      <w:pPr>
        <w:rPr>
          <w:bCs w:val="0"/>
        </w:rPr>
      </w:pPr>
      <w:r w:rsidRPr="00CC02FC">
        <w:rPr>
          <w:bCs w:val="0"/>
        </w:rPr>
        <w:pict w14:anchorId="00F4D248">
          <v:rect id="_x0000_i1855" style="width:0;height:1.5pt" o:hralign="center" o:hrstd="t" o:hr="t" fillcolor="#a0a0a0" stroked="f"/>
        </w:pict>
      </w:r>
    </w:p>
    <w:p w14:paraId="15BCC1D7" w14:textId="77777777" w:rsidR="00CC02FC" w:rsidRPr="00CC02FC" w:rsidRDefault="00CC02FC" w:rsidP="00CC02FC">
      <w:pPr>
        <w:rPr>
          <w:bCs w:val="0"/>
        </w:rPr>
      </w:pPr>
      <w:r w:rsidRPr="00CC02FC">
        <w:rPr>
          <w:b/>
        </w:rPr>
        <w:t>Fortsetzung:</w:t>
      </w:r>
      <w:r w:rsidRPr="00CC02FC">
        <w:rPr>
          <w:bCs w:val="0"/>
        </w:rPr>
        <w:t xml:space="preserve"> </w:t>
      </w:r>
      <w:r w:rsidRPr="00CC02FC">
        <w:rPr>
          <w:b/>
        </w:rPr>
        <w:t>3.2.1 Mengen als Grundlage mathematischer Modellbildung</w:t>
      </w:r>
      <w:r w:rsidRPr="00CC02FC">
        <w:rPr>
          <w:bCs w:val="0"/>
        </w:rPr>
        <w:t xml:space="preserve"> (Beginn mit Literatur </w:t>
      </w:r>
      <w:r w:rsidRPr="00CC02FC">
        <w:rPr>
          <w:b/>
        </w:rPr>
        <w:t>[23]</w:t>
      </w:r>
      <w:r w:rsidRPr="00CC02FC">
        <w:rPr>
          <w:bCs w:val="0"/>
        </w:rPr>
        <w:t xml:space="preserve"> und den ersten neuen Gleichungen </w:t>
      </w:r>
      <w:r w:rsidRPr="00CC02FC">
        <w:rPr>
          <w:b/>
        </w:rPr>
        <w:t>(3.3)</w:t>
      </w:r>
      <w:r w:rsidRPr="00CC02FC">
        <w:rPr>
          <w:bCs w:val="0"/>
        </w:rPr>
        <w:t xml:space="preserve"> ff.).</w:t>
      </w:r>
    </w:p>
    <w:p w14:paraId="33B23E88" w14:textId="77777777" w:rsidR="00CC02FC" w:rsidRPr="00CC02FC" w:rsidRDefault="00CC02FC" w:rsidP="00CC02FC">
      <w:pPr>
        <w:rPr>
          <w:b/>
        </w:rPr>
      </w:pPr>
      <w:r w:rsidRPr="00CC02FC">
        <w:rPr>
          <w:b/>
        </w:rPr>
        <w:t>3.2.1 Mengen als Grundlage mathematischer Modellbildung</w:t>
      </w:r>
    </w:p>
    <w:p w14:paraId="5815BCE6" w14:textId="77777777" w:rsidR="00CC02FC" w:rsidRPr="00CC02FC" w:rsidRDefault="00CC02FC" w:rsidP="00CC02FC">
      <w:r w:rsidRPr="00CC02FC">
        <w:t xml:space="preserve">Die Mengenlehre bildet den Ausgangspunkt nahezu aller modernen mathematischen Theorien. Unabhängig davon, ob Geometrie, Analysis, Algebra, Topologie oder Funktionalanalysis betrachtet werden, beginnen sämtliche mathematischen Modelle mit der Festlegung einer Menge von Objekten, auf denen anschließend Relationen, Funktionen oder weitere Strukturen definiert werden. Diese grundlegende Rolle der Mengenlehre geht auf die Arbeiten von Georg Cantor zurück, der Ende des 19. Jahrhunderts erstmals eine systematische Theorie beliebiger Mengen entwickelte und damit die Grundlage der modernen Mathematik schuf (Cantor, </w:t>
      </w:r>
      <w:r w:rsidRPr="00CC02FC">
        <w:rPr>
          <w:i/>
          <w:iCs/>
        </w:rPr>
        <w:t>Beiträge zur Begründung der transfiniten Mengenlehre</w:t>
      </w:r>
      <w:r w:rsidRPr="00CC02FC">
        <w:t xml:space="preserve">, 1895–1897) </w:t>
      </w:r>
      <w:r w:rsidRPr="00CC02FC">
        <w:rPr>
          <w:b/>
        </w:rPr>
        <w:t>[23]</w:t>
      </w:r>
      <w:r w:rsidRPr="00CC02FC">
        <w:t xml:space="preserve">. Die spätere axiomatische Fundierung durch Ernst </w:t>
      </w:r>
      <w:proofErr w:type="spellStart"/>
      <w:r w:rsidRPr="00CC02FC">
        <w:t>Zermelo</w:t>
      </w:r>
      <w:proofErr w:type="spellEnd"/>
      <w:r w:rsidRPr="00CC02FC">
        <w:t xml:space="preserve"> (</w:t>
      </w:r>
      <w:proofErr w:type="spellStart"/>
      <w:r w:rsidRPr="00CC02FC">
        <w:t>Zermelo</w:t>
      </w:r>
      <w:proofErr w:type="spellEnd"/>
      <w:r w:rsidRPr="00CC02FC">
        <w:t xml:space="preserve">, </w:t>
      </w:r>
      <w:r w:rsidRPr="00CC02FC">
        <w:rPr>
          <w:i/>
          <w:iCs/>
        </w:rPr>
        <w:t>Untersuchungen über die Grundlagen der Mengenlehre I</w:t>
      </w:r>
      <w:r w:rsidRPr="00CC02FC">
        <w:t xml:space="preserve">, 1908) </w:t>
      </w:r>
      <w:r w:rsidRPr="00CC02FC">
        <w:rPr>
          <w:b/>
        </w:rPr>
        <w:t>[24]</w:t>
      </w:r>
      <w:r w:rsidRPr="00CC02FC">
        <w:t xml:space="preserve">, die Erweiterungen durch Abraham Fraenkel sowie Thoralf </w:t>
      </w:r>
      <w:proofErr w:type="spellStart"/>
      <w:r w:rsidRPr="00CC02FC">
        <w:t>Skolem</w:t>
      </w:r>
      <w:proofErr w:type="spellEnd"/>
      <w:r w:rsidRPr="00CC02FC">
        <w:t xml:space="preserve"> und schließlich die heute etablierte </w:t>
      </w:r>
      <w:proofErr w:type="spellStart"/>
      <w:r w:rsidRPr="00CC02FC">
        <w:t>Zermelo</w:t>
      </w:r>
      <w:proofErr w:type="spellEnd"/>
      <w:r w:rsidRPr="00CC02FC">
        <w:t>-Fraenkel-Mengenlehre mit Auswahlaxiom (ZFC) (</w:t>
      </w:r>
      <w:proofErr w:type="spellStart"/>
      <w:r w:rsidRPr="00CC02FC">
        <w:t>Jech</w:t>
      </w:r>
      <w:proofErr w:type="spellEnd"/>
      <w:r w:rsidRPr="00CC02FC">
        <w:t xml:space="preserve">, </w:t>
      </w:r>
      <w:r w:rsidRPr="00CC02FC">
        <w:rPr>
          <w:i/>
          <w:iCs/>
        </w:rPr>
        <w:t>Set Theory</w:t>
      </w:r>
      <w:r w:rsidRPr="00CC02FC">
        <w:t xml:space="preserve">, 3rd Millennium Edition, 2003) </w:t>
      </w:r>
      <w:r w:rsidRPr="00CC02FC">
        <w:rPr>
          <w:b/>
        </w:rPr>
        <w:t>[25]</w:t>
      </w:r>
      <w:r w:rsidRPr="00CC02FC">
        <w:t xml:space="preserve"> bilden bis heute den internationalen Standard der mathematischen Grundlagenforschung.</w:t>
      </w:r>
    </w:p>
    <w:p w14:paraId="54FCA70F" w14:textId="77777777" w:rsidR="00CC02FC" w:rsidRPr="00CC02FC" w:rsidRDefault="00CC02FC" w:rsidP="00CC02FC">
      <w:r w:rsidRPr="00CC02FC">
        <w:t xml:space="preserve">Die außerordentliche Bedeutung der Mengenlehre besteht darin, dass sie eine universelle Sprache für nahezu sämtliche mathematischen Objekte bereitstellt. Zahlen, Vektoren, Matrizen, Funktionen, Graphen, Mannigfaltigkeiten oder Operatoren lassen sich sämtlich als Mengen oder auf Mengen definierte Strukturen beschreiben. Dadurch entsteht ein </w:t>
      </w:r>
      <w:r w:rsidRPr="00CC02FC">
        <w:lastRenderedPageBreak/>
        <w:t>einheitlicher mathematischer Rahmen, innerhalb dessen verschiedenste Teilgebiete miteinander verbunden werden können. Gerade diese Universalität erklärt, weshalb nahezu alle modernen Lehrbücher der Mathematik die Mengenlehre als erstes Fundament ihrer Darstellung verwenden (</w:t>
      </w:r>
      <w:proofErr w:type="spellStart"/>
      <w:r w:rsidRPr="00CC02FC">
        <w:t>Halmos</w:t>
      </w:r>
      <w:proofErr w:type="spellEnd"/>
      <w:r w:rsidRPr="00CC02FC">
        <w:t xml:space="preserve">, </w:t>
      </w:r>
      <w:r w:rsidRPr="00CC02FC">
        <w:rPr>
          <w:i/>
          <w:iCs/>
        </w:rPr>
        <w:t>Naive Set Theory</w:t>
      </w:r>
      <w:r w:rsidRPr="00CC02FC">
        <w:t xml:space="preserve">, 1960) </w:t>
      </w:r>
      <w:r w:rsidRPr="00CC02FC">
        <w:rPr>
          <w:b/>
        </w:rPr>
        <w:t>[26]</w:t>
      </w:r>
      <w:r w:rsidRPr="00CC02FC">
        <w:t>.</w:t>
      </w:r>
    </w:p>
    <w:p w14:paraId="7BA1CCAD" w14:textId="77777777" w:rsidR="00CC02FC" w:rsidRPr="00CC02FC" w:rsidRDefault="00CC02FC" w:rsidP="00CC02FC">
      <w:r w:rsidRPr="00CC02FC">
        <w:t>Formal wird eine Menge als Zusammenfassung wohlunterscheidbarer Objekte zu einer Einheit definiert. Besitzen die betrachteten Elemente keine innere Struktur, genügt ihre Zugehörigkeit zu einer Menge als vollständige mathematische Beschreibung. Für eine Menge (M) gilt daher</w:t>
      </w:r>
    </w:p>
    <w:p w14:paraId="09360E13" w14:textId="77777777" w:rsidR="00CC02FC" w:rsidRPr="00CC02FC" w:rsidRDefault="00CC02FC" w:rsidP="00CC02FC">
      <w:r w:rsidRPr="00CC02FC">
        <w:t>[</w:t>
      </w:r>
      <w:r w:rsidRPr="00CC02FC">
        <w:br/>
        <w:t>M</w:t>
      </w:r>
      <w:proofErr w:type="gramStart"/>
      <w:r w:rsidRPr="00CC02FC">
        <w:t>={</w:t>
      </w:r>
      <w:proofErr w:type="gramEnd"/>
      <w:r w:rsidRPr="00CC02FC">
        <w:t>x\</w:t>
      </w:r>
      <w:proofErr w:type="spellStart"/>
      <w:r w:rsidRPr="00CC02FC">
        <w:t>mid</w:t>
      </w:r>
      <w:proofErr w:type="spellEnd"/>
      <w:r w:rsidRPr="00CC02FC">
        <w:t xml:space="preserve"> x\ \</w:t>
      </w:r>
      <w:proofErr w:type="spellStart"/>
      <w:r w:rsidRPr="00CC02FC">
        <w:t>text</w:t>
      </w:r>
      <w:proofErr w:type="spellEnd"/>
      <w:r w:rsidRPr="00CC02FC">
        <w:t>{erfüllt Eigenschaft}\ P}.</w:t>
      </w:r>
      <w:r w:rsidRPr="00CC02FC">
        <w:br/>
        <w:t>\tag{3.3}</w:t>
      </w:r>
      <w:r w:rsidRPr="00CC02FC">
        <w:br/>
        <w:t>]</w:t>
      </w:r>
    </w:p>
    <w:p w14:paraId="79C6A0E0"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M=</w:t>
      </w:r>
      <w:proofErr w:type="gramStart"/>
      <w:r w:rsidRPr="00CC02FC">
        <w:t>\{</w:t>
      </w:r>
      <w:proofErr w:type="gramEnd"/>
      <w:r w:rsidRPr="00CC02FC">
        <w:t>x\</w:t>
      </w:r>
      <w:proofErr w:type="spellStart"/>
      <w:r w:rsidRPr="00CC02FC">
        <w:t>mid</w:t>
      </w:r>
      <w:proofErr w:type="spellEnd"/>
      <w:r w:rsidRPr="00CC02FC">
        <w:t xml:space="preserve"> x\ \</w:t>
      </w:r>
      <w:proofErr w:type="spellStart"/>
      <w:r w:rsidRPr="00CC02FC">
        <w:t>text</w:t>
      </w:r>
      <w:proofErr w:type="spellEnd"/>
      <w:r w:rsidRPr="00CC02FC">
        <w:t>{erfüllt Eigenschaft}\ P\}</w:t>
      </w:r>
    </w:p>
    <w:p w14:paraId="5416B77F" w14:textId="77777777" w:rsidR="00CC02FC" w:rsidRPr="00CC02FC" w:rsidRDefault="00CC02FC" w:rsidP="00CC02FC">
      <w:r w:rsidRPr="00CC02FC">
        <w:t>Dabei bezeichnet (x) ein beliebiges Objekt, während (P) die definierende Eigenschaft beschreibt. Diese Mengendefinition stellt die allgemeinste mathematische Form dar und bildet die Grundlage nahezu aller weiteren Konstruktionen der modernen Mathematik [25,26].</w:t>
      </w:r>
    </w:p>
    <w:p w14:paraId="068A6260" w14:textId="77777777" w:rsidR="00CC02FC" w:rsidRPr="00CC02FC" w:rsidRDefault="00CC02FC" w:rsidP="00CC02FC">
      <w:r w:rsidRPr="00CC02FC">
        <w:t>Die Zugehörigkeit eines Elements zu einer Menge wird durch die Elementrelation beschrieben</w:t>
      </w:r>
    </w:p>
    <w:p w14:paraId="05ECAB2F" w14:textId="77777777" w:rsidR="00CC02FC" w:rsidRPr="00CC02FC" w:rsidRDefault="00CC02FC" w:rsidP="00CC02FC">
      <w:r w:rsidRPr="00CC02FC">
        <w:t>[</w:t>
      </w:r>
      <w:r w:rsidRPr="00CC02FC">
        <w:br/>
        <w:t>x\in M.</w:t>
      </w:r>
      <w:r w:rsidRPr="00CC02FC">
        <w:br/>
        <w:t>\</w:t>
      </w:r>
      <w:proofErr w:type="gramStart"/>
      <w:r w:rsidRPr="00CC02FC">
        <w:t>tag{</w:t>
      </w:r>
      <w:proofErr w:type="gramEnd"/>
      <w:r w:rsidRPr="00CC02FC">
        <w:t>3.4}</w:t>
      </w:r>
      <w:r w:rsidRPr="00CC02FC">
        <w:br/>
        <w:t>]</w:t>
      </w:r>
    </w:p>
    <w:p w14:paraId="636FE74A"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x\in M</w:t>
      </w:r>
    </w:p>
    <w:p w14:paraId="5708EB15" w14:textId="77777777" w:rsidR="00CC02FC" w:rsidRPr="00CC02FC" w:rsidRDefault="00CC02FC" w:rsidP="00CC02FC">
      <w:r w:rsidRPr="00CC02FC">
        <w:t>Entsprechend beschreibt</w:t>
      </w:r>
    </w:p>
    <w:p w14:paraId="0C2F5F5F" w14:textId="77777777" w:rsidR="00CC02FC" w:rsidRPr="00CC02FC" w:rsidRDefault="00CC02FC" w:rsidP="00CC02FC">
      <w:r w:rsidRPr="00CC02FC">
        <w:t>[</w:t>
      </w:r>
      <w:r w:rsidRPr="00CC02FC">
        <w:br/>
        <w:t>x\</w:t>
      </w:r>
      <w:proofErr w:type="spellStart"/>
      <w:r w:rsidRPr="00CC02FC">
        <w:t>notin</w:t>
      </w:r>
      <w:proofErr w:type="spellEnd"/>
      <w:r w:rsidRPr="00CC02FC">
        <w:t xml:space="preserve"> M</w:t>
      </w:r>
      <w:r w:rsidRPr="00CC02FC">
        <w:br/>
        <w:t>\</w:t>
      </w:r>
      <w:proofErr w:type="gramStart"/>
      <w:r w:rsidRPr="00CC02FC">
        <w:t>tag{</w:t>
      </w:r>
      <w:proofErr w:type="gramEnd"/>
      <w:r w:rsidRPr="00CC02FC">
        <w:t>3.5}</w:t>
      </w:r>
      <w:r w:rsidRPr="00CC02FC">
        <w:br/>
        <w:t>]</w:t>
      </w:r>
    </w:p>
    <w:p w14:paraId="106A71B8"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w:t>
      </w:r>
      <w:proofErr w:type="spellStart"/>
      <w:r w:rsidRPr="00CC02FC">
        <w:t>notin</w:t>
      </w:r>
      <w:proofErr w:type="spellEnd"/>
      <w:r w:rsidRPr="00CC02FC">
        <w:t xml:space="preserve"> M</w:t>
      </w:r>
    </w:p>
    <w:p w14:paraId="5E9947C7" w14:textId="77777777" w:rsidR="00CC02FC" w:rsidRPr="00CC02FC" w:rsidRDefault="00CC02FC" w:rsidP="00CC02FC">
      <w:r w:rsidRPr="00CC02FC">
        <w:t>die Nichtzugehörigkeit eines Elements. Obwohl diese Notation außerordentlich einfach erscheint, besitzt sie fundamentale Bedeutung. Jede mathematische Struktur beginnt letztlich mit der Entscheidung, welche Objekte überhaupt betrachtet werden. Erst nachdem diese Grundmenge festgelegt wurde, können Relationen, Funktionen oder Operatoren eingeführt werden.</w:t>
      </w:r>
    </w:p>
    <w:p w14:paraId="39639661" w14:textId="77777777" w:rsidR="00CC02FC" w:rsidRPr="00CC02FC" w:rsidRDefault="00CC02FC" w:rsidP="00CC02FC">
      <w:r w:rsidRPr="00CC02FC">
        <w:t>Von besonderer Bedeutung ist weiterhin der Begriff der Teilmenge. Für zwei Mengen (A) und (B) gilt</w:t>
      </w:r>
    </w:p>
    <w:p w14:paraId="3C8CCF18" w14:textId="77777777" w:rsidR="00CC02FC" w:rsidRPr="00CC02FC" w:rsidRDefault="00CC02FC" w:rsidP="00CC02FC">
      <w:r w:rsidRPr="00CC02FC">
        <w:t>[</w:t>
      </w:r>
      <w:r w:rsidRPr="00CC02FC">
        <w:br/>
        <w:t>A\</w:t>
      </w:r>
      <w:proofErr w:type="spellStart"/>
      <w:r w:rsidRPr="00CC02FC">
        <w:t>subseteq</w:t>
      </w:r>
      <w:proofErr w:type="spellEnd"/>
      <w:r w:rsidRPr="00CC02FC">
        <w:t xml:space="preserve"> B</w:t>
      </w:r>
      <w:r w:rsidRPr="00CC02FC">
        <w:br/>
        <w:t>\</w:t>
      </w:r>
      <w:proofErr w:type="gramStart"/>
      <w:r w:rsidRPr="00CC02FC">
        <w:t>tag{</w:t>
      </w:r>
      <w:proofErr w:type="gramEnd"/>
      <w:r w:rsidRPr="00CC02FC">
        <w:t>3.6}</w:t>
      </w:r>
      <w:r w:rsidRPr="00CC02FC">
        <w:br/>
        <w:t>]</w:t>
      </w:r>
    </w:p>
    <w:p w14:paraId="00F1ACFB"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spellStart"/>
      <w:r w:rsidRPr="00CC02FC">
        <w:t>subseteq</w:t>
      </w:r>
      <w:proofErr w:type="spellEnd"/>
      <w:r w:rsidRPr="00CC02FC">
        <w:t xml:space="preserve"> B</w:t>
      </w:r>
    </w:p>
    <w:p w14:paraId="5285C3D1" w14:textId="77777777" w:rsidR="00CC02FC" w:rsidRPr="00CC02FC" w:rsidRDefault="00CC02FC" w:rsidP="00CC02FC">
      <w:r w:rsidRPr="00CC02FC">
        <w:lastRenderedPageBreak/>
        <w:t>genau dann, wenn jedes Element von (A) gleichzeitig Element von (B) ist. Hieraus ergibt sich unmittelbar</w:t>
      </w:r>
    </w:p>
    <w:p w14:paraId="70B61053" w14:textId="77777777" w:rsidR="00CC02FC" w:rsidRPr="00CC02FC" w:rsidRDefault="00CC02FC" w:rsidP="00CC02FC">
      <w:r w:rsidRPr="00CC02FC">
        <w:t>[</w:t>
      </w:r>
      <w:r w:rsidRPr="00CC02FC">
        <w:br/>
        <w:t>\</w:t>
      </w:r>
      <w:proofErr w:type="spellStart"/>
      <w:r w:rsidRPr="00CC02FC">
        <w:t>forall</w:t>
      </w:r>
      <w:proofErr w:type="spellEnd"/>
      <w:r w:rsidRPr="00CC02FC">
        <w:t xml:space="preserve"> </w:t>
      </w:r>
      <w:proofErr w:type="gramStart"/>
      <w:r w:rsidRPr="00CC02FC">
        <w:t>x,(</w:t>
      </w:r>
      <w:proofErr w:type="gramEnd"/>
      <w:r w:rsidRPr="00CC02FC">
        <w:t>x\in A\</w:t>
      </w:r>
      <w:proofErr w:type="spellStart"/>
      <w:r w:rsidRPr="00CC02FC">
        <w:t>Rightarrow</w:t>
      </w:r>
      <w:proofErr w:type="spellEnd"/>
      <w:r w:rsidRPr="00CC02FC">
        <w:t xml:space="preserve"> x\in B).</w:t>
      </w:r>
      <w:r w:rsidRPr="00CC02FC">
        <w:br/>
        <w:t>\tag{3.7}</w:t>
      </w:r>
      <w:r w:rsidRPr="00CC02FC">
        <w:br/>
        <w:t>]</w:t>
      </w:r>
    </w:p>
    <w:p w14:paraId="139D3EEF"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forall</w:t>
      </w:r>
      <w:proofErr w:type="spellEnd"/>
      <w:r w:rsidRPr="00CC02FC">
        <w:t xml:space="preserve"> x</w:t>
      </w:r>
      <w:proofErr w:type="gramStart"/>
      <w:r w:rsidRPr="00CC02FC">
        <w:t>\,(</w:t>
      </w:r>
      <w:proofErr w:type="gramEnd"/>
      <w:r w:rsidRPr="00CC02FC">
        <w:t>x\in A\</w:t>
      </w:r>
      <w:proofErr w:type="spellStart"/>
      <w:r w:rsidRPr="00CC02FC">
        <w:t>Rightarrow</w:t>
      </w:r>
      <w:proofErr w:type="spellEnd"/>
      <w:r w:rsidRPr="00CC02FC">
        <w:t xml:space="preserve"> x\in B)</w:t>
      </w:r>
    </w:p>
    <w:p w14:paraId="12841731" w14:textId="77777777" w:rsidR="00CC02FC" w:rsidRPr="00CC02FC" w:rsidRDefault="00CC02FC" w:rsidP="00CC02FC">
      <w:r w:rsidRPr="00CC02FC">
        <w:t>Teilmengen ermöglichen die hierarchische Organisation mathematischer Objekte und bilden damit eine wesentliche Grundlage für spätere Zustandsräume, Unterräume und Spezialisierungen algebraischer Strukturen.</w:t>
      </w:r>
    </w:p>
    <w:p w14:paraId="707A6766" w14:textId="77777777" w:rsidR="00CC02FC" w:rsidRPr="00CC02FC" w:rsidRDefault="00CC02FC" w:rsidP="00CC02FC">
      <w:r w:rsidRPr="00CC02FC">
        <w:t xml:space="preserve">Neben diesen elementaren Begriffen besitzt insbesondere das </w:t>
      </w:r>
      <w:proofErr w:type="spellStart"/>
      <w:r w:rsidRPr="00CC02FC">
        <w:t>Extensionalitätsaxiom</w:t>
      </w:r>
      <w:proofErr w:type="spellEnd"/>
      <w:r w:rsidRPr="00CC02FC">
        <w:t xml:space="preserve"> fundamentale Bedeutung. Es fordert, dass zwei Mengen genau dann identisch sind, wenn sie dieselben Elemente enthalten (</w:t>
      </w:r>
      <w:proofErr w:type="spellStart"/>
      <w:r w:rsidRPr="00CC02FC">
        <w:t>Jech</w:t>
      </w:r>
      <w:proofErr w:type="spellEnd"/>
      <w:r w:rsidRPr="00CC02FC">
        <w:t xml:space="preserve">, 2003 </w:t>
      </w:r>
      <w:r w:rsidRPr="00CC02FC">
        <w:rPr>
          <w:b/>
        </w:rPr>
        <w:t>[25]</w:t>
      </w:r>
      <w:r w:rsidRPr="00CC02FC">
        <w:t>):</w:t>
      </w:r>
    </w:p>
    <w:p w14:paraId="22DDA187" w14:textId="77777777" w:rsidR="00CC02FC" w:rsidRPr="00CC02FC" w:rsidRDefault="00CC02FC" w:rsidP="00CC02FC">
      <w:r w:rsidRPr="00CC02FC">
        <w:t>[</w:t>
      </w:r>
      <w:r w:rsidRPr="00CC02FC">
        <w:br/>
        <w:t>A=B</w:t>
      </w:r>
      <w:r w:rsidRPr="00CC02FC">
        <w:br/>
        <w:t>\</w:t>
      </w:r>
      <w:proofErr w:type="spellStart"/>
      <w:r w:rsidRPr="00CC02FC">
        <w:t>Longleftrightarrow</w:t>
      </w:r>
      <w:proofErr w:type="spellEnd"/>
      <w:r w:rsidRPr="00CC02FC">
        <w:br/>
        <w:t>\</w:t>
      </w:r>
      <w:proofErr w:type="spellStart"/>
      <w:r w:rsidRPr="00CC02FC">
        <w:t>forall</w:t>
      </w:r>
      <w:proofErr w:type="spellEnd"/>
      <w:r w:rsidRPr="00CC02FC">
        <w:t xml:space="preserve"> </w:t>
      </w:r>
      <w:proofErr w:type="gramStart"/>
      <w:r w:rsidRPr="00CC02FC">
        <w:t>x,(</w:t>
      </w:r>
      <w:proofErr w:type="gramEnd"/>
      <w:r w:rsidRPr="00CC02FC">
        <w:t>x\in A\</w:t>
      </w:r>
      <w:proofErr w:type="spellStart"/>
      <w:r w:rsidRPr="00CC02FC">
        <w:t>Leftrightarrow</w:t>
      </w:r>
      <w:proofErr w:type="spellEnd"/>
      <w:r w:rsidRPr="00CC02FC">
        <w:t xml:space="preserve"> x\in B).</w:t>
      </w:r>
      <w:r w:rsidRPr="00CC02FC">
        <w:br/>
        <w:t>\tag{3.8}</w:t>
      </w:r>
      <w:r w:rsidRPr="00CC02FC">
        <w:br/>
        <w:t>]</w:t>
      </w:r>
    </w:p>
    <w:p w14:paraId="2B8A7A0E"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A=B\</w:t>
      </w:r>
      <w:proofErr w:type="spellStart"/>
      <w:r w:rsidRPr="00CC02FC">
        <w:t>Longleftrightarrow</w:t>
      </w:r>
      <w:proofErr w:type="spellEnd"/>
      <w:r w:rsidRPr="00CC02FC">
        <w:t>\</w:t>
      </w:r>
      <w:proofErr w:type="spellStart"/>
      <w:r w:rsidRPr="00CC02FC">
        <w:t>forall</w:t>
      </w:r>
      <w:proofErr w:type="spellEnd"/>
      <w:r w:rsidRPr="00CC02FC">
        <w:t xml:space="preserve"> x</w:t>
      </w:r>
      <w:proofErr w:type="gramStart"/>
      <w:r w:rsidRPr="00CC02FC">
        <w:t>\,(</w:t>
      </w:r>
      <w:proofErr w:type="gramEnd"/>
      <w:r w:rsidRPr="00CC02FC">
        <w:t>x\in A\</w:t>
      </w:r>
      <w:proofErr w:type="spellStart"/>
      <w:r w:rsidRPr="00CC02FC">
        <w:t>Leftrightarrow</w:t>
      </w:r>
      <w:proofErr w:type="spellEnd"/>
      <w:r w:rsidRPr="00CC02FC">
        <w:t xml:space="preserve"> x\in B)</w:t>
      </w:r>
    </w:p>
    <w:p w14:paraId="7A7945E5" w14:textId="77777777" w:rsidR="00CC02FC" w:rsidRPr="00CC02FC" w:rsidRDefault="00CC02FC" w:rsidP="00CC02FC">
      <w:r w:rsidRPr="00CC02FC">
        <w:t>Dieses Axiom zeigt exemplarisch die Stärke der modernen Axiomatik. Die Identität einer Menge wird ausschließlich durch ihre Elemente bestimmt; zusätzliche Eigenschaften oder Interpretationen spielen keine Rolle. Dadurch entsteht eine außerordentlich allgemeine mathematische Grundlage, welche unabhängig vom konkreten Anwendungsgebiet gültig bleibt.</w:t>
      </w:r>
    </w:p>
    <w:p w14:paraId="197B6817" w14:textId="77777777" w:rsidR="00CC02FC" w:rsidRPr="00CC02FC" w:rsidRDefault="00CC02FC" w:rsidP="00CC02FC">
      <w:r w:rsidRPr="00CC02FC">
        <w:t>Gerade an dieser Stelle wird jedoch bereits die für die vorliegende Dissertation entscheidende Einschränkung sichtbar. Sämtliche Axiome der ZFC-Mengenlehre setzen das Vorhandensein einer Menge voraus. Sie beschreiben deren Eigenschaften, erlauben die Konstruktion neuer Mengen und gewährleisten die Widerspruchsfreiheit der mathematischen Theorie. Die Frage, weshalb überhaupt eine Menge existiert oder aus welchen funktionalen Prozessen sich eine Menge entwickelt, wird dagegen bewusst nicht behandelt. Die Mengenlehre beantwortet somit die Struktur bereits vorhandener mathematischer Objekte, nicht jedoch deren funktionale Genese.</w:t>
      </w:r>
    </w:p>
    <w:p w14:paraId="2E55049C" w14:textId="77777777" w:rsidR="00CC02FC" w:rsidRPr="00CC02FC" w:rsidRDefault="00CC02FC" w:rsidP="00CC02FC">
      <w:r w:rsidRPr="00CC02FC">
        <w:t>Diese Beobachtung besitzt für die Entwicklung des Funktionalen Raum-Zeit-Kohärenzsystems grundlegende Bedeutung. Soll Raum nicht mehr als primitive mathematische Struktur vorausgesetzt werden, sondern als Ergebnis funktionaler Prozesse entstehen, genügt die klassische Mengenlehre allein nicht mehr als Ausgangspunkt. Vielmehr muss untersucht werden, welche mathematischen Mechanismen aus zunächst unstrukturierten funktionalen Zuständen überhaupt stabile Mengen und damit die Voraussetzung weiterer mathematischer Modellbildung entstehen lassen. Die Mengenlehre bildet damit den unverzichtbaren ersten Baustein der folgenden Herleitung, markiert zugleich jedoch die erste klar identifizierbare Forschungslücke, an welche das FRZK unmittelbar anschließt.</w:t>
      </w:r>
    </w:p>
    <w:p w14:paraId="0E9EAEBD" w14:textId="77777777" w:rsidR="00CC02FC" w:rsidRPr="00CC02FC" w:rsidRDefault="00CC02FC" w:rsidP="00CC02FC">
      <w:r w:rsidRPr="00CC02FC">
        <w:pict w14:anchorId="42222A01">
          <v:rect id="_x0000_i1863" style="width:0;height:1.5pt" o:hralign="center" o:hrstd="t" o:hr="t" fillcolor="#a0a0a0" stroked="f"/>
        </w:pict>
      </w:r>
    </w:p>
    <w:p w14:paraId="78A248DF" w14:textId="77777777" w:rsidR="00CC02FC" w:rsidRPr="00CC02FC" w:rsidRDefault="00CC02FC" w:rsidP="00CC02FC">
      <w:pPr>
        <w:rPr>
          <w:b/>
        </w:rPr>
      </w:pPr>
      <w:r w:rsidRPr="00CC02FC">
        <w:rPr>
          <w:b/>
        </w:rPr>
        <w:t>Neue Literatur</w:t>
      </w:r>
    </w:p>
    <w:p w14:paraId="04D28668" w14:textId="77777777" w:rsidR="00CC02FC" w:rsidRPr="00CC02FC" w:rsidRDefault="00CC02FC" w:rsidP="00CC02FC">
      <w:r w:rsidRPr="00CC02FC">
        <w:rPr>
          <w:b/>
        </w:rPr>
        <w:lastRenderedPageBreak/>
        <w:t>[23]</w:t>
      </w:r>
      <w:r w:rsidRPr="00CC02FC">
        <w:t xml:space="preserve"> Georg Cantor: </w:t>
      </w:r>
      <w:r w:rsidRPr="00CC02FC">
        <w:rPr>
          <w:i/>
          <w:iCs/>
        </w:rPr>
        <w:t>Beiträge zur Begründung der transfiniten Mengenlehre</w:t>
      </w:r>
      <w:r w:rsidRPr="00CC02FC">
        <w:t xml:space="preserve">. </w:t>
      </w:r>
      <w:r w:rsidRPr="00CC02FC">
        <w:rPr>
          <w:i/>
          <w:iCs/>
        </w:rPr>
        <w:t>Mathematische Annalen</w:t>
      </w:r>
      <w:r w:rsidRPr="00CC02FC">
        <w:t xml:space="preserve"> </w:t>
      </w:r>
      <w:r w:rsidRPr="00CC02FC">
        <w:rPr>
          <w:b/>
        </w:rPr>
        <w:t>46</w:t>
      </w:r>
      <w:r w:rsidRPr="00CC02FC">
        <w:t xml:space="preserve"> (1895), 481–512; </w:t>
      </w:r>
      <w:r w:rsidRPr="00CC02FC">
        <w:rPr>
          <w:b/>
        </w:rPr>
        <w:t>49</w:t>
      </w:r>
      <w:r w:rsidRPr="00CC02FC">
        <w:t xml:space="preserve"> (1897), 207–246.</w:t>
      </w:r>
    </w:p>
    <w:p w14:paraId="1B7AECC5" w14:textId="77777777" w:rsidR="00CC02FC" w:rsidRPr="00CC02FC" w:rsidRDefault="00CC02FC" w:rsidP="00CC02FC">
      <w:r w:rsidRPr="00CC02FC">
        <w:rPr>
          <w:b/>
        </w:rPr>
        <w:t>[24]</w:t>
      </w:r>
      <w:r w:rsidRPr="00CC02FC">
        <w:t xml:space="preserve"> Ernst </w:t>
      </w:r>
      <w:proofErr w:type="spellStart"/>
      <w:r w:rsidRPr="00CC02FC">
        <w:t>Zermelo</w:t>
      </w:r>
      <w:proofErr w:type="spellEnd"/>
      <w:r w:rsidRPr="00CC02FC">
        <w:t xml:space="preserve">: </w:t>
      </w:r>
      <w:r w:rsidRPr="00CC02FC">
        <w:rPr>
          <w:i/>
          <w:iCs/>
        </w:rPr>
        <w:t>Untersuchungen über die Grundlagen der Mengenlehre I</w:t>
      </w:r>
      <w:r w:rsidRPr="00CC02FC">
        <w:t xml:space="preserve">. </w:t>
      </w:r>
      <w:r w:rsidRPr="00CC02FC">
        <w:rPr>
          <w:i/>
          <w:iCs/>
        </w:rPr>
        <w:t>Mathematische Annalen</w:t>
      </w:r>
      <w:r w:rsidRPr="00CC02FC">
        <w:t xml:space="preserve"> </w:t>
      </w:r>
      <w:r w:rsidRPr="00CC02FC">
        <w:rPr>
          <w:b/>
        </w:rPr>
        <w:t>65</w:t>
      </w:r>
      <w:r w:rsidRPr="00CC02FC">
        <w:t xml:space="preserve"> (1908), 261–281.</w:t>
      </w:r>
    </w:p>
    <w:p w14:paraId="55DA02C1" w14:textId="77777777" w:rsidR="00CC02FC" w:rsidRPr="00CC02FC" w:rsidRDefault="00CC02FC" w:rsidP="00CC02FC">
      <w:r w:rsidRPr="00CC02FC">
        <w:rPr>
          <w:b/>
        </w:rPr>
        <w:t>[25]</w:t>
      </w:r>
      <w:r w:rsidRPr="00CC02FC">
        <w:t xml:space="preserve"> Thomas </w:t>
      </w:r>
      <w:proofErr w:type="spellStart"/>
      <w:r w:rsidRPr="00CC02FC">
        <w:t>Jech</w:t>
      </w:r>
      <w:proofErr w:type="spellEnd"/>
      <w:r w:rsidRPr="00CC02FC">
        <w:t xml:space="preserve">: </w:t>
      </w:r>
      <w:r w:rsidRPr="00CC02FC">
        <w:rPr>
          <w:i/>
          <w:iCs/>
        </w:rPr>
        <w:t>Set Theory</w:t>
      </w:r>
      <w:r w:rsidRPr="00CC02FC">
        <w:t>. 3rd Millennium Edition. Springer, Berlin, 2003.</w:t>
      </w:r>
    </w:p>
    <w:p w14:paraId="27A88101" w14:textId="77777777" w:rsidR="00CC02FC" w:rsidRPr="00CC02FC" w:rsidRDefault="00CC02FC" w:rsidP="00CC02FC">
      <w:r w:rsidRPr="00CC02FC">
        <w:rPr>
          <w:b/>
        </w:rPr>
        <w:t>[26]</w:t>
      </w:r>
      <w:r w:rsidRPr="00CC02FC">
        <w:t xml:space="preserve"> Paul R. </w:t>
      </w:r>
      <w:proofErr w:type="spellStart"/>
      <w:r w:rsidRPr="00CC02FC">
        <w:t>Halmos</w:t>
      </w:r>
      <w:proofErr w:type="spellEnd"/>
      <w:r w:rsidRPr="00CC02FC">
        <w:t xml:space="preserve">: </w:t>
      </w:r>
      <w:r w:rsidRPr="00CC02FC">
        <w:rPr>
          <w:i/>
          <w:iCs/>
        </w:rPr>
        <w:t>Naive Set Theory</w:t>
      </w:r>
      <w:r w:rsidRPr="00CC02FC">
        <w:t>. Springer, New York, 1960.</w:t>
      </w:r>
    </w:p>
    <w:p w14:paraId="0669C381" w14:textId="77777777" w:rsidR="00CC02FC" w:rsidRPr="00CC02FC" w:rsidRDefault="00CC02FC" w:rsidP="00CC02FC">
      <w:r w:rsidRPr="00CC02FC">
        <w:rPr>
          <w:i/>
          <w:iCs/>
        </w:rPr>
        <w:t>(Nach Abschluss dieses Abschnitts würden im Repository zusätzlich die SQL-Updates für die neuen Quellen [</w:t>
      </w:r>
      <w:proofErr w:type="gramStart"/>
      <w:r w:rsidRPr="00CC02FC">
        <w:rPr>
          <w:i/>
          <w:iCs/>
        </w:rPr>
        <w:t>23]–</w:t>
      </w:r>
      <w:proofErr w:type="gramEnd"/>
      <w:r w:rsidRPr="00CC02FC">
        <w:rPr>
          <w:i/>
          <w:iCs/>
        </w:rPr>
        <w:t>[26], deren Verwendungen, die Gleichungen (3.3)–(3.8), die verwendeten Symbole sowie die neue Definition der Menge erzeugt.)</w:t>
      </w:r>
    </w:p>
    <w:p w14:paraId="4B2F35D0" w14:textId="77777777" w:rsidR="00CC02FC" w:rsidRPr="00CC02FC" w:rsidRDefault="00CC02FC" w:rsidP="00CC02FC">
      <w:pPr>
        <w:rPr>
          <w:b/>
        </w:rPr>
      </w:pPr>
      <w:r w:rsidRPr="00CC02FC">
        <w:rPr>
          <w:b/>
        </w:rPr>
        <w:t>3.2.2 Relationen als mathematische Beschreibung struktureller Zusammenhänge</w:t>
      </w:r>
    </w:p>
    <w:p w14:paraId="6D30578F" w14:textId="77777777" w:rsidR="00CC02FC" w:rsidRPr="00CC02FC" w:rsidRDefault="00CC02FC" w:rsidP="00CC02FC">
      <w:r w:rsidRPr="00CC02FC">
        <w:t>Nachdem Mengen den Bereich aller betrachteten Objekte festlegen, besteht der nächste mathematische Schritt darin, Beziehungen zwischen diesen Objekten zu beschreiben. Erst Relationen verleihen einer Menge innere Struktur. Ohne Relationen existiert lediglich eine ungeordnete Sammlung von Elementen; Aussagen über Ordnung, Ähnlichkeit, Nachbarschaft oder Wechselwirkung sind dann nicht möglich. Aus diesem Grund bilden Relationen gemeinsam mit Mengen die zweite fundamentale Ebene nahezu sämtlicher mathematischer Theorien (</w:t>
      </w:r>
      <w:proofErr w:type="spellStart"/>
      <w:r w:rsidRPr="00CC02FC">
        <w:t>Enderton</w:t>
      </w:r>
      <w:proofErr w:type="spellEnd"/>
      <w:r w:rsidRPr="00CC02FC">
        <w:t xml:space="preserve">, </w:t>
      </w:r>
      <w:r w:rsidRPr="00CC02FC">
        <w:rPr>
          <w:i/>
          <w:iCs/>
        </w:rPr>
        <w:t xml:space="preserve">Elements </w:t>
      </w:r>
      <w:proofErr w:type="spellStart"/>
      <w:r w:rsidRPr="00CC02FC">
        <w:rPr>
          <w:i/>
          <w:iCs/>
        </w:rPr>
        <w:t>of</w:t>
      </w:r>
      <w:proofErr w:type="spellEnd"/>
      <w:r w:rsidRPr="00CC02FC">
        <w:rPr>
          <w:i/>
          <w:iCs/>
        </w:rPr>
        <w:t xml:space="preserve"> Set Theory</w:t>
      </w:r>
      <w:r w:rsidRPr="00CC02FC">
        <w:t xml:space="preserve">, 1977) </w:t>
      </w:r>
      <w:r w:rsidRPr="00CC02FC">
        <w:rPr>
          <w:b/>
        </w:rPr>
        <w:t>[27]</w:t>
      </w:r>
      <w:r w:rsidRPr="00CC02FC">
        <w:t>.</w:t>
      </w:r>
    </w:p>
    <w:p w14:paraId="729BF179" w14:textId="77777777" w:rsidR="00CC02FC" w:rsidRPr="00CC02FC" w:rsidRDefault="00CC02FC" w:rsidP="00CC02FC">
      <w:r w:rsidRPr="00CC02FC">
        <w:t>Formal wird eine Relation als Teilmenge des kartesischen Produkts zweier Mengen definiert. Für zwei Mengen (A) und (B) gilt</w:t>
      </w:r>
    </w:p>
    <w:p w14:paraId="638B97C8" w14:textId="77777777" w:rsidR="00CC02FC" w:rsidRPr="00CC02FC" w:rsidRDefault="00CC02FC" w:rsidP="00CC02FC">
      <w:r w:rsidRPr="00CC02FC">
        <w:t>[</w:t>
      </w:r>
      <w:r w:rsidRPr="00CC02FC">
        <w:br/>
        <w:t>R \</w:t>
      </w:r>
      <w:proofErr w:type="spellStart"/>
      <w:r w:rsidRPr="00CC02FC">
        <w:t>subseteq</w:t>
      </w:r>
      <w:proofErr w:type="spellEnd"/>
      <w:r w:rsidRPr="00CC02FC">
        <w:t xml:space="preserve"> A \</w:t>
      </w:r>
      <w:proofErr w:type="spellStart"/>
      <w:r w:rsidRPr="00CC02FC">
        <w:t>times</w:t>
      </w:r>
      <w:proofErr w:type="spellEnd"/>
      <w:r w:rsidRPr="00CC02FC">
        <w:t xml:space="preserve"> B.</w:t>
      </w:r>
      <w:r w:rsidRPr="00CC02FC">
        <w:br/>
        <w:t>\</w:t>
      </w:r>
      <w:proofErr w:type="gramStart"/>
      <w:r w:rsidRPr="00CC02FC">
        <w:t>tag{</w:t>
      </w:r>
      <w:proofErr w:type="gramEnd"/>
      <w:r w:rsidRPr="00CC02FC">
        <w:t>3.9}</w:t>
      </w:r>
      <w:r w:rsidRPr="00CC02FC">
        <w:br/>
        <w:t>]</w:t>
      </w:r>
    </w:p>
    <w:p w14:paraId="7D4AB1FD"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R\</w:t>
      </w:r>
      <w:proofErr w:type="spellStart"/>
      <w:r w:rsidRPr="00CC02FC">
        <w:t>subseteq</w:t>
      </w:r>
      <w:proofErr w:type="spellEnd"/>
      <w:r w:rsidRPr="00CC02FC">
        <w:t xml:space="preserve"> A\</w:t>
      </w:r>
      <w:proofErr w:type="spellStart"/>
      <w:r w:rsidRPr="00CC02FC">
        <w:t>times</w:t>
      </w:r>
      <w:proofErr w:type="spellEnd"/>
      <w:r w:rsidRPr="00CC02FC">
        <w:t xml:space="preserve"> B</w:t>
      </w:r>
    </w:p>
    <w:p w14:paraId="359B2B0D" w14:textId="77777777" w:rsidR="00CC02FC" w:rsidRPr="00CC02FC" w:rsidRDefault="00CC02FC" w:rsidP="00CC02FC">
      <w:r w:rsidRPr="00CC02FC">
        <w:t>Im Spezialfall einer Relation innerhalb derselben Menge ergibt sich</w:t>
      </w:r>
    </w:p>
    <w:p w14:paraId="1CCF5A2E" w14:textId="77777777" w:rsidR="00CC02FC" w:rsidRPr="00CC02FC" w:rsidRDefault="00CC02FC" w:rsidP="00CC02FC">
      <w:r w:rsidRPr="00CC02FC">
        <w:t>[</w:t>
      </w:r>
      <w:r w:rsidRPr="00CC02FC">
        <w:br/>
        <w:t>R \</w:t>
      </w:r>
      <w:proofErr w:type="spellStart"/>
      <w:r w:rsidRPr="00CC02FC">
        <w:t>subseteq</w:t>
      </w:r>
      <w:proofErr w:type="spellEnd"/>
      <w:r w:rsidRPr="00CC02FC">
        <w:t xml:space="preserve"> A \</w:t>
      </w:r>
      <w:proofErr w:type="spellStart"/>
      <w:r w:rsidRPr="00CC02FC">
        <w:t>times</w:t>
      </w:r>
      <w:proofErr w:type="spellEnd"/>
      <w:r w:rsidRPr="00CC02FC">
        <w:t xml:space="preserve"> A.</w:t>
      </w:r>
      <w:r w:rsidRPr="00CC02FC">
        <w:br/>
        <w:t>\</w:t>
      </w:r>
      <w:proofErr w:type="gramStart"/>
      <w:r w:rsidRPr="00CC02FC">
        <w:t>tag{</w:t>
      </w:r>
      <w:proofErr w:type="gramEnd"/>
      <w:r w:rsidRPr="00CC02FC">
        <w:t>3.10}</w:t>
      </w:r>
      <w:r w:rsidRPr="00CC02FC">
        <w:br/>
        <w:t>]</w:t>
      </w:r>
    </w:p>
    <w:p w14:paraId="59C362FD"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R\</w:t>
      </w:r>
      <w:proofErr w:type="spellStart"/>
      <w:r w:rsidRPr="00CC02FC">
        <w:t>subseteq</w:t>
      </w:r>
      <w:proofErr w:type="spellEnd"/>
      <w:r w:rsidRPr="00CC02FC">
        <w:t xml:space="preserve"> A\</w:t>
      </w:r>
      <w:proofErr w:type="spellStart"/>
      <w:r w:rsidRPr="00CC02FC">
        <w:t>times</w:t>
      </w:r>
      <w:proofErr w:type="spellEnd"/>
      <w:r w:rsidRPr="00CC02FC">
        <w:t xml:space="preserve"> A</w:t>
      </w:r>
    </w:p>
    <w:p w14:paraId="37B95A4E" w14:textId="77777777" w:rsidR="00CC02FC" w:rsidRPr="00CC02FC" w:rsidRDefault="00CC02FC" w:rsidP="00CC02FC">
      <w:r w:rsidRPr="00CC02FC">
        <w:t>Ein geordnetes Paar ((</w:t>
      </w:r>
      <w:proofErr w:type="spellStart"/>
      <w:proofErr w:type="gramStart"/>
      <w:r w:rsidRPr="00CC02FC">
        <w:t>a,b</w:t>
      </w:r>
      <w:proofErr w:type="spellEnd"/>
      <w:proofErr w:type="gramEnd"/>
      <w:r w:rsidRPr="00CC02FC">
        <w:t>)\in R) bedeutet, dass zwischen den Elementen (a) und (b) die durch (R) definierte Beziehung besteht. Formal schreibt man</w:t>
      </w:r>
    </w:p>
    <w:p w14:paraId="5CCA265F" w14:textId="77777777" w:rsidR="00CC02FC" w:rsidRPr="00CC02FC" w:rsidRDefault="00CC02FC" w:rsidP="00CC02FC">
      <w:r w:rsidRPr="00CC02FC">
        <w:t>[</w:t>
      </w:r>
      <w:r w:rsidRPr="00CC02FC">
        <w:br/>
      </w:r>
      <w:proofErr w:type="spellStart"/>
      <w:r w:rsidRPr="00CC02FC">
        <w:t>aRb</w:t>
      </w:r>
      <w:proofErr w:type="spellEnd"/>
      <w:r w:rsidRPr="00CC02FC">
        <w:br/>
        <w:t>\</w:t>
      </w:r>
      <w:proofErr w:type="spellStart"/>
      <w:r w:rsidRPr="00CC02FC">
        <w:t>Longleftrightarrow</w:t>
      </w:r>
      <w:proofErr w:type="spellEnd"/>
      <w:r w:rsidRPr="00CC02FC">
        <w:br/>
        <w:t>(</w:t>
      </w:r>
      <w:proofErr w:type="spellStart"/>
      <w:proofErr w:type="gramStart"/>
      <w:r w:rsidRPr="00CC02FC">
        <w:t>a,b</w:t>
      </w:r>
      <w:proofErr w:type="spellEnd"/>
      <w:proofErr w:type="gramEnd"/>
      <w:r w:rsidRPr="00CC02FC">
        <w:t>)\in R.</w:t>
      </w:r>
      <w:r w:rsidRPr="00CC02FC">
        <w:br/>
        <w:t>\tag{3.11}</w:t>
      </w:r>
      <w:r w:rsidRPr="00CC02FC">
        <w:br/>
        <w:t>]</w:t>
      </w:r>
    </w:p>
    <w:p w14:paraId="522EE1A7"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aRb</w:t>
      </w:r>
      <w:proofErr w:type="spellEnd"/>
      <w:r w:rsidRPr="00CC02FC">
        <w:t>\</w:t>
      </w:r>
      <w:proofErr w:type="spellStart"/>
      <w:r w:rsidRPr="00CC02FC">
        <w:t>Longleftrightarrow</w:t>
      </w:r>
      <w:proofErr w:type="spellEnd"/>
      <w:r w:rsidRPr="00CC02FC">
        <w:t>(</w:t>
      </w:r>
      <w:proofErr w:type="spellStart"/>
      <w:proofErr w:type="gramStart"/>
      <w:r w:rsidRPr="00CC02FC">
        <w:t>a,b</w:t>
      </w:r>
      <w:proofErr w:type="spellEnd"/>
      <w:proofErr w:type="gramEnd"/>
      <w:r w:rsidRPr="00CC02FC">
        <w:t>)\in R</w:t>
      </w:r>
    </w:p>
    <w:p w14:paraId="6B93A705" w14:textId="77777777" w:rsidR="00CC02FC" w:rsidRPr="00CC02FC" w:rsidRDefault="00CC02FC" w:rsidP="00CC02FC">
      <w:r w:rsidRPr="00CC02FC">
        <w:t xml:space="preserve">Diese einfache Definition besitzt außerordentliche Tragweite. Größenrelationen, Äquivalenzen, zeitliche Abfolgen, geometrische Nachbarschaften oder logische </w:t>
      </w:r>
      <w:r w:rsidRPr="00CC02FC">
        <w:lastRenderedPageBreak/>
        <w:t>Abhängigkeiten lassen sich sämtlich als Relationen formulieren. Dadurch entsteht eine allgemeine mathematische Sprache zur Beschreibung struktureller Zusammenhänge.</w:t>
      </w:r>
    </w:p>
    <w:p w14:paraId="1A7B657A" w14:textId="77777777" w:rsidR="00CC02FC" w:rsidRPr="00CC02FC" w:rsidRDefault="00CC02FC" w:rsidP="00CC02FC">
      <w:r w:rsidRPr="00CC02FC">
        <w:t xml:space="preserve">In der modernen Mathematik spielen insbesondere drei Eigenschaften binärer Relationen eine zentrale Rolle. Eine Relation heißt </w:t>
      </w:r>
      <w:r w:rsidRPr="00CC02FC">
        <w:rPr>
          <w:b/>
        </w:rPr>
        <w:t>reflexiv</w:t>
      </w:r>
      <w:r w:rsidRPr="00CC02FC">
        <w:t>, wenn jedes Element zu sich selbst in Relation steht:</w:t>
      </w:r>
    </w:p>
    <w:p w14:paraId="0AF0BA23" w14:textId="77777777" w:rsidR="00CC02FC" w:rsidRPr="00CC02FC" w:rsidRDefault="00CC02FC" w:rsidP="00CC02FC">
      <w:r w:rsidRPr="00CC02FC">
        <w:t>[</w:t>
      </w:r>
      <w:r w:rsidRPr="00CC02FC">
        <w:br/>
        <w:t>\</w:t>
      </w:r>
      <w:proofErr w:type="spellStart"/>
      <w:r w:rsidRPr="00CC02FC">
        <w:t>forall</w:t>
      </w:r>
      <w:proofErr w:type="spellEnd"/>
      <w:r w:rsidRPr="00CC02FC">
        <w:t xml:space="preserve"> a\in </w:t>
      </w:r>
      <w:proofErr w:type="gramStart"/>
      <w:r w:rsidRPr="00CC02FC">
        <w:t>A:;</w:t>
      </w:r>
      <w:proofErr w:type="gramEnd"/>
      <w:r w:rsidRPr="00CC02FC">
        <w:t>aRa.</w:t>
      </w:r>
      <w:r w:rsidRPr="00CC02FC">
        <w:br/>
        <w:t>\tag{3.12}</w:t>
      </w:r>
      <w:r w:rsidRPr="00CC02FC">
        <w:br/>
        <w:t>]</w:t>
      </w:r>
    </w:p>
    <w:p w14:paraId="502188C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forall</w:t>
      </w:r>
      <w:proofErr w:type="spellEnd"/>
      <w:r w:rsidRPr="00CC02FC">
        <w:t xml:space="preserve"> a\in </w:t>
      </w:r>
      <w:proofErr w:type="gramStart"/>
      <w:r w:rsidRPr="00CC02FC">
        <w:t>A:\;aRa</w:t>
      </w:r>
      <w:proofErr w:type="gramEnd"/>
    </w:p>
    <w:p w14:paraId="31887596" w14:textId="77777777" w:rsidR="00CC02FC" w:rsidRPr="00CC02FC" w:rsidRDefault="00CC02FC" w:rsidP="00CC02FC">
      <w:r w:rsidRPr="00CC02FC">
        <w:t xml:space="preserve">Sie heißt </w:t>
      </w:r>
      <w:r w:rsidRPr="00CC02FC">
        <w:rPr>
          <w:b/>
        </w:rPr>
        <w:t>symmetrisch</w:t>
      </w:r>
      <w:r w:rsidRPr="00CC02FC">
        <w:t>, wenn aus einer Beziehung stets auch deren Umkehrung folgt:</w:t>
      </w:r>
    </w:p>
    <w:p w14:paraId="5B13BFAD" w14:textId="77777777" w:rsidR="00CC02FC" w:rsidRPr="00CC02FC" w:rsidRDefault="00CC02FC" w:rsidP="00CC02FC">
      <w:r w:rsidRPr="00CC02FC">
        <w:t>[</w:t>
      </w:r>
      <w:r w:rsidRPr="00CC02FC">
        <w:br/>
      </w:r>
      <w:proofErr w:type="spellStart"/>
      <w:r w:rsidRPr="00CC02FC">
        <w:t>aRb</w:t>
      </w:r>
      <w:proofErr w:type="spellEnd"/>
      <w:r w:rsidRPr="00CC02FC">
        <w:br/>
        <w:t>\</w:t>
      </w:r>
      <w:proofErr w:type="spellStart"/>
      <w:r w:rsidRPr="00CC02FC">
        <w:t>Rightarrow</w:t>
      </w:r>
      <w:proofErr w:type="spellEnd"/>
      <w:r w:rsidRPr="00CC02FC">
        <w:br/>
      </w:r>
      <w:proofErr w:type="spellStart"/>
      <w:r w:rsidRPr="00CC02FC">
        <w:t>bRa</w:t>
      </w:r>
      <w:proofErr w:type="spellEnd"/>
      <w:r w:rsidRPr="00CC02FC">
        <w:t>.</w:t>
      </w:r>
      <w:r w:rsidRPr="00CC02FC">
        <w:br/>
        <w:t>\</w:t>
      </w:r>
      <w:proofErr w:type="gramStart"/>
      <w:r w:rsidRPr="00CC02FC">
        <w:t>tag{</w:t>
      </w:r>
      <w:proofErr w:type="gramEnd"/>
      <w:r w:rsidRPr="00CC02FC">
        <w:t>3.13}</w:t>
      </w:r>
      <w:r w:rsidRPr="00CC02FC">
        <w:br/>
        <w:t>]</w:t>
      </w:r>
    </w:p>
    <w:p w14:paraId="1FAD34EE"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aRb</w:t>
      </w:r>
      <w:proofErr w:type="spellEnd"/>
      <w:r w:rsidRPr="00CC02FC">
        <w:t>\</w:t>
      </w:r>
      <w:proofErr w:type="spellStart"/>
      <w:r w:rsidRPr="00CC02FC">
        <w:t>Rightarrow</w:t>
      </w:r>
      <w:proofErr w:type="spellEnd"/>
      <w:r w:rsidRPr="00CC02FC">
        <w:t xml:space="preserve"> </w:t>
      </w:r>
      <w:proofErr w:type="spellStart"/>
      <w:r w:rsidRPr="00CC02FC">
        <w:t>bRa</w:t>
      </w:r>
      <w:proofErr w:type="spellEnd"/>
    </w:p>
    <w:p w14:paraId="52D44336" w14:textId="77777777" w:rsidR="00CC02FC" w:rsidRPr="00CC02FC" w:rsidRDefault="00CC02FC" w:rsidP="00CC02FC">
      <w:r w:rsidRPr="00CC02FC">
        <w:t xml:space="preserve">Schließlich heißt sie </w:t>
      </w:r>
      <w:r w:rsidRPr="00CC02FC">
        <w:rPr>
          <w:b/>
        </w:rPr>
        <w:t>transitiv</w:t>
      </w:r>
      <w:r w:rsidRPr="00CC02FC">
        <w:t>, wenn Beziehungen verkettet werden können:</w:t>
      </w:r>
    </w:p>
    <w:p w14:paraId="342343A9" w14:textId="77777777" w:rsidR="00CC02FC" w:rsidRPr="00CC02FC" w:rsidRDefault="00CC02FC" w:rsidP="00CC02FC">
      <w:r w:rsidRPr="00CC02FC">
        <w:t>[</w:t>
      </w:r>
      <w:r w:rsidRPr="00CC02FC">
        <w:br/>
        <w:t>(</w:t>
      </w:r>
      <w:proofErr w:type="spellStart"/>
      <w:r w:rsidRPr="00CC02FC">
        <w:t>aRb</w:t>
      </w:r>
      <w:proofErr w:type="spellEnd"/>
      <w:r w:rsidRPr="00CC02FC">
        <w:t>)\</w:t>
      </w:r>
      <w:proofErr w:type="spellStart"/>
      <w:r w:rsidRPr="00CC02FC">
        <w:t>land</w:t>
      </w:r>
      <w:proofErr w:type="spellEnd"/>
      <w:r w:rsidRPr="00CC02FC">
        <w:t>(</w:t>
      </w:r>
      <w:proofErr w:type="spellStart"/>
      <w:r w:rsidRPr="00CC02FC">
        <w:t>bRc</w:t>
      </w:r>
      <w:proofErr w:type="spellEnd"/>
      <w:r w:rsidRPr="00CC02FC">
        <w:t>)</w:t>
      </w:r>
      <w:r w:rsidRPr="00CC02FC">
        <w:br/>
        <w:t>\</w:t>
      </w:r>
      <w:proofErr w:type="spellStart"/>
      <w:r w:rsidRPr="00CC02FC">
        <w:t>Rightarrow</w:t>
      </w:r>
      <w:proofErr w:type="spellEnd"/>
      <w:r w:rsidRPr="00CC02FC">
        <w:br/>
      </w:r>
      <w:proofErr w:type="spellStart"/>
      <w:r w:rsidRPr="00CC02FC">
        <w:t>aRc</w:t>
      </w:r>
      <w:proofErr w:type="spellEnd"/>
      <w:r w:rsidRPr="00CC02FC">
        <w:t>.</w:t>
      </w:r>
      <w:r w:rsidRPr="00CC02FC">
        <w:br/>
        <w:t>\</w:t>
      </w:r>
      <w:proofErr w:type="gramStart"/>
      <w:r w:rsidRPr="00CC02FC">
        <w:t>tag{</w:t>
      </w:r>
      <w:proofErr w:type="gramEnd"/>
      <w:r w:rsidRPr="00CC02FC">
        <w:t>3.14}</w:t>
      </w:r>
      <w:r w:rsidRPr="00CC02FC">
        <w:br/>
        <w:t>]</w:t>
      </w:r>
    </w:p>
    <w:p w14:paraId="47E78A7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aRb</w:t>
      </w:r>
      <w:proofErr w:type="spellEnd"/>
      <w:r w:rsidRPr="00CC02FC">
        <w:t>)\</w:t>
      </w:r>
      <w:proofErr w:type="spellStart"/>
      <w:r w:rsidRPr="00CC02FC">
        <w:t>land</w:t>
      </w:r>
      <w:proofErr w:type="spellEnd"/>
      <w:r w:rsidRPr="00CC02FC">
        <w:t>(</w:t>
      </w:r>
      <w:proofErr w:type="spellStart"/>
      <w:r w:rsidRPr="00CC02FC">
        <w:t>bRc</w:t>
      </w:r>
      <w:proofErr w:type="spellEnd"/>
      <w:r w:rsidRPr="00CC02FC">
        <w:t>)\</w:t>
      </w:r>
      <w:proofErr w:type="spellStart"/>
      <w:r w:rsidRPr="00CC02FC">
        <w:t>Rightarrow</w:t>
      </w:r>
      <w:proofErr w:type="spellEnd"/>
      <w:r w:rsidRPr="00CC02FC">
        <w:t xml:space="preserve"> </w:t>
      </w:r>
      <w:proofErr w:type="spellStart"/>
      <w:r w:rsidRPr="00CC02FC">
        <w:t>aRc</w:t>
      </w:r>
      <w:proofErr w:type="spellEnd"/>
    </w:p>
    <w:p w14:paraId="18B758BD" w14:textId="77777777" w:rsidR="00CC02FC" w:rsidRPr="00CC02FC" w:rsidRDefault="00CC02FC" w:rsidP="00CC02FC">
      <w:r w:rsidRPr="00CC02FC">
        <w:t xml:space="preserve">Die Kombination dieser Eigenschaften führt unmittelbar zu den fundamentalen Begriffen der Äquivalenzrelation und der Halbordnung. Beide bilden die Grundlage zahlreicher mathematischer Konstruktionen, angefangen bei </w:t>
      </w:r>
      <w:proofErr w:type="spellStart"/>
      <w:r w:rsidRPr="00CC02FC">
        <w:t>Quotientenmengen</w:t>
      </w:r>
      <w:proofErr w:type="spellEnd"/>
      <w:r w:rsidRPr="00CC02FC">
        <w:t xml:space="preserve"> über algebraische Strukturen bis hin zu topologischen Räumen und Kategorien (Davey &amp; Priestley,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w:t>
      </w:r>
      <w:proofErr w:type="spellStart"/>
      <w:r w:rsidRPr="00CC02FC">
        <w:rPr>
          <w:i/>
          <w:iCs/>
        </w:rPr>
        <w:t>Lattices</w:t>
      </w:r>
      <w:proofErr w:type="spellEnd"/>
      <w:r w:rsidRPr="00CC02FC">
        <w:rPr>
          <w:i/>
          <w:iCs/>
        </w:rPr>
        <w:t xml:space="preserve"> and Order</w:t>
      </w:r>
      <w:r w:rsidRPr="00CC02FC">
        <w:t xml:space="preserve">, 2nd </w:t>
      </w:r>
      <w:proofErr w:type="spellStart"/>
      <w:r w:rsidRPr="00CC02FC">
        <w:t>ed</w:t>
      </w:r>
      <w:proofErr w:type="spellEnd"/>
      <w:r w:rsidRPr="00CC02FC">
        <w:t xml:space="preserve">., 2002) </w:t>
      </w:r>
      <w:r w:rsidRPr="00CC02FC">
        <w:rPr>
          <w:b/>
        </w:rPr>
        <w:t>[28]</w:t>
      </w:r>
      <w:r w:rsidRPr="00CC02FC">
        <w:t>.</w:t>
      </w:r>
    </w:p>
    <w:p w14:paraId="4CD400E8" w14:textId="77777777" w:rsidR="00CC02FC" w:rsidRPr="00CC02FC" w:rsidRDefault="00CC02FC" w:rsidP="00CC02FC">
      <w:r w:rsidRPr="00CC02FC">
        <w:t xml:space="preserve">Eine </w:t>
      </w:r>
      <w:r w:rsidRPr="00CC02FC">
        <w:rPr>
          <w:b/>
        </w:rPr>
        <w:t>Äquivalenzrelation</w:t>
      </w:r>
      <w:r w:rsidRPr="00CC02FC">
        <w:t xml:space="preserve"> erfüllt Reflexivität, Symmetrie und Transitivität gleichzeitig. Dadurch wird eine Menge in disjunkte Äquivalenzklassen zerlegt. Formal ergibt sich für ein Element (a)</w:t>
      </w:r>
    </w:p>
    <w:p w14:paraId="7C33B199" w14:textId="77777777" w:rsidR="00CC02FC" w:rsidRPr="00CC02FC" w:rsidRDefault="00CC02FC" w:rsidP="00CC02FC">
      <w:pPr>
        <w:rPr>
          <w:b/>
        </w:rPr>
      </w:pPr>
      <w:r w:rsidRPr="00CC02FC">
        <w:rPr>
          <w:b/>
        </w:rPr>
        <w:t>[</w:t>
      </w:r>
      <w:r w:rsidRPr="00CC02FC">
        <w:rPr>
          <w:b/>
        </w:rPr>
        <w:br/>
        <w:t>[a]</w:t>
      </w:r>
    </w:p>
    <w:p w14:paraId="66313B4F" w14:textId="77777777" w:rsidR="00CC02FC" w:rsidRPr="00CC02FC" w:rsidRDefault="00CC02FC" w:rsidP="00CC02FC">
      <w:r w:rsidRPr="00CC02FC">
        <w:t>{x\in A\</w:t>
      </w:r>
      <w:proofErr w:type="spellStart"/>
      <w:r w:rsidRPr="00CC02FC">
        <w:t>mid</w:t>
      </w:r>
      <w:proofErr w:type="spellEnd"/>
      <w:r w:rsidRPr="00CC02FC">
        <w:t xml:space="preserve"> x\</w:t>
      </w:r>
      <w:proofErr w:type="spellStart"/>
      <w:r w:rsidRPr="00CC02FC">
        <w:t>sim</w:t>
      </w:r>
      <w:proofErr w:type="spellEnd"/>
      <w:r w:rsidRPr="00CC02FC">
        <w:t xml:space="preserve"> a}.</w:t>
      </w:r>
      <w:r w:rsidRPr="00CC02FC">
        <w:br/>
        <w:t>\</w:t>
      </w:r>
      <w:proofErr w:type="gramStart"/>
      <w:r w:rsidRPr="00CC02FC">
        <w:t>tag{</w:t>
      </w:r>
      <w:proofErr w:type="gramEnd"/>
      <w:r w:rsidRPr="00CC02FC">
        <w:t>3.15}</w:t>
      </w:r>
      <w:r w:rsidRPr="00CC02FC">
        <w:br/>
        <w:t>]</w:t>
      </w:r>
    </w:p>
    <w:p w14:paraId="09BD21F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gramStart"/>
      <w:r w:rsidRPr="00CC02FC">
        <w:t>\{</w:t>
      </w:r>
      <w:proofErr w:type="gramEnd"/>
      <w:r w:rsidRPr="00CC02FC">
        <w:t>x\in A\</w:t>
      </w:r>
      <w:proofErr w:type="spellStart"/>
      <w:r w:rsidRPr="00CC02FC">
        <w:t>mid</w:t>
      </w:r>
      <w:proofErr w:type="spellEnd"/>
      <w:r w:rsidRPr="00CC02FC">
        <w:t xml:space="preserve"> x\</w:t>
      </w:r>
      <w:proofErr w:type="spellStart"/>
      <w:r w:rsidRPr="00CC02FC">
        <w:t>sim</w:t>
      </w:r>
      <w:proofErr w:type="spellEnd"/>
      <w:r w:rsidRPr="00CC02FC">
        <w:t xml:space="preserve"> a\}</w:t>
      </w:r>
    </w:p>
    <w:p w14:paraId="37CBBEAB" w14:textId="77777777" w:rsidR="00CC02FC" w:rsidRPr="00CC02FC" w:rsidRDefault="00CC02FC" w:rsidP="00CC02FC">
      <w:r w:rsidRPr="00CC02FC">
        <w:t xml:space="preserve">Diese Konstruktion besitzt enorme Bedeutung für die moderne Mathematik. Viele mathematische Objekte entstehen erst dadurch, dass verschiedene Elemente hinsichtlich </w:t>
      </w:r>
      <w:r w:rsidRPr="00CC02FC">
        <w:lastRenderedPageBreak/>
        <w:t xml:space="preserve">bestimmter Eigenschaften als gleichwertig betrachtet werden. Restklassen in der Zahlentheorie, </w:t>
      </w:r>
      <w:proofErr w:type="spellStart"/>
      <w:r w:rsidRPr="00CC02FC">
        <w:t>Quotientenräume</w:t>
      </w:r>
      <w:proofErr w:type="spellEnd"/>
      <w:r w:rsidRPr="00CC02FC">
        <w:t xml:space="preserve"> in der Topologie oder Faktorgruppen in der Algebra beruhen sämtlich auf diesem Prinzip.</w:t>
      </w:r>
    </w:p>
    <w:p w14:paraId="1E5E6EBB" w14:textId="77777777" w:rsidR="00CC02FC" w:rsidRPr="00CC02FC" w:rsidRDefault="00CC02FC" w:rsidP="00CC02FC">
      <w:r w:rsidRPr="00CC02FC">
        <w:t xml:space="preserve">Daneben bilden </w:t>
      </w:r>
      <w:r w:rsidRPr="00CC02FC">
        <w:rPr>
          <w:b/>
        </w:rPr>
        <w:t>Ordnungsrelationen</w:t>
      </w:r>
      <w:r w:rsidRPr="00CC02FC">
        <w:t xml:space="preserve"> die Grundlage hierarchischer Strukturen. Eine Halbordnung wird durch Reflexivität, Antisymmetrie und Transitivität charakterisiert. Für zwei Elemente (</w:t>
      </w:r>
      <w:proofErr w:type="spellStart"/>
      <w:proofErr w:type="gramStart"/>
      <w:r w:rsidRPr="00CC02FC">
        <w:t>a,b</w:t>
      </w:r>
      <w:proofErr w:type="spellEnd"/>
      <w:proofErr w:type="gramEnd"/>
      <w:r w:rsidRPr="00CC02FC">
        <w:t>\in A) gilt</w:t>
      </w:r>
    </w:p>
    <w:p w14:paraId="27CAAFC9" w14:textId="77777777" w:rsidR="00CC02FC" w:rsidRPr="00CC02FC" w:rsidRDefault="00CC02FC" w:rsidP="00CC02FC">
      <w:r w:rsidRPr="00CC02FC">
        <w:t>[</w:t>
      </w:r>
      <w:r w:rsidRPr="00CC02FC">
        <w:br/>
        <w:t>a\</w:t>
      </w:r>
      <w:proofErr w:type="spellStart"/>
      <w:r w:rsidRPr="00CC02FC">
        <w:t>preceq</w:t>
      </w:r>
      <w:proofErr w:type="spellEnd"/>
      <w:r w:rsidRPr="00CC02FC">
        <w:t xml:space="preserve"> b.</w:t>
      </w:r>
      <w:r w:rsidRPr="00CC02FC">
        <w:br/>
        <w:t>\</w:t>
      </w:r>
      <w:proofErr w:type="gramStart"/>
      <w:r w:rsidRPr="00CC02FC">
        <w:t>tag{</w:t>
      </w:r>
      <w:proofErr w:type="gramEnd"/>
      <w:r w:rsidRPr="00CC02FC">
        <w:t>3.16}</w:t>
      </w:r>
      <w:r w:rsidRPr="00CC02FC">
        <w:br/>
        <w:t>]</w:t>
      </w:r>
    </w:p>
    <w:p w14:paraId="25C6802C"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spellStart"/>
      <w:r w:rsidRPr="00CC02FC">
        <w:t>preceq</w:t>
      </w:r>
      <w:proofErr w:type="spellEnd"/>
      <w:r w:rsidRPr="00CC02FC">
        <w:t xml:space="preserve"> b</w:t>
      </w:r>
    </w:p>
    <w:p w14:paraId="4B2FDCC5" w14:textId="77777777" w:rsidR="00CC02FC" w:rsidRPr="00CC02FC" w:rsidRDefault="00CC02FC" w:rsidP="00CC02FC">
      <w:r w:rsidRPr="00CC02FC">
        <w:t>Halbordnungen treten in nahezu allen Bereichen der Mathematik auf. Beispiele sind Teilmengenordnungen, Unterraumbeziehungen, Vererbungsstrukturen oder auch gerichtete Graphen. Gerade in der Informatik und Systemtheorie dienen sie häufig zur Beschreibung komplexer Abhängigkeiten zwischen Zuständen oder Prozessen.</w:t>
      </w:r>
    </w:p>
    <w:p w14:paraId="063541AB" w14:textId="77777777" w:rsidR="00CC02FC" w:rsidRPr="00CC02FC" w:rsidRDefault="00CC02FC" w:rsidP="00CC02FC">
      <w:r w:rsidRPr="00CC02FC">
        <w:t xml:space="preserve">Für die Entwicklung des Funktionalen Raum-Zeit-Kohärenzsystems ergibt sich aus der </w:t>
      </w:r>
      <w:proofErr w:type="spellStart"/>
      <w:r w:rsidRPr="00CC02FC">
        <w:t>Relationentheorie</w:t>
      </w:r>
      <w:proofErr w:type="spellEnd"/>
      <w:r w:rsidRPr="00CC02FC">
        <w:t xml:space="preserve"> jedoch erneut eine grundlegende Beobachtung. Sämtliche bisher betrachteten Relationen setzen bereits vorhandene Elemente voraus, zwischen denen Beziehungen definiert werden. Die mathematische Theorie beschreibt daher ausschließlich </w:t>
      </w:r>
      <w:r w:rsidRPr="00CC02FC">
        <w:rPr>
          <w:b/>
        </w:rPr>
        <w:t>welche Beziehungen bestehen</w:t>
      </w:r>
      <w:r w:rsidRPr="00CC02FC">
        <w:t xml:space="preserve">, nicht jedoch </w:t>
      </w:r>
      <w:r w:rsidRPr="00CC02FC">
        <w:rPr>
          <w:b/>
        </w:rPr>
        <w:t>wie diese Beziehungen überhaupt entstehen</w:t>
      </w:r>
      <w:r w:rsidRPr="00CC02FC">
        <w:t>.</w:t>
      </w:r>
    </w:p>
    <w:p w14:paraId="4424F744" w14:textId="77777777" w:rsidR="00CC02FC" w:rsidRPr="00CC02FC" w:rsidRDefault="00CC02FC" w:rsidP="00CC02FC">
      <w:r w:rsidRPr="00CC02FC">
        <w:t>Diese Unterscheidung erscheint zunächst unscheinbar, besitzt jedoch erhebliche wissenschaftliche Konsequenzen. In nahezu allen mathematischen Disziplinen werden Relationen explizit vorgegeben. Ob eine Relation Gleichheit, Ordnung, Nachbarschaft oder Kausalität beschreibt, entscheidet der Modellierer bereits vor Beginn der eigentlichen mathematischen Analyse. Die Relation selbst ist damit Bestandteil der Modellannahmen und nicht Ergebnis der Theorie.</w:t>
      </w:r>
    </w:p>
    <w:p w14:paraId="592EC3BE" w14:textId="77777777" w:rsidR="00CC02FC" w:rsidRPr="00CC02FC" w:rsidRDefault="00CC02FC" w:rsidP="00CC02FC">
      <w:r w:rsidRPr="00CC02FC">
        <w:t>Genau an diesem Punkt beginnt die Forschungsfrage des FRZK. Wenn Raum und Zeit nicht vorausgesetzt werden sollen, können auch die sie beschreibenden Relationen nicht als primitive mathematische Objekte eingeführt werden. Vielmehr muss gezeigt werden, unter welchen funktionalen Bedingungen stabile Relationen überhaupt entstehen. Erst wenn sich Relationen selbst als emergente Konsequenz funktionaler Wechselwirkungen verstehen lassen, wird eine mathematische Herleitung von Raum und Zeit ohne vorausgesetzte Geometrie möglich.</w:t>
      </w:r>
    </w:p>
    <w:p w14:paraId="72183A45" w14:textId="77777777" w:rsidR="00CC02FC" w:rsidRPr="00CC02FC" w:rsidRDefault="00CC02FC" w:rsidP="00CC02FC">
      <w:r w:rsidRPr="00CC02FC">
        <w:t xml:space="preserve">Die </w:t>
      </w:r>
      <w:proofErr w:type="spellStart"/>
      <w:r w:rsidRPr="00CC02FC">
        <w:t>Relationentheorie</w:t>
      </w:r>
      <w:proofErr w:type="spellEnd"/>
      <w:r w:rsidRPr="00CC02FC">
        <w:t xml:space="preserve"> liefert damit einen unverzichtbaren mathematischen Baustein für die weitere Entwicklung. Gleichzeitig macht sie deutlich, dass zwischen der Existenz einer Menge und der Entstehung ihrer inneren Struktur eine bislang ungelöste mathematische Lücke besteht. Diese Lücke wird in den folgenden Abschnitten zunächst durch die Theorie der Funktionen und anschließend durch Operatoren und dynamische Zustandsräume weiter analysiert.</w:t>
      </w:r>
    </w:p>
    <w:p w14:paraId="268058A3" w14:textId="77777777" w:rsidR="00CC02FC" w:rsidRPr="00CC02FC" w:rsidRDefault="00CC02FC" w:rsidP="00CC02FC">
      <w:r w:rsidRPr="00CC02FC">
        <w:pict w14:anchorId="594B4ACA">
          <v:rect id="_x0000_i1877" style="width:0;height:1.5pt" o:hralign="center" o:hrstd="t" o:hr="t" fillcolor="#a0a0a0" stroked="f"/>
        </w:pict>
      </w:r>
    </w:p>
    <w:p w14:paraId="24D52A87" w14:textId="77777777" w:rsidR="00CC02FC" w:rsidRPr="00CC02FC" w:rsidRDefault="00CC02FC" w:rsidP="00CC02FC">
      <w:pPr>
        <w:rPr>
          <w:b/>
        </w:rPr>
      </w:pPr>
      <w:r w:rsidRPr="00CC02FC">
        <w:rPr>
          <w:b/>
        </w:rPr>
        <w:t>Neue Literatur</w:t>
      </w:r>
    </w:p>
    <w:p w14:paraId="20CD3132" w14:textId="77777777" w:rsidR="00CC02FC" w:rsidRPr="00CC02FC" w:rsidRDefault="00CC02FC" w:rsidP="00CC02FC">
      <w:r w:rsidRPr="00CC02FC">
        <w:rPr>
          <w:b/>
        </w:rPr>
        <w:t>[27]</w:t>
      </w:r>
      <w:r w:rsidRPr="00CC02FC">
        <w:t xml:space="preserve"> Herbert B. </w:t>
      </w:r>
      <w:proofErr w:type="spellStart"/>
      <w:r w:rsidRPr="00CC02FC">
        <w:t>Enderton</w:t>
      </w:r>
      <w:proofErr w:type="spellEnd"/>
      <w:r w:rsidRPr="00CC02FC">
        <w:t xml:space="preserve">: </w:t>
      </w:r>
      <w:r w:rsidRPr="00CC02FC">
        <w:rPr>
          <w:i/>
          <w:iCs/>
        </w:rPr>
        <w:t xml:space="preserve">Elements </w:t>
      </w:r>
      <w:proofErr w:type="spellStart"/>
      <w:r w:rsidRPr="00CC02FC">
        <w:rPr>
          <w:i/>
          <w:iCs/>
        </w:rPr>
        <w:t>of</w:t>
      </w:r>
      <w:proofErr w:type="spellEnd"/>
      <w:r w:rsidRPr="00CC02FC">
        <w:rPr>
          <w:i/>
          <w:iCs/>
        </w:rPr>
        <w:t xml:space="preserve"> Set Theory</w:t>
      </w:r>
      <w:r w:rsidRPr="00CC02FC">
        <w:t>. Academic Press, New York, 1977.</w:t>
      </w:r>
    </w:p>
    <w:p w14:paraId="7AE50ED2" w14:textId="77777777" w:rsidR="00CC02FC" w:rsidRPr="00CC02FC" w:rsidRDefault="00CC02FC" w:rsidP="00CC02FC">
      <w:r w:rsidRPr="00CC02FC">
        <w:rPr>
          <w:b/>
        </w:rPr>
        <w:lastRenderedPageBreak/>
        <w:t>[28]</w:t>
      </w:r>
      <w:r w:rsidRPr="00CC02FC">
        <w:t xml:space="preserve"> Brian A. Davey, Hilary A. Priestley: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w:t>
      </w:r>
      <w:proofErr w:type="spellStart"/>
      <w:r w:rsidRPr="00CC02FC">
        <w:rPr>
          <w:i/>
          <w:iCs/>
        </w:rPr>
        <w:t>Lattices</w:t>
      </w:r>
      <w:proofErr w:type="spellEnd"/>
      <w:r w:rsidRPr="00CC02FC">
        <w:rPr>
          <w:i/>
          <w:iCs/>
        </w:rPr>
        <w:t xml:space="preserve"> and Order</w:t>
      </w:r>
      <w:r w:rsidRPr="00CC02FC">
        <w:t>. 2nd Edition. Cambridge University Press, Cambridge, 2002.</w:t>
      </w:r>
    </w:p>
    <w:p w14:paraId="40768F51" w14:textId="77777777" w:rsidR="00CC02FC" w:rsidRPr="00CC02FC" w:rsidRDefault="00CC02FC" w:rsidP="00CC02FC">
      <w:r w:rsidRPr="00CC02FC">
        <w:pict w14:anchorId="388115D4">
          <v:rect id="_x0000_i1878" style="width:0;height:1.5pt" o:hralign="center" o:hrstd="t" o:hr="t" fillcolor="#a0a0a0" stroked="f"/>
        </w:pict>
      </w:r>
    </w:p>
    <w:p w14:paraId="1F64E82D" w14:textId="77777777" w:rsidR="00CC02FC" w:rsidRPr="00CC02FC" w:rsidRDefault="00CC02FC" w:rsidP="00CC02FC">
      <w:r w:rsidRPr="00CC02FC">
        <w:rPr>
          <w:b/>
        </w:rPr>
        <w:t>Neue Gleichungen dieses Abschnitts:</w:t>
      </w:r>
    </w:p>
    <w:p w14:paraId="7D2BC057" w14:textId="77777777" w:rsidR="00CC02FC" w:rsidRPr="00CC02FC" w:rsidRDefault="00CC02FC" w:rsidP="00CC02FC">
      <w:pPr>
        <w:numPr>
          <w:ilvl w:val="0"/>
          <w:numId w:val="29"/>
        </w:numPr>
      </w:pPr>
      <w:r w:rsidRPr="00CC02FC">
        <w:t>(3.9) Relation als Teilmenge des kartesischen Produkts</w:t>
      </w:r>
    </w:p>
    <w:p w14:paraId="127EBA13" w14:textId="77777777" w:rsidR="00CC02FC" w:rsidRPr="00CC02FC" w:rsidRDefault="00CC02FC" w:rsidP="00CC02FC">
      <w:pPr>
        <w:numPr>
          <w:ilvl w:val="0"/>
          <w:numId w:val="29"/>
        </w:numPr>
      </w:pPr>
      <w:r w:rsidRPr="00CC02FC">
        <w:t>(3.10) Binäre Relation</w:t>
      </w:r>
    </w:p>
    <w:p w14:paraId="22B5371B" w14:textId="77777777" w:rsidR="00CC02FC" w:rsidRPr="00CC02FC" w:rsidRDefault="00CC02FC" w:rsidP="00CC02FC">
      <w:pPr>
        <w:numPr>
          <w:ilvl w:val="0"/>
          <w:numId w:val="29"/>
        </w:numPr>
      </w:pPr>
      <w:r w:rsidRPr="00CC02FC">
        <w:t>(3.11) Relationsdefinition</w:t>
      </w:r>
    </w:p>
    <w:p w14:paraId="1D0FD63C" w14:textId="77777777" w:rsidR="00CC02FC" w:rsidRPr="00CC02FC" w:rsidRDefault="00CC02FC" w:rsidP="00CC02FC">
      <w:pPr>
        <w:numPr>
          <w:ilvl w:val="0"/>
          <w:numId w:val="29"/>
        </w:numPr>
      </w:pPr>
      <w:r w:rsidRPr="00CC02FC">
        <w:t>(3.12) Reflexivität</w:t>
      </w:r>
    </w:p>
    <w:p w14:paraId="039A83F5" w14:textId="77777777" w:rsidR="00CC02FC" w:rsidRPr="00CC02FC" w:rsidRDefault="00CC02FC" w:rsidP="00CC02FC">
      <w:pPr>
        <w:numPr>
          <w:ilvl w:val="0"/>
          <w:numId w:val="29"/>
        </w:numPr>
      </w:pPr>
      <w:r w:rsidRPr="00CC02FC">
        <w:t>(3.13) Symmetrie</w:t>
      </w:r>
    </w:p>
    <w:p w14:paraId="59C4FE68" w14:textId="77777777" w:rsidR="00CC02FC" w:rsidRPr="00CC02FC" w:rsidRDefault="00CC02FC" w:rsidP="00CC02FC">
      <w:pPr>
        <w:numPr>
          <w:ilvl w:val="0"/>
          <w:numId w:val="29"/>
        </w:numPr>
      </w:pPr>
      <w:r w:rsidRPr="00CC02FC">
        <w:t>(3.14) Transitivität</w:t>
      </w:r>
    </w:p>
    <w:p w14:paraId="7560C2A8" w14:textId="77777777" w:rsidR="00CC02FC" w:rsidRPr="00CC02FC" w:rsidRDefault="00CC02FC" w:rsidP="00CC02FC">
      <w:pPr>
        <w:numPr>
          <w:ilvl w:val="0"/>
          <w:numId w:val="29"/>
        </w:numPr>
      </w:pPr>
      <w:r w:rsidRPr="00CC02FC">
        <w:t>(3.15) Äquivalenzklasse</w:t>
      </w:r>
    </w:p>
    <w:p w14:paraId="1C188FEF" w14:textId="77777777" w:rsidR="00CC02FC" w:rsidRPr="00CC02FC" w:rsidRDefault="00CC02FC" w:rsidP="00CC02FC">
      <w:pPr>
        <w:numPr>
          <w:ilvl w:val="0"/>
          <w:numId w:val="29"/>
        </w:numPr>
      </w:pPr>
      <w:r w:rsidRPr="00CC02FC">
        <w:t>(3.16) Halbordnung</w:t>
      </w:r>
    </w:p>
    <w:p w14:paraId="755682B0" w14:textId="77777777" w:rsidR="00CC02FC" w:rsidRPr="00CC02FC" w:rsidRDefault="00CC02FC" w:rsidP="00CC02FC">
      <w:r w:rsidRPr="00CC02FC">
        <w:t xml:space="preserve">Im nächsten Abschnitt </w:t>
      </w:r>
      <w:r w:rsidRPr="00CC02FC">
        <w:rPr>
          <w:b/>
        </w:rPr>
        <w:t>3.2.3 Funktionen als Träger gerichteter Transformationen</w:t>
      </w:r>
      <w:r w:rsidRPr="00CC02FC">
        <w:t xml:space="preserve"> werden diese Relationen zu gerichteten Abbildungen erweitert. Damit entsteht die mathematische Grundlage für die späteren funktionalen Übergangsoperatoren des FRZK.</w:t>
      </w:r>
    </w:p>
    <w:p w14:paraId="542326CE" w14:textId="77777777" w:rsidR="00CC02FC" w:rsidRPr="00CC02FC" w:rsidRDefault="00CC02FC" w:rsidP="00CC02FC">
      <w:pPr>
        <w:rPr>
          <w:b/>
        </w:rPr>
      </w:pPr>
      <w:r w:rsidRPr="00CC02FC">
        <w:rPr>
          <w:b/>
        </w:rPr>
        <w:t>3.2.3 Funktionen als mathematische Beschreibung gerichteter Transformationen</w:t>
      </w:r>
    </w:p>
    <w:p w14:paraId="63948852" w14:textId="77777777" w:rsidR="00CC02FC" w:rsidRPr="00CC02FC" w:rsidRDefault="00CC02FC" w:rsidP="00CC02FC">
      <w:r w:rsidRPr="00CC02FC">
        <w:t xml:space="preserve">Während Relationen lediglich beschreiben, ob zwischen zwei Objekten eine bestimmte Beziehung besteht, ermöglichen Funktionen die mathematische Beschreibung gerichteter Zuordnungen. Sie bilden damit den nächsten wesentlichen Entwicklungsschritt moderner mathematischer Theorien. Nahezu sämtliche Bereiche der Mathematik – von der Analysis über die lineare Algebra bis zur Differentialgeometrie und Funktionalanalysis – beruhen auf Funktionen als grundlegenden mathematischen Objekten (Lang, </w:t>
      </w:r>
      <w:proofErr w:type="spellStart"/>
      <w:r w:rsidRPr="00CC02FC">
        <w:rPr>
          <w:i/>
          <w:iCs/>
        </w:rPr>
        <w:t>Undergraduate</w:t>
      </w:r>
      <w:proofErr w:type="spellEnd"/>
      <w:r w:rsidRPr="00CC02FC">
        <w:rPr>
          <w:i/>
          <w:iCs/>
        </w:rPr>
        <w:t xml:space="preserve"> Analysis</w:t>
      </w:r>
      <w:r w:rsidRPr="00CC02FC">
        <w:t xml:space="preserve">, 2nd </w:t>
      </w:r>
      <w:proofErr w:type="spellStart"/>
      <w:r w:rsidRPr="00CC02FC">
        <w:t>ed</w:t>
      </w:r>
      <w:proofErr w:type="spellEnd"/>
      <w:r w:rsidRPr="00CC02FC">
        <w:t xml:space="preserve">., 1997) </w:t>
      </w:r>
      <w:r w:rsidRPr="00CC02FC">
        <w:rPr>
          <w:b/>
        </w:rPr>
        <w:t>[29]</w:t>
      </w:r>
      <w:r w:rsidRPr="00CC02FC">
        <w:t>.</w:t>
      </w:r>
    </w:p>
    <w:p w14:paraId="543EA9AC" w14:textId="77777777" w:rsidR="00CC02FC" w:rsidRPr="00CC02FC" w:rsidRDefault="00CC02FC" w:rsidP="00CC02FC">
      <w:r w:rsidRPr="00CC02FC">
        <w:t xml:space="preserve">Die besondere Bedeutung von Funktionen besteht darin, dass sie Veränderungen formal beschreiben können. Während eine Relation lediglich feststellt, dass zwei Elemente miteinander in Beziehung stehen, legt eine Funktion eindeutig fest, welches Ergebnis aus einem bestimmten Ausgangszustand hervorgeht. Funktionen bilden damit die mathematische Grundlage nahezu aller Transformationsprozesse. Bewegungen, physikalische Entwicklungen, Signalverarbeitung, Optimierungsverfahren oder Differentialgleichungen lassen sich letztlich sämtlich als spezielle Funktionen auffassen (Rudin, </w:t>
      </w:r>
      <w:proofErr w:type="spellStart"/>
      <w:r w:rsidRPr="00CC02FC">
        <w:rPr>
          <w:i/>
          <w:iCs/>
        </w:rPr>
        <w:t>Principles</w:t>
      </w:r>
      <w:proofErr w:type="spellEnd"/>
      <w:r w:rsidRPr="00CC02FC">
        <w:rPr>
          <w:i/>
          <w:iCs/>
        </w:rPr>
        <w:t xml:space="preserve"> </w:t>
      </w:r>
      <w:proofErr w:type="spellStart"/>
      <w:r w:rsidRPr="00CC02FC">
        <w:rPr>
          <w:i/>
          <w:iCs/>
        </w:rPr>
        <w:t>of</w:t>
      </w:r>
      <w:proofErr w:type="spellEnd"/>
      <w:r w:rsidRPr="00CC02FC">
        <w:rPr>
          <w:i/>
          <w:iCs/>
        </w:rPr>
        <w:t xml:space="preserve"> </w:t>
      </w:r>
      <w:proofErr w:type="spellStart"/>
      <w:r w:rsidRPr="00CC02FC">
        <w:rPr>
          <w:i/>
          <w:iCs/>
        </w:rPr>
        <w:t>Mathematical</w:t>
      </w:r>
      <w:proofErr w:type="spellEnd"/>
      <w:r w:rsidRPr="00CC02FC">
        <w:rPr>
          <w:i/>
          <w:iCs/>
        </w:rPr>
        <w:t xml:space="preserve"> Analysis</w:t>
      </w:r>
      <w:r w:rsidRPr="00CC02FC">
        <w:t xml:space="preserve">, 3rd </w:t>
      </w:r>
      <w:proofErr w:type="spellStart"/>
      <w:r w:rsidRPr="00CC02FC">
        <w:t>ed</w:t>
      </w:r>
      <w:proofErr w:type="spellEnd"/>
      <w:r w:rsidRPr="00CC02FC">
        <w:t xml:space="preserve">., 1976) </w:t>
      </w:r>
      <w:r w:rsidRPr="00CC02FC">
        <w:rPr>
          <w:b/>
        </w:rPr>
        <w:t>[30]</w:t>
      </w:r>
      <w:r w:rsidRPr="00CC02FC">
        <w:t>.</w:t>
      </w:r>
    </w:p>
    <w:p w14:paraId="03001D4E" w14:textId="77777777" w:rsidR="00CC02FC" w:rsidRPr="00CC02FC" w:rsidRDefault="00CC02FC" w:rsidP="00CC02FC">
      <w:r w:rsidRPr="00CC02FC">
        <w:t>Formal wird eine Funktion als eindeutige Abbildung zwischen zwei Mengen definiert. Für die Mengen (A) und (B) gilt</w:t>
      </w:r>
    </w:p>
    <w:p w14:paraId="3670E971" w14:textId="77777777" w:rsidR="00CC02FC" w:rsidRPr="00CC02FC" w:rsidRDefault="00CC02FC" w:rsidP="00CC02FC">
      <w:r w:rsidRPr="00CC02FC">
        <w:t>[</w:t>
      </w:r>
      <w:r w:rsidRPr="00CC02FC">
        <w:br/>
      </w:r>
      <w:proofErr w:type="gramStart"/>
      <w:r w:rsidRPr="00CC02FC">
        <w:t>f:A</w:t>
      </w:r>
      <w:proofErr w:type="gramEnd"/>
      <w:r w:rsidRPr="00CC02FC">
        <w:t>\rightarrow B.</w:t>
      </w:r>
      <w:r w:rsidRPr="00CC02FC">
        <w:br/>
        <w:t>\tag{3.17}</w:t>
      </w:r>
      <w:r w:rsidRPr="00CC02FC">
        <w:br/>
        <w:t>]</w:t>
      </w:r>
    </w:p>
    <w:p w14:paraId="24B85F0F"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f:A</w:t>
      </w:r>
      <w:proofErr w:type="gramEnd"/>
      <w:r w:rsidRPr="00CC02FC">
        <w:t>\rightarrow B</w:t>
      </w:r>
    </w:p>
    <w:p w14:paraId="5023861C" w14:textId="77777777" w:rsidR="00CC02FC" w:rsidRPr="00CC02FC" w:rsidRDefault="00CC02FC" w:rsidP="00CC02FC">
      <w:r w:rsidRPr="00CC02FC">
        <w:t>Dabei wird jedem Element der Definitionsmenge genau ein Element der Zielmenge zugeordnet. Formal schreibt man</w:t>
      </w:r>
    </w:p>
    <w:p w14:paraId="7DDCBAD5" w14:textId="77777777" w:rsidR="00CC02FC" w:rsidRPr="00CC02FC" w:rsidRDefault="00CC02FC" w:rsidP="00CC02FC">
      <w:r w:rsidRPr="00CC02FC">
        <w:lastRenderedPageBreak/>
        <w:t>[</w:t>
      </w:r>
      <w:r w:rsidRPr="00CC02FC">
        <w:br/>
        <w:t>\</w:t>
      </w:r>
      <w:proofErr w:type="spellStart"/>
      <w:r w:rsidRPr="00CC02FC">
        <w:t>forall</w:t>
      </w:r>
      <w:proofErr w:type="spellEnd"/>
      <w:r w:rsidRPr="00CC02FC">
        <w:t xml:space="preserve"> x\in A;</w:t>
      </w:r>
      <w:r w:rsidRPr="00CC02FC">
        <w:br/>
        <w:t>\</w:t>
      </w:r>
      <w:proofErr w:type="spellStart"/>
      <w:proofErr w:type="gramStart"/>
      <w:r w:rsidRPr="00CC02FC">
        <w:t>exists</w:t>
      </w:r>
      <w:proofErr w:type="spellEnd"/>
      <w:r w:rsidRPr="00CC02FC">
        <w:t>!,</w:t>
      </w:r>
      <w:proofErr w:type="gramEnd"/>
      <w:r w:rsidRPr="00CC02FC">
        <w:t>y\in B:</w:t>
      </w:r>
      <w:r w:rsidRPr="00CC02FC">
        <w:br/>
        <w:t>f(x)=y.</w:t>
      </w:r>
      <w:r w:rsidRPr="00CC02FC">
        <w:br/>
        <w:t>\tag{3.18}</w:t>
      </w:r>
      <w:r w:rsidRPr="00CC02FC">
        <w:br/>
        <w:t>]</w:t>
      </w:r>
    </w:p>
    <w:p w14:paraId="17F87558"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forall</w:t>
      </w:r>
      <w:proofErr w:type="spellEnd"/>
      <w:r w:rsidRPr="00CC02FC">
        <w:t xml:space="preserve"> x\in A</w:t>
      </w:r>
      <w:proofErr w:type="gramStart"/>
      <w:r w:rsidRPr="00CC02FC">
        <w:t>\;\</w:t>
      </w:r>
      <w:proofErr w:type="spellStart"/>
      <w:proofErr w:type="gramEnd"/>
      <w:r w:rsidRPr="00CC02FC">
        <w:t>exists</w:t>
      </w:r>
      <w:proofErr w:type="spellEnd"/>
      <w:r w:rsidRPr="00CC02FC">
        <w:t>!\,y\in B:f(x)=y</w:t>
      </w:r>
    </w:p>
    <w:p w14:paraId="31BA5D1A" w14:textId="77777777" w:rsidR="00CC02FC" w:rsidRPr="00CC02FC" w:rsidRDefault="00CC02FC" w:rsidP="00CC02FC">
      <w:r w:rsidRPr="00CC02FC">
        <w:t>Das Symbol (\</w:t>
      </w:r>
      <w:proofErr w:type="spellStart"/>
      <w:r w:rsidRPr="00CC02FC">
        <w:t>exists</w:t>
      </w:r>
      <w:proofErr w:type="spellEnd"/>
      <w:r w:rsidRPr="00CC02FC">
        <w:t>!) kennzeichnet die Existenz genau eines Bildes. Diese Eindeutigkeit unterscheidet Funktionen grundlegend von allgemeinen Relationen und macht sie zu einem der zentralen mathematischen Werkzeuge.</w:t>
      </w:r>
    </w:p>
    <w:p w14:paraId="559287C2" w14:textId="77777777" w:rsidR="00CC02FC" w:rsidRPr="00CC02FC" w:rsidRDefault="00CC02FC" w:rsidP="00CC02FC">
      <w:r w:rsidRPr="00CC02FC">
        <w:t>Aus mathematischer Sicht besteht eine Funktion somit aus drei Bestandteilen:</w:t>
      </w:r>
    </w:p>
    <w:p w14:paraId="716F0B18" w14:textId="77777777" w:rsidR="00CC02FC" w:rsidRPr="00CC02FC" w:rsidRDefault="00CC02FC" w:rsidP="00CC02FC">
      <w:pPr>
        <w:numPr>
          <w:ilvl w:val="0"/>
          <w:numId w:val="30"/>
        </w:numPr>
      </w:pPr>
      <w:r w:rsidRPr="00CC02FC">
        <w:t>einer Definitionsmenge (A),</w:t>
      </w:r>
    </w:p>
    <w:p w14:paraId="4C098DF5" w14:textId="77777777" w:rsidR="00CC02FC" w:rsidRPr="00CC02FC" w:rsidRDefault="00CC02FC" w:rsidP="00CC02FC">
      <w:pPr>
        <w:numPr>
          <w:ilvl w:val="0"/>
          <w:numId w:val="30"/>
        </w:numPr>
      </w:pPr>
      <w:r w:rsidRPr="00CC02FC">
        <w:t>einer Zielmenge (B),</w:t>
      </w:r>
    </w:p>
    <w:p w14:paraId="2597BBC2" w14:textId="77777777" w:rsidR="00CC02FC" w:rsidRPr="00CC02FC" w:rsidRDefault="00CC02FC" w:rsidP="00CC02FC">
      <w:pPr>
        <w:numPr>
          <w:ilvl w:val="0"/>
          <w:numId w:val="30"/>
        </w:numPr>
      </w:pPr>
      <w:r w:rsidRPr="00CC02FC">
        <w:t>einer eindeutigen Zuordnungsvorschrift (f).</w:t>
      </w:r>
    </w:p>
    <w:p w14:paraId="490ACD74" w14:textId="77777777" w:rsidR="00CC02FC" w:rsidRPr="00CC02FC" w:rsidRDefault="00CC02FC" w:rsidP="00CC02FC">
      <w:r w:rsidRPr="00CC02FC">
        <w:t>Die Bildmenge ergibt sich anschließend zu</w:t>
      </w:r>
    </w:p>
    <w:p w14:paraId="3E78BC06" w14:textId="77777777" w:rsidR="00CC02FC" w:rsidRPr="00CC02FC" w:rsidRDefault="00CC02FC" w:rsidP="00CC02FC">
      <w:pPr>
        <w:rPr>
          <w:b/>
        </w:rPr>
      </w:pPr>
      <w:r w:rsidRPr="00CC02FC">
        <w:rPr>
          <w:b/>
        </w:rPr>
        <w:t>[</w:t>
      </w:r>
      <w:r w:rsidRPr="00CC02FC">
        <w:rPr>
          <w:b/>
        </w:rPr>
        <w:br/>
        <w:t>f(A)</w:t>
      </w:r>
    </w:p>
    <w:p w14:paraId="38D206B3" w14:textId="77777777" w:rsidR="00CC02FC" w:rsidRPr="00CC02FC" w:rsidRDefault="00CC02FC" w:rsidP="00CC02FC">
      <w:r w:rsidRPr="00CC02FC">
        <w:t>{f(x)\</w:t>
      </w:r>
      <w:proofErr w:type="spellStart"/>
      <w:r w:rsidRPr="00CC02FC">
        <w:t>mid</w:t>
      </w:r>
      <w:proofErr w:type="spellEnd"/>
      <w:r w:rsidRPr="00CC02FC">
        <w:t xml:space="preserve"> x\in A}.</w:t>
      </w:r>
      <w:r w:rsidRPr="00CC02FC">
        <w:br/>
        <w:t>\</w:t>
      </w:r>
      <w:proofErr w:type="gramStart"/>
      <w:r w:rsidRPr="00CC02FC">
        <w:t>tag{</w:t>
      </w:r>
      <w:proofErr w:type="gramEnd"/>
      <w:r w:rsidRPr="00CC02FC">
        <w:t>3.19}</w:t>
      </w:r>
      <w:r w:rsidRPr="00CC02FC">
        <w:br/>
        <w:t>]</w:t>
      </w:r>
    </w:p>
    <w:p w14:paraId="6C57D6AB"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f(A)=\{f(x)\</w:t>
      </w:r>
      <w:proofErr w:type="spellStart"/>
      <w:r w:rsidRPr="00CC02FC">
        <w:t>mid</w:t>
      </w:r>
      <w:proofErr w:type="spellEnd"/>
      <w:r w:rsidRPr="00CC02FC">
        <w:t xml:space="preserve"> x\in A\}</w:t>
      </w:r>
    </w:p>
    <w:p w14:paraId="00D34F91" w14:textId="77777777" w:rsidR="00CC02FC" w:rsidRPr="00CC02FC" w:rsidRDefault="00CC02FC" w:rsidP="00CC02FC">
      <w:r w:rsidRPr="00CC02FC">
        <w:t>Damit beschreibt eine Funktion nicht lediglich einzelne Zuordnungen, sondern die vollständige Transformation einer mathematischen Struktur in eine andere.</w:t>
      </w:r>
    </w:p>
    <w:p w14:paraId="45A02174" w14:textId="77777777" w:rsidR="00CC02FC" w:rsidRPr="00CC02FC" w:rsidRDefault="00CC02FC" w:rsidP="00CC02FC">
      <w:r w:rsidRPr="00CC02FC">
        <w:t xml:space="preserve">Von besonderer Bedeutung sind Eigenschaften von Funktionen, welche die Struktur der Transformation charakterisieren. Eine Funktion heißt </w:t>
      </w:r>
      <w:proofErr w:type="spellStart"/>
      <w:r w:rsidRPr="00CC02FC">
        <w:rPr>
          <w:b/>
        </w:rPr>
        <w:t>injektiv</w:t>
      </w:r>
      <w:proofErr w:type="spellEnd"/>
      <w:r w:rsidRPr="00CC02FC">
        <w:t>, wenn verschiedene Elemente stets auf verschiedene Bilder abgebildet werden:</w:t>
      </w:r>
    </w:p>
    <w:p w14:paraId="2B302653" w14:textId="77777777" w:rsidR="00CC02FC" w:rsidRPr="00CC02FC" w:rsidRDefault="00CC02FC" w:rsidP="00CC02FC">
      <w:r w:rsidRPr="00CC02FC">
        <w:t>[</w:t>
      </w:r>
      <w:r w:rsidRPr="00CC02FC">
        <w:br/>
        <w:t>f(x_</w:t>
      </w:r>
      <w:proofErr w:type="gramStart"/>
      <w:r w:rsidRPr="00CC02FC">
        <w:t>1)=</w:t>
      </w:r>
      <w:proofErr w:type="gramEnd"/>
      <w:r w:rsidRPr="00CC02FC">
        <w:t>f(x_2)</w:t>
      </w:r>
      <w:r w:rsidRPr="00CC02FC">
        <w:br/>
        <w:t>\</w:t>
      </w:r>
      <w:proofErr w:type="spellStart"/>
      <w:r w:rsidRPr="00CC02FC">
        <w:t>Rightarrow</w:t>
      </w:r>
      <w:proofErr w:type="spellEnd"/>
      <w:r w:rsidRPr="00CC02FC">
        <w:br/>
        <w:t>x_1=x_2.</w:t>
      </w:r>
      <w:r w:rsidRPr="00CC02FC">
        <w:br/>
        <w:t>\tag{3.20}</w:t>
      </w:r>
      <w:r w:rsidRPr="00CC02FC">
        <w:br/>
        <w:t>]</w:t>
      </w:r>
    </w:p>
    <w:p w14:paraId="713B128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f(x_</w:t>
      </w:r>
      <w:proofErr w:type="gramStart"/>
      <w:r w:rsidRPr="00CC02FC">
        <w:t>1)=</w:t>
      </w:r>
      <w:proofErr w:type="gramEnd"/>
      <w:r w:rsidRPr="00CC02FC">
        <w:t>f(x_2)\</w:t>
      </w:r>
      <w:proofErr w:type="spellStart"/>
      <w:r w:rsidRPr="00CC02FC">
        <w:t>Rightarrow</w:t>
      </w:r>
      <w:proofErr w:type="spellEnd"/>
      <w:r w:rsidRPr="00CC02FC">
        <w:t xml:space="preserve"> x_1=x_2</w:t>
      </w:r>
    </w:p>
    <w:p w14:paraId="02426664" w14:textId="77777777" w:rsidR="00CC02FC" w:rsidRPr="00CC02FC" w:rsidRDefault="00CC02FC" w:rsidP="00CC02FC">
      <w:r w:rsidRPr="00CC02FC">
        <w:t xml:space="preserve">Sie heißt </w:t>
      </w:r>
      <w:r w:rsidRPr="00CC02FC">
        <w:rPr>
          <w:b/>
        </w:rPr>
        <w:t>surjektiv</w:t>
      </w:r>
      <w:r w:rsidRPr="00CC02FC">
        <w:t>, wenn jedes Element der Zielmenge erreicht wird:</w:t>
      </w:r>
    </w:p>
    <w:p w14:paraId="485EB75C" w14:textId="77777777" w:rsidR="00CC02FC" w:rsidRPr="00CC02FC" w:rsidRDefault="00CC02FC" w:rsidP="00CC02FC">
      <w:r w:rsidRPr="00CC02FC">
        <w:t>[</w:t>
      </w:r>
      <w:r w:rsidRPr="00CC02FC">
        <w:br/>
        <w:t>\</w:t>
      </w:r>
      <w:proofErr w:type="spellStart"/>
      <w:r w:rsidRPr="00CC02FC">
        <w:t>forall</w:t>
      </w:r>
      <w:proofErr w:type="spellEnd"/>
      <w:r w:rsidRPr="00CC02FC">
        <w:t xml:space="preserve"> y\in B;</w:t>
      </w:r>
      <w:r w:rsidRPr="00CC02FC">
        <w:br/>
        <w:t>\</w:t>
      </w:r>
      <w:proofErr w:type="spellStart"/>
      <w:r w:rsidRPr="00CC02FC">
        <w:t>exists</w:t>
      </w:r>
      <w:proofErr w:type="spellEnd"/>
      <w:r w:rsidRPr="00CC02FC">
        <w:t xml:space="preserve"> x\in A:</w:t>
      </w:r>
      <w:r w:rsidRPr="00CC02FC">
        <w:br/>
        <w:t>f(x)=y.</w:t>
      </w:r>
      <w:r w:rsidRPr="00CC02FC">
        <w:br/>
        <w:t>\</w:t>
      </w:r>
      <w:proofErr w:type="gramStart"/>
      <w:r w:rsidRPr="00CC02FC">
        <w:t>tag{</w:t>
      </w:r>
      <w:proofErr w:type="gramEnd"/>
      <w:r w:rsidRPr="00CC02FC">
        <w:t>3.21}</w:t>
      </w:r>
      <w:r w:rsidRPr="00CC02FC">
        <w:br/>
        <w:t>]</w:t>
      </w:r>
    </w:p>
    <w:p w14:paraId="74AD24A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forall</w:t>
      </w:r>
      <w:proofErr w:type="spellEnd"/>
      <w:r w:rsidRPr="00CC02FC">
        <w:t xml:space="preserve"> y\in B</w:t>
      </w:r>
      <w:proofErr w:type="gramStart"/>
      <w:r w:rsidRPr="00CC02FC">
        <w:t>\;\</w:t>
      </w:r>
      <w:proofErr w:type="spellStart"/>
      <w:proofErr w:type="gramEnd"/>
      <w:r w:rsidRPr="00CC02FC">
        <w:t>exists</w:t>
      </w:r>
      <w:proofErr w:type="spellEnd"/>
      <w:r w:rsidRPr="00CC02FC">
        <w:t xml:space="preserve"> x\in A:f(x)=y</w:t>
      </w:r>
    </w:p>
    <w:p w14:paraId="31632E06" w14:textId="77777777" w:rsidR="00CC02FC" w:rsidRPr="00CC02FC" w:rsidRDefault="00CC02FC" w:rsidP="00CC02FC">
      <w:r w:rsidRPr="00CC02FC">
        <w:lastRenderedPageBreak/>
        <w:t xml:space="preserve">Erfüllt eine Funktion beide Eigenschaften gleichzeitig, so ist sie </w:t>
      </w:r>
      <w:r w:rsidRPr="00CC02FC">
        <w:rPr>
          <w:b/>
        </w:rPr>
        <w:t>bijektiv</w:t>
      </w:r>
      <w:r w:rsidRPr="00CC02FC">
        <w:t>:</w:t>
      </w:r>
    </w:p>
    <w:p w14:paraId="44E967A2" w14:textId="77777777" w:rsidR="00CC02FC" w:rsidRPr="00CC02FC" w:rsidRDefault="00CC02FC" w:rsidP="00CC02FC">
      <w:r w:rsidRPr="00CC02FC">
        <w:t>[</w:t>
      </w:r>
      <w:r w:rsidRPr="00CC02FC">
        <w:br/>
      </w:r>
      <w:proofErr w:type="gramStart"/>
      <w:r w:rsidRPr="00CC02FC">
        <w:t>f:A</w:t>
      </w:r>
      <w:proofErr w:type="gramEnd"/>
      <w:r w:rsidRPr="00CC02FC">
        <w:t>\leftrightarrow B.</w:t>
      </w:r>
      <w:r w:rsidRPr="00CC02FC">
        <w:br/>
        <w:t>\tag{3.22}</w:t>
      </w:r>
      <w:r w:rsidRPr="00CC02FC">
        <w:br/>
        <w:t>]</w:t>
      </w:r>
    </w:p>
    <w:p w14:paraId="49398852"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f:A</w:t>
      </w:r>
      <w:proofErr w:type="gramEnd"/>
      <w:r w:rsidRPr="00CC02FC">
        <w:t>\leftrightarrow B</w:t>
      </w:r>
    </w:p>
    <w:p w14:paraId="3F2F7CCB" w14:textId="77777777" w:rsidR="00CC02FC" w:rsidRPr="00CC02FC" w:rsidRDefault="00CC02FC" w:rsidP="00CC02FC">
      <w:proofErr w:type="spellStart"/>
      <w:r w:rsidRPr="00CC02FC">
        <w:t>Bijektionen</w:t>
      </w:r>
      <w:proofErr w:type="spellEnd"/>
      <w:r w:rsidRPr="00CC02FC">
        <w:t xml:space="preserve"> besitzen in der Mathematik eine besondere Bedeutung, da sie strukturelle Gleichwertigkeit zwischen zwei Mengen ausdrücken. Existiert eine </w:t>
      </w:r>
      <w:proofErr w:type="spellStart"/>
      <w:r w:rsidRPr="00CC02FC">
        <w:t>Bijektion</w:t>
      </w:r>
      <w:proofErr w:type="spellEnd"/>
      <w:r w:rsidRPr="00CC02FC">
        <w:t xml:space="preserve"> zwischen zwei Mengen, besitzen beide dieselbe Mächtigkeit. Zahlreiche mathematische Beweise beruhen auf dieser Eigenschaft.</w:t>
      </w:r>
    </w:p>
    <w:p w14:paraId="1BD34AC5" w14:textId="77777777" w:rsidR="00CC02FC" w:rsidRPr="00CC02FC" w:rsidRDefault="00CC02FC" w:rsidP="00CC02FC">
      <w:r w:rsidRPr="00CC02FC">
        <w:t>Eine weitere fundamentale Eigenschaft besteht in der Möglichkeit, Funktionen miteinander zu verknüpfen. Sind</w:t>
      </w:r>
    </w:p>
    <w:p w14:paraId="13E824F0" w14:textId="77777777" w:rsidR="00CC02FC" w:rsidRPr="00CC02FC" w:rsidRDefault="00CC02FC" w:rsidP="00CC02FC">
      <w:r w:rsidRPr="00CC02FC">
        <w:t>[</w:t>
      </w:r>
      <w:r w:rsidRPr="00CC02FC">
        <w:br/>
      </w:r>
      <w:proofErr w:type="gramStart"/>
      <w:r w:rsidRPr="00CC02FC">
        <w:t>f:A</w:t>
      </w:r>
      <w:proofErr w:type="gramEnd"/>
      <w:r w:rsidRPr="00CC02FC">
        <w:t>\rightarrow B</w:t>
      </w:r>
      <w:r w:rsidRPr="00CC02FC">
        <w:br/>
        <w:t>\</w:t>
      </w:r>
      <w:proofErr w:type="spellStart"/>
      <w:r w:rsidRPr="00CC02FC">
        <w:t>quad</w:t>
      </w:r>
      <w:proofErr w:type="spellEnd"/>
      <w:r w:rsidRPr="00CC02FC">
        <w:t>\</w:t>
      </w:r>
      <w:proofErr w:type="spellStart"/>
      <w:r w:rsidRPr="00CC02FC">
        <w:t>text</w:t>
      </w:r>
      <w:proofErr w:type="spellEnd"/>
      <w:r w:rsidRPr="00CC02FC">
        <w:t>{und}\</w:t>
      </w:r>
      <w:proofErr w:type="spellStart"/>
      <w:r w:rsidRPr="00CC02FC">
        <w:t>quad</w:t>
      </w:r>
      <w:proofErr w:type="spellEnd"/>
      <w:r w:rsidRPr="00CC02FC">
        <w:br/>
        <w:t>g:B\rightarrow C,</w:t>
      </w:r>
      <w:r w:rsidRPr="00CC02FC">
        <w:br/>
        <w:t>]</w:t>
      </w:r>
    </w:p>
    <w:p w14:paraId="4BDDB599" w14:textId="77777777" w:rsidR="00CC02FC" w:rsidRPr="00CC02FC" w:rsidRDefault="00CC02FC" w:rsidP="00CC02FC">
      <w:r w:rsidRPr="00CC02FC">
        <w:t>so ergibt sich ihre Komposition zu</w:t>
      </w:r>
    </w:p>
    <w:p w14:paraId="138C8115" w14:textId="77777777" w:rsidR="00CC02FC" w:rsidRPr="00CC02FC" w:rsidRDefault="00CC02FC" w:rsidP="00CC02FC">
      <w:pPr>
        <w:rPr>
          <w:b/>
        </w:rPr>
      </w:pPr>
      <w:r w:rsidRPr="00CC02FC">
        <w:rPr>
          <w:b/>
        </w:rPr>
        <w:t>[</w:t>
      </w:r>
      <w:r w:rsidRPr="00CC02FC">
        <w:rPr>
          <w:b/>
        </w:rPr>
        <w:br/>
        <w:t>(g\</w:t>
      </w:r>
      <w:proofErr w:type="spellStart"/>
      <w:r w:rsidRPr="00CC02FC">
        <w:rPr>
          <w:b/>
        </w:rPr>
        <w:t>circ</w:t>
      </w:r>
      <w:proofErr w:type="spellEnd"/>
      <w:r w:rsidRPr="00CC02FC">
        <w:rPr>
          <w:b/>
        </w:rPr>
        <w:t xml:space="preserve"> </w:t>
      </w:r>
      <w:proofErr w:type="gramStart"/>
      <w:r w:rsidRPr="00CC02FC">
        <w:rPr>
          <w:b/>
        </w:rPr>
        <w:t>f)(</w:t>
      </w:r>
      <w:proofErr w:type="gramEnd"/>
      <w:r w:rsidRPr="00CC02FC">
        <w:rPr>
          <w:b/>
        </w:rPr>
        <w:t>x)</w:t>
      </w:r>
    </w:p>
    <w:p w14:paraId="1040B595" w14:textId="77777777" w:rsidR="00CC02FC" w:rsidRPr="00CC02FC" w:rsidRDefault="00CC02FC" w:rsidP="00CC02FC">
      <w:r w:rsidRPr="00CC02FC">
        <w:t>g(f(x)).</w:t>
      </w:r>
      <w:r w:rsidRPr="00CC02FC">
        <w:br/>
        <w:t>\</w:t>
      </w:r>
      <w:proofErr w:type="gramStart"/>
      <w:r w:rsidRPr="00CC02FC">
        <w:t>tag{</w:t>
      </w:r>
      <w:proofErr w:type="gramEnd"/>
      <w:r w:rsidRPr="00CC02FC">
        <w:t>3.23}</w:t>
      </w:r>
      <w:r w:rsidRPr="00CC02FC">
        <w:br/>
        <w:t>]</w:t>
      </w:r>
    </w:p>
    <w:p w14:paraId="1D82DC6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(g\</w:t>
      </w:r>
      <w:proofErr w:type="spellStart"/>
      <w:r w:rsidRPr="00CC02FC">
        <w:t>circ</w:t>
      </w:r>
      <w:proofErr w:type="spellEnd"/>
      <w:r w:rsidRPr="00CC02FC">
        <w:t xml:space="preserve"> </w:t>
      </w:r>
      <w:proofErr w:type="gramStart"/>
      <w:r w:rsidRPr="00CC02FC">
        <w:t>f)(</w:t>
      </w:r>
      <w:proofErr w:type="gramEnd"/>
      <w:r w:rsidRPr="00CC02FC">
        <w:t>x)=g(f(x))</w:t>
      </w:r>
    </w:p>
    <w:p w14:paraId="404D91D7" w14:textId="77777777" w:rsidR="00CC02FC" w:rsidRPr="00CC02FC" w:rsidRDefault="00CC02FC" w:rsidP="00CC02FC">
      <w:r w:rsidRPr="00CC02FC">
        <w:t>Die Funktionskomposition stellt einen der wichtigsten mathematischen Mechanismen überhaupt dar. Komplexe Transformationen entstehen dadurch nicht als einzelne Abbildungen, sondern als Verkettungen einfacherer Funktionen. Dieses Prinzip findet sich in nahezu sämtlichen Bereichen der Mathematik wieder – von linearen Operatoren über Differentialgleichungen bis hin zu modernen neuronalen Netzen.</w:t>
      </w:r>
    </w:p>
    <w:p w14:paraId="7AE0B0B4" w14:textId="77777777" w:rsidR="00CC02FC" w:rsidRPr="00CC02FC" w:rsidRDefault="00CC02FC" w:rsidP="00CC02FC">
      <w:r w:rsidRPr="00CC02FC">
        <w:t>Aus Sicht der vorliegenden Dissertation besitzt gerade diese Eigenschaft besondere Bedeutung. Das Funktionale Raum-Zeit-Kohärenzsystem versteht komplexe Entwicklungen ausdrücklich nicht als isolierte Einzelereignisse, sondern als Folgen funktionaler Transformationen. Bereits an dieser Stelle zeigt sich daher eine erste strukturelle Nähe zwischen der klassischen Funktionentheorie und der späteren FRZK-Axiomatik. Die mathematische Möglichkeit, Funktionen beliebig miteinander zu verknüpfen, eröffnet die Perspektive, komplexe Entwicklungsprozesse aus einer endlichen Anzahl elementarer Übergänge aufzubauen.</w:t>
      </w:r>
    </w:p>
    <w:p w14:paraId="18E7F429" w14:textId="77777777" w:rsidR="00CC02FC" w:rsidRPr="00CC02FC" w:rsidRDefault="00CC02FC" w:rsidP="00CC02FC">
      <w:r w:rsidRPr="00CC02FC">
        <w:t>Gleichzeitig bleibt jedoch auch die klassische Funktionentheorie innerhalb derselben erkenntnistheoretischen Grenze wie Mengen und Relationen. Jede Funktion setzt Definitions- und Zielmenge bereits voraus. Ebenso wird die Abbildungsvorschrift selbst vom Modellierer definiert. Die Mathematik beschreibt anschließend sämtliche Konsequenzen dieser Festlegung mit höchster Präzision, beantwortet jedoch nicht die Frage, weshalb gerade diese Funktion existiert oder wie sie aus allgemeineren Prinzipien hervorgeht.</w:t>
      </w:r>
    </w:p>
    <w:p w14:paraId="158E8BA9" w14:textId="77777777" w:rsidR="00CC02FC" w:rsidRPr="00CC02FC" w:rsidRDefault="00CC02FC" w:rsidP="00CC02FC">
      <w:r w:rsidRPr="00CC02FC">
        <w:lastRenderedPageBreak/>
        <w:t>Für die Entwicklung des FRZK ergibt sich daraus eine wesentliche Schlussfolgerung. Soll Raum nicht als primitive Struktur angenommen werden, dürfen auch die ihn beschreibenden Transformationen nicht vorausgesetzt werden. Funktionen müssen vielmehr selbst als Ergebnis funktionaler Wechselwirkungen verstanden werden. Die klassische Funktionentheorie liefert hierfür den formalen mathematischen Rahmen, erklärt jedoch ihre eigene Entstehung nicht. Genau diese Erweiterung wird im weiteren Verlauf der Dissertation durch die Einführung funktionaler Operatoren und rekursiver Zustandsübergänge vorgenommen.</w:t>
      </w:r>
    </w:p>
    <w:p w14:paraId="18907FCE" w14:textId="77777777" w:rsidR="00CC02FC" w:rsidRPr="00CC02FC" w:rsidRDefault="00CC02FC" w:rsidP="00CC02FC">
      <w:r w:rsidRPr="00CC02FC">
        <w:t>Damit bilden Funktionen den ersten mathematischen Formalismus, der gerichtete Entwicklungen beschreibt. Sie stellen somit eine unverzichtbare Grundlage für alle folgenden Kapitel dar, reichen allein jedoch noch nicht aus, um die funktionale Genese von Raum und Zeit mathematisch herzuleiten.</w:t>
      </w:r>
    </w:p>
    <w:p w14:paraId="7A83B828" w14:textId="77777777" w:rsidR="00CC02FC" w:rsidRPr="00CC02FC" w:rsidRDefault="00CC02FC" w:rsidP="00CC02FC">
      <w:r w:rsidRPr="00CC02FC">
        <w:pict w14:anchorId="2A0EF83E">
          <v:rect id="_x0000_i1893" style="width:0;height:1.5pt" o:hralign="center" o:hrstd="t" o:hr="t" fillcolor="#a0a0a0" stroked="f"/>
        </w:pict>
      </w:r>
    </w:p>
    <w:p w14:paraId="2A3CCAD2" w14:textId="77777777" w:rsidR="00CC02FC" w:rsidRPr="00CC02FC" w:rsidRDefault="00CC02FC" w:rsidP="00CC02FC">
      <w:pPr>
        <w:rPr>
          <w:b/>
        </w:rPr>
      </w:pPr>
      <w:r w:rsidRPr="00CC02FC">
        <w:rPr>
          <w:b/>
        </w:rPr>
        <w:t>Neue Literatur</w:t>
      </w:r>
    </w:p>
    <w:p w14:paraId="793DB087" w14:textId="77777777" w:rsidR="00CC02FC" w:rsidRPr="00CC02FC" w:rsidRDefault="00CC02FC" w:rsidP="00CC02FC">
      <w:r w:rsidRPr="00CC02FC">
        <w:rPr>
          <w:b/>
        </w:rPr>
        <w:t>[29]</w:t>
      </w:r>
      <w:r w:rsidRPr="00CC02FC">
        <w:t xml:space="preserve"> Serge Lang: </w:t>
      </w:r>
      <w:proofErr w:type="spellStart"/>
      <w:r w:rsidRPr="00CC02FC">
        <w:rPr>
          <w:i/>
          <w:iCs/>
        </w:rPr>
        <w:t>Undergraduate</w:t>
      </w:r>
      <w:proofErr w:type="spellEnd"/>
      <w:r w:rsidRPr="00CC02FC">
        <w:rPr>
          <w:i/>
          <w:iCs/>
        </w:rPr>
        <w:t xml:space="preserve"> Analysis</w:t>
      </w:r>
      <w:r w:rsidRPr="00CC02FC">
        <w:t>. 2nd Edition. Springer, New York, 1997.</w:t>
      </w:r>
    </w:p>
    <w:p w14:paraId="4EAA2DDE" w14:textId="77777777" w:rsidR="00CC02FC" w:rsidRPr="00CC02FC" w:rsidRDefault="00CC02FC" w:rsidP="00CC02FC">
      <w:r w:rsidRPr="00CC02FC">
        <w:rPr>
          <w:b/>
        </w:rPr>
        <w:t>[30]</w:t>
      </w:r>
      <w:r w:rsidRPr="00CC02FC">
        <w:t xml:space="preserve"> Walter Rudin: </w:t>
      </w:r>
      <w:proofErr w:type="spellStart"/>
      <w:r w:rsidRPr="00CC02FC">
        <w:rPr>
          <w:i/>
          <w:iCs/>
        </w:rPr>
        <w:t>Principles</w:t>
      </w:r>
      <w:proofErr w:type="spellEnd"/>
      <w:r w:rsidRPr="00CC02FC">
        <w:rPr>
          <w:i/>
          <w:iCs/>
        </w:rPr>
        <w:t xml:space="preserve"> </w:t>
      </w:r>
      <w:proofErr w:type="spellStart"/>
      <w:r w:rsidRPr="00CC02FC">
        <w:rPr>
          <w:i/>
          <w:iCs/>
        </w:rPr>
        <w:t>of</w:t>
      </w:r>
      <w:proofErr w:type="spellEnd"/>
      <w:r w:rsidRPr="00CC02FC">
        <w:rPr>
          <w:i/>
          <w:iCs/>
        </w:rPr>
        <w:t xml:space="preserve"> </w:t>
      </w:r>
      <w:proofErr w:type="spellStart"/>
      <w:r w:rsidRPr="00CC02FC">
        <w:rPr>
          <w:i/>
          <w:iCs/>
        </w:rPr>
        <w:t>Mathematical</w:t>
      </w:r>
      <w:proofErr w:type="spellEnd"/>
      <w:r w:rsidRPr="00CC02FC">
        <w:rPr>
          <w:i/>
          <w:iCs/>
        </w:rPr>
        <w:t xml:space="preserve"> Analysis</w:t>
      </w:r>
      <w:r w:rsidRPr="00CC02FC">
        <w:t>. 3rd Edition. McGraw-Hill, New York, 1976.</w:t>
      </w:r>
    </w:p>
    <w:p w14:paraId="71AE7D2E" w14:textId="77777777" w:rsidR="00CC02FC" w:rsidRPr="00CC02FC" w:rsidRDefault="00CC02FC" w:rsidP="00CC02FC">
      <w:r w:rsidRPr="00CC02FC">
        <w:pict w14:anchorId="1B562DAE">
          <v:rect id="_x0000_i1894" style="width:0;height:1.5pt" o:hralign="center" o:hrstd="t" o:hr="t" fillcolor="#a0a0a0" stroked="f"/>
        </w:pict>
      </w:r>
    </w:p>
    <w:p w14:paraId="4E053E41" w14:textId="77777777" w:rsidR="00CC02FC" w:rsidRPr="00CC02FC" w:rsidRDefault="00CC02FC" w:rsidP="00CC02FC">
      <w:pPr>
        <w:rPr>
          <w:b/>
        </w:rPr>
      </w:pPr>
      <w:r w:rsidRPr="00CC02FC">
        <w:rPr>
          <w:b/>
        </w:rPr>
        <w:t>Neue Gleichungen</w:t>
      </w:r>
    </w:p>
    <w:p w14:paraId="3A3216DC" w14:textId="77777777" w:rsidR="00CC02FC" w:rsidRPr="00CC02FC" w:rsidRDefault="00CC02FC" w:rsidP="00CC02FC">
      <w:pPr>
        <w:numPr>
          <w:ilvl w:val="0"/>
          <w:numId w:val="31"/>
        </w:numPr>
      </w:pPr>
      <w:r w:rsidRPr="00CC02FC">
        <w:rPr>
          <w:b/>
        </w:rPr>
        <w:t>(3.17)</w:t>
      </w:r>
      <w:r w:rsidRPr="00CC02FC">
        <w:t xml:space="preserve"> Allgemeine Funktionsdefinition</w:t>
      </w:r>
    </w:p>
    <w:p w14:paraId="2EA3C832" w14:textId="77777777" w:rsidR="00CC02FC" w:rsidRPr="00CC02FC" w:rsidRDefault="00CC02FC" w:rsidP="00CC02FC">
      <w:pPr>
        <w:numPr>
          <w:ilvl w:val="0"/>
          <w:numId w:val="31"/>
        </w:numPr>
      </w:pPr>
      <w:r w:rsidRPr="00CC02FC">
        <w:rPr>
          <w:b/>
        </w:rPr>
        <w:t>(3.18)</w:t>
      </w:r>
      <w:r w:rsidRPr="00CC02FC">
        <w:t xml:space="preserve"> Eindeutigkeit einer Funktion</w:t>
      </w:r>
    </w:p>
    <w:p w14:paraId="5C43EA92" w14:textId="77777777" w:rsidR="00CC02FC" w:rsidRPr="00CC02FC" w:rsidRDefault="00CC02FC" w:rsidP="00CC02FC">
      <w:pPr>
        <w:numPr>
          <w:ilvl w:val="0"/>
          <w:numId w:val="31"/>
        </w:numPr>
      </w:pPr>
      <w:r w:rsidRPr="00CC02FC">
        <w:rPr>
          <w:b/>
        </w:rPr>
        <w:t>(3.19)</w:t>
      </w:r>
      <w:r w:rsidRPr="00CC02FC">
        <w:t xml:space="preserve"> Bildmenge</w:t>
      </w:r>
    </w:p>
    <w:p w14:paraId="348ADD06" w14:textId="77777777" w:rsidR="00CC02FC" w:rsidRPr="00CC02FC" w:rsidRDefault="00CC02FC" w:rsidP="00CC02FC">
      <w:pPr>
        <w:numPr>
          <w:ilvl w:val="0"/>
          <w:numId w:val="31"/>
        </w:numPr>
      </w:pPr>
      <w:r w:rsidRPr="00CC02FC">
        <w:rPr>
          <w:b/>
        </w:rPr>
        <w:t>(3.20)</w:t>
      </w:r>
      <w:r w:rsidRPr="00CC02FC">
        <w:t xml:space="preserve"> </w:t>
      </w:r>
      <w:proofErr w:type="spellStart"/>
      <w:r w:rsidRPr="00CC02FC">
        <w:t>Injektivität</w:t>
      </w:r>
      <w:proofErr w:type="spellEnd"/>
    </w:p>
    <w:p w14:paraId="4E4DFDEE" w14:textId="77777777" w:rsidR="00CC02FC" w:rsidRPr="00CC02FC" w:rsidRDefault="00CC02FC" w:rsidP="00CC02FC">
      <w:pPr>
        <w:numPr>
          <w:ilvl w:val="0"/>
          <w:numId w:val="31"/>
        </w:numPr>
      </w:pPr>
      <w:r w:rsidRPr="00CC02FC">
        <w:rPr>
          <w:b/>
        </w:rPr>
        <w:t>(3.21)</w:t>
      </w:r>
      <w:r w:rsidRPr="00CC02FC">
        <w:t xml:space="preserve"> </w:t>
      </w:r>
      <w:proofErr w:type="spellStart"/>
      <w:r w:rsidRPr="00CC02FC">
        <w:t>Surjektivität</w:t>
      </w:r>
      <w:proofErr w:type="spellEnd"/>
    </w:p>
    <w:p w14:paraId="211369A1" w14:textId="77777777" w:rsidR="00CC02FC" w:rsidRPr="00CC02FC" w:rsidRDefault="00CC02FC" w:rsidP="00CC02FC">
      <w:pPr>
        <w:numPr>
          <w:ilvl w:val="0"/>
          <w:numId w:val="31"/>
        </w:numPr>
      </w:pPr>
      <w:r w:rsidRPr="00CC02FC">
        <w:rPr>
          <w:b/>
        </w:rPr>
        <w:t>(3.22)</w:t>
      </w:r>
      <w:r w:rsidRPr="00CC02FC">
        <w:t xml:space="preserve"> </w:t>
      </w:r>
      <w:proofErr w:type="spellStart"/>
      <w:r w:rsidRPr="00CC02FC">
        <w:t>Bijektion</w:t>
      </w:r>
      <w:proofErr w:type="spellEnd"/>
    </w:p>
    <w:p w14:paraId="00C81AFC" w14:textId="77777777" w:rsidR="00CC02FC" w:rsidRPr="00CC02FC" w:rsidRDefault="00CC02FC" w:rsidP="00CC02FC">
      <w:pPr>
        <w:numPr>
          <w:ilvl w:val="0"/>
          <w:numId w:val="31"/>
        </w:numPr>
      </w:pPr>
      <w:r w:rsidRPr="00CC02FC">
        <w:rPr>
          <w:b/>
        </w:rPr>
        <w:t>(3.23)</w:t>
      </w:r>
      <w:r w:rsidRPr="00CC02FC">
        <w:t xml:space="preserve"> Funktionskomposition</w:t>
      </w:r>
    </w:p>
    <w:p w14:paraId="17BFF2B1" w14:textId="77777777" w:rsidR="00CC02FC" w:rsidRPr="00CC02FC" w:rsidRDefault="00CC02FC" w:rsidP="00CC02FC">
      <w:r w:rsidRPr="00CC02FC">
        <w:t xml:space="preserve">Der nächste Abschnitt </w:t>
      </w:r>
      <w:r w:rsidRPr="00CC02FC">
        <w:rPr>
          <w:b/>
        </w:rPr>
        <w:t>3.2.4 Algebraische Strukturen</w:t>
      </w:r>
      <w:r w:rsidRPr="00CC02FC">
        <w:t xml:space="preserve"> führt diese Abbildungen zu abstrakten Verknüpfungsstrukturen zusammen und schafft damit die mathematische Grundlage für die späteren FRZK-Operatoren.</w:t>
      </w:r>
    </w:p>
    <w:p w14:paraId="2DB74FEC" w14:textId="77777777" w:rsidR="00CC02FC" w:rsidRPr="00CC02FC" w:rsidRDefault="00CC02FC" w:rsidP="00CC02FC">
      <w:pPr>
        <w:rPr>
          <w:b/>
        </w:rPr>
      </w:pPr>
      <w:r w:rsidRPr="00CC02FC">
        <w:rPr>
          <w:b/>
        </w:rPr>
        <w:t>3.2.4 Algebraische Strukturen als Grundlage mathematischer Operationen</w:t>
      </w:r>
    </w:p>
    <w:p w14:paraId="6C81CAF4" w14:textId="77777777" w:rsidR="00CC02FC" w:rsidRPr="00CC02FC" w:rsidRDefault="00CC02FC" w:rsidP="00CC02FC">
      <w:r w:rsidRPr="00CC02FC">
        <w:t xml:space="preserve">Nachdem Mengen die betrachteten Objekte definieren, Relationen deren strukturelle Zusammenhänge beschreiben und Funktionen gerichtete Transformationen ermöglichen, stellt sich die Frage, wie mathematische Objekte systematisch miteinander verknüpft werden können. Diese Aufgabe übernehmen algebraische Strukturen. Sie erweitern Mengen um wohldefinierte Operationen und bilden damit die Grundlage nahezu aller modernen mathematischen Theorien. Gruppen, Ringe, Körper, Vektorräume oder </w:t>
      </w:r>
      <w:proofErr w:type="spellStart"/>
      <w:r w:rsidRPr="00CC02FC">
        <w:t>Algebren</w:t>
      </w:r>
      <w:proofErr w:type="spellEnd"/>
      <w:r w:rsidRPr="00CC02FC">
        <w:t xml:space="preserve"> stellen keine voneinander unabhängigen Konstruktionen dar, sondern folgen einem gemeinsamen strukturellen Prinzip, bei dem einer Menge eine oder mehrere Operationen mit definierten Eigenschaften zugeordnet werden (</w:t>
      </w:r>
      <w:proofErr w:type="spellStart"/>
      <w:r w:rsidRPr="00CC02FC">
        <w:t>Dummit</w:t>
      </w:r>
      <w:proofErr w:type="spellEnd"/>
      <w:r w:rsidRPr="00CC02FC">
        <w:t xml:space="preserve"> &amp; Foote, </w:t>
      </w:r>
      <w:r w:rsidRPr="00CC02FC">
        <w:rPr>
          <w:i/>
          <w:iCs/>
        </w:rPr>
        <w:t>Abstract Algebra</w:t>
      </w:r>
      <w:r w:rsidRPr="00CC02FC">
        <w:t xml:space="preserve">, 3rd </w:t>
      </w:r>
      <w:proofErr w:type="spellStart"/>
      <w:r w:rsidRPr="00CC02FC">
        <w:t>ed</w:t>
      </w:r>
      <w:proofErr w:type="spellEnd"/>
      <w:r w:rsidRPr="00CC02FC">
        <w:t xml:space="preserve">., 2004) </w:t>
      </w:r>
      <w:r w:rsidRPr="00CC02FC">
        <w:rPr>
          <w:b/>
        </w:rPr>
        <w:t>[31]</w:t>
      </w:r>
      <w:r w:rsidRPr="00CC02FC">
        <w:t>.</w:t>
      </w:r>
    </w:p>
    <w:p w14:paraId="4A53D1A6" w14:textId="77777777" w:rsidR="00CC02FC" w:rsidRPr="00CC02FC" w:rsidRDefault="00CC02FC" w:rsidP="00CC02FC">
      <w:r w:rsidRPr="00CC02FC">
        <w:t xml:space="preserve">Die Entwicklung der abstrakten Algebra gehört zu den bedeutendsten mathematischen Fortschritten des 19. und 20. Jahrhunderts. Während klassische Mathematik zunächst </w:t>
      </w:r>
      <w:r w:rsidRPr="00CC02FC">
        <w:lastRenderedPageBreak/>
        <w:t xml:space="preserve">konkrete Zahlen oder geometrische Objekte untersuchte, löste die moderne Algebra diese Betrachtung von ihrem jeweiligen Inhalt und konzentrierte sich auf die Eigenschaften der zugrunde liegenden Operationen. Dadurch entstand ein außergewöhnlich allgemeiner mathematischer Formalismus, der heute sowohl in der theoretischen Mathematik als auch in Physik, Informatik und Ingenieurwissenschaften Anwendung findet (Lang, </w:t>
      </w:r>
      <w:r w:rsidRPr="00CC02FC">
        <w:rPr>
          <w:i/>
          <w:iCs/>
        </w:rPr>
        <w:t>Algebra</w:t>
      </w:r>
      <w:r w:rsidRPr="00CC02FC">
        <w:t xml:space="preserve">, </w:t>
      </w:r>
      <w:proofErr w:type="spellStart"/>
      <w:r w:rsidRPr="00CC02FC">
        <w:t>Revised</w:t>
      </w:r>
      <w:proofErr w:type="spellEnd"/>
      <w:r w:rsidRPr="00CC02FC">
        <w:t xml:space="preserve"> 3rd </w:t>
      </w:r>
      <w:proofErr w:type="spellStart"/>
      <w:r w:rsidRPr="00CC02FC">
        <w:t>ed</w:t>
      </w:r>
      <w:proofErr w:type="spellEnd"/>
      <w:r w:rsidRPr="00CC02FC">
        <w:t xml:space="preserve">., 2002) </w:t>
      </w:r>
      <w:r w:rsidRPr="00CC02FC">
        <w:rPr>
          <w:b/>
        </w:rPr>
        <w:t>[32]</w:t>
      </w:r>
      <w:r w:rsidRPr="00CC02FC">
        <w:t>.</w:t>
      </w:r>
    </w:p>
    <w:p w14:paraId="0C9EB36F" w14:textId="77777777" w:rsidR="00CC02FC" w:rsidRPr="00CC02FC" w:rsidRDefault="00CC02FC" w:rsidP="00CC02FC">
      <w:r w:rsidRPr="00CC02FC">
        <w:t>Der Ausgangspunkt jeder algebraischen Struktur besteht aus einer Menge (A) sowie einer darauf definierten Verknüpfung</w:t>
      </w:r>
    </w:p>
    <w:p w14:paraId="3F5672E7" w14:textId="77777777" w:rsidR="00CC02FC" w:rsidRPr="00CC02FC" w:rsidRDefault="00CC02FC" w:rsidP="00CC02FC">
      <w:r w:rsidRPr="00CC02FC">
        <w:t>[</w:t>
      </w:r>
      <w:r w:rsidRPr="00CC02FC">
        <w:br/>
        <w:t>\</w:t>
      </w:r>
      <w:proofErr w:type="spellStart"/>
      <w:proofErr w:type="gramStart"/>
      <w:r w:rsidRPr="00CC02FC">
        <w:t>ast</w:t>
      </w:r>
      <w:proofErr w:type="spellEnd"/>
      <w:r w:rsidRPr="00CC02FC">
        <w:t xml:space="preserve"> :</w:t>
      </w:r>
      <w:proofErr w:type="gramEnd"/>
      <w:r w:rsidRPr="00CC02FC">
        <w:t xml:space="preserve"> A \</w:t>
      </w:r>
      <w:proofErr w:type="spellStart"/>
      <w:r w:rsidRPr="00CC02FC">
        <w:t>times</w:t>
      </w:r>
      <w:proofErr w:type="spellEnd"/>
      <w:r w:rsidRPr="00CC02FC">
        <w:t xml:space="preserve"> A \</w:t>
      </w:r>
      <w:proofErr w:type="spellStart"/>
      <w:r w:rsidRPr="00CC02FC">
        <w:t>rightarrow</w:t>
      </w:r>
      <w:proofErr w:type="spellEnd"/>
      <w:r w:rsidRPr="00CC02FC">
        <w:t xml:space="preserve"> A.</w:t>
      </w:r>
      <w:r w:rsidRPr="00CC02FC">
        <w:br/>
        <w:t>\tag{3.24}</w:t>
      </w:r>
      <w:r w:rsidRPr="00CC02FC">
        <w:br/>
        <w:t>]</w:t>
      </w:r>
    </w:p>
    <w:p w14:paraId="7282EFFE"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proofErr w:type="gramStart"/>
      <w:r w:rsidRPr="00CC02FC">
        <w:t>ast:A</w:t>
      </w:r>
      <w:proofErr w:type="spellEnd"/>
      <w:proofErr w:type="gramEnd"/>
      <w:r w:rsidRPr="00CC02FC">
        <w:t>\</w:t>
      </w:r>
      <w:proofErr w:type="spellStart"/>
      <w:r w:rsidRPr="00CC02FC">
        <w:t>times</w:t>
      </w:r>
      <w:proofErr w:type="spellEnd"/>
      <w:r w:rsidRPr="00CC02FC">
        <w:t xml:space="preserve"> A\</w:t>
      </w:r>
      <w:proofErr w:type="spellStart"/>
      <w:r w:rsidRPr="00CC02FC">
        <w:t>rightarrow</w:t>
      </w:r>
      <w:proofErr w:type="spellEnd"/>
      <w:r w:rsidRPr="00CC02FC">
        <w:t xml:space="preserve"> A</w:t>
      </w:r>
    </w:p>
    <w:p w14:paraId="243DC894" w14:textId="77777777" w:rsidR="00CC02FC" w:rsidRPr="00CC02FC" w:rsidRDefault="00CC02FC" w:rsidP="00CC02FC">
      <w:r w:rsidRPr="00CC02FC">
        <w:t>Diese Abbildung ordnet jedem geordneten Paar von Elementen ((</w:t>
      </w:r>
      <w:proofErr w:type="spellStart"/>
      <w:proofErr w:type="gramStart"/>
      <w:r w:rsidRPr="00CC02FC">
        <w:t>a,b</w:t>
      </w:r>
      <w:proofErr w:type="spellEnd"/>
      <w:proofErr w:type="gramEnd"/>
      <w:r w:rsidRPr="00CC02FC">
        <w:t>)) eindeutig ein weiteres Element derselben Menge zu. Formal gilt</w:t>
      </w:r>
    </w:p>
    <w:p w14:paraId="71449F6B" w14:textId="77777777" w:rsidR="00CC02FC" w:rsidRPr="00CC02FC" w:rsidRDefault="00CC02FC" w:rsidP="00CC02FC">
      <w:r w:rsidRPr="00CC02FC">
        <w:t>[</w:t>
      </w:r>
      <w:r w:rsidRPr="00CC02FC">
        <w:br/>
        <w:t>(</w:t>
      </w:r>
      <w:proofErr w:type="spellStart"/>
      <w:proofErr w:type="gramStart"/>
      <w:r w:rsidRPr="00CC02FC">
        <w:t>a,b</w:t>
      </w:r>
      <w:proofErr w:type="spellEnd"/>
      <w:proofErr w:type="gramEnd"/>
      <w:r w:rsidRPr="00CC02FC">
        <w:t>)\</w:t>
      </w:r>
      <w:proofErr w:type="spellStart"/>
      <w:r w:rsidRPr="00CC02FC">
        <w:t>longmapsto</w:t>
      </w:r>
      <w:proofErr w:type="spellEnd"/>
      <w:r w:rsidRPr="00CC02FC">
        <w:t xml:space="preserve"> a\</w:t>
      </w:r>
      <w:proofErr w:type="spellStart"/>
      <w:r w:rsidRPr="00CC02FC">
        <w:t>ast</w:t>
      </w:r>
      <w:proofErr w:type="spellEnd"/>
      <w:r w:rsidRPr="00CC02FC">
        <w:t xml:space="preserve"> b.</w:t>
      </w:r>
      <w:r w:rsidRPr="00CC02FC">
        <w:br/>
        <w:t>\tag{3.25}</w:t>
      </w:r>
      <w:r w:rsidRPr="00CC02FC">
        <w:br/>
        <w:t>]</w:t>
      </w:r>
    </w:p>
    <w:p w14:paraId="70A4BAEA"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proofErr w:type="gramStart"/>
      <w:r w:rsidRPr="00CC02FC">
        <w:t>a,b</w:t>
      </w:r>
      <w:proofErr w:type="spellEnd"/>
      <w:proofErr w:type="gramEnd"/>
      <w:r w:rsidRPr="00CC02FC">
        <w:t>)\</w:t>
      </w:r>
      <w:proofErr w:type="spellStart"/>
      <w:r w:rsidRPr="00CC02FC">
        <w:t>longmapsto</w:t>
      </w:r>
      <w:proofErr w:type="spellEnd"/>
      <w:r w:rsidRPr="00CC02FC">
        <w:t xml:space="preserve"> a\</w:t>
      </w:r>
      <w:proofErr w:type="spellStart"/>
      <w:r w:rsidRPr="00CC02FC">
        <w:t>ast</w:t>
      </w:r>
      <w:proofErr w:type="spellEnd"/>
      <w:r w:rsidRPr="00CC02FC">
        <w:t xml:space="preserve"> b</w:t>
      </w:r>
    </w:p>
    <w:p w14:paraId="7AA38456" w14:textId="77777777" w:rsidR="00CC02FC" w:rsidRPr="00CC02FC" w:rsidRDefault="00CC02FC" w:rsidP="00CC02FC">
      <w:r w:rsidRPr="00CC02FC">
        <w:t xml:space="preserve">Die Forderung, dass das Ergebnis der Operation wiederum Element derselben Menge ist, wird als </w:t>
      </w:r>
      <w:r w:rsidRPr="00CC02FC">
        <w:rPr>
          <w:b/>
        </w:rPr>
        <w:t>Abgeschlossenheit</w:t>
      </w:r>
      <w:r w:rsidRPr="00CC02FC">
        <w:t xml:space="preserve"> bezeichnet und stellt eine der grundlegenden Eigenschaften algebraischer Systeme dar.</w:t>
      </w:r>
    </w:p>
    <w:p w14:paraId="6E18D5A5" w14:textId="77777777" w:rsidR="00CC02FC" w:rsidRPr="00CC02FC" w:rsidRDefault="00CC02FC" w:rsidP="00CC02FC">
      <w:r w:rsidRPr="00CC02FC">
        <w:t xml:space="preserve">Eine der einfachsten algebraischen Strukturen ist das </w:t>
      </w:r>
      <w:proofErr w:type="spellStart"/>
      <w:r w:rsidRPr="00CC02FC">
        <w:rPr>
          <w:b/>
        </w:rPr>
        <w:t>Monoid</w:t>
      </w:r>
      <w:proofErr w:type="spellEnd"/>
      <w:r w:rsidRPr="00CC02FC">
        <w:t>. Es besteht aus einer Menge (M) mit einer assoziativen Verknüpfung sowie einem neutralen Element (e). Die Assoziativität fordert</w:t>
      </w:r>
    </w:p>
    <w:p w14:paraId="49C90544" w14:textId="77777777" w:rsidR="00CC02FC" w:rsidRPr="00CC02FC" w:rsidRDefault="00CC02FC" w:rsidP="00CC02FC">
      <w:pPr>
        <w:rPr>
          <w:b/>
        </w:rPr>
      </w:pPr>
      <w:r w:rsidRPr="00CC02FC">
        <w:rPr>
          <w:b/>
        </w:rPr>
        <w:t>[</w:t>
      </w:r>
      <w:r w:rsidRPr="00CC02FC">
        <w:rPr>
          <w:b/>
        </w:rPr>
        <w:br/>
        <w:t>(a\</w:t>
      </w:r>
      <w:proofErr w:type="spellStart"/>
      <w:r w:rsidRPr="00CC02FC">
        <w:rPr>
          <w:b/>
        </w:rPr>
        <w:t>ast</w:t>
      </w:r>
      <w:proofErr w:type="spellEnd"/>
      <w:r w:rsidRPr="00CC02FC">
        <w:rPr>
          <w:b/>
        </w:rPr>
        <w:t xml:space="preserve"> </w:t>
      </w:r>
      <w:proofErr w:type="gramStart"/>
      <w:r w:rsidRPr="00CC02FC">
        <w:rPr>
          <w:b/>
        </w:rPr>
        <w:t>b)\</w:t>
      </w:r>
      <w:proofErr w:type="spellStart"/>
      <w:proofErr w:type="gramEnd"/>
      <w:r w:rsidRPr="00CC02FC">
        <w:rPr>
          <w:b/>
        </w:rPr>
        <w:t>ast</w:t>
      </w:r>
      <w:proofErr w:type="spellEnd"/>
      <w:r w:rsidRPr="00CC02FC">
        <w:rPr>
          <w:b/>
        </w:rPr>
        <w:t xml:space="preserve"> c</w:t>
      </w:r>
    </w:p>
    <w:p w14:paraId="3FDBD1F4" w14:textId="77777777" w:rsidR="00CC02FC" w:rsidRPr="00CC02FC" w:rsidRDefault="00CC02FC" w:rsidP="00CC02FC">
      <w:r w:rsidRPr="00CC02FC">
        <w:t>a\</w:t>
      </w:r>
      <w:proofErr w:type="spellStart"/>
      <w:proofErr w:type="gramStart"/>
      <w:r w:rsidRPr="00CC02FC">
        <w:t>ast</w:t>
      </w:r>
      <w:proofErr w:type="spellEnd"/>
      <w:r w:rsidRPr="00CC02FC">
        <w:t>(</w:t>
      </w:r>
      <w:proofErr w:type="gramEnd"/>
      <w:r w:rsidRPr="00CC02FC">
        <w:t>b\</w:t>
      </w:r>
      <w:proofErr w:type="spellStart"/>
      <w:r w:rsidRPr="00CC02FC">
        <w:t>ast</w:t>
      </w:r>
      <w:proofErr w:type="spellEnd"/>
      <w:r w:rsidRPr="00CC02FC">
        <w:t xml:space="preserve"> c).</w:t>
      </w:r>
      <w:r w:rsidRPr="00CC02FC">
        <w:br/>
        <w:t>\tag{3.26}</w:t>
      </w:r>
      <w:r w:rsidRPr="00CC02FC">
        <w:br/>
        <w:t>]</w:t>
      </w:r>
    </w:p>
    <w:p w14:paraId="6F1245B8"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spellStart"/>
      <w:r w:rsidRPr="00CC02FC">
        <w:t>ast</w:t>
      </w:r>
      <w:proofErr w:type="spellEnd"/>
      <w:r w:rsidRPr="00CC02FC">
        <w:t xml:space="preserve"> </w:t>
      </w:r>
      <w:proofErr w:type="gramStart"/>
      <w:r w:rsidRPr="00CC02FC">
        <w:t>b)\</w:t>
      </w:r>
      <w:proofErr w:type="spellStart"/>
      <w:proofErr w:type="gramEnd"/>
      <w:r w:rsidRPr="00CC02FC">
        <w:t>ast</w:t>
      </w:r>
      <w:proofErr w:type="spellEnd"/>
      <w:r w:rsidRPr="00CC02FC">
        <w:t xml:space="preserve"> c=a\</w:t>
      </w:r>
      <w:proofErr w:type="spellStart"/>
      <w:r w:rsidRPr="00CC02FC">
        <w:t>ast</w:t>
      </w:r>
      <w:proofErr w:type="spellEnd"/>
      <w:r w:rsidRPr="00CC02FC">
        <w:t>(b\</w:t>
      </w:r>
      <w:proofErr w:type="spellStart"/>
      <w:r w:rsidRPr="00CC02FC">
        <w:t>ast</w:t>
      </w:r>
      <w:proofErr w:type="spellEnd"/>
      <w:r w:rsidRPr="00CC02FC">
        <w:t xml:space="preserve"> c)</w:t>
      </w:r>
    </w:p>
    <w:p w14:paraId="2B099A02" w14:textId="77777777" w:rsidR="00CC02FC" w:rsidRPr="00CC02FC" w:rsidRDefault="00CC02FC" w:rsidP="00CC02FC">
      <w:r w:rsidRPr="00CC02FC">
        <w:t>Das neutrale Element erfüllt</w:t>
      </w:r>
    </w:p>
    <w:p w14:paraId="2A660370" w14:textId="77777777" w:rsidR="00CC02FC" w:rsidRPr="00CC02FC" w:rsidRDefault="00CC02FC" w:rsidP="00CC02FC">
      <w:pPr>
        <w:rPr>
          <w:b/>
        </w:rPr>
      </w:pPr>
      <w:r w:rsidRPr="00CC02FC">
        <w:rPr>
          <w:b/>
        </w:rPr>
        <w:t>[</w:t>
      </w:r>
      <w:r w:rsidRPr="00CC02FC">
        <w:rPr>
          <w:b/>
        </w:rPr>
        <w:br/>
        <w:t>a\</w:t>
      </w:r>
      <w:proofErr w:type="spellStart"/>
      <w:proofErr w:type="gramStart"/>
      <w:r w:rsidRPr="00CC02FC">
        <w:rPr>
          <w:b/>
        </w:rPr>
        <w:t>ast</w:t>
      </w:r>
      <w:proofErr w:type="spellEnd"/>
      <w:r w:rsidRPr="00CC02FC">
        <w:rPr>
          <w:b/>
        </w:rPr>
        <w:t xml:space="preserve"> e</w:t>
      </w:r>
      <w:proofErr w:type="gramEnd"/>
    </w:p>
    <w:p w14:paraId="269EA8D2" w14:textId="77777777" w:rsidR="00CC02FC" w:rsidRPr="00CC02FC" w:rsidRDefault="00CC02FC" w:rsidP="00CC02FC">
      <w:pPr>
        <w:rPr>
          <w:b/>
        </w:rPr>
      </w:pPr>
      <w:r w:rsidRPr="00CC02FC">
        <w:rPr>
          <w:b/>
        </w:rPr>
        <w:t>e\</w:t>
      </w:r>
      <w:proofErr w:type="spellStart"/>
      <w:r w:rsidRPr="00CC02FC">
        <w:rPr>
          <w:b/>
        </w:rPr>
        <w:t>ast</w:t>
      </w:r>
      <w:proofErr w:type="spellEnd"/>
      <w:r w:rsidRPr="00CC02FC">
        <w:rPr>
          <w:b/>
        </w:rPr>
        <w:t xml:space="preserve"> a</w:t>
      </w:r>
    </w:p>
    <w:p w14:paraId="2FBF3E8E" w14:textId="77777777" w:rsidR="00CC02FC" w:rsidRPr="00CC02FC" w:rsidRDefault="00CC02FC" w:rsidP="00CC02FC">
      <w:r w:rsidRPr="00CC02FC">
        <w:t>a.</w:t>
      </w:r>
      <w:r w:rsidRPr="00CC02FC">
        <w:br/>
        <w:t>\</w:t>
      </w:r>
      <w:proofErr w:type="gramStart"/>
      <w:r w:rsidRPr="00CC02FC">
        <w:t>tag{</w:t>
      </w:r>
      <w:proofErr w:type="gramEnd"/>
      <w:r w:rsidRPr="00CC02FC">
        <w:t>3.27}</w:t>
      </w:r>
      <w:r w:rsidRPr="00CC02FC">
        <w:br/>
        <w:t>]</w:t>
      </w:r>
    </w:p>
    <w:p w14:paraId="56CFA540"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spellStart"/>
      <w:r w:rsidRPr="00CC02FC">
        <w:t>ast</w:t>
      </w:r>
      <w:proofErr w:type="spellEnd"/>
      <w:r w:rsidRPr="00CC02FC">
        <w:t xml:space="preserve"> e=e\</w:t>
      </w:r>
      <w:proofErr w:type="spellStart"/>
      <w:r w:rsidRPr="00CC02FC">
        <w:t>ast</w:t>
      </w:r>
      <w:proofErr w:type="spellEnd"/>
      <w:r w:rsidRPr="00CC02FC">
        <w:t xml:space="preserve"> a=a</w:t>
      </w:r>
    </w:p>
    <w:p w14:paraId="77037604" w14:textId="77777777" w:rsidR="00CC02FC" w:rsidRPr="00CC02FC" w:rsidRDefault="00CC02FC" w:rsidP="00CC02FC">
      <w:r w:rsidRPr="00CC02FC">
        <w:lastRenderedPageBreak/>
        <w:t xml:space="preserve">Werden zusätzlich inverse Elemente gefordert, entsteht eine </w:t>
      </w:r>
      <w:r w:rsidRPr="00CC02FC">
        <w:rPr>
          <w:b/>
        </w:rPr>
        <w:t>Gruppe</w:t>
      </w:r>
      <w:r w:rsidRPr="00CC02FC">
        <w:t>. Für jedes Element (a\in G) existiert dann ein inverses Element (a</w:t>
      </w:r>
      <w:proofErr w:type="gramStart"/>
      <w:r w:rsidRPr="00CC02FC">
        <w:t>^{</w:t>
      </w:r>
      <w:proofErr w:type="gramEnd"/>
      <w:r w:rsidRPr="00CC02FC">
        <w:t>-1}), sodass</w:t>
      </w:r>
    </w:p>
    <w:p w14:paraId="5AD37BA0" w14:textId="77777777" w:rsidR="00CC02FC" w:rsidRPr="00CC02FC" w:rsidRDefault="00CC02FC" w:rsidP="00CC02FC">
      <w:pPr>
        <w:rPr>
          <w:b/>
        </w:rPr>
      </w:pPr>
      <w:r w:rsidRPr="00CC02FC">
        <w:rPr>
          <w:b/>
        </w:rPr>
        <w:t>[</w:t>
      </w:r>
      <w:r w:rsidRPr="00CC02FC">
        <w:rPr>
          <w:b/>
        </w:rPr>
        <w:br/>
        <w:t>a\</w:t>
      </w:r>
      <w:proofErr w:type="spellStart"/>
      <w:r w:rsidRPr="00CC02FC">
        <w:rPr>
          <w:b/>
        </w:rPr>
        <w:t>ast</w:t>
      </w:r>
      <w:proofErr w:type="spellEnd"/>
      <w:r w:rsidRPr="00CC02FC">
        <w:rPr>
          <w:b/>
        </w:rPr>
        <w:t xml:space="preserve"> a</w:t>
      </w:r>
      <w:proofErr w:type="gramStart"/>
      <w:r w:rsidRPr="00CC02FC">
        <w:rPr>
          <w:b/>
        </w:rPr>
        <w:t>^{</w:t>
      </w:r>
      <w:proofErr w:type="gramEnd"/>
      <w:r w:rsidRPr="00CC02FC">
        <w:rPr>
          <w:b/>
        </w:rPr>
        <w:t>-1}</w:t>
      </w:r>
    </w:p>
    <w:p w14:paraId="7E3A92D8" w14:textId="77777777" w:rsidR="00CC02FC" w:rsidRPr="00CC02FC" w:rsidRDefault="00CC02FC" w:rsidP="00CC02FC">
      <w:pPr>
        <w:rPr>
          <w:b/>
        </w:rPr>
      </w:pPr>
      <w:r w:rsidRPr="00CC02FC">
        <w:rPr>
          <w:b/>
        </w:rPr>
        <w:t>a</w:t>
      </w:r>
      <w:proofErr w:type="gramStart"/>
      <w:r w:rsidRPr="00CC02FC">
        <w:rPr>
          <w:b/>
        </w:rPr>
        <w:t>^{</w:t>
      </w:r>
      <w:proofErr w:type="gramEnd"/>
      <w:r w:rsidRPr="00CC02FC">
        <w:rPr>
          <w:b/>
        </w:rPr>
        <w:t>-1}\</w:t>
      </w:r>
      <w:proofErr w:type="spellStart"/>
      <w:r w:rsidRPr="00CC02FC">
        <w:rPr>
          <w:b/>
        </w:rPr>
        <w:t>ast</w:t>
      </w:r>
      <w:proofErr w:type="spellEnd"/>
      <w:r w:rsidRPr="00CC02FC">
        <w:rPr>
          <w:b/>
        </w:rPr>
        <w:t xml:space="preserve"> a</w:t>
      </w:r>
    </w:p>
    <w:p w14:paraId="282073FD" w14:textId="77777777" w:rsidR="00CC02FC" w:rsidRPr="00CC02FC" w:rsidRDefault="00CC02FC" w:rsidP="00CC02FC">
      <w:r w:rsidRPr="00CC02FC">
        <w:t>e.</w:t>
      </w:r>
      <w:r w:rsidRPr="00CC02FC">
        <w:br/>
        <w:t>\</w:t>
      </w:r>
      <w:proofErr w:type="gramStart"/>
      <w:r w:rsidRPr="00CC02FC">
        <w:t>tag{</w:t>
      </w:r>
      <w:proofErr w:type="gramEnd"/>
      <w:r w:rsidRPr="00CC02FC">
        <w:t>3.28}</w:t>
      </w:r>
      <w:r w:rsidRPr="00CC02FC">
        <w:br/>
        <w:t>]</w:t>
      </w:r>
    </w:p>
    <w:p w14:paraId="000E6CC8"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w:t>
      </w:r>
      <w:proofErr w:type="spellStart"/>
      <w:r w:rsidRPr="00CC02FC">
        <w:t>ast</w:t>
      </w:r>
      <w:proofErr w:type="spellEnd"/>
      <w:r w:rsidRPr="00CC02FC">
        <w:t xml:space="preserve"> a^{-</w:t>
      </w:r>
      <w:proofErr w:type="gramStart"/>
      <w:r w:rsidRPr="00CC02FC">
        <w:t>1}=</w:t>
      </w:r>
      <w:proofErr w:type="gramEnd"/>
      <w:r w:rsidRPr="00CC02FC">
        <w:t>a^{-1}\</w:t>
      </w:r>
      <w:proofErr w:type="spellStart"/>
      <w:r w:rsidRPr="00CC02FC">
        <w:t>ast</w:t>
      </w:r>
      <w:proofErr w:type="spellEnd"/>
      <w:r w:rsidRPr="00CC02FC">
        <w:t xml:space="preserve"> a=e</w:t>
      </w:r>
    </w:p>
    <w:p w14:paraId="446FED27" w14:textId="77777777" w:rsidR="00CC02FC" w:rsidRPr="00CC02FC" w:rsidRDefault="00CC02FC" w:rsidP="00CC02FC">
      <w:r w:rsidRPr="00CC02FC">
        <w:t xml:space="preserve">Gruppen besitzen in der modernen Mathematik eine herausragende Bedeutung, da sie Symmetrien mathematischer und physikalischer Systeme beschreiben. Rotation, Translation oder Spiegelung lassen sich sämtlich als Gruppenelemente interpretieren. Insbesondere in der theoretischen Physik beruhen Erhaltungssätze und Eichsymmetrien wesentlich auf gruppentheoretischen Konzepten (Hall, </w:t>
      </w:r>
      <w:proofErr w:type="spellStart"/>
      <w:r w:rsidRPr="00CC02FC">
        <w:rPr>
          <w:i/>
          <w:iCs/>
        </w:rPr>
        <w:t>Lie</w:t>
      </w:r>
      <w:proofErr w:type="spellEnd"/>
      <w:r w:rsidRPr="00CC02FC">
        <w:rPr>
          <w:i/>
          <w:iCs/>
        </w:rPr>
        <w:t xml:space="preserve"> Groups, </w:t>
      </w:r>
      <w:proofErr w:type="spellStart"/>
      <w:r w:rsidRPr="00CC02FC">
        <w:rPr>
          <w:i/>
          <w:iCs/>
        </w:rPr>
        <w:t>Lie</w:t>
      </w:r>
      <w:proofErr w:type="spellEnd"/>
      <w:r w:rsidRPr="00CC02FC">
        <w:rPr>
          <w:i/>
          <w:iCs/>
        </w:rPr>
        <w:t xml:space="preserve"> </w:t>
      </w:r>
      <w:proofErr w:type="spellStart"/>
      <w:r w:rsidRPr="00CC02FC">
        <w:rPr>
          <w:i/>
          <w:iCs/>
        </w:rPr>
        <w:t>Algebras</w:t>
      </w:r>
      <w:proofErr w:type="spellEnd"/>
      <w:r w:rsidRPr="00CC02FC">
        <w:rPr>
          <w:i/>
          <w:iCs/>
        </w:rPr>
        <w:t xml:space="preserve">, and </w:t>
      </w:r>
      <w:proofErr w:type="spellStart"/>
      <w:r w:rsidRPr="00CC02FC">
        <w:rPr>
          <w:i/>
          <w:iCs/>
        </w:rPr>
        <w:t>Representations</w:t>
      </w:r>
      <w:proofErr w:type="spellEnd"/>
      <w:r w:rsidRPr="00CC02FC">
        <w:t xml:space="preserve">, 2nd </w:t>
      </w:r>
      <w:proofErr w:type="spellStart"/>
      <w:r w:rsidRPr="00CC02FC">
        <w:t>ed</w:t>
      </w:r>
      <w:proofErr w:type="spellEnd"/>
      <w:r w:rsidRPr="00CC02FC">
        <w:t xml:space="preserve">., 2015) </w:t>
      </w:r>
      <w:r w:rsidRPr="00CC02FC">
        <w:rPr>
          <w:b/>
        </w:rPr>
        <w:t>[33]</w:t>
      </w:r>
      <w:r w:rsidRPr="00CC02FC">
        <w:t>.</w:t>
      </w:r>
    </w:p>
    <w:p w14:paraId="14E9C95D" w14:textId="77777777" w:rsidR="00CC02FC" w:rsidRPr="00CC02FC" w:rsidRDefault="00CC02FC" w:rsidP="00CC02FC">
      <w:r w:rsidRPr="00CC02FC">
        <w:t xml:space="preserve">Für viele Anwendungen genügt jedoch eine einzige Operation nicht. Daher werden algebraische Strukturen häufig um weitere Verknüpfungen erweitert. Ein </w:t>
      </w:r>
      <w:r w:rsidRPr="00CC02FC">
        <w:rPr>
          <w:b/>
        </w:rPr>
        <w:t>Ring</w:t>
      </w:r>
      <w:r w:rsidRPr="00CC02FC">
        <w:t xml:space="preserve"> besteht aus einer Menge mit zwei Operationen, die üblicherweise als Addition und Multiplikation interpretiert werden. Ein </w:t>
      </w:r>
      <w:r w:rsidRPr="00CC02FC">
        <w:rPr>
          <w:b/>
        </w:rPr>
        <w:t>Körper</w:t>
      </w:r>
      <w:r w:rsidRPr="00CC02FC">
        <w:t xml:space="preserve"> erweitert diese Struktur zusätzlich um multiplikative Inversen sämtlicher von Null verschiedener Elemente. Die bekannten reellen Zahlen bilden ein klassisches Beispiel eines Körpers und stellen gleichzeitig die Grundlage nahezu aller physikalischen Modelle dar (Artin, </w:t>
      </w:r>
      <w:r w:rsidRPr="00CC02FC">
        <w:rPr>
          <w:i/>
          <w:iCs/>
        </w:rPr>
        <w:t>Algebra</w:t>
      </w:r>
      <w:r w:rsidRPr="00CC02FC">
        <w:t xml:space="preserve">, 2nd </w:t>
      </w:r>
      <w:proofErr w:type="spellStart"/>
      <w:r w:rsidRPr="00CC02FC">
        <w:t>ed</w:t>
      </w:r>
      <w:proofErr w:type="spellEnd"/>
      <w:r w:rsidRPr="00CC02FC">
        <w:t xml:space="preserve">., 2011) </w:t>
      </w:r>
      <w:r w:rsidRPr="00CC02FC">
        <w:rPr>
          <w:b/>
        </w:rPr>
        <w:t>[34]</w:t>
      </w:r>
      <w:r w:rsidRPr="00CC02FC">
        <w:t>.</w:t>
      </w:r>
    </w:p>
    <w:p w14:paraId="67DEADE1" w14:textId="77777777" w:rsidR="00CC02FC" w:rsidRPr="00CC02FC" w:rsidRDefault="00CC02FC" w:rsidP="00CC02FC">
      <w:r w:rsidRPr="00CC02FC">
        <w:t xml:space="preserve">Von besonderer Bedeutung für die weitere Entwicklung des FRZK sind schließlich </w:t>
      </w:r>
      <w:r w:rsidRPr="00CC02FC">
        <w:rPr>
          <w:b/>
        </w:rPr>
        <w:t>Vektorräume</w:t>
      </w:r>
      <w:r w:rsidRPr="00CC02FC">
        <w:t>. Ein Vektorraum kombiniert einen Körper (K) mit einer Menge von Vektoren (V), auf denen sowohl eine Vektoraddition als auch eine skalare Multiplikation definiert sind. Formal gilt</w:t>
      </w:r>
    </w:p>
    <w:p w14:paraId="64C17A4F" w14:textId="77777777" w:rsidR="00CC02FC" w:rsidRPr="00CC02FC" w:rsidRDefault="00CC02FC" w:rsidP="00CC02FC">
      <w:r w:rsidRPr="00CC02FC">
        <w:t>[</w:t>
      </w:r>
      <w:r w:rsidRPr="00CC02FC">
        <w:br/>
      </w:r>
      <w:proofErr w:type="gramStart"/>
      <w:r w:rsidRPr="00CC02FC">
        <w:t>+:V</w:t>
      </w:r>
      <w:proofErr w:type="gramEnd"/>
      <w:r w:rsidRPr="00CC02FC">
        <w:t>\</w:t>
      </w:r>
      <w:proofErr w:type="spellStart"/>
      <w:r w:rsidRPr="00CC02FC">
        <w:t>times</w:t>
      </w:r>
      <w:proofErr w:type="spellEnd"/>
      <w:r w:rsidRPr="00CC02FC">
        <w:t xml:space="preserve"> V\</w:t>
      </w:r>
      <w:proofErr w:type="spellStart"/>
      <w:r w:rsidRPr="00CC02FC">
        <w:t>rightarrow</w:t>
      </w:r>
      <w:proofErr w:type="spellEnd"/>
      <w:r w:rsidRPr="00CC02FC">
        <w:t xml:space="preserve"> V</w:t>
      </w:r>
      <w:r w:rsidRPr="00CC02FC">
        <w:br/>
        <w:t>\tag{3.29}</w:t>
      </w:r>
      <w:r w:rsidRPr="00CC02FC">
        <w:br/>
        <w:t>]</w:t>
      </w:r>
    </w:p>
    <w:p w14:paraId="6D7E2647"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+:V</w:t>
      </w:r>
      <w:proofErr w:type="gramEnd"/>
      <w:r w:rsidRPr="00CC02FC">
        <w:t>\</w:t>
      </w:r>
      <w:proofErr w:type="spellStart"/>
      <w:r w:rsidRPr="00CC02FC">
        <w:t>times</w:t>
      </w:r>
      <w:proofErr w:type="spellEnd"/>
      <w:r w:rsidRPr="00CC02FC">
        <w:t xml:space="preserve"> V\</w:t>
      </w:r>
      <w:proofErr w:type="spellStart"/>
      <w:r w:rsidRPr="00CC02FC">
        <w:t>rightarrow</w:t>
      </w:r>
      <w:proofErr w:type="spellEnd"/>
      <w:r w:rsidRPr="00CC02FC">
        <w:t xml:space="preserve"> V</w:t>
      </w:r>
    </w:p>
    <w:p w14:paraId="1B8F5C1E" w14:textId="77777777" w:rsidR="00CC02FC" w:rsidRPr="00CC02FC" w:rsidRDefault="00CC02FC" w:rsidP="00CC02FC">
      <w:r w:rsidRPr="00CC02FC">
        <w:t>sowie</w:t>
      </w:r>
    </w:p>
    <w:p w14:paraId="65CDBB25" w14:textId="77777777" w:rsidR="00CC02FC" w:rsidRPr="00CC02FC" w:rsidRDefault="00CC02FC" w:rsidP="00CC02FC">
      <w:r w:rsidRPr="00CC02FC">
        <w:t>[</w:t>
      </w:r>
      <w:r w:rsidRPr="00CC02FC">
        <w:br/>
        <w:t>\</w:t>
      </w:r>
      <w:proofErr w:type="spellStart"/>
      <w:proofErr w:type="gramStart"/>
      <w:r w:rsidRPr="00CC02FC">
        <w:t>cdot:K</w:t>
      </w:r>
      <w:proofErr w:type="spellEnd"/>
      <w:proofErr w:type="gramEnd"/>
      <w:r w:rsidRPr="00CC02FC">
        <w:t>\</w:t>
      </w:r>
      <w:proofErr w:type="spellStart"/>
      <w:r w:rsidRPr="00CC02FC">
        <w:t>times</w:t>
      </w:r>
      <w:proofErr w:type="spellEnd"/>
      <w:r w:rsidRPr="00CC02FC">
        <w:t xml:space="preserve"> V\</w:t>
      </w:r>
      <w:proofErr w:type="spellStart"/>
      <w:r w:rsidRPr="00CC02FC">
        <w:t>rightarrow</w:t>
      </w:r>
      <w:proofErr w:type="spellEnd"/>
      <w:r w:rsidRPr="00CC02FC">
        <w:t xml:space="preserve"> V.</w:t>
      </w:r>
      <w:r w:rsidRPr="00CC02FC">
        <w:br/>
        <w:t>\tag{3.30}</w:t>
      </w:r>
      <w:r w:rsidRPr="00CC02FC">
        <w:br/>
        <w:t>]</w:t>
      </w:r>
    </w:p>
    <w:p w14:paraId="209168E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proofErr w:type="gramStart"/>
      <w:r w:rsidRPr="00CC02FC">
        <w:t>cdot:K</w:t>
      </w:r>
      <w:proofErr w:type="spellEnd"/>
      <w:proofErr w:type="gramEnd"/>
      <w:r w:rsidRPr="00CC02FC">
        <w:t>\</w:t>
      </w:r>
      <w:proofErr w:type="spellStart"/>
      <w:r w:rsidRPr="00CC02FC">
        <w:t>times</w:t>
      </w:r>
      <w:proofErr w:type="spellEnd"/>
      <w:r w:rsidRPr="00CC02FC">
        <w:t xml:space="preserve"> V\</w:t>
      </w:r>
      <w:proofErr w:type="spellStart"/>
      <w:r w:rsidRPr="00CC02FC">
        <w:t>rightarrow</w:t>
      </w:r>
      <w:proofErr w:type="spellEnd"/>
      <w:r w:rsidRPr="00CC02FC">
        <w:t xml:space="preserve"> V</w:t>
      </w:r>
    </w:p>
    <w:p w14:paraId="05719C44" w14:textId="77777777" w:rsidR="00CC02FC" w:rsidRPr="00CC02FC" w:rsidRDefault="00CC02FC" w:rsidP="00CC02FC">
      <w:r w:rsidRPr="00CC02FC">
        <w:t xml:space="preserve">Diese beiden Operationen bilden die mathematische Grundlage sämtlicher linearen Modelle. Geometrische Räume, lineare Differentialgleichungen, </w:t>
      </w:r>
      <w:proofErr w:type="spellStart"/>
      <w:r w:rsidRPr="00CC02FC">
        <w:t>Tensorrechnung</w:t>
      </w:r>
      <w:proofErr w:type="spellEnd"/>
      <w:r w:rsidRPr="00CC02FC">
        <w:t xml:space="preserve"> oder Zustandsvektoren der Quantenmechanik beruhen letztlich auf Vektorräumen oder deren Verallgemeinerungen.</w:t>
      </w:r>
    </w:p>
    <w:p w14:paraId="7284A156" w14:textId="77777777" w:rsidR="00CC02FC" w:rsidRPr="00CC02FC" w:rsidRDefault="00CC02FC" w:rsidP="00CC02FC">
      <w:r w:rsidRPr="00CC02FC">
        <w:t xml:space="preserve">Gerade hier zeigt sich jedoch erneut die für diese Dissertation zentrale erkenntnistheoretische Grenze. Sämtliche algebraischen Strukturen setzen eine bereits </w:t>
      </w:r>
      <w:r w:rsidRPr="00CC02FC">
        <w:lastRenderedPageBreak/>
        <w:t>vorhandene Menge sowie definierte Operationen voraus. Ob eine Verknüpfung additiv, multiplikativ oder operatorbasiert interpretiert wird, entscheidet der Modellierer bereits vor Beginn der mathematischen Untersuchung. Die Algebra analysiert anschließend die Konsequenzen dieser Festlegung mit außerordentlicher Präzision, erklärt jedoch nicht, weshalb genau diese Operationen existieren oder wie sie entstehen.</w:t>
      </w:r>
    </w:p>
    <w:p w14:paraId="652E48C4" w14:textId="77777777" w:rsidR="00CC02FC" w:rsidRPr="00CC02FC" w:rsidRDefault="00CC02FC" w:rsidP="00CC02FC">
      <w:r w:rsidRPr="00CC02FC">
        <w:t>Für das Funktionale Raum-Zeit-Kohärenzsystem besitzt diese Beobachtung grundlegende Bedeutung. Soll die mathematische Beschreibung funktionaler Prozesse nicht auf vorgegebenen Operationen beruhen, müssen auch die algebraischen Verknüpfungen selbst als Ergebnis funktionaler Dynamiken verstanden werden. Die klassischen algebraischen Strukturen bleiben damit unverzichtbare mathematische Werkzeuge, stellen jedoch nicht den eigentlichen Ursprung funktionaler Entwicklung dar.</w:t>
      </w:r>
    </w:p>
    <w:p w14:paraId="3BAA7007" w14:textId="77777777" w:rsidR="00CC02FC" w:rsidRPr="00CC02FC" w:rsidRDefault="00CC02FC" w:rsidP="00CC02FC">
      <w:r w:rsidRPr="00CC02FC">
        <w:t xml:space="preserve">Diese Einsicht bildet gleichzeitig den Übergang zum nächsten Abschnitt. Während algebraische Strukturen fest definierte Verknüpfungen zwischen Elementen beschreiben, erlauben </w:t>
      </w:r>
      <w:r w:rsidRPr="00CC02FC">
        <w:rPr>
          <w:b/>
        </w:rPr>
        <w:t>Operatoren</w:t>
      </w:r>
      <w:r w:rsidRPr="00CC02FC">
        <w:t xml:space="preserve"> die mathematische Beschreibung von Transformationen auf Funktionen, Räumen oder vollständigen Zuständen. Erst mit ihrer Einführung entsteht der Formalismus, auf dem die spätere rekursive Dynamik des Funktionalen Raum-Zeit-Kohärenzsystems aufbauen wird.</w:t>
      </w:r>
    </w:p>
    <w:p w14:paraId="14989ACE" w14:textId="77777777" w:rsidR="00CC02FC" w:rsidRPr="00CC02FC" w:rsidRDefault="00CC02FC" w:rsidP="00CC02FC">
      <w:r w:rsidRPr="00CC02FC">
        <w:pict w14:anchorId="30FD28E5">
          <v:rect id="_x0000_i1909" style="width:0;height:1.5pt" o:hralign="center" o:hrstd="t" o:hr="t" fillcolor="#a0a0a0" stroked="f"/>
        </w:pict>
      </w:r>
    </w:p>
    <w:p w14:paraId="3D7797A5" w14:textId="77777777" w:rsidR="00CC02FC" w:rsidRPr="00CC02FC" w:rsidRDefault="00CC02FC" w:rsidP="00CC02FC">
      <w:pPr>
        <w:rPr>
          <w:b/>
        </w:rPr>
      </w:pPr>
      <w:r w:rsidRPr="00CC02FC">
        <w:rPr>
          <w:b/>
        </w:rPr>
        <w:t>Neue Literatur</w:t>
      </w:r>
    </w:p>
    <w:p w14:paraId="3001615F" w14:textId="77777777" w:rsidR="00CC02FC" w:rsidRPr="00CC02FC" w:rsidRDefault="00CC02FC" w:rsidP="00CC02FC">
      <w:r w:rsidRPr="00CC02FC">
        <w:rPr>
          <w:b/>
        </w:rPr>
        <w:t>[31]</w:t>
      </w:r>
      <w:r w:rsidRPr="00CC02FC">
        <w:t xml:space="preserve"> David S. </w:t>
      </w:r>
      <w:proofErr w:type="spellStart"/>
      <w:r w:rsidRPr="00CC02FC">
        <w:t>Dummit</w:t>
      </w:r>
      <w:proofErr w:type="spellEnd"/>
      <w:r w:rsidRPr="00CC02FC">
        <w:t xml:space="preserve">, Richard M. Foote: </w:t>
      </w:r>
      <w:r w:rsidRPr="00CC02FC">
        <w:rPr>
          <w:i/>
          <w:iCs/>
        </w:rPr>
        <w:t>Abstract Algebra</w:t>
      </w:r>
      <w:r w:rsidRPr="00CC02FC">
        <w:t xml:space="preserve">. 3rd Edition. John Wiley &amp; </w:t>
      </w:r>
      <w:proofErr w:type="spellStart"/>
      <w:r w:rsidRPr="00CC02FC">
        <w:t>Sons</w:t>
      </w:r>
      <w:proofErr w:type="spellEnd"/>
      <w:r w:rsidRPr="00CC02FC">
        <w:t>, Hoboken, 2004.</w:t>
      </w:r>
    </w:p>
    <w:p w14:paraId="4001377A" w14:textId="77777777" w:rsidR="00CC02FC" w:rsidRPr="00CC02FC" w:rsidRDefault="00CC02FC" w:rsidP="00CC02FC">
      <w:r w:rsidRPr="00CC02FC">
        <w:rPr>
          <w:b/>
        </w:rPr>
        <w:t>[32]</w:t>
      </w:r>
      <w:r w:rsidRPr="00CC02FC">
        <w:t xml:space="preserve"> Serge Lang: </w:t>
      </w:r>
      <w:r w:rsidRPr="00CC02FC">
        <w:rPr>
          <w:i/>
          <w:iCs/>
        </w:rPr>
        <w:t>Algebra</w:t>
      </w:r>
      <w:r w:rsidRPr="00CC02FC">
        <w:t xml:space="preserve">. </w:t>
      </w:r>
      <w:proofErr w:type="spellStart"/>
      <w:r w:rsidRPr="00CC02FC">
        <w:t>Revised</w:t>
      </w:r>
      <w:proofErr w:type="spellEnd"/>
      <w:r w:rsidRPr="00CC02FC">
        <w:t xml:space="preserve"> 3rd Edition. Springer, New York, 2002.</w:t>
      </w:r>
    </w:p>
    <w:p w14:paraId="09BA257B" w14:textId="77777777" w:rsidR="00CC02FC" w:rsidRPr="00CC02FC" w:rsidRDefault="00CC02FC" w:rsidP="00CC02FC">
      <w:r w:rsidRPr="00CC02FC">
        <w:rPr>
          <w:b/>
        </w:rPr>
        <w:t>[33]</w:t>
      </w:r>
      <w:r w:rsidRPr="00CC02FC">
        <w:t xml:space="preserve"> Brian C. Hall: </w:t>
      </w:r>
      <w:proofErr w:type="spellStart"/>
      <w:r w:rsidRPr="00CC02FC">
        <w:rPr>
          <w:i/>
          <w:iCs/>
        </w:rPr>
        <w:t>Lie</w:t>
      </w:r>
      <w:proofErr w:type="spellEnd"/>
      <w:r w:rsidRPr="00CC02FC">
        <w:rPr>
          <w:i/>
          <w:iCs/>
        </w:rPr>
        <w:t xml:space="preserve"> Groups, </w:t>
      </w:r>
      <w:proofErr w:type="spellStart"/>
      <w:r w:rsidRPr="00CC02FC">
        <w:rPr>
          <w:i/>
          <w:iCs/>
        </w:rPr>
        <w:t>Lie</w:t>
      </w:r>
      <w:proofErr w:type="spellEnd"/>
      <w:r w:rsidRPr="00CC02FC">
        <w:rPr>
          <w:i/>
          <w:iCs/>
        </w:rPr>
        <w:t xml:space="preserve"> </w:t>
      </w:r>
      <w:proofErr w:type="spellStart"/>
      <w:r w:rsidRPr="00CC02FC">
        <w:rPr>
          <w:i/>
          <w:iCs/>
        </w:rPr>
        <w:t>Algebras</w:t>
      </w:r>
      <w:proofErr w:type="spellEnd"/>
      <w:r w:rsidRPr="00CC02FC">
        <w:rPr>
          <w:i/>
          <w:iCs/>
        </w:rPr>
        <w:t xml:space="preserve">, and </w:t>
      </w:r>
      <w:proofErr w:type="spellStart"/>
      <w:r w:rsidRPr="00CC02FC">
        <w:rPr>
          <w:i/>
          <w:iCs/>
        </w:rPr>
        <w:t>Representations</w:t>
      </w:r>
      <w:proofErr w:type="spellEnd"/>
      <w:r w:rsidRPr="00CC02FC">
        <w:rPr>
          <w:i/>
          <w:iCs/>
        </w:rPr>
        <w:t xml:space="preserve">: An Elementary </w:t>
      </w:r>
      <w:proofErr w:type="spellStart"/>
      <w:r w:rsidRPr="00CC02FC">
        <w:rPr>
          <w:i/>
          <w:iCs/>
        </w:rPr>
        <w:t>Introduction</w:t>
      </w:r>
      <w:proofErr w:type="spellEnd"/>
      <w:r w:rsidRPr="00CC02FC">
        <w:t>. 2nd Edition. Springer, Cham, 2015.</w:t>
      </w:r>
    </w:p>
    <w:p w14:paraId="453C9136" w14:textId="77777777" w:rsidR="00CC02FC" w:rsidRPr="00CC02FC" w:rsidRDefault="00CC02FC" w:rsidP="00CC02FC">
      <w:r w:rsidRPr="00CC02FC">
        <w:rPr>
          <w:b/>
        </w:rPr>
        <w:t>[34]</w:t>
      </w:r>
      <w:r w:rsidRPr="00CC02FC">
        <w:t xml:space="preserve"> Michael Artin: </w:t>
      </w:r>
      <w:r w:rsidRPr="00CC02FC">
        <w:rPr>
          <w:i/>
          <w:iCs/>
        </w:rPr>
        <w:t>Algebra</w:t>
      </w:r>
      <w:r w:rsidRPr="00CC02FC">
        <w:t>. 2nd Edition. Pearson, Boston, 2011.</w:t>
      </w:r>
    </w:p>
    <w:p w14:paraId="3F9BA0EE" w14:textId="77777777" w:rsidR="00CC02FC" w:rsidRPr="00CC02FC" w:rsidRDefault="00CC02FC" w:rsidP="00CC02FC">
      <w:r w:rsidRPr="00CC02FC">
        <w:pict w14:anchorId="7B169DF9">
          <v:rect id="_x0000_i1910" style="width:0;height:1.5pt" o:hralign="center" o:hrstd="t" o:hr="t" fillcolor="#a0a0a0" stroked="f"/>
        </w:pict>
      </w:r>
    </w:p>
    <w:p w14:paraId="50799BE8" w14:textId="77777777" w:rsidR="00CC02FC" w:rsidRPr="00CC02FC" w:rsidRDefault="00CC02FC" w:rsidP="00CC02FC">
      <w:pPr>
        <w:rPr>
          <w:b/>
        </w:rPr>
      </w:pPr>
      <w:r w:rsidRPr="00CC02FC">
        <w:rPr>
          <w:b/>
        </w:rPr>
        <w:t>Neue Gleichungen</w:t>
      </w:r>
    </w:p>
    <w:p w14:paraId="645EFE21" w14:textId="77777777" w:rsidR="00CC02FC" w:rsidRPr="00CC02FC" w:rsidRDefault="00CC02FC" w:rsidP="00CC02FC">
      <w:pPr>
        <w:numPr>
          <w:ilvl w:val="0"/>
          <w:numId w:val="32"/>
        </w:numPr>
      </w:pPr>
      <w:r w:rsidRPr="00CC02FC">
        <w:rPr>
          <w:b/>
        </w:rPr>
        <w:t>(3.24)</w:t>
      </w:r>
      <w:r w:rsidRPr="00CC02FC">
        <w:t xml:space="preserve"> Algebraische Verknüpfung</w:t>
      </w:r>
    </w:p>
    <w:p w14:paraId="2B481294" w14:textId="77777777" w:rsidR="00CC02FC" w:rsidRPr="00CC02FC" w:rsidRDefault="00CC02FC" w:rsidP="00CC02FC">
      <w:pPr>
        <w:numPr>
          <w:ilvl w:val="0"/>
          <w:numId w:val="32"/>
        </w:numPr>
      </w:pPr>
      <w:r w:rsidRPr="00CC02FC">
        <w:rPr>
          <w:b/>
        </w:rPr>
        <w:t>(3.25)</w:t>
      </w:r>
      <w:r w:rsidRPr="00CC02FC">
        <w:t xml:space="preserve"> Abbildungsregel einer Operation</w:t>
      </w:r>
    </w:p>
    <w:p w14:paraId="06FD8266" w14:textId="77777777" w:rsidR="00CC02FC" w:rsidRPr="00CC02FC" w:rsidRDefault="00CC02FC" w:rsidP="00CC02FC">
      <w:pPr>
        <w:numPr>
          <w:ilvl w:val="0"/>
          <w:numId w:val="32"/>
        </w:numPr>
      </w:pPr>
      <w:r w:rsidRPr="00CC02FC">
        <w:rPr>
          <w:b/>
        </w:rPr>
        <w:t>(3.26)</w:t>
      </w:r>
      <w:r w:rsidRPr="00CC02FC">
        <w:t xml:space="preserve"> Assoziativgesetz</w:t>
      </w:r>
    </w:p>
    <w:p w14:paraId="4680333C" w14:textId="77777777" w:rsidR="00CC02FC" w:rsidRPr="00CC02FC" w:rsidRDefault="00CC02FC" w:rsidP="00CC02FC">
      <w:pPr>
        <w:numPr>
          <w:ilvl w:val="0"/>
          <w:numId w:val="32"/>
        </w:numPr>
      </w:pPr>
      <w:r w:rsidRPr="00CC02FC">
        <w:rPr>
          <w:b/>
        </w:rPr>
        <w:t>(3.27)</w:t>
      </w:r>
      <w:r w:rsidRPr="00CC02FC">
        <w:t xml:space="preserve"> Neutrales Element</w:t>
      </w:r>
    </w:p>
    <w:p w14:paraId="3F3A56C5" w14:textId="77777777" w:rsidR="00CC02FC" w:rsidRPr="00CC02FC" w:rsidRDefault="00CC02FC" w:rsidP="00CC02FC">
      <w:pPr>
        <w:numPr>
          <w:ilvl w:val="0"/>
          <w:numId w:val="32"/>
        </w:numPr>
      </w:pPr>
      <w:r w:rsidRPr="00CC02FC">
        <w:rPr>
          <w:b/>
        </w:rPr>
        <w:t>(3.28)</w:t>
      </w:r>
      <w:r w:rsidRPr="00CC02FC">
        <w:t xml:space="preserve"> Inverses Element</w:t>
      </w:r>
    </w:p>
    <w:p w14:paraId="3C1F9277" w14:textId="77777777" w:rsidR="00CC02FC" w:rsidRPr="00CC02FC" w:rsidRDefault="00CC02FC" w:rsidP="00CC02FC">
      <w:pPr>
        <w:numPr>
          <w:ilvl w:val="0"/>
          <w:numId w:val="32"/>
        </w:numPr>
      </w:pPr>
      <w:r w:rsidRPr="00CC02FC">
        <w:rPr>
          <w:b/>
        </w:rPr>
        <w:t>(3.29)</w:t>
      </w:r>
      <w:r w:rsidRPr="00CC02FC">
        <w:t xml:space="preserve"> Vektoraddition</w:t>
      </w:r>
    </w:p>
    <w:p w14:paraId="2242C356" w14:textId="77777777" w:rsidR="00CC02FC" w:rsidRPr="00CC02FC" w:rsidRDefault="00CC02FC" w:rsidP="00CC02FC">
      <w:pPr>
        <w:numPr>
          <w:ilvl w:val="0"/>
          <w:numId w:val="32"/>
        </w:numPr>
      </w:pPr>
      <w:r w:rsidRPr="00CC02FC">
        <w:rPr>
          <w:b/>
        </w:rPr>
        <w:t>(3.30)</w:t>
      </w:r>
      <w:r w:rsidRPr="00CC02FC">
        <w:t xml:space="preserve"> Skalare Multiplikation</w:t>
      </w:r>
    </w:p>
    <w:p w14:paraId="764C877E" w14:textId="77777777" w:rsidR="00CC02FC" w:rsidRPr="00CC02FC" w:rsidRDefault="00CC02FC" w:rsidP="00CC02FC">
      <w:r w:rsidRPr="00CC02FC">
        <w:t xml:space="preserve">Der folgende Abschnitt </w:t>
      </w:r>
      <w:r w:rsidRPr="00CC02FC">
        <w:rPr>
          <w:b/>
        </w:rPr>
        <w:t xml:space="preserve">3.2.5 </w:t>
      </w:r>
      <w:proofErr w:type="spellStart"/>
      <w:r w:rsidRPr="00CC02FC">
        <w:rPr>
          <w:b/>
        </w:rPr>
        <w:t>Operatorentheorie</w:t>
      </w:r>
      <w:proofErr w:type="spellEnd"/>
      <w:r w:rsidRPr="00CC02FC">
        <w:t xml:space="preserve"> stellt einen entscheidenden Übergang zur FRZK-Theorie dar. Hier wird der Fokus von Verknüpfungen zwischen Elementen auf Transformationen ganzer Zustände verlagert – genau jenem mathematischen Konzept, das später die funktionalen Übergangsoperatoren des FRZK ermöglicht.</w:t>
      </w:r>
    </w:p>
    <w:p w14:paraId="15D19D56" w14:textId="77777777" w:rsidR="00CC02FC" w:rsidRPr="00CC02FC" w:rsidRDefault="00CC02FC" w:rsidP="00CC02FC">
      <w:pPr>
        <w:rPr>
          <w:b/>
        </w:rPr>
      </w:pPr>
      <w:r w:rsidRPr="00CC02FC">
        <w:rPr>
          <w:b/>
        </w:rPr>
        <w:t xml:space="preserve">3.2.5 </w:t>
      </w:r>
      <w:proofErr w:type="spellStart"/>
      <w:r w:rsidRPr="00CC02FC">
        <w:rPr>
          <w:b/>
        </w:rPr>
        <w:t>Operatorentheorie</w:t>
      </w:r>
      <w:proofErr w:type="spellEnd"/>
      <w:r w:rsidRPr="00CC02FC">
        <w:rPr>
          <w:b/>
        </w:rPr>
        <w:t xml:space="preserve"> als mathematische Grundlage funktionaler Transformationen</w:t>
      </w:r>
    </w:p>
    <w:p w14:paraId="258D990D" w14:textId="77777777" w:rsidR="00CC02FC" w:rsidRPr="00CC02FC" w:rsidRDefault="00CC02FC" w:rsidP="00CC02FC">
      <w:r w:rsidRPr="00CC02FC">
        <w:lastRenderedPageBreak/>
        <w:t xml:space="preserve">Mit den bisherigen mathematischen Grundlagen wurden Mengen als Träger mathematischer Objekte, Relationen als strukturelle Verknüpfungen, Funktionen als gerichtete Abbildungen und algebraische Strukturen als Verknüpfungen innerhalb definierter Mengen eingeführt. Für die Entwicklung des Funktionalen Raum-Zeit-Kohärenzsystems reicht diese Beschreibungsebene jedoch noch nicht aus. Die zentrale Fragestellung des FRZK besteht nicht allein darin, Objekte oder Funktionen zu beschreiben, sondern mathematisch zu erfassen, wie sich vollständige funktionale Zustände verändern. Hierfür bildet die </w:t>
      </w:r>
      <w:proofErr w:type="spellStart"/>
      <w:r w:rsidRPr="00CC02FC">
        <w:t>Operatorentheorie</w:t>
      </w:r>
      <w:proofErr w:type="spellEnd"/>
      <w:r w:rsidRPr="00CC02FC">
        <w:t xml:space="preserve"> den geeigneten mathematischen Formalismus.</w:t>
      </w:r>
    </w:p>
    <w:p w14:paraId="44355307" w14:textId="77777777" w:rsidR="00CC02FC" w:rsidRPr="00CC02FC" w:rsidRDefault="00CC02FC" w:rsidP="00CC02FC">
      <w:r w:rsidRPr="00CC02FC">
        <w:t xml:space="preserve">Operatoren unterscheiden sich von gewöhnlichen Funktionen dadurch, dass sie nicht auf einzelne Elemente einer Menge wirken, sondern auf mathematische Objekte höherer Ordnung. Sie transformieren beispielsweise Funktionen in neue Funktionen, Vektoren in andere Vektoren oder vollständige Zustände eines Systems in neue Zustände. Dadurch bilden sie den mathematischen Kern zahlreicher moderner Theorien. Lineare Differentialgleichungen, Quantenmechanik, Kontrolltheorie, Signalverarbeitung oder Optimierungsverfahren beruhen sämtlich auf Operatoren als grundlegenden mathematischen Werkzeugen (Conway, </w:t>
      </w:r>
      <w:r w:rsidRPr="00CC02FC">
        <w:rPr>
          <w:i/>
          <w:iCs/>
        </w:rPr>
        <w:t xml:space="preserve">A Course in </w:t>
      </w:r>
      <w:proofErr w:type="spellStart"/>
      <w:r w:rsidRPr="00CC02FC">
        <w:rPr>
          <w:i/>
          <w:iCs/>
        </w:rPr>
        <w:t>Functional</w:t>
      </w:r>
      <w:proofErr w:type="spellEnd"/>
      <w:r w:rsidRPr="00CC02FC">
        <w:rPr>
          <w:i/>
          <w:iCs/>
        </w:rPr>
        <w:t xml:space="preserve"> Analysis</w:t>
      </w:r>
      <w:r w:rsidRPr="00CC02FC">
        <w:t xml:space="preserve">, 2nd </w:t>
      </w:r>
      <w:proofErr w:type="spellStart"/>
      <w:r w:rsidRPr="00CC02FC">
        <w:t>ed</w:t>
      </w:r>
      <w:proofErr w:type="spellEnd"/>
      <w:r w:rsidRPr="00CC02FC">
        <w:t xml:space="preserve">., 1990) </w:t>
      </w:r>
      <w:r w:rsidRPr="00CC02FC">
        <w:rPr>
          <w:b/>
        </w:rPr>
        <w:t>[35]</w:t>
      </w:r>
      <w:r w:rsidRPr="00CC02FC">
        <w:t>.</w:t>
      </w:r>
    </w:p>
    <w:p w14:paraId="4CBEFC13" w14:textId="77777777" w:rsidR="00CC02FC" w:rsidRPr="00CC02FC" w:rsidRDefault="00CC02FC" w:rsidP="00CC02FC">
      <w:r w:rsidRPr="00CC02FC">
        <w:t>Formal wird ein Operator als Abbildung zwischen zwei Funktionenräumen oder Zustandsräumen definiert. Für zwei geeignete Räume (X) und (Y) gilt</w:t>
      </w:r>
    </w:p>
    <w:p w14:paraId="55D93826" w14:textId="77777777" w:rsidR="00CC02FC" w:rsidRPr="00CC02FC" w:rsidRDefault="00CC02FC" w:rsidP="00CC02FC">
      <w:r w:rsidRPr="00CC02FC">
        <w:t>[</w:t>
      </w:r>
      <w:r w:rsidRPr="00CC02FC">
        <w:br/>
        <w:t>T:X\rightarrow Y.</w:t>
      </w:r>
      <w:r w:rsidRPr="00CC02FC">
        <w:br/>
        <w:t>\</w:t>
      </w:r>
      <w:proofErr w:type="gramStart"/>
      <w:r w:rsidRPr="00CC02FC">
        <w:t>tag{</w:t>
      </w:r>
      <w:proofErr w:type="gramEnd"/>
      <w:r w:rsidRPr="00CC02FC">
        <w:t>3.31}</w:t>
      </w:r>
      <w:r w:rsidRPr="00CC02FC">
        <w:br/>
        <w:t>]</w:t>
      </w:r>
    </w:p>
    <w:p w14:paraId="094BDC1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T:X\rightarrow Y</w:t>
      </w:r>
    </w:p>
    <w:p w14:paraId="3E46AFAD" w14:textId="77777777" w:rsidR="00CC02FC" w:rsidRPr="00CC02FC" w:rsidRDefault="00CC02FC" w:rsidP="00CC02FC">
      <w:r w:rsidRPr="00CC02FC">
        <w:t>Wirkt der Operator auf ein Objekt (x\in X), so entsteht</w:t>
      </w:r>
    </w:p>
    <w:p w14:paraId="38CE5378" w14:textId="77777777" w:rsidR="00CC02FC" w:rsidRPr="00CC02FC" w:rsidRDefault="00CC02FC" w:rsidP="00CC02FC">
      <w:r w:rsidRPr="00CC02FC">
        <w:t>[</w:t>
      </w:r>
      <w:r w:rsidRPr="00CC02FC">
        <w:br/>
        <w:t>y=T(x).</w:t>
      </w:r>
      <w:r w:rsidRPr="00CC02FC">
        <w:br/>
        <w:t>\</w:t>
      </w:r>
      <w:proofErr w:type="gramStart"/>
      <w:r w:rsidRPr="00CC02FC">
        <w:t>tag{</w:t>
      </w:r>
      <w:proofErr w:type="gramEnd"/>
      <w:r w:rsidRPr="00CC02FC">
        <w:t>3.32}</w:t>
      </w:r>
      <w:r w:rsidRPr="00CC02FC">
        <w:br/>
        <w:t>]</w:t>
      </w:r>
    </w:p>
    <w:p w14:paraId="5E64F158"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y=T(x)</w:t>
      </w:r>
    </w:p>
    <w:p w14:paraId="618B9322" w14:textId="77777777" w:rsidR="00CC02FC" w:rsidRPr="00CC02FC" w:rsidRDefault="00CC02FC" w:rsidP="00CC02FC">
      <w:r w:rsidRPr="00CC02FC">
        <w:t>Während diese Darstellung äußerlich einer gewöhnlichen Funktion ähnelt, liegt der Unterschied in der mathematischen Bedeutung der Objekte. Elemente von (X) und (Y) können selbst Funktionen, Vektoren, Zustandsräume oder Operatoren sein. Operatoren beschreiben daher Transformationen ganzer mathematischer Strukturen.</w:t>
      </w:r>
    </w:p>
    <w:p w14:paraId="42987B35" w14:textId="77777777" w:rsidR="00CC02FC" w:rsidRPr="00CC02FC" w:rsidRDefault="00CC02FC" w:rsidP="00CC02FC">
      <w:r w:rsidRPr="00CC02FC">
        <w:t xml:space="preserve">Von besonderer Bedeutung sind </w:t>
      </w:r>
      <w:r w:rsidRPr="00CC02FC">
        <w:rPr>
          <w:b/>
        </w:rPr>
        <w:t>lineare Operatoren</w:t>
      </w:r>
      <w:r w:rsidRPr="00CC02FC">
        <w:t>. Ein Operator heißt linear, wenn für beliebige Skalare (\</w:t>
      </w:r>
      <w:proofErr w:type="spellStart"/>
      <w:proofErr w:type="gramStart"/>
      <w:r w:rsidRPr="00CC02FC">
        <w:t>alpha</w:t>
      </w:r>
      <w:proofErr w:type="spellEnd"/>
      <w:r w:rsidRPr="00CC02FC">
        <w:t>,\</w:t>
      </w:r>
      <w:proofErr w:type="spellStart"/>
      <w:r w:rsidRPr="00CC02FC">
        <w:t>beta</w:t>
      </w:r>
      <w:proofErr w:type="spellEnd"/>
      <w:r w:rsidRPr="00CC02FC">
        <w:t>\in</w:t>
      </w:r>
      <w:proofErr w:type="gramEnd"/>
      <w:r w:rsidRPr="00CC02FC">
        <w:t xml:space="preserve"> K) und Elemente (</w:t>
      </w:r>
      <w:proofErr w:type="spellStart"/>
      <w:r w:rsidRPr="00CC02FC">
        <w:t>x,y</w:t>
      </w:r>
      <w:proofErr w:type="spellEnd"/>
      <w:r w:rsidRPr="00CC02FC">
        <w:t>\in X) gilt</w:t>
      </w:r>
    </w:p>
    <w:p w14:paraId="6EBB83C2" w14:textId="77777777" w:rsidR="00CC02FC" w:rsidRPr="00CC02FC" w:rsidRDefault="00CC02FC" w:rsidP="00CC02FC">
      <w:pPr>
        <w:rPr>
          <w:b/>
        </w:rPr>
      </w:pPr>
      <w:r w:rsidRPr="00CC02FC">
        <w:rPr>
          <w:b/>
        </w:rPr>
        <w:t>[</w:t>
      </w:r>
      <w:r w:rsidRPr="00CC02FC">
        <w:rPr>
          <w:b/>
        </w:rPr>
        <w:br/>
      </w:r>
      <w:proofErr w:type="gramStart"/>
      <w:r w:rsidRPr="00CC02FC">
        <w:rPr>
          <w:b/>
        </w:rPr>
        <w:t>T(</w:t>
      </w:r>
      <w:proofErr w:type="gramEnd"/>
      <w:r w:rsidRPr="00CC02FC">
        <w:rPr>
          <w:b/>
        </w:rPr>
        <w:t>\</w:t>
      </w:r>
      <w:proofErr w:type="spellStart"/>
      <w:r w:rsidRPr="00CC02FC">
        <w:rPr>
          <w:b/>
        </w:rPr>
        <w:t>alpha</w:t>
      </w:r>
      <w:proofErr w:type="spellEnd"/>
      <w:r w:rsidRPr="00CC02FC">
        <w:rPr>
          <w:b/>
        </w:rPr>
        <w:t xml:space="preserve"> x+\</w:t>
      </w:r>
      <w:proofErr w:type="spellStart"/>
      <w:r w:rsidRPr="00CC02FC">
        <w:rPr>
          <w:b/>
        </w:rPr>
        <w:t>beta</w:t>
      </w:r>
      <w:proofErr w:type="spellEnd"/>
      <w:r w:rsidRPr="00CC02FC">
        <w:rPr>
          <w:b/>
        </w:rPr>
        <w:t xml:space="preserve"> y)</w:t>
      </w:r>
    </w:p>
    <w:p w14:paraId="2ABA8BB6" w14:textId="77777777" w:rsidR="00CC02FC" w:rsidRPr="00CC02FC" w:rsidRDefault="00CC02FC" w:rsidP="00CC02FC">
      <w:r w:rsidRPr="00CC02FC">
        <w:t>\</w:t>
      </w:r>
      <w:proofErr w:type="spellStart"/>
      <w:r w:rsidRPr="00CC02FC">
        <w:t>alpha</w:t>
      </w:r>
      <w:proofErr w:type="spellEnd"/>
      <w:r w:rsidRPr="00CC02FC">
        <w:t xml:space="preserve"> T(x)</w:t>
      </w:r>
      <w:r w:rsidRPr="00CC02FC">
        <w:br/>
        <w:t>+</w:t>
      </w:r>
      <w:r w:rsidRPr="00CC02FC">
        <w:br/>
        <w:t>\</w:t>
      </w:r>
      <w:proofErr w:type="spellStart"/>
      <w:r w:rsidRPr="00CC02FC">
        <w:t>beta</w:t>
      </w:r>
      <w:proofErr w:type="spellEnd"/>
      <w:r w:rsidRPr="00CC02FC">
        <w:t xml:space="preserve"> T(y).</w:t>
      </w:r>
      <w:r w:rsidRPr="00CC02FC">
        <w:br/>
        <w:t>\</w:t>
      </w:r>
      <w:proofErr w:type="gramStart"/>
      <w:r w:rsidRPr="00CC02FC">
        <w:t>tag{</w:t>
      </w:r>
      <w:proofErr w:type="gramEnd"/>
      <w:r w:rsidRPr="00CC02FC">
        <w:t>3.33}</w:t>
      </w:r>
      <w:r w:rsidRPr="00CC02FC">
        <w:br/>
        <w:t>]</w:t>
      </w:r>
    </w:p>
    <w:p w14:paraId="518E7DB0"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T(</w:t>
      </w:r>
      <w:proofErr w:type="gramEnd"/>
      <w:r w:rsidRPr="00CC02FC">
        <w:t>\</w:t>
      </w:r>
      <w:proofErr w:type="spellStart"/>
      <w:r w:rsidRPr="00CC02FC">
        <w:t>alpha</w:t>
      </w:r>
      <w:proofErr w:type="spellEnd"/>
      <w:r w:rsidRPr="00CC02FC">
        <w:t xml:space="preserve"> x+\</w:t>
      </w:r>
      <w:proofErr w:type="spellStart"/>
      <w:r w:rsidRPr="00CC02FC">
        <w:t>beta</w:t>
      </w:r>
      <w:proofErr w:type="spellEnd"/>
      <w:r w:rsidRPr="00CC02FC">
        <w:t xml:space="preserve"> y)=\</w:t>
      </w:r>
      <w:proofErr w:type="spellStart"/>
      <w:r w:rsidRPr="00CC02FC">
        <w:t>alpha</w:t>
      </w:r>
      <w:proofErr w:type="spellEnd"/>
      <w:r w:rsidRPr="00CC02FC">
        <w:t xml:space="preserve"> T(x)+\</w:t>
      </w:r>
      <w:proofErr w:type="spellStart"/>
      <w:r w:rsidRPr="00CC02FC">
        <w:t>beta</w:t>
      </w:r>
      <w:proofErr w:type="spellEnd"/>
      <w:r w:rsidRPr="00CC02FC">
        <w:t xml:space="preserve"> T(y)</w:t>
      </w:r>
    </w:p>
    <w:p w14:paraId="6278A818" w14:textId="77777777" w:rsidR="00CC02FC" w:rsidRPr="00CC02FC" w:rsidRDefault="00CC02FC" w:rsidP="00CC02FC">
      <w:r w:rsidRPr="00CC02FC">
        <w:lastRenderedPageBreak/>
        <w:t>Diese Eigenschaft ermöglicht eine außerordentlich leistungsfähige mathematische Analyse. Große Teile der modernen Physik beruhen auf linearen Operatoren, weil sie Superpositionen erhalten und dadurch analytisch gut behandelbar bleiben (</w:t>
      </w:r>
      <w:proofErr w:type="spellStart"/>
      <w:r w:rsidRPr="00CC02FC">
        <w:t>Kreyszig</w:t>
      </w:r>
      <w:proofErr w:type="spellEnd"/>
      <w:r w:rsidRPr="00CC02FC">
        <w:t xml:space="preserve">, </w:t>
      </w:r>
      <w:proofErr w:type="spellStart"/>
      <w:r w:rsidRPr="00CC02FC">
        <w:rPr>
          <w:i/>
          <w:iCs/>
        </w:rPr>
        <w:t>Introductory</w:t>
      </w:r>
      <w:proofErr w:type="spellEnd"/>
      <w:r w:rsidRPr="00CC02FC">
        <w:rPr>
          <w:i/>
          <w:iCs/>
        </w:rPr>
        <w:t xml:space="preserve"> </w:t>
      </w:r>
      <w:proofErr w:type="spellStart"/>
      <w:r w:rsidRPr="00CC02FC">
        <w:rPr>
          <w:i/>
          <w:iCs/>
        </w:rPr>
        <w:t>Functional</w:t>
      </w:r>
      <w:proofErr w:type="spellEnd"/>
      <w:r w:rsidRPr="00CC02FC">
        <w:rPr>
          <w:i/>
          <w:iCs/>
        </w:rPr>
        <w:t xml:space="preserve"> Analysis </w:t>
      </w:r>
      <w:proofErr w:type="spellStart"/>
      <w:r w:rsidRPr="00CC02FC">
        <w:rPr>
          <w:i/>
          <w:iCs/>
        </w:rPr>
        <w:t>with</w:t>
      </w:r>
      <w:proofErr w:type="spellEnd"/>
      <w:r w:rsidRPr="00CC02FC">
        <w:rPr>
          <w:i/>
          <w:iCs/>
        </w:rPr>
        <w:t xml:space="preserve"> </w:t>
      </w:r>
      <w:proofErr w:type="spellStart"/>
      <w:r w:rsidRPr="00CC02FC">
        <w:rPr>
          <w:i/>
          <w:iCs/>
        </w:rPr>
        <w:t>Applications</w:t>
      </w:r>
      <w:proofErr w:type="spellEnd"/>
      <w:r w:rsidRPr="00CC02FC">
        <w:t xml:space="preserve">, 1978) </w:t>
      </w:r>
      <w:r w:rsidRPr="00CC02FC">
        <w:rPr>
          <w:b/>
        </w:rPr>
        <w:t>[36]</w:t>
      </w:r>
      <w:r w:rsidRPr="00CC02FC">
        <w:t>.</w:t>
      </w:r>
    </w:p>
    <w:p w14:paraId="49D594C8" w14:textId="77777777" w:rsidR="00CC02FC" w:rsidRPr="00CC02FC" w:rsidRDefault="00CC02FC" w:rsidP="00CC02FC">
      <w:r w:rsidRPr="00CC02FC">
        <w:t xml:space="preserve">Viele reale Systeme weisen jedoch keine lineare Dynamik auf. Deshalb spielen </w:t>
      </w:r>
      <w:r w:rsidRPr="00CC02FC">
        <w:rPr>
          <w:b/>
        </w:rPr>
        <w:t>nichtlineare Operatoren</w:t>
      </w:r>
      <w:r w:rsidRPr="00CC02FC">
        <w:t xml:space="preserve"> eine zentrale Rolle in modernen Beschreibungen komplexer Systeme. Für sie gilt allgemein</w:t>
      </w:r>
    </w:p>
    <w:p w14:paraId="21B9A45C" w14:textId="77777777" w:rsidR="00CC02FC" w:rsidRPr="00CC02FC" w:rsidRDefault="00CC02FC" w:rsidP="00CC02FC">
      <w:r w:rsidRPr="00CC02FC">
        <w:t>[</w:t>
      </w:r>
      <w:r w:rsidRPr="00CC02FC">
        <w:br/>
      </w:r>
      <w:proofErr w:type="gramStart"/>
      <w:r w:rsidRPr="00CC02FC">
        <w:t>T(</w:t>
      </w:r>
      <w:proofErr w:type="gramEnd"/>
      <w:r w:rsidRPr="00CC02FC">
        <w:t>\</w:t>
      </w:r>
      <w:proofErr w:type="spellStart"/>
      <w:r w:rsidRPr="00CC02FC">
        <w:t>alpha</w:t>
      </w:r>
      <w:proofErr w:type="spellEnd"/>
      <w:r w:rsidRPr="00CC02FC">
        <w:t xml:space="preserve"> x+\</w:t>
      </w:r>
      <w:proofErr w:type="spellStart"/>
      <w:r w:rsidRPr="00CC02FC">
        <w:t>beta</w:t>
      </w:r>
      <w:proofErr w:type="spellEnd"/>
      <w:r w:rsidRPr="00CC02FC">
        <w:t xml:space="preserve"> y)</w:t>
      </w:r>
      <w:r w:rsidRPr="00CC02FC">
        <w:br/>
        <w:t>\</w:t>
      </w:r>
      <w:proofErr w:type="spellStart"/>
      <w:r w:rsidRPr="00CC02FC">
        <w:t>neq</w:t>
      </w:r>
      <w:proofErr w:type="spellEnd"/>
      <w:r w:rsidRPr="00CC02FC">
        <w:br/>
        <w:t>\</w:t>
      </w:r>
      <w:proofErr w:type="spellStart"/>
      <w:r w:rsidRPr="00CC02FC">
        <w:t>alpha</w:t>
      </w:r>
      <w:proofErr w:type="spellEnd"/>
      <w:r w:rsidRPr="00CC02FC">
        <w:t xml:space="preserve"> T(x)</w:t>
      </w:r>
      <w:r w:rsidRPr="00CC02FC">
        <w:br/>
        <w:t>+</w:t>
      </w:r>
      <w:r w:rsidRPr="00CC02FC">
        <w:br/>
        <w:t>\</w:t>
      </w:r>
      <w:proofErr w:type="spellStart"/>
      <w:r w:rsidRPr="00CC02FC">
        <w:t>beta</w:t>
      </w:r>
      <w:proofErr w:type="spellEnd"/>
      <w:r w:rsidRPr="00CC02FC">
        <w:t xml:space="preserve"> T(y).</w:t>
      </w:r>
      <w:r w:rsidRPr="00CC02FC">
        <w:br/>
        <w:t>\tag{3.34}</w:t>
      </w:r>
      <w:r w:rsidRPr="00CC02FC">
        <w:br/>
        <w:t>]</w:t>
      </w:r>
    </w:p>
    <w:p w14:paraId="69E31FE2"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T(</w:t>
      </w:r>
      <w:proofErr w:type="gramEnd"/>
      <w:r w:rsidRPr="00CC02FC">
        <w:t>\</w:t>
      </w:r>
      <w:proofErr w:type="spellStart"/>
      <w:r w:rsidRPr="00CC02FC">
        <w:t>alpha</w:t>
      </w:r>
      <w:proofErr w:type="spellEnd"/>
      <w:r w:rsidRPr="00CC02FC">
        <w:t xml:space="preserve"> x+\</w:t>
      </w:r>
      <w:proofErr w:type="spellStart"/>
      <w:r w:rsidRPr="00CC02FC">
        <w:t>beta</w:t>
      </w:r>
      <w:proofErr w:type="spellEnd"/>
      <w:r w:rsidRPr="00CC02FC">
        <w:t xml:space="preserve"> y)\</w:t>
      </w:r>
      <w:proofErr w:type="spellStart"/>
      <w:r w:rsidRPr="00CC02FC">
        <w:t>neq</w:t>
      </w:r>
      <w:proofErr w:type="spellEnd"/>
      <w:r w:rsidRPr="00CC02FC">
        <w:t>\</w:t>
      </w:r>
      <w:proofErr w:type="spellStart"/>
      <w:r w:rsidRPr="00CC02FC">
        <w:t>alpha</w:t>
      </w:r>
      <w:proofErr w:type="spellEnd"/>
      <w:r w:rsidRPr="00CC02FC">
        <w:t xml:space="preserve"> T(x)+\</w:t>
      </w:r>
      <w:proofErr w:type="spellStart"/>
      <w:r w:rsidRPr="00CC02FC">
        <w:t>beta</w:t>
      </w:r>
      <w:proofErr w:type="spellEnd"/>
      <w:r w:rsidRPr="00CC02FC">
        <w:t xml:space="preserve"> T(y)</w:t>
      </w:r>
    </w:p>
    <w:p w14:paraId="494AFF5C" w14:textId="77777777" w:rsidR="00CC02FC" w:rsidRPr="00CC02FC" w:rsidRDefault="00CC02FC" w:rsidP="00CC02FC">
      <w:r w:rsidRPr="00CC02FC">
        <w:t>Nichtlinearität ermöglicht Phänomene wie Selbstorganisation, Attraktoren, chaotische Dynamik oder emergente Strukturen. Gerade diese Eigenschaften treten in biologischen, kognitiven und sozialen Systemen regelmäßig auf und entziehen sich einer ausschließlich linearen Beschreibung (</w:t>
      </w:r>
      <w:proofErr w:type="spellStart"/>
      <w:r w:rsidRPr="00CC02FC">
        <w:t>Strogatz</w:t>
      </w:r>
      <w:proofErr w:type="spellEnd"/>
      <w:r w:rsidRPr="00CC02FC">
        <w:t xml:space="preserve">, </w:t>
      </w:r>
      <w:proofErr w:type="spellStart"/>
      <w:r w:rsidRPr="00CC02FC">
        <w:rPr>
          <w:i/>
          <w:iCs/>
        </w:rPr>
        <w:t>Nonlinear</w:t>
      </w:r>
      <w:proofErr w:type="spellEnd"/>
      <w:r w:rsidRPr="00CC02FC">
        <w:rPr>
          <w:i/>
          <w:iCs/>
        </w:rPr>
        <w:t xml:space="preserve"> Dynamics and Chaos</w:t>
      </w:r>
      <w:r w:rsidRPr="00CC02FC">
        <w:t xml:space="preserve">, 2nd </w:t>
      </w:r>
      <w:proofErr w:type="spellStart"/>
      <w:r w:rsidRPr="00CC02FC">
        <w:t>ed</w:t>
      </w:r>
      <w:proofErr w:type="spellEnd"/>
      <w:r w:rsidRPr="00CC02FC">
        <w:t xml:space="preserve">., 2015) </w:t>
      </w:r>
      <w:r w:rsidRPr="00CC02FC">
        <w:rPr>
          <w:b/>
        </w:rPr>
        <w:t>[37]</w:t>
      </w:r>
      <w:r w:rsidRPr="00CC02FC">
        <w:t>.</w:t>
      </w:r>
    </w:p>
    <w:p w14:paraId="5D335997" w14:textId="77777777" w:rsidR="00CC02FC" w:rsidRPr="00CC02FC" w:rsidRDefault="00CC02FC" w:rsidP="00CC02FC">
      <w:r w:rsidRPr="00CC02FC">
        <w:t>Operatoren lassen sich ebenso wie Funktionen miteinander verknüpfen. Sind</w:t>
      </w:r>
    </w:p>
    <w:p w14:paraId="1600E8A6" w14:textId="77777777" w:rsidR="00CC02FC" w:rsidRPr="00CC02FC" w:rsidRDefault="00CC02FC" w:rsidP="00CC02FC">
      <w:r w:rsidRPr="00CC02FC">
        <w:t>[</w:t>
      </w:r>
      <w:r w:rsidRPr="00CC02FC">
        <w:br/>
        <w:t>S:X\rightarrow Y</w:t>
      </w:r>
      <w:r w:rsidRPr="00CC02FC">
        <w:br/>
        <w:t>\</w:t>
      </w:r>
      <w:proofErr w:type="spellStart"/>
      <w:r w:rsidRPr="00CC02FC">
        <w:t>quad</w:t>
      </w:r>
      <w:proofErr w:type="spellEnd"/>
      <w:r w:rsidRPr="00CC02FC">
        <w:t>\</w:t>
      </w:r>
      <w:proofErr w:type="spellStart"/>
      <w:r w:rsidRPr="00CC02FC">
        <w:t>text</w:t>
      </w:r>
      <w:proofErr w:type="spellEnd"/>
      <w:r w:rsidRPr="00CC02FC">
        <w:t>{und}\</w:t>
      </w:r>
      <w:proofErr w:type="spellStart"/>
      <w:r w:rsidRPr="00CC02FC">
        <w:t>quad</w:t>
      </w:r>
      <w:proofErr w:type="spellEnd"/>
      <w:r w:rsidRPr="00CC02FC">
        <w:br/>
      </w:r>
      <w:proofErr w:type="gramStart"/>
      <w:r w:rsidRPr="00CC02FC">
        <w:t>T:Y</w:t>
      </w:r>
      <w:proofErr w:type="gramEnd"/>
      <w:r w:rsidRPr="00CC02FC">
        <w:t>\rightarrow Z,</w:t>
      </w:r>
      <w:r w:rsidRPr="00CC02FC">
        <w:br/>
        <w:t>]</w:t>
      </w:r>
    </w:p>
    <w:p w14:paraId="3BE9E645" w14:textId="77777777" w:rsidR="00CC02FC" w:rsidRPr="00CC02FC" w:rsidRDefault="00CC02FC" w:rsidP="00CC02FC">
      <w:r w:rsidRPr="00CC02FC">
        <w:t>so ergibt sich der zusammengesetzte Operator</w:t>
      </w:r>
    </w:p>
    <w:p w14:paraId="1733C73A" w14:textId="77777777" w:rsidR="00CC02FC" w:rsidRPr="00CC02FC" w:rsidRDefault="00CC02FC" w:rsidP="00CC02FC">
      <w:pPr>
        <w:rPr>
          <w:b/>
        </w:rPr>
      </w:pPr>
      <w:r w:rsidRPr="00CC02FC">
        <w:rPr>
          <w:b/>
        </w:rPr>
        <w:t>[</w:t>
      </w:r>
      <w:r w:rsidRPr="00CC02FC">
        <w:rPr>
          <w:b/>
        </w:rPr>
        <w:br/>
        <w:t>(T\</w:t>
      </w:r>
      <w:proofErr w:type="spellStart"/>
      <w:r w:rsidRPr="00CC02FC">
        <w:rPr>
          <w:b/>
        </w:rPr>
        <w:t>circ</w:t>
      </w:r>
      <w:proofErr w:type="spellEnd"/>
      <w:r w:rsidRPr="00CC02FC">
        <w:rPr>
          <w:b/>
        </w:rPr>
        <w:t xml:space="preserve"> </w:t>
      </w:r>
      <w:proofErr w:type="gramStart"/>
      <w:r w:rsidRPr="00CC02FC">
        <w:rPr>
          <w:b/>
        </w:rPr>
        <w:t>S)(</w:t>
      </w:r>
      <w:proofErr w:type="gramEnd"/>
      <w:r w:rsidRPr="00CC02FC">
        <w:rPr>
          <w:b/>
        </w:rPr>
        <w:t>x)</w:t>
      </w:r>
    </w:p>
    <w:p w14:paraId="386EAD99" w14:textId="77777777" w:rsidR="00CC02FC" w:rsidRPr="00CC02FC" w:rsidRDefault="00CC02FC" w:rsidP="00CC02FC">
      <w:r w:rsidRPr="00CC02FC">
        <w:t>T(S(x)).</w:t>
      </w:r>
      <w:r w:rsidRPr="00CC02FC">
        <w:br/>
        <w:t>\</w:t>
      </w:r>
      <w:proofErr w:type="gramStart"/>
      <w:r w:rsidRPr="00CC02FC">
        <w:t>tag{</w:t>
      </w:r>
      <w:proofErr w:type="gramEnd"/>
      <w:r w:rsidRPr="00CC02FC">
        <w:t>3.35}</w:t>
      </w:r>
      <w:r w:rsidRPr="00CC02FC">
        <w:br/>
        <w:t>]</w:t>
      </w:r>
    </w:p>
    <w:p w14:paraId="0906A2E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(T\</w:t>
      </w:r>
      <w:proofErr w:type="spellStart"/>
      <w:r w:rsidRPr="00CC02FC">
        <w:t>circ</w:t>
      </w:r>
      <w:proofErr w:type="spellEnd"/>
      <w:r w:rsidRPr="00CC02FC">
        <w:t xml:space="preserve"> </w:t>
      </w:r>
      <w:proofErr w:type="gramStart"/>
      <w:r w:rsidRPr="00CC02FC">
        <w:t>S)(</w:t>
      </w:r>
      <w:proofErr w:type="gramEnd"/>
      <w:r w:rsidRPr="00CC02FC">
        <w:t>x)=T(S(x))</w:t>
      </w:r>
    </w:p>
    <w:p w14:paraId="5EA3FCA3" w14:textId="77777777" w:rsidR="00CC02FC" w:rsidRPr="00CC02FC" w:rsidRDefault="00CC02FC" w:rsidP="00CC02FC">
      <w:r w:rsidRPr="00CC02FC">
        <w:t>Diese Komposition besitzt für die mathematische Modellbildung außerordentliche Bedeutung. Komplexe Prozesse entstehen häufig nicht durch einen einzelnen Operator, sondern durch Folgen vieler aufeinander aufbauender Transformationen. Numerische Verfahren, Regelkreise oder iterative Optimierungsalgorithmen beruhen sämtlich auf diesem Prinzip.</w:t>
      </w:r>
    </w:p>
    <w:p w14:paraId="541FE410" w14:textId="77777777" w:rsidR="00CC02FC" w:rsidRPr="00CC02FC" w:rsidRDefault="00CC02FC" w:rsidP="00CC02FC">
      <w:r w:rsidRPr="00CC02FC">
        <w:t xml:space="preserve">Besonders wichtig für dynamische Systeme sind </w:t>
      </w:r>
      <w:r w:rsidRPr="00CC02FC">
        <w:rPr>
          <w:b/>
        </w:rPr>
        <w:t>iterierte Operatoren</w:t>
      </w:r>
      <w:r w:rsidRPr="00CC02FC">
        <w:t>. Die wiederholte Anwendung desselben Operators führt zu einer Folge von Zuständen</w:t>
      </w:r>
    </w:p>
    <w:p w14:paraId="667D1466" w14:textId="77777777" w:rsidR="00CC02FC" w:rsidRPr="00CC02FC" w:rsidRDefault="00CC02FC" w:rsidP="00CC02FC">
      <w:pPr>
        <w:rPr>
          <w:b/>
        </w:rPr>
      </w:pPr>
      <w:r w:rsidRPr="00CC02FC">
        <w:rPr>
          <w:b/>
        </w:rPr>
        <w:t>[</w:t>
      </w:r>
      <w:r w:rsidRPr="00CC02FC">
        <w:rPr>
          <w:b/>
        </w:rPr>
        <w:br/>
        <w:t>x_{n+1}</w:t>
      </w:r>
    </w:p>
    <w:p w14:paraId="67847E0B" w14:textId="77777777" w:rsidR="00CC02FC" w:rsidRPr="00CC02FC" w:rsidRDefault="00CC02FC" w:rsidP="00CC02FC">
      <w:r w:rsidRPr="00CC02FC">
        <w:lastRenderedPageBreak/>
        <w:t>T(</w:t>
      </w:r>
      <w:proofErr w:type="spellStart"/>
      <w:r w:rsidRPr="00CC02FC">
        <w:t>x_n</w:t>
      </w:r>
      <w:proofErr w:type="spellEnd"/>
      <w:r w:rsidRPr="00CC02FC">
        <w:t>).</w:t>
      </w:r>
      <w:r w:rsidRPr="00CC02FC">
        <w:br/>
        <w:t>\</w:t>
      </w:r>
      <w:proofErr w:type="gramStart"/>
      <w:r w:rsidRPr="00CC02FC">
        <w:t>tag{</w:t>
      </w:r>
      <w:proofErr w:type="gramEnd"/>
      <w:r w:rsidRPr="00CC02FC">
        <w:t>3.36}</w:t>
      </w:r>
      <w:r w:rsidRPr="00CC02FC">
        <w:br/>
        <w:t>]</w:t>
      </w:r>
    </w:p>
    <w:p w14:paraId="60E468E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x_{n+</w:t>
      </w:r>
      <w:proofErr w:type="gramStart"/>
      <w:r w:rsidRPr="00CC02FC">
        <w:t>1}=</w:t>
      </w:r>
      <w:proofErr w:type="gramEnd"/>
      <w:r w:rsidRPr="00CC02FC">
        <w:t>T(</w:t>
      </w:r>
      <w:proofErr w:type="spellStart"/>
      <w:r w:rsidRPr="00CC02FC">
        <w:t>x_n</w:t>
      </w:r>
      <w:proofErr w:type="spellEnd"/>
      <w:r w:rsidRPr="00CC02FC">
        <w:t>)</w:t>
      </w:r>
    </w:p>
    <w:p w14:paraId="359937E4" w14:textId="77777777" w:rsidR="00CC02FC" w:rsidRPr="00CC02FC" w:rsidRDefault="00CC02FC" w:rsidP="00CC02FC">
      <w:r w:rsidRPr="00CC02FC">
        <w:t>Diese rekursive Darstellung bildet die mathematische Grundlage zahlreicher Entwicklungsprozesse. Fixpunkte, periodische Bahnen oder chaotische Attraktoren entstehen sämtlich aus der wiederholten Anwendung eines Operators auf den jeweils aktuellen Zustand.</w:t>
      </w:r>
    </w:p>
    <w:p w14:paraId="5201F4BA" w14:textId="77777777" w:rsidR="00CC02FC" w:rsidRPr="00CC02FC" w:rsidRDefault="00CC02FC" w:rsidP="00CC02FC">
      <w:r w:rsidRPr="00CC02FC">
        <w:t xml:space="preserve">Gerade an dieser Stelle zeigt sich erstmals eine unmittelbare Verbindung zur späteren FRZK-Theorie. Das Funktionale Raum-Zeit-Kohärenzsystem versteht Raum und Zeit nicht als statische mathematische Objekte, sondern als Ergebnis fortlaufender funktionaler Transformationen. Die rekursive Operatorgleichung (3.36) beschreibt daher bereits formal denjenigen mathematischen Mechanismus, aus dem später kohärente funktionale Zustände hervorgehen können. Im Unterschied zur klassischen </w:t>
      </w:r>
      <w:proofErr w:type="spellStart"/>
      <w:r w:rsidRPr="00CC02FC">
        <w:t>Operatorentheorie</w:t>
      </w:r>
      <w:proofErr w:type="spellEnd"/>
      <w:r w:rsidRPr="00CC02FC">
        <w:t xml:space="preserve"> bleibt im FRZK jedoch der Operator selbst nicht unveränderlich. Vielmehr wird angenommen, dass sich auch die Operatorstruktur infolge funktionaler Wechselwirkungen verändern kann.</w:t>
      </w:r>
    </w:p>
    <w:p w14:paraId="301667AD" w14:textId="77777777" w:rsidR="00CC02FC" w:rsidRPr="00CC02FC" w:rsidRDefault="00CC02FC" w:rsidP="00CC02FC">
      <w:r w:rsidRPr="00CC02FC">
        <w:t xml:space="preserve">Hier liegt zugleich die zentrale Grenze der klassischen </w:t>
      </w:r>
      <w:proofErr w:type="spellStart"/>
      <w:r w:rsidRPr="00CC02FC">
        <w:t>Operatorentheorie</w:t>
      </w:r>
      <w:proofErr w:type="spellEnd"/>
      <w:r w:rsidRPr="00CC02FC">
        <w:t>. Üblicherweise wird der Operator als fest vorgegeben betrachtet. Seine Eigenschaften sind Bestandteil des mathematischen Modells und ändern sich während der Analyse nicht. Das mathematische Interesse richtet sich auf die Entwicklung der Zustände unter einem bekannten Operator. Die Frage, wie Operatoren selbst entstehen, sich verändern oder neue Operatoren hervorbringen, bleibt dagegen außerhalb des theoretischen Rahmens.</w:t>
      </w:r>
    </w:p>
    <w:p w14:paraId="66942519" w14:textId="77777777" w:rsidR="00CC02FC" w:rsidRPr="00CC02FC" w:rsidRDefault="00CC02FC" w:rsidP="00CC02FC">
      <w:r w:rsidRPr="00CC02FC">
        <w:t xml:space="preserve">Für das Funktionale Raum-Zeit-Kohärenzsystem genügt diese Annahme nicht. Wenn Raum und Zeit als emergente Konsequenzen funktionaler Prozesse verstanden werden sollen, müssen nicht nur Zustände, sondern auch ihre Transformationsmechanismen dynamisch entstehen können. Die klassische </w:t>
      </w:r>
      <w:proofErr w:type="spellStart"/>
      <w:r w:rsidRPr="00CC02FC">
        <w:t>Operatorentheorie</w:t>
      </w:r>
      <w:proofErr w:type="spellEnd"/>
      <w:r w:rsidRPr="00CC02FC">
        <w:t xml:space="preserve"> liefert hierfür den formalen Ausgangspunkt, wird jedoch im weiteren Verlauf der Dissertation um rekursive, selbstmodifizierende und kohärenzbildende Operatorstrukturen erweitert. Erst dadurch wird eine mathematische Beschreibung möglich, in der nicht lediglich Zustände transformiert, sondern die Regeln ihrer Transformation selbst Teil der Dynamik werden.</w:t>
      </w:r>
    </w:p>
    <w:p w14:paraId="5C601456" w14:textId="77777777" w:rsidR="00CC02FC" w:rsidRPr="00CC02FC" w:rsidRDefault="00CC02FC" w:rsidP="00CC02FC">
      <w:r w:rsidRPr="00CC02FC">
        <w:t xml:space="preserve">Damit bildet die </w:t>
      </w:r>
      <w:proofErr w:type="spellStart"/>
      <w:r w:rsidRPr="00CC02FC">
        <w:t>Operatorentheorie</w:t>
      </w:r>
      <w:proofErr w:type="spellEnd"/>
      <w:r w:rsidRPr="00CC02FC">
        <w:t xml:space="preserve"> den entscheidenden Übergang zwischen klassischer Mathematik und der im FRZK entwickelten funktionalen Axiomatik. Während die bisherigen Abschnitte überwiegend statische mathematische Strukturen betrachteten, eröffnen Operatoren erstmals die Möglichkeit, kontinuierliche Entwicklungsprozesse formal zu beschreiben. Auf dieser Grundlage werden im folgenden Abschnitt Zustandsräume eingeführt, in denen solche Operatoren ihre Dynamik entfalten.</w:t>
      </w:r>
    </w:p>
    <w:p w14:paraId="6CF9026D" w14:textId="77777777" w:rsidR="00CC02FC" w:rsidRPr="00CC02FC" w:rsidRDefault="00CC02FC" w:rsidP="00CC02FC">
      <w:r w:rsidRPr="00CC02FC">
        <w:pict w14:anchorId="72551BC8">
          <v:rect id="_x0000_i1925" style="width:0;height:1.5pt" o:hralign="center" o:hrstd="t" o:hr="t" fillcolor="#a0a0a0" stroked="f"/>
        </w:pict>
      </w:r>
    </w:p>
    <w:p w14:paraId="27DF11FA" w14:textId="77777777" w:rsidR="00CC02FC" w:rsidRPr="00CC02FC" w:rsidRDefault="00CC02FC" w:rsidP="00CC02FC">
      <w:pPr>
        <w:rPr>
          <w:b/>
        </w:rPr>
      </w:pPr>
      <w:r w:rsidRPr="00CC02FC">
        <w:rPr>
          <w:b/>
        </w:rPr>
        <w:t>Neue Literatur</w:t>
      </w:r>
    </w:p>
    <w:p w14:paraId="33C15965" w14:textId="77777777" w:rsidR="00CC02FC" w:rsidRPr="00CC02FC" w:rsidRDefault="00CC02FC" w:rsidP="00CC02FC">
      <w:r w:rsidRPr="00CC02FC">
        <w:rPr>
          <w:b/>
        </w:rPr>
        <w:t>[35]</w:t>
      </w:r>
      <w:r w:rsidRPr="00CC02FC">
        <w:t xml:space="preserve"> John B. Conway: </w:t>
      </w:r>
      <w:r w:rsidRPr="00CC02FC">
        <w:rPr>
          <w:i/>
          <w:iCs/>
        </w:rPr>
        <w:t xml:space="preserve">A Course in </w:t>
      </w:r>
      <w:proofErr w:type="spellStart"/>
      <w:r w:rsidRPr="00CC02FC">
        <w:rPr>
          <w:i/>
          <w:iCs/>
        </w:rPr>
        <w:t>Functional</w:t>
      </w:r>
      <w:proofErr w:type="spellEnd"/>
      <w:r w:rsidRPr="00CC02FC">
        <w:rPr>
          <w:i/>
          <w:iCs/>
        </w:rPr>
        <w:t xml:space="preserve"> Analysis</w:t>
      </w:r>
      <w:r w:rsidRPr="00CC02FC">
        <w:t>. 2nd Edition. Springer, New York, 1990.</w:t>
      </w:r>
    </w:p>
    <w:p w14:paraId="1B8F4CAA" w14:textId="77777777" w:rsidR="00CC02FC" w:rsidRPr="00CC02FC" w:rsidRDefault="00CC02FC" w:rsidP="00CC02FC">
      <w:r w:rsidRPr="00CC02FC">
        <w:rPr>
          <w:b/>
        </w:rPr>
        <w:t>[36]</w:t>
      </w:r>
      <w:r w:rsidRPr="00CC02FC">
        <w:t xml:space="preserve"> Erwin </w:t>
      </w:r>
      <w:proofErr w:type="spellStart"/>
      <w:r w:rsidRPr="00CC02FC">
        <w:t>Kreyszig</w:t>
      </w:r>
      <w:proofErr w:type="spellEnd"/>
      <w:r w:rsidRPr="00CC02FC">
        <w:t xml:space="preserve">: </w:t>
      </w:r>
      <w:proofErr w:type="spellStart"/>
      <w:r w:rsidRPr="00CC02FC">
        <w:rPr>
          <w:i/>
          <w:iCs/>
        </w:rPr>
        <w:t>Introductory</w:t>
      </w:r>
      <w:proofErr w:type="spellEnd"/>
      <w:r w:rsidRPr="00CC02FC">
        <w:rPr>
          <w:i/>
          <w:iCs/>
        </w:rPr>
        <w:t xml:space="preserve"> </w:t>
      </w:r>
      <w:proofErr w:type="spellStart"/>
      <w:r w:rsidRPr="00CC02FC">
        <w:rPr>
          <w:i/>
          <w:iCs/>
        </w:rPr>
        <w:t>Functional</w:t>
      </w:r>
      <w:proofErr w:type="spellEnd"/>
      <w:r w:rsidRPr="00CC02FC">
        <w:rPr>
          <w:i/>
          <w:iCs/>
        </w:rPr>
        <w:t xml:space="preserve"> Analysis </w:t>
      </w:r>
      <w:proofErr w:type="spellStart"/>
      <w:r w:rsidRPr="00CC02FC">
        <w:rPr>
          <w:i/>
          <w:iCs/>
        </w:rPr>
        <w:t>with</w:t>
      </w:r>
      <w:proofErr w:type="spellEnd"/>
      <w:r w:rsidRPr="00CC02FC">
        <w:rPr>
          <w:i/>
          <w:iCs/>
        </w:rPr>
        <w:t xml:space="preserve"> </w:t>
      </w:r>
      <w:proofErr w:type="spellStart"/>
      <w:r w:rsidRPr="00CC02FC">
        <w:rPr>
          <w:i/>
          <w:iCs/>
        </w:rPr>
        <w:t>Applications</w:t>
      </w:r>
      <w:proofErr w:type="spellEnd"/>
      <w:r w:rsidRPr="00CC02FC">
        <w:t xml:space="preserve">. John Wiley &amp; </w:t>
      </w:r>
      <w:proofErr w:type="spellStart"/>
      <w:r w:rsidRPr="00CC02FC">
        <w:t>Sons</w:t>
      </w:r>
      <w:proofErr w:type="spellEnd"/>
      <w:r w:rsidRPr="00CC02FC">
        <w:t>, New York, 1978.</w:t>
      </w:r>
    </w:p>
    <w:p w14:paraId="637CC87C" w14:textId="77777777" w:rsidR="00CC02FC" w:rsidRPr="00CC02FC" w:rsidRDefault="00CC02FC" w:rsidP="00CC02FC">
      <w:r w:rsidRPr="00CC02FC">
        <w:rPr>
          <w:b/>
        </w:rPr>
        <w:t>[37]</w:t>
      </w:r>
      <w:r w:rsidRPr="00CC02FC">
        <w:t xml:space="preserve"> Steven H. </w:t>
      </w:r>
      <w:proofErr w:type="spellStart"/>
      <w:r w:rsidRPr="00CC02FC">
        <w:t>Strogatz</w:t>
      </w:r>
      <w:proofErr w:type="spellEnd"/>
      <w:r w:rsidRPr="00CC02FC">
        <w:t xml:space="preserve">: </w:t>
      </w:r>
      <w:proofErr w:type="spellStart"/>
      <w:r w:rsidRPr="00CC02FC">
        <w:rPr>
          <w:i/>
          <w:iCs/>
        </w:rPr>
        <w:t>Nonlinear</w:t>
      </w:r>
      <w:proofErr w:type="spellEnd"/>
      <w:r w:rsidRPr="00CC02FC">
        <w:rPr>
          <w:i/>
          <w:iCs/>
        </w:rPr>
        <w:t xml:space="preserve"> Dynamics and Chaos</w:t>
      </w:r>
      <w:r w:rsidRPr="00CC02FC">
        <w:t xml:space="preserve">. 2nd Edition. </w:t>
      </w:r>
      <w:proofErr w:type="spellStart"/>
      <w:r w:rsidRPr="00CC02FC">
        <w:t>Westview</w:t>
      </w:r>
      <w:proofErr w:type="spellEnd"/>
      <w:r w:rsidRPr="00CC02FC">
        <w:t xml:space="preserve"> Press, Boulder, 2015.</w:t>
      </w:r>
    </w:p>
    <w:p w14:paraId="452415C3" w14:textId="77777777" w:rsidR="00CC02FC" w:rsidRPr="00CC02FC" w:rsidRDefault="00CC02FC" w:rsidP="00CC02FC">
      <w:r w:rsidRPr="00CC02FC">
        <w:lastRenderedPageBreak/>
        <w:pict w14:anchorId="4617B042">
          <v:rect id="_x0000_i1926" style="width:0;height:1.5pt" o:hralign="center" o:hrstd="t" o:hr="t" fillcolor="#a0a0a0" stroked="f"/>
        </w:pict>
      </w:r>
    </w:p>
    <w:p w14:paraId="1463B614" w14:textId="77777777" w:rsidR="00CC02FC" w:rsidRPr="00CC02FC" w:rsidRDefault="00CC02FC" w:rsidP="00CC02FC">
      <w:pPr>
        <w:rPr>
          <w:b/>
        </w:rPr>
      </w:pPr>
      <w:r w:rsidRPr="00CC02FC">
        <w:rPr>
          <w:b/>
        </w:rPr>
        <w:t>Neue Gleichungen</w:t>
      </w:r>
    </w:p>
    <w:p w14:paraId="504CE7BE" w14:textId="77777777" w:rsidR="00CC02FC" w:rsidRPr="00CC02FC" w:rsidRDefault="00CC02FC" w:rsidP="00CC02FC">
      <w:pPr>
        <w:numPr>
          <w:ilvl w:val="0"/>
          <w:numId w:val="33"/>
        </w:numPr>
      </w:pPr>
      <w:r w:rsidRPr="00CC02FC">
        <w:rPr>
          <w:b/>
        </w:rPr>
        <w:t>(3.31)</w:t>
      </w:r>
      <w:r w:rsidRPr="00CC02FC">
        <w:t xml:space="preserve"> Allgemeine Operatordefinition</w:t>
      </w:r>
    </w:p>
    <w:p w14:paraId="316352FE" w14:textId="77777777" w:rsidR="00CC02FC" w:rsidRPr="00CC02FC" w:rsidRDefault="00CC02FC" w:rsidP="00CC02FC">
      <w:pPr>
        <w:numPr>
          <w:ilvl w:val="0"/>
          <w:numId w:val="33"/>
        </w:numPr>
      </w:pPr>
      <w:r w:rsidRPr="00CC02FC">
        <w:rPr>
          <w:b/>
        </w:rPr>
        <w:t>(3.32)</w:t>
      </w:r>
      <w:r w:rsidRPr="00CC02FC">
        <w:t xml:space="preserve"> Operatorwirkung</w:t>
      </w:r>
    </w:p>
    <w:p w14:paraId="4A73B47D" w14:textId="77777777" w:rsidR="00CC02FC" w:rsidRPr="00CC02FC" w:rsidRDefault="00CC02FC" w:rsidP="00CC02FC">
      <w:pPr>
        <w:numPr>
          <w:ilvl w:val="0"/>
          <w:numId w:val="33"/>
        </w:numPr>
      </w:pPr>
      <w:r w:rsidRPr="00CC02FC">
        <w:rPr>
          <w:b/>
        </w:rPr>
        <w:t>(3.33)</w:t>
      </w:r>
      <w:r w:rsidRPr="00CC02FC">
        <w:t xml:space="preserve"> Linearitätsbedingung</w:t>
      </w:r>
    </w:p>
    <w:p w14:paraId="53DFED8F" w14:textId="77777777" w:rsidR="00CC02FC" w:rsidRPr="00CC02FC" w:rsidRDefault="00CC02FC" w:rsidP="00CC02FC">
      <w:pPr>
        <w:numPr>
          <w:ilvl w:val="0"/>
          <w:numId w:val="33"/>
        </w:numPr>
      </w:pPr>
      <w:r w:rsidRPr="00CC02FC">
        <w:rPr>
          <w:b/>
        </w:rPr>
        <w:t>(3.34)</w:t>
      </w:r>
      <w:r w:rsidRPr="00CC02FC">
        <w:t xml:space="preserve"> Nichtlinearer Operator</w:t>
      </w:r>
    </w:p>
    <w:p w14:paraId="50A97219" w14:textId="77777777" w:rsidR="00CC02FC" w:rsidRPr="00CC02FC" w:rsidRDefault="00CC02FC" w:rsidP="00CC02FC">
      <w:pPr>
        <w:numPr>
          <w:ilvl w:val="0"/>
          <w:numId w:val="33"/>
        </w:numPr>
      </w:pPr>
      <w:r w:rsidRPr="00CC02FC">
        <w:rPr>
          <w:b/>
        </w:rPr>
        <w:t>(3.35)</w:t>
      </w:r>
      <w:r w:rsidRPr="00CC02FC">
        <w:t xml:space="preserve"> Operatorkomposition</w:t>
      </w:r>
    </w:p>
    <w:p w14:paraId="0F8AF92F" w14:textId="77777777" w:rsidR="00CC02FC" w:rsidRPr="00CC02FC" w:rsidRDefault="00CC02FC" w:rsidP="00CC02FC">
      <w:pPr>
        <w:numPr>
          <w:ilvl w:val="0"/>
          <w:numId w:val="33"/>
        </w:numPr>
      </w:pPr>
      <w:r w:rsidRPr="00CC02FC">
        <w:rPr>
          <w:b/>
        </w:rPr>
        <w:t>(3.36)</w:t>
      </w:r>
      <w:r w:rsidRPr="00CC02FC">
        <w:t xml:space="preserve"> Iterierte Operatoranwendung</w:t>
      </w:r>
    </w:p>
    <w:p w14:paraId="61863A38" w14:textId="77777777" w:rsidR="00CC02FC" w:rsidRPr="00CC02FC" w:rsidRDefault="00CC02FC" w:rsidP="00CC02FC">
      <w:r w:rsidRPr="00CC02FC">
        <w:rPr>
          <w:b/>
        </w:rPr>
        <w:t>Anmerkung zur Struktur:</w:t>
      </w:r>
      <w:r w:rsidRPr="00CC02FC">
        <w:t xml:space="preserve"> Bis hierhin wurden die mathematischen Grundlagen in einer logisch aufsteigenden Hierarchie entwickelt: </w:t>
      </w:r>
      <w:r w:rsidRPr="00CC02FC">
        <w:rPr>
          <w:b/>
        </w:rPr>
        <w:t>Mengen → Relationen → Funktionen → algebraische Strukturen → Operatoren</w:t>
      </w:r>
      <w:r w:rsidRPr="00CC02FC">
        <w:t xml:space="preserve">. Im nächsten Abschnitt </w:t>
      </w:r>
      <w:r w:rsidRPr="00CC02FC">
        <w:rPr>
          <w:b/>
        </w:rPr>
        <w:t>3.2.6 Zustandsräume</w:t>
      </w:r>
      <w:r w:rsidRPr="00CC02FC">
        <w:t xml:space="preserve"> werden diese Konzepte zu einem gemeinsamen mathematischen Rahmen zusammengeführt, der anschließend die Basis für Dynamik, Kohärenz und schließlich die Axiomatik des FRZK in Kapitel 3.3 bildet.</w:t>
      </w:r>
    </w:p>
    <w:p w14:paraId="50022BAD" w14:textId="77777777" w:rsidR="00CC02FC" w:rsidRPr="00CC02FC" w:rsidRDefault="00CC02FC" w:rsidP="00CC02FC">
      <w:pPr>
        <w:rPr>
          <w:b/>
        </w:rPr>
      </w:pPr>
      <w:r w:rsidRPr="00CC02FC">
        <w:rPr>
          <w:b/>
        </w:rPr>
        <w:t>3.2.6 Zustandsräume als mathematische Grundlage funktionaler Entwicklungen</w:t>
      </w:r>
    </w:p>
    <w:p w14:paraId="7E527D6F" w14:textId="77777777" w:rsidR="00CC02FC" w:rsidRPr="00CC02FC" w:rsidRDefault="00CC02FC" w:rsidP="00CC02FC">
      <w:r w:rsidRPr="00CC02FC">
        <w:t xml:space="preserve">Mit der Einführung von Mengen, Relationen, Funktionen, algebraischen Strukturen und Operatoren sind die wesentlichen mathematischen Bausteine vorhanden, um nicht mehr ausschließlich einzelne Objekte oder isolierte Transformationen zu betrachten, sondern vollständige Systemzustände mathematisch zu beschreiben. Genau hierfür wurde in der Mathematik und den Naturwissenschaften der Begriff des Zustandsraumes entwickelt. Zustandsräume bilden heute die gemeinsame Grundlage der Regelungstechnik, der theoretischen Physik, der Systembiologie, der Informatik sowie zahlreicher Bereiche der modernen Dynamikforschung (Sontag, </w:t>
      </w:r>
      <w:proofErr w:type="spellStart"/>
      <w:r w:rsidRPr="00CC02FC">
        <w:rPr>
          <w:i/>
          <w:iCs/>
        </w:rPr>
        <w:t>Mathematical</w:t>
      </w:r>
      <w:proofErr w:type="spellEnd"/>
      <w:r w:rsidRPr="00CC02FC">
        <w:rPr>
          <w:i/>
          <w:iCs/>
        </w:rPr>
        <w:t xml:space="preserve"> Control Theory</w:t>
      </w:r>
      <w:r w:rsidRPr="00CC02FC">
        <w:t xml:space="preserve">, 2nd </w:t>
      </w:r>
      <w:proofErr w:type="spellStart"/>
      <w:r w:rsidRPr="00CC02FC">
        <w:t>ed</w:t>
      </w:r>
      <w:proofErr w:type="spellEnd"/>
      <w:r w:rsidRPr="00CC02FC">
        <w:t xml:space="preserve">., 1998) </w:t>
      </w:r>
      <w:r w:rsidRPr="00CC02FC">
        <w:rPr>
          <w:b/>
        </w:rPr>
        <w:t>[38]</w:t>
      </w:r>
      <w:r w:rsidRPr="00CC02FC">
        <w:t>.</w:t>
      </w:r>
    </w:p>
    <w:p w14:paraId="3DA3199D" w14:textId="77777777" w:rsidR="00CC02FC" w:rsidRPr="00CC02FC" w:rsidRDefault="00CC02FC" w:rsidP="00CC02FC">
      <w:r w:rsidRPr="00CC02FC">
        <w:t>Die grundlegende Idee eines Zustandsraumes besteht darin, sämtliche Informationen, welche den aktuellen Zustand eines Systems vollständig charakterisieren, zu einem mathematischen Objekt zusammenzufassen. Anstatt jede einzelne Variable isoliert zu betrachten, beschreibt ein Punkt im Zustandsraum den Gesamtzustand des Systems. Die weitere Entwicklung entspricht anschließend einer Bewegung dieses Punktes innerhalb des Zustandsraumes.</w:t>
      </w:r>
    </w:p>
    <w:p w14:paraId="351A737A" w14:textId="77777777" w:rsidR="00CC02FC" w:rsidRPr="00CC02FC" w:rsidRDefault="00CC02FC" w:rsidP="00CC02FC">
      <w:r w:rsidRPr="00CC02FC">
        <w:t>Formal sei</w:t>
      </w:r>
    </w:p>
    <w:p w14:paraId="52CCE82F" w14:textId="77777777" w:rsidR="00CC02FC" w:rsidRPr="00CC02FC" w:rsidRDefault="00CC02FC" w:rsidP="00CC02FC">
      <w:pPr>
        <w:rPr>
          <w:b/>
        </w:rPr>
      </w:pPr>
      <w:r w:rsidRPr="00CC02FC">
        <w:rPr>
          <w:b/>
        </w:rPr>
        <w:t>[</w:t>
      </w:r>
      <w:r w:rsidRPr="00CC02FC">
        <w:rPr>
          <w:b/>
        </w:rPr>
        <w:br/>
        <w:t>X</w:t>
      </w:r>
    </w:p>
    <w:p w14:paraId="19F43D40" w14:textId="77777777" w:rsidR="00CC02FC" w:rsidRPr="00CC02FC" w:rsidRDefault="00CC02FC" w:rsidP="00CC02FC">
      <w:r w:rsidRPr="00CC02FC">
        <w:t>\</w:t>
      </w:r>
      <w:proofErr w:type="spellStart"/>
      <w:r w:rsidRPr="00CC02FC">
        <w:t>left</w:t>
      </w:r>
      <w:proofErr w:type="spellEnd"/>
      <w:r w:rsidRPr="00CC02FC">
        <w:t>(x_</w:t>
      </w:r>
      <w:proofErr w:type="gramStart"/>
      <w:r w:rsidRPr="00CC02FC">
        <w:t>1,x</w:t>
      </w:r>
      <w:proofErr w:type="gramEnd"/>
      <w:r w:rsidRPr="00CC02FC">
        <w:t>_2,\</w:t>
      </w:r>
      <w:proofErr w:type="spellStart"/>
      <w:r w:rsidRPr="00CC02FC">
        <w:t>ldots,x_n</w:t>
      </w:r>
      <w:proofErr w:type="spellEnd"/>
      <w:r w:rsidRPr="00CC02FC">
        <w:t>\</w:t>
      </w:r>
      <w:proofErr w:type="spellStart"/>
      <w:r w:rsidRPr="00CC02FC">
        <w:t>right</w:t>
      </w:r>
      <w:proofErr w:type="spellEnd"/>
      <w:r w:rsidRPr="00CC02FC">
        <w:t>)^T</w:t>
      </w:r>
      <w:r w:rsidRPr="00CC02FC">
        <w:br/>
        <w:t>\tag{3.37}</w:t>
      </w:r>
      <w:r w:rsidRPr="00CC02FC">
        <w:br/>
        <w:t>]</w:t>
      </w:r>
    </w:p>
    <w:p w14:paraId="49DE827D" w14:textId="77777777" w:rsidR="00CC02FC" w:rsidRPr="00CC02FC" w:rsidRDefault="00CC02FC" w:rsidP="00CC02FC">
      <w:r w:rsidRPr="00CC02FC">
        <w:t>der Zustandsvektor eines Systems.</w:t>
      </w:r>
    </w:p>
    <w:p w14:paraId="7840BEC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w:t>
      </w:r>
      <w:proofErr w:type="spellStart"/>
      <w:r w:rsidRPr="00CC02FC">
        <w:t>left</w:t>
      </w:r>
      <w:proofErr w:type="spellEnd"/>
      <w:r w:rsidRPr="00CC02FC">
        <w:t>(x_</w:t>
      </w:r>
      <w:proofErr w:type="gramStart"/>
      <w:r w:rsidRPr="00CC02FC">
        <w:t>1,x</w:t>
      </w:r>
      <w:proofErr w:type="gramEnd"/>
      <w:r w:rsidRPr="00CC02FC">
        <w:t>_2,\</w:t>
      </w:r>
      <w:proofErr w:type="spellStart"/>
      <w:r w:rsidRPr="00CC02FC">
        <w:t>ldots,x_n</w:t>
      </w:r>
      <w:proofErr w:type="spellEnd"/>
      <w:r w:rsidRPr="00CC02FC">
        <w:t>\</w:t>
      </w:r>
      <w:proofErr w:type="spellStart"/>
      <w:r w:rsidRPr="00CC02FC">
        <w:t>right</w:t>
      </w:r>
      <w:proofErr w:type="spellEnd"/>
      <w:r w:rsidRPr="00CC02FC">
        <w:t>)^T</w:t>
      </w:r>
    </w:p>
    <w:p w14:paraId="66E3385F" w14:textId="77777777" w:rsidR="00CC02FC" w:rsidRPr="00CC02FC" w:rsidRDefault="00CC02FC" w:rsidP="00CC02FC">
      <w:r w:rsidRPr="00CC02FC">
        <w:t>Jede Komponente (</w:t>
      </w:r>
      <w:proofErr w:type="spellStart"/>
      <w:r w:rsidRPr="00CC02FC">
        <w:t>x_i</w:t>
      </w:r>
      <w:proofErr w:type="spellEnd"/>
      <w:r w:rsidRPr="00CC02FC">
        <w:t>) beschreibt dabei eine messbare Eigenschaft des betrachteten Systems. Die Dimension des Zustandsraumes entspricht somit unmittelbar der Anzahl der unabhängigen Zustandsgrößen.</w:t>
      </w:r>
    </w:p>
    <w:p w14:paraId="35F68654" w14:textId="77777777" w:rsidR="00CC02FC" w:rsidRPr="00CC02FC" w:rsidRDefault="00CC02FC" w:rsidP="00CC02FC">
      <w:r w:rsidRPr="00CC02FC">
        <w:t>Der vollständige Zustandsraum ergibt sich als Menge sämtlicher zulässiger Zustände</w:t>
      </w:r>
    </w:p>
    <w:p w14:paraId="4D8C1AFB" w14:textId="77777777" w:rsidR="00CC02FC" w:rsidRPr="00CC02FC" w:rsidRDefault="00CC02FC" w:rsidP="00CC02FC">
      <w:pPr>
        <w:rPr>
          <w:b/>
        </w:rPr>
      </w:pPr>
      <w:r w:rsidRPr="00CC02FC">
        <w:rPr>
          <w:b/>
        </w:rPr>
        <w:lastRenderedPageBreak/>
        <w:t>[</w:t>
      </w:r>
      <w:r w:rsidRPr="00CC02FC">
        <w:rPr>
          <w:b/>
        </w:rPr>
        <w:br/>
        <w:t>\</w:t>
      </w:r>
      <w:proofErr w:type="spellStart"/>
      <w:r w:rsidRPr="00CC02FC">
        <w:rPr>
          <w:b/>
        </w:rPr>
        <w:t>mathcal</w:t>
      </w:r>
      <w:proofErr w:type="spellEnd"/>
      <w:r w:rsidRPr="00CC02FC">
        <w:rPr>
          <w:b/>
        </w:rPr>
        <w:t>{X}</w:t>
      </w:r>
    </w:p>
    <w:p w14:paraId="12F4008E" w14:textId="77777777" w:rsidR="00CC02FC" w:rsidRPr="00CC02FC" w:rsidRDefault="00CC02FC" w:rsidP="00CC02FC">
      <w:r w:rsidRPr="00CC02FC">
        <w:t>\</w:t>
      </w:r>
      <w:proofErr w:type="spellStart"/>
      <w:proofErr w:type="gramStart"/>
      <w:r w:rsidRPr="00CC02FC">
        <w:t>left</w:t>
      </w:r>
      <w:proofErr w:type="spellEnd"/>
      <w:r w:rsidRPr="00CC02FC">
        <w:t>{</w:t>
      </w:r>
      <w:proofErr w:type="gramEnd"/>
      <w:r w:rsidRPr="00CC02FC">
        <w:br/>
        <w:t>X</w:t>
      </w:r>
      <w:r w:rsidRPr="00CC02FC">
        <w:br/>
        <w:t>\</w:t>
      </w:r>
      <w:proofErr w:type="spellStart"/>
      <w:r w:rsidRPr="00CC02FC">
        <w:t>mid</w:t>
      </w:r>
      <w:proofErr w:type="spellEnd"/>
      <w:r w:rsidRPr="00CC02FC">
        <w:br/>
        <w:t>X</w:t>
      </w:r>
      <w:r w:rsidRPr="00CC02FC">
        <w:br/>
        <w:t>\</w:t>
      </w:r>
      <w:proofErr w:type="spellStart"/>
      <w:r w:rsidRPr="00CC02FC">
        <w:t>text</w:t>
      </w:r>
      <w:proofErr w:type="spellEnd"/>
      <w:r w:rsidRPr="00CC02FC">
        <w:t>{ zulässig}</w:t>
      </w:r>
      <w:r w:rsidRPr="00CC02FC">
        <w:br/>
        <w:t>\</w:t>
      </w:r>
      <w:proofErr w:type="spellStart"/>
      <w:r w:rsidRPr="00CC02FC">
        <w:t>right</w:t>
      </w:r>
      <w:proofErr w:type="spellEnd"/>
      <w:r w:rsidRPr="00CC02FC">
        <w:t>}.</w:t>
      </w:r>
      <w:r w:rsidRPr="00CC02FC">
        <w:br/>
        <w:t>\tag{3.38}</w:t>
      </w:r>
      <w:r w:rsidRPr="00CC02FC">
        <w:br/>
        <w:t>]</w:t>
      </w:r>
    </w:p>
    <w:p w14:paraId="35C5F43F"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mathcal</w:t>
      </w:r>
      <w:proofErr w:type="spellEnd"/>
      <w:r w:rsidRPr="00CC02FC">
        <w:t>{X}=</w:t>
      </w:r>
      <w:proofErr w:type="gramStart"/>
      <w:r w:rsidRPr="00CC02FC">
        <w:t>\</w:t>
      </w:r>
      <w:proofErr w:type="spellStart"/>
      <w:r w:rsidRPr="00CC02FC">
        <w:t>left</w:t>
      </w:r>
      <w:proofErr w:type="spellEnd"/>
      <w:r w:rsidRPr="00CC02FC">
        <w:t>\{</w:t>
      </w:r>
      <w:proofErr w:type="gramEnd"/>
      <w:r w:rsidRPr="00CC02FC">
        <w:t>X\</w:t>
      </w:r>
      <w:proofErr w:type="spellStart"/>
      <w:r w:rsidRPr="00CC02FC">
        <w:t>mid</w:t>
      </w:r>
      <w:proofErr w:type="spellEnd"/>
      <w:r w:rsidRPr="00CC02FC">
        <w:t xml:space="preserve"> X\</w:t>
      </w:r>
      <w:proofErr w:type="spellStart"/>
      <w:r w:rsidRPr="00CC02FC">
        <w:t>text</w:t>
      </w:r>
      <w:proofErr w:type="spellEnd"/>
      <w:r w:rsidRPr="00CC02FC">
        <w:t>{ zulässig}\</w:t>
      </w:r>
      <w:proofErr w:type="spellStart"/>
      <w:r w:rsidRPr="00CC02FC">
        <w:t>right</w:t>
      </w:r>
      <w:proofErr w:type="spellEnd"/>
      <w:r w:rsidRPr="00CC02FC">
        <w:t>\}</w:t>
      </w:r>
    </w:p>
    <w:p w14:paraId="0637D242" w14:textId="77777777" w:rsidR="00CC02FC" w:rsidRPr="00CC02FC" w:rsidRDefault="00CC02FC" w:rsidP="00CC02FC">
      <w:r w:rsidRPr="00CC02FC">
        <w:t>Jeder Punkt des Zustandsraumes repräsentiert somit genau einen möglichen Systemzustand. Entwicklungen eines Systems entsprechen mathematisch Trajektorien innerhalb dieser Menge.</w:t>
      </w:r>
    </w:p>
    <w:p w14:paraId="2689D863" w14:textId="77777777" w:rsidR="00CC02FC" w:rsidRPr="00CC02FC" w:rsidRDefault="00CC02FC" w:rsidP="00CC02FC">
      <w:r w:rsidRPr="00CC02FC">
        <w:t>Die zeitliche Entwicklung lässt sich allgemein durch einen Operator oder eine Funktion beschreiben</w:t>
      </w:r>
    </w:p>
    <w:p w14:paraId="113F2077" w14:textId="77777777" w:rsidR="00CC02FC" w:rsidRPr="00CC02FC" w:rsidRDefault="00CC02FC" w:rsidP="00CC02FC">
      <w:pPr>
        <w:rPr>
          <w:b/>
        </w:rPr>
      </w:pPr>
      <w:r w:rsidRPr="00CC02FC">
        <w:rPr>
          <w:b/>
        </w:rPr>
        <w:t>[</w:t>
      </w:r>
      <w:r w:rsidRPr="00CC02FC">
        <w:rPr>
          <w:b/>
        </w:rPr>
        <w:br/>
      </w:r>
      <w:proofErr w:type="gramStart"/>
      <w:r w:rsidRPr="00CC02FC">
        <w:rPr>
          <w:b/>
        </w:rPr>
        <w:t>X(</w:t>
      </w:r>
      <w:proofErr w:type="gramEnd"/>
      <w:r w:rsidRPr="00CC02FC">
        <w:rPr>
          <w:b/>
        </w:rPr>
        <w:t>t+\Delta t)</w:t>
      </w:r>
    </w:p>
    <w:p w14:paraId="3DCD282F" w14:textId="77777777" w:rsidR="00CC02FC" w:rsidRPr="00CC02FC" w:rsidRDefault="00CC02FC" w:rsidP="00CC02FC">
      <w:proofErr w:type="gramStart"/>
      <w:r w:rsidRPr="00CC02FC">
        <w:t>F!\</w:t>
      </w:r>
      <w:proofErr w:type="spellStart"/>
      <w:proofErr w:type="gramEnd"/>
      <w:r w:rsidRPr="00CC02FC">
        <w:t>left</w:t>
      </w:r>
      <w:proofErr w:type="spellEnd"/>
      <w:r w:rsidRPr="00CC02FC">
        <w:t>(X(t)\</w:t>
      </w:r>
      <w:proofErr w:type="spellStart"/>
      <w:r w:rsidRPr="00CC02FC">
        <w:t>right</w:t>
      </w:r>
      <w:proofErr w:type="spellEnd"/>
      <w:r w:rsidRPr="00CC02FC">
        <w:t>).</w:t>
      </w:r>
      <w:r w:rsidRPr="00CC02FC">
        <w:br/>
        <w:t>\tag{3.39}</w:t>
      </w:r>
      <w:r w:rsidRPr="00CC02FC">
        <w:br/>
        <w:t>]</w:t>
      </w:r>
    </w:p>
    <w:p w14:paraId="028B5A5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gramStart"/>
      <w:r w:rsidRPr="00CC02FC">
        <w:t>X(</w:t>
      </w:r>
      <w:proofErr w:type="gramEnd"/>
      <w:r w:rsidRPr="00CC02FC">
        <w:t>t+\Delta t)=F\!\</w:t>
      </w:r>
      <w:proofErr w:type="spellStart"/>
      <w:r w:rsidRPr="00CC02FC">
        <w:t>left</w:t>
      </w:r>
      <w:proofErr w:type="spellEnd"/>
      <w:r w:rsidRPr="00CC02FC">
        <w:t>(X(t)\</w:t>
      </w:r>
      <w:proofErr w:type="spellStart"/>
      <w:r w:rsidRPr="00CC02FC">
        <w:t>right</w:t>
      </w:r>
      <w:proofErr w:type="spellEnd"/>
      <w:r w:rsidRPr="00CC02FC">
        <w:t>)</w:t>
      </w:r>
    </w:p>
    <w:p w14:paraId="37153EC1" w14:textId="77777777" w:rsidR="00CC02FC" w:rsidRPr="00CC02FC" w:rsidRDefault="00CC02FC" w:rsidP="00CC02FC">
      <w:r w:rsidRPr="00CC02FC">
        <w:t>Für kontinuierliche Systeme wird diese Darstellung häufig in Differentialform formuliert</w:t>
      </w:r>
    </w:p>
    <w:p w14:paraId="45153DB8"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5AED90E3" w14:textId="77777777" w:rsidR="00CC02FC" w:rsidRPr="00CC02FC" w:rsidRDefault="00CC02FC" w:rsidP="00CC02FC">
      <w:r w:rsidRPr="00CC02FC">
        <w:t>F(</w:t>
      </w:r>
      <w:proofErr w:type="spellStart"/>
      <w:proofErr w:type="gramStart"/>
      <w:r w:rsidRPr="00CC02FC">
        <w:t>X,t</w:t>
      </w:r>
      <w:proofErr w:type="spellEnd"/>
      <w:proofErr w:type="gramEnd"/>
      <w:r w:rsidRPr="00CC02FC">
        <w:t>).</w:t>
      </w:r>
      <w:r w:rsidRPr="00CC02FC">
        <w:br/>
        <w:t>\tag{3.40}</w:t>
      </w:r>
      <w:r w:rsidRPr="00CC02FC">
        <w:br/>
        <w:t>]</w:t>
      </w:r>
    </w:p>
    <w:p w14:paraId="66DC348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}=F(</w:t>
      </w:r>
      <w:proofErr w:type="spellStart"/>
      <w:proofErr w:type="gramStart"/>
      <w:r w:rsidRPr="00CC02FC">
        <w:t>X,t</w:t>
      </w:r>
      <w:proofErr w:type="spellEnd"/>
      <w:proofErr w:type="gramEnd"/>
      <w:r w:rsidRPr="00CC02FC">
        <w:t>)</w:t>
      </w:r>
    </w:p>
    <w:p w14:paraId="28D7CD47" w14:textId="77777777" w:rsidR="00CC02FC" w:rsidRPr="00CC02FC" w:rsidRDefault="00CC02FC" w:rsidP="00CC02FC">
      <w:r w:rsidRPr="00CC02FC">
        <w:t>Die Gleichungen (3.39) und (3.40) bilden den mathematischen Kern nahezu aller dynamischen Modelle der modernen Naturwissenschaften. Ob Planetenbewegungen, chemische Reaktionen, neuronale Aktivität oder Regelkreise betrachtet werden – stets wird angenommen, dass ein definierter Zustandsraum existiert, innerhalb dessen sich die Entwicklung vollzieht.</w:t>
      </w:r>
    </w:p>
    <w:p w14:paraId="79EAD30A" w14:textId="77777777" w:rsidR="00CC02FC" w:rsidRPr="00CC02FC" w:rsidRDefault="00CC02FC" w:rsidP="00CC02FC">
      <w:r w:rsidRPr="00CC02FC">
        <w:t>Für lineare Systeme vereinfacht sich diese Beschreibung erheblich. Es gilt dann</w:t>
      </w:r>
    </w:p>
    <w:p w14:paraId="40AF13F4"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179D5215" w14:textId="77777777" w:rsidR="00CC02FC" w:rsidRPr="00CC02FC" w:rsidRDefault="00CC02FC" w:rsidP="00CC02FC">
      <w:r w:rsidRPr="00CC02FC">
        <w:t>AX,</w:t>
      </w:r>
      <w:r w:rsidRPr="00CC02FC">
        <w:br/>
        <w:t>\</w:t>
      </w:r>
      <w:proofErr w:type="gramStart"/>
      <w:r w:rsidRPr="00CC02FC">
        <w:t>tag{</w:t>
      </w:r>
      <w:proofErr w:type="gramEnd"/>
      <w:r w:rsidRPr="00CC02FC">
        <w:t>3.41}</w:t>
      </w:r>
      <w:r w:rsidRPr="00CC02FC">
        <w:br/>
        <w:t>]</w:t>
      </w:r>
    </w:p>
    <w:p w14:paraId="0962AC5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}=AX</w:t>
      </w:r>
    </w:p>
    <w:p w14:paraId="2979A493" w14:textId="77777777" w:rsidR="00CC02FC" w:rsidRPr="00CC02FC" w:rsidRDefault="00CC02FC" w:rsidP="00CC02FC">
      <w:r w:rsidRPr="00CC02FC">
        <w:lastRenderedPageBreak/>
        <w:t>wobei (A) eine Systemmatrix bezeichnet. Die Lösung ergibt sich über die Matrixexponentialfunktion</w:t>
      </w:r>
    </w:p>
    <w:p w14:paraId="3AAB6CA0" w14:textId="77777777" w:rsidR="00CC02FC" w:rsidRPr="00CC02FC" w:rsidRDefault="00CC02FC" w:rsidP="00CC02FC">
      <w:pPr>
        <w:rPr>
          <w:b/>
        </w:rPr>
      </w:pPr>
      <w:r w:rsidRPr="00CC02FC">
        <w:rPr>
          <w:b/>
        </w:rPr>
        <w:t>[</w:t>
      </w:r>
      <w:r w:rsidRPr="00CC02FC">
        <w:rPr>
          <w:b/>
        </w:rPr>
        <w:br/>
        <w:t>X(t)</w:t>
      </w:r>
    </w:p>
    <w:p w14:paraId="5D730C11" w14:textId="77777777" w:rsidR="00CC02FC" w:rsidRPr="00CC02FC" w:rsidRDefault="00CC02FC" w:rsidP="00CC02FC">
      <w:r w:rsidRPr="00CC02FC">
        <w:t>e^{At}X(0).</w:t>
      </w:r>
      <w:r w:rsidRPr="00CC02FC">
        <w:br/>
        <w:t>\</w:t>
      </w:r>
      <w:proofErr w:type="gramStart"/>
      <w:r w:rsidRPr="00CC02FC">
        <w:t>tag{</w:t>
      </w:r>
      <w:proofErr w:type="gramEnd"/>
      <w:r w:rsidRPr="00CC02FC">
        <w:t>3.42}</w:t>
      </w:r>
      <w:r w:rsidRPr="00CC02FC">
        <w:br/>
        <w:t>]</w:t>
      </w:r>
    </w:p>
    <w:p w14:paraId="21A2CF2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X(t)=e^{At}</w:t>
      </w:r>
      <w:proofErr w:type="gramStart"/>
      <w:r w:rsidRPr="00CC02FC">
        <w:t>X(</w:t>
      </w:r>
      <w:proofErr w:type="gramEnd"/>
      <w:r w:rsidRPr="00CC02FC">
        <w:t>0)</w:t>
      </w:r>
    </w:p>
    <w:p w14:paraId="7DF0EE7D" w14:textId="77777777" w:rsidR="00CC02FC" w:rsidRPr="00CC02FC" w:rsidRDefault="00CC02FC" w:rsidP="00CC02FC">
      <w:r w:rsidRPr="00CC02FC">
        <w:t>Diese Darstellung besitzt außerordentliche praktische Bedeutung, da sie analytische Lösungen zahlreicher technischer und physikalischer Systeme ermöglicht. Gleichzeitig zeigt sie jedoch die grundlegende Annahme klassischer Zustandsraummodelle: Sowohl die Dimension des Zustandsraumes als auch die Systemmatrix werden als bekannt vorausgesetzt.</w:t>
      </w:r>
    </w:p>
    <w:p w14:paraId="1EFA38E2" w14:textId="77777777" w:rsidR="00CC02FC" w:rsidRPr="00CC02FC" w:rsidRDefault="00CC02FC" w:rsidP="00CC02FC">
      <w:r w:rsidRPr="00CC02FC">
        <w:t>Bei nichtlinearen Systemen ersetzt eine allgemeine Funktion oder ein Operator die lineare Matrixbeschreibung</w:t>
      </w:r>
    </w:p>
    <w:p w14:paraId="0064F92B"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3CB7898A" w14:textId="77777777" w:rsidR="00CC02FC" w:rsidRPr="00CC02FC" w:rsidRDefault="00CC02FC" w:rsidP="00CC02FC">
      <w:r w:rsidRPr="00CC02FC">
        <w:t>F(X).</w:t>
      </w:r>
      <w:r w:rsidRPr="00CC02FC">
        <w:br/>
        <w:t>\</w:t>
      </w:r>
      <w:proofErr w:type="gramStart"/>
      <w:r w:rsidRPr="00CC02FC">
        <w:t>tag{</w:t>
      </w:r>
      <w:proofErr w:type="gramEnd"/>
      <w:r w:rsidRPr="00CC02FC">
        <w:t>3.43}</w:t>
      </w:r>
      <w:r w:rsidRPr="00CC02FC">
        <w:br/>
        <w:t>]</w:t>
      </w:r>
    </w:p>
    <w:p w14:paraId="68243F5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}=F(X)</w:t>
      </w:r>
    </w:p>
    <w:p w14:paraId="519EA40D" w14:textId="77777777" w:rsidR="00CC02FC" w:rsidRPr="00CC02FC" w:rsidRDefault="00CC02FC" w:rsidP="00CC02FC">
      <w:r w:rsidRPr="00CC02FC">
        <w:t xml:space="preserve">Hierdurch entstehen wesentlich komplexere Dynamiken. Mehrere stabile Gleichgewichtszustände, Attraktoren, Bifurkationen oder chaotische Entwicklungen können auftreten. Gerade biologische, ökologische oder soziale Systeme lassen sich häufig nur durch solche nichtlinearen Zustandsraummodelle angemessen beschreiben (Khalil, </w:t>
      </w:r>
      <w:proofErr w:type="spellStart"/>
      <w:r w:rsidRPr="00CC02FC">
        <w:rPr>
          <w:i/>
          <w:iCs/>
        </w:rPr>
        <w:t>Nonlinear</w:t>
      </w:r>
      <w:proofErr w:type="spellEnd"/>
      <w:r w:rsidRPr="00CC02FC">
        <w:rPr>
          <w:i/>
          <w:iCs/>
        </w:rPr>
        <w:t xml:space="preserve"> Systems</w:t>
      </w:r>
      <w:r w:rsidRPr="00CC02FC">
        <w:t xml:space="preserve">, 3rd </w:t>
      </w:r>
      <w:proofErr w:type="spellStart"/>
      <w:r w:rsidRPr="00CC02FC">
        <w:t>ed</w:t>
      </w:r>
      <w:proofErr w:type="spellEnd"/>
      <w:r w:rsidRPr="00CC02FC">
        <w:t xml:space="preserve">., 2002) </w:t>
      </w:r>
      <w:r w:rsidRPr="00CC02FC">
        <w:rPr>
          <w:b/>
        </w:rPr>
        <w:t>[39]</w:t>
      </w:r>
      <w:r w:rsidRPr="00CC02FC">
        <w:t>.</w:t>
      </w:r>
    </w:p>
    <w:p w14:paraId="4E087072" w14:textId="77777777" w:rsidR="00CC02FC" w:rsidRPr="00CC02FC" w:rsidRDefault="00CC02FC" w:rsidP="00CC02FC">
      <w:r w:rsidRPr="00CC02FC">
        <w:t xml:space="preserve">Ein zentrales mathematisches Konzept bildet dabei der </w:t>
      </w:r>
      <w:r w:rsidRPr="00CC02FC">
        <w:rPr>
          <w:b/>
        </w:rPr>
        <w:t>Phasenraum</w:t>
      </w:r>
      <w:r w:rsidRPr="00CC02FC">
        <w:t xml:space="preserve">. Er beschreibt nicht lediglich die zeitliche Entwicklung einzelner Variablen, sondern die vollständige geometrische Struktur aller möglichen Systementwicklungen. Trajektorien, Fixpunkte und Attraktoren werden dadurch unmittelbar sichtbar. Moderne Methoden der Dynamischen Systeme nutzen diese geometrische Sichtweise, um langfristiges Systemverhalten unabhängig von konkreten Anfangsbedingungen zu untersuchen (Hirsch, </w:t>
      </w:r>
      <w:proofErr w:type="spellStart"/>
      <w:r w:rsidRPr="00CC02FC">
        <w:t>Smale</w:t>
      </w:r>
      <w:proofErr w:type="spellEnd"/>
      <w:r w:rsidRPr="00CC02FC">
        <w:t xml:space="preserve"> &amp; </w:t>
      </w:r>
      <w:proofErr w:type="spellStart"/>
      <w:r w:rsidRPr="00CC02FC">
        <w:t>Devaney</w:t>
      </w:r>
      <w:proofErr w:type="spellEnd"/>
      <w:r w:rsidRPr="00CC02FC">
        <w:t xml:space="preserve">, </w:t>
      </w:r>
      <w:r w:rsidRPr="00CC02FC">
        <w:rPr>
          <w:i/>
          <w:iCs/>
        </w:rPr>
        <w:t xml:space="preserve">Differential </w:t>
      </w:r>
      <w:proofErr w:type="spellStart"/>
      <w:r w:rsidRPr="00CC02FC">
        <w:rPr>
          <w:i/>
          <w:iCs/>
        </w:rPr>
        <w:t>Equations</w:t>
      </w:r>
      <w:proofErr w:type="spellEnd"/>
      <w:r w:rsidRPr="00CC02FC">
        <w:rPr>
          <w:i/>
          <w:iCs/>
        </w:rPr>
        <w:t xml:space="preserve">, </w:t>
      </w:r>
      <w:proofErr w:type="spellStart"/>
      <w:r w:rsidRPr="00CC02FC">
        <w:rPr>
          <w:i/>
          <w:iCs/>
        </w:rPr>
        <w:t>Dynamical</w:t>
      </w:r>
      <w:proofErr w:type="spellEnd"/>
      <w:r w:rsidRPr="00CC02FC">
        <w:rPr>
          <w:i/>
          <w:iCs/>
        </w:rPr>
        <w:t xml:space="preserve"> Systems, and an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Chaos</w:t>
      </w:r>
      <w:r w:rsidRPr="00CC02FC">
        <w:t xml:space="preserve">, 3rd </w:t>
      </w:r>
      <w:proofErr w:type="spellStart"/>
      <w:r w:rsidRPr="00CC02FC">
        <w:t>ed</w:t>
      </w:r>
      <w:proofErr w:type="spellEnd"/>
      <w:r w:rsidRPr="00CC02FC">
        <w:t xml:space="preserve">., 2013) </w:t>
      </w:r>
      <w:r w:rsidRPr="00CC02FC">
        <w:rPr>
          <w:b/>
        </w:rPr>
        <w:t>[40]</w:t>
      </w:r>
      <w:r w:rsidRPr="00CC02FC">
        <w:t>.</w:t>
      </w:r>
    </w:p>
    <w:p w14:paraId="34CEAA91" w14:textId="77777777" w:rsidR="00CC02FC" w:rsidRPr="00CC02FC" w:rsidRDefault="00CC02FC" w:rsidP="00CC02FC">
      <w:r w:rsidRPr="00CC02FC">
        <w:t>Für die Entwicklung des Funktionalen Raum-Zeit-Kohärenzsystems besitzt der Zustandsraum eine fundamentale Bedeutung. Gleichzeitig wird hier jedoch erneut eine wesentliche erkenntnistheoretische Grenze sichtbar. Sämtliche klassischen Zustandsraummodelle beginnen mit einem bereits vollständig definierten Zustandsraum. Seine Dimension, seine Koordinaten und die mathematischen Regeln seiner Entwicklung werden vor Beginn der eigentlichen Analyse festgelegt. Die Dynamik beschreibt anschließend ausschließlich die Bewegung innerhalb dieses vorgegebenen Raumes.</w:t>
      </w:r>
    </w:p>
    <w:p w14:paraId="77725EC1" w14:textId="77777777" w:rsidR="00CC02FC" w:rsidRPr="00CC02FC" w:rsidRDefault="00CC02FC" w:rsidP="00CC02FC">
      <w:r w:rsidRPr="00CC02FC">
        <w:t xml:space="preserve">Genau diese Voraussetzung wird im FRZK grundlegend erweitert. Der funktionale Zustandsraum stellt keine unveränderliche mathematische Bühne dar, auf der Entwicklungen stattfinden. Vielmehr wird angenommen, dass sich der Zustandsraum selbst </w:t>
      </w:r>
      <w:r w:rsidRPr="00CC02FC">
        <w:lastRenderedPageBreak/>
        <w:t>infolge funktionaler Prozesse verändern kann. Neue Zustandsdimensionen können entstehen, bestehende Dimensionen ihre Bedeutung verändern und funktionale Kopplungen zwischen ihnen dynamisch reorganisiert werden. Der Zustandsraum wird damit selbst Bestandteil der Systemdynamik.</w:t>
      </w:r>
    </w:p>
    <w:p w14:paraId="79AA0965" w14:textId="77777777" w:rsidR="00CC02FC" w:rsidRPr="00CC02FC" w:rsidRDefault="00CC02FC" w:rsidP="00CC02FC">
      <w:r w:rsidRPr="00CC02FC">
        <w:t xml:space="preserve">Diese Erweiterung besitzt erhebliche Konsequenzen. Während klassische Zustandsraummodelle ausschließlich Trajektorien innerhalb eines festen Raumes beschreiben, untersucht das FRZK zusätzlich die Evolution des Zustandsraumes selbst. Kohärenz entsteht dadurch nicht nur als Eigenschaft einzelner Zustände, sondern als Ergebnis einer fortlaufenden strukturellen Selbstorganisation des gesamten Zustandsraumes. Die mathematische Beschreibung solcher Prozesse erfordert eine Verbindung von </w:t>
      </w:r>
      <w:proofErr w:type="spellStart"/>
      <w:r w:rsidRPr="00CC02FC">
        <w:t>Operatorentheorie</w:t>
      </w:r>
      <w:proofErr w:type="spellEnd"/>
      <w:r w:rsidRPr="00CC02FC">
        <w:t>, Dynamik und rekursiver Strukturentwicklung, welche in den folgenden Abschnitten schrittweise vorbereitet wird.</w:t>
      </w:r>
    </w:p>
    <w:p w14:paraId="0B376E7E" w14:textId="77777777" w:rsidR="00CC02FC" w:rsidRPr="00CC02FC" w:rsidRDefault="00CC02FC" w:rsidP="00CC02FC">
      <w:r w:rsidRPr="00CC02FC">
        <w:t>Damit bildet der Zustandsraum den letzten klassischen Baustein vor der eigentlichen Dynamik komplexer Systeme. Im nächsten Abschnitt wird daher untersucht, wie sich Zustände unter wiederholter Operatoranwendung entwickeln, welche Stabilitätsbegriffe sich daraus ergeben und weshalb klassische dynamische Systeme trotz ihrer Leistungsfähigkeit die funktionale Genese ihrer eigenen Zustandsräume nicht erklären können.</w:t>
      </w:r>
    </w:p>
    <w:p w14:paraId="6896828E" w14:textId="77777777" w:rsidR="00CC02FC" w:rsidRPr="00CC02FC" w:rsidRDefault="00CC02FC" w:rsidP="00CC02FC">
      <w:r w:rsidRPr="00CC02FC">
        <w:pict w14:anchorId="01F1381B">
          <v:rect id="_x0000_i1941" style="width:0;height:1.5pt" o:hralign="center" o:hrstd="t" o:hr="t" fillcolor="#a0a0a0" stroked="f"/>
        </w:pict>
      </w:r>
    </w:p>
    <w:p w14:paraId="711B76EC" w14:textId="77777777" w:rsidR="00CC02FC" w:rsidRPr="00CC02FC" w:rsidRDefault="00CC02FC" w:rsidP="00CC02FC">
      <w:pPr>
        <w:rPr>
          <w:b/>
        </w:rPr>
      </w:pPr>
      <w:r w:rsidRPr="00CC02FC">
        <w:rPr>
          <w:b/>
        </w:rPr>
        <w:t>Neue Literatur</w:t>
      </w:r>
    </w:p>
    <w:p w14:paraId="45AE26CF" w14:textId="77777777" w:rsidR="00CC02FC" w:rsidRPr="00CC02FC" w:rsidRDefault="00CC02FC" w:rsidP="00CC02FC">
      <w:r w:rsidRPr="00CC02FC">
        <w:rPr>
          <w:b/>
        </w:rPr>
        <w:t>[38]</w:t>
      </w:r>
      <w:r w:rsidRPr="00CC02FC">
        <w:t xml:space="preserve"> Eduardo D. Sontag: </w:t>
      </w:r>
      <w:proofErr w:type="spellStart"/>
      <w:r w:rsidRPr="00CC02FC">
        <w:rPr>
          <w:i/>
          <w:iCs/>
        </w:rPr>
        <w:t>Mathematical</w:t>
      </w:r>
      <w:proofErr w:type="spellEnd"/>
      <w:r w:rsidRPr="00CC02FC">
        <w:rPr>
          <w:i/>
          <w:iCs/>
        </w:rPr>
        <w:t xml:space="preserve"> Control Theory: </w:t>
      </w:r>
      <w:proofErr w:type="spellStart"/>
      <w:r w:rsidRPr="00CC02FC">
        <w:rPr>
          <w:i/>
          <w:iCs/>
        </w:rPr>
        <w:t>Deterministic</w:t>
      </w:r>
      <w:proofErr w:type="spellEnd"/>
      <w:r w:rsidRPr="00CC02FC">
        <w:rPr>
          <w:i/>
          <w:iCs/>
        </w:rPr>
        <w:t xml:space="preserve"> Finite Dimensional Systems</w:t>
      </w:r>
      <w:r w:rsidRPr="00CC02FC">
        <w:t>. 2nd Edition. Springer, New York, 1998.</w:t>
      </w:r>
    </w:p>
    <w:p w14:paraId="45139C67" w14:textId="77777777" w:rsidR="00CC02FC" w:rsidRPr="00CC02FC" w:rsidRDefault="00CC02FC" w:rsidP="00CC02FC">
      <w:r w:rsidRPr="00CC02FC">
        <w:rPr>
          <w:b/>
        </w:rPr>
        <w:t>[39]</w:t>
      </w:r>
      <w:r w:rsidRPr="00CC02FC">
        <w:t xml:space="preserve"> Hassan K. Khalil: </w:t>
      </w:r>
      <w:proofErr w:type="spellStart"/>
      <w:r w:rsidRPr="00CC02FC">
        <w:rPr>
          <w:i/>
          <w:iCs/>
        </w:rPr>
        <w:t>Nonlinear</w:t>
      </w:r>
      <w:proofErr w:type="spellEnd"/>
      <w:r w:rsidRPr="00CC02FC">
        <w:rPr>
          <w:i/>
          <w:iCs/>
        </w:rPr>
        <w:t xml:space="preserve"> Systems</w:t>
      </w:r>
      <w:r w:rsidRPr="00CC02FC">
        <w:t>. 3rd Edition. Prentice Hall, Upper Saddle River, 2002.</w:t>
      </w:r>
    </w:p>
    <w:p w14:paraId="1C640704" w14:textId="77777777" w:rsidR="00CC02FC" w:rsidRPr="00CC02FC" w:rsidRDefault="00CC02FC" w:rsidP="00CC02FC">
      <w:r w:rsidRPr="00CC02FC">
        <w:rPr>
          <w:b/>
        </w:rPr>
        <w:t>[40]</w:t>
      </w:r>
      <w:r w:rsidRPr="00CC02FC">
        <w:t xml:space="preserve"> Morris W. Hirsch, Stephen </w:t>
      </w:r>
      <w:proofErr w:type="spellStart"/>
      <w:r w:rsidRPr="00CC02FC">
        <w:t>Smale</w:t>
      </w:r>
      <w:proofErr w:type="spellEnd"/>
      <w:r w:rsidRPr="00CC02FC">
        <w:t xml:space="preserve">, Robert L. </w:t>
      </w:r>
      <w:proofErr w:type="spellStart"/>
      <w:r w:rsidRPr="00CC02FC">
        <w:t>Devaney</w:t>
      </w:r>
      <w:proofErr w:type="spellEnd"/>
      <w:r w:rsidRPr="00CC02FC">
        <w:t xml:space="preserve">: </w:t>
      </w:r>
      <w:r w:rsidRPr="00CC02FC">
        <w:rPr>
          <w:i/>
          <w:iCs/>
        </w:rPr>
        <w:t xml:space="preserve">Differential </w:t>
      </w:r>
      <w:proofErr w:type="spellStart"/>
      <w:r w:rsidRPr="00CC02FC">
        <w:rPr>
          <w:i/>
          <w:iCs/>
        </w:rPr>
        <w:t>Equations</w:t>
      </w:r>
      <w:proofErr w:type="spellEnd"/>
      <w:r w:rsidRPr="00CC02FC">
        <w:rPr>
          <w:i/>
          <w:iCs/>
        </w:rPr>
        <w:t xml:space="preserve">, </w:t>
      </w:r>
      <w:proofErr w:type="spellStart"/>
      <w:r w:rsidRPr="00CC02FC">
        <w:rPr>
          <w:i/>
          <w:iCs/>
        </w:rPr>
        <w:t>Dynamical</w:t>
      </w:r>
      <w:proofErr w:type="spellEnd"/>
      <w:r w:rsidRPr="00CC02FC">
        <w:rPr>
          <w:i/>
          <w:iCs/>
        </w:rPr>
        <w:t xml:space="preserve"> Systems, and an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Chaos</w:t>
      </w:r>
      <w:r w:rsidRPr="00CC02FC">
        <w:t>. 3rd Edition. Academic Press, Amsterdam, 2013.</w:t>
      </w:r>
    </w:p>
    <w:p w14:paraId="446DF800" w14:textId="77777777" w:rsidR="00CC02FC" w:rsidRPr="00CC02FC" w:rsidRDefault="00CC02FC" w:rsidP="00CC02FC">
      <w:r w:rsidRPr="00CC02FC">
        <w:pict w14:anchorId="1E020EE5">
          <v:rect id="_x0000_i1942" style="width:0;height:1.5pt" o:hralign="center" o:hrstd="t" o:hr="t" fillcolor="#a0a0a0" stroked="f"/>
        </w:pict>
      </w:r>
    </w:p>
    <w:p w14:paraId="49CFDFC8" w14:textId="77777777" w:rsidR="00CC02FC" w:rsidRPr="00CC02FC" w:rsidRDefault="00CC02FC" w:rsidP="00CC02FC">
      <w:pPr>
        <w:rPr>
          <w:b/>
        </w:rPr>
      </w:pPr>
      <w:r w:rsidRPr="00CC02FC">
        <w:rPr>
          <w:b/>
        </w:rPr>
        <w:t>Neue Gleichungen</w:t>
      </w:r>
    </w:p>
    <w:p w14:paraId="46C8D5F2" w14:textId="77777777" w:rsidR="00CC02FC" w:rsidRPr="00CC02FC" w:rsidRDefault="00CC02FC" w:rsidP="00CC02FC">
      <w:pPr>
        <w:numPr>
          <w:ilvl w:val="0"/>
          <w:numId w:val="34"/>
        </w:numPr>
      </w:pPr>
      <w:r w:rsidRPr="00CC02FC">
        <w:rPr>
          <w:b/>
        </w:rPr>
        <w:t>(3.37)</w:t>
      </w:r>
      <w:r w:rsidRPr="00CC02FC">
        <w:t xml:space="preserve"> Zustandsvektor</w:t>
      </w:r>
    </w:p>
    <w:p w14:paraId="21C47A09" w14:textId="77777777" w:rsidR="00CC02FC" w:rsidRPr="00CC02FC" w:rsidRDefault="00CC02FC" w:rsidP="00CC02FC">
      <w:pPr>
        <w:numPr>
          <w:ilvl w:val="0"/>
          <w:numId w:val="34"/>
        </w:numPr>
      </w:pPr>
      <w:r w:rsidRPr="00CC02FC">
        <w:rPr>
          <w:b/>
        </w:rPr>
        <w:t>(3.38)</w:t>
      </w:r>
      <w:r w:rsidRPr="00CC02FC">
        <w:t xml:space="preserve"> Zustandsraum</w:t>
      </w:r>
    </w:p>
    <w:p w14:paraId="098A6BF0" w14:textId="77777777" w:rsidR="00CC02FC" w:rsidRPr="00CC02FC" w:rsidRDefault="00CC02FC" w:rsidP="00CC02FC">
      <w:pPr>
        <w:numPr>
          <w:ilvl w:val="0"/>
          <w:numId w:val="34"/>
        </w:numPr>
      </w:pPr>
      <w:r w:rsidRPr="00CC02FC">
        <w:rPr>
          <w:b/>
        </w:rPr>
        <w:t>(3.39)</w:t>
      </w:r>
      <w:r w:rsidRPr="00CC02FC">
        <w:t xml:space="preserve"> Diskrete Zustandsentwicklung</w:t>
      </w:r>
    </w:p>
    <w:p w14:paraId="1E5B804D" w14:textId="77777777" w:rsidR="00CC02FC" w:rsidRPr="00CC02FC" w:rsidRDefault="00CC02FC" w:rsidP="00CC02FC">
      <w:pPr>
        <w:numPr>
          <w:ilvl w:val="0"/>
          <w:numId w:val="34"/>
        </w:numPr>
      </w:pPr>
      <w:r w:rsidRPr="00CC02FC">
        <w:rPr>
          <w:b/>
        </w:rPr>
        <w:t>(3.40)</w:t>
      </w:r>
      <w:r w:rsidRPr="00CC02FC">
        <w:t xml:space="preserve"> Kontinuierliche Zustandsentwicklung</w:t>
      </w:r>
    </w:p>
    <w:p w14:paraId="3755C099" w14:textId="77777777" w:rsidR="00CC02FC" w:rsidRPr="00CC02FC" w:rsidRDefault="00CC02FC" w:rsidP="00CC02FC">
      <w:pPr>
        <w:numPr>
          <w:ilvl w:val="0"/>
          <w:numId w:val="34"/>
        </w:numPr>
      </w:pPr>
      <w:r w:rsidRPr="00CC02FC">
        <w:rPr>
          <w:b/>
        </w:rPr>
        <w:t>(3.41)</w:t>
      </w:r>
      <w:r w:rsidRPr="00CC02FC">
        <w:t xml:space="preserve"> Lineares Zustandsraummodell</w:t>
      </w:r>
    </w:p>
    <w:p w14:paraId="6FCA7104" w14:textId="77777777" w:rsidR="00CC02FC" w:rsidRPr="00CC02FC" w:rsidRDefault="00CC02FC" w:rsidP="00CC02FC">
      <w:pPr>
        <w:numPr>
          <w:ilvl w:val="0"/>
          <w:numId w:val="34"/>
        </w:numPr>
      </w:pPr>
      <w:r w:rsidRPr="00CC02FC">
        <w:rPr>
          <w:b/>
        </w:rPr>
        <w:t>(3.42)</w:t>
      </w:r>
      <w:r w:rsidRPr="00CC02FC">
        <w:t xml:space="preserve"> Lösung linearer Systeme</w:t>
      </w:r>
    </w:p>
    <w:p w14:paraId="445E9293" w14:textId="77777777" w:rsidR="00CC02FC" w:rsidRPr="00CC02FC" w:rsidRDefault="00CC02FC" w:rsidP="00CC02FC">
      <w:pPr>
        <w:numPr>
          <w:ilvl w:val="0"/>
          <w:numId w:val="34"/>
        </w:numPr>
      </w:pPr>
      <w:r w:rsidRPr="00CC02FC">
        <w:rPr>
          <w:b/>
        </w:rPr>
        <w:t>(3.43)</w:t>
      </w:r>
      <w:r w:rsidRPr="00CC02FC">
        <w:t xml:space="preserve"> Allgemeines nichtlineares Zustandsraummodell</w:t>
      </w:r>
    </w:p>
    <w:p w14:paraId="7B29EF6F" w14:textId="77777777" w:rsidR="00CC02FC" w:rsidRPr="00CC02FC" w:rsidRDefault="00CC02FC" w:rsidP="00CC02FC">
      <w:r w:rsidRPr="00CC02FC">
        <w:t xml:space="preserve">Mit Abschnitt </w:t>
      </w:r>
      <w:r w:rsidRPr="00CC02FC">
        <w:rPr>
          <w:b/>
        </w:rPr>
        <w:t>3.2.6</w:t>
      </w:r>
      <w:r w:rsidRPr="00CC02FC">
        <w:t xml:space="preserve"> ist nun die klassische mathematische Grundlage gelegt. Die folgenden Abschnitte (</w:t>
      </w:r>
      <w:r w:rsidRPr="00CC02FC">
        <w:rPr>
          <w:b/>
        </w:rPr>
        <w:t>3.2.7–3.2.12</w:t>
      </w:r>
      <w:r w:rsidRPr="00CC02FC">
        <w:t xml:space="preserve">) behandeln die mathematischen Disziplinen, die unmittelbar zur FRZK-Theorie überleiten: Funktionalanalysis, Dynamische Systeme, Informationstheorie, Graphen- und Netzwerktheorie, Metriken sowie Emergenz und Selbstorganisation. Dort wird die Forschungslücke zunehmend präzisiert, bevor sie in </w:t>
      </w:r>
      <w:r w:rsidRPr="00CC02FC">
        <w:rPr>
          <w:b/>
        </w:rPr>
        <w:t>3.2.13</w:t>
      </w:r>
      <w:r w:rsidRPr="00CC02FC">
        <w:t xml:space="preserve"> explizit formuliert und in Kapitel </w:t>
      </w:r>
      <w:r w:rsidRPr="00CC02FC">
        <w:rPr>
          <w:b/>
        </w:rPr>
        <w:t>3.3</w:t>
      </w:r>
      <w:r w:rsidRPr="00CC02FC">
        <w:t xml:space="preserve"> durch die neue FRZK-Axiomatik geschlossen wird.</w:t>
      </w:r>
    </w:p>
    <w:p w14:paraId="016A4E89" w14:textId="77777777" w:rsidR="00CC02FC" w:rsidRPr="00CC02FC" w:rsidRDefault="00CC02FC" w:rsidP="00CC02FC">
      <w:pPr>
        <w:rPr>
          <w:b/>
        </w:rPr>
      </w:pPr>
      <w:r w:rsidRPr="00CC02FC">
        <w:rPr>
          <w:b/>
        </w:rPr>
        <w:t xml:space="preserve">3.2.7 Funktionalanalysis als mathematischer Rahmen </w:t>
      </w:r>
      <w:proofErr w:type="spellStart"/>
      <w:r w:rsidRPr="00CC02FC">
        <w:rPr>
          <w:b/>
        </w:rPr>
        <w:t>unendlichdimensionaler</w:t>
      </w:r>
      <w:proofErr w:type="spellEnd"/>
      <w:r w:rsidRPr="00CC02FC">
        <w:rPr>
          <w:b/>
        </w:rPr>
        <w:t xml:space="preserve"> Zustandsräume</w:t>
      </w:r>
    </w:p>
    <w:p w14:paraId="66539165" w14:textId="77777777" w:rsidR="00CC02FC" w:rsidRPr="00CC02FC" w:rsidRDefault="00CC02FC" w:rsidP="00CC02FC">
      <w:r w:rsidRPr="00CC02FC">
        <w:lastRenderedPageBreak/>
        <w:t xml:space="preserve">Mit der Einführung von Zustandsräumen wurde gezeigt, dass dynamische Systeme als Entwicklungen innerhalb eines mathematisch definierten Raumes beschrieben werden können. Zahlreiche wissenschaftliche Fragestellungen lassen sich jedoch nicht mehr durch </w:t>
      </w:r>
      <w:proofErr w:type="spellStart"/>
      <w:r w:rsidRPr="00CC02FC">
        <w:t>endlichdimensionale</w:t>
      </w:r>
      <w:proofErr w:type="spellEnd"/>
      <w:r w:rsidRPr="00CC02FC">
        <w:t xml:space="preserve"> Vektorräume erfassen. Differentialgleichungen, kontinuierliche Felder, Wahrscheinlichkeitsverteilungen oder Funktionenräume besitzen im Allgemeinen unendlich viele Freiheitsgrade. Ihre mathematische Beschreibung erfolgt daher im Rahmen der Funktionalanalysis. Sie verbindet lineare Algebra, Topologie und Analysis zu einer allgemeinen Theorie </w:t>
      </w:r>
      <w:proofErr w:type="spellStart"/>
      <w:r w:rsidRPr="00CC02FC">
        <w:t>unendlichdimensionaler</w:t>
      </w:r>
      <w:proofErr w:type="spellEnd"/>
      <w:r w:rsidRPr="00CC02FC">
        <w:t xml:space="preserve"> Räume und stellt damit eine der wichtigsten Grundlagen moderner theoretischer Physik und angewandter Mathematik dar (Reed &amp; Simon, </w:t>
      </w:r>
      <w:r w:rsidRPr="00CC02FC">
        <w:rPr>
          <w:i/>
          <w:iCs/>
        </w:rPr>
        <w:t xml:space="preserve">Methods </w:t>
      </w:r>
      <w:proofErr w:type="spellStart"/>
      <w:r w:rsidRPr="00CC02FC">
        <w:rPr>
          <w:i/>
          <w:iCs/>
        </w:rPr>
        <w:t>of</w:t>
      </w:r>
      <w:proofErr w:type="spellEnd"/>
      <w:r w:rsidRPr="00CC02FC">
        <w:rPr>
          <w:i/>
          <w:iCs/>
        </w:rPr>
        <w:t xml:space="preserve"> Modern </w:t>
      </w:r>
      <w:proofErr w:type="spellStart"/>
      <w:r w:rsidRPr="00CC02FC">
        <w:rPr>
          <w:i/>
          <w:iCs/>
        </w:rPr>
        <w:t>Mathematical</w:t>
      </w:r>
      <w:proofErr w:type="spellEnd"/>
      <w:r w:rsidRPr="00CC02FC">
        <w:rPr>
          <w:i/>
          <w:iCs/>
        </w:rPr>
        <w:t xml:space="preserve"> Physics I: </w:t>
      </w:r>
      <w:proofErr w:type="spellStart"/>
      <w:r w:rsidRPr="00CC02FC">
        <w:rPr>
          <w:i/>
          <w:iCs/>
        </w:rPr>
        <w:t>Functional</w:t>
      </w:r>
      <w:proofErr w:type="spellEnd"/>
      <w:r w:rsidRPr="00CC02FC">
        <w:rPr>
          <w:i/>
          <w:iCs/>
        </w:rPr>
        <w:t xml:space="preserve"> Analysis</w:t>
      </w:r>
      <w:r w:rsidRPr="00CC02FC">
        <w:t xml:space="preserve">, 1980) </w:t>
      </w:r>
      <w:r w:rsidRPr="00CC02FC">
        <w:rPr>
          <w:b/>
        </w:rPr>
        <w:t>[41]</w:t>
      </w:r>
      <w:r w:rsidRPr="00CC02FC">
        <w:t>.</w:t>
      </w:r>
    </w:p>
    <w:p w14:paraId="2EFDAF4D" w14:textId="77777777" w:rsidR="00CC02FC" w:rsidRPr="00CC02FC" w:rsidRDefault="00CC02FC" w:rsidP="00CC02FC">
      <w:r w:rsidRPr="00CC02FC">
        <w:t xml:space="preserve">Der zentrale Gedanke der Funktionalanalysis besteht darin, Funktionen selbst als Elemente eines mathematischen Raumes aufzufassen. Dadurch werden nicht mehr ausschließlich Zahlen oder Vektoren untersucht, sondern vollständige Funktionen, Operatoren oder Verteilungen. Diese Sichtweise erlaubt eine einheitliche Behandlung unterschiedlichster mathematischer Probleme und bildet beispielsweise die Grundlage der Quantenmechanik, der Spektraltheorie oder der Theorie partieller Differentialgleichungen (Conway, 1990 </w:t>
      </w:r>
      <w:r w:rsidRPr="00CC02FC">
        <w:rPr>
          <w:b/>
        </w:rPr>
        <w:t>[35]</w:t>
      </w:r>
      <w:r w:rsidRPr="00CC02FC">
        <w:t>).</w:t>
      </w:r>
    </w:p>
    <w:p w14:paraId="553AF995" w14:textId="77777777" w:rsidR="00CC02FC" w:rsidRPr="00CC02FC" w:rsidRDefault="00CC02FC" w:rsidP="00CC02FC">
      <w:r w:rsidRPr="00CC02FC">
        <w:t xml:space="preserve">Formal wird zunächst ein </w:t>
      </w:r>
      <w:r w:rsidRPr="00CC02FC">
        <w:rPr>
          <w:b/>
        </w:rPr>
        <w:t>Vektorraum von Funktionen</w:t>
      </w:r>
      <w:r w:rsidRPr="00CC02FC">
        <w:t xml:space="preserve"> betrachtet. Für zwei Funktionen (</w:t>
      </w:r>
      <w:proofErr w:type="spellStart"/>
      <w:proofErr w:type="gramStart"/>
      <w:r w:rsidRPr="00CC02FC">
        <w:t>f,g</w:t>
      </w:r>
      <w:proofErr w:type="spellEnd"/>
      <w:proofErr w:type="gramEnd"/>
      <w:r w:rsidRPr="00CC02FC">
        <w:t>) und einen Skalar (\</w:t>
      </w:r>
      <w:proofErr w:type="spellStart"/>
      <w:r w:rsidRPr="00CC02FC">
        <w:t>alpha</w:t>
      </w:r>
      <w:proofErr w:type="spellEnd"/>
      <w:r w:rsidRPr="00CC02FC">
        <w:t xml:space="preserve">) gelten dieselben algebraischen Operationen wie in </w:t>
      </w:r>
      <w:proofErr w:type="spellStart"/>
      <w:r w:rsidRPr="00CC02FC">
        <w:t>endlichdimensionalen</w:t>
      </w:r>
      <w:proofErr w:type="spellEnd"/>
      <w:r w:rsidRPr="00CC02FC">
        <w:t xml:space="preserve"> Räumen:</w:t>
      </w:r>
    </w:p>
    <w:p w14:paraId="5285B673" w14:textId="77777777" w:rsidR="00CC02FC" w:rsidRPr="00CC02FC" w:rsidRDefault="00CC02FC" w:rsidP="00CC02FC">
      <w:pPr>
        <w:rPr>
          <w:b/>
        </w:rPr>
      </w:pPr>
      <w:r w:rsidRPr="00CC02FC">
        <w:rPr>
          <w:b/>
        </w:rPr>
        <w:t>[</w:t>
      </w:r>
      <w:r w:rsidRPr="00CC02FC">
        <w:rPr>
          <w:b/>
        </w:rPr>
        <w:br/>
        <w:t>(</w:t>
      </w:r>
      <w:proofErr w:type="spellStart"/>
      <w:r w:rsidRPr="00CC02FC">
        <w:rPr>
          <w:b/>
        </w:rPr>
        <w:t>f+</w:t>
      </w:r>
      <w:proofErr w:type="gramStart"/>
      <w:r w:rsidRPr="00CC02FC">
        <w:rPr>
          <w:b/>
        </w:rPr>
        <w:t>g</w:t>
      </w:r>
      <w:proofErr w:type="spellEnd"/>
      <w:r w:rsidRPr="00CC02FC">
        <w:rPr>
          <w:b/>
        </w:rPr>
        <w:t>)(</w:t>
      </w:r>
      <w:proofErr w:type="gramEnd"/>
      <w:r w:rsidRPr="00CC02FC">
        <w:rPr>
          <w:b/>
        </w:rPr>
        <w:t>x)</w:t>
      </w:r>
    </w:p>
    <w:p w14:paraId="6EB53423" w14:textId="77777777" w:rsidR="00CC02FC" w:rsidRPr="00CC02FC" w:rsidRDefault="00CC02FC" w:rsidP="00CC02FC">
      <w:r w:rsidRPr="00CC02FC">
        <w:t>f(x)+g(x).</w:t>
      </w:r>
      <w:r w:rsidRPr="00CC02FC">
        <w:br/>
        <w:t>\</w:t>
      </w:r>
      <w:proofErr w:type="gramStart"/>
      <w:r w:rsidRPr="00CC02FC">
        <w:t>tag{</w:t>
      </w:r>
      <w:proofErr w:type="gramEnd"/>
      <w:r w:rsidRPr="00CC02FC">
        <w:t>3.44}</w:t>
      </w:r>
      <w:r w:rsidRPr="00CC02FC">
        <w:br/>
        <w:t>]</w:t>
      </w:r>
    </w:p>
    <w:p w14:paraId="389E252A"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w:t>
      </w:r>
      <w:proofErr w:type="gramStart"/>
      <w:r w:rsidRPr="00CC02FC">
        <w:t>g</w:t>
      </w:r>
      <w:proofErr w:type="spellEnd"/>
      <w:r w:rsidRPr="00CC02FC">
        <w:t>)(</w:t>
      </w:r>
      <w:proofErr w:type="gramEnd"/>
      <w:r w:rsidRPr="00CC02FC">
        <w:t>x)=f(x)+g(x)</w:t>
      </w:r>
    </w:p>
    <w:p w14:paraId="26049F3D" w14:textId="77777777" w:rsidR="00CC02FC" w:rsidRPr="00CC02FC" w:rsidRDefault="00CC02FC" w:rsidP="00CC02FC">
      <w:r w:rsidRPr="00CC02FC">
        <w:t>sowie</w:t>
      </w:r>
    </w:p>
    <w:p w14:paraId="1A5DBEFB" w14:textId="77777777" w:rsidR="00CC02FC" w:rsidRPr="00CC02FC" w:rsidRDefault="00CC02FC" w:rsidP="00CC02FC">
      <w:pPr>
        <w:rPr>
          <w:b/>
        </w:rPr>
      </w:pPr>
      <w:r w:rsidRPr="00CC02FC">
        <w:rPr>
          <w:b/>
        </w:rPr>
        <w:t>[</w:t>
      </w:r>
      <w:r w:rsidRPr="00CC02FC">
        <w:rPr>
          <w:b/>
        </w:rPr>
        <w:br/>
        <w:t>(\</w:t>
      </w:r>
      <w:proofErr w:type="spellStart"/>
      <w:r w:rsidRPr="00CC02FC">
        <w:rPr>
          <w:b/>
        </w:rPr>
        <w:t>alpha</w:t>
      </w:r>
      <w:proofErr w:type="spellEnd"/>
      <w:r w:rsidRPr="00CC02FC">
        <w:rPr>
          <w:b/>
        </w:rPr>
        <w:t xml:space="preserve"> </w:t>
      </w:r>
      <w:proofErr w:type="gramStart"/>
      <w:r w:rsidRPr="00CC02FC">
        <w:rPr>
          <w:b/>
        </w:rPr>
        <w:t>f)(</w:t>
      </w:r>
      <w:proofErr w:type="gramEnd"/>
      <w:r w:rsidRPr="00CC02FC">
        <w:rPr>
          <w:b/>
        </w:rPr>
        <w:t>x)</w:t>
      </w:r>
    </w:p>
    <w:p w14:paraId="1974522B" w14:textId="77777777" w:rsidR="00CC02FC" w:rsidRPr="00CC02FC" w:rsidRDefault="00CC02FC" w:rsidP="00CC02FC">
      <w:r w:rsidRPr="00CC02FC">
        <w:t>\</w:t>
      </w:r>
      <w:proofErr w:type="spellStart"/>
      <w:proofErr w:type="gramStart"/>
      <w:r w:rsidRPr="00CC02FC">
        <w:t>alpha,f</w:t>
      </w:r>
      <w:proofErr w:type="spellEnd"/>
      <w:proofErr w:type="gramEnd"/>
      <w:r w:rsidRPr="00CC02FC">
        <w:t>(x).</w:t>
      </w:r>
      <w:r w:rsidRPr="00CC02FC">
        <w:br/>
        <w:t>\tag{3.45}</w:t>
      </w:r>
      <w:r w:rsidRPr="00CC02FC">
        <w:br/>
        <w:t>]</w:t>
      </w:r>
    </w:p>
    <w:p w14:paraId="1E80EAD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alpha</w:t>
      </w:r>
      <w:proofErr w:type="spellEnd"/>
      <w:r w:rsidRPr="00CC02FC">
        <w:t xml:space="preserve"> </w:t>
      </w:r>
      <w:proofErr w:type="gramStart"/>
      <w:r w:rsidRPr="00CC02FC">
        <w:t>f)(</w:t>
      </w:r>
      <w:proofErr w:type="gramEnd"/>
      <w:r w:rsidRPr="00CC02FC">
        <w:t>x)=\</w:t>
      </w:r>
      <w:proofErr w:type="spellStart"/>
      <w:r w:rsidRPr="00CC02FC">
        <w:t>alpha</w:t>
      </w:r>
      <w:proofErr w:type="spellEnd"/>
      <w:r w:rsidRPr="00CC02FC">
        <w:t>\,f(x)</w:t>
      </w:r>
    </w:p>
    <w:p w14:paraId="52BD8B20" w14:textId="77777777" w:rsidR="00CC02FC" w:rsidRPr="00CC02FC" w:rsidRDefault="00CC02FC" w:rsidP="00CC02FC">
      <w:r w:rsidRPr="00CC02FC">
        <w:t>Dadurch entsteht ein Vektorraum, dessen Elemente vollständige Funktionen darstellen. Erst durch zusätzliche Strukturen wie Normen oder Skalarprodukte erhält dieser Raum jedoch eine geometrische Interpretation.</w:t>
      </w:r>
    </w:p>
    <w:p w14:paraId="4C8F28BC" w14:textId="77777777" w:rsidR="00CC02FC" w:rsidRPr="00CC02FC" w:rsidRDefault="00CC02FC" w:rsidP="00CC02FC">
      <w:r w:rsidRPr="00CC02FC">
        <w:t xml:space="preserve">Eine </w:t>
      </w:r>
      <w:r w:rsidRPr="00CC02FC">
        <w:rPr>
          <w:b/>
        </w:rPr>
        <w:t>Norm</w:t>
      </w:r>
      <w:r w:rsidRPr="00CC02FC">
        <w:t xml:space="preserve"> beschreibt die Größe eines Elements und definiert damit gleichzeitig einen Abstand zwischen Funktionen. Allgemein gilt</w:t>
      </w:r>
    </w:p>
    <w:p w14:paraId="2B1A9388" w14:textId="77777777" w:rsidR="00CC02FC" w:rsidRPr="00CC02FC" w:rsidRDefault="00CC02FC" w:rsidP="00CC02FC">
      <w:r w:rsidRPr="00CC02FC">
        <w:t>[</w:t>
      </w:r>
      <w:r w:rsidRPr="00CC02FC">
        <w:br/>
        <w:t>|f|</w:t>
      </w:r>
      <w:r w:rsidRPr="00CC02FC">
        <w:br/>
        <w:t>\</w:t>
      </w:r>
      <w:proofErr w:type="spellStart"/>
      <w:r w:rsidRPr="00CC02FC">
        <w:t>ge</w:t>
      </w:r>
      <w:proofErr w:type="spellEnd"/>
      <w:r w:rsidRPr="00CC02FC">
        <w:br/>
        <w:t>0,</w:t>
      </w:r>
      <w:r w:rsidRPr="00CC02FC">
        <w:br/>
        <w:t>\</w:t>
      </w:r>
      <w:proofErr w:type="spellStart"/>
      <w:r w:rsidRPr="00CC02FC">
        <w:t>qquad</w:t>
      </w:r>
      <w:proofErr w:type="spellEnd"/>
      <w:r w:rsidRPr="00CC02FC">
        <w:br/>
        <w:t>|f|=0</w:t>
      </w:r>
      <w:r w:rsidRPr="00CC02FC">
        <w:br/>
      </w:r>
      <w:r w:rsidRPr="00CC02FC">
        <w:lastRenderedPageBreak/>
        <w:t>\</w:t>
      </w:r>
      <w:proofErr w:type="spellStart"/>
      <w:r w:rsidRPr="00CC02FC">
        <w:t>Longleftrightarrow</w:t>
      </w:r>
      <w:proofErr w:type="spellEnd"/>
      <w:r w:rsidRPr="00CC02FC">
        <w:br/>
        <w:t>f=0.</w:t>
      </w:r>
      <w:r w:rsidRPr="00CC02FC">
        <w:br/>
        <w:t>\</w:t>
      </w:r>
      <w:proofErr w:type="gramStart"/>
      <w:r w:rsidRPr="00CC02FC">
        <w:t>tag{</w:t>
      </w:r>
      <w:proofErr w:type="gramEnd"/>
      <w:r w:rsidRPr="00CC02FC">
        <w:t>3.46}</w:t>
      </w:r>
      <w:r w:rsidRPr="00CC02FC">
        <w:br/>
        <w:t>]</w:t>
      </w:r>
    </w:p>
    <w:p w14:paraId="359A9D1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\|f\|\ge</w:t>
      </w:r>
      <w:proofErr w:type="gramStart"/>
      <w:r w:rsidRPr="00CC02FC">
        <w:t>0,\</w:t>
      </w:r>
      <w:proofErr w:type="spellStart"/>
      <w:r w:rsidRPr="00CC02FC">
        <w:t>qquad</w:t>
      </w:r>
      <w:proofErr w:type="spellEnd"/>
      <w:r w:rsidRPr="00CC02FC">
        <w:t>\</w:t>
      </w:r>
      <w:proofErr w:type="gramEnd"/>
      <w:r w:rsidRPr="00CC02FC">
        <w:t>|f\|=0\</w:t>
      </w:r>
      <w:proofErr w:type="spellStart"/>
      <w:r w:rsidRPr="00CC02FC">
        <w:t>Longleftrightarrow</w:t>
      </w:r>
      <w:proofErr w:type="spellEnd"/>
      <w:r w:rsidRPr="00CC02FC">
        <w:t xml:space="preserve"> f=0</w:t>
      </w:r>
    </w:p>
    <w:p w14:paraId="0788C57C" w14:textId="77777777" w:rsidR="00CC02FC" w:rsidRPr="00CC02FC" w:rsidRDefault="00CC02FC" w:rsidP="00CC02FC">
      <w:r w:rsidRPr="00CC02FC">
        <w:t>Zusätzlich erfüllt jede Norm die Dreiecksungleichung</w:t>
      </w:r>
    </w:p>
    <w:p w14:paraId="250CE8E3" w14:textId="77777777" w:rsidR="00CC02FC" w:rsidRPr="00CC02FC" w:rsidRDefault="00CC02FC" w:rsidP="00CC02FC">
      <w:r w:rsidRPr="00CC02FC">
        <w:t>[</w:t>
      </w:r>
      <w:r w:rsidRPr="00CC02FC">
        <w:br/>
        <w:t>|</w:t>
      </w:r>
      <w:proofErr w:type="spellStart"/>
      <w:r w:rsidRPr="00CC02FC">
        <w:t>f+g</w:t>
      </w:r>
      <w:proofErr w:type="spellEnd"/>
      <w:r w:rsidRPr="00CC02FC">
        <w:t>|</w:t>
      </w:r>
      <w:r w:rsidRPr="00CC02FC">
        <w:br/>
        <w:t>\le</w:t>
      </w:r>
      <w:r w:rsidRPr="00CC02FC">
        <w:br/>
        <w:t>|f|</w:t>
      </w:r>
      <w:r w:rsidRPr="00CC02FC">
        <w:br/>
        <w:t>+</w:t>
      </w:r>
      <w:r w:rsidRPr="00CC02FC">
        <w:br/>
        <w:t>|g|.</w:t>
      </w:r>
      <w:r w:rsidRPr="00CC02FC">
        <w:br/>
        <w:t>\</w:t>
      </w:r>
      <w:proofErr w:type="gramStart"/>
      <w:r w:rsidRPr="00CC02FC">
        <w:t>tag{</w:t>
      </w:r>
      <w:proofErr w:type="gramEnd"/>
      <w:r w:rsidRPr="00CC02FC">
        <w:t>3.47}</w:t>
      </w:r>
      <w:r w:rsidRPr="00CC02FC">
        <w:br/>
        <w:t>]</w:t>
      </w:r>
    </w:p>
    <w:p w14:paraId="7B4F00D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f+g</w:t>
      </w:r>
      <w:proofErr w:type="spellEnd"/>
      <w:r w:rsidRPr="00CC02FC">
        <w:t>\|\le\|f\|+\|g\|</w:t>
      </w:r>
    </w:p>
    <w:p w14:paraId="20E010AC" w14:textId="77777777" w:rsidR="00CC02FC" w:rsidRPr="00CC02FC" w:rsidRDefault="00CC02FC" w:rsidP="00CC02FC">
      <w:r w:rsidRPr="00CC02FC">
        <w:t>Normierte Räume ermöglichen erstmals die mathematische Beschreibung von Konvergenz, Stabilität und Approximation. Viele numerische Verfahren beruhen unmittelbar auf diesen Konzepten.</w:t>
      </w:r>
    </w:p>
    <w:p w14:paraId="4EEC64EF" w14:textId="77777777" w:rsidR="00CC02FC" w:rsidRPr="00CC02FC" w:rsidRDefault="00CC02FC" w:rsidP="00CC02FC">
      <w:r w:rsidRPr="00CC02FC">
        <w:t xml:space="preserve">Von besonderer Bedeutung sind </w:t>
      </w:r>
      <w:r w:rsidRPr="00CC02FC">
        <w:rPr>
          <w:b/>
        </w:rPr>
        <w:t>Banachräume</w:t>
      </w:r>
      <w:r w:rsidRPr="00CC02FC">
        <w:t>. Dabei handelt es sich um vollständige normierte Vektorräume. Vollständigkeit bedeutet, dass jede Cauchy-Folge innerhalb des betrachteten Raumes gegen ein Element desselben Raumes konvergiert (</w:t>
      </w:r>
      <w:proofErr w:type="spellStart"/>
      <w:r w:rsidRPr="00CC02FC">
        <w:t>Kreyszig</w:t>
      </w:r>
      <w:proofErr w:type="spellEnd"/>
      <w:r w:rsidRPr="00CC02FC">
        <w:t xml:space="preserve">, 1978 </w:t>
      </w:r>
      <w:r w:rsidRPr="00CC02FC">
        <w:rPr>
          <w:b/>
        </w:rPr>
        <w:t>[36]</w:t>
      </w:r>
      <w:r w:rsidRPr="00CC02FC">
        <w:t>). Formal gilt für eine Folge ((</w:t>
      </w:r>
      <w:proofErr w:type="spellStart"/>
      <w:r w:rsidRPr="00CC02FC">
        <w:t>f_n</w:t>
      </w:r>
      <w:proofErr w:type="spellEnd"/>
      <w:r w:rsidRPr="00CC02FC">
        <w:t>))</w:t>
      </w:r>
    </w:p>
    <w:p w14:paraId="5DE9057B" w14:textId="77777777" w:rsidR="00CC02FC" w:rsidRPr="00CC02FC" w:rsidRDefault="00CC02FC" w:rsidP="00CC02FC">
      <w:r w:rsidRPr="00CC02FC">
        <w:t>[</w:t>
      </w:r>
      <w:r w:rsidRPr="00CC02FC">
        <w:br/>
        <w:t>\</w:t>
      </w:r>
      <w:proofErr w:type="spellStart"/>
      <w:r w:rsidRPr="00CC02FC">
        <w:t>forall</w:t>
      </w:r>
      <w:proofErr w:type="spellEnd"/>
      <w:r w:rsidRPr="00CC02FC">
        <w:t>\</w:t>
      </w:r>
      <w:proofErr w:type="spellStart"/>
      <w:r w:rsidRPr="00CC02FC">
        <w:t>varepsilon</w:t>
      </w:r>
      <w:proofErr w:type="spellEnd"/>
      <w:r w:rsidRPr="00CC02FC">
        <w:t>&gt;0;</w:t>
      </w:r>
      <w:r w:rsidRPr="00CC02FC">
        <w:br/>
        <w:t>\</w:t>
      </w:r>
      <w:proofErr w:type="spellStart"/>
      <w:r w:rsidRPr="00CC02FC">
        <w:t>exists</w:t>
      </w:r>
      <w:proofErr w:type="spellEnd"/>
      <w:r w:rsidRPr="00CC02FC">
        <w:t xml:space="preserve"> N:</w:t>
      </w:r>
      <w:r w:rsidRPr="00CC02FC">
        <w:br/>
      </w:r>
      <w:proofErr w:type="spellStart"/>
      <w:proofErr w:type="gramStart"/>
      <w:r w:rsidRPr="00CC02FC">
        <w:t>m,n</w:t>
      </w:r>
      <w:proofErr w:type="spellEnd"/>
      <w:proofErr w:type="gramEnd"/>
      <w:r w:rsidRPr="00CC02FC">
        <w:t>&gt;N</w:t>
      </w:r>
      <w:r w:rsidRPr="00CC02FC">
        <w:br/>
        <w:t>\</w:t>
      </w:r>
      <w:proofErr w:type="spellStart"/>
      <w:r w:rsidRPr="00CC02FC">
        <w:t>Rightarrow</w:t>
      </w:r>
      <w:proofErr w:type="spellEnd"/>
      <w:r w:rsidRPr="00CC02FC">
        <w:br/>
        <w:t>|</w:t>
      </w:r>
      <w:proofErr w:type="spellStart"/>
      <w:r w:rsidRPr="00CC02FC">
        <w:t>f_n-f_m</w:t>
      </w:r>
      <w:proofErr w:type="spellEnd"/>
      <w:r w:rsidRPr="00CC02FC">
        <w:t>|&lt;\</w:t>
      </w:r>
      <w:proofErr w:type="spellStart"/>
      <w:r w:rsidRPr="00CC02FC">
        <w:t>varepsilon</w:t>
      </w:r>
      <w:proofErr w:type="spellEnd"/>
      <w:r w:rsidRPr="00CC02FC">
        <w:t>.</w:t>
      </w:r>
      <w:r w:rsidRPr="00CC02FC">
        <w:br/>
        <w:t>\tag{3.48}</w:t>
      </w:r>
      <w:r w:rsidRPr="00CC02FC">
        <w:br/>
        <w:t>]</w:t>
      </w:r>
    </w:p>
    <w:p w14:paraId="4F8425A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forall</w:t>
      </w:r>
      <w:proofErr w:type="spellEnd"/>
      <w:r w:rsidRPr="00CC02FC">
        <w:t>\</w:t>
      </w:r>
      <w:proofErr w:type="spellStart"/>
      <w:r w:rsidRPr="00CC02FC">
        <w:t>varepsilon</w:t>
      </w:r>
      <w:proofErr w:type="spellEnd"/>
      <w:r w:rsidRPr="00CC02FC">
        <w:t>&gt;0</w:t>
      </w:r>
      <w:proofErr w:type="gramStart"/>
      <w:r w:rsidRPr="00CC02FC">
        <w:t>\;\</w:t>
      </w:r>
      <w:proofErr w:type="spellStart"/>
      <w:proofErr w:type="gramEnd"/>
      <w:r w:rsidRPr="00CC02FC">
        <w:t>exists</w:t>
      </w:r>
      <w:proofErr w:type="spellEnd"/>
      <w:r w:rsidRPr="00CC02FC">
        <w:t xml:space="preserve"> N:m,n&gt;N\Rightarrow\|f_n-f_m\|&lt;\varepsilon</w:t>
      </w:r>
    </w:p>
    <w:p w14:paraId="1BA5A667" w14:textId="77777777" w:rsidR="00CC02FC" w:rsidRPr="00CC02FC" w:rsidRDefault="00CC02FC" w:rsidP="00CC02FC">
      <w:r w:rsidRPr="00CC02FC">
        <w:t>Besitzt jede solche Folge einen Grenzwert innerhalb des Raumes, liegt ein Banachraum vor. Diese Eigenschaft bildet die mathematische Grundlage zahlreicher Existenz- und Eindeutigkeitssätze.</w:t>
      </w:r>
    </w:p>
    <w:p w14:paraId="3CED875F" w14:textId="77777777" w:rsidR="00CC02FC" w:rsidRPr="00CC02FC" w:rsidRDefault="00CC02FC" w:rsidP="00CC02FC">
      <w:r w:rsidRPr="00CC02FC">
        <w:t xml:space="preserve">Eine weitere fundamentale Klasse bilden </w:t>
      </w:r>
      <w:r w:rsidRPr="00CC02FC">
        <w:rPr>
          <w:b/>
        </w:rPr>
        <w:t>Hilberträume</w:t>
      </w:r>
      <w:r w:rsidRPr="00CC02FC">
        <w:t>. Sie erweitern Banachräume um ein Skalarprodukt</w:t>
      </w:r>
    </w:p>
    <w:p w14:paraId="7F6F2C10" w14:textId="77777777" w:rsidR="00CC02FC" w:rsidRPr="00CC02FC" w:rsidRDefault="00CC02FC" w:rsidP="00CC02FC">
      <w:r w:rsidRPr="00CC02FC">
        <w:t>[</w:t>
      </w:r>
      <w:r w:rsidRPr="00CC02FC">
        <w:br/>
        <w:t>\</w:t>
      </w:r>
      <w:proofErr w:type="spellStart"/>
      <w:r w:rsidRPr="00CC02FC">
        <w:t>langle</w:t>
      </w:r>
      <w:proofErr w:type="spellEnd"/>
      <w:r w:rsidRPr="00CC02FC">
        <w:t xml:space="preserve"> </w:t>
      </w:r>
      <w:proofErr w:type="spellStart"/>
      <w:proofErr w:type="gramStart"/>
      <w:r w:rsidRPr="00CC02FC">
        <w:t>f,g</w:t>
      </w:r>
      <w:proofErr w:type="spellEnd"/>
      <w:proofErr w:type="gramEnd"/>
      <w:r w:rsidRPr="00CC02FC">
        <w:t>\rangle.</w:t>
      </w:r>
      <w:r w:rsidRPr="00CC02FC">
        <w:br/>
        <w:t>\tag{3.49}</w:t>
      </w:r>
      <w:r w:rsidRPr="00CC02FC">
        <w:br/>
        <w:t>]</w:t>
      </w:r>
    </w:p>
    <w:p w14:paraId="66FA58DF"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langle</w:t>
      </w:r>
      <w:proofErr w:type="spellEnd"/>
      <w:r w:rsidRPr="00CC02FC">
        <w:t xml:space="preserve"> </w:t>
      </w:r>
      <w:proofErr w:type="spellStart"/>
      <w:proofErr w:type="gramStart"/>
      <w:r w:rsidRPr="00CC02FC">
        <w:t>f,g</w:t>
      </w:r>
      <w:proofErr w:type="spellEnd"/>
      <w:proofErr w:type="gramEnd"/>
      <w:r w:rsidRPr="00CC02FC">
        <w:t>\rangle</w:t>
      </w:r>
    </w:p>
    <w:p w14:paraId="2D3054FB" w14:textId="77777777" w:rsidR="00CC02FC" w:rsidRPr="00CC02FC" w:rsidRDefault="00CC02FC" w:rsidP="00CC02FC">
      <w:r w:rsidRPr="00CC02FC">
        <w:t>Hieraus ergibt sich unmittelbar die induzierte Norm</w:t>
      </w:r>
    </w:p>
    <w:p w14:paraId="3238DF3A" w14:textId="77777777" w:rsidR="00CC02FC" w:rsidRPr="00CC02FC" w:rsidRDefault="00CC02FC" w:rsidP="00CC02FC">
      <w:pPr>
        <w:rPr>
          <w:b/>
        </w:rPr>
      </w:pPr>
      <w:r w:rsidRPr="00CC02FC">
        <w:rPr>
          <w:b/>
        </w:rPr>
        <w:lastRenderedPageBreak/>
        <w:t>[</w:t>
      </w:r>
      <w:r w:rsidRPr="00CC02FC">
        <w:rPr>
          <w:b/>
        </w:rPr>
        <w:br/>
        <w:t>|f|</w:t>
      </w:r>
    </w:p>
    <w:p w14:paraId="4AD876D5" w14:textId="77777777" w:rsidR="00CC02FC" w:rsidRPr="00CC02FC" w:rsidRDefault="00CC02FC" w:rsidP="00CC02FC">
      <w:r w:rsidRPr="00CC02FC">
        <w:t>\</w:t>
      </w:r>
      <w:proofErr w:type="spellStart"/>
      <w:proofErr w:type="gramStart"/>
      <w:r w:rsidRPr="00CC02FC">
        <w:t>sqrt</w:t>
      </w:r>
      <w:proofErr w:type="spellEnd"/>
      <w:r w:rsidRPr="00CC02FC">
        <w:t>{</w:t>
      </w:r>
      <w:proofErr w:type="gramEnd"/>
      <w:r w:rsidRPr="00CC02FC">
        <w:t>\</w:t>
      </w:r>
      <w:proofErr w:type="spellStart"/>
      <w:r w:rsidRPr="00CC02FC">
        <w:t>langle</w:t>
      </w:r>
      <w:proofErr w:type="spellEnd"/>
      <w:r w:rsidRPr="00CC02FC">
        <w:t xml:space="preserve"> </w:t>
      </w:r>
      <w:proofErr w:type="spellStart"/>
      <w:r w:rsidRPr="00CC02FC">
        <w:t>f,f</w:t>
      </w:r>
      <w:proofErr w:type="spellEnd"/>
      <w:r w:rsidRPr="00CC02FC">
        <w:t>\rangle}.</w:t>
      </w:r>
      <w:r w:rsidRPr="00CC02FC">
        <w:br/>
        <w:t>\tag{3.50}</w:t>
      </w:r>
      <w:r w:rsidRPr="00CC02FC">
        <w:br/>
        <w:t>]</w:t>
      </w:r>
    </w:p>
    <w:p w14:paraId="6D539D2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\|f\|=\</w:t>
      </w:r>
      <w:proofErr w:type="spellStart"/>
      <w:proofErr w:type="gramStart"/>
      <w:r w:rsidRPr="00CC02FC">
        <w:t>sqrt</w:t>
      </w:r>
      <w:proofErr w:type="spellEnd"/>
      <w:r w:rsidRPr="00CC02FC">
        <w:t>{</w:t>
      </w:r>
      <w:proofErr w:type="gramEnd"/>
      <w:r w:rsidRPr="00CC02FC">
        <w:t>\</w:t>
      </w:r>
      <w:proofErr w:type="spellStart"/>
      <w:r w:rsidRPr="00CC02FC">
        <w:t>langle</w:t>
      </w:r>
      <w:proofErr w:type="spellEnd"/>
      <w:r w:rsidRPr="00CC02FC">
        <w:t xml:space="preserve"> </w:t>
      </w:r>
      <w:proofErr w:type="spellStart"/>
      <w:r w:rsidRPr="00CC02FC">
        <w:t>f,f</w:t>
      </w:r>
      <w:proofErr w:type="spellEnd"/>
      <w:r w:rsidRPr="00CC02FC">
        <w:t>\rangle}</w:t>
      </w:r>
    </w:p>
    <w:p w14:paraId="3BC0977E" w14:textId="77777777" w:rsidR="00CC02FC" w:rsidRPr="00CC02FC" w:rsidRDefault="00CC02FC" w:rsidP="00CC02FC">
      <w:r w:rsidRPr="00CC02FC">
        <w:t xml:space="preserve">Hilberträume besitzen aufgrund ihrer geometrischen Struktur eine außerordentliche Bedeutung für die theoretische Physik. Zustände der Quantenmechanik werden beispielsweise als Vektoren eines Hilbertraumes beschrieben, während Observablen durch lineare Operatoren dargestellt werden (Reed &amp; Simon, 1980 </w:t>
      </w:r>
      <w:r w:rsidRPr="00CC02FC">
        <w:rPr>
          <w:b/>
        </w:rPr>
        <w:t>[41]</w:t>
      </w:r>
      <w:r w:rsidRPr="00CC02FC">
        <w:t>).</w:t>
      </w:r>
    </w:p>
    <w:p w14:paraId="66808AC6" w14:textId="77777777" w:rsidR="00CC02FC" w:rsidRPr="00CC02FC" w:rsidRDefault="00CC02FC" w:rsidP="00CC02FC">
      <w:r w:rsidRPr="00CC02FC">
        <w:t xml:space="preserve">Die Funktionalanalysis liefert darüber hinaus den mathematischen Rahmen zur Untersuchung linearer Operatoren auf </w:t>
      </w:r>
      <w:proofErr w:type="spellStart"/>
      <w:r w:rsidRPr="00CC02FC">
        <w:t>unendlichdimensionalen</w:t>
      </w:r>
      <w:proofErr w:type="spellEnd"/>
      <w:r w:rsidRPr="00CC02FC">
        <w:t xml:space="preserve"> Räumen. Insbesondere Spektraltheorie, Eigenwertprobleme und kompakte Operatoren erlauben Aussagen über Stabilität, Konvergenz und langfristiges Verhalten komplexer Systeme (</w:t>
      </w:r>
      <w:proofErr w:type="spellStart"/>
      <w:r w:rsidRPr="00CC02FC">
        <w:t>Yosida</w:t>
      </w:r>
      <w:proofErr w:type="spellEnd"/>
      <w:r w:rsidRPr="00CC02FC">
        <w:t xml:space="preserve">, </w:t>
      </w:r>
      <w:proofErr w:type="spellStart"/>
      <w:r w:rsidRPr="00CC02FC">
        <w:rPr>
          <w:i/>
          <w:iCs/>
        </w:rPr>
        <w:t>Functional</w:t>
      </w:r>
      <w:proofErr w:type="spellEnd"/>
      <w:r w:rsidRPr="00CC02FC">
        <w:rPr>
          <w:i/>
          <w:iCs/>
        </w:rPr>
        <w:t xml:space="preserve"> Analysis</w:t>
      </w:r>
      <w:r w:rsidRPr="00CC02FC">
        <w:t xml:space="preserve">, 6th </w:t>
      </w:r>
      <w:proofErr w:type="spellStart"/>
      <w:r w:rsidRPr="00CC02FC">
        <w:t>ed</w:t>
      </w:r>
      <w:proofErr w:type="spellEnd"/>
      <w:r w:rsidRPr="00CC02FC">
        <w:t xml:space="preserve">., 1980) </w:t>
      </w:r>
      <w:r w:rsidRPr="00CC02FC">
        <w:rPr>
          <w:b/>
        </w:rPr>
        <w:t>[42]</w:t>
      </w:r>
      <w:r w:rsidRPr="00CC02FC">
        <w:t>. Gerade diese Konzepte besitzen große Bedeutung für numerische Simulationen und mathematische Modellbildung.</w:t>
      </w:r>
    </w:p>
    <w:p w14:paraId="6C58AB23" w14:textId="77777777" w:rsidR="00CC02FC" w:rsidRPr="00CC02FC" w:rsidRDefault="00CC02FC" w:rsidP="00CC02FC">
      <w:r w:rsidRPr="00CC02FC">
        <w:t>Für die Entwicklung des Funktionalen Raum-Zeit-Kohärenzsystems stellt die Funktionalanalysis einen unverzichtbaren mathematischen Baustein dar. Sie zeigt, dass nicht nur endlich viele Zustandsgrößen, sondern auch vollständige Funktionen oder kontinuierliche Felder als Zustände eines Systems behandelt werden können. Gleichzeitig bleibt jedoch die grundlegende erkenntnistheoretische Annahme erhalten, dass der zugrunde liegende Funktionenraum bereits existiert und vollständig definiert ist. Weder Banach- noch Hilberträume erklären, weshalb gerade dieser Raum entsteht oder wie sich seine Struktur im Verlauf eines dynamischen Prozesses verändert.</w:t>
      </w:r>
    </w:p>
    <w:p w14:paraId="20AA5C6C" w14:textId="77777777" w:rsidR="00CC02FC" w:rsidRPr="00CC02FC" w:rsidRDefault="00CC02FC" w:rsidP="00CC02FC">
      <w:r w:rsidRPr="00CC02FC">
        <w:t>Genau hier setzt das FRZK an. Der funktionale Zustandsraum wird nicht als unveränderlicher mathematischer Hintergrund verstanden, sondern als Ergebnis rekursiver Kohärenzbildung. Dadurch verschiebt sich die Fragestellung von der klassischen Analyse gegebener Funktionenräume hin zur mathematischen Beschreibung ihrer eigenen Entstehung und Weiterentwicklung. Die Funktionalanalysis liefert hierfür den notwendigen Formalismus, wird jedoch im FRZK um eine dynamische Theorie funktionaler Raumgenese erweitert.</w:t>
      </w:r>
    </w:p>
    <w:p w14:paraId="42A854B4" w14:textId="77777777" w:rsidR="00CC02FC" w:rsidRPr="00CC02FC" w:rsidRDefault="00CC02FC" w:rsidP="00CC02FC">
      <w:r w:rsidRPr="00CC02FC">
        <w:t xml:space="preserve">Im folgenden Abschnitt wird diese Fragestellung konsequent fortgeführt. Dort stehen nicht mehr einzelne Operatoren oder Funktionenräume im Mittelpunkt, sondern vollständige </w:t>
      </w:r>
      <w:r w:rsidRPr="00CC02FC">
        <w:rPr>
          <w:b/>
        </w:rPr>
        <w:t>dynamische Systeme</w:t>
      </w:r>
      <w:r w:rsidRPr="00CC02FC">
        <w:t>, deren langfristiges Verhalten durch Attraktoren, Stabilität, Bifurkationen und rekursive Entwicklungen bestimmt wird.</w:t>
      </w:r>
    </w:p>
    <w:p w14:paraId="4EC66371" w14:textId="77777777" w:rsidR="00CC02FC" w:rsidRPr="00CC02FC" w:rsidRDefault="00CC02FC" w:rsidP="00CC02FC">
      <w:r w:rsidRPr="00CC02FC">
        <w:pict w14:anchorId="606D29EA">
          <v:rect id="_x0000_i1957" style="width:0;height:1.5pt" o:hralign="center" o:hrstd="t" o:hr="t" fillcolor="#a0a0a0" stroked="f"/>
        </w:pict>
      </w:r>
    </w:p>
    <w:p w14:paraId="2BE1CF07" w14:textId="77777777" w:rsidR="00CC02FC" w:rsidRPr="00CC02FC" w:rsidRDefault="00CC02FC" w:rsidP="00CC02FC">
      <w:pPr>
        <w:rPr>
          <w:b/>
        </w:rPr>
      </w:pPr>
      <w:r w:rsidRPr="00CC02FC">
        <w:rPr>
          <w:b/>
        </w:rPr>
        <w:t>Neue Literatur</w:t>
      </w:r>
    </w:p>
    <w:p w14:paraId="10D00561" w14:textId="77777777" w:rsidR="00CC02FC" w:rsidRPr="00CC02FC" w:rsidRDefault="00CC02FC" w:rsidP="00CC02FC">
      <w:r w:rsidRPr="00CC02FC">
        <w:rPr>
          <w:b/>
        </w:rPr>
        <w:t>[41]</w:t>
      </w:r>
      <w:r w:rsidRPr="00CC02FC">
        <w:t xml:space="preserve"> Michael Reed, Barry Simon: </w:t>
      </w:r>
      <w:r w:rsidRPr="00CC02FC">
        <w:rPr>
          <w:i/>
          <w:iCs/>
        </w:rPr>
        <w:t xml:space="preserve">Methods </w:t>
      </w:r>
      <w:proofErr w:type="spellStart"/>
      <w:r w:rsidRPr="00CC02FC">
        <w:rPr>
          <w:i/>
          <w:iCs/>
        </w:rPr>
        <w:t>of</w:t>
      </w:r>
      <w:proofErr w:type="spellEnd"/>
      <w:r w:rsidRPr="00CC02FC">
        <w:rPr>
          <w:i/>
          <w:iCs/>
        </w:rPr>
        <w:t xml:space="preserve"> Modern </w:t>
      </w:r>
      <w:proofErr w:type="spellStart"/>
      <w:r w:rsidRPr="00CC02FC">
        <w:rPr>
          <w:i/>
          <w:iCs/>
        </w:rPr>
        <w:t>Mathematical</w:t>
      </w:r>
      <w:proofErr w:type="spellEnd"/>
      <w:r w:rsidRPr="00CC02FC">
        <w:rPr>
          <w:i/>
          <w:iCs/>
        </w:rPr>
        <w:t xml:space="preserve"> Physics. Vol. I: </w:t>
      </w:r>
      <w:proofErr w:type="spellStart"/>
      <w:r w:rsidRPr="00CC02FC">
        <w:rPr>
          <w:i/>
          <w:iCs/>
        </w:rPr>
        <w:t>Functional</w:t>
      </w:r>
      <w:proofErr w:type="spellEnd"/>
      <w:r w:rsidRPr="00CC02FC">
        <w:rPr>
          <w:i/>
          <w:iCs/>
        </w:rPr>
        <w:t xml:space="preserve"> Analysis</w:t>
      </w:r>
      <w:r w:rsidRPr="00CC02FC">
        <w:t>. Academic Press, New York, 1980.</w:t>
      </w:r>
    </w:p>
    <w:p w14:paraId="176B18CE" w14:textId="77777777" w:rsidR="00CC02FC" w:rsidRPr="00CC02FC" w:rsidRDefault="00CC02FC" w:rsidP="00CC02FC">
      <w:r w:rsidRPr="00CC02FC">
        <w:rPr>
          <w:b/>
        </w:rPr>
        <w:t>[42]</w:t>
      </w:r>
      <w:r w:rsidRPr="00CC02FC">
        <w:t xml:space="preserve"> </w:t>
      </w:r>
      <w:proofErr w:type="spellStart"/>
      <w:r w:rsidRPr="00CC02FC">
        <w:t>Kôsaku</w:t>
      </w:r>
      <w:proofErr w:type="spellEnd"/>
      <w:r w:rsidRPr="00CC02FC">
        <w:t xml:space="preserve"> </w:t>
      </w:r>
      <w:proofErr w:type="spellStart"/>
      <w:r w:rsidRPr="00CC02FC">
        <w:t>Yosida</w:t>
      </w:r>
      <w:proofErr w:type="spellEnd"/>
      <w:r w:rsidRPr="00CC02FC">
        <w:t xml:space="preserve">: </w:t>
      </w:r>
      <w:proofErr w:type="spellStart"/>
      <w:r w:rsidRPr="00CC02FC">
        <w:rPr>
          <w:i/>
          <w:iCs/>
        </w:rPr>
        <w:t>Functional</w:t>
      </w:r>
      <w:proofErr w:type="spellEnd"/>
      <w:r w:rsidRPr="00CC02FC">
        <w:rPr>
          <w:i/>
          <w:iCs/>
        </w:rPr>
        <w:t xml:space="preserve"> Analysis</w:t>
      </w:r>
      <w:r w:rsidRPr="00CC02FC">
        <w:t>. 6th Edition. Springer, Berlin, 1980.</w:t>
      </w:r>
    </w:p>
    <w:p w14:paraId="02A36404" w14:textId="77777777" w:rsidR="00CC02FC" w:rsidRPr="00CC02FC" w:rsidRDefault="00CC02FC" w:rsidP="00CC02FC">
      <w:r w:rsidRPr="00CC02FC">
        <w:pict w14:anchorId="56EDF203">
          <v:rect id="_x0000_i1958" style="width:0;height:1.5pt" o:hralign="center" o:hrstd="t" o:hr="t" fillcolor="#a0a0a0" stroked="f"/>
        </w:pict>
      </w:r>
    </w:p>
    <w:p w14:paraId="5140A460" w14:textId="77777777" w:rsidR="00CC02FC" w:rsidRPr="00CC02FC" w:rsidRDefault="00CC02FC" w:rsidP="00CC02FC">
      <w:pPr>
        <w:rPr>
          <w:b/>
        </w:rPr>
      </w:pPr>
      <w:r w:rsidRPr="00CC02FC">
        <w:rPr>
          <w:b/>
        </w:rPr>
        <w:t>Neue Gleichungen</w:t>
      </w:r>
    </w:p>
    <w:p w14:paraId="37EED630" w14:textId="77777777" w:rsidR="00CC02FC" w:rsidRPr="00CC02FC" w:rsidRDefault="00CC02FC" w:rsidP="00CC02FC">
      <w:pPr>
        <w:numPr>
          <w:ilvl w:val="0"/>
          <w:numId w:val="35"/>
        </w:numPr>
      </w:pPr>
      <w:r w:rsidRPr="00CC02FC">
        <w:rPr>
          <w:b/>
        </w:rPr>
        <w:t>(3.44)</w:t>
      </w:r>
      <w:r w:rsidRPr="00CC02FC">
        <w:t xml:space="preserve"> Addition von Funktionen</w:t>
      </w:r>
    </w:p>
    <w:p w14:paraId="609BBBB6" w14:textId="77777777" w:rsidR="00CC02FC" w:rsidRPr="00CC02FC" w:rsidRDefault="00CC02FC" w:rsidP="00CC02FC">
      <w:pPr>
        <w:numPr>
          <w:ilvl w:val="0"/>
          <w:numId w:val="35"/>
        </w:numPr>
      </w:pPr>
      <w:r w:rsidRPr="00CC02FC">
        <w:rPr>
          <w:b/>
        </w:rPr>
        <w:lastRenderedPageBreak/>
        <w:t>(3.45)</w:t>
      </w:r>
      <w:r w:rsidRPr="00CC02FC">
        <w:t xml:space="preserve"> Skalarmultiplikation</w:t>
      </w:r>
    </w:p>
    <w:p w14:paraId="517D31DF" w14:textId="77777777" w:rsidR="00CC02FC" w:rsidRPr="00CC02FC" w:rsidRDefault="00CC02FC" w:rsidP="00CC02FC">
      <w:pPr>
        <w:numPr>
          <w:ilvl w:val="0"/>
          <w:numId w:val="35"/>
        </w:numPr>
      </w:pPr>
      <w:r w:rsidRPr="00CC02FC">
        <w:rPr>
          <w:b/>
        </w:rPr>
        <w:t>(3.46)</w:t>
      </w:r>
      <w:r w:rsidRPr="00CC02FC">
        <w:t xml:space="preserve"> Normaxiome</w:t>
      </w:r>
    </w:p>
    <w:p w14:paraId="4AEF2269" w14:textId="77777777" w:rsidR="00CC02FC" w:rsidRPr="00CC02FC" w:rsidRDefault="00CC02FC" w:rsidP="00CC02FC">
      <w:pPr>
        <w:numPr>
          <w:ilvl w:val="0"/>
          <w:numId w:val="35"/>
        </w:numPr>
      </w:pPr>
      <w:r w:rsidRPr="00CC02FC">
        <w:rPr>
          <w:b/>
        </w:rPr>
        <w:t>(3.47)</w:t>
      </w:r>
      <w:r w:rsidRPr="00CC02FC">
        <w:t xml:space="preserve"> Dreiecksungleichung</w:t>
      </w:r>
    </w:p>
    <w:p w14:paraId="5307ED49" w14:textId="77777777" w:rsidR="00CC02FC" w:rsidRPr="00CC02FC" w:rsidRDefault="00CC02FC" w:rsidP="00CC02FC">
      <w:pPr>
        <w:numPr>
          <w:ilvl w:val="0"/>
          <w:numId w:val="35"/>
        </w:numPr>
      </w:pPr>
      <w:r w:rsidRPr="00CC02FC">
        <w:rPr>
          <w:b/>
        </w:rPr>
        <w:t>(3.48)</w:t>
      </w:r>
      <w:r w:rsidRPr="00CC02FC">
        <w:t xml:space="preserve"> Cauchy-Folge</w:t>
      </w:r>
    </w:p>
    <w:p w14:paraId="7226ECDF" w14:textId="77777777" w:rsidR="00CC02FC" w:rsidRPr="00CC02FC" w:rsidRDefault="00CC02FC" w:rsidP="00CC02FC">
      <w:pPr>
        <w:numPr>
          <w:ilvl w:val="0"/>
          <w:numId w:val="35"/>
        </w:numPr>
      </w:pPr>
      <w:r w:rsidRPr="00CC02FC">
        <w:rPr>
          <w:b/>
        </w:rPr>
        <w:t>(3.49)</w:t>
      </w:r>
      <w:r w:rsidRPr="00CC02FC">
        <w:t xml:space="preserve"> Skalarprodukt</w:t>
      </w:r>
    </w:p>
    <w:p w14:paraId="5A5A21AB" w14:textId="77777777" w:rsidR="00CC02FC" w:rsidRPr="00CC02FC" w:rsidRDefault="00CC02FC" w:rsidP="00CC02FC">
      <w:pPr>
        <w:numPr>
          <w:ilvl w:val="0"/>
          <w:numId w:val="35"/>
        </w:numPr>
      </w:pPr>
      <w:r w:rsidRPr="00CC02FC">
        <w:rPr>
          <w:b/>
        </w:rPr>
        <w:t>(3.50)</w:t>
      </w:r>
      <w:r w:rsidRPr="00CC02FC">
        <w:t xml:space="preserve"> Induzierte Norm</w:t>
      </w:r>
    </w:p>
    <w:p w14:paraId="4ECA844C" w14:textId="77777777" w:rsidR="00CC02FC" w:rsidRPr="00CC02FC" w:rsidRDefault="00CC02FC" w:rsidP="00CC02FC">
      <w:r w:rsidRPr="00CC02FC">
        <w:t xml:space="preserve">Der nächste Abschnitt </w:t>
      </w:r>
      <w:r w:rsidRPr="00CC02FC">
        <w:rPr>
          <w:b/>
        </w:rPr>
        <w:t>3.2.8 Dynamische Systeme</w:t>
      </w:r>
      <w:r w:rsidRPr="00CC02FC">
        <w:t xml:space="preserve"> baut unmittelbar auf diesen Grundlagen auf und entwickelt die mathematischen Konzepte von Stabilität, Attraktoren, Bifurkationen und rekursiver Entwicklung als Vorbereitung der FRZK-Axiomatik.</w:t>
      </w:r>
    </w:p>
    <w:p w14:paraId="113BAA37" w14:textId="77777777" w:rsidR="00CC02FC" w:rsidRPr="00CC02FC" w:rsidRDefault="00CC02FC" w:rsidP="00CC02FC">
      <w:pPr>
        <w:rPr>
          <w:b/>
        </w:rPr>
      </w:pPr>
      <w:r w:rsidRPr="00CC02FC">
        <w:rPr>
          <w:b/>
        </w:rPr>
        <w:t>3.2.8 Dynamische Systeme als mathematische Beschreibung zeitlicher Entwicklungen</w:t>
      </w:r>
    </w:p>
    <w:p w14:paraId="38FDAE97" w14:textId="77777777" w:rsidR="00CC02FC" w:rsidRPr="00CC02FC" w:rsidRDefault="00CC02FC" w:rsidP="00CC02FC">
      <w:r w:rsidRPr="00CC02FC">
        <w:t>Mit den bisher entwickelten mathematischen Grundlagen wurden die wesentlichen Bausteine zur Beschreibung komplexer Systeme eingeführt. Mengen definieren die betrachteten Objekte, Relationen ihre strukturellen Zusammenhänge, Funktionen und Operatoren ermöglichen Transformationen, algebraische Strukturen beschreiben zulässige Operationen und Zustandsräume fassen sämtliche relevanten Systemgrößen zu einem gemeinsamen mathematischen Objekt zusammen. Die Theorie dynamischer Systeme verbindet diese Konzepte zu einem allgemeinen mathematischen Rahmen für die Beschreibung zeitlicher Entwicklungen. Sie untersucht nicht einzelne Zustände, sondern die Gesetzmäßigkeiten ihrer Veränderung sowie die langfristige Organisation komplexer Systeme (</w:t>
      </w:r>
      <w:proofErr w:type="spellStart"/>
      <w:r w:rsidRPr="00CC02FC">
        <w:t>Katok</w:t>
      </w:r>
      <w:proofErr w:type="spellEnd"/>
      <w:r w:rsidRPr="00CC02FC">
        <w:t xml:space="preserve"> &amp; </w:t>
      </w:r>
      <w:proofErr w:type="spellStart"/>
      <w:r w:rsidRPr="00CC02FC">
        <w:t>Hasselblatt</w:t>
      </w:r>
      <w:proofErr w:type="spellEnd"/>
      <w:r w:rsidRPr="00CC02FC">
        <w:t xml:space="preserve">,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w:t>
      </w:r>
      <w:proofErr w:type="spellStart"/>
      <w:r w:rsidRPr="00CC02FC">
        <w:rPr>
          <w:i/>
          <w:iCs/>
        </w:rPr>
        <w:t>the</w:t>
      </w:r>
      <w:proofErr w:type="spellEnd"/>
      <w:r w:rsidRPr="00CC02FC">
        <w:rPr>
          <w:i/>
          <w:iCs/>
        </w:rPr>
        <w:t xml:space="preserve"> Modern Theory </w:t>
      </w:r>
      <w:proofErr w:type="spellStart"/>
      <w:r w:rsidRPr="00CC02FC">
        <w:rPr>
          <w:i/>
          <w:iCs/>
        </w:rPr>
        <w:t>of</w:t>
      </w:r>
      <w:proofErr w:type="spellEnd"/>
      <w:r w:rsidRPr="00CC02FC">
        <w:rPr>
          <w:i/>
          <w:iCs/>
        </w:rPr>
        <w:t xml:space="preserve"> </w:t>
      </w:r>
      <w:proofErr w:type="spellStart"/>
      <w:r w:rsidRPr="00CC02FC">
        <w:rPr>
          <w:i/>
          <w:iCs/>
        </w:rPr>
        <w:t>Dynamical</w:t>
      </w:r>
      <w:proofErr w:type="spellEnd"/>
      <w:r w:rsidRPr="00CC02FC">
        <w:rPr>
          <w:i/>
          <w:iCs/>
        </w:rPr>
        <w:t xml:space="preserve"> Systems</w:t>
      </w:r>
      <w:r w:rsidRPr="00CC02FC">
        <w:t xml:space="preserve">, 1995) </w:t>
      </w:r>
      <w:r w:rsidRPr="00CC02FC">
        <w:rPr>
          <w:b/>
        </w:rPr>
        <w:t>[43]</w:t>
      </w:r>
      <w:r w:rsidRPr="00CC02FC">
        <w:t>.</w:t>
      </w:r>
    </w:p>
    <w:p w14:paraId="771F97F2" w14:textId="77777777" w:rsidR="00CC02FC" w:rsidRPr="00CC02FC" w:rsidRDefault="00CC02FC" w:rsidP="00CC02FC">
      <w:r w:rsidRPr="00CC02FC">
        <w:t>Im Zentrum der Theorie dynamischer Systeme steht die Beschreibung einer zeitabhängigen Zustandsentwicklung. Für einen Zustandsvektor (X(t)) ergibt sich allgemein</w:t>
      </w:r>
    </w:p>
    <w:p w14:paraId="12152111"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4FA25048" w14:textId="77777777" w:rsidR="00CC02FC" w:rsidRPr="00CC02FC" w:rsidRDefault="00CC02FC" w:rsidP="00CC02FC">
      <w:r w:rsidRPr="00CC02FC">
        <w:t>F(</w:t>
      </w:r>
      <w:proofErr w:type="spellStart"/>
      <w:proofErr w:type="gramStart"/>
      <w:r w:rsidRPr="00CC02FC">
        <w:t>X,t</w:t>
      </w:r>
      <w:proofErr w:type="spellEnd"/>
      <w:proofErr w:type="gramEnd"/>
      <w:r w:rsidRPr="00CC02FC">
        <w:t>).</w:t>
      </w:r>
      <w:r w:rsidRPr="00CC02FC">
        <w:br/>
        <w:t>\tag{3.51}</w:t>
      </w:r>
      <w:r w:rsidRPr="00CC02FC">
        <w:br/>
        <w:t>]</w:t>
      </w:r>
    </w:p>
    <w:p w14:paraId="20EEC27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}=F(</w:t>
      </w:r>
      <w:proofErr w:type="spellStart"/>
      <w:proofErr w:type="gramStart"/>
      <w:r w:rsidRPr="00CC02FC">
        <w:t>X,t</w:t>
      </w:r>
      <w:proofErr w:type="spellEnd"/>
      <w:proofErr w:type="gramEnd"/>
      <w:r w:rsidRPr="00CC02FC">
        <w:t>)</w:t>
      </w:r>
    </w:p>
    <w:p w14:paraId="02A6D65A" w14:textId="77777777" w:rsidR="00CC02FC" w:rsidRPr="00CC02FC" w:rsidRDefault="00CC02FC" w:rsidP="00CC02FC">
      <w:r w:rsidRPr="00CC02FC">
        <w:t>Die Funktion (F) beschreibt dabei sämtliche Wechselwirkungen innerhalb des Systems. Kennt man Anfangszustand und Dynamik, lässt sich die zukünftige Entwicklung grundsätzlich bestimmen. Diese Gleichung bildet den Ausgangspunkt nahezu aller Modelle kontinuierlicher Dynamik in Physik, Chemie, Biologie oder Ingenieurwissenschaften.</w:t>
      </w:r>
    </w:p>
    <w:p w14:paraId="5579F7FC" w14:textId="77777777" w:rsidR="00CC02FC" w:rsidRPr="00CC02FC" w:rsidRDefault="00CC02FC" w:rsidP="00CC02FC">
      <w:r w:rsidRPr="00CC02FC">
        <w:t>Für diskrete Prozesse wird die Dynamik durch rekursive Abbildungen beschrieben</w:t>
      </w:r>
    </w:p>
    <w:p w14:paraId="432B6EB8" w14:textId="77777777" w:rsidR="00CC02FC" w:rsidRPr="00CC02FC" w:rsidRDefault="00CC02FC" w:rsidP="00CC02FC">
      <w:pPr>
        <w:rPr>
          <w:b/>
        </w:rPr>
      </w:pPr>
      <w:r w:rsidRPr="00CC02FC">
        <w:rPr>
          <w:b/>
        </w:rPr>
        <w:t>[</w:t>
      </w:r>
      <w:r w:rsidRPr="00CC02FC">
        <w:rPr>
          <w:b/>
        </w:rPr>
        <w:br/>
        <w:t>X_{n+1}</w:t>
      </w:r>
    </w:p>
    <w:p w14:paraId="74435019" w14:textId="77777777" w:rsidR="00CC02FC" w:rsidRPr="00CC02FC" w:rsidRDefault="00CC02FC" w:rsidP="00CC02FC">
      <w:r w:rsidRPr="00CC02FC">
        <w:t>F(</w:t>
      </w:r>
      <w:proofErr w:type="spellStart"/>
      <w:r w:rsidRPr="00CC02FC">
        <w:t>X_n</w:t>
      </w:r>
      <w:proofErr w:type="spellEnd"/>
      <w:r w:rsidRPr="00CC02FC">
        <w:t>).</w:t>
      </w:r>
      <w:r w:rsidRPr="00CC02FC">
        <w:br/>
        <w:t>\</w:t>
      </w:r>
      <w:proofErr w:type="gramStart"/>
      <w:r w:rsidRPr="00CC02FC">
        <w:t>tag{</w:t>
      </w:r>
      <w:proofErr w:type="gramEnd"/>
      <w:r w:rsidRPr="00CC02FC">
        <w:t>3.52}</w:t>
      </w:r>
      <w:r w:rsidRPr="00CC02FC">
        <w:br/>
        <w:t>]</w:t>
      </w:r>
    </w:p>
    <w:p w14:paraId="5564C55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X_{n+</w:t>
      </w:r>
      <w:proofErr w:type="gramStart"/>
      <w:r w:rsidRPr="00CC02FC">
        <w:t>1}=</w:t>
      </w:r>
      <w:proofErr w:type="gramEnd"/>
      <w:r w:rsidRPr="00CC02FC">
        <w:t>F(</w:t>
      </w:r>
      <w:proofErr w:type="spellStart"/>
      <w:r w:rsidRPr="00CC02FC">
        <w:t>X_n</w:t>
      </w:r>
      <w:proofErr w:type="spellEnd"/>
      <w:r w:rsidRPr="00CC02FC">
        <w:t>)</w:t>
      </w:r>
    </w:p>
    <w:p w14:paraId="15F2A68B" w14:textId="77777777" w:rsidR="00CC02FC" w:rsidRPr="00CC02FC" w:rsidRDefault="00CC02FC" w:rsidP="00CC02FC">
      <w:r w:rsidRPr="00CC02FC">
        <w:lastRenderedPageBreak/>
        <w:t>Gerade rekursive Gleichungen besitzen für komplexe Systeme besondere Bedeutung. Obwohl ihre mathematische Struktur außerordentlich einfach erscheinen kann, erzeugen wiederholte Iterationen häufig hochkomplexe Entwicklungen. Die Untersuchung solcher rekursiven Prozesse gehört heute zu den zentralen Forschungsgebieten der Dynamik nichtlinearer Systeme (</w:t>
      </w:r>
      <w:proofErr w:type="spellStart"/>
      <w:r w:rsidRPr="00CC02FC">
        <w:t>Strogatz</w:t>
      </w:r>
      <w:proofErr w:type="spellEnd"/>
      <w:r w:rsidRPr="00CC02FC">
        <w:t xml:space="preserve">, 2015 </w:t>
      </w:r>
      <w:r w:rsidRPr="00CC02FC">
        <w:rPr>
          <w:b/>
        </w:rPr>
        <w:t>[37]</w:t>
      </w:r>
      <w:r w:rsidRPr="00CC02FC">
        <w:t>).</w:t>
      </w:r>
    </w:p>
    <w:p w14:paraId="18EBEE7A" w14:textId="77777777" w:rsidR="00CC02FC" w:rsidRPr="00CC02FC" w:rsidRDefault="00CC02FC" w:rsidP="00CC02FC">
      <w:r w:rsidRPr="00CC02FC">
        <w:t xml:space="preserve">Eine wesentliche Fragestellung betrifft das langfristige Verhalten eines Systems. Von besonderem Interesse sind </w:t>
      </w:r>
      <w:r w:rsidRPr="00CC02FC">
        <w:rPr>
          <w:b/>
        </w:rPr>
        <w:t>Fixpunkte</w:t>
      </w:r>
      <w:r w:rsidRPr="00CC02FC">
        <w:t>, bei denen sich der Systemzustand unter der Dynamik nicht mehr verändert. Formal gilt</w:t>
      </w:r>
    </w:p>
    <w:p w14:paraId="2E2878D7" w14:textId="77777777" w:rsidR="00CC02FC" w:rsidRPr="00CC02FC" w:rsidRDefault="00CC02FC" w:rsidP="00CC02FC">
      <w:pPr>
        <w:rPr>
          <w:b/>
        </w:rPr>
      </w:pPr>
      <w:r w:rsidRPr="00CC02FC">
        <w:rPr>
          <w:b/>
        </w:rPr>
        <w:t>[</w:t>
      </w:r>
      <w:r w:rsidRPr="00CC02FC">
        <w:rPr>
          <w:b/>
        </w:rPr>
        <w:br/>
        <w:t>F(X^\</w:t>
      </w:r>
      <w:proofErr w:type="spellStart"/>
      <w:r w:rsidRPr="00CC02FC">
        <w:rPr>
          <w:b/>
        </w:rPr>
        <w:t>ast</w:t>
      </w:r>
      <w:proofErr w:type="spellEnd"/>
      <w:r w:rsidRPr="00CC02FC">
        <w:rPr>
          <w:b/>
        </w:rPr>
        <w:t>)</w:t>
      </w:r>
    </w:p>
    <w:p w14:paraId="61B0A49F" w14:textId="77777777" w:rsidR="00CC02FC" w:rsidRPr="00CC02FC" w:rsidRDefault="00CC02FC" w:rsidP="00CC02FC">
      <w:r w:rsidRPr="00CC02FC">
        <w:t>X^\</w:t>
      </w:r>
      <w:proofErr w:type="spellStart"/>
      <w:r w:rsidRPr="00CC02FC">
        <w:t>ast</w:t>
      </w:r>
      <w:proofErr w:type="spellEnd"/>
      <w:r w:rsidRPr="00CC02FC">
        <w:t>.</w:t>
      </w:r>
      <w:r w:rsidRPr="00CC02FC">
        <w:br/>
        <w:t>\</w:t>
      </w:r>
      <w:proofErr w:type="gramStart"/>
      <w:r w:rsidRPr="00CC02FC">
        <w:t>tag{</w:t>
      </w:r>
      <w:proofErr w:type="gramEnd"/>
      <w:r w:rsidRPr="00CC02FC">
        <w:t>3.53}</w:t>
      </w:r>
      <w:r w:rsidRPr="00CC02FC">
        <w:br/>
        <w:t>]</w:t>
      </w:r>
    </w:p>
    <w:p w14:paraId="50A863C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F(X^\</w:t>
      </w:r>
      <w:proofErr w:type="spellStart"/>
      <w:proofErr w:type="gramStart"/>
      <w:r w:rsidRPr="00CC02FC">
        <w:t>ast</w:t>
      </w:r>
      <w:proofErr w:type="spellEnd"/>
      <w:r w:rsidRPr="00CC02FC">
        <w:t>)=</w:t>
      </w:r>
      <w:proofErr w:type="gramEnd"/>
      <w:r w:rsidRPr="00CC02FC">
        <w:t>X^\</w:t>
      </w:r>
      <w:proofErr w:type="spellStart"/>
      <w:r w:rsidRPr="00CC02FC">
        <w:t>ast</w:t>
      </w:r>
      <w:proofErr w:type="spellEnd"/>
    </w:p>
    <w:p w14:paraId="670847A4" w14:textId="77777777" w:rsidR="00CC02FC" w:rsidRPr="00CC02FC" w:rsidRDefault="00CC02FC" w:rsidP="00CC02FC">
      <w:r w:rsidRPr="00CC02FC">
        <w:t>Fixpunkte beschreiben stationäre Zustände eines Systems. Je nach Stabilität können sie reale Endzustände oder lediglich mathematische Grenzfälle darstellen.</w:t>
      </w:r>
    </w:p>
    <w:p w14:paraId="43B15EEE" w14:textId="77777777" w:rsidR="00CC02FC" w:rsidRPr="00CC02FC" w:rsidRDefault="00CC02FC" w:rsidP="00CC02FC">
      <w:r w:rsidRPr="00CC02FC">
        <w:t xml:space="preserve">Ein Fixpunkt heißt </w:t>
      </w:r>
      <w:r w:rsidRPr="00CC02FC">
        <w:rPr>
          <w:b/>
        </w:rPr>
        <w:t>asymptotisch stabil</w:t>
      </w:r>
      <w:r w:rsidRPr="00CC02FC">
        <w:t>, wenn benachbarte Trajektorien langfristig gegen ihn konvergieren. Formal lässt sich dies ausdrücken durch</w:t>
      </w:r>
    </w:p>
    <w:p w14:paraId="0693B013" w14:textId="77777777" w:rsidR="00CC02FC" w:rsidRPr="00CC02FC" w:rsidRDefault="00CC02FC" w:rsidP="00CC02FC">
      <w:pPr>
        <w:rPr>
          <w:b/>
        </w:rPr>
      </w:pPr>
      <w:r w:rsidRPr="00CC02FC">
        <w:rPr>
          <w:b/>
        </w:rPr>
        <w:t>[</w:t>
      </w:r>
      <w:r w:rsidRPr="00CC02FC">
        <w:rPr>
          <w:b/>
        </w:rPr>
        <w:br/>
        <w:t>\</w:t>
      </w:r>
      <w:proofErr w:type="spellStart"/>
      <w:r w:rsidRPr="00CC02FC">
        <w:rPr>
          <w:b/>
        </w:rPr>
        <w:t>lim</w:t>
      </w:r>
      <w:proofErr w:type="spellEnd"/>
      <w:r w:rsidRPr="00CC02FC">
        <w:rPr>
          <w:b/>
        </w:rPr>
        <w:t>_{t\</w:t>
      </w:r>
      <w:proofErr w:type="spellStart"/>
      <w:r w:rsidRPr="00CC02FC">
        <w:rPr>
          <w:b/>
        </w:rPr>
        <w:t>rightarrow</w:t>
      </w:r>
      <w:proofErr w:type="spellEnd"/>
      <w:r w:rsidRPr="00CC02FC">
        <w:rPr>
          <w:b/>
        </w:rPr>
        <w:t>\</w:t>
      </w:r>
      <w:proofErr w:type="spellStart"/>
      <w:r w:rsidRPr="00CC02FC">
        <w:rPr>
          <w:b/>
        </w:rPr>
        <w:t>infty</w:t>
      </w:r>
      <w:proofErr w:type="spellEnd"/>
      <w:r w:rsidRPr="00CC02FC">
        <w:rPr>
          <w:b/>
        </w:rPr>
        <w:t>}</w:t>
      </w:r>
      <w:r w:rsidRPr="00CC02FC">
        <w:rPr>
          <w:b/>
        </w:rPr>
        <w:br/>
        <w:t>X(t)</w:t>
      </w:r>
    </w:p>
    <w:p w14:paraId="6AD673AF" w14:textId="77777777" w:rsidR="00CC02FC" w:rsidRPr="00CC02FC" w:rsidRDefault="00CC02FC" w:rsidP="00CC02FC">
      <w:r w:rsidRPr="00CC02FC">
        <w:t>X^\</w:t>
      </w:r>
      <w:proofErr w:type="spellStart"/>
      <w:r w:rsidRPr="00CC02FC">
        <w:t>ast</w:t>
      </w:r>
      <w:proofErr w:type="spellEnd"/>
      <w:r w:rsidRPr="00CC02FC">
        <w:t>.</w:t>
      </w:r>
      <w:r w:rsidRPr="00CC02FC">
        <w:br/>
        <w:t>\</w:t>
      </w:r>
      <w:proofErr w:type="gramStart"/>
      <w:r w:rsidRPr="00CC02FC">
        <w:t>tag{</w:t>
      </w:r>
      <w:proofErr w:type="gramEnd"/>
      <w:r w:rsidRPr="00CC02FC">
        <w:t>3.54}</w:t>
      </w:r>
      <w:r w:rsidRPr="00CC02FC">
        <w:br/>
        <w:t>]</w:t>
      </w:r>
    </w:p>
    <w:p w14:paraId="4020F5EA"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lim</w:t>
      </w:r>
      <w:proofErr w:type="spellEnd"/>
      <w:r w:rsidRPr="00CC02FC">
        <w:t>_{t\</w:t>
      </w:r>
      <w:proofErr w:type="spellStart"/>
      <w:r w:rsidRPr="00CC02FC">
        <w:t>rightarrow</w:t>
      </w:r>
      <w:proofErr w:type="spellEnd"/>
      <w:r w:rsidRPr="00CC02FC">
        <w:t>\</w:t>
      </w:r>
      <w:proofErr w:type="spellStart"/>
      <w:r w:rsidRPr="00CC02FC">
        <w:t>infty</w:t>
      </w:r>
      <w:proofErr w:type="spellEnd"/>
      <w:r w:rsidRPr="00CC02FC">
        <w:t>}X(t)=X^\</w:t>
      </w:r>
      <w:proofErr w:type="spellStart"/>
      <w:r w:rsidRPr="00CC02FC">
        <w:t>ast</w:t>
      </w:r>
      <w:proofErr w:type="spellEnd"/>
    </w:p>
    <w:p w14:paraId="4B86D6DE" w14:textId="77777777" w:rsidR="00CC02FC" w:rsidRPr="00CC02FC" w:rsidRDefault="00CC02FC" w:rsidP="00CC02FC">
      <w:r w:rsidRPr="00CC02FC">
        <w:t>Stabile Fixpunkte besitzen in nahezu allen Naturwissenschaften eine große Bedeutung, da sie Gleichgewichtszustände, stabile Regelungen oder langfristig reproduzierbare Systemkonfigurationen beschreiben.</w:t>
      </w:r>
    </w:p>
    <w:p w14:paraId="0EEDD9B8" w14:textId="77777777" w:rsidR="00CC02FC" w:rsidRPr="00CC02FC" w:rsidRDefault="00CC02FC" w:rsidP="00CC02FC">
      <w:r w:rsidRPr="00CC02FC">
        <w:t xml:space="preserve">Viele reale Systeme entwickeln sich jedoch nicht zu einem einzelnen Fixpunkt. Stattdessen entstehen </w:t>
      </w:r>
      <w:r w:rsidRPr="00CC02FC">
        <w:rPr>
          <w:b/>
        </w:rPr>
        <w:t>Attraktoren</w:t>
      </w:r>
      <w:r w:rsidRPr="00CC02FC">
        <w:t>, also Mengen von Zuständen, gegen welche sich Systementwicklungen unabhängig von ihren Anfangsbedingungen annähern. Formal gilt für einen Attraktor (A)</w:t>
      </w:r>
    </w:p>
    <w:p w14:paraId="55C61DDE" w14:textId="77777777" w:rsidR="00CC02FC" w:rsidRPr="00CC02FC" w:rsidRDefault="00CC02FC" w:rsidP="00CC02FC">
      <w:r w:rsidRPr="00CC02FC">
        <w:t>[</w:t>
      </w:r>
      <w:r w:rsidRPr="00CC02FC">
        <w:br/>
        <w:t>\</w:t>
      </w:r>
      <w:proofErr w:type="spellStart"/>
      <w:r w:rsidRPr="00CC02FC">
        <w:t>operatorname</w:t>
      </w:r>
      <w:proofErr w:type="spellEnd"/>
      <w:r w:rsidRPr="00CC02FC">
        <w:t>{</w:t>
      </w:r>
      <w:proofErr w:type="spellStart"/>
      <w:r w:rsidRPr="00CC02FC">
        <w:t>dist</w:t>
      </w:r>
      <w:proofErr w:type="spellEnd"/>
      <w:r w:rsidRPr="00CC02FC">
        <w:t>}(X(t</w:t>
      </w:r>
      <w:proofErr w:type="gramStart"/>
      <w:r w:rsidRPr="00CC02FC">
        <w:t>),A</w:t>
      </w:r>
      <w:proofErr w:type="gramEnd"/>
      <w:r w:rsidRPr="00CC02FC">
        <w:t>)</w:t>
      </w:r>
      <w:r w:rsidRPr="00CC02FC">
        <w:br/>
        <w:t>\</w:t>
      </w:r>
      <w:proofErr w:type="spellStart"/>
      <w:r w:rsidRPr="00CC02FC">
        <w:t>longrightarrow</w:t>
      </w:r>
      <w:proofErr w:type="spellEnd"/>
      <w:r w:rsidRPr="00CC02FC">
        <w:br/>
        <w:t>0</w:t>
      </w:r>
      <w:r w:rsidRPr="00CC02FC">
        <w:br/>
        <w:t>\</w:t>
      </w:r>
      <w:proofErr w:type="spellStart"/>
      <w:r w:rsidRPr="00CC02FC">
        <w:t>qquad</w:t>
      </w:r>
      <w:proofErr w:type="spellEnd"/>
      <w:r w:rsidRPr="00CC02FC">
        <w:br/>
        <w:t>(t\</w:t>
      </w:r>
      <w:proofErr w:type="spellStart"/>
      <w:r w:rsidRPr="00CC02FC">
        <w:t>rightarrow</w:t>
      </w:r>
      <w:proofErr w:type="spellEnd"/>
      <w:r w:rsidRPr="00CC02FC">
        <w:t>\</w:t>
      </w:r>
      <w:proofErr w:type="spellStart"/>
      <w:r w:rsidRPr="00CC02FC">
        <w:t>infty</w:t>
      </w:r>
      <w:proofErr w:type="spellEnd"/>
      <w:r w:rsidRPr="00CC02FC">
        <w:t>).</w:t>
      </w:r>
      <w:r w:rsidRPr="00CC02FC">
        <w:br/>
        <w:t>\tag{3.55}</w:t>
      </w:r>
      <w:r w:rsidRPr="00CC02FC">
        <w:br/>
        <w:t>]</w:t>
      </w:r>
    </w:p>
    <w:p w14:paraId="2C74A61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\operatorname{dist}(X(t</w:t>
      </w:r>
      <w:proofErr w:type="gramStart"/>
      <w:r w:rsidRPr="00CC02FC">
        <w:t>),A</w:t>
      </w:r>
      <w:proofErr w:type="gramEnd"/>
      <w:r w:rsidRPr="00CC02FC">
        <w:t>)\longrightarrow0\qquad(t\rightarrow\infty)</w:t>
      </w:r>
    </w:p>
    <w:p w14:paraId="12139A8B" w14:textId="77777777" w:rsidR="00CC02FC" w:rsidRPr="00CC02FC" w:rsidRDefault="00CC02FC" w:rsidP="00CC02FC">
      <w:r w:rsidRPr="00CC02FC">
        <w:t xml:space="preserve">Attraktoren bilden einen der wichtigsten Begriffe moderner Dynamik. Sie erklären, weshalb komplexe Systeme trotz erheblicher Anfangsunterschiede häufig ähnliche Endzustände </w:t>
      </w:r>
      <w:r w:rsidRPr="00CC02FC">
        <w:lastRenderedPageBreak/>
        <w:t xml:space="preserve">entwickeln. Gleichzeitig ermöglichen sie die mathematische Beschreibung von Selbstorganisation und emergenter Stabilität (Ott, </w:t>
      </w:r>
      <w:r w:rsidRPr="00CC02FC">
        <w:rPr>
          <w:i/>
          <w:iCs/>
        </w:rPr>
        <w:t xml:space="preserve">Chaos in </w:t>
      </w:r>
      <w:proofErr w:type="spellStart"/>
      <w:r w:rsidRPr="00CC02FC">
        <w:rPr>
          <w:i/>
          <w:iCs/>
        </w:rPr>
        <w:t>Dynamical</w:t>
      </w:r>
      <w:proofErr w:type="spellEnd"/>
      <w:r w:rsidRPr="00CC02FC">
        <w:rPr>
          <w:i/>
          <w:iCs/>
        </w:rPr>
        <w:t xml:space="preserve"> Systems</w:t>
      </w:r>
      <w:r w:rsidRPr="00CC02FC">
        <w:t xml:space="preserve">, 2nd </w:t>
      </w:r>
      <w:proofErr w:type="spellStart"/>
      <w:r w:rsidRPr="00CC02FC">
        <w:t>ed</w:t>
      </w:r>
      <w:proofErr w:type="spellEnd"/>
      <w:r w:rsidRPr="00CC02FC">
        <w:t xml:space="preserve">., 2002) </w:t>
      </w:r>
      <w:r w:rsidRPr="00CC02FC">
        <w:rPr>
          <w:b/>
        </w:rPr>
        <w:t>[44]</w:t>
      </w:r>
      <w:r w:rsidRPr="00CC02FC">
        <w:t>.</w:t>
      </w:r>
    </w:p>
    <w:p w14:paraId="151C7B19" w14:textId="77777777" w:rsidR="00CC02FC" w:rsidRPr="00CC02FC" w:rsidRDefault="00CC02FC" w:rsidP="00CC02FC">
      <w:r w:rsidRPr="00CC02FC">
        <w:t xml:space="preserve">Ein weiteres fundamentales Phänomen stellen </w:t>
      </w:r>
      <w:r w:rsidRPr="00CC02FC">
        <w:rPr>
          <w:b/>
        </w:rPr>
        <w:t>Bifurkationen</w:t>
      </w:r>
      <w:r w:rsidRPr="00CC02FC">
        <w:t xml:space="preserve"> dar. Darunter versteht man qualitative Änderungen der Systemdynamik infolge kontinuierlicher Änderungen eines Parameters. Für einen Steuerparameter (\</w:t>
      </w:r>
      <w:proofErr w:type="spellStart"/>
      <w:r w:rsidRPr="00CC02FC">
        <w:t>mu</w:t>
      </w:r>
      <w:proofErr w:type="spellEnd"/>
      <w:r w:rsidRPr="00CC02FC">
        <w:t>) ergibt sich allgemein</w:t>
      </w:r>
    </w:p>
    <w:p w14:paraId="00AB3531"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43245ABD" w14:textId="77777777" w:rsidR="00CC02FC" w:rsidRPr="00CC02FC" w:rsidRDefault="00CC02FC" w:rsidP="00CC02FC">
      <w:r w:rsidRPr="00CC02FC">
        <w:t>F(</w:t>
      </w:r>
      <w:proofErr w:type="gramStart"/>
      <w:r w:rsidRPr="00CC02FC">
        <w:t>X,\</w:t>
      </w:r>
      <w:proofErr w:type="spellStart"/>
      <w:proofErr w:type="gramEnd"/>
      <w:r w:rsidRPr="00CC02FC">
        <w:t>mu</w:t>
      </w:r>
      <w:proofErr w:type="spellEnd"/>
      <w:r w:rsidRPr="00CC02FC">
        <w:t>).</w:t>
      </w:r>
      <w:r w:rsidRPr="00CC02FC">
        <w:br/>
        <w:t>\tag{3.56}</w:t>
      </w:r>
      <w:r w:rsidRPr="00CC02FC">
        <w:br/>
        <w:t>]</w:t>
      </w:r>
    </w:p>
    <w:p w14:paraId="64B9D88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}=F(</w:t>
      </w:r>
      <w:proofErr w:type="gramStart"/>
      <w:r w:rsidRPr="00CC02FC">
        <w:t>X,\</w:t>
      </w:r>
      <w:proofErr w:type="spellStart"/>
      <w:proofErr w:type="gramEnd"/>
      <w:r w:rsidRPr="00CC02FC">
        <w:t>mu</w:t>
      </w:r>
      <w:proofErr w:type="spellEnd"/>
      <w:r w:rsidRPr="00CC02FC">
        <w:t>)</w:t>
      </w:r>
    </w:p>
    <w:p w14:paraId="48B3BBFB" w14:textId="77777777" w:rsidR="00CC02FC" w:rsidRPr="00CC02FC" w:rsidRDefault="00CC02FC" w:rsidP="00CC02FC">
      <w:r w:rsidRPr="00CC02FC">
        <w:t>Bereits geringe Änderungen von (\</w:t>
      </w:r>
      <w:proofErr w:type="spellStart"/>
      <w:r w:rsidRPr="00CC02FC">
        <w:t>mu</w:t>
      </w:r>
      <w:proofErr w:type="spellEnd"/>
      <w:r w:rsidRPr="00CC02FC">
        <w:t>) können dazu führen, dass stabile Fixpunkte verschwinden, neue Attraktoren entstehen oder chaotische Dynamiken einsetzen. Bifurkationen markieren daher mathematische Übergänge zwischen unterschiedlichen Organisationsformen eines Systems und besitzen insbesondere für biologische und soziale Systeme erhebliche Bedeutung.</w:t>
      </w:r>
    </w:p>
    <w:p w14:paraId="323F7456" w14:textId="77777777" w:rsidR="00CC02FC" w:rsidRPr="00CC02FC" w:rsidRDefault="00CC02FC" w:rsidP="00CC02FC">
      <w:r w:rsidRPr="00CC02FC">
        <w:t xml:space="preserve">Nichtlineare dynamische Systeme können darüber hinaus </w:t>
      </w:r>
      <w:r w:rsidRPr="00CC02FC">
        <w:rPr>
          <w:b/>
        </w:rPr>
        <w:t>chaotisches Verhalten</w:t>
      </w:r>
      <w:r w:rsidRPr="00CC02FC">
        <w:t xml:space="preserve"> entwickeln. Charakteristisch hierfür ist die empfindliche Abhängigkeit von den Anfangsbedingungen. Zwei nahezu identische Anfangszustände divergieren exponentiell auseinander. Formal beschreibt der größte </w:t>
      </w:r>
      <w:proofErr w:type="spellStart"/>
      <w:r w:rsidRPr="00CC02FC">
        <w:t>Lyapunov</w:t>
      </w:r>
      <w:proofErr w:type="spellEnd"/>
      <w:r w:rsidRPr="00CC02FC">
        <w:t>-Exponent</w:t>
      </w:r>
    </w:p>
    <w:p w14:paraId="475ECD26" w14:textId="77777777" w:rsidR="00CC02FC" w:rsidRPr="00CC02FC" w:rsidRDefault="00CC02FC" w:rsidP="00CC02FC">
      <w:r w:rsidRPr="00CC02FC">
        <w:t>[</w:t>
      </w:r>
      <w:r w:rsidRPr="00CC02FC">
        <w:br/>
        <w:t>\</w:t>
      </w:r>
      <w:proofErr w:type="spellStart"/>
      <w:r w:rsidRPr="00CC02FC">
        <w:t>delta</w:t>
      </w:r>
      <w:proofErr w:type="spellEnd"/>
      <w:r w:rsidRPr="00CC02FC">
        <w:t>(t)</w:t>
      </w:r>
      <w:r w:rsidRPr="00CC02FC">
        <w:br/>
        <w:t>\</w:t>
      </w:r>
      <w:proofErr w:type="spellStart"/>
      <w:r w:rsidRPr="00CC02FC">
        <w:t>approx</w:t>
      </w:r>
      <w:proofErr w:type="spellEnd"/>
      <w:r w:rsidRPr="00CC02FC">
        <w:br/>
        <w:t>\delta_0</w:t>
      </w:r>
      <w:r w:rsidRPr="00CC02FC">
        <w:br/>
        <w:t>e</w:t>
      </w:r>
      <w:proofErr w:type="gramStart"/>
      <w:r w:rsidRPr="00CC02FC">
        <w:t>^{</w:t>
      </w:r>
      <w:proofErr w:type="gramEnd"/>
      <w:r w:rsidRPr="00CC02FC">
        <w:t>\</w:t>
      </w:r>
      <w:proofErr w:type="spellStart"/>
      <w:r w:rsidRPr="00CC02FC">
        <w:t>lambda</w:t>
      </w:r>
      <w:proofErr w:type="spellEnd"/>
      <w:r w:rsidRPr="00CC02FC">
        <w:t xml:space="preserve"> t}</w:t>
      </w:r>
      <w:r w:rsidRPr="00CC02FC">
        <w:br/>
        <w:t>\tag{3.57}</w:t>
      </w:r>
      <w:r w:rsidRPr="00CC02FC">
        <w:br/>
        <w:t>]</w:t>
      </w:r>
    </w:p>
    <w:p w14:paraId="1AF116B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delta</w:t>
      </w:r>
      <w:proofErr w:type="spellEnd"/>
      <w:r w:rsidRPr="00CC02FC">
        <w:t>(t)\</w:t>
      </w:r>
      <w:proofErr w:type="spellStart"/>
      <w:r w:rsidRPr="00CC02FC">
        <w:t>approx</w:t>
      </w:r>
      <w:proofErr w:type="spellEnd"/>
      <w:r w:rsidRPr="00CC02FC">
        <w:t>\delta_0e</w:t>
      </w:r>
      <w:proofErr w:type="gramStart"/>
      <w:r w:rsidRPr="00CC02FC">
        <w:t>^{</w:t>
      </w:r>
      <w:proofErr w:type="gramEnd"/>
      <w:r w:rsidRPr="00CC02FC">
        <w:t>\</w:t>
      </w:r>
      <w:proofErr w:type="spellStart"/>
      <w:r w:rsidRPr="00CC02FC">
        <w:t>lambda</w:t>
      </w:r>
      <w:proofErr w:type="spellEnd"/>
      <w:r w:rsidRPr="00CC02FC">
        <w:t xml:space="preserve"> t}</w:t>
      </w:r>
    </w:p>
    <w:p w14:paraId="2E00C072" w14:textId="77777777" w:rsidR="00CC02FC" w:rsidRPr="00CC02FC" w:rsidRDefault="00CC02FC" w:rsidP="00CC02FC">
      <w:r w:rsidRPr="00CC02FC">
        <w:t>mit (\</w:t>
      </w:r>
      <w:proofErr w:type="spellStart"/>
      <w:r w:rsidRPr="00CC02FC">
        <w:t>lambda</w:t>
      </w:r>
      <w:proofErr w:type="spellEnd"/>
      <w:r w:rsidRPr="00CC02FC">
        <w:t xml:space="preserve">&gt;0) diese Entwicklung (Ott, 2002 </w:t>
      </w:r>
      <w:r w:rsidRPr="00CC02FC">
        <w:rPr>
          <w:b/>
        </w:rPr>
        <w:t>[44]</w:t>
      </w:r>
      <w:r w:rsidRPr="00CC02FC">
        <w:t>). Trotz deterministischer Gleichungen wird dadurch eine langfristige Vorhersage praktisch unmöglich.</w:t>
      </w:r>
    </w:p>
    <w:p w14:paraId="6DE3B312" w14:textId="77777777" w:rsidR="00CC02FC" w:rsidRPr="00CC02FC" w:rsidRDefault="00CC02FC" w:rsidP="00CC02FC">
      <w:r w:rsidRPr="00CC02FC">
        <w:t>Für das Funktionale Raum-Zeit-Kohärenzsystem besitzt die Theorie dynamischer Systeme eine besondere Stellung. Zahlreiche mathematische Konzepte, insbesondere Attraktoren, Stabilität, Rekursion und Bifurkationen, bilden wesentliche Bestandteile der späteren FRZK-Theorie. Gleichzeitig zeigt sich jedoch erneut die grundlegende Grenze klassischer Modelle. Sämtliche dynamischen Systeme setzen einen bereits existierenden Zustandsraum sowie eine fest definierte Dynamik voraus. Die Entwicklung findet ausschließlich innerhalb dieses mathematischen Rahmens statt.</w:t>
      </w:r>
    </w:p>
    <w:p w14:paraId="5359BBB0" w14:textId="77777777" w:rsidR="00CC02FC" w:rsidRPr="00CC02FC" w:rsidRDefault="00CC02FC" w:rsidP="00CC02FC">
      <w:r w:rsidRPr="00CC02FC">
        <w:t xml:space="preserve">Das FRZK erweitert diese Sichtweise in einem entscheidenden Punkt. Nicht nur die Zustände entwickeln sich dynamisch, sondern auch die funktionalen Regeln ihrer Entwicklung sowie die Struktur des Zustandsraumes selbst. Attraktoren werden dadurch nicht lediglich als stabile Endzustände verstanden, sondern als emergente Konsequenzen rekursiver Kohärenzbildung. Die klassische Theorie dynamischer Systeme liefert somit den </w:t>
      </w:r>
      <w:r w:rsidRPr="00CC02FC">
        <w:lastRenderedPageBreak/>
        <w:t>mathematischen Ausgangspunkt, erklärt jedoch nicht die funktionale Entstehung ihrer eigenen Dynamik.</w:t>
      </w:r>
    </w:p>
    <w:p w14:paraId="34823C69" w14:textId="77777777" w:rsidR="00CC02FC" w:rsidRPr="00CC02FC" w:rsidRDefault="00CC02FC" w:rsidP="00CC02FC">
      <w:r w:rsidRPr="00CC02FC">
        <w:t>Gerade diese Forschungslücke bildet die Brücke zum nächsten Abschnitt. Soll die Entstehung funktionaler Ordnung mathematisch beschrieben werden, genügt eine rein geometrische Betrachtung der Dynamik nicht mehr. Es muss zusätzlich untersucht werden, wie Information innerhalb dynamischer Systeme entsteht, übertragen und organisiert wird. Aus diesem Grund wird im folgenden Abschnitt die Informationstheorie als weiterer mathematischer Grundpfeiler des FRZK eingeführt.</w:t>
      </w:r>
    </w:p>
    <w:p w14:paraId="03544A16" w14:textId="77777777" w:rsidR="00CC02FC" w:rsidRPr="00CC02FC" w:rsidRDefault="00CC02FC" w:rsidP="00CC02FC">
      <w:r w:rsidRPr="00CC02FC">
        <w:pict w14:anchorId="0A83E138">
          <v:rect id="_x0000_i1973" style="width:0;height:1.5pt" o:hralign="center" o:hrstd="t" o:hr="t" fillcolor="#a0a0a0" stroked="f"/>
        </w:pict>
      </w:r>
    </w:p>
    <w:p w14:paraId="53AADB79" w14:textId="77777777" w:rsidR="00CC02FC" w:rsidRPr="00CC02FC" w:rsidRDefault="00CC02FC" w:rsidP="00CC02FC">
      <w:pPr>
        <w:rPr>
          <w:b/>
        </w:rPr>
      </w:pPr>
      <w:r w:rsidRPr="00CC02FC">
        <w:rPr>
          <w:b/>
        </w:rPr>
        <w:t>Neue Literatur</w:t>
      </w:r>
    </w:p>
    <w:p w14:paraId="5CB2949D" w14:textId="77777777" w:rsidR="00CC02FC" w:rsidRPr="00CC02FC" w:rsidRDefault="00CC02FC" w:rsidP="00CC02FC">
      <w:r w:rsidRPr="00CC02FC">
        <w:rPr>
          <w:b/>
        </w:rPr>
        <w:t>[43]</w:t>
      </w:r>
      <w:r w:rsidRPr="00CC02FC">
        <w:t xml:space="preserve"> Anatole </w:t>
      </w:r>
      <w:proofErr w:type="spellStart"/>
      <w:r w:rsidRPr="00CC02FC">
        <w:t>Katok</w:t>
      </w:r>
      <w:proofErr w:type="spellEnd"/>
      <w:r w:rsidRPr="00CC02FC">
        <w:t xml:space="preserve">, Boris </w:t>
      </w:r>
      <w:proofErr w:type="spellStart"/>
      <w:r w:rsidRPr="00CC02FC">
        <w:t>Hasselblatt</w:t>
      </w:r>
      <w:proofErr w:type="spellEnd"/>
      <w:r w:rsidRPr="00CC02FC">
        <w:t xml:space="preserve">: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w:t>
      </w:r>
      <w:proofErr w:type="spellStart"/>
      <w:r w:rsidRPr="00CC02FC">
        <w:rPr>
          <w:i/>
          <w:iCs/>
        </w:rPr>
        <w:t>the</w:t>
      </w:r>
      <w:proofErr w:type="spellEnd"/>
      <w:r w:rsidRPr="00CC02FC">
        <w:rPr>
          <w:i/>
          <w:iCs/>
        </w:rPr>
        <w:t xml:space="preserve"> Modern Theory </w:t>
      </w:r>
      <w:proofErr w:type="spellStart"/>
      <w:r w:rsidRPr="00CC02FC">
        <w:rPr>
          <w:i/>
          <w:iCs/>
        </w:rPr>
        <w:t>of</w:t>
      </w:r>
      <w:proofErr w:type="spellEnd"/>
      <w:r w:rsidRPr="00CC02FC">
        <w:rPr>
          <w:i/>
          <w:iCs/>
        </w:rPr>
        <w:t xml:space="preserve"> </w:t>
      </w:r>
      <w:proofErr w:type="spellStart"/>
      <w:r w:rsidRPr="00CC02FC">
        <w:rPr>
          <w:i/>
          <w:iCs/>
        </w:rPr>
        <w:t>Dynamical</w:t>
      </w:r>
      <w:proofErr w:type="spellEnd"/>
      <w:r w:rsidRPr="00CC02FC">
        <w:rPr>
          <w:i/>
          <w:iCs/>
        </w:rPr>
        <w:t xml:space="preserve"> Systems</w:t>
      </w:r>
      <w:r w:rsidRPr="00CC02FC">
        <w:t>. Cambridge University Press, Cambridge, 1995.</w:t>
      </w:r>
    </w:p>
    <w:p w14:paraId="49FC2BD8" w14:textId="77777777" w:rsidR="00CC02FC" w:rsidRPr="00CC02FC" w:rsidRDefault="00CC02FC" w:rsidP="00CC02FC">
      <w:r w:rsidRPr="00CC02FC">
        <w:rPr>
          <w:b/>
        </w:rPr>
        <w:t>[44]</w:t>
      </w:r>
      <w:r w:rsidRPr="00CC02FC">
        <w:t xml:space="preserve"> Edward Ott: </w:t>
      </w:r>
      <w:r w:rsidRPr="00CC02FC">
        <w:rPr>
          <w:i/>
          <w:iCs/>
        </w:rPr>
        <w:t xml:space="preserve">Chaos in </w:t>
      </w:r>
      <w:proofErr w:type="spellStart"/>
      <w:r w:rsidRPr="00CC02FC">
        <w:rPr>
          <w:i/>
          <w:iCs/>
        </w:rPr>
        <w:t>Dynamical</w:t>
      </w:r>
      <w:proofErr w:type="spellEnd"/>
      <w:r w:rsidRPr="00CC02FC">
        <w:rPr>
          <w:i/>
          <w:iCs/>
        </w:rPr>
        <w:t xml:space="preserve"> Systems</w:t>
      </w:r>
      <w:r w:rsidRPr="00CC02FC">
        <w:t>. 2nd Edition. Cambridge University Press, Cambridge, 2002.</w:t>
      </w:r>
    </w:p>
    <w:p w14:paraId="6A2ACB04" w14:textId="77777777" w:rsidR="00CC02FC" w:rsidRPr="00CC02FC" w:rsidRDefault="00CC02FC" w:rsidP="00CC02FC">
      <w:r w:rsidRPr="00CC02FC">
        <w:pict w14:anchorId="0063D6FF">
          <v:rect id="_x0000_i1974" style="width:0;height:1.5pt" o:hralign="center" o:hrstd="t" o:hr="t" fillcolor="#a0a0a0" stroked="f"/>
        </w:pict>
      </w:r>
    </w:p>
    <w:p w14:paraId="06BB5896" w14:textId="77777777" w:rsidR="00CC02FC" w:rsidRPr="00CC02FC" w:rsidRDefault="00CC02FC" w:rsidP="00CC02FC">
      <w:pPr>
        <w:rPr>
          <w:b/>
        </w:rPr>
      </w:pPr>
      <w:r w:rsidRPr="00CC02FC">
        <w:rPr>
          <w:b/>
        </w:rPr>
        <w:t>Neue Gleichungen</w:t>
      </w:r>
    </w:p>
    <w:p w14:paraId="5C4216D5" w14:textId="77777777" w:rsidR="00CC02FC" w:rsidRPr="00CC02FC" w:rsidRDefault="00CC02FC" w:rsidP="00CC02FC">
      <w:pPr>
        <w:numPr>
          <w:ilvl w:val="0"/>
          <w:numId w:val="36"/>
        </w:numPr>
      </w:pPr>
      <w:r w:rsidRPr="00CC02FC">
        <w:rPr>
          <w:b/>
        </w:rPr>
        <w:t>(3.51)</w:t>
      </w:r>
      <w:r w:rsidRPr="00CC02FC">
        <w:t xml:space="preserve"> Allgemeine Differentialgleichung eines dynamischen Systems</w:t>
      </w:r>
    </w:p>
    <w:p w14:paraId="6E72C6E3" w14:textId="77777777" w:rsidR="00CC02FC" w:rsidRPr="00CC02FC" w:rsidRDefault="00CC02FC" w:rsidP="00CC02FC">
      <w:pPr>
        <w:numPr>
          <w:ilvl w:val="0"/>
          <w:numId w:val="36"/>
        </w:numPr>
      </w:pPr>
      <w:r w:rsidRPr="00CC02FC">
        <w:rPr>
          <w:b/>
        </w:rPr>
        <w:t>(3.52)</w:t>
      </w:r>
      <w:r w:rsidRPr="00CC02FC">
        <w:t xml:space="preserve"> Diskrete rekursive Dynamik</w:t>
      </w:r>
    </w:p>
    <w:p w14:paraId="4444E6AE" w14:textId="77777777" w:rsidR="00CC02FC" w:rsidRPr="00CC02FC" w:rsidRDefault="00CC02FC" w:rsidP="00CC02FC">
      <w:pPr>
        <w:numPr>
          <w:ilvl w:val="0"/>
          <w:numId w:val="36"/>
        </w:numPr>
      </w:pPr>
      <w:r w:rsidRPr="00CC02FC">
        <w:rPr>
          <w:b/>
        </w:rPr>
        <w:t>(3.53)</w:t>
      </w:r>
      <w:r w:rsidRPr="00CC02FC">
        <w:t xml:space="preserve"> Fixpunktbedingung</w:t>
      </w:r>
    </w:p>
    <w:p w14:paraId="22527090" w14:textId="77777777" w:rsidR="00CC02FC" w:rsidRPr="00CC02FC" w:rsidRDefault="00CC02FC" w:rsidP="00CC02FC">
      <w:pPr>
        <w:numPr>
          <w:ilvl w:val="0"/>
          <w:numId w:val="36"/>
        </w:numPr>
      </w:pPr>
      <w:r w:rsidRPr="00CC02FC">
        <w:rPr>
          <w:b/>
        </w:rPr>
        <w:t>(3.54)</w:t>
      </w:r>
      <w:r w:rsidRPr="00CC02FC">
        <w:t xml:space="preserve"> Asymptotische Stabilität</w:t>
      </w:r>
    </w:p>
    <w:p w14:paraId="4FB50580" w14:textId="77777777" w:rsidR="00CC02FC" w:rsidRPr="00CC02FC" w:rsidRDefault="00CC02FC" w:rsidP="00CC02FC">
      <w:pPr>
        <w:numPr>
          <w:ilvl w:val="0"/>
          <w:numId w:val="36"/>
        </w:numPr>
      </w:pPr>
      <w:r w:rsidRPr="00CC02FC">
        <w:rPr>
          <w:b/>
        </w:rPr>
        <w:t>(3.55)</w:t>
      </w:r>
      <w:r w:rsidRPr="00CC02FC">
        <w:t xml:space="preserve"> Attraktor</w:t>
      </w:r>
    </w:p>
    <w:p w14:paraId="6EA0DA63" w14:textId="77777777" w:rsidR="00CC02FC" w:rsidRPr="00CC02FC" w:rsidRDefault="00CC02FC" w:rsidP="00CC02FC">
      <w:pPr>
        <w:numPr>
          <w:ilvl w:val="0"/>
          <w:numId w:val="36"/>
        </w:numPr>
      </w:pPr>
      <w:r w:rsidRPr="00CC02FC">
        <w:rPr>
          <w:b/>
        </w:rPr>
        <w:t>(3.56)</w:t>
      </w:r>
      <w:r w:rsidRPr="00CC02FC">
        <w:t xml:space="preserve"> Parametrisierte Dynamik und Bifurkation</w:t>
      </w:r>
    </w:p>
    <w:p w14:paraId="2BE6EE78" w14:textId="77777777" w:rsidR="00CC02FC" w:rsidRPr="00CC02FC" w:rsidRDefault="00CC02FC" w:rsidP="00CC02FC">
      <w:pPr>
        <w:numPr>
          <w:ilvl w:val="0"/>
          <w:numId w:val="36"/>
        </w:numPr>
      </w:pPr>
      <w:r w:rsidRPr="00CC02FC">
        <w:rPr>
          <w:b/>
        </w:rPr>
        <w:t>(3.57)</w:t>
      </w:r>
      <w:r w:rsidRPr="00CC02FC">
        <w:t xml:space="preserve"> Exponentielle Divergenz und </w:t>
      </w:r>
      <w:proofErr w:type="spellStart"/>
      <w:r w:rsidRPr="00CC02FC">
        <w:t>Lyapunov</w:t>
      </w:r>
      <w:proofErr w:type="spellEnd"/>
      <w:r w:rsidRPr="00CC02FC">
        <w:t>-Exponent</w:t>
      </w:r>
    </w:p>
    <w:p w14:paraId="555737A7" w14:textId="77777777" w:rsidR="00CC02FC" w:rsidRPr="00CC02FC" w:rsidRDefault="00CC02FC" w:rsidP="00CC02FC">
      <w:r w:rsidRPr="00CC02FC">
        <w:t xml:space="preserve">Der anschließende Abschnitt </w:t>
      </w:r>
      <w:r w:rsidRPr="00CC02FC">
        <w:rPr>
          <w:b/>
        </w:rPr>
        <w:t>3.2.9 Informationstheorie</w:t>
      </w:r>
      <w:r w:rsidRPr="00CC02FC">
        <w:t xml:space="preserve"> erweitert die bisherige mathematische Dynamik um die Frage, wie Information quantitativ beschrieben wird und welche Grenzen klassische informationstheoretische Modelle im Hinblick auf funktionale Kohärenz besitzen. Dies bildet einen weiteren Schritt hin zur mathematischen Herleitung des FRZK.</w:t>
      </w:r>
    </w:p>
    <w:p w14:paraId="26ECB443" w14:textId="77777777" w:rsidR="00CC02FC" w:rsidRPr="00CC02FC" w:rsidRDefault="00CC02FC" w:rsidP="00CC02FC">
      <w:pPr>
        <w:rPr>
          <w:b/>
        </w:rPr>
      </w:pPr>
      <w:r w:rsidRPr="00CC02FC">
        <w:rPr>
          <w:b/>
        </w:rPr>
        <w:t>3.2.9 Informationstheorie als mathematische Grundlage funktionaler Informationsprozesse</w:t>
      </w:r>
    </w:p>
    <w:p w14:paraId="61CC32F9" w14:textId="77777777" w:rsidR="00CC02FC" w:rsidRPr="00CC02FC" w:rsidRDefault="00CC02FC" w:rsidP="00CC02FC">
      <w:r w:rsidRPr="00CC02FC">
        <w:t xml:space="preserve">Mit der Theorie dynamischer Systeme wurde gezeigt, wie sich Zustände mathematisch entwickeln und unter welchen Bedingungen stabile oder instabile Verhaltensweisen entstehen. Für die Beschreibung komplexer Systeme genügt die reine Dynamik jedoch nicht. Ebenso entscheidend ist die Frage, welche Information ein System enthält, wie diese Information übertragen wird und in welcher Weise sie die zukünftige Entwicklung beeinflusst. Die Informationstheorie liefert hierfür den mathematischen Rahmen und zählt heute zu den grundlegenden Disziplinen der Informatik, Nachrichtentechnik, Statistik und Systemwissenschaften. Ihre Konzepte reichen weit über die technische Kommunikation hinaus und finden Anwendung in Biologie, Physik, künstlicher Intelligenz und der Analyse komplexer Netzwerke (Cover &amp; Thomas, </w:t>
      </w:r>
      <w:r w:rsidRPr="00CC02FC">
        <w:rPr>
          <w:i/>
          <w:iCs/>
        </w:rPr>
        <w:t xml:space="preserve">Elements </w:t>
      </w:r>
      <w:proofErr w:type="spellStart"/>
      <w:r w:rsidRPr="00CC02FC">
        <w:rPr>
          <w:i/>
          <w:iCs/>
        </w:rPr>
        <w:t>of</w:t>
      </w:r>
      <w:proofErr w:type="spellEnd"/>
      <w:r w:rsidRPr="00CC02FC">
        <w:rPr>
          <w:i/>
          <w:iCs/>
        </w:rPr>
        <w:t xml:space="preserve"> Information Theory</w:t>
      </w:r>
      <w:r w:rsidRPr="00CC02FC">
        <w:t xml:space="preserve">, 2nd </w:t>
      </w:r>
      <w:proofErr w:type="spellStart"/>
      <w:r w:rsidRPr="00CC02FC">
        <w:t>ed</w:t>
      </w:r>
      <w:proofErr w:type="spellEnd"/>
      <w:r w:rsidRPr="00CC02FC">
        <w:t xml:space="preserve">., 2006) </w:t>
      </w:r>
      <w:r w:rsidRPr="00CC02FC">
        <w:rPr>
          <w:b/>
        </w:rPr>
        <w:t>[45]</w:t>
      </w:r>
      <w:r w:rsidRPr="00CC02FC">
        <w:t>.</w:t>
      </w:r>
    </w:p>
    <w:p w14:paraId="71CC62FB" w14:textId="77777777" w:rsidR="00CC02FC" w:rsidRPr="00CC02FC" w:rsidRDefault="00CC02FC" w:rsidP="00CC02FC">
      <w:r w:rsidRPr="00CC02FC">
        <w:lastRenderedPageBreak/>
        <w:t xml:space="preserve">Den Ausgangspunkt bildet der Informationsbegriff von Claude E. Shannon. Shannon verstand Information nicht als semantische Bedeutung einer Nachricht, sondern als mathematisches Maß ihrer Unbestimmtheit. Je größer die Unsicherheit vor dem Empfang einer Nachricht ist, desto größer ist der Informationsgewinn nach ihrem Empfang (Shannon, </w:t>
      </w:r>
      <w:r w:rsidRPr="00CC02FC">
        <w:rPr>
          <w:i/>
          <w:iCs/>
        </w:rPr>
        <w:t xml:space="preserve">A </w:t>
      </w:r>
      <w:proofErr w:type="spellStart"/>
      <w:r w:rsidRPr="00CC02FC">
        <w:rPr>
          <w:i/>
          <w:iCs/>
        </w:rPr>
        <w:t>Mathematical</w:t>
      </w:r>
      <w:proofErr w:type="spellEnd"/>
      <w:r w:rsidRPr="00CC02FC">
        <w:rPr>
          <w:i/>
          <w:iCs/>
        </w:rPr>
        <w:t xml:space="preserve"> Theory </w:t>
      </w:r>
      <w:proofErr w:type="spellStart"/>
      <w:r w:rsidRPr="00CC02FC">
        <w:rPr>
          <w:i/>
          <w:iCs/>
        </w:rPr>
        <w:t>of</w:t>
      </w:r>
      <w:proofErr w:type="spellEnd"/>
      <w:r w:rsidRPr="00CC02FC">
        <w:rPr>
          <w:i/>
          <w:iCs/>
        </w:rPr>
        <w:t xml:space="preserve"> Communication</w:t>
      </w:r>
      <w:r w:rsidRPr="00CC02FC">
        <w:t xml:space="preserve">, 1948) </w:t>
      </w:r>
      <w:r w:rsidRPr="00CC02FC">
        <w:rPr>
          <w:b/>
        </w:rPr>
        <w:t>[46]</w:t>
      </w:r>
      <w:r w:rsidRPr="00CC02FC">
        <w:t>. Diese Definition ermöglichte erstmals eine vollständig mathematische Behandlung von Informationsprozessen und bildet bis heute die Grundlage der klassischen Informationstheorie.</w:t>
      </w:r>
    </w:p>
    <w:p w14:paraId="48FE1FEF" w14:textId="77777777" w:rsidR="00CC02FC" w:rsidRPr="00CC02FC" w:rsidRDefault="00CC02FC" w:rsidP="00CC02FC">
      <w:r w:rsidRPr="00CC02FC">
        <w:t>Formal wird der Informationsgehalt eines einzelnen Ereignisses mit Wahrscheinlichkeit (p(x)) definiert als</w:t>
      </w:r>
    </w:p>
    <w:p w14:paraId="581BEB44" w14:textId="77777777" w:rsidR="00CC02FC" w:rsidRPr="00CC02FC" w:rsidRDefault="00CC02FC" w:rsidP="00CC02FC">
      <w:pPr>
        <w:rPr>
          <w:b/>
        </w:rPr>
      </w:pPr>
      <w:r w:rsidRPr="00CC02FC">
        <w:rPr>
          <w:b/>
        </w:rPr>
        <w:t>[</w:t>
      </w:r>
      <w:r w:rsidRPr="00CC02FC">
        <w:rPr>
          <w:b/>
        </w:rPr>
        <w:br/>
        <w:t>I(x)</w:t>
      </w:r>
    </w:p>
    <w:p w14:paraId="421D6891" w14:textId="77777777" w:rsidR="00CC02FC" w:rsidRPr="00CC02FC" w:rsidRDefault="00CC02FC" w:rsidP="00CC02FC">
      <w:r w:rsidRPr="00CC02FC">
        <w:t>-\log_{2}p(x).</w:t>
      </w:r>
      <w:r w:rsidRPr="00CC02FC">
        <w:br/>
        <w:t>\</w:t>
      </w:r>
      <w:proofErr w:type="gramStart"/>
      <w:r w:rsidRPr="00CC02FC">
        <w:t>tag{</w:t>
      </w:r>
      <w:proofErr w:type="gramEnd"/>
      <w:r w:rsidRPr="00CC02FC">
        <w:t>3.58}</w:t>
      </w:r>
      <w:r w:rsidRPr="00CC02FC">
        <w:br/>
        <w:t>]</w:t>
      </w:r>
    </w:p>
    <w:p w14:paraId="7D416CD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I(x)=-\log_{2}p(x)</w:t>
      </w:r>
    </w:p>
    <w:p w14:paraId="51F9A96E" w14:textId="77777777" w:rsidR="00CC02FC" w:rsidRPr="00CC02FC" w:rsidRDefault="00CC02FC" w:rsidP="00CC02FC">
      <w:r w:rsidRPr="00CC02FC">
        <w:t>Seltene Ereignisse besitzen demnach einen höheren Informationsgehalt als häufig auftretende Ereignisse. Diese Definition entspricht unmittelbar der intuitiven Vorstellung, dass unerwartete Beobachtungen mehr neue Information liefern als bereits bekannte Sachverhalte.</w:t>
      </w:r>
    </w:p>
    <w:p w14:paraId="71E5D0AD" w14:textId="77777777" w:rsidR="00CC02FC" w:rsidRPr="00CC02FC" w:rsidRDefault="00CC02FC" w:rsidP="00CC02FC">
      <w:r w:rsidRPr="00CC02FC">
        <w:t xml:space="preserve">Für vollständige Wahrscheinlichkeitsverteilungen ergibt sich die mittlere Information als </w:t>
      </w:r>
      <w:r w:rsidRPr="00CC02FC">
        <w:rPr>
          <w:b/>
        </w:rPr>
        <w:t>Shannon-Entropie</w:t>
      </w:r>
    </w:p>
    <w:p w14:paraId="18837662" w14:textId="77777777" w:rsidR="00CC02FC" w:rsidRPr="00CC02FC" w:rsidRDefault="00CC02FC" w:rsidP="00CC02FC">
      <w:pPr>
        <w:rPr>
          <w:b/>
        </w:rPr>
      </w:pPr>
      <w:r w:rsidRPr="00CC02FC">
        <w:rPr>
          <w:b/>
        </w:rPr>
        <w:t>[</w:t>
      </w:r>
      <w:r w:rsidRPr="00CC02FC">
        <w:rPr>
          <w:b/>
        </w:rPr>
        <w:br/>
        <w:t>H(X)</w:t>
      </w:r>
    </w:p>
    <w:p w14:paraId="0661590F" w14:textId="77777777" w:rsidR="00CC02FC" w:rsidRPr="00CC02FC" w:rsidRDefault="00CC02FC" w:rsidP="00CC02FC">
      <w:pPr>
        <w:numPr>
          <w:ilvl w:val="0"/>
          <w:numId w:val="37"/>
        </w:numPr>
      </w:pPr>
    </w:p>
    <w:p w14:paraId="5FA2448D" w14:textId="77777777" w:rsidR="00CC02FC" w:rsidRPr="00CC02FC" w:rsidRDefault="00CC02FC" w:rsidP="00CC02FC">
      <w:r w:rsidRPr="00CC02FC">
        <w:t>\</w:t>
      </w:r>
      <w:proofErr w:type="spellStart"/>
      <w:r w:rsidRPr="00CC02FC">
        <w:t>sum</w:t>
      </w:r>
      <w:proofErr w:type="spellEnd"/>
      <w:r w:rsidRPr="00CC02FC">
        <w:t>_{i=</w:t>
      </w:r>
      <w:proofErr w:type="gramStart"/>
      <w:r w:rsidRPr="00CC02FC">
        <w:t>1}^</w:t>
      </w:r>
      <w:proofErr w:type="gramEnd"/>
      <w:r w:rsidRPr="00CC02FC">
        <w:t>{n}</w:t>
      </w:r>
      <w:r w:rsidRPr="00CC02FC">
        <w:br/>
      </w:r>
      <w:proofErr w:type="spellStart"/>
      <w:r w:rsidRPr="00CC02FC">
        <w:t>p_i</w:t>
      </w:r>
      <w:proofErr w:type="spellEnd"/>
      <w:r w:rsidRPr="00CC02FC">
        <w:br/>
        <w:t>\log_{2}</w:t>
      </w:r>
      <w:proofErr w:type="spellStart"/>
      <w:r w:rsidRPr="00CC02FC">
        <w:t>p_i</w:t>
      </w:r>
      <w:proofErr w:type="spellEnd"/>
      <w:r w:rsidRPr="00CC02FC">
        <w:t>.</w:t>
      </w:r>
      <w:r w:rsidRPr="00CC02FC">
        <w:br/>
        <w:t>\tag{3.59}</w:t>
      </w:r>
      <w:r w:rsidRPr="00CC02FC">
        <w:br/>
        <w:t>]</w:t>
      </w:r>
    </w:p>
    <w:p w14:paraId="6F2CC696"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H(X)=-\</w:t>
      </w:r>
      <w:proofErr w:type="spellStart"/>
      <w:r w:rsidRPr="00CC02FC">
        <w:t>sum</w:t>
      </w:r>
      <w:proofErr w:type="spellEnd"/>
      <w:r w:rsidRPr="00CC02FC">
        <w:t>_{i=</w:t>
      </w:r>
      <w:proofErr w:type="gramStart"/>
      <w:r w:rsidRPr="00CC02FC">
        <w:t>1}^</w:t>
      </w:r>
      <w:proofErr w:type="gramEnd"/>
      <w:r w:rsidRPr="00CC02FC">
        <w:t>{n}</w:t>
      </w:r>
      <w:proofErr w:type="spellStart"/>
      <w:r w:rsidRPr="00CC02FC">
        <w:t>p_i</w:t>
      </w:r>
      <w:proofErr w:type="spellEnd"/>
      <w:r w:rsidRPr="00CC02FC">
        <w:t>\log_{2}</w:t>
      </w:r>
      <w:proofErr w:type="spellStart"/>
      <w:r w:rsidRPr="00CC02FC">
        <w:t>p_i</w:t>
      </w:r>
      <w:proofErr w:type="spellEnd"/>
    </w:p>
    <w:p w14:paraId="23CB61E1" w14:textId="77777777" w:rsidR="00CC02FC" w:rsidRPr="00CC02FC" w:rsidRDefault="00CC02FC" w:rsidP="00CC02FC">
      <w:r w:rsidRPr="00CC02FC">
        <w:t xml:space="preserve">Die Shannon-Entropie beschreibt die durchschnittliche Unsicherheit </w:t>
      </w:r>
      <w:proofErr w:type="gramStart"/>
      <w:r w:rsidRPr="00CC02FC">
        <w:t>einer Zufallsvariablen</w:t>
      </w:r>
      <w:proofErr w:type="gramEnd"/>
      <w:r w:rsidRPr="00CC02FC">
        <w:t xml:space="preserve"> und bildet einen der zentralen Begriffe der modernen Informationstheorie. Sie findet Anwendung bei der Datenkompression, der Kanalcodierung, statistischen Inferenz sowie in zahlreichen Verfahren des maschinellen Lernens.</w:t>
      </w:r>
    </w:p>
    <w:p w14:paraId="4C76B21B" w14:textId="77777777" w:rsidR="00CC02FC" w:rsidRPr="00CC02FC" w:rsidRDefault="00CC02FC" w:rsidP="00CC02FC">
      <w:r w:rsidRPr="00CC02FC">
        <w:t xml:space="preserve">Von besonderer Bedeutung für komplexe Systeme ist die </w:t>
      </w:r>
      <w:r w:rsidRPr="00CC02FC">
        <w:rPr>
          <w:b/>
        </w:rPr>
        <w:t>gemeinsame Entropie</w:t>
      </w:r>
      <w:r w:rsidRPr="00CC02FC">
        <w:t xml:space="preserve"> zweier Zufallsvariablen</w:t>
      </w:r>
    </w:p>
    <w:p w14:paraId="009B8696" w14:textId="77777777" w:rsidR="00CC02FC" w:rsidRPr="00CC02FC" w:rsidRDefault="00CC02FC" w:rsidP="00CC02FC">
      <w:pPr>
        <w:rPr>
          <w:b/>
        </w:rPr>
      </w:pPr>
      <w:r w:rsidRPr="00CC02FC">
        <w:rPr>
          <w:b/>
        </w:rPr>
        <w:t>[</w:t>
      </w:r>
      <w:r w:rsidRPr="00CC02FC">
        <w:rPr>
          <w:b/>
        </w:rPr>
        <w:br/>
        <w:t>H(</w:t>
      </w:r>
      <w:proofErr w:type="gramStart"/>
      <w:r w:rsidRPr="00CC02FC">
        <w:rPr>
          <w:b/>
        </w:rPr>
        <w:t>X,Y</w:t>
      </w:r>
      <w:proofErr w:type="gramEnd"/>
      <w:r w:rsidRPr="00CC02FC">
        <w:rPr>
          <w:b/>
        </w:rPr>
        <w:t>)</w:t>
      </w:r>
    </w:p>
    <w:p w14:paraId="6986D49F" w14:textId="77777777" w:rsidR="00CC02FC" w:rsidRPr="00CC02FC" w:rsidRDefault="00CC02FC" w:rsidP="00CC02FC">
      <w:pPr>
        <w:numPr>
          <w:ilvl w:val="0"/>
          <w:numId w:val="38"/>
        </w:numPr>
      </w:pPr>
    </w:p>
    <w:p w14:paraId="7497D770" w14:textId="77777777" w:rsidR="00CC02FC" w:rsidRPr="00CC02FC" w:rsidRDefault="00CC02FC" w:rsidP="00CC02FC">
      <w:r w:rsidRPr="00CC02FC">
        <w:t>\</w:t>
      </w:r>
      <w:proofErr w:type="spellStart"/>
      <w:r w:rsidRPr="00CC02FC">
        <w:t>sum</w:t>
      </w:r>
      <w:proofErr w:type="spellEnd"/>
      <w:r w:rsidRPr="00CC02FC">
        <w:t>_{</w:t>
      </w:r>
      <w:proofErr w:type="spellStart"/>
      <w:proofErr w:type="gramStart"/>
      <w:r w:rsidRPr="00CC02FC">
        <w:t>i,j</w:t>
      </w:r>
      <w:proofErr w:type="spellEnd"/>
      <w:proofErr w:type="gramEnd"/>
      <w:r w:rsidRPr="00CC02FC">
        <w:t>}</w:t>
      </w:r>
      <w:r w:rsidRPr="00CC02FC">
        <w:br/>
        <w:t>p(</w:t>
      </w:r>
      <w:proofErr w:type="spellStart"/>
      <w:r w:rsidRPr="00CC02FC">
        <w:t>x_i,y_j</w:t>
      </w:r>
      <w:proofErr w:type="spellEnd"/>
      <w:r w:rsidRPr="00CC02FC">
        <w:t>)</w:t>
      </w:r>
      <w:r w:rsidRPr="00CC02FC">
        <w:br/>
        <w:t>\log_{2}</w:t>
      </w:r>
      <w:r w:rsidRPr="00CC02FC">
        <w:br/>
      </w:r>
      <w:r w:rsidRPr="00CC02FC">
        <w:lastRenderedPageBreak/>
        <w:t>p(</w:t>
      </w:r>
      <w:proofErr w:type="spellStart"/>
      <w:r w:rsidRPr="00CC02FC">
        <w:t>x_i,y_j</w:t>
      </w:r>
      <w:proofErr w:type="spellEnd"/>
      <w:r w:rsidRPr="00CC02FC">
        <w:t>).</w:t>
      </w:r>
      <w:r w:rsidRPr="00CC02FC">
        <w:br/>
        <w:t>\tag{3.60}</w:t>
      </w:r>
      <w:r w:rsidRPr="00CC02FC">
        <w:br/>
        <w:t>]</w:t>
      </w:r>
    </w:p>
    <w:p w14:paraId="0030DCC7"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H(</w:t>
      </w:r>
      <w:proofErr w:type="gramStart"/>
      <w:r w:rsidRPr="00CC02FC">
        <w:t>X,Y</w:t>
      </w:r>
      <w:proofErr w:type="gramEnd"/>
      <w:r w:rsidRPr="00CC02FC">
        <w:t>)=-\</w:t>
      </w:r>
      <w:proofErr w:type="spellStart"/>
      <w:r w:rsidRPr="00CC02FC">
        <w:t>sum</w:t>
      </w:r>
      <w:proofErr w:type="spellEnd"/>
      <w:r w:rsidRPr="00CC02FC">
        <w:t>_{</w:t>
      </w:r>
      <w:proofErr w:type="spellStart"/>
      <w:r w:rsidRPr="00CC02FC">
        <w:t>i,j</w:t>
      </w:r>
      <w:proofErr w:type="spellEnd"/>
      <w:r w:rsidRPr="00CC02FC">
        <w:t>}p(</w:t>
      </w:r>
      <w:proofErr w:type="spellStart"/>
      <w:r w:rsidRPr="00CC02FC">
        <w:t>x_i,y_j</w:t>
      </w:r>
      <w:proofErr w:type="spellEnd"/>
      <w:r w:rsidRPr="00CC02FC">
        <w:t>)\log_{2}p(</w:t>
      </w:r>
      <w:proofErr w:type="spellStart"/>
      <w:r w:rsidRPr="00CC02FC">
        <w:t>x_i,y_j</w:t>
      </w:r>
      <w:proofErr w:type="spellEnd"/>
      <w:r w:rsidRPr="00CC02FC">
        <w:t>)</w:t>
      </w:r>
    </w:p>
    <w:p w14:paraId="6D925FC9" w14:textId="77777777" w:rsidR="00CC02FC" w:rsidRPr="00CC02FC" w:rsidRDefault="00CC02FC" w:rsidP="00CC02FC">
      <w:r w:rsidRPr="00CC02FC">
        <w:t>Sie beschreibt die Unsicherheit eines Gesamtsystems und bildet die Grundlage zur Analyse statistischer Abhängigkeiten zwischen mehreren Variablen.</w:t>
      </w:r>
    </w:p>
    <w:p w14:paraId="23718348" w14:textId="77777777" w:rsidR="00CC02FC" w:rsidRPr="00CC02FC" w:rsidRDefault="00CC02FC" w:rsidP="00CC02FC">
      <w:r w:rsidRPr="00CC02FC">
        <w:t xml:space="preserve">Aus gemeinsamer und einzelner Entropie ergibt sich die </w:t>
      </w:r>
      <w:r w:rsidRPr="00CC02FC">
        <w:rPr>
          <w:b/>
        </w:rPr>
        <w:t>gegenseitige Information</w:t>
      </w:r>
    </w:p>
    <w:p w14:paraId="54C61A2D" w14:textId="77777777" w:rsidR="00CC02FC" w:rsidRPr="00CC02FC" w:rsidRDefault="00CC02FC" w:rsidP="00CC02FC">
      <w:pPr>
        <w:rPr>
          <w:b/>
        </w:rPr>
      </w:pPr>
      <w:r w:rsidRPr="00CC02FC">
        <w:rPr>
          <w:b/>
        </w:rPr>
        <w:t>[</w:t>
      </w:r>
      <w:r w:rsidRPr="00CC02FC">
        <w:rPr>
          <w:b/>
        </w:rPr>
        <w:br/>
        <w:t>I(</w:t>
      </w:r>
      <w:proofErr w:type="gramStart"/>
      <w:r w:rsidRPr="00CC02FC">
        <w:rPr>
          <w:b/>
        </w:rPr>
        <w:t>X;Y</w:t>
      </w:r>
      <w:proofErr w:type="gramEnd"/>
      <w:r w:rsidRPr="00CC02FC">
        <w:rPr>
          <w:b/>
        </w:rPr>
        <w:t>)</w:t>
      </w:r>
    </w:p>
    <w:p w14:paraId="4EE712F4" w14:textId="77777777" w:rsidR="00CC02FC" w:rsidRPr="00CC02FC" w:rsidRDefault="00CC02FC" w:rsidP="00CC02FC">
      <w:pPr>
        <w:rPr>
          <w:b/>
        </w:rPr>
      </w:pPr>
      <w:r w:rsidRPr="00CC02FC">
        <w:rPr>
          <w:b/>
        </w:rPr>
        <w:t>H(X)</w:t>
      </w:r>
      <w:r w:rsidRPr="00CC02FC">
        <w:rPr>
          <w:b/>
        </w:rPr>
        <w:br/>
        <w:t>+</w:t>
      </w:r>
      <w:r w:rsidRPr="00CC02FC">
        <w:rPr>
          <w:b/>
        </w:rPr>
        <w:br/>
        <w:t>H(Y)</w:t>
      </w:r>
    </w:p>
    <w:p w14:paraId="11CEF5FB" w14:textId="77777777" w:rsidR="00CC02FC" w:rsidRPr="00CC02FC" w:rsidRDefault="00CC02FC" w:rsidP="00CC02FC">
      <w:r w:rsidRPr="00CC02FC">
        <w:t>H(</w:t>
      </w:r>
      <w:proofErr w:type="gramStart"/>
      <w:r w:rsidRPr="00CC02FC">
        <w:t>X,Y</w:t>
      </w:r>
      <w:proofErr w:type="gramEnd"/>
      <w:r w:rsidRPr="00CC02FC">
        <w:t>).</w:t>
      </w:r>
      <w:r w:rsidRPr="00CC02FC">
        <w:br/>
        <w:t>\tag{3.61}</w:t>
      </w:r>
      <w:r w:rsidRPr="00CC02FC">
        <w:br/>
        <w:t>]</w:t>
      </w:r>
    </w:p>
    <w:p w14:paraId="4BBF61C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I(</w:t>
      </w:r>
      <w:proofErr w:type="gramStart"/>
      <w:r w:rsidRPr="00CC02FC">
        <w:t>X;Y</w:t>
      </w:r>
      <w:proofErr w:type="gramEnd"/>
      <w:r w:rsidRPr="00CC02FC">
        <w:t>)=H(X)+H(Y)-H(X,Y)</w:t>
      </w:r>
    </w:p>
    <w:p w14:paraId="08169644" w14:textId="77777777" w:rsidR="00CC02FC" w:rsidRPr="00CC02FC" w:rsidRDefault="00CC02FC" w:rsidP="00CC02FC">
      <w:r w:rsidRPr="00CC02FC">
        <w:t xml:space="preserve">Die gegenseitige Information misst, welcher Anteil der Unsicherheit einer Variablen durch Kenntnis einer zweiten Variablen reduziert wird. Sie besitzt daher große Bedeutung für die Analyse statistischer Kopplungen und wird heute unter anderem in der Bioinformatik, Neuroinformatik und Netzwerkanalyse eingesetzt (Cover &amp; Thomas, 2006 </w:t>
      </w:r>
      <w:r w:rsidRPr="00CC02FC">
        <w:rPr>
          <w:b/>
        </w:rPr>
        <w:t>[45]</w:t>
      </w:r>
      <w:r w:rsidRPr="00CC02FC">
        <w:t>).</w:t>
      </w:r>
    </w:p>
    <w:p w14:paraId="658F5E0E" w14:textId="77777777" w:rsidR="00CC02FC" w:rsidRPr="00CC02FC" w:rsidRDefault="00CC02FC" w:rsidP="00CC02FC">
      <w:r w:rsidRPr="00CC02FC">
        <w:t xml:space="preserve">Ein weiteres fundamentales Konzept stellt die </w:t>
      </w:r>
      <w:proofErr w:type="spellStart"/>
      <w:r w:rsidRPr="00CC02FC">
        <w:rPr>
          <w:b/>
        </w:rPr>
        <w:t>Kullback</w:t>
      </w:r>
      <w:proofErr w:type="spellEnd"/>
      <w:r w:rsidRPr="00CC02FC">
        <w:rPr>
          <w:b/>
        </w:rPr>
        <w:t>-</w:t>
      </w:r>
      <w:proofErr w:type="spellStart"/>
      <w:r w:rsidRPr="00CC02FC">
        <w:rPr>
          <w:b/>
        </w:rPr>
        <w:t>Leibler</w:t>
      </w:r>
      <w:proofErr w:type="spellEnd"/>
      <w:r w:rsidRPr="00CC02FC">
        <w:rPr>
          <w:b/>
        </w:rPr>
        <w:t>-Divergenz</w:t>
      </w:r>
      <w:r w:rsidRPr="00CC02FC">
        <w:t xml:space="preserve"> dar. Sie beschreibt den Unterschied zweier Wahrscheinlichkeitsverteilungen</w:t>
      </w:r>
    </w:p>
    <w:p w14:paraId="4818377F" w14:textId="77777777" w:rsidR="00CC02FC" w:rsidRPr="00CC02FC" w:rsidRDefault="00CC02FC" w:rsidP="00CC02FC">
      <w:pPr>
        <w:rPr>
          <w:b/>
        </w:rPr>
      </w:pPr>
      <w:r w:rsidRPr="00CC02FC">
        <w:rPr>
          <w:b/>
        </w:rPr>
        <w:t>[</w:t>
      </w:r>
      <w:r w:rsidRPr="00CC02FC">
        <w:rPr>
          <w:b/>
        </w:rPr>
        <w:br/>
        <w:t>D_{KL</w:t>
      </w:r>
      <w:proofErr w:type="gramStart"/>
      <w:r w:rsidRPr="00CC02FC">
        <w:rPr>
          <w:b/>
        </w:rPr>
        <w:t>}(</w:t>
      </w:r>
      <w:proofErr w:type="gramEnd"/>
      <w:r w:rsidRPr="00CC02FC">
        <w:rPr>
          <w:b/>
        </w:rPr>
        <w:t>P\parallel Q)</w:t>
      </w:r>
    </w:p>
    <w:p w14:paraId="6415D901" w14:textId="77777777" w:rsidR="00CC02FC" w:rsidRPr="00CC02FC" w:rsidRDefault="00CC02FC" w:rsidP="00CC02FC">
      <w:r w:rsidRPr="00CC02FC">
        <w:t>\</w:t>
      </w:r>
      <w:proofErr w:type="spellStart"/>
      <w:r w:rsidRPr="00CC02FC">
        <w:t>sum_i</w:t>
      </w:r>
      <w:proofErr w:type="spellEnd"/>
      <w:r w:rsidRPr="00CC02FC">
        <w:br/>
        <w:t>P(i)</w:t>
      </w:r>
      <w:r w:rsidRPr="00CC02FC">
        <w:br/>
        <w:t>\log_{2}</w:t>
      </w:r>
      <w:r w:rsidRPr="00CC02FC">
        <w:br/>
        <w:t>\</w:t>
      </w:r>
      <w:proofErr w:type="spellStart"/>
      <w:r w:rsidRPr="00CC02FC">
        <w:t>frac</w:t>
      </w:r>
      <w:proofErr w:type="spellEnd"/>
      <w:r w:rsidRPr="00CC02FC">
        <w:t>{P(i</w:t>
      </w:r>
      <w:proofErr w:type="gramStart"/>
      <w:r w:rsidRPr="00CC02FC">
        <w:t>)}{</w:t>
      </w:r>
      <w:proofErr w:type="gramEnd"/>
      <w:r w:rsidRPr="00CC02FC">
        <w:t>Q(i)}.</w:t>
      </w:r>
      <w:r w:rsidRPr="00CC02FC">
        <w:br/>
        <w:t>\tag{3.62}</w:t>
      </w:r>
      <w:r w:rsidRPr="00CC02FC">
        <w:br/>
        <w:t>]</w:t>
      </w:r>
    </w:p>
    <w:p w14:paraId="3532DB5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D_{KL</w:t>
      </w:r>
      <w:proofErr w:type="gramStart"/>
      <w:r w:rsidRPr="00CC02FC">
        <w:t>}(</w:t>
      </w:r>
      <w:proofErr w:type="gramEnd"/>
      <w:r w:rsidRPr="00CC02FC">
        <w:t>P\parallel Q)=\</w:t>
      </w:r>
      <w:proofErr w:type="spellStart"/>
      <w:r w:rsidRPr="00CC02FC">
        <w:t>sum_iP</w:t>
      </w:r>
      <w:proofErr w:type="spellEnd"/>
      <w:r w:rsidRPr="00CC02FC">
        <w:t>(i)\log_{2}\</w:t>
      </w:r>
      <w:proofErr w:type="spellStart"/>
      <w:r w:rsidRPr="00CC02FC">
        <w:t>frac</w:t>
      </w:r>
      <w:proofErr w:type="spellEnd"/>
      <w:r w:rsidRPr="00CC02FC">
        <w:t>{P(i)}{Q(i)}</w:t>
      </w:r>
    </w:p>
    <w:p w14:paraId="7B15B2F4" w14:textId="77777777" w:rsidR="00CC02FC" w:rsidRPr="00CC02FC" w:rsidRDefault="00CC02FC" w:rsidP="00CC02FC">
      <w:r w:rsidRPr="00CC02FC">
        <w:t>Obwohl sie mathematisch keine Metrik darstellt, dient sie häufig als Maß für Informationsverluste oder Modellabweichungen und besitzt insbesondere in der Statistik und im maschinellen Lernen große praktische Bedeutung.</w:t>
      </w:r>
    </w:p>
    <w:p w14:paraId="0A7F41BD" w14:textId="77777777" w:rsidR="00CC02FC" w:rsidRPr="00CC02FC" w:rsidRDefault="00CC02FC" w:rsidP="00CC02FC">
      <w:r w:rsidRPr="00CC02FC">
        <w:t>Die klassische Informationstheorie liefert damit einen außerordentlich leistungsfähigen mathematischen Formalismus zur Beschreibung von Unsicherheit und Informationsübertragung. Gleichzeitig zeigt sich jedoch eine für die vorliegende Dissertation entscheidende Einschränkung. Sämtliche beschriebenen Größen beruhen auf Wahrscheinlichkeitsverteilungen. Information wird ausschließlich als statistische Eigenschaft zufälliger Ereignisse verstanden. Die funktionale Bedeutung einer Information für die weitere Entwicklung eines Systems bleibt dagegen außerhalb der Theorie.</w:t>
      </w:r>
    </w:p>
    <w:p w14:paraId="4F09B651" w14:textId="77777777" w:rsidR="00CC02FC" w:rsidRPr="00CC02FC" w:rsidRDefault="00CC02FC" w:rsidP="00CC02FC">
      <w:r w:rsidRPr="00CC02FC">
        <w:lastRenderedPageBreak/>
        <w:t>Diese Unterscheidung besitzt erhebliche Konsequenzen. Zwei Systeme können identische Shannon-Entropien aufweisen und dennoch vollkommen unterschiedliche funktionale Eigenschaften besitzen. Ebenso können identische Informationsmengen zu völlig verschiedenen Entwicklungen führen, wenn ihre funktionalen Beziehungen unterschiedlich organisiert sind. Die klassische Informationstheorie beschreibt daher erfolgreich die Quantität übertragener Information, nicht jedoch deren strukturelle oder funktionale Organisation.</w:t>
      </w:r>
    </w:p>
    <w:p w14:paraId="42A42648" w14:textId="77777777" w:rsidR="00CC02FC" w:rsidRPr="00CC02FC" w:rsidRDefault="00CC02FC" w:rsidP="00CC02FC">
      <w:r w:rsidRPr="00CC02FC">
        <w:t xml:space="preserve">Gerade hier eröffnet sich der Übergang zum Funktionalen Raum-Zeit-Kohärenzsystem. Im FRZK wird Information nicht ausschließlich als statistische Unsicherheit interpretiert, sondern als Bestandteil rekursiver funktionaler Zustände. Entscheidend ist nicht allein, </w:t>
      </w:r>
      <w:r w:rsidRPr="00CC02FC">
        <w:rPr>
          <w:b/>
        </w:rPr>
        <w:t>wie viel</w:t>
      </w:r>
      <w:r w:rsidRPr="00CC02FC">
        <w:t xml:space="preserve"> Information vorliegt, sondern </w:t>
      </w:r>
      <w:r w:rsidRPr="00CC02FC">
        <w:rPr>
          <w:b/>
        </w:rPr>
        <w:t>wie</w:t>
      </w:r>
      <w:r w:rsidRPr="00CC02FC">
        <w:t xml:space="preserve"> diese Information innerhalb funktionaler Prozesse organisiert wird und zur Ausbildung kohärenter Strukturen beiträgt. Kohärenz erscheint damit nicht als statistisches Maß, sondern als emergente Eigenschaft funktionaler Wechselwirkungen.</w:t>
      </w:r>
    </w:p>
    <w:p w14:paraId="2E5D5E5E" w14:textId="77777777" w:rsidR="00CC02FC" w:rsidRPr="00CC02FC" w:rsidRDefault="00CC02FC" w:rsidP="00CC02FC">
      <w:r w:rsidRPr="00CC02FC">
        <w:t xml:space="preserve">Die Informationstheorie bleibt deshalb ein unverzichtbarer Bestandteil der mathematischen Grundlagen des FRZK. Gleichzeitig wird ihre klassische Interpretation um eine funktionale Perspektive erweitert, in der Informationsprozesse unmittelbar mit Zustandsentwicklung, </w:t>
      </w:r>
      <w:proofErr w:type="spellStart"/>
      <w:r w:rsidRPr="00CC02FC">
        <w:t>Operatorik</w:t>
      </w:r>
      <w:proofErr w:type="spellEnd"/>
      <w:r w:rsidRPr="00CC02FC">
        <w:t xml:space="preserve"> und Kohärenzbildung verknüpft werden.</w:t>
      </w:r>
    </w:p>
    <w:p w14:paraId="4EF9F731" w14:textId="77777777" w:rsidR="00CC02FC" w:rsidRPr="00CC02FC" w:rsidRDefault="00CC02FC" w:rsidP="00CC02FC">
      <w:r w:rsidRPr="00CC02FC">
        <w:t>Im folgenden Abschnitt wird diese Betrachtungsweise weiter vertieft. Dort werden Graphen- und Netzwerktheorien eingeführt, welche die mathematische Beschreibung komplexer Beziehungsstrukturen ermöglichen und damit eine weitere Grundlage für die spätere Herleitung funktionaler Kohärenzsysteme bilden.</w:t>
      </w:r>
    </w:p>
    <w:p w14:paraId="668CF1BC" w14:textId="77777777" w:rsidR="00CC02FC" w:rsidRPr="00CC02FC" w:rsidRDefault="00CC02FC" w:rsidP="00CC02FC">
      <w:r w:rsidRPr="00CC02FC">
        <w:pict w14:anchorId="5C0126AC">
          <v:rect id="_x0000_i1989" style="width:0;height:1.5pt" o:hralign="center" o:hrstd="t" o:hr="t" fillcolor="#a0a0a0" stroked="f"/>
        </w:pict>
      </w:r>
    </w:p>
    <w:p w14:paraId="48229875" w14:textId="77777777" w:rsidR="00CC02FC" w:rsidRPr="00CC02FC" w:rsidRDefault="00CC02FC" w:rsidP="00CC02FC">
      <w:pPr>
        <w:rPr>
          <w:b/>
        </w:rPr>
      </w:pPr>
      <w:r w:rsidRPr="00CC02FC">
        <w:rPr>
          <w:b/>
        </w:rPr>
        <w:t>Neue Literatur</w:t>
      </w:r>
    </w:p>
    <w:p w14:paraId="723F8E34" w14:textId="77777777" w:rsidR="00CC02FC" w:rsidRPr="00CC02FC" w:rsidRDefault="00CC02FC" w:rsidP="00CC02FC">
      <w:r w:rsidRPr="00CC02FC">
        <w:rPr>
          <w:b/>
        </w:rPr>
        <w:t>[45]</w:t>
      </w:r>
      <w:r w:rsidRPr="00CC02FC">
        <w:t xml:space="preserve"> Thomas M. Cover, Joy A. Thomas: </w:t>
      </w:r>
      <w:r w:rsidRPr="00CC02FC">
        <w:rPr>
          <w:i/>
          <w:iCs/>
        </w:rPr>
        <w:t xml:space="preserve">Elements </w:t>
      </w:r>
      <w:proofErr w:type="spellStart"/>
      <w:r w:rsidRPr="00CC02FC">
        <w:rPr>
          <w:i/>
          <w:iCs/>
        </w:rPr>
        <w:t>of</w:t>
      </w:r>
      <w:proofErr w:type="spellEnd"/>
      <w:r w:rsidRPr="00CC02FC">
        <w:rPr>
          <w:i/>
          <w:iCs/>
        </w:rPr>
        <w:t xml:space="preserve"> Information Theory</w:t>
      </w:r>
      <w:r w:rsidRPr="00CC02FC">
        <w:t xml:space="preserve">. 2nd Edition. John Wiley &amp; </w:t>
      </w:r>
      <w:proofErr w:type="spellStart"/>
      <w:r w:rsidRPr="00CC02FC">
        <w:t>Sons</w:t>
      </w:r>
      <w:proofErr w:type="spellEnd"/>
      <w:r w:rsidRPr="00CC02FC">
        <w:t>, Hoboken, 2006.</w:t>
      </w:r>
    </w:p>
    <w:p w14:paraId="0B3F4898" w14:textId="77777777" w:rsidR="00CC02FC" w:rsidRPr="00CC02FC" w:rsidRDefault="00CC02FC" w:rsidP="00CC02FC">
      <w:r w:rsidRPr="00CC02FC">
        <w:rPr>
          <w:b/>
        </w:rPr>
        <w:t>[46]</w:t>
      </w:r>
      <w:r w:rsidRPr="00CC02FC">
        <w:t xml:space="preserve"> Claude E. Shannon: </w:t>
      </w:r>
      <w:r w:rsidRPr="00CC02FC">
        <w:rPr>
          <w:i/>
          <w:iCs/>
        </w:rPr>
        <w:t xml:space="preserve">A </w:t>
      </w:r>
      <w:proofErr w:type="spellStart"/>
      <w:r w:rsidRPr="00CC02FC">
        <w:rPr>
          <w:i/>
          <w:iCs/>
        </w:rPr>
        <w:t>Mathematical</w:t>
      </w:r>
      <w:proofErr w:type="spellEnd"/>
      <w:r w:rsidRPr="00CC02FC">
        <w:rPr>
          <w:i/>
          <w:iCs/>
        </w:rPr>
        <w:t xml:space="preserve"> Theory </w:t>
      </w:r>
      <w:proofErr w:type="spellStart"/>
      <w:r w:rsidRPr="00CC02FC">
        <w:rPr>
          <w:i/>
          <w:iCs/>
        </w:rPr>
        <w:t>of</w:t>
      </w:r>
      <w:proofErr w:type="spellEnd"/>
      <w:r w:rsidRPr="00CC02FC">
        <w:rPr>
          <w:i/>
          <w:iCs/>
        </w:rPr>
        <w:t xml:space="preserve"> Communication</w:t>
      </w:r>
      <w:r w:rsidRPr="00CC02FC">
        <w:t xml:space="preserve">. </w:t>
      </w:r>
      <w:r w:rsidRPr="00CC02FC">
        <w:rPr>
          <w:i/>
          <w:iCs/>
        </w:rPr>
        <w:t>Bell System Technical Journal</w:t>
      </w:r>
      <w:r w:rsidRPr="00CC02FC">
        <w:t xml:space="preserve"> </w:t>
      </w:r>
      <w:r w:rsidRPr="00CC02FC">
        <w:rPr>
          <w:b/>
        </w:rPr>
        <w:t>27</w:t>
      </w:r>
      <w:r w:rsidRPr="00CC02FC">
        <w:t xml:space="preserve"> (1948), 379–423, 623–656.</w:t>
      </w:r>
    </w:p>
    <w:p w14:paraId="15D0B1AF" w14:textId="77777777" w:rsidR="00CC02FC" w:rsidRPr="00CC02FC" w:rsidRDefault="00CC02FC" w:rsidP="00CC02FC">
      <w:r w:rsidRPr="00CC02FC">
        <w:pict w14:anchorId="333582EE">
          <v:rect id="_x0000_i1990" style="width:0;height:1.5pt" o:hralign="center" o:hrstd="t" o:hr="t" fillcolor="#a0a0a0" stroked="f"/>
        </w:pict>
      </w:r>
    </w:p>
    <w:p w14:paraId="023D3E7A" w14:textId="77777777" w:rsidR="00CC02FC" w:rsidRPr="00CC02FC" w:rsidRDefault="00CC02FC" w:rsidP="00CC02FC">
      <w:pPr>
        <w:rPr>
          <w:b/>
        </w:rPr>
      </w:pPr>
      <w:r w:rsidRPr="00CC02FC">
        <w:rPr>
          <w:b/>
        </w:rPr>
        <w:t>Neue Gleichungen</w:t>
      </w:r>
    </w:p>
    <w:p w14:paraId="02926EC5" w14:textId="77777777" w:rsidR="00CC02FC" w:rsidRPr="00CC02FC" w:rsidRDefault="00CC02FC" w:rsidP="00CC02FC">
      <w:pPr>
        <w:numPr>
          <w:ilvl w:val="0"/>
          <w:numId w:val="39"/>
        </w:numPr>
      </w:pPr>
      <w:r w:rsidRPr="00CC02FC">
        <w:rPr>
          <w:b/>
        </w:rPr>
        <w:t>(3.58)</w:t>
      </w:r>
      <w:r w:rsidRPr="00CC02FC">
        <w:t xml:space="preserve"> Informationsgehalt eines Ereignisses</w:t>
      </w:r>
    </w:p>
    <w:p w14:paraId="46B021A2" w14:textId="77777777" w:rsidR="00CC02FC" w:rsidRPr="00CC02FC" w:rsidRDefault="00CC02FC" w:rsidP="00CC02FC">
      <w:pPr>
        <w:numPr>
          <w:ilvl w:val="0"/>
          <w:numId w:val="39"/>
        </w:numPr>
      </w:pPr>
      <w:r w:rsidRPr="00CC02FC">
        <w:rPr>
          <w:b/>
        </w:rPr>
        <w:t>(3.59)</w:t>
      </w:r>
      <w:r w:rsidRPr="00CC02FC">
        <w:t xml:space="preserve"> Shannon-Entropie</w:t>
      </w:r>
    </w:p>
    <w:p w14:paraId="6E0718D0" w14:textId="77777777" w:rsidR="00CC02FC" w:rsidRPr="00CC02FC" w:rsidRDefault="00CC02FC" w:rsidP="00CC02FC">
      <w:pPr>
        <w:numPr>
          <w:ilvl w:val="0"/>
          <w:numId w:val="39"/>
        </w:numPr>
      </w:pPr>
      <w:r w:rsidRPr="00CC02FC">
        <w:rPr>
          <w:b/>
        </w:rPr>
        <w:t>(3.60)</w:t>
      </w:r>
      <w:r w:rsidRPr="00CC02FC">
        <w:t xml:space="preserve"> Gemeinsame Entropie</w:t>
      </w:r>
    </w:p>
    <w:p w14:paraId="214FDB60" w14:textId="77777777" w:rsidR="00CC02FC" w:rsidRPr="00CC02FC" w:rsidRDefault="00CC02FC" w:rsidP="00CC02FC">
      <w:pPr>
        <w:numPr>
          <w:ilvl w:val="0"/>
          <w:numId w:val="39"/>
        </w:numPr>
      </w:pPr>
      <w:r w:rsidRPr="00CC02FC">
        <w:rPr>
          <w:b/>
        </w:rPr>
        <w:t>(3.61)</w:t>
      </w:r>
      <w:r w:rsidRPr="00CC02FC">
        <w:t xml:space="preserve"> Gegenseitige Information</w:t>
      </w:r>
    </w:p>
    <w:p w14:paraId="0F9FB670" w14:textId="77777777" w:rsidR="00CC02FC" w:rsidRPr="00CC02FC" w:rsidRDefault="00CC02FC" w:rsidP="00CC02FC">
      <w:pPr>
        <w:numPr>
          <w:ilvl w:val="0"/>
          <w:numId w:val="39"/>
        </w:numPr>
      </w:pPr>
      <w:r w:rsidRPr="00CC02FC">
        <w:rPr>
          <w:b/>
        </w:rPr>
        <w:t>(3.62)</w:t>
      </w:r>
      <w:r w:rsidRPr="00CC02FC">
        <w:t xml:space="preserve"> </w:t>
      </w:r>
      <w:proofErr w:type="spellStart"/>
      <w:r w:rsidRPr="00CC02FC">
        <w:t>Kullback</w:t>
      </w:r>
      <w:proofErr w:type="spellEnd"/>
      <w:r w:rsidRPr="00CC02FC">
        <w:t>-</w:t>
      </w:r>
      <w:proofErr w:type="spellStart"/>
      <w:r w:rsidRPr="00CC02FC">
        <w:t>Leibler</w:t>
      </w:r>
      <w:proofErr w:type="spellEnd"/>
      <w:r w:rsidRPr="00CC02FC">
        <w:t>-Divergenz</w:t>
      </w:r>
    </w:p>
    <w:p w14:paraId="7D26A1E1" w14:textId="77777777" w:rsidR="00CC02FC" w:rsidRPr="00CC02FC" w:rsidRDefault="00CC02FC" w:rsidP="00CC02FC">
      <w:r w:rsidRPr="00CC02FC">
        <w:t xml:space="preserve">Der nächste Abschnitt </w:t>
      </w:r>
      <w:r w:rsidRPr="00CC02FC">
        <w:rPr>
          <w:b/>
        </w:rPr>
        <w:t>3.2.10 Graphen- und Netzwerktheorie</w:t>
      </w:r>
      <w:r w:rsidRPr="00CC02FC">
        <w:t xml:space="preserve"> erweitert diese informationstheoretischen Konzepte auf komplexe Beziehungsstrukturen und bildet damit eine weitere mathematische Grundlage für die spätere Beschreibung funktionaler Kohärenz im FRZK.</w:t>
      </w:r>
    </w:p>
    <w:p w14:paraId="59E3E96F" w14:textId="77777777" w:rsidR="00CC02FC" w:rsidRPr="00CC02FC" w:rsidRDefault="00CC02FC" w:rsidP="00CC02FC">
      <w:pPr>
        <w:rPr>
          <w:b/>
        </w:rPr>
      </w:pPr>
      <w:r w:rsidRPr="00CC02FC">
        <w:rPr>
          <w:b/>
        </w:rPr>
        <w:t>3.2.10 Graphen- und Netzwerktheorie als mathematische Beschreibung komplexer Beziehungsstrukturen</w:t>
      </w:r>
    </w:p>
    <w:p w14:paraId="177F1E65" w14:textId="77777777" w:rsidR="00CC02FC" w:rsidRPr="00CC02FC" w:rsidRDefault="00CC02FC" w:rsidP="00CC02FC">
      <w:r w:rsidRPr="00CC02FC">
        <w:lastRenderedPageBreak/>
        <w:t xml:space="preserve">Die bisher entwickelten mathematischen Grundlagen beschreiben Mengen, Relationen, Funktionen, Operatoren und Zustandsräume überwiegend aus der Perspektive einzelner mathematischer Objekte oder kontinuierlicher Entwicklungen. Zahlreiche natürliche und technische Systeme bestehen jedoch nicht aus isolierten Elementen, sondern aus einer Vielzahl miteinander verknüpfter Komponenten. Nervensysteme, ökologische Systeme, soziale Netzwerke, Kommunikationssysteme oder molekulare Wechselwirkungen lassen sich nur unzureichend durch lineare Strukturen beschreiben. Die Graphen- und Netzwerktheorie stellt hierfür einen eigenständigen mathematischen Formalismus bereit und gehört heute zu den wichtigsten Werkzeugen der modernen Komplexitätsforschung (Diestel, </w:t>
      </w:r>
      <w:r w:rsidRPr="00CC02FC">
        <w:rPr>
          <w:i/>
          <w:iCs/>
        </w:rPr>
        <w:t>Graph Theory</w:t>
      </w:r>
      <w:r w:rsidRPr="00CC02FC">
        <w:t xml:space="preserve">, 5th </w:t>
      </w:r>
      <w:proofErr w:type="spellStart"/>
      <w:r w:rsidRPr="00CC02FC">
        <w:t>ed</w:t>
      </w:r>
      <w:proofErr w:type="spellEnd"/>
      <w:r w:rsidRPr="00CC02FC">
        <w:t xml:space="preserve">., 2017) </w:t>
      </w:r>
      <w:r w:rsidRPr="00CC02FC">
        <w:rPr>
          <w:b/>
        </w:rPr>
        <w:t>[47]</w:t>
      </w:r>
      <w:r w:rsidRPr="00CC02FC">
        <w:t>.</w:t>
      </w:r>
    </w:p>
    <w:p w14:paraId="02BDBEB8" w14:textId="77777777" w:rsidR="00CC02FC" w:rsidRPr="00CC02FC" w:rsidRDefault="00CC02FC" w:rsidP="00CC02FC">
      <w:r w:rsidRPr="00CC02FC">
        <w:t xml:space="preserve">Der Grundgedanke der Graphentheorie besteht darin, Objekte als </w:t>
      </w:r>
      <w:r w:rsidRPr="00CC02FC">
        <w:rPr>
          <w:b/>
        </w:rPr>
        <w:t>Knoten</w:t>
      </w:r>
      <w:r w:rsidRPr="00CC02FC">
        <w:t xml:space="preserve"> und ihre Beziehungen als </w:t>
      </w:r>
      <w:r w:rsidRPr="00CC02FC">
        <w:rPr>
          <w:b/>
        </w:rPr>
        <w:t>Kanten</w:t>
      </w:r>
      <w:r w:rsidRPr="00CC02FC">
        <w:t xml:space="preserve"> zu modellieren. Dadurch wird die mathematische Untersuchung komplexer Beziehungsstrukturen unabhängig von deren konkreter physikalischer oder semantischer Bedeutung möglich.</w:t>
      </w:r>
    </w:p>
    <w:p w14:paraId="444A4AE5" w14:textId="77777777" w:rsidR="00CC02FC" w:rsidRPr="00CC02FC" w:rsidRDefault="00CC02FC" w:rsidP="00CC02FC">
      <w:r w:rsidRPr="00CC02FC">
        <w:t>Formal wird ein Graph definiert als</w:t>
      </w:r>
    </w:p>
    <w:p w14:paraId="712819EB" w14:textId="77777777" w:rsidR="00CC02FC" w:rsidRPr="00CC02FC" w:rsidRDefault="00CC02FC" w:rsidP="00CC02FC">
      <w:pPr>
        <w:rPr>
          <w:b/>
        </w:rPr>
      </w:pPr>
      <w:r w:rsidRPr="00CC02FC">
        <w:rPr>
          <w:b/>
        </w:rPr>
        <w:t>[</w:t>
      </w:r>
      <w:r w:rsidRPr="00CC02FC">
        <w:rPr>
          <w:b/>
        </w:rPr>
        <w:br/>
        <w:t>G</w:t>
      </w:r>
    </w:p>
    <w:p w14:paraId="2A773E57" w14:textId="77777777" w:rsidR="00CC02FC" w:rsidRPr="00CC02FC" w:rsidRDefault="00CC02FC" w:rsidP="00CC02FC">
      <w:r w:rsidRPr="00CC02FC">
        <w:t>(</w:t>
      </w:r>
      <w:proofErr w:type="gramStart"/>
      <w:r w:rsidRPr="00CC02FC">
        <w:t>V,E</w:t>
      </w:r>
      <w:proofErr w:type="gramEnd"/>
      <w:r w:rsidRPr="00CC02FC">
        <w:t>),</w:t>
      </w:r>
      <w:r w:rsidRPr="00CC02FC">
        <w:br/>
        <w:t>\tag{3.63}</w:t>
      </w:r>
      <w:r w:rsidRPr="00CC02FC">
        <w:br/>
        <w:t>]</w:t>
      </w:r>
    </w:p>
    <w:p w14:paraId="3B9F4DB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G=(</w:t>
      </w:r>
      <w:proofErr w:type="gramStart"/>
      <w:r w:rsidRPr="00CC02FC">
        <w:t>V,E</w:t>
      </w:r>
      <w:proofErr w:type="gramEnd"/>
      <w:r w:rsidRPr="00CC02FC">
        <w:t>)</w:t>
      </w:r>
    </w:p>
    <w:p w14:paraId="69757BEF" w14:textId="77777777" w:rsidR="00CC02FC" w:rsidRPr="00CC02FC" w:rsidRDefault="00CC02FC" w:rsidP="00CC02FC">
      <w:r w:rsidRPr="00CC02FC">
        <w:t>wobei (V) die Menge aller Knoten und (E) die Menge aller Kanten bezeichnet. Für gerichtete Graphen gilt</w:t>
      </w:r>
    </w:p>
    <w:p w14:paraId="5B2075D6" w14:textId="77777777" w:rsidR="00CC02FC" w:rsidRPr="00CC02FC" w:rsidRDefault="00CC02FC" w:rsidP="00CC02FC">
      <w:r w:rsidRPr="00CC02FC">
        <w:t>[</w:t>
      </w:r>
      <w:r w:rsidRPr="00CC02FC">
        <w:br/>
        <w:t>E</w:t>
      </w:r>
      <w:r w:rsidRPr="00CC02FC">
        <w:br/>
        <w:t>\</w:t>
      </w:r>
      <w:proofErr w:type="spellStart"/>
      <w:r w:rsidRPr="00CC02FC">
        <w:t>subseteq</w:t>
      </w:r>
      <w:proofErr w:type="spellEnd"/>
      <w:r w:rsidRPr="00CC02FC">
        <w:br/>
        <w:t>V\</w:t>
      </w:r>
      <w:proofErr w:type="spellStart"/>
      <w:r w:rsidRPr="00CC02FC">
        <w:t>times</w:t>
      </w:r>
      <w:proofErr w:type="spellEnd"/>
      <w:r w:rsidRPr="00CC02FC">
        <w:t xml:space="preserve"> V.</w:t>
      </w:r>
      <w:r w:rsidRPr="00CC02FC">
        <w:br/>
        <w:t>\</w:t>
      </w:r>
      <w:proofErr w:type="gramStart"/>
      <w:r w:rsidRPr="00CC02FC">
        <w:t>tag{</w:t>
      </w:r>
      <w:proofErr w:type="gramEnd"/>
      <w:r w:rsidRPr="00CC02FC">
        <w:t>3.64}</w:t>
      </w:r>
      <w:r w:rsidRPr="00CC02FC">
        <w:br/>
        <w:t>]</w:t>
      </w:r>
    </w:p>
    <w:p w14:paraId="07556FCF"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E\</w:t>
      </w:r>
      <w:proofErr w:type="spellStart"/>
      <w:r w:rsidRPr="00CC02FC">
        <w:t>subseteq</w:t>
      </w:r>
      <w:proofErr w:type="spellEnd"/>
      <w:r w:rsidRPr="00CC02FC">
        <w:t xml:space="preserve"> V\</w:t>
      </w:r>
      <w:proofErr w:type="spellStart"/>
      <w:r w:rsidRPr="00CC02FC">
        <w:t>times</w:t>
      </w:r>
      <w:proofErr w:type="spellEnd"/>
      <w:r w:rsidRPr="00CC02FC">
        <w:t xml:space="preserve"> V</w:t>
      </w:r>
    </w:p>
    <w:p w14:paraId="73AEFC3D" w14:textId="77777777" w:rsidR="00CC02FC" w:rsidRPr="00CC02FC" w:rsidRDefault="00CC02FC" w:rsidP="00CC02FC">
      <w:r w:rsidRPr="00CC02FC">
        <w:t>Jede Kante beschreibt somit eine gerichtete Beziehung zwischen zwei Knoten. Ungerichtete Graphen ergeben sich entsprechend aus symmetrischen Kantenbeziehungen.</w:t>
      </w:r>
    </w:p>
    <w:p w14:paraId="1B0F982A" w14:textId="77777777" w:rsidR="00CC02FC" w:rsidRPr="00CC02FC" w:rsidRDefault="00CC02FC" w:rsidP="00CC02FC">
      <w:r w:rsidRPr="00CC02FC">
        <w:t xml:space="preserve">Eine fundamentale Größe stellt der </w:t>
      </w:r>
      <w:r w:rsidRPr="00CC02FC">
        <w:rPr>
          <w:b/>
        </w:rPr>
        <w:t>Grad eines Knotens</w:t>
      </w:r>
      <w:r w:rsidRPr="00CC02FC">
        <w:t xml:space="preserve"> dar. Für einen Knoten (v) ergibt sich</w:t>
      </w:r>
    </w:p>
    <w:p w14:paraId="404D3B3B" w14:textId="77777777" w:rsidR="00CC02FC" w:rsidRPr="00CC02FC" w:rsidRDefault="00CC02FC" w:rsidP="00CC02FC">
      <w:pPr>
        <w:rPr>
          <w:b/>
        </w:rPr>
      </w:pPr>
      <w:r w:rsidRPr="00CC02FC">
        <w:rPr>
          <w:b/>
        </w:rPr>
        <w:t>[</w:t>
      </w:r>
      <w:r w:rsidRPr="00CC02FC">
        <w:rPr>
          <w:b/>
        </w:rPr>
        <w:br/>
        <w:t>\</w:t>
      </w:r>
      <w:proofErr w:type="spellStart"/>
      <w:r w:rsidRPr="00CC02FC">
        <w:rPr>
          <w:b/>
        </w:rPr>
        <w:t>deg</w:t>
      </w:r>
      <w:proofErr w:type="spellEnd"/>
      <w:r w:rsidRPr="00CC02FC">
        <w:rPr>
          <w:b/>
        </w:rPr>
        <w:t>(v)</w:t>
      </w:r>
    </w:p>
    <w:p w14:paraId="6DE61435" w14:textId="77777777" w:rsidR="00CC02FC" w:rsidRPr="00CC02FC" w:rsidRDefault="00CC02FC" w:rsidP="00CC02FC">
      <w:proofErr w:type="gramStart"/>
      <w:r w:rsidRPr="00CC02FC">
        <w:t>|{</w:t>
      </w:r>
      <w:proofErr w:type="gramEnd"/>
      <w:r w:rsidRPr="00CC02FC">
        <w:t>u\in V\</w:t>
      </w:r>
      <w:proofErr w:type="spellStart"/>
      <w:r w:rsidRPr="00CC02FC">
        <w:t>mid</w:t>
      </w:r>
      <w:proofErr w:type="spellEnd"/>
      <w:r w:rsidRPr="00CC02FC">
        <w:t>(</w:t>
      </w:r>
      <w:proofErr w:type="spellStart"/>
      <w:r w:rsidRPr="00CC02FC">
        <w:t>u,v</w:t>
      </w:r>
      <w:proofErr w:type="spellEnd"/>
      <w:r w:rsidRPr="00CC02FC">
        <w:t>)\in E}|.</w:t>
      </w:r>
      <w:r w:rsidRPr="00CC02FC">
        <w:br/>
        <w:t>\tag{3.65}</w:t>
      </w:r>
      <w:r w:rsidRPr="00CC02FC">
        <w:br/>
        <w:t>]</w:t>
      </w:r>
    </w:p>
    <w:p w14:paraId="2EA223ED"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deg</w:t>
      </w:r>
      <w:proofErr w:type="spellEnd"/>
      <w:r w:rsidRPr="00CC02FC">
        <w:t>(v)=|</w:t>
      </w:r>
      <w:proofErr w:type="gramStart"/>
      <w:r w:rsidRPr="00CC02FC">
        <w:t>\{</w:t>
      </w:r>
      <w:proofErr w:type="gramEnd"/>
      <w:r w:rsidRPr="00CC02FC">
        <w:t>u\in V\</w:t>
      </w:r>
      <w:proofErr w:type="spellStart"/>
      <w:r w:rsidRPr="00CC02FC">
        <w:t>mid</w:t>
      </w:r>
      <w:proofErr w:type="spellEnd"/>
      <w:r w:rsidRPr="00CC02FC">
        <w:t>(</w:t>
      </w:r>
      <w:proofErr w:type="spellStart"/>
      <w:r w:rsidRPr="00CC02FC">
        <w:t>u,v</w:t>
      </w:r>
      <w:proofErr w:type="spellEnd"/>
      <w:r w:rsidRPr="00CC02FC">
        <w:t>)\in E\}|</w:t>
      </w:r>
    </w:p>
    <w:p w14:paraId="1D48F984" w14:textId="77777777" w:rsidR="00CC02FC" w:rsidRPr="00CC02FC" w:rsidRDefault="00CC02FC" w:rsidP="00CC02FC">
      <w:r w:rsidRPr="00CC02FC">
        <w:t>Der Knotengrad beschreibt die Anzahl direkter Verbindungen eines Knotens und liefert erste Aussagen über seine strukturelle Bedeutung innerhalb des Gesamtnetzes.</w:t>
      </w:r>
    </w:p>
    <w:p w14:paraId="1398FC32" w14:textId="77777777" w:rsidR="00CC02FC" w:rsidRPr="00CC02FC" w:rsidRDefault="00CC02FC" w:rsidP="00CC02FC">
      <w:r w:rsidRPr="00CC02FC">
        <w:t xml:space="preserve">Zur algebraischen Beschreibung eines Graphen dient die </w:t>
      </w:r>
      <w:proofErr w:type="spellStart"/>
      <w:r w:rsidRPr="00CC02FC">
        <w:rPr>
          <w:b/>
        </w:rPr>
        <w:t>Adjazenzmatrix</w:t>
      </w:r>
      <w:proofErr w:type="spellEnd"/>
    </w:p>
    <w:p w14:paraId="6F0FC953" w14:textId="77777777" w:rsidR="00CC02FC" w:rsidRPr="00CC02FC" w:rsidRDefault="00CC02FC" w:rsidP="00CC02FC">
      <w:pPr>
        <w:rPr>
          <w:b/>
        </w:rPr>
      </w:pPr>
      <w:r w:rsidRPr="00CC02FC">
        <w:rPr>
          <w:b/>
        </w:rPr>
        <w:lastRenderedPageBreak/>
        <w:t>[</w:t>
      </w:r>
      <w:r w:rsidRPr="00CC02FC">
        <w:rPr>
          <w:b/>
        </w:rPr>
        <w:br/>
        <w:t>A</w:t>
      </w:r>
    </w:p>
    <w:p w14:paraId="4BAB7A13" w14:textId="77777777" w:rsidR="00CC02FC" w:rsidRPr="00CC02FC" w:rsidRDefault="00CC02FC" w:rsidP="00CC02FC">
      <w:r w:rsidRPr="00CC02FC">
        <w:t>(a_{</w:t>
      </w:r>
      <w:proofErr w:type="spellStart"/>
      <w:r w:rsidRPr="00CC02FC">
        <w:t>ij</w:t>
      </w:r>
      <w:proofErr w:type="spellEnd"/>
      <w:r w:rsidRPr="00CC02FC">
        <w:t>}),</w:t>
      </w:r>
      <w:r w:rsidRPr="00CC02FC">
        <w:br/>
        <w:t>\</w:t>
      </w:r>
      <w:proofErr w:type="gramStart"/>
      <w:r w:rsidRPr="00CC02FC">
        <w:t>tag{</w:t>
      </w:r>
      <w:proofErr w:type="gramEnd"/>
      <w:r w:rsidRPr="00CC02FC">
        <w:t>3.66}</w:t>
      </w:r>
      <w:r w:rsidRPr="00CC02FC">
        <w:br/>
        <w:t>]</w:t>
      </w:r>
    </w:p>
    <w:p w14:paraId="0C770DBC"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A=(a_{</w:t>
      </w:r>
      <w:proofErr w:type="spellStart"/>
      <w:r w:rsidRPr="00CC02FC">
        <w:t>ij</w:t>
      </w:r>
      <w:proofErr w:type="spellEnd"/>
      <w:r w:rsidRPr="00CC02FC">
        <w:t>})</w:t>
      </w:r>
    </w:p>
    <w:p w14:paraId="4E56AF2D" w14:textId="77777777" w:rsidR="00CC02FC" w:rsidRPr="00CC02FC" w:rsidRDefault="00CC02FC" w:rsidP="00CC02FC">
      <w:r w:rsidRPr="00CC02FC">
        <w:t>mit</w:t>
      </w:r>
    </w:p>
    <w:p w14:paraId="6E8B2EEE" w14:textId="77777777" w:rsidR="00CC02FC" w:rsidRPr="00CC02FC" w:rsidRDefault="00CC02FC" w:rsidP="00CC02FC">
      <w:pPr>
        <w:rPr>
          <w:b/>
        </w:rPr>
      </w:pPr>
      <w:r w:rsidRPr="00CC02FC">
        <w:rPr>
          <w:b/>
        </w:rPr>
        <w:t>[</w:t>
      </w:r>
      <w:r w:rsidRPr="00CC02FC">
        <w:rPr>
          <w:b/>
        </w:rPr>
        <w:br/>
        <w:t>a_{</w:t>
      </w:r>
      <w:proofErr w:type="spellStart"/>
      <w:r w:rsidRPr="00CC02FC">
        <w:rPr>
          <w:b/>
        </w:rPr>
        <w:t>ij</w:t>
      </w:r>
      <w:proofErr w:type="spellEnd"/>
      <w:r w:rsidRPr="00CC02FC">
        <w:rPr>
          <w:b/>
        </w:rPr>
        <w:t>}</w:t>
      </w:r>
    </w:p>
    <w:p w14:paraId="6C945BA4" w14:textId="77777777" w:rsidR="00CC02FC" w:rsidRPr="00CC02FC" w:rsidRDefault="00CC02FC" w:rsidP="00CC02FC">
      <w:r w:rsidRPr="00CC02FC">
        <w:t>\</w:t>
      </w:r>
      <w:proofErr w:type="spellStart"/>
      <w:r w:rsidRPr="00CC02FC">
        <w:t>begin</w:t>
      </w:r>
      <w:proofErr w:type="spellEnd"/>
      <w:r w:rsidRPr="00CC02FC">
        <w:t>{</w:t>
      </w:r>
      <w:proofErr w:type="spellStart"/>
      <w:r w:rsidRPr="00CC02FC">
        <w:t>cases</w:t>
      </w:r>
      <w:proofErr w:type="spellEnd"/>
      <w:r w:rsidRPr="00CC02FC">
        <w:t>}</w:t>
      </w:r>
      <w:r w:rsidRPr="00CC02FC">
        <w:br/>
      </w:r>
      <w:proofErr w:type="gramStart"/>
      <w:r w:rsidRPr="00CC02FC">
        <w:t>1,&amp;</w:t>
      </w:r>
      <w:proofErr w:type="gramEnd"/>
      <w:r w:rsidRPr="00CC02FC">
        <w:t>(</w:t>
      </w:r>
      <w:proofErr w:type="spellStart"/>
      <w:r w:rsidRPr="00CC02FC">
        <w:t>v_i,v_j</w:t>
      </w:r>
      <w:proofErr w:type="spellEnd"/>
      <w:r w:rsidRPr="00CC02FC">
        <w:t>)\in E,\</w:t>
      </w:r>
      <w:r w:rsidRPr="00CC02FC">
        <w:br/>
        <w:t>0,&amp;\</w:t>
      </w:r>
      <w:proofErr w:type="spellStart"/>
      <w:r w:rsidRPr="00CC02FC">
        <w:t>text</w:t>
      </w:r>
      <w:proofErr w:type="spellEnd"/>
      <w:r w:rsidRPr="00CC02FC">
        <w:t>{sonst}.</w:t>
      </w:r>
      <w:r w:rsidRPr="00CC02FC">
        <w:br/>
        <w:t>\end{</w:t>
      </w:r>
      <w:proofErr w:type="spellStart"/>
      <w:r w:rsidRPr="00CC02FC">
        <w:t>cases</w:t>
      </w:r>
      <w:proofErr w:type="spellEnd"/>
      <w:r w:rsidRPr="00CC02FC">
        <w:t>}</w:t>
      </w:r>
      <w:r w:rsidRPr="00CC02FC">
        <w:br/>
        <w:t>\tag{3.67}</w:t>
      </w:r>
      <w:r w:rsidRPr="00CC02FC">
        <w:br/>
        <w:t>]</w:t>
      </w:r>
    </w:p>
    <w:p w14:paraId="128C941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a_{</w:t>
      </w:r>
      <w:proofErr w:type="spellStart"/>
      <w:r w:rsidRPr="00CC02FC">
        <w:t>ij</w:t>
      </w:r>
      <w:proofErr w:type="spellEnd"/>
      <w:r w:rsidRPr="00CC02FC">
        <w:t>}=\</w:t>
      </w:r>
      <w:proofErr w:type="spellStart"/>
      <w:r w:rsidRPr="00CC02FC">
        <w:t>begin</w:t>
      </w:r>
      <w:proofErr w:type="spellEnd"/>
      <w:r w:rsidRPr="00CC02FC">
        <w:t>{</w:t>
      </w:r>
      <w:proofErr w:type="spellStart"/>
      <w:r w:rsidRPr="00CC02FC">
        <w:t>cases</w:t>
      </w:r>
      <w:proofErr w:type="spellEnd"/>
      <w:r w:rsidRPr="00CC02FC">
        <w:t>}</w:t>
      </w:r>
      <w:proofErr w:type="gramStart"/>
      <w:r w:rsidRPr="00CC02FC">
        <w:t>1,&amp;</w:t>
      </w:r>
      <w:proofErr w:type="gramEnd"/>
      <w:r w:rsidRPr="00CC02FC">
        <w:t>(</w:t>
      </w:r>
      <w:proofErr w:type="spellStart"/>
      <w:r w:rsidRPr="00CC02FC">
        <w:t>v_i,v_j</w:t>
      </w:r>
      <w:proofErr w:type="spellEnd"/>
      <w:r w:rsidRPr="00CC02FC">
        <w:t>)\in E,\\0,&amp;\</w:t>
      </w:r>
      <w:proofErr w:type="spellStart"/>
      <w:r w:rsidRPr="00CC02FC">
        <w:t>text</w:t>
      </w:r>
      <w:proofErr w:type="spellEnd"/>
      <w:r w:rsidRPr="00CC02FC">
        <w:t>{sonst}.\end{</w:t>
      </w:r>
      <w:proofErr w:type="spellStart"/>
      <w:r w:rsidRPr="00CC02FC">
        <w:t>cases</w:t>
      </w:r>
      <w:proofErr w:type="spellEnd"/>
      <w:r w:rsidRPr="00CC02FC">
        <w:t>}</w:t>
      </w:r>
    </w:p>
    <w:p w14:paraId="361A3DC0" w14:textId="77777777" w:rsidR="00CC02FC" w:rsidRPr="00CC02FC" w:rsidRDefault="00CC02FC" w:rsidP="00CC02FC">
      <w:r w:rsidRPr="00CC02FC">
        <w:t xml:space="preserve">Die </w:t>
      </w:r>
      <w:proofErr w:type="spellStart"/>
      <w:r w:rsidRPr="00CC02FC">
        <w:t>Adjazenzmatrix</w:t>
      </w:r>
      <w:proofErr w:type="spellEnd"/>
      <w:r w:rsidRPr="00CC02FC">
        <w:t xml:space="preserve"> verbindet die Graphentheorie unmittelbar mit der linearen Algebra und ermöglicht den Einsatz spektraler Methoden zur Analyse großer Netzwerke.</w:t>
      </w:r>
    </w:p>
    <w:p w14:paraId="27BFD135" w14:textId="77777777" w:rsidR="00CC02FC" w:rsidRPr="00CC02FC" w:rsidRDefault="00CC02FC" w:rsidP="00CC02FC">
      <w:r w:rsidRPr="00CC02FC">
        <w:t xml:space="preserve">Von besonderer Bedeutung sind </w:t>
      </w:r>
      <w:r w:rsidRPr="00CC02FC">
        <w:rPr>
          <w:b/>
        </w:rPr>
        <w:t>Pfade</w:t>
      </w:r>
      <w:r w:rsidRPr="00CC02FC">
        <w:t xml:space="preserve"> innerhalb eines Graphen. Ein Pfad beschreibt eine Folge aufeinanderfolgender Kanten</w:t>
      </w:r>
    </w:p>
    <w:p w14:paraId="04C9ABA9" w14:textId="77777777" w:rsidR="00CC02FC" w:rsidRPr="00CC02FC" w:rsidRDefault="00CC02FC" w:rsidP="00CC02FC">
      <w:pPr>
        <w:rPr>
          <w:b/>
        </w:rPr>
      </w:pPr>
      <w:r w:rsidRPr="00CC02FC">
        <w:rPr>
          <w:b/>
        </w:rPr>
        <w:t>[</w:t>
      </w:r>
      <w:r w:rsidRPr="00CC02FC">
        <w:rPr>
          <w:b/>
        </w:rPr>
        <w:br/>
        <w:t>P</w:t>
      </w:r>
    </w:p>
    <w:p w14:paraId="47CB17DC" w14:textId="77777777" w:rsidR="00CC02FC" w:rsidRPr="00CC02FC" w:rsidRDefault="00CC02FC" w:rsidP="00CC02FC">
      <w:r w:rsidRPr="00CC02FC">
        <w:t>(v_</w:t>
      </w:r>
      <w:proofErr w:type="gramStart"/>
      <w:r w:rsidRPr="00CC02FC">
        <w:t>1,v</w:t>
      </w:r>
      <w:proofErr w:type="gramEnd"/>
      <w:r w:rsidRPr="00CC02FC">
        <w:t>_2,\</w:t>
      </w:r>
      <w:proofErr w:type="spellStart"/>
      <w:r w:rsidRPr="00CC02FC">
        <w:t>ldots,v_n</w:t>
      </w:r>
      <w:proofErr w:type="spellEnd"/>
      <w:r w:rsidRPr="00CC02FC">
        <w:t>).</w:t>
      </w:r>
      <w:r w:rsidRPr="00CC02FC">
        <w:br/>
        <w:t>\tag{3.68}</w:t>
      </w:r>
      <w:r w:rsidRPr="00CC02FC">
        <w:br/>
        <w:t>]</w:t>
      </w:r>
    </w:p>
    <w:p w14:paraId="555F25DE"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P=(v_</w:t>
      </w:r>
      <w:proofErr w:type="gramStart"/>
      <w:r w:rsidRPr="00CC02FC">
        <w:t>1,v</w:t>
      </w:r>
      <w:proofErr w:type="gramEnd"/>
      <w:r w:rsidRPr="00CC02FC">
        <w:t>_2,\</w:t>
      </w:r>
      <w:proofErr w:type="spellStart"/>
      <w:r w:rsidRPr="00CC02FC">
        <w:t>ldots,v_n</w:t>
      </w:r>
      <w:proofErr w:type="spellEnd"/>
      <w:r w:rsidRPr="00CC02FC">
        <w:t>)</w:t>
      </w:r>
    </w:p>
    <w:p w14:paraId="3E3C9269" w14:textId="77777777" w:rsidR="00CC02FC" w:rsidRPr="00CC02FC" w:rsidRDefault="00CC02FC" w:rsidP="00CC02FC">
      <w:r w:rsidRPr="00CC02FC">
        <w:t>Die Länge eines Pfades bestimmt gleichzeitig den Abstand zweier Knoten und bildet die Grundlage zahlreicher Zentralitäts- und Erreichbarkeitsmaße.</w:t>
      </w:r>
    </w:p>
    <w:p w14:paraId="34C99B0A" w14:textId="77777777" w:rsidR="00CC02FC" w:rsidRPr="00CC02FC" w:rsidRDefault="00CC02FC" w:rsidP="00CC02FC">
      <w:r w:rsidRPr="00CC02FC">
        <w:t xml:space="preserve">Für die Analyse komplexer Netzwerke spielen </w:t>
      </w:r>
      <w:r w:rsidRPr="00CC02FC">
        <w:rPr>
          <w:b/>
        </w:rPr>
        <w:t>Zentralitätsmaße</w:t>
      </w:r>
      <w:r w:rsidRPr="00CC02FC">
        <w:t xml:space="preserve"> eine zentrale Rolle. Ein einfaches Beispiel bildet die Gradzentralität</w:t>
      </w:r>
    </w:p>
    <w:p w14:paraId="354DA0C1" w14:textId="77777777" w:rsidR="00CC02FC" w:rsidRPr="00CC02FC" w:rsidRDefault="00CC02FC" w:rsidP="00CC02FC">
      <w:pPr>
        <w:rPr>
          <w:b/>
        </w:rPr>
      </w:pPr>
      <w:r w:rsidRPr="00CC02FC">
        <w:rPr>
          <w:b/>
        </w:rPr>
        <w:t>[</w:t>
      </w:r>
      <w:r w:rsidRPr="00CC02FC">
        <w:rPr>
          <w:b/>
        </w:rPr>
        <w:br/>
        <w:t>C_D(v)</w:t>
      </w:r>
    </w:p>
    <w:p w14:paraId="7E1CE8F2" w14:textId="77777777" w:rsidR="00CC02FC" w:rsidRPr="00CC02FC" w:rsidRDefault="00CC02FC" w:rsidP="00CC02FC">
      <w:r w:rsidRPr="00CC02FC">
        <w:t>\</w:t>
      </w:r>
      <w:proofErr w:type="spellStart"/>
      <w:r w:rsidRPr="00CC02FC">
        <w:t>frac</w:t>
      </w:r>
      <w:proofErr w:type="spellEnd"/>
      <w:r w:rsidRPr="00CC02FC">
        <w:t>{\</w:t>
      </w:r>
      <w:proofErr w:type="spellStart"/>
      <w:r w:rsidRPr="00CC02FC">
        <w:t>deg</w:t>
      </w:r>
      <w:proofErr w:type="spellEnd"/>
      <w:r w:rsidRPr="00CC02FC">
        <w:t>(v)}</w:t>
      </w:r>
      <w:r w:rsidRPr="00CC02FC">
        <w:br/>
        <w:t>{|V|-1}.</w:t>
      </w:r>
      <w:r w:rsidRPr="00CC02FC">
        <w:br/>
        <w:t>\</w:t>
      </w:r>
      <w:proofErr w:type="gramStart"/>
      <w:r w:rsidRPr="00CC02FC">
        <w:t>tag{</w:t>
      </w:r>
      <w:proofErr w:type="gramEnd"/>
      <w:r w:rsidRPr="00CC02FC">
        <w:t>3.69}</w:t>
      </w:r>
      <w:r w:rsidRPr="00CC02FC">
        <w:br/>
        <w:t>]</w:t>
      </w:r>
    </w:p>
    <w:p w14:paraId="36218E2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C_D(v)=\</w:t>
      </w:r>
      <w:proofErr w:type="spellStart"/>
      <w:r w:rsidRPr="00CC02FC">
        <w:t>frac</w:t>
      </w:r>
      <w:proofErr w:type="spellEnd"/>
      <w:r w:rsidRPr="00CC02FC">
        <w:t>{\</w:t>
      </w:r>
      <w:proofErr w:type="spellStart"/>
      <w:r w:rsidRPr="00CC02FC">
        <w:t>deg</w:t>
      </w:r>
      <w:proofErr w:type="spellEnd"/>
      <w:r w:rsidRPr="00CC02FC">
        <w:t>(v</w:t>
      </w:r>
      <w:proofErr w:type="gramStart"/>
      <w:r w:rsidRPr="00CC02FC">
        <w:t>)}{</w:t>
      </w:r>
      <w:proofErr w:type="gramEnd"/>
      <w:r w:rsidRPr="00CC02FC">
        <w:t>|V|-1}</w:t>
      </w:r>
    </w:p>
    <w:p w14:paraId="4056C93B" w14:textId="77777777" w:rsidR="00CC02FC" w:rsidRPr="00CC02FC" w:rsidRDefault="00CC02FC" w:rsidP="00CC02FC">
      <w:r w:rsidRPr="00CC02FC">
        <w:t xml:space="preserve">Sie beschreibt den relativen Vernetzungsgrad eines Knotens innerhalb des gesamten Netzwerkes. Erweiterte Maße wie </w:t>
      </w:r>
      <w:proofErr w:type="spellStart"/>
      <w:r w:rsidRPr="00CC02FC">
        <w:t>Betweenness</w:t>
      </w:r>
      <w:proofErr w:type="spellEnd"/>
      <w:r w:rsidRPr="00CC02FC">
        <w:t xml:space="preserve">-, </w:t>
      </w:r>
      <w:proofErr w:type="spellStart"/>
      <w:r w:rsidRPr="00CC02FC">
        <w:t>Closeness</w:t>
      </w:r>
      <w:proofErr w:type="spellEnd"/>
      <w:r w:rsidRPr="00CC02FC">
        <w:t xml:space="preserve">- oder Eigenvektor-Zentralität erlauben darüber hinaus Aussagen über Vermittlungsfunktionen oder strukturelle Dominanz einzelner Knoten (Newman, </w:t>
      </w:r>
      <w:r w:rsidRPr="00CC02FC">
        <w:rPr>
          <w:i/>
          <w:iCs/>
        </w:rPr>
        <w:t>Networks</w:t>
      </w:r>
      <w:r w:rsidRPr="00CC02FC">
        <w:t xml:space="preserve">, 2nd </w:t>
      </w:r>
      <w:proofErr w:type="spellStart"/>
      <w:r w:rsidRPr="00CC02FC">
        <w:t>ed</w:t>
      </w:r>
      <w:proofErr w:type="spellEnd"/>
      <w:r w:rsidRPr="00CC02FC">
        <w:t xml:space="preserve">., 2018) </w:t>
      </w:r>
      <w:r w:rsidRPr="00CC02FC">
        <w:rPr>
          <w:b/>
        </w:rPr>
        <w:t>[48]</w:t>
      </w:r>
      <w:r w:rsidRPr="00CC02FC">
        <w:t>.</w:t>
      </w:r>
    </w:p>
    <w:p w14:paraId="5C72A137" w14:textId="77777777" w:rsidR="00CC02FC" w:rsidRPr="00CC02FC" w:rsidRDefault="00CC02FC" w:rsidP="00CC02FC">
      <w:r w:rsidRPr="00CC02FC">
        <w:lastRenderedPageBreak/>
        <w:t xml:space="preserve">In den vergangenen zwei Jahrzehnten hat sich die Netzwerktheorie zu einem eigenständigen Forschungsgebiet entwickelt. Besonders die Arbeiten von </w:t>
      </w:r>
      <w:proofErr w:type="spellStart"/>
      <w:r w:rsidRPr="00CC02FC">
        <w:t>Barabási</w:t>
      </w:r>
      <w:proofErr w:type="spellEnd"/>
      <w:r w:rsidRPr="00CC02FC">
        <w:t xml:space="preserve"> zeigten, dass zahlreiche natürliche und technische Netzwerke sogenannte </w:t>
      </w:r>
      <w:r w:rsidRPr="00CC02FC">
        <w:rPr>
          <w:b/>
        </w:rPr>
        <w:t>skalierungsfreie Strukturen</w:t>
      </w:r>
      <w:r w:rsidRPr="00CC02FC">
        <w:t xml:space="preserve"> besitzen, bei denen wenige hochvernetzte Knoten einen Großteil der Verbindungen auf sich vereinen (</w:t>
      </w:r>
      <w:proofErr w:type="spellStart"/>
      <w:r w:rsidRPr="00CC02FC">
        <w:t>Barabási</w:t>
      </w:r>
      <w:proofErr w:type="spellEnd"/>
      <w:r w:rsidRPr="00CC02FC">
        <w:t xml:space="preserve">, </w:t>
      </w:r>
      <w:r w:rsidRPr="00CC02FC">
        <w:rPr>
          <w:i/>
          <w:iCs/>
        </w:rPr>
        <w:t>Network Science</w:t>
      </w:r>
      <w:r w:rsidRPr="00CC02FC">
        <w:t xml:space="preserve">, 2016) </w:t>
      </w:r>
      <w:r w:rsidRPr="00CC02FC">
        <w:rPr>
          <w:b/>
        </w:rPr>
        <w:t>[49]</w:t>
      </w:r>
      <w:r w:rsidRPr="00CC02FC">
        <w:t xml:space="preserve">. </w:t>
      </w:r>
      <w:proofErr w:type="gramStart"/>
      <w:r w:rsidRPr="00CC02FC">
        <w:t>Solche Hubs</w:t>
      </w:r>
      <w:proofErr w:type="gramEnd"/>
      <w:r w:rsidRPr="00CC02FC">
        <w:t xml:space="preserve"> beeinflussen Stabilität, Robustheit und Informationsfluss eines Netzwerkes in erheblichem Maße.</w:t>
      </w:r>
    </w:p>
    <w:p w14:paraId="349FB171" w14:textId="77777777" w:rsidR="00CC02FC" w:rsidRPr="00CC02FC" w:rsidRDefault="00CC02FC" w:rsidP="00CC02FC">
      <w:r w:rsidRPr="00CC02FC">
        <w:t>Für die Entwicklung des Funktionalen Raum-Zeit-Kohärenzsystems besitzen diese Erkenntnisse große Bedeutung. Bereits die bisher eingeführten mathematischen Grundlagen legen nahe, dass funktionale Zustände nicht isoliert betrachtet werden können, sondern über vielfältige Wechselwirkungen miteinander verbunden sind. Graphen stellen hierfür einen natürlichen mathematischen Formalismus bereit. Zustände können als Knoten, funktionale Beziehungen als Kanten und rekursive Entwicklungen als zeitabhängige Veränderungen der Netzwerkstruktur interpretiert werden.</w:t>
      </w:r>
    </w:p>
    <w:p w14:paraId="6D671C8E" w14:textId="77777777" w:rsidR="00CC02FC" w:rsidRPr="00CC02FC" w:rsidRDefault="00CC02FC" w:rsidP="00CC02FC">
      <w:r w:rsidRPr="00CC02FC">
        <w:t>Gleichzeitig zeigt sich jedoch erneut eine charakteristische Grenze der klassischen Netzwerktheorie. In nahezu allen Modellen wird angenommen, dass die Knoten bereits existieren und lediglich ihre Verbindungen untersucht werden. Selbst dynamische Netzwerke verändern gewöhnlich nur ihre Kantenstruktur, während die Menge der Knoten als gegeben betrachtet wird. Die eigentliche Entstehung neuer funktionaler Zustände oder neuer Netzwerkdimensionen bleibt außerhalb des mathematischen Modells.</w:t>
      </w:r>
    </w:p>
    <w:p w14:paraId="27BF71FE" w14:textId="77777777" w:rsidR="00CC02FC" w:rsidRPr="00CC02FC" w:rsidRDefault="00CC02FC" w:rsidP="00CC02FC">
      <w:r w:rsidRPr="00CC02FC">
        <w:t>Genau diese Fragestellung wird im FRZK erweitert. Funktionale Kohärenz entsteht nicht ausschließlich durch Änderungen bestehender Verbindungen, sondern kann zur Ausbildung neuer funktionaler Zustände und damit zur Erweiterung der Netzwerkstruktur selbst führen. Der funktionale Zustandsraum entwickelt sich somit nicht nur innerhalb eines vorhandenen Netzwerkes, sondern bildet seine Netzwerkstruktur fortlaufend neu aus. Dadurch verschiebt sich die Betrachtung von statischen oder dynamischen Graphen hin zu rekursiv emergierenden funktionalen Netzwerken.</w:t>
      </w:r>
    </w:p>
    <w:p w14:paraId="7684E13B" w14:textId="77777777" w:rsidR="00CC02FC" w:rsidRPr="00CC02FC" w:rsidRDefault="00CC02FC" w:rsidP="00CC02FC">
      <w:r w:rsidRPr="00CC02FC">
        <w:t>Diese Erweiterung besitzt unmittelbare Konsequenzen für die mathematische Beschreibung komplexer Systeme. Während klassische Graphentheorie hauptsächlich Konnektivität und Informationsfluss untersucht, rückt im FRZK die funktionale Organisation des Gesamtnetzes in den Mittelpunkt. Netzwerke erscheinen damit nicht mehr als statische Datenstrukturen, sondern als Ausdruck einer fortlaufenden Kohärenzbildung.</w:t>
      </w:r>
    </w:p>
    <w:p w14:paraId="62C18AF8" w14:textId="77777777" w:rsidR="00CC02FC" w:rsidRPr="00CC02FC" w:rsidRDefault="00CC02FC" w:rsidP="00CC02FC">
      <w:r w:rsidRPr="00CC02FC">
        <w:t xml:space="preserve">Der folgende Abschnitt untersucht deshalb die mathematischen Werkzeuge, mit denen Ähnlichkeiten, Abstände und </w:t>
      </w:r>
      <w:proofErr w:type="spellStart"/>
      <w:r w:rsidRPr="00CC02FC">
        <w:t>Kohärenzen</w:t>
      </w:r>
      <w:proofErr w:type="spellEnd"/>
      <w:r w:rsidRPr="00CC02FC">
        <w:t xml:space="preserve"> zwischen Zuständen quantitativ beschrieben werden können. Diese Metriken bilden später eine zentrale Grundlage für die mathematische Definition funktionaler Kohärenz innerhalb des FRZK.</w:t>
      </w:r>
    </w:p>
    <w:p w14:paraId="35FD33B8" w14:textId="77777777" w:rsidR="00CC02FC" w:rsidRPr="00CC02FC" w:rsidRDefault="00CC02FC" w:rsidP="00CC02FC">
      <w:r w:rsidRPr="00CC02FC">
        <w:pict w14:anchorId="61FFC816">
          <v:rect id="_x0000_i2005" style="width:0;height:1.5pt" o:hralign="center" o:hrstd="t" o:hr="t" fillcolor="#a0a0a0" stroked="f"/>
        </w:pict>
      </w:r>
    </w:p>
    <w:p w14:paraId="4DB5FBB3" w14:textId="77777777" w:rsidR="00CC02FC" w:rsidRPr="00CC02FC" w:rsidRDefault="00CC02FC" w:rsidP="00CC02FC">
      <w:pPr>
        <w:rPr>
          <w:b/>
        </w:rPr>
      </w:pPr>
      <w:r w:rsidRPr="00CC02FC">
        <w:rPr>
          <w:b/>
        </w:rPr>
        <w:t>Neue Literatur</w:t>
      </w:r>
    </w:p>
    <w:p w14:paraId="5985E468" w14:textId="77777777" w:rsidR="00CC02FC" w:rsidRPr="00CC02FC" w:rsidRDefault="00CC02FC" w:rsidP="00CC02FC">
      <w:r w:rsidRPr="00CC02FC">
        <w:rPr>
          <w:b/>
        </w:rPr>
        <w:t>[47]</w:t>
      </w:r>
      <w:r w:rsidRPr="00CC02FC">
        <w:t xml:space="preserve"> Reinhard Diestel: </w:t>
      </w:r>
      <w:r w:rsidRPr="00CC02FC">
        <w:rPr>
          <w:i/>
          <w:iCs/>
        </w:rPr>
        <w:t>Graph Theory</w:t>
      </w:r>
      <w:r w:rsidRPr="00CC02FC">
        <w:t>. 5th Edition. Springer, Berlin, 2017.</w:t>
      </w:r>
    </w:p>
    <w:p w14:paraId="00985695" w14:textId="77777777" w:rsidR="00CC02FC" w:rsidRPr="00CC02FC" w:rsidRDefault="00CC02FC" w:rsidP="00CC02FC">
      <w:r w:rsidRPr="00CC02FC">
        <w:rPr>
          <w:b/>
        </w:rPr>
        <w:t>[48]</w:t>
      </w:r>
      <w:r w:rsidRPr="00CC02FC">
        <w:t xml:space="preserve"> Mark Newman: </w:t>
      </w:r>
      <w:r w:rsidRPr="00CC02FC">
        <w:rPr>
          <w:i/>
          <w:iCs/>
        </w:rPr>
        <w:t>Networks</w:t>
      </w:r>
      <w:r w:rsidRPr="00CC02FC">
        <w:t>. 2nd Edition. Oxford University Press, Oxford, 2018.</w:t>
      </w:r>
    </w:p>
    <w:p w14:paraId="6F3E3BB6" w14:textId="77777777" w:rsidR="00CC02FC" w:rsidRPr="00CC02FC" w:rsidRDefault="00CC02FC" w:rsidP="00CC02FC">
      <w:r w:rsidRPr="00CC02FC">
        <w:rPr>
          <w:b/>
        </w:rPr>
        <w:t>[49]</w:t>
      </w:r>
      <w:r w:rsidRPr="00CC02FC">
        <w:t xml:space="preserve"> Albert-László </w:t>
      </w:r>
      <w:proofErr w:type="spellStart"/>
      <w:r w:rsidRPr="00CC02FC">
        <w:t>Barabási</w:t>
      </w:r>
      <w:proofErr w:type="spellEnd"/>
      <w:r w:rsidRPr="00CC02FC">
        <w:t xml:space="preserve">: </w:t>
      </w:r>
      <w:r w:rsidRPr="00CC02FC">
        <w:rPr>
          <w:i/>
          <w:iCs/>
        </w:rPr>
        <w:t>Network Science</w:t>
      </w:r>
      <w:r w:rsidRPr="00CC02FC">
        <w:t>. Cambridge University Press, Cambridge, 2016.</w:t>
      </w:r>
    </w:p>
    <w:p w14:paraId="4185AE0E" w14:textId="77777777" w:rsidR="00CC02FC" w:rsidRPr="00CC02FC" w:rsidRDefault="00CC02FC" w:rsidP="00CC02FC">
      <w:r w:rsidRPr="00CC02FC">
        <w:pict w14:anchorId="2CABE7AF">
          <v:rect id="_x0000_i2006" style="width:0;height:1.5pt" o:hralign="center" o:hrstd="t" o:hr="t" fillcolor="#a0a0a0" stroked="f"/>
        </w:pict>
      </w:r>
    </w:p>
    <w:p w14:paraId="4073148B" w14:textId="77777777" w:rsidR="00CC02FC" w:rsidRPr="00CC02FC" w:rsidRDefault="00CC02FC" w:rsidP="00CC02FC">
      <w:pPr>
        <w:rPr>
          <w:b/>
        </w:rPr>
      </w:pPr>
      <w:r w:rsidRPr="00CC02FC">
        <w:rPr>
          <w:b/>
        </w:rPr>
        <w:t>Neue Gleichungen</w:t>
      </w:r>
    </w:p>
    <w:p w14:paraId="19E800F3" w14:textId="77777777" w:rsidR="00CC02FC" w:rsidRPr="00CC02FC" w:rsidRDefault="00CC02FC" w:rsidP="00CC02FC">
      <w:pPr>
        <w:numPr>
          <w:ilvl w:val="0"/>
          <w:numId w:val="40"/>
        </w:numPr>
      </w:pPr>
      <w:r w:rsidRPr="00CC02FC">
        <w:rPr>
          <w:b/>
        </w:rPr>
        <w:t>(3.63)</w:t>
      </w:r>
      <w:r w:rsidRPr="00CC02FC">
        <w:t xml:space="preserve"> Definition eines Graphen</w:t>
      </w:r>
    </w:p>
    <w:p w14:paraId="747925B1" w14:textId="77777777" w:rsidR="00CC02FC" w:rsidRPr="00CC02FC" w:rsidRDefault="00CC02FC" w:rsidP="00CC02FC">
      <w:pPr>
        <w:numPr>
          <w:ilvl w:val="0"/>
          <w:numId w:val="40"/>
        </w:numPr>
      </w:pPr>
      <w:r w:rsidRPr="00CC02FC">
        <w:rPr>
          <w:b/>
        </w:rPr>
        <w:lastRenderedPageBreak/>
        <w:t>(3.64)</w:t>
      </w:r>
      <w:r w:rsidRPr="00CC02FC">
        <w:t xml:space="preserve"> Gerichtete Kantenmenge</w:t>
      </w:r>
    </w:p>
    <w:p w14:paraId="66A7F913" w14:textId="77777777" w:rsidR="00CC02FC" w:rsidRPr="00CC02FC" w:rsidRDefault="00CC02FC" w:rsidP="00CC02FC">
      <w:pPr>
        <w:numPr>
          <w:ilvl w:val="0"/>
          <w:numId w:val="40"/>
        </w:numPr>
      </w:pPr>
      <w:r w:rsidRPr="00CC02FC">
        <w:rPr>
          <w:b/>
        </w:rPr>
        <w:t>(3.65)</w:t>
      </w:r>
      <w:r w:rsidRPr="00CC02FC">
        <w:t xml:space="preserve"> Knotengrad</w:t>
      </w:r>
    </w:p>
    <w:p w14:paraId="550B3ED1" w14:textId="77777777" w:rsidR="00CC02FC" w:rsidRPr="00CC02FC" w:rsidRDefault="00CC02FC" w:rsidP="00CC02FC">
      <w:pPr>
        <w:numPr>
          <w:ilvl w:val="0"/>
          <w:numId w:val="40"/>
        </w:numPr>
      </w:pPr>
      <w:r w:rsidRPr="00CC02FC">
        <w:rPr>
          <w:b/>
        </w:rPr>
        <w:t>(3.66)</w:t>
      </w:r>
      <w:r w:rsidRPr="00CC02FC">
        <w:t xml:space="preserve"> </w:t>
      </w:r>
      <w:proofErr w:type="spellStart"/>
      <w:r w:rsidRPr="00CC02FC">
        <w:t>Adjazenzmatrix</w:t>
      </w:r>
      <w:proofErr w:type="spellEnd"/>
    </w:p>
    <w:p w14:paraId="2B75CDDD" w14:textId="77777777" w:rsidR="00CC02FC" w:rsidRPr="00CC02FC" w:rsidRDefault="00CC02FC" w:rsidP="00CC02FC">
      <w:pPr>
        <w:numPr>
          <w:ilvl w:val="0"/>
          <w:numId w:val="40"/>
        </w:numPr>
      </w:pPr>
      <w:r w:rsidRPr="00CC02FC">
        <w:rPr>
          <w:b/>
        </w:rPr>
        <w:t>(3.67)</w:t>
      </w:r>
      <w:r w:rsidRPr="00CC02FC">
        <w:t xml:space="preserve"> Matrixelemente der </w:t>
      </w:r>
      <w:proofErr w:type="spellStart"/>
      <w:r w:rsidRPr="00CC02FC">
        <w:t>Adjazenzmatrix</w:t>
      </w:r>
      <w:proofErr w:type="spellEnd"/>
    </w:p>
    <w:p w14:paraId="61676D60" w14:textId="77777777" w:rsidR="00CC02FC" w:rsidRPr="00CC02FC" w:rsidRDefault="00CC02FC" w:rsidP="00CC02FC">
      <w:pPr>
        <w:numPr>
          <w:ilvl w:val="0"/>
          <w:numId w:val="40"/>
        </w:numPr>
      </w:pPr>
      <w:r w:rsidRPr="00CC02FC">
        <w:rPr>
          <w:b/>
        </w:rPr>
        <w:t>(3.68)</w:t>
      </w:r>
      <w:r w:rsidRPr="00CC02FC">
        <w:t xml:space="preserve"> Pfaddefinition</w:t>
      </w:r>
    </w:p>
    <w:p w14:paraId="57DBF0C3" w14:textId="77777777" w:rsidR="00CC02FC" w:rsidRPr="00CC02FC" w:rsidRDefault="00CC02FC" w:rsidP="00CC02FC">
      <w:pPr>
        <w:numPr>
          <w:ilvl w:val="0"/>
          <w:numId w:val="40"/>
        </w:numPr>
      </w:pPr>
      <w:r w:rsidRPr="00CC02FC">
        <w:rPr>
          <w:b/>
        </w:rPr>
        <w:t>(3.69)</w:t>
      </w:r>
      <w:r w:rsidRPr="00CC02FC">
        <w:t xml:space="preserve"> Gradzentralität</w:t>
      </w:r>
    </w:p>
    <w:p w14:paraId="2BB05078" w14:textId="77777777" w:rsidR="00CC02FC" w:rsidRPr="00CC02FC" w:rsidRDefault="00CC02FC" w:rsidP="00CC02FC">
      <w:r w:rsidRPr="00CC02FC">
        <w:t xml:space="preserve">Mit diesem Abschnitt sind die strukturellen Grundlagen komplexer Netzwerke gelegt. Der nächste Abschnitt </w:t>
      </w:r>
      <w:r w:rsidRPr="00CC02FC">
        <w:rPr>
          <w:b/>
        </w:rPr>
        <w:t>3.2.11 Metriken und Ähnlichkeitsmaße</w:t>
      </w:r>
      <w:r w:rsidRPr="00CC02FC">
        <w:t xml:space="preserve"> entwickelt daraus die mathematischen Werkzeuge zur quantitativen Beschreibung von Distanz, Ähnlichkeit und Kohärenz – Konzepte, die für die spätere mathematische Formulierung des Funktionalen Raum-Zeit-Kohärenzsystems von zentraler Bedeutung sind.</w:t>
      </w:r>
    </w:p>
    <w:p w14:paraId="12B8C70B" w14:textId="77777777" w:rsidR="00CC02FC" w:rsidRPr="00CC02FC" w:rsidRDefault="00CC02FC" w:rsidP="00CC02FC">
      <w:pPr>
        <w:rPr>
          <w:b/>
        </w:rPr>
      </w:pPr>
      <w:r w:rsidRPr="00CC02FC">
        <w:rPr>
          <w:b/>
        </w:rPr>
        <w:t>3.2.11 Metriken und Ähnlichkeitsmaße als Grundlage funktionaler Kohärenz</w:t>
      </w:r>
    </w:p>
    <w:p w14:paraId="55B8B062" w14:textId="77777777" w:rsidR="00CC02FC" w:rsidRPr="00CC02FC" w:rsidRDefault="00CC02FC" w:rsidP="00CC02FC">
      <w:r w:rsidRPr="00CC02FC">
        <w:t>Die bisher entwickelten mathematischen Grundlagen beschreiben Mengen, Relationen, Funktionen, Operatoren, Zustandsräume sowie komplexe Netzwerke. Für die Entwicklung des Funktionalen Raum-Zeit-Kohärenzsystems genügt diese strukturelle Beschreibung allein jedoch nicht. Soll untersucht werden, ob sich zwei Zustände funktional annähern, voneinander entfernen oder kohärent entwickeln, muss ihre Ähnlichkeit quantitativ bestimmt werden können. Genau hierfür wurden in der Mathematik Metriken, Abstände und Ähnlichkeitsmaße entwickelt. Sie bilden die Grundlage zahlreicher Verfahren der Statistik, Mustererkennung, Optimierung, künstlichen Intelligenz und Systemanalyse (</w:t>
      </w:r>
      <w:proofErr w:type="spellStart"/>
      <w:r w:rsidRPr="00CC02FC">
        <w:t>Burago</w:t>
      </w:r>
      <w:proofErr w:type="spellEnd"/>
      <w:r w:rsidRPr="00CC02FC">
        <w:t xml:space="preserve">, </w:t>
      </w:r>
      <w:proofErr w:type="spellStart"/>
      <w:r w:rsidRPr="00CC02FC">
        <w:t>Burago</w:t>
      </w:r>
      <w:proofErr w:type="spellEnd"/>
      <w:r w:rsidRPr="00CC02FC">
        <w:t xml:space="preserve"> &amp; Ivanov, </w:t>
      </w:r>
      <w:r w:rsidRPr="00CC02FC">
        <w:rPr>
          <w:i/>
          <w:iCs/>
        </w:rPr>
        <w:t xml:space="preserve">A Course in </w:t>
      </w:r>
      <w:proofErr w:type="spellStart"/>
      <w:r w:rsidRPr="00CC02FC">
        <w:rPr>
          <w:i/>
          <w:iCs/>
        </w:rPr>
        <w:t>Metric</w:t>
      </w:r>
      <w:proofErr w:type="spellEnd"/>
      <w:r w:rsidRPr="00CC02FC">
        <w:rPr>
          <w:i/>
          <w:iCs/>
        </w:rPr>
        <w:t xml:space="preserve"> Geometry</w:t>
      </w:r>
      <w:r w:rsidRPr="00CC02FC">
        <w:t xml:space="preserve">, 2001) </w:t>
      </w:r>
      <w:r w:rsidRPr="00CC02FC">
        <w:rPr>
          <w:b/>
        </w:rPr>
        <w:t>[50]</w:t>
      </w:r>
      <w:r w:rsidRPr="00CC02FC">
        <w:t>.</w:t>
      </w:r>
    </w:p>
    <w:p w14:paraId="29539311" w14:textId="77777777" w:rsidR="00CC02FC" w:rsidRPr="00CC02FC" w:rsidRDefault="00CC02FC" w:rsidP="00CC02FC">
      <w:r w:rsidRPr="00CC02FC">
        <w:t xml:space="preserve">Eine </w:t>
      </w:r>
      <w:r w:rsidRPr="00CC02FC">
        <w:rPr>
          <w:b/>
        </w:rPr>
        <w:t>Metrik</w:t>
      </w:r>
      <w:r w:rsidRPr="00CC02FC">
        <w:t xml:space="preserve"> beschreibt den Abstand zwischen zwei Elementen eines mathematischen Raumes. Formal sei (X) eine Menge. Eine Funktion</w:t>
      </w:r>
    </w:p>
    <w:p w14:paraId="063DC97F" w14:textId="77777777" w:rsidR="00CC02FC" w:rsidRPr="00CC02FC" w:rsidRDefault="00CC02FC" w:rsidP="00CC02FC">
      <w:r w:rsidRPr="00CC02FC">
        <w:t>[</w:t>
      </w:r>
      <w:r w:rsidRPr="00CC02FC">
        <w:br/>
        <w:t>d:X\times X\</w:t>
      </w:r>
      <w:proofErr w:type="spellStart"/>
      <w:r w:rsidRPr="00CC02FC">
        <w:t>rightarrow</w:t>
      </w:r>
      <w:proofErr w:type="spellEnd"/>
      <w:r w:rsidRPr="00CC02FC">
        <w:t>\</w:t>
      </w:r>
      <w:proofErr w:type="spellStart"/>
      <w:r w:rsidRPr="00CC02FC">
        <w:t>mathbb</w:t>
      </w:r>
      <w:proofErr w:type="spellEnd"/>
      <w:r w:rsidRPr="00CC02FC">
        <w:t>{R}</w:t>
      </w:r>
      <w:r w:rsidRPr="00CC02FC">
        <w:br/>
        <w:t>\</w:t>
      </w:r>
      <w:proofErr w:type="gramStart"/>
      <w:r w:rsidRPr="00CC02FC">
        <w:t>tag{</w:t>
      </w:r>
      <w:proofErr w:type="gramEnd"/>
      <w:r w:rsidRPr="00CC02FC">
        <w:t>3.70}</w:t>
      </w:r>
      <w:r w:rsidRPr="00CC02FC">
        <w:br/>
        <w:t>]</w:t>
      </w:r>
    </w:p>
    <w:p w14:paraId="0B67CA3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d:X\times X\</w:t>
      </w:r>
      <w:proofErr w:type="spellStart"/>
      <w:r w:rsidRPr="00CC02FC">
        <w:t>rightarrow</w:t>
      </w:r>
      <w:proofErr w:type="spellEnd"/>
      <w:r w:rsidRPr="00CC02FC">
        <w:t>\</w:t>
      </w:r>
      <w:proofErr w:type="spellStart"/>
      <w:r w:rsidRPr="00CC02FC">
        <w:t>mathbb</w:t>
      </w:r>
      <w:proofErr w:type="spellEnd"/>
      <w:r w:rsidRPr="00CC02FC">
        <w:t>{R}</w:t>
      </w:r>
    </w:p>
    <w:p w14:paraId="27C50828" w14:textId="77777777" w:rsidR="00CC02FC" w:rsidRPr="00CC02FC" w:rsidRDefault="00CC02FC" w:rsidP="00CC02FC">
      <w:r w:rsidRPr="00CC02FC">
        <w:t>heißt Metrik, wenn sie die folgenden vier Axiome erfüllt.</w:t>
      </w:r>
    </w:p>
    <w:p w14:paraId="4CD6A326" w14:textId="77777777" w:rsidR="00CC02FC" w:rsidRPr="00CC02FC" w:rsidRDefault="00CC02FC" w:rsidP="00CC02FC">
      <w:r w:rsidRPr="00CC02FC">
        <w:t xml:space="preserve">Die </w:t>
      </w:r>
      <w:r w:rsidRPr="00CC02FC">
        <w:rPr>
          <w:b/>
        </w:rPr>
        <w:t>Nichtnegativität</w:t>
      </w:r>
    </w:p>
    <w:p w14:paraId="613DC09E" w14:textId="77777777" w:rsidR="00CC02FC" w:rsidRPr="00CC02FC" w:rsidRDefault="00CC02FC" w:rsidP="00CC02FC">
      <w:r w:rsidRPr="00CC02FC">
        <w:t>[</w:t>
      </w:r>
      <w:r w:rsidRPr="00CC02FC">
        <w:br/>
        <w:t>d(</w:t>
      </w:r>
      <w:proofErr w:type="spellStart"/>
      <w:proofErr w:type="gramStart"/>
      <w:r w:rsidRPr="00CC02FC">
        <w:t>x,y</w:t>
      </w:r>
      <w:proofErr w:type="spellEnd"/>
      <w:proofErr w:type="gramEnd"/>
      <w:r w:rsidRPr="00CC02FC">
        <w:t>)\ge0.</w:t>
      </w:r>
      <w:r w:rsidRPr="00CC02FC">
        <w:br/>
        <w:t>\tag{3.71}</w:t>
      </w:r>
      <w:r w:rsidRPr="00CC02FC">
        <w:br/>
        <w:t>]</w:t>
      </w:r>
    </w:p>
    <w:p w14:paraId="1913691C"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w:t>
      </w:r>
      <w:proofErr w:type="spellStart"/>
      <w:proofErr w:type="gramStart"/>
      <w:r w:rsidRPr="00CC02FC">
        <w:t>x,y</w:t>
      </w:r>
      <w:proofErr w:type="spellEnd"/>
      <w:proofErr w:type="gramEnd"/>
      <w:r w:rsidRPr="00CC02FC">
        <w:t>)\ge0</w:t>
      </w:r>
    </w:p>
    <w:p w14:paraId="18B40661" w14:textId="77777777" w:rsidR="00CC02FC" w:rsidRPr="00CC02FC" w:rsidRDefault="00CC02FC" w:rsidP="00CC02FC">
      <w:r w:rsidRPr="00CC02FC">
        <w:t xml:space="preserve">Die </w:t>
      </w:r>
      <w:r w:rsidRPr="00CC02FC">
        <w:rPr>
          <w:b/>
        </w:rPr>
        <w:t>Eindeutigkeit</w:t>
      </w:r>
    </w:p>
    <w:p w14:paraId="4D657B59" w14:textId="77777777" w:rsidR="00CC02FC" w:rsidRPr="00CC02FC" w:rsidRDefault="00CC02FC" w:rsidP="00CC02FC">
      <w:r w:rsidRPr="00CC02FC">
        <w:t>[</w:t>
      </w:r>
      <w:r w:rsidRPr="00CC02FC">
        <w:br/>
        <w:t>d(</w:t>
      </w:r>
      <w:proofErr w:type="spellStart"/>
      <w:proofErr w:type="gramStart"/>
      <w:r w:rsidRPr="00CC02FC">
        <w:t>x,y</w:t>
      </w:r>
      <w:proofErr w:type="spellEnd"/>
      <w:proofErr w:type="gramEnd"/>
      <w:r w:rsidRPr="00CC02FC">
        <w:t>)=0</w:t>
      </w:r>
      <w:r w:rsidRPr="00CC02FC">
        <w:br/>
        <w:t>\</w:t>
      </w:r>
      <w:proofErr w:type="spellStart"/>
      <w:r w:rsidRPr="00CC02FC">
        <w:t>Longleftrightarrow</w:t>
      </w:r>
      <w:proofErr w:type="spellEnd"/>
      <w:r w:rsidRPr="00CC02FC">
        <w:br/>
        <w:t>x=y.</w:t>
      </w:r>
      <w:r w:rsidRPr="00CC02FC">
        <w:br/>
      </w:r>
      <w:r w:rsidRPr="00CC02FC">
        <w:lastRenderedPageBreak/>
        <w:t>\tag{3.72}</w:t>
      </w:r>
      <w:r w:rsidRPr="00CC02FC">
        <w:br/>
        <w:t>]</w:t>
      </w:r>
    </w:p>
    <w:p w14:paraId="4939E37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w:t>
      </w:r>
      <w:proofErr w:type="spellStart"/>
      <w:proofErr w:type="gramStart"/>
      <w:r w:rsidRPr="00CC02FC">
        <w:t>x,y</w:t>
      </w:r>
      <w:proofErr w:type="spellEnd"/>
      <w:proofErr w:type="gramEnd"/>
      <w:r w:rsidRPr="00CC02FC">
        <w:t>)=0\</w:t>
      </w:r>
      <w:proofErr w:type="spellStart"/>
      <w:r w:rsidRPr="00CC02FC">
        <w:t>Longleftrightarrow</w:t>
      </w:r>
      <w:proofErr w:type="spellEnd"/>
      <w:r w:rsidRPr="00CC02FC">
        <w:t xml:space="preserve"> x=y</w:t>
      </w:r>
    </w:p>
    <w:p w14:paraId="4CD74549" w14:textId="77777777" w:rsidR="00CC02FC" w:rsidRPr="00CC02FC" w:rsidRDefault="00CC02FC" w:rsidP="00CC02FC">
      <w:r w:rsidRPr="00CC02FC">
        <w:t xml:space="preserve">Die </w:t>
      </w:r>
      <w:r w:rsidRPr="00CC02FC">
        <w:rPr>
          <w:b/>
        </w:rPr>
        <w:t>Symmetrie</w:t>
      </w:r>
    </w:p>
    <w:p w14:paraId="7989D62F" w14:textId="77777777" w:rsidR="00CC02FC" w:rsidRPr="00CC02FC" w:rsidRDefault="00CC02FC" w:rsidP="00CC02FC">
      <w:pPr>
        <w:rPr>
          <w:b/>
        </w:rPr>
      </w:pPr>
      <w:r w:rsidRPr="00CC02FC">
        <w:rPr>
          <w:b/>
        </w:rPr>
        <w:t>[</w:t>
      </w:r>
      <w:r w:rsidRPr="00CC02FC">
        <w:rPr>
          <w:b/>
        </w:rPr>
        <w:br/>
        <w:t>d(</w:t>
      </w:r>
      <w:proofErr w:type="spellStart"/>
      <w:proofErr w:type="gramStart"/>
      <w:r w:rsidRPr="00CC02FC">
        <w:rPr>
          <w:b/>
        </w:rPr>
        <w:t>x,y</w:t>
      </w:r>
      <w:proofErr w:type="spellEnd"/>
      <w:proofErr w:type="gramEnd"/>
      <w:r w:rsidRPr="00CC02FC">
        <w:rPr>
          <w:b/>
        </w:rPr>
        <w:t>)</w:t>
      </w:r>
    </w:p>
    <w:p w14:paraId="37EAD305" w14:textId="77777777" w:rsidR="00CC02FC" w:rsidRPr="00CC02FC" w:rsidRDefault="00CC02FC" w:rsidP="00CC02FC">
      <w:r w:rsidRPr="00CC02FC">
        <w:t>d(</w:t>
      </w:r>
      <w:proofErr w:type="spellStart"/>
      <w:proofErr w:type="gramStart"/>
      <w:r w:rsidRPr="00CC02FC">
        <w:t>y,x</w:t>
      </w:r>
      <w:proofErr w:type="spellEnd"/>
      <w:proofErr w:type="gramEnd"/>
      <w:r w:rsidRPr="00CC02FC">
        <w:t>).</w:t>
      </w:r>
      <w:r w:rsidRPr="00CC02FC">
        <w:br/>
        <w:t>\tag{3.73}</w:t>
      </w:r>
      <w:r w:rsidRPr="00CC02FC">
        <w:br/>
        <w:t>]</w:t>
      </w:r>
    </w:p>
    <w:p w14:paraId="46AE29BA"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w:t>
      </w:r>
      <w:proofErr w:type="spellStart"/>
      <w:proofErr w:type="gramStart"/>
      <w:r w:rsidRPr="00CC02FC">
        <w:t>x,y</w:t>
      </w:r>
      <w:proofErr w:type="spellEnd"/>
      <w:proofErr w:type="gramEnd"/>
      <w:r w:rsidRPr="00CC02FC">
        <w:t>)=d(</w:t>
      </w:r>
      <w:proofErr w:type="spellStart"/>
      <w:r w:rsidRPr="00CC02FC">
        <w:t>y,x</w:t>
      </w:r>
      <w:proofErr w:type="spellEnd"/>
      <w:r w:rsidRPr="00CC02FC">
        <w:t>)</w:t>
      </w:r>
    </w:p>
    <w:p w14:paraId="2283A647" w14:textId="77777777" w:rsidR="00CC02FC" w:rsidRPr="00CC02FC" w:rsidRDefault="00CC02FC" w:rsidP="00CC02FC">
      <w:r w:rsidRPr="00CC02FC">
        <w:t xml:space="preserve">sowie die </w:t>
      </w:r>
      <w:r w:rsidRPr="00CC02FC">
        <w:rPr>
          <w:b/>
        </w:rPr>
        <w:t>Dreiecksungleichung</w:t>
      </w:r>
    </w:p>
    <w:p w14:paraId="2F8EC63D" w14:textId="77777777" w:rsidR="00CC02FC" w:rsidRPr="00CC02FC" w:rsidRDefault="00CC02FC" w:rsidP="00CC02FC">
      <w:r w:rsidRPr="00CC02FC">
        <w:t>[</w:t>
      </w:r>
      <w:r w:rsidRPr="00CC02FC">
        <w:br/>
        <w:t>d(</w:t>
      </w:r>
      <w:proofErr w:type="spellStart"/>
      <w:proofErr w:type="gramStart"/>
      <w:r w:rsidRPr="00CC02FC">
        <w:t>x,z</w:t>
      </w:r>
      <w:proofErr w:type="spellEnd"/>
      <w:proofErr w:type="gramEnd"/>
      <w:r w:rsidRPr="00CC02FC">
        <w:t>)</w:t>
      </w:r>
      <w:r w:rsidRPr="00CC02FC">
        <w:br/>
        <w:t>\le</w:t>
      </w:r>
      <w:r w:rsidRPr="00CC02FC">
        <w:br/>
        <w:t>d(</w:t>
      </w:r>
      <w:proofErr w:type="spellStart"/>
      <w:r w:rsidRPr="00CC02FC">
        <w:t>x,y</w:t>
      </w:r>
      <w:proofErr w:type="spellEnd"/>
      <w:r w:rsidRPr="00CC02FC">
        <w:t>)</w:t>
      </w:r>
      <w:r w:rsidRPr="00CC02FC">
        <w:br/>
        <w:t>+</w:t>
      </w:r>
      <w:r w:rsidRPr="00CC02FC">
        <w:br/>
        <w:t>d(</w:t>
      </w:r>
      <w:proofErr w:type="spellStart"/>
      <w:r w:rsidRPr="00CC02FC">
        <w:t>y,z</w:t>
      </w:r>
      <w:proofErr w:type="spellEnd"/>
      <w:r w:rsidRPr="00CC02FC">
        <w:t>).</w:t>
      </w:r>
      <w:r w:rsidRPr="00CC02FC">
        <w:br/>
        <w:t>\tag{3.74}</w:t>
      </w:r>
      <w:r w:rsidRPr="00CC02FC">
        <w:br/>
        <w:t>]</w:t>
      </w:r>
    </w:p>
    <w:p w14:paraId="1357E0D7"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d(</w:t>
      </w:r>
      <w:proofErr w:type="spellStart"/>
      <w:proofErr w:type="gramStart"/>
      <w:r w:rsidRPr="00CC02FC">
        <w:t>x,z</w:t>
      </w:r>
      <w:proofErr w:type="spellEnd"/>
      <w:proofErr w:type="gramEnd"/>
      <w:r w:rsidRPr="00CC02FC">
        <w:t>)\le d(</w:t>
      </w:r>
      <w:proofErr w:type="spellStart"/>
      <w:r w:rsidRPr="00CC02FC">
        <w:t>x,y</w:t>
      </w:r>
      <w:proofErr w:type="spellEnd"/>
      <w:r w:rsidRPr="00CC02FC">
        <w:t>)+d(</w:t>
      </w:r>
      <w:proofErr w:type="spellStart"/>
      <w:r w:rsidRPr="00CC02FC">
        <w:t>y,z</w:t>
      </w:r>
      <w:proofErr w:type="spellEnd"/>
      <w:r w:rsidRPr="00CC02FC">
        <w:t>)</w:t>
      </w:r>
    </w:p>
    <w:p w14:paraId="2D5940F1" w14:textId="77777777" w:rsidR="00CC02FC" w:rsidRPr="00CC02FC" w:rsidRDefault="00CC02FC" w:rsidP="00CC02FC">
      <w:r w:rsidRPr="00CC02FC">
        <w:t>Diese vier Eigenschaften gewährleisten eine konsistente mathematische Beschreibung von Abständen und bilden die Grundlage metrischer Räume.</w:t>
      </w:r>
    </w:p>
    <w:p w14:paraId="541D372A" w14:textId="77777777" w:rsidR="00CC02FC" w:rsidRPr="00CC02FC" w:rsidRDefault="00CC02FC" w:rsidP="00CC02FC">
      <w:r w:rsidRPr="00CC02FC">
        <w:t xml:space="preserve">Die in den Naturwissenschaften am häufigsten verwendete Metrik ist die </w:t>
      </w:r>
      <w:r w:rsidRPr="00CC02FC">
        <w:rPr>
          <w:b/>
        </w:rPr>
        <w:t>euklidische Distanz</w:t>
      </w:r>
    </w:p>
    <w:p w14:paraId="7FDA2962" w14:textId="77777777" w:rsidR="00CC02FC" w:rsidRPr="00CC02FC" w:rsidRDefault="00CC02FC" w:rsidP="00CC02FC">
      <w:pPr>
        <w:rPr>
          <w:b/>
        </w:rPr>
      </w:pPr>
      <w:r w:rsidRPr="00CC02FC">
        <w:rPr>
          <w:b/>
        </w:rPr>
        <w:t>[</w:t>
      </w:r>
      <w:r w:rsidRPr="00CC02FC">
        <w:rPr>
          <w:b/>
        </w:rPr>
        <w:br/>
      </w:r>
      <w:proofErr w:type="spellStart"/>
      <w:r w:rsidRPr="00CC02FC">
        <w:rPr>
          <w:b/>
        </w:rPr>
        <w:t>d_E</w:t>
      </w:r>
      <w:proofErr w:type="spellEnd"/>
      <w:r w:rsidRPr="00CC02FC">
        <w:rPr>
          <w:b/>
        </w:rPr>
        <w:t>(</w:t>
      </w:r>
      <w:proofErr w:type="spellStart"/>
      <w:proofErr w:type="gramStart"/>
      <w:r w:rsidRPr="00CC02FC">
        <w:rPr>
          <w:b/>
        </w:rPr>
        <w:t>x,y</w:t>
      </w:r>
      <w:proofErr w:type="spellEnd"/>
      <w:proofErr w:type="gramEnd"/>
      <w:r w:rsidRPr="00CC02FC">
        <w:rPr>
          <w:b/>
        </w:rPr>
        <w:t>)</w:t>
      </w:r>
    </w:p>
    <w:p w14:paraId="6F72A0B7" w14:textId="77777777" w:rsidR="00CC02FC" w:rsidRPr="00CC02FC" w:rsidRDefault="00CC02FC" w:rsidP="00CC02FC">
      <w:r w:rsidRPr="00CC02FC">
        <w:t>\</w:t>
      </w:r>
      <w:proofErr w:type="spellStart"/>
      <w:r w:rsidRPr="00CC02FC">
        <w:t>sqrt</w:t>
      </w:r>
      <w:proofErr w:type="spellEnd"/>
      <w:r w:rsidRPr="00CC02FC">
        <w:t>{</w:t>
      </w:r>
      <w:r w:rsidRPr="00CC02FC">
        <w:br/>
        <w:t>\</w:t>
      </w:r>
      <w:proofErr w:type="spellStart"/>
      <w:r w:rsidRPr="00CC02FC">
        <w:t>sum</w:t>
      </w:r>
      <w:proofErr w:type="spellEnd"/>
      <w:r w:rsidRPr="00CC02FC">
        <w:t>_{i=</w:t>
      </w:r>
      <w:proofErr w:type="gramStart"/>
      <w:r w:rsidRPr="00CC02FC">
        <w:t>1}^</w:t>
      </w:r>
      <w:proofErr w:type="gramEnd"/>
      <w:r w:rsidRPr="00CC02FC">
        <w:t>{n}</w:t>
      </w:r>
      <w:r w:rsidRPr="00CC02FC">
        <w:br/>
        <w:t>(</w:t>
      </w:r>
      <w:proofErr w:type="spellStart"/>
      <w:r w:rsidRPr="00CC02FC">
        <w:t>x_i-y_i</w:t>
      </w:r>
      <w:proofErr w:type="spellEnd"/>
      <w:r w:rsidRPr="00CC02FC">
        <w:t>)^2</w:t>
      </w:r>
      <w:r w:rsidRPr="00CC02FC">
        <w:br/>
        <w:t>}.</w:t>
      </w:r>
      <w:r w:rsidRPr="00CC02FC">
        <w:br/>
        <w:t>\tag{3.75}</w:t>
      </w:r>
      <w:r w:rsidRPr="00CC02FC">
        <w:br/>
        <w:t>]</w:t>
      </w:r>
    </w:p>
    <w:p w14:paraId="1B8C801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d_E</w:t>
      </w:r>
      <w:proofErr w:type="spellEnd"/>
      <w:r w:rsidRPr="00CC02FC">
        <w:t>(</w:t>
      </w:r>
      <w:proofErr w:type="spellStart"/>
      <w:proofErr w:type="gramStart"/>
      <w:r w:rsidRPr="00CC02FC">
        <w:t>x,y</w:t>
      </w:r>
      <w:proofErr w:type="spellEnd"/>
      <w:proofErr w:type="gramEnd"/>
      <w:r w:rsidRPr="00CC02FC">
        <w:t>)=\</w:t>
      </w:r>
      <w:proofErr w:type="spellStart"/>
      <w:r w:rsidRPr="00CC02FC">
        <w:t>sqrt</w:t>
      </w:r>
      <w:proofErr w:type="spellEnd"/>
      <w:r w:rsidRPr="00CC02FC">
        <w:t>{\</w:t>
      </w:r>
      <w:proofErr w:type="spellStart"/>
      <w:r w:rsidRPr="00CC02FC">
        <w:t>sum</w:t>
      </w:r>
      <w:proofErr w:type="spellEnd"/>
      <w:r w:rsidRPr="00CC02FC">
        <w:t>_{i=1}^{n}(</w:t>
      </w:r>
      <w:proofErr w:type="spellStart"/>
      <w:r w:rsidRPr="00CC02FC">
        <w:t>x_i-y_i</w:t>
      </w:r>
      <w:proofErr w:type="spellEnd"/>
      <w:r w:rsidRPr="00CC02FC">
        <w:t>)^2}</w:t>
      </w:r>
    </w:p>
    <w:p w14:paraId="781AFD0B" w14:textId="77777777" w:rsidR="00CC02FC" w:rsidRPr="00CC02FC" w:rsidRDefault="00CC02FC" w:rsidP="00CC02FC">
      <w:r w:rsidRPr="00CC02FC">
        <w:t>Sie beschreibt den geometrischen Abstand zweier Punkte im euklidischen Raum und besitzt aufgrund ihrer anschaulichen Interpretation große praktische Bedeutung.</w:t>
      </w:r>
    </w:p>
    <w:p w14:paraId="3E6A9784" w14:textId="77777777" w:rsidR="00CC02FC" w:rsidRPr="00CC02FC" w:rsidRDefault="00CC02FC" w:rsidP="00CC02FC">
      <w:r w:rsidRPr="00CC02FC">
        <w:t xml:space="preserve">Für hochdimensionale Zustandsräume werden häufig allgemeinere </w:t>
      </w:r>
      <w:r w:rsidRPr="00CC02FC">
        <w:rPr>
          <w:b/>
        </w:rPr>
        <w:t>Minkowski-Metriken</w:t>
      </w:r>
      <w:r w:rsidRPr="00CC02FC">
        <w:t xml:space="preserve"> verwendet</w:t>
      </w:r>
    </w:p>
    <w:p w14:paraId="1A437AFF" w14:textId="77777777" w:rsidR="00CC02FC" w:rsidRPr="00CC02FC" w:rsidRDefault="00CC02FC" w:rsidP="00CC02FC">
      <w:pPr>
        <w:rPr>
          <w:b/>
        </w:rPr>
      </w:pPr>
      <w:r w:rsidRPr="00CC02FC">
        <w:rPr>
          <w:b/>
        </w:rPr>
        <w:t>[</w:t>
      </w:r>
      <w:r w:rsidRPr="00CC02FC">
        <w:rPr>
          <w:b/>
        </w:rPr>
        <w:br/>
      </w:r>
      <w:proofErr w:type="spellStart"/>
      <w:r w:rsidRPr="00CC02FC">
        <w:rPr>
          <w:b/>
        </w:rPr>
        <w:t>d_p</w:t>
      </w:r>
      <w:proofErr w:type="spellEnd"/>
      <w:r w:rsidRPr="00CC02FC">
        <w:rPr>
          <w:b/>
        </w:rPr>
        <w:t>(</w:t>
      </w:r>
      <w:proofErr w:type="spellStart"/>
      <w:proofErr w:type="gramStart"/>
      <w:r w:rsidRPr="00CC02FC">
        <w:rPr>
          <w:b/>
        </w:rPr>
        <w:t>x,y</w:t>
      </w:r>
      <w:proofErr w:type="spellEnd"/>
      <w:proofErr w:type="gramEnd"/>
      <w:r w:rsidRPr="00CC02FC">
        <w:rPr>
          <w:b/>
        </w:rPr>
        <w:t>)</w:t>
      </w:r>
    </w:p>
    <w:p w14:paraId="29D24C86" w14:textId="77777777" w:rsidR="00CC02FC" w:rsidRPr="00CC02FC" w:rsidRDefault="00CC02FC" w:rsidP="00CC02FC">
      <w:r w:rsidRPr="00CC02FC">
        <w:t>\</w:t>
      </w:r>
      <w:proofErr w:type="spellStart"/>
      <w:r w:rsidRPr="00CC02FC">
        <w:t>left</w:t>
      </w:r>
      <w:proofErr w:type="spellEnd"/>
      <w:r w:rsidRPr="00CC02FC">
        <w:t>(</w:t>
      </w:r>
      <w:r w:rsidRPr="00CC02FC">
        <w:br/>
        <w:t>\</w:t>
      </w:r>
      <w:proofErr w:type="spellStart"/>
      <w:r w:rsidRPr="00CC02FC">
        <w:t>sum</w:t>
      </w:r>
      <w:proofErr w:type="spellEnd"/>
      <w:r w:rsidRPr="00CC02FC">
        <w:t>_{i=</w:t>
      </w:r>
      <w:proofErr w:type="gramStart"/>
      <w:r w:rsidRPr="00CC02FC">
        <w:t>1}^</w:t>
      </w:r>
      <w:proofErr w:type="gramEnd"/>
      <w:r w:rsidRPr="00CC02FC">
        <w:t>{n}</w:t>
      </w:r>
      <w:r w:rsidRPr="00CC02FC">
        <w:br/>
        <w:t>|</w:t>
      </w:r>
      <w:proofErr w:type="spellStart"/>
      <w:r w:rsidRPr="00CC02FC">
        <w:t>x_i-y_i</w:t>
      </w:r>
      <w:proofErr w:type="spellEnd"/>
      <w:r w:rsidRPr="00CC02FC">
        <w:t>|^p</w:t>
      </w:r>
      <w:r w:rsidRPr="00CC02FC">
        <w:br/>
      </w:r>
      <w:r w:rsidRPr="00CC02FC">
        <w:lastRenderedPageBreak/>
        <w:t>\</w:t>
      </w:r>
      <w:proofErr w:type="spellStart"/>
      <w:r w:rsidRPr="00CC02FC">
        <w:t>right</w:t>
      </w:r>
      <w:proofErr w:type="spellEnd"/>
      <w:r w:rsidRPr="00CC02FC">
        <w:t>)^{1/p}.</w:t>
      </w:r>
      <w:r w:rsidRPr="00CC02FC">
        <w:br/>
        <w:t>\tag{3.76}</w:t>
      </w:r>
      <w:r w:rsidRPr="00CC02FC">
        <w:br/>
        <w:t>]</w:t>
      </w:r>
    </w:p>
    <w:p w14:paraId="03CE79E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d_p</w:t>
      </w:r>
      <w:proofErr w:type="spellEnd"/>
      <w:r w:rsidRPr="00CC02FC">
        <w:t>(</w:t>
      </w:r>
      <w:proofErr w:type="spellStart"/>
      <w:proofErr w:type="gramStart"/>
      <w:r w:rsidRPr="00CC02FC">
        <w:t>x,y</w:t>
      </w:r>
      <w:proofErr w:type="spellEnd"/>
      <w:proofErr w:type="gramEnd"/>
      <w:r w:rsidRPr="00CC02FC">
        <w:t>)=\</w:t>
      </w:r>
      <w:proofErr w:type="spellStart"/>
      <w:r w:rsidRPr="00CC02FC">
        <w:t>left</w:t>
      </w:r>
      <w:proofErr w:type="spellEnd"/>
      <w:r w:rsidRPr="00CC02FC">
        <w:t>(\</w:t>
      </w:r>
      <w:proofErr w:type="spellStart"/>
      <w:r w:rsidRPr="00CC02FC">
        <w:t>sum</w:t>
      </w:r>
      <w:proofErr w:type="spellEnd"/>
      <w:r w:rsidRPr="00CC02FC">
        <w:t>_{i=1}^{n}|</w:t>
      </w:r>
      <w:proofErr w:type="spellStart"/>
      <w:r w:rsidRPr="00CC02FC">
        <w:t>x_i-y_i</w:t>
      </w:r>
      <w:proofErr w:type="spellEnd"/>
      <w:r w:rsidRPr="00CC02FC">
        <w:t>|^p\</w:t>
      </w:r>
      <w:proofErr w:type="spellStart"/>
      <w:r w:rsidRPr="00CC02FC">
        <w:t>right</w:t>
      </w:r>
      <w:proofErr w:type="spellEnd"/>
      <w:r w:rsidRPr="00CC02FC">
        <w:t>)^{1/p}</w:t>
      </w:r>
    </w:p>
    <w:p w14:paraId="2326BEB3" w14:textId="77777777" w:rsidR="00CC02FC" w:rsidRPr="00CC02FC" w:rsidRDefault="00CC02FC" w:rsidP="00CC02FC">
      <w:r w:rsidRPr="00CC02FC">
        <w:t>Die euklidische Distanz ergibt sich hierbei als Spezialfall für (p=2), während (p=1) zur Manhattan-Metrik führt.</w:t>
      </w:r>
    </w:p>
    <w:p w14:paraId="206EAC93" w14:textId="77777777" w:rsidR="00CC02FC" w:rsidRPr="00CC02FC" w:rsidRDefault="00CC02FC" w:rsidP="00CC02FC">
      <w:r w:rsidRPr="00CC02FC">
        <w:t xml:space="preserve">Für die Analyse semantischer oder funktionaler Zustände besitzen reine Distanzmaße jedoch häufig nur begrenzte Aussagekraft. Zwei Zustandsvektoren können zwar unterschiedliche Beträge besitzen, dennoch dieselbe strukturelle Orientierung aufweisen. Aus diesem Grund werden in vielen Bereichen der Datenanalyse </w:t>
      </w:r>
      <w:r w:rsidRPr="00CC02FC">
        <w:rPr>
          <w:b/>
        </w:rPr>
        <w:t>Ähnlichkeitsmaße</w:t>
      </w:r>
      <w:r w:rsidRPr="00CC02FC">
        <w:t xml:space="preserve"> verwendet.</w:t>
      </w:r>
    </w:p>
    <w:p w14:paraId="50DF4B2F" w14:textId="77777777" w:rsidR="00CC02FC" w:rsidRPr="00CC02FC" w:rsidRDefault="00CC02FC" w:rsidP="00CC02FC">
      <w:r w:rsidRPr="00CC02FC">
        <w:t xml:space="preserve">Von besonderer Bedeutung ist die </w:t>
      </w:r>
      <w:proofErr w:type="spellStart"/>
      <w:r w:rsidRPr="00CC02FC">
        <w:rPr>
          <w:b/>
        </w:rPr>
        <w:t>Kosinusähnlichkeit</w:t>
      </w:r>
      <w:proofErr w:type="spellEnd"/>
    </w:p>
    <w:p w14:paraId="2154245D" w14:textId="77777777" w:rsidR="00CC02FC" w:rsidRPr="00CC02FC" w:rsidRDefault="00CC02FC" w:rsidP="00CC02FC">
      <w:pPr>
        <w:rPr>
          <w:b/>
        </w:rPr>
      </w:pPr>
      <w:r w:rsidRPr="00CC02FC">
        <w:rPr>
          <w:b/>
        </w:rPr>
        <w:t>[</w:t>
      </w:r>
      <w:r w:rsidRPr="00CC02FC">
        <w:rPr>
          <w:b/>
        </w:rPr>
        <w:br/>
        <w:t>\</w:t>
      </w:r>
      <w:proofErr w:type="spellStart"/>
      <w:r w:rsidRPr="00CC02FC">
        <w:rPr>
          <w:b/>
        </w:rPr>
        <w:t>operatorname</w:t>
      </w:r>
      <w:proofErr w:type="spellEnd"/>
      <w:r w:rsidRPr="00CC02FC">
        <w:rPr>
          <w:b/>
        </w:rPr>
        <w:t>{cos}(</w:t>
      </w:r>
      <w:proofErr w:type="spellStart"/>
      <w:proofErr w:type="gramStart"/>
      <w:r w:rsidRPr="00CC02FC">
        <w:rPr>
          <w:b/>
        </w:rPr>
        <w:t>x,y</w:t>
      </w:r>
      <w:proofErr w:type="spellEnd"/>
      <w:proofErr w:type="gramEnd"/>
      <w:r w:rsidRPr="00CC02FC">
        <w:rPr>
          <w:b/>
        </w:rPr>
        <w:t>)</w:t>
      </w:r>
    </w:p>
    <w:p w14:paraId="3403D8E8" w14:textId="77777777" w:rsidR="00CC02FC" w:rsidRPr="00CC02FC" w:rsidRDefault="00CC02FC" w:rsidP="00CC02FC">
      <w:r w:rsidRPr="00CC02FC">
        <w:t>\</w:t>
      </w:r>
      <w:proofErr w:type="spellStart"/>
      <w:proofErr w:type="gramStart"/>
      <w:r w:rsidRPr="00CC02FC">
        <w:t>frac</w:t>
      </w:r>
      <w:proofErr w:type="spellEnd"/>
      <w:r w:rsidRPr="00CC02FC">
        <w:t>{</w:t>
      </w:r>
      <w:proofErr w:type="gramEnd"/>
      <w:r w:rsidRPr="00CC02FC">
        <w:t>x\</w:t>
      </w:r>
      <w:proofErr w:type="spellStart"/>
      <w:r w:rsidRPr="00CC02FC">
        <w:t>cdot</w:t>
      </w:r>
      <w:proofErr w:type="spellEnd"/>
      <w:r w:rsidRPr="00CC02FC">
        <w:t xml:space="preserve"> y}</w:t>
      </w:r>
      <w:r w:rsidRPr="00CC02FC">
        <w:br/>
        <w:t>{|x|;|y|}.</w:t>
      </w:r>
      <w:r w:rsidRPr="00CC02FC">
        <w:br/>
        <w:t>\tag{3.77}</w:t>
      </w:r>
      <w:r w:rsidRPr="00CC02FC">
        <w:br/>
        <w:t>]</w:t>
      </w:r>
    </w:p>
    <w:p w14:paraId="12A4FCF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operatorname</w:t>
      </w:r>
      <w:proofErr w:type="spellEnd"/>
      <w:r w:rsidRPr="00CC02FC">
        <w:t>{cos}(</w:t>
      </w:r>
      <w:proofErr w:type="spellStart"/>
      <w:proofErr w:type="gramStart"/>
      <w:r w:rsidRPr="00CC02FC">
        <w:t>x,y</w:t>
      </w:r>
      <w:proofErr w:type="spellEnd"/>
      <w:proofErr w:type="gramEnd"/>
      <w:r w:rsidRPr="00CC02FC">
        <w:t>)=\</w:t>
      </w:r>
      <w:proofErr w:type="spellStart"/>
      <w:r w:rsidRPr="00CC02FC">
        <w:t>frac</w:t>
      </w:r>
      <w:proofErr w:type="spellEnd"/>
      <w:r w:rsidRPr="00CC02FC">
        <w:t>{x\</w:t>
      </w:r>
      <w:proofErr w:type="spellStart"/>
      <w:r w:rsidRPr="00CC02FC">
        <w:t>cdot</w:t>
      </w:r>
      <w:proofErr w:type="spellEnd"/>
      <w:r w:rsidRPr="00CC02FC">
        <w:t xml:space="preserve"> y}{\|x\|\;\|y\|}</w:t>
      </w:r>
    </w:p>
    <w:p w14:paraId="5E88A063" w14:textId="77777777" w:rsidR="00CC02FC" w:rsidRPr="00CC02FC" w:rsidRDefault="00CC02FC" w:rsidP="00CC02FC">
      <w:r w:rsidRPr="00CC02FC">
        <w:t xml:space="preserve">Sie misst den Winkel zwischen zwei Vektoren unabhängig von deren absoluter Länge. Gerade in der semantischen Analyse, beim Information Retrieval und in modernen Sprachmodellen gehört sie zu den am häufigsten verwendeten Ähnlichkeitsmaßen (Manning, </w:t>
      </w:r>
      <w:proofErr w:type="spellStart"/>
      <w:r w:rsidRPr="00CC02FC">
        <w:t>Raghavan</w:t>
      </w:r>
      <w:proofErr w:type="spellEnd"/>
      <w:r w:rsidRPr="00CC02FC">
        <w:t xml:space="preserve"> &amp; Schütze,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Information Retrieval</w:t>
      </w:r>
      <w:r w:rsidRPr="00CC02FC">
        <w:t xml:space="preserve">, 2008) </w:t>
      </w:r>
      <w:r w:rsidRPr="00CC02FC">
        <w:rPr>
          <w:b/>
        </w:rPr>
        <w:t>[51]</w:t>
      </w:r>
      <w:r w:rsidRPr="00CC02FC">
        <w:t>.</w:t>
      </w:r>
    </w:p>
    <w:p w14:paraId="3A7DD2F4" w14:textId="77777777" w:rsidR="00CC02FC" w:rsidRPr="00CC02FC" w:rsidRDefault="00CC02FC" w:rsidP="00CC02FC">
      <w:r w:rsidRPr="00CC02FC">
        <w:t xml:space="preserve">Neben geometrischen Ähnlichkeiten werden in der Statistik Korrelationsmaße eingesetzt. Der </w:t>
      </w:r>
      <w:r w:rsidRPr="00CC02FC">
        <w:rPr>
          <w:b/>
        </w:rPr>
        <w:t>Pearson-Korrelationskoeffizient</w:t>
      </w:r>
      <w:r w:rsidRPr="00CC02FC">
        <w:t xml:space="preserve"> beschreibt lineare Zusammenhänge zweier Variablen</w:t>
      </w:r>
    </w:p>
    <w:p w14:paraId="08129E14" w14:textId="77777777" w:rsidR="00CC02FC" w:rsidRPr="00CC02FC" w:rsidRDefault="00CC02FC" w:rsidP="00CC02FC">
      <w:pPr>
        <w:rPr>
          <w:b/>
        </w:rPr>
      </w:pPr>
      <w:r w:rsidRPr="00CC02FC">
        <w:rPr>
          <w:b/>
        </w:rPr>
        <w:t>[</w:t>
      </w:r>
      <w:r w:rsidRPr="00CC02FC">
        <w:rPr>
          <w:b/>
        </w:rPr>
        <w:br/>
        <w:t>r</w:t>
      </w:r>
    </w:p>
    <w:p w14:paraId="4D472B06" w14:textId="77777777" w:rsidR="00CC02FC" w:rsidRPr="00CC02FC" w:rsidRDefault="00CC02FC" w:rsidP="00CC02FC">
      <w:r w:rsidRPr="00CC02FC">
        <w:t>\</w:t>
      </w:r>
      <w:proofErr w:type="spellStart"/>
      <w:r w:rsidRPr="00CC02FC">
        <w:t>frac</w:t>
      </w:r>
      <w:proofErr w:type="spellEnd"/>
      <w:r w:rsidRPr="00CC02FC">
        <w:br/>
        <w:t>{\</w:t>
      </w:r>
      <w:proofErr w:type="spellStart"/>
      <w:r w:rsidRPr="00CC02FC">
        <w:t>sum</w:t>
      </w:r>
      <w:proofErr w:type="spellEnd"/>
      <w:r w:rsidRPr="00CC02FC">
        <w:t>_{i=</w:t>
      </w:r>
      <w:proofErr w:type="gramStart"/>
      <w:r w:rsidRPr="00CC02FC">
        <w:t>1}^</w:t>
      </w:r>
      <w:proofErr w:type="gramEnd"/>
      <w:r w:rsidRPr="00CC02FC">
        <w:t>{n}(</w:t>
      </w:r>
      <w:proofErr w:type="spellStart"/>
      <w:r w:rsidRPr="00CC02FC">
        <w:t>x_i</w:t>
      </w:r>
      <w:proofErr w:type="spellEnd"/>
      <w:r w:rsidRPr="00CC02FC">
        <w:t>-\bar{x})(</w:t>
      </w:r>
      <w:proofErr w:type="spellStart"/>
      <w:r w:rsidRPr="00CC02FC">
        <w:t>y_i</w:t>
      </w:r>
      <w:proofErr w:type="spellEnd"/>
      <w:r w:rsidRPr="00CC02FC">
        <w:t>-\bar{y})}</w:t>
      </w:r>
      <w:r w:rsidRPr="00CC02FC">
        <w:br/>
        <w:t>{\</w:t>
      </w:r>
      <w:proofErr w:type="spellStart"/>
      <w:r w:rsidRPr="00CC02FC">
        <w:t>sqrt</w:t>
      </w:r>
      <w:proofErr w:type="spellEnd"/>
      <w:r w:rsidRPr="00CC02FC">
        <w:t>{\</w:t>
      </w:r>
      <w:proofErr w:type="spellStart"/>
      <w:r w:rsidRPr="00CC02FC">
        <w:t>sum</w:t>
      </w:r>
      <w:proofErr w:type="spellEnd"/>
      <w:r w:rsidRPr="00CC02FC">
        <w:t>_{i=1}^{n}(</w:t>
      </w:r>
      <w:proofErr w:type="spellStart"/>
      <w:r w:rsidRPr="00CC02FC">
        <w:t>x_i</w:t>
      </w:r>
      <w:proofErr w:type="spellEnd"/>
      <w:r w:rsidRPr="00CC02FC">
        <w:t>-\bar{x})^2}</w:t>
      </w:r>
      <w:r w:rsidRPr="00CC02FC">
        <w:br/>
        <w:t>\</w:t>
      </w:r>
      <w:proofErr w:type="spellStart"/>
      <w:r w:rsidRPr="00CC02FC">
        <w:t>sqrt</w:t>
      </w:r>
      <w:proofErr w:type="spellEnd"/>
      <w:r w:rsidRPr="00CC02FC">
        <w:t>{\</w:t>
      </w:r>
      <w:proofErr w:type="spellStart"/>
      <w:r w:rsidRPr="00CC02FC">
        <w:t>sum</w:t>
      </w:r>
      <w:proofErr w:type="spellEnd"/>
      <w:r w:rsidRPr="00CC02FC">
        <w:t>_{i=1}^{n}(</w:t>
      </w:r>
      <w:proofErr w:type="spellStart"/>
      <w:r w:rsidRPr="00CC02FC">
        <w:t>y_i</w:t>
      </w:r>
      <w:proofErr w:type="spellEnd"/>
      <w:r w:rsidRPr="00CC02FC">
        <w:t>-\bar{y})^2}}.</w:t>
      </w:r>
      <w:r w:rsidRPr="00CC02FC">
        <w:br/>
        <w:t>\tag{3.78}</w:t>
      </w:r>
      <w:r w:rsidRPr="00CC02FC">
        <w:br/>
        <w:t>]</w:t>
      </w:r>
    </w:p>
    <w:p w14:paraId="3E4A6324"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r=\frac{\sum_{i=</w:t>
      </w:r>
      <w:proofErr w:type="gramStart"/>
      <w:r w:rsidRPr="00CC02FC">
        <w:t>1}^</w:t>
      </w:r>
      <w:proofErr w:type="gramEnd"/>
      <w:r w:rsidRPr="00CC02FC">
        <w:t>{n}(x_i-\bar{x})(y_i-\bar{y})}{\sqrt{\sum_{i=1}^{n}(x_i-\bar{x})^2}\sqrt{\sum_{i=1}^{n}(y_i-\bar{y})^2}}</w:t>
      </w:r>
    </w:p>
    <w:p w14:paraId="46CA2D60" w14:textId="77777777" w:rsidR="00CC02FC" w:rsidRPr="00CC02FC" w:rsidRDefault="00CC02FC" w:rsidP="00CC02FC">
      <w:r w:rsidRPr="00CC02FC">
        <w:t>Korrelationsmaße erlauben Aussagen über statistische Kopplungen, beschreiben jedoch keine funktionale Kausalität.</w:t>
      </w:r>
    </w:p>
    <w:p w14:paraId="553B98C9" w14:textId="77777777" w:rsidR="00CC02FC" w:rsidRPr="00CC02FC" w:rsidRDefault="00CC02FC" w:rsidP="00CC02FC">
      <w:r w:rsidRPr="00CC02FC">
        <w:t xml:space="preserve">Gerade diese Unterscheidung ist für die vorliegende Dissertation von zentraler Bedeutung. Metriken, </w:t>
      </w:r>
      <w:proofErr w:type="spellStart"/>
      <w:r w:rsidRPr="00CC02FC">
        <w:t>Kosinusähnlichkeiten</w:t>
      </w:r>
      <w:proofErr w:type="spellEnd"/>
      <w:r w:rsidRPr="00CC02FC">
        <w:t xml:space="preserve"> oder Korrelationskoeffizienten messen Unterschiede beziehungsweise Gemeinsamkeiten vorhandener Zustände. Sie liefern jedoch keine Aussage darüber, weshalb diese Zustände ähnlich sind oder durch welche funktionalen Prozesse ihre Ähnlichkeit entsteht. Die mathematischen Maße bleiben damit deskriptiv.</w:t>
      </w:r>
    </w:p>
    <w:p w14:paraId="6A6139D9" w14:textId="77777777" w:rsidR="00CC02FC" w:rsidRPr="00CC02FC" w:rsidRDefault="00CC02FC" w:rsidP="00CC02FC">
      <w:r w:rsidRPr="00CC02FC">
        <w:lastRenderedPageBreak/>
        <w:t>Für das Funktionale Raum-Zeit-Kohärenzsystem bildet dieser Punkt eine wesentliche Erweiterung. Kohärenz wird im FRZK nicht als statischer Abstand oder als statistische Korrelation verstanden, sondern als Ergebnis rekursiver funktionaler Wechselwirkungen. Zwei Zustände gelten daher nicht deshalb als kohärent, weil ihre Vektoren ähnlich sind, sondern weil sie durch gemeinsame funktionale Entwicklungsprozesse miteinander gekoppelt sind. Mathematische Ähnlichkeit erscheint somit als beobachtbare Konsequenz funktionaler Kohärenz und nicht als deren Ursache.</w:t>
      </w:r>
    </w:p>
    <w:p w14:paraId="2EF52A13" w14:textId="77777777" w:rsidR="00CC02FC" w:rsidRPr="00CC02FC" w:rsidRDefault="00CC02FC" w:rsidP="00CC02FC">
      <w:r w:rsidRPr="00CC02FC">
        <w:t>Diese Perspektive besitzt unmittelbare Auswirkungen auf die spätere mathematische Formulierung des FRZK. Klassische Metriken bleiben unverzichtbare Werkzeuge zur Quantifizierung von Zustandsunterschieden. Die eigentliche theoretische Innovation besteht jedoch darin, diese Metriken in einen dynamischen funktionalen Zusammenhang einzubetten. Kohärenz wird dadurch nicht länger ausschließlich geometrisch oder statistisch beschrieben, sondern als emergente Eigenschaft rekursiver Zustandsentwicklungen interpretiert.</w:t>
      </w:r>
    </w:p>
    <w:p w14:paraId="0E5BF87E" w14:textId="77777777" w:rsidR="00CC02FC" w:rsidRPr="00CC02FC" w:rsidRDefault="00CC02FC" w:rsidP="00CC02FC">
      <w:r w:rsidRPr="00CC02FC">
        <w:t>Mit diesem Abschnitt sind sämtliche wesentlichen mathematischen Werkzeuge eingeführt, die zur quantitativen Beschreibung funktionaler Zustände benötigt werden. Im folgenden Abschnitt wird schließlich untersucht, wie aus lokalen Wechselwirkungen neue Strukturen entstehen und weshalb Emergenz und Selbstorganisation für die Entwicklung des Funktionalen Raum-Zeit-Kohärenzsystems eine grundlegende Rolle spielen.</w:t>
      </w:r>
    </w:p>
    <w:p w14:paraId="7958A83A" w14:textId="77777777" w:rsidR="00CC02FC" w:rsidRPr="00CC02FC" w:rsidRDefault="00CC02FC" w:rsidP="00CC02FC">
      <w:r w:rsidRPr="00CC02FC">
        <w:pict w14:anchorId="25DDB8E0">
          <v:rect id="_x0000_i2021" style="width:0;height:1.5pt" o:hralign="center" o:hrstd="t" o:hr="t" fillcolor="#a0a0a0" stroked="f"/>
        </w:pict>
      </w:r>
    </w:p>
    <w:p w14:paraId="593AAA96" w14:textId="77777777" w:rsidR="00CC02FC" w:rsidRPr="00CC02FC" w:rsidRDefault="00CC02FC" w:rsidP="00CC02FC">
      <w:pPr>
        <w:rPr>
          <w:b/>
        </w:rPr>
      </w:pPr>
      <w:r w:rsidRPr="00CC02FC">
        <w:rPr>
          <w:b/>
        </w:rPr>
        <w:t>Neue Literatur</w:t>
      </w:r>
    </w:p>
    <w:p w14:paraId="3AAF1D86" w14:textId="77777777" w:rsidR="00CC02FC" w:rsidRPr="00CC02FC" w:rsidRDefault="00CC02FC" w:rsidP="00CC02FC">
      <w:r w:rsidRPr="00CC02FC">
        <w:rPr>
          <w:b/>
        </w:rPr>
        <w:t>[50]</w:t>
      </w:r>
      <w:r w:rsidRPr="00CC02FC">
        <w:t xml:space="preserve"> Dmitri </w:t>
      </w:r>
      <w:proofErr w:type="spellStart"/>
      <w:r w:rsidRPr="00CC02FC">
        <w:t>Burago</w:t>
      </w:r>
      <w:proofErr w:type="spellEnd"/>
      <w:r w:rsidRPr="00CC02FC">
        <w:t xml:space="preserve">, Yuri </w:t>
      </w:r>
      <w:proofErr w:type="spellStart"/>
      <w:r w:rsidRPr="00CC02FC">
        <w:t>Burago</w:t>
      </w:r>
      <w:proofErr w:type="spellEnd"/>
      <w:r w:rsidRPr="00CC02FC">
        <w:t xml:space="preserve">, Sergei Ivanov: </w:t>
      </w:r>
      <w:r w:rsidRPr="00CC02FC">
        <w:rPr>
          <w:i/>
          <w:iCs/>
        </w:rPr>
        <w:t xml:space="preserve">A Course in </w:t>
      </w:r>
      <w:proofErr w:type="spellStart"/>
      <w:r w:rsidRPr="00CC02FC">
        <w:rPr>
          <w:i/>
          <w:iCs/>
        </w:rPr>
        <w:t>Metric</w:t>
      </w:r>
      <w:proofErr w:type="spellEnd"/>
      <w:r w:rsidRPr="00CC02FC">
        <w:rPr>
          <w:i/>
          <w:iCs/>
        </w:rPr>
        <w:t xml:space="preserve"> Geometry</w:t>
      </w:r>
      <w:r w:rsidRPr="00CC02FC">
        <w:t xml:space="preserve">. American </w:t>
      </w:r>
      <w:proofErr w:type="spellStart"/>
      <w:r w:rsidRPr="00CC02FC">
        <w:t>Mathematical</w:t>
      </w:r>
      <w:proofErr w:type="spellEnd"/>
      <w:r w:rsidRPr="00CC02FC">
        <w:t xml:space="preserve"> Society, Providence, 2001.</w:t>
      </w:r>
    </w:p>
    <w:p w14:paraId="6B0C8022" w14:textId="77777777" w:rsidR="00CC02FC" w:rsidRPr="00CC02FC" w:rsidRDefault="00CC02FC" w:rsidP="00CC02FC">
      <w:r w:rsidRPr="00CC02FC">
        <w:rPr>
          <w:b/>
        </w:rPr>
        <w:t>[51]</w:t>
      </w:r>
      <w:r w:rsidRPr="00CC02FC">
        <w:t xml:space="preserve"> Christopher D. Manning, </w:t>
      </w:r>
      <w:proofErr w:type="spellStart"/>
      <w:r w:rsidRPr="00CC02FC">
        <w:t>Prabhakar</w:t>
      </w:r>
      <w:proofErr w:type="spellEnd"/>
      <w:r w:rsidRPr="00CC02FC">
        <w:t xml:space="preserve"> </w:t>
      </w:r>
      <w:proofErr w:type="spellStart"/>
      <w:r w:rsidRPr="00CC02FC">
        <w:t>Raghavan</w:t>
      </w:r>
      <w:proofErr w:type="spellEnd"/>
      <w:r w:rsidRPr="00CC02FC">
        <w:t xml:space="preserve">, Hinrich Schütze: </w:t>
      </w:r>
      <w:proofErr w:type="spellStart"/>
      <w:r w:rsidRPr="00CC02FC">
        <w:rPr>
          <w:i/>
          <w:iCs/>
        </w:rPr>
        <w:t>Introduction</w:t>
      </w:r>
      <w:proofErr w:type="spellEnd"/>
      <w:r w:rsidRPr="00CC02FC">
        <w:rPr>
          <w:i/>
          <w:iCs/>
        </w:rPr>
        <w:t xml:space="preserve"> </w:t>
      </w:r>
      <w:proofErr w:type="spellStart"/>
      <w:r w:rsidRPr="00CC02FC">
        <w:rPr>
          <w:i/>
          <w:iCs/>
        </w:rPr>
        <w:t>to</w:t>
      </w:r>
      <w:proofErr w:type="spellEnd"/>
      <w:r w:rsidRPr="00CC02FC">
        <w:rPr>
          <w:i/>
          <w:iCs/>
        </w:rPr>
        <w:t xml:space="preserve"> Information Retrieval</w:t>
      </w:r>
      <w:r w:rsidRPr="00CC02FC">
        <w:t>. Cambridge University Press, Cambridge, 2008.</w:t>
      </w:r>
    </w:p>
    <w:p w14:paraId="599C8C1D" w14:textId="77777777" w:rsidR="00CC02FC" w:rsidRPr="00CC02FC" w:rsidRDefault="00CC02FC" w:rsidP="00CC02FC">
      <w:r w:rsidRPr="00CC02FC">
        <w:pict w14:anchorId="460A42FD">
          <v:rect id="_x0000_i2022" style="width:0;height:1.5pt" o:hralign="center" o:hrstd="t" o:hr="t" fillcolor="#a0a0a0" stroked="f"/>
        </w:pict>
      </w:r>
    </w:p>
    <w:p w14:paraId="65B826CC" w14:textId="77777777" w:rsidR="00CC02FC" w:rsidRPr="00CC02FC" w:rsidRDefault="00CC02FC" w:rsidP="00CC02FC">
      <w:pPr>
        <w:rPr>
          <w:b/>
        </w:rPr>
      </w:pPr>
      <w:r w:rsidRPr="00CC02FC">
        <w:rPr>
          <w:b/>
        </w:rPr>
        <w:t>Neue Gleichungen</w:t>
      </w:r>
    </w:p>
    <w:p w14:paraId="64B56062" w14:textId="77777777" w:rsidR="00CC02FC" w:rsidRPr="00CC02FC" w:rsidRDefault="00CC02FC" w:rsidP="00CC02FC">
      <w:pPr>
        <w:numPr>
          <w:ilvl w:val="0"/>
          <w:numId w:val="41"/>
        </w:numPr>
      </w:pPr>
      <w:r w:rsidRPr="00CC02FC">
        <w:rPr>
          <w:b/>
        </w:rPr>
        <w:t>(3.70)</w:t>
      </w:r>
      <w:r w:rsidRPr="00CC02FC">
        <w:t xml:space="preserve"> Allgemeine Metrik</w:t>
      </w:r>
    </w:p>
    <w:p w14:paraId="1D3F8E9C" w14:textId="77777777" w:rsidR="00CC02FC" w:rsidRPr="00CC02FC" w:rsidRDefault="00CC02FC" w:rsidP="00CC02FC">
      <w:pPr>
        <w:numPr>
          <w:ilvl w:val="0"/>
          <w:numId w:val="41"/>
        </w:numPr>
      </w:pPr>
      <w:r w:rsidRPr="00CC02FC">
        <w:rPr>
          <w:b/>
        </w:rPr>
        <w:t>(3.71)</w:t>
      </w:r>
      <w:r w:rsidRPr="00CC02FC">
        <w:t xml:space="preserve"> Nichtnegativität</w:t>
      </w:r>
    </w:p>
    <w:p w14:paraId="2A4EA594" w14:textId="77777777" w:rsidR="00CC02FC" w:rsidRPr="00CC02FC" w:rsidRDefault="00CC02FC" w:rsidP="00CC02FC">
      <w:pPr>
        <w:numPr>
          <w:ilvl w:val="0"/>
          <w:numId w:val="41"/>
        </w:numPr>
      </w:pPr>
      <w:r w:rsidRPr="00CC02FC">
        <w:rPr>
          <w:b/>
        </w:rPr>
        <w:t>(3.72)</w:t>
      </w:r>
      <w:r w:rsidRPr="00CC02FC">
        <w:t xml:space="preserve"> Eindeutigkeit</w:t>
      </w:r>
    </w:p>
    <w:p w14:paraId="2632ED5E" w14:textId="77777777" w:rsidR="00CC02FC" w:rsidRPr="00CC02FC" w:rsidRDefault="00CC02FC" w:rsidP="00CC02FC">
      <w:pPr>
        <w:numPr>
          <w:ilvl w:val="0"/>
          <w:numId w:val="41"/>
        </w:numPr>
      </w:pPr>
      <w:r w:rsidRPr="00CC02FC">
        <w:rPr>
          <w:b/>
        </w:rPr>
        <w:t>(3.73)</w:t>
      </w:r>
      <w:r w:rsidRPr="00CC02FC">
        <w:t xml:space="preserve"> Symmetrie</w:t>
      </w:r>
    </w:p>
    <w:p w14:paraId="0AC8F762" w14:textId="77777777" w:rsidR="00CC02FC" w:rsidRPr="00CC02FC" w:rsidRDefault="00CC02FC" w:rsidP="00CC02FC">
      <w:pPr>
        <w:numPr>
          <w:ilvl w:val="0"/>
          <w:numId w:val="41"/>
        </w:numPr>
      </w:pPr>
      <w:r w:rsidRPr="00CC02FC">
        <w:rPr>
          <w:b/>
        </w:rPr>
        <w:t>(3.74)</w:t>
      </w:r>
      <w:r w:rsidRPr="00CC02FC">
        <w:t xml:space="preserve"> Dreiecksungleichung</w:t>
      </w:r>
    </w:p>
    <w:p w14:paraId="5AC721F9" w14:textId="77777777" w:rsidR="00CC02FC" w:rsidRPr="00CC02FC" w:rsidRDefault="00CC02FC" w:rsidP="00CC02FC">
      <w:pPr>
        <w:numPr>
          <w:ilvl w:val="0"/>
          <w:numId w:val="41"/>
        </w:numPr>
      </w:pPr>
      <w:r w:rsidRPr="00CC02FC">
        <w:rPr>
          <w:b/>
        </w:rPr>
        <w:t>(3.75)</w:t>
      </w:r>
      <w:r w:rsidRPr="00CC02FC">
        <w:t xml:space="preserve"> Euklidische Distanz</w:t>
      </w:r>
    </w:p>
    <w:p w14:paraId="246F3037" w14:textId="77777777" w:rsidR="00CC02FC" w:rsidRPr="00CC02FC" w:rsidRDefault="00CC02FC" w:rsidP="00CC02FC">
      <w:pPr>
        <w:numPr>
          <w:ilvl w:val="0"/>
          <w:numId w:val="41"/>
        </w:numPr>
      </w:pPr>
      <w:r w:rsidRPr="00CC02FC">
        <w:rPr>
          <w:b/>
        </w:rPr>
        <w:t>(3.76)</w:t>
      </w:r>
      <w:r w:rsidRPr="00CC02FC">
        <w:t xml:space="preserve"> Minkowski-Metrik</w:t>
      </w:r>
    </w:p>
    <w:p w14:paraId="589970E4" w14:textId="77777777" w:rsidR="00CC02FC" w:rsidRPr="00CC02FC" w:rsidRDefault="00CC02FC" w:rsidP="00CC02FC">
      <w:pPr>
        <w:numPr>
          <w:ilvl w:val="0"/>
          <w:numId w:val="41"/>
        </w:numPr>
      </w:pPr>
      <w:r w:rsidRPr="00CC02FC">
        <w:rPr>
          <w:b/>
        </w:rPr>
        <w:t>(3.77)</w:t>
      </w:r>
      <w:r w:rsidRPr="00CC02FC">
        <w:t xml:space="preserve"> </w:t>
      </w:r>
      <w:proofErr w:type="spellStart"/>
      <w:r w:rsidRPr="00CC02FC">
        <w:t>Kosinusähnlichkeit</w:t>
      </w:r>
      <w:proofErr w:type="spellEnd"/>
    </w:p>
    <w:p w14:paraId="118CBC8A" w14:textId="77777777" w:rsidR="00CC02FC" w:rsidRPr="00CC02FC" w:rsidRDefault="00CC02FC" w:rsidP="00CC02FC">
      <w:pPr>
        <w:numPr>
          <w:ilvl w:val="0"/>
          <w:numId w:val="41"/>
        </w:numPr>
      </w:pPr>
      <w:r w:rsidRPr="00CC02FC">
        <w:rPr>
          <w:b/>
        </w:rPr>
        <w:t>(3.78)</w:t>
      </w:r>
      <w:r w:rsidRPr="00CC02FC">
        <w:t xml:space="preserve"> Pearson-Korrelationskoeffizient</w:t>
      </w:r>
    </w:p>
    <w:p w14:paraId="5F29A836" w14:textId="77777777" w:rsidR="00CC02FC" w:rsidRPr="00CC02FC" w:rsidRDefault="00CC02FC" w:rsidP="00CC02FC">
      <w:r w:rsidRPr="00CC02FC">
        <w:t xml:space="preserve">Der nächste Abschnitt </w:t>
      </w:r>
      <w:r w:rsidRPr="00CC02FC">
        <w:rPr>
          <w:b/>
        </w:rPr>
        <w:t>3.2.12 Emergenz und Selbstorganisation</w:t>
      </w:r>
      <w:r w:rsidRPr="00CC02FC">
        <w:t xml:space="preserve"> schließt den mathematischen Grundlagenblock ab. Dort wird gezeigt, weshalb aus den bisher entwickelten mathematischen Konzepten zwar komplexe Dynamiken beschrieben werden können, die spontane Entstehung neuer funktionaler Strukturen jedoch weiterhin nur unzureichend erklärt wird. Genau daraus ergibt sich unmittelbar die Forschungslücke, </w:t>
      </w:r>
      <w:r w:rsidRPr="00CC02FC">
        <w:lastRenderedPageBreak/>
        <w:t xml:space="preserve">welche in </w:t>
      </w:r>
      <w:r w:rsidRPr="00CC02FC">
        <w:rPr>
          <w:b/>
        </w:rPr>
        <w:t>3.2.13</w:t>
      </w:r>
      <w:r w:rsidRPr="00CC02FC">
        <w:t xml:space="preserve"> formuliert und anschließend in Kapitel </w:t>
      </w:r>
      <w:r w:rsidRPr="00CC02FC">
        <w:rPr>
          <w:b/>
        </w:rPr>
        <w:t>3.3</w:t>
      </w:r>
      <w:r w:rsidRPr="00CC02FC">
        <w:t xml:space="preserve"> durch die FRZK-Axiomatik geschlossen wird.</w:t>
      </w:r>
    </w:p>
    <w:p w14:paraId="11BE07EA" w14:textId="77777777" w:rsidR="00CC02FC" w:rsidRPr="00CC02FC" w:rsidRDefault="00CC02FC" w:rsidP="00CC02FC">
      <w:pPr>
        <w:rPr>
          <w:b/>
        </w:rPr>
      </w:pPr>
      <w:r w:rsidRPr="00CC02FC">
        <w:rPr>
          <w:b/>
        </w:rPr>
        <w:t>3.2.12 Emergenz und Selbstorganisation als mathematische Grundlagen funktionaler Strukturbildung</w:t>
      </w:r>
    </w:p>
    <w:p w14:paraId="42424CC9" w14:textId="77777777" w:rsidR="00CC02FC" w:rsidRPr="00CC02FC" w:rsidRDefault="00CC02FC" w:rsidP="00CC02FC">
      <w:r w:rsidRPr="00CC02FC">
        <w:t>Mit den bisherigen Abschnitten wurden die wesentlichen mathematischen Werkzeuge entwickelt, die zur Beschreibung komplexer Systeme heute zur Verfügung stehen. Mengen definieren Objekte, Relationen ihre Verknüpfungen, Funktionen und Operatoren beschreiben Transformationen, Zustandsräume ermöglichen die Darstellung dynamischer Entwicklungen, die Informationstheorie quantifiziert Unsicherheit, während Graphen, Netzwerke und Metriken komplexe Beziehungsstrukturen mathematisch erfassen. Trotz dieser außerordentlichen Leistungsfähigkeit bleibt eine grundlegende Fragestellung offen: Wie entstehen aus einer Vielzahl lokaler Wechselwirkungen neue, stabile und höher organisierte Strukturen? Die mathematische Untersuchung dieser Fragestellung erfolgt im Rahmen der Emergenz- und Selbstorganisationstheorie (</w:t>
      </w:r>
      <w:proofErr w:type="spellStart"/>
      <w:r w:rsidRPr="00CC02FC">
        <w:t>Camazine</w:t>
      </w:r>
      <w:proofErr w:type="spellEnd"/>
      <w:r w:rsidRPr="00CC02FC">
        <w:t xml:space="preserve"> et al., </w:t>
      </w:r>
      <w:r w:rsidRPr="00CC02FC">
        <w:rPr>
          <w:i/>
          <w:iCs/>
        </w:rPr>
        <w:t>Self-</w:t>
      </w:r>
      <w:proofErr w:type="spellStart"/>
      <w:r w:rsidRPr="00CC02FC">
        <w:rPr>
          <w:i/>
          <w:iCs/>
        </w:rPr>
        <w:t>Organization</w:t>
      </w:r>
      <w:proofErr w:type="spellEnd"/>
      <w:r w:rsidRPr="00CC02FC">
        <w:rPr>
          <w:i/>
          <w:iCs/>
        </w:rPr>
        <w:t xml:space="preserve"> in Biological Systems</w:t>
      </w:r>
      <w:r w:rsidRPr="00CC02FC">
        <w:t xml:space="preserve">, 2001) </w:t>
      </w:r>
      <w:r w:rsidRPr="00CC02FC">
        <w:rPr>
          <w:b/>
        </w:rPr>
        <w:t>[52]</w:t>
      </w:r>
      <w:r w:rsidRPr="00CC02FC">
        <w:t>.</w:t>
      </w:r>
    </w:p>
    <w:p w14:paraId="04889E61" w14:textId="77777777" w:rsidR="00CC02FC" w:rsidRPr="00CC02FC" w:rsidRDefault="00CC02FC" w:rsidP="00CC02FC">
      <w:r w:rsidRPr="00CC02FC">
        <w:t xml:space="preserve">Der Begriff der </w:t>
      </w:r>
      <w:r w:rsidRPr="00CC02FC">
        <w:rPr>
          <w:b/>
        </w:rPr>
        <w:t>Emergenz</w:t>
      </w:r>
      <w:r w:rsidRPr="00CC02FC">
        <w:t xml:space="preserve"> bezeichnet das Auftreten neuer Systemeigenschaften, die sich nicht unmittelbar aus den Eigenschaften einzelner Systembestandteile ableiten lassen. Das Gesamtsystem weist Verhaltensweisen auf, welche auf der Ebene einzelner Komponenten nicht vorhanden sind. Typische Beispiele finden sich in biologischen Organismen, neuronalen Netzwerken, sozialen Systemen oder ökologischen Populationen. Obwohl sämtliche Einzelprozesse bekannten physikalischen Gesetzmäßigkeiten folgen, entstehen auf höheren Organisationsebenen neue Strukturen mit eigenständigen funktionalen Eigenschaften (Mitchell, </w:t>
      </w:r>
      <w:proofErr w:type="spellStart"/>
      <w:r w:rsidRPr="00CC02FC">
        <w:rPr>
          <w:i/>
          <w:iCs/>
        </w:rPr>
        <w:t>Complexity</w:t>
      </w:r>
      <w:proofErr w:type="spellEnd"/>
      <w:r w:rsidRPr="00CC02FC">
        <w:rPr>
          <w:i/>
          <w:iCs/>
        </w:rPr>
        <w:t xml:space="preserve">: A </w:t>
      </w:r>
      <w:proofErr w:type="spellStart"/>
      <w:r w:rsidRPr="00CC02FC">
        <w:rPr>
          <w:i/>
          <w:iCs/>
        </w:rPr>
        <w:t>Guided</w:t>
      </w:r>
      <w:proofErr w:type="spellEnd"/>
      <w:r w:rsidRPr="00CC02FC">
        <w:rPr>
          <w:i/>
          <w:iCs/>
        </w:rPr>
        <w:t xml:space="preserve"> Tour</w:t>
      </w:r>
      <w:r w:rsidRPr="00CC02FC">
        <w:t xml:space="preserve">, 2009) </w:t>
      </w:r>
      <w:r w:rsidRPr="00CC02FC">
        <w:rPr>
          <w:b/>
        </w:rPr>
        <w:t>[53]</w:t>
      </w:r>
      <w:r w:rsidRPr="00CC02FC">
        <w:t>.</w:t>
      </w:r>
    </w:p>
    <w:p w14:paraId="08309D2C" w14:textId="77777777" w:rsidR="00CC02FC" w:rsidRPr="00CC02FC" w:rsidRDefault="00CC02FC" w:rsidP="00CC02FC">
      <w:r w:rsidRPr="00CC02FC">
        <w:t>Mathematisch wird Emergenz häufig als Ergebnis nichtlinearer Kopplungen beschrieben. Allgemein kann die Entwicklung eines Gesamtsystems formuliert werden als</w:t>
      </w:r>
    </w:p>
    <w:p w14:paraId="4C0A61B9" w14:textId="77777777" w:rsidR="00CC02FC" w:rsidRPr="00CC02FC" w:rsidRDefault="00CC02FC" w:rsidP="00CC02FC">
      <w:pPr>
        <w:rPr>
          <w:b/>
        </w:rPr>
      </w:pPr>
      <w:r w:rsidRPr="00CC02FC">
        <w:rPr>
          <w:b/>
        </w:rPr>
        <w:t>[</w:t>
      </w:r>
      <w:r w:rsidRPr="00CC02FC">
        <w:rPr>
          <w:b/>
        </w:rPr>
        <w:br/>
        <w:t>\</w:t>
      </w:r>
      <w:proofErr w:type="spellStart"/>
      <w:r w:rsidRPr="00CC02FC">
        <w:rPr>
          <w:b/>
        </w:rPr>
        <w:t>frac</w:t>
      </w:r>
      <w:proofErr w:type="spellEnd"/>
      <w:r w:rsidRPr="00CC02FC">
        <w:rPr>
          <w:b/>
        </w:rPr>
        <w:t>{</w:t>
      </w:r>
      <w:proofErr w:type="spellStart"/>
      <w:r w:rsidRPr="00CC02FC">
        <w:rPr>
          <w:b/>
        </w:rPr>
        <w:t>dX</w:t>
      </w:r>
      <w:proofErr w:type="spellEnd"/>
      <w:r w:rsidRPr="00CC02FC">
        <w:rPr>
          <w:b/>
        </w:rPr>
        <w:t>}{</w:t>
      </w:r>
      <w:proofErr w:type="spellStart"/>
      <w:r w:rsidRPr="00CC02FC">
        <w:rPr>
          <w:b/>
        </w:rPr>
        <w:t>dt</w:t>
      </w:r>
      <w:proofErr w:type="spellEnd"/>
      <w:r w:rsidRPr="00CC02FC">
        <w:rPr>
          <w:b/>
        </w:rPr>
        <w:t>}</w:t>
      </w:r>
    </w:p>
    <w:p w14:paraId="4553CDA6" w14:textId="77777777" w:rsidR="00CC02FC" w:rsidRPr="00CC02FC" w:rsidRDefault="00CC02FC" w:rsidP="00CC02FC">
      <w:r w:rsidRPr="00CC02FC">
        <w:t>F(X)</w:t>
      </w:r>
      <w:r w:rsidRPr="00CC02FC">
        <w:br/>
        <w:t>+</w:t>
      </w:r>
      <w:r w:rsidRPr="00CC02FC">
        <w:br/>
        <w:t>C(X).</w:t>
      </w:r>
      <w:r w:rsidRPr="00CC02FC">
        <w:br/>
        <w:t>\</w:t>
      </w:r>
      <w:proofErr w:type="gramStart"/>
      <w:r w:rsidRPr="00CC02FC">
        <w:t>tag{</w:t>
      </w:r>
      <w:proofErr w:type="gramEnd"/>
      <w:r w:rsidRPr="00CC02FC">
        <w:t>3.79}</w:t>
      </w:r>
      <w:r w:rsidRPr="00CC02FC">
        <w:br/>
        <w:t>]</w:t>
      </w:r>
    </w:p>
    <w:p w14:paraId="3B05322C"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frac</w:t>
      </w:r>
      <w:proofErr w:type="spellEnd"/>
      <w:r w:rsidRPr="00CC02FC">
        <w:t>{</w:t>
      </w:r>
      <w:proofErr w:type="spellStart"/>
      <w:r w:rsidRPr="00CC02FC">
        <w:t>dX</w:t>
      </w:r>
      <w:proofErr w:type="spellEnd"/>
      <w:r w:rsidRPr="00CC02FC">
        <w:t>}{</w:t>
      </w:r>
      <w:proofErr w:type="spellStart"/>
      <w:r w:rsidRPr="00CC02FC">
        <w:t>dt</w:t>
      </w:r>
      <w:proofErr w:type="spellEnd"/>
      <w:r w:rsidRPr="00CC02FC">
        <w:t>}=F(X)+C(X)</w:t>
      </w:r>
    </w:p>
    <w:p w14:paraId="516285CB" w14:textId="77777777" w:rsidR="00CC02FC" w:rsidRPr="00CC02FC" w:rsidRDefault="00CC02FC" w:rsidP="00CC02FC">
      <w:r w:rsidRPr="00CC02FC">
        <w:t>Dabei beschreibt (F(X)) die Dynamik einzelner Komponenten, während (C(X)) die Kopplung zwischen ihnen repräsentiert. Gerade diese Kopplung führt häufig dazu, dass das Gesamtsystem Eigenschaften entwickelt, welche in den Einzelkomponenten nicht enthalten sind.</w:t>
      </w:r>
    </w:p>
    <w:p w14:paraId="4BB3A558" w14:textId="77777777" w:rsidR="00CC02FC" w:rsidRPr="00CC02FC" w:rsidRDefault="00CC02FC" w:rsidP="00CC02FC">
      <w:r w:rsidRPr="00CC02FC">
        <w:t>Ein zentrales Merkmal selbstorganisierender Systeme besteht darin, dass ihre Ordnung nicht von außen vorgegeben wird, sondern durch interne Wechselwirkungen entsteht. Formal lässt sich dies als rekursive Dynamik ausdrücken</w:t>
      </w:r>
    </w:p>
    <w:p w14:paraId="45DB10B0" w14:textId="77777777" w:rsidR="00CC02FC" w:rsidRPr="00CC02FC" w:rsidRDefault="00CC02FC" w:rsidP="00CC02FC">
      <w:pPr>
        <w:rPr>
          <w:b/>
        </w:rPr>
      </w:pPr>
      <w:r w:rsidRPr="00CC02FC">
        <w:rPr>
          <w:b/>
        </w:rPr>
        <w:t>[</w:t>
      </w:r>
      <w:r w:rsidRPr="00CC02FC">
        <w:rPr>
          <w:b/>
        </w:rPr>
        <w:br/>
        <w:t>X_{n+1}</w:t>
      </w:r>
    </w:p>
    <w:p w14:paraId="001C031D" w14:textId="77777777" w:rsidR="00CC02FC" w:rsidRPr="00CC02FC" w:rsidRDefault="00CC02FC" w:rsidP="00CC02FC">
      <w:r w:rsidRPr="00CC02FC">
        <w:lastRenderedPageBreak/>
        <w:t>F(</w:t>
      </w:r>
      <w:proofErr w:type="spellStart"/>
      <w:r w:rsidRPr="00CC02FC">
        <w:t>X_</w:t>
      </w:r>
      <w:proofErr w:type="gramStart"/>
      <w:r w:rsidRPr="00CC02FC">
        <w:t>n,X</w:t>
      </w:r>
      <w:proofErr w:type="gramEnd"/>
      <w:r w:rsidRPr="00CC02FC">
        <w:t>_n</w:t>
      </w:r>
      <w:proofErr w:type="spellEnd"/>
      <w:r w:rsidRPr="00CC02FC">
        <w:t>^{,\</w:t>
      </w:r>
      <w:proofErr w:type="spellStart"/>
      <w:r w:rsidRPr="00CC02FC">
        <w:t>mathrm</w:t>
      </w:r>
      <w:proofErr w:type="spellEnd"/>
      <w:r w:rsidRPr="00CC02FC">
        <w:t>{Umgebung}}).</w:t>
      </w:r>
      <w:r w:rsidRPr="00CC02FC">
        <w:br/>
        <w:t>\tag{3.80}</w:t>
      </w:r>
      <w:r w:rsidRPr="00CC02FC">
        <w:br/>
        <w:t>]</w:t>
      </w:r>
    </w:p>
    <w:p w14:paraId="4DB01479"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X_{n+</w:t>
      </w:r>
      <w:proofErr w:type="gramStart"/>
      <w:r w:rsidRPr="00CC02FC">
        <w:t>1}=</w:t>
      </w:r>
      <w:proofErr w:type="gramEnd"/>
      <w:r w:rsidRPr="00CC02FC">
        <w:t>F(</w:t>
      </w:r>
      <w:proofErr w:type="spellStart"/>
      <w:r w:rsidRPr="00CC02FC">
        <w:t>X_n,X_n</w:t>
      </w:r>
      <w:proofErr w:type="spellEnd"/>
      <w:r w:rsidRPr="00CC02FC">
        <w:t>^{\,\</w:t>
      </w:r>
      <w:proofErr w:type="spellStart"/>
      <w:r w:rsidRPr="00CC02FC">
        <w:t>mathrm</w:t>
      </w:r>
      <w:proofErr w:type="spellEnd"/>
      <w:r w:rsidRPr="00CC02FC">
        <w:t>{Umgebung}})</w:t>
      </w:r>
    </w:p>
    <w:p w14:paraId="770E54D9" w14:textId="77777777" w:rsidR="00CC02FC" w:rsidRPr="00CC02FC" w:rsidRDefault="00CC02FC" w:rsidP="00CC02FC">
      <w:r w:rsidRPr="00CC02FC">
        <w:t>Die zukünftige Entwicklung hängt somit nicht ausschließlich vom aktuellen Zustand eines einzelnen Elements ab, sondern gleichzeitig von dessen funktionaler Umgebung. Selbstorganisation entsteht dadurch als Folge lokaler Wechselwirkungen vieler Einzelsysteme.</w:t>
      </w:r>
    </w:p>
    <w:p w14:paraId="7BDA10D3" w14:textId="77777777" w:rsidR="00CC02FC" w:rsidRPr="00CC02FC" w:rsidRDefault="00CC02FC" w:rsidP="00CC02FC">
      <w:r w:rsidRPr="00CC02FC">
        <w:t xml:space="preserve">Ein weiterer grundlegender Begriff ist die </w:t>
      </w:r>
      <w:r w:rsidRPr="00CC02FC">
        <w:rPr>
          <w:b/>
        </w:rPr>
        <w:t>Ordnungsbildung</w:t>
      </w:r>
      <w:r w:rsidRPr="00CC02FC">
        <w:t xml:space="preserve">. Zahlreiche komplexe Systeme entwickeln sich spontan in Richtung höherer struktureller Organisation. In der Synergetik wird dieser Prozess häufig durch Ordnungsparameter beschrieben, welche das makroskopische Verhalten vieler mikroskopischer Freiheitsgrade zusammenfassen (Haken, </w:t>
      </w:r>
      <w:proofErr w:type="spellStart"/>
      <w:r w:rsidRPr="00CC02FC">
        <w:rPr>
          <w:i/>
          <w:iCs/>
        </w:rPr>
        <w:t>Synergetics</w:t>
      </w:r>
      <w:proofErr w:type="spellEnd"/>
      <w:r w:rsidRPr="00CC02FC">
        <w:t xml:space="preserve">, 3rd </w:t>
      </w:r>
      <w:proofErr w:type="spellStart"/>
      <w:r w:rsidRPr="00CC02FC">
        <w:t>ed</w:t>
      </w:r>
      <w:proofErr w:type="spellEnd"/>
      <w:r w:rsidRPr="00CC02FC">
        <w:t xml:space="preserve">., 1983) </w:t>
      </w:r>
      <w:r w:rsidRPr="00CC02FC">
        <w:rPr>
          <w:b/>
        </w:rPr>
        <w:t>[54]</w:t>
      </w:r>
      <w:r w:rsidRPr="00CC02FC">
        <w:t>. Formal kann ein Ordnungsparameter (\</w:t>
      </w:r>
      <w:proofErr w:type="spellStart"/>
      <w:r w:rsidRPr="00CC02FC">
        <w:t>eta</w:t>
      </w:r>
      <w:proofErr w:type="spellEnd"/>
      <w:r w:rsidRPr="00CC02FC">
        <w:t>) als Funktion des Gesamtzustandes geschrieben werden</w:t>
      </w:r>
    </w:p>
    <w:p w14:paraId="77C46290" w14:textId="77777777" w:rsidR="00CC02FC" w:rsidRPr="00CC02FC" w:rsidRDefault="00CC02FC" w:rsidP="00CC02FC">
      <w:pPr>
        <w:rPr>
          <w:b/>
        </w:rPr>
      </w:pPr>
      <w:r w:rsidRPr="00CC02FC">
        <w:rPr>
          <w:b/>
        </w:rPr>
        <w:t>[</w:t>
      </w:r>
      <w:r w:rsidRPr="00CC02FC">
        <w:rPr>
          <w:b/>
        </w:rPr>
        <w:br/>
        <w:t>\</w:t>
      </w:r>
      <w:proofErr w:type="spellStart"/>
      <w:r w:rsidRPr="00CC02FC">
        <w:rPr>
          <w:b/>
        </w:rPr>
        <w:t>eta</w:t>
      </w:r>
      <w:proofErr w:type="spellEnd"/>
    </w:p>
    <w:p w14:paraId="44062E84" w14:textId="77777777" w:rsidR="00CC02FC" w:rsidRPr="00CC02FC" w:rsidRDefault="00CC02FC" w:rsidP="00CC02FC">
      <w:r w:rsidRPr="00CC02FC">
        <w:t>\Phi(X).</w:t>
      </w:r>
      <w:r w:rsidRPr="00CC02FC">
        <w:br/>
        <w:t>\</w:t>
      </w:r>
      <w:proofErr w:type="gramStart"/>
      <w:r w:rsidRPr="00CC02FC">
        <w:t>tag{</w:t>
      </w:r>
      <w:proofErr w:type="gramEnd"/>
      <w:r w:rsidRPr="00CC02FC">
        <w:t>3.81}</w:t>
      </w:r>
      <w:r w:rsidRPr="00CC02FC">
        <w:br/>
        <w:t>]</w:t>
      </w:r>
    </w:p>
    <w:p w14:paraId="3C334FB3"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eta</w:t>
      </w:r>
      <w:proofErr w:type="spellEnd"/>
      <w:r w:rsidRPr="00CC02FC">
        <w:t>=\Phi(X)</w:t>
      </w:r>
    </w:p>
    <w:p w14:paraId="17856663" w14:textId="77777777" w:rsidR="00CC02FC" w:rsidRPr="00CC02FC" w:rsidRDefault="00CC02FC" w:rsidP="00CC02FC">
      <w:r w:rsidRPr="00CC02FC">
        <w:t>Der Ordnungsparameter beschreibt nicht einzelne Komponenten, sondern den Gesamtorganisationsgrad des Systems.</w:t>
      </w:r>
    </w:p>
    <w:p w14:paraId="73B5AE11" w14:textId="77777777" w:rsidR="00CC02FC" w:rsidRPr="00CC02FC" w:rsidRDefault="00CC02FC" w:rsidP="00CC02FC">
      <w:r w:rsidRPr="00CC02FC">
        <w:t xml:space="preserve">Von besonderer Bedeutung ist darüber hinaus das Konzept der </w:t>
      </w:r>
      <w:proofErr w:type="spellStart"/>
      <w:r w:rsidRPr="00CC02FC">
        <w:rPr>
          <w:b/>
        </w:rPr>
        <w:t>Attraktordynamik</w:t>
      </w:r>
      <w:proofErr w:type="spellEnd"/>
      <w:r w:rsidRPr="00CC02FC">
        <w:t>. Selbstorganisierende Systeme entwickeln sich häufig nicht zufällig, sondern nähern sich stabilen Bereichen ihres Zustandsraumes an. Allgemein lässt sich diese Entwicklung schreiben als</w:t>
      </w:r>
    </w:p>
    <w:p w14:paraId="1BE3B4AB" w14:textId="77777777" w:rsidR="00CC02FC" w:rsidRPr="00CC02FC" w:rsidRDefault="00CC02FC" w:rsidP="00CC02FC">
      <w:r w:rsidRPr="00CC02FC">
        <w:t>[</w:t>
      </w:r>
      <w:r w:rsidRPr="00CC02FC">
        <w:br/>
        <w:t>X(t)</w:t>
      </w:r>
      <w:r w:rsidRPr="00CC02FC">
        <w:br/>
        <w:t>\</w:t>
      </w:r>
      <w:proofErr w:type="spellStart"/>
      <w:r w:rsidRPr="00CC02FC">
        <w:t>longrightarrow</w:t>
      </w:r>
      <w:proofErr w:type="spellEnd"/>
      <w:r w:rsidRPr="00CC02FC">
        <w:br/>
        <w:t>A,</w:t>
      </w:r>
      <w:r w:rsidRPr="00CC02FC">
        <w:br/>
        <w:t>\</w:t>
      </w:r>
      <w:proofErr w:type="spellStart"/>
      <w:r w:rsidRPr="00CC02FC">
        <w:t>qquad</w:t>
      </w:r>
      <w:proofErr w:type="spellEnd"/>
      <w:r w:rsidRPr="00CC02FC">
        <w:br/>
        <w:t>t\</w:t>
      </w:r>
      <w:proofErr w:type="spellStart"/>
      <w:r w:rsidRPr="00CC02FC">
        <w:t>rightarrow</w:t>
      </w:r>
      <w:proofErr w:type="spellEnd"/>
      <w:r w:rsidRPr="00CC02FC">
        <w:t>\</w:t>
      </w:r>
      <w:proofErr w:type="spellStart"/>
      <w:r w:rsidRPr="00CC02FC">
        <w:t>infty</w:t>
      </w:r>
      <w:proofErr w:type="spellEnd"/>
      <w:r w:rsidRPr="00CC02FC">
        <w:t>,</w:t>
      </w:r>
      <w:r w:rsidRPr="00CC02FC">
        <w:br/>
        <w:t>\</w:t>
      </w:r>
      <w:proofErr w:type="gramStart"/>
      <w:r w:rsidRPr="00CC02FC">
        <w:t>tag{</w:t>
      </w:r>
      <w:proofErr w:type="gramEnd"/>
      <w:r w:rsidRPr="00CC02FC">
        <w:t>3.82}</w:t>
      </w:r>
      <w:r w:rsidRPr="00CC02FC">
        <w:br/>
        <w:t>]</w:t>
      </w:r>
    </w:p>
    <w:p w14:paraId="0996CC9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X(t)\</w:t>
      </w:r>
      <w:proofErr w:type="spellStart"/>
      <w:r w:rsidRPr="00CC02FC">
        <w:t>longrightarrow</w:t>
      </w:r>
      <w:proofErr w:type="spellEnd"/>
      <w:r w:rsidRPr="00CC02FC">
        <w:t xml:space="preserve"> </w:t>
      </w:r>
      <w:proofErr w:type="gramStart"/>
      <w:r w:rsidRPr="00CC02FC">
        <w:t>A,\</w:t>
      </w:r>
      <w:proofErr w:type="spellStart"/>
      <w:proofErr w:type="gramEnd"/>
      <w:r w:rsidRPr="00CC02FC">
        <w:t>qquad</w:t>
      </w:r>
      <w:proofErr w:type="spellEnd"/>
      <w:r w:rsidRPr="00CC02FC">
        <w:t xml:space="preserve"> t\</w:t>
      </w:r>
      <w:proofErr w:type="spellStart"/>
      <w:r w:rsidRPr="00CC02FC">
        <w:t>rightarrow</w:t>
      </w:r>
      <w:proofErr w:type="spellEnd"/>
      <w:r w:rsidRPr="00CC02FC">
        <w:t>\</w:t>
      </w:r>
      <w:proofErr w:type="spellStart"/>
      <w:r w:rsidRPr="00CC02FC">
        <w:t>infty</w:t>
      </w:r>
      <w:proofErr w:type="spellEnd"/>
    </w:p>
    <w:p w14:paraId="7933160A" w14:textId="77777777" w:rsidR="00CC02FC" w:rsidRPr="00CC02FC" w:rsidRDefault="00CC02FC" w:rsidP="00CC02FC">
      <w:r w:rsidRPr="00CC02FC">
        <w:t>wobei (A) einen Attraktor bezeichnet. Attraktoren stellen damit mathematische Repräsentationen langfristig stabiler Organisationsformen dar.</w:t>
      </w:r>
    </w:p>
    <w:p w14:paraId="37E17A64" w14:textId="77777777" w:rsidR="00CC02FC" w:rsidRPr="00CC02FC" w:rsidRDefault="00CC02FC" w:rsidP="00CC02FC">
      <w:r w:rsidRPr="00CC02FC">
        <w:t xml:space="preserve">In den vergangenen Jahrzehnten wurden zahlreiche Modelle entwickelt, welche Emergenz mathematisch beschreiben. Hierzu gehören unter anderem zelluläre Automaten, agentenbasierte Simulationen, Netzwerktheorien oder komplexe adaptive Systeme (Holland, </w:t>
      </w:r>
      <w:r w:rsidRPr="00CC02FC">
        <w:rPr>
          <w:i/>
          <w:iCs/>
        </w:rPr>
        <w:t>Hidden Order</w:t>
      </w:r>
      <w:r w:rsidRPr="00CC02FC">
        <w:t xml:space="preserve">, 1995) </w:t>
      </w:r>
      <w:r w:rsidRPr="00CC02FC">
        <w:rPr>
          <w:b/>
        </w:rPr>
        <w:t>[55]</w:t>
      </w:r>
      <w:r w:rsidRPr="00CC02FC">
        <w:t>. Gemeinsam ist diesen Ansätzen, dass aus lokal definierten Regeln hochkomplexe globale Strukturen entstehen können.</w:t>
      </w:r>
    </w:p>
    <w:p w14:paraId="60211270" w14:textId="77777777" w:rsidR="00CC02FC" w:rsidRPr="00CC02FC" w:rsidRDefault="00CC02FC" w:rsidP="00CC02FC">
      <w:r w:rsidRPr="00CC02FC">
        <w:lastRenderedPageBreak/>
        <w:t xml:space="preserve">Gerade an dieser Stelle wird jedoch erneut eine wesentliche wissenschaftliche Grenze sichtbar. Sämtliche bekannten </w:t>
      </w:r>
      <w:proofErr w:type="spellStart"/>
      <w:r w:rsidRPr="00CC02FC">
        <w:t>Emergenzmodelle</w:t>
      </w:r>
      <w:proofErr w:type="spellEnd"/>
      <w:r w:rsidRPr="00CC02FC">
        <w:t xml:space="preserve"> setzen die grundlegenden Bestandteile des Systems bereits voraus. Es existieren definierte Agenten, Zellen, Netzwerkknoten oder Zustandsvariablen, deren Wechselwirkungen anschließend untersucht werden. Die Emergenz betrifft ausschließlich die Organisation dieser bereits vorhandenen Elemente.</w:t>
      </w:r>
    </w:p>
    <w:p w14:paraId="6FCD30CB" w14:textId="77777777" w:rsidR="00CC02FC" w:rsidRPr="00CC02FC" w:rsidRDefault="00CC02FC" w:rsidP="00CC02FC">
      <w:r w:rsidRPr="00CC02FC">
        <w:t xml:space="preserve">Für die Entwicklung des Funktionalen Raum-Zeit-Kohärenzsystems reicht diese Sichtweise nicht aus. Das FRZK verfolgt einen allgemeineren Ansatz. Nicht nur neue Organisationsformen, sondern bereits die funktionalen Zustände selbst sollen als Ergebnis rekursiver Prozesse verstanden werden. Damit verschiebt sich die Fragestellung grundlegend. Während klassische </w:t>
      </w:r>
      <w:proofErr w:type="spellStart"/>
      <w:r w:rsidRPr="00CC02FC">
        <w:t>Emergenztheorien</w:t>
      </w:r>
      <w:proofErr w:type="spellEnd"/>
      <w:r w:rsidRPr="00CC02FC">
        <w:t xml:space="preserve"> untersuchen, wie aus vorhandenen Elementen neue Strukturen entstehen, untersucht das FRZK zusätzlich, wie sich die funktionalen Elemente, ihre Beziehungen und schließlich der Zustandsraum selbst dynamisch entwickeln.</w:t>
      </w:r>
    </w:p>
    <w:p w14:paraId="2DD5E158" w14:textId="77777777" w:rsidR="00CC02FC" w:rsidRPr="00CC02FC" w:rsidRDefault="00CC02FC" w:rsidP="00CC02FC">
      <w:r w:rsidRPr="00CC02FC">
        <w:t xml:space="preserve">Diese Erweiterung besitzt erhebliche theoretische Konsequenzen. Kohärenz erscheint nicht lediglich als emergente Eigenschaft eines bestehenden Systems, sondern als grundlegender Mechanismus seiner eigenen funktionalen Konstitution. Selbstorganisation betrifft somit nicht allein die Anordnung vorhandener Komponenten, sondern die fortlaufende Rekonstruktion der mathematischen Struktur des Gesamtsystems. Dadurch entsteht ein wesentlich allgemeinerer </w:t>
      </w:r>
      <w:proofErr w:type="spellStart"/>
      <w:r w:rsidRPr="00CC02FC">
        <w:t>Emergenzbegriff</w:t>
      </w:r>
      <w:proofErr w:type="spellEnd"/>
      <w:r w:rsidRPr="00CC02FC">
        <w:t>, der unmittelbar zur funktionalen Axiomatik des FRZK überleitet.</w:t>
      </w:r>
    </w:p>
    <w:p w14:paraId="0132C1B8" w14:textId="77777777" w:rsidR="00CC02FC" w:rsidRPr="00CC02FC" w:rsidRDefault="00CC02FC" w:rsidP="00CC02FC">
      <w:r w:rsidRPr="00CC02FC">
        <w:t>Mit diesem Abschnitt sind die mathematischen Grundlagen abgeschlossen. Die bisherigen Abschnitte haben gezeigt, dass die moderne Mathematik außerordentlich leistungsfähige Werkzeuge zur Beschreibung vorhandener Strukturen bereitstellt. Gleichzeitig wurde jedoch in nahezu jedem Teilgebiet deutlich, dass die Entstehung dieser Strukturen selbst regelmäßig als Voraussetzung angenommen wird. Im abschließenden Abschnitt 3.2.13 werden diese Einzelbeobachtungen systematisch zusammengeführt und zur zentralen mathematischen Forschungslücke verdichtet, aus der sich unmittelbar die Notwendigkeit der im folgenden Kapitel entwickelten FRZK-Axiomatik ergibt.</w:t>
      </w:r>
    </w:p>
    <w:p w14:paraId="133E4DAB" w14:textId="77777777" w:rsidR="00CC02FC" w:rsidRPr="00CC02FC" w:rsidRDefault="00CC02FC" w:rsidP="00CC02FC">
      <w:r w:rsidRPr="00CC02FC">
        <w:pict w14:anchorId="62F83536">
          <v:rect id="_x0000_i2037" style="width:0;height:1.5pt" o:hralign="center" o:hrstd="t" o:hr="t" fillcolor="#a0a0a0" stroked="f"/>
        </w:pict>
      </w:r>
    </w:p>
    <w:p w14:paraId="583657D6" w14:textId="77777777" w:rsidR="00CC02FC" w:rsidRPr="00CC02FC" w:rsidRDefault="00CC02FC" w:rsidP="00CC02FC">
      <w:pPr>
        <w:rPr>
          <w:b/>
        </w:rPr>
      </w:pPr>
      <w:r w:rsidRPr="00CC02FC">
        <w:rPr>
          <w:b/>
        </w:rPr>
        <w:t>Neue Literatur</w:t>
      </w:r>
    </w:p>
    <w:p w14:paraId="37D4935B" w14:textId="77777777" w:rsidR="00CC02FC" w:rsidRPr="00CC02FC" w:rsidRDefault="00CC02FC" w:rsidP="00CC02FC">
      <w:r w:rsidRPr="00CC02FC">
        <w:rPr>
          <w:b/>
        </w:rPr>
        <w:t>[52]</w:t>
      </w:r>
      <w:r w:rsidRPr="00CC02FC">
        <w:t xml:space="preserve"> Deborah Gordon </w:t>
      </w:r>
      <w:proofErr w:type="spellStart"/>
      <w:r w:rsidRPr="00CC02FC">
        <w:t>Camazine</w:t>
      </w:r>
      <w:proofErr w:type="spellEnd"/>
      <w:r w:rsidRPr="00CC02FC">
        <w:t xml:space="preserve">, Jean-Louis </w:t>
      </w:r>
      <w:proofErr w:type="spellStart"/>
      <w:r w:rsidRPr="00CC02FC">
        <w:t>Deneubourg</w:t>
      </w:r>
      <w:proofErr w:type="spellEnd"/>
      <w:r w:rsidRPr="00CC02FC">
        <w:t xml:space="preserve">, Nigel R. Franks, James </w:t>
      </w:r>
      <w:proofErr w:type="spellStart"/>
      <w:r w:rsidRPr="00CC02FC">
        <w:t>Sneyd</w:t>
      </w:r>
      <w:proofErr w:type="spellEnd"/>
      <w:r w:rsidRPr="00CC02FC">
        <w:t xml:space="preserve">, Guy </w:t>
      </w:r>
      <w:proofErr w:type="spellStart"/>
      <w:r w:rsidRPr="00CC02FC">
        <w:t>Theraulaz</w:t>
      </w:r>
      <w:proofErr w:type="spellEnd"/>
      <w:r w:rsidRPr="00CC02FC">
        <w:t xml:space="preserve">, Eric </w:t>
      </w:r>
      <w:proofErr w:type="spellStart"/>
      <w:r w:rsidRPr="00CC02FC">
        <w:t>Bonabeau</w:t>
      </w:r>
      <w:proofErr w:type="spellEnd"/>
      <w:r w:rsidRPr="00CC02FC">
        <w:t xml:space="preserve">: </w:t>
      </w:r>
      <w:r w:rsidRPr="00CC02FC">
        <w:rPr>
          <w:i/>
          <w:iCs/>
        </w:rPr>
        <w:t>Self-</w:t>
      </w:r>
      <w:proofErr w:type="spellStart"/>
      <w:r w:rsidRPr="00CC02FC">
        <w:rPr>
          <w:i/>
          <w:iCs/>
        </w:rPr>
        <w:t>Organization</w:t>
      </w:r>
      <w:proofErr w:type="spellEnd"/>
      <w:r w:rsidRPr="00CC02FC">
        <w:rPr>
          <w:i/>
          <w:iCs/>
        </w:rPr>
        <w:t xml:space="preserve"> in Biological Systems</w:t>
      </w:r>
      <w:r w:rsidRPr="00CC02FC">
        <w:t>. Princeton University Press, Princeton, 2001.</w:t>
      </w:r>
    </w:p>
    <w:p w14:paraId="7125EDB6" w14:textId="77777777" w:rsidR="00CC02FC" w:rsidRPr="00CC02FC" w:rsidRDefault="00CC02FC" w:rsidP="00CC02FC">
      <w:r w:rsidRPr="00CC02FC">
        <w:rPr>
          <w:b/>
        </w:rPr>
        <w:t>[53]</w:t>
      </w:r>
      <w:r w:rsidRPr="00CC02FC">
        <w:t xml:space="preserve"> Melanie Mitchell: </w:t>
      </w:r>
      <w:proofErr w:type="spellStart"/>
      <w:r w:rsidRPr="00CC02FC">
        <w:rPr>
          <w:i/>
          <w:iCs/>
        </w:rPr>
        <w:t>Complexity</w:t>
      </w:r>
      <w:proofErr w:type="spellEnd"/>
      <w:r w:rsidRPr="00CC02FC">
        <w:rPr>
          <w:i/>
          <w:iCs/>
        </w:rPr>
        <w:t xml:space="preserve">: A </w:t>
      </w:r>
      <w:proofErr w:type="spellStart"/>
      <w:r w:rsidRPr="00CC02FC">
        <w:rPr>
          <w:i/>
          <w:iCs/>
        </w:rPr>
        <w:t>Guided</w:t>
      </w:r>
      <w:proofErr w:type="spellEnd"/>
      <w:r w:rsidRPr="00CC02FC">
        <w:rPr>
          <w:i/>
          <w:iCs/>
        </w:rPr>
        <w:t xml:space="preserve"> Tour</w:t>
      </w:r>
      <w:r w:rsidRPr="00CC02FC">
        <w:t>. Oxford University Press, Oxford, 2009.</w:t>
      </w:r>
    </w:p>
    <w:p w14:paraId="571D4F49" w14:textId="77777777" w:rsidR="00CC02FC" w:rsidRPr="00CC02FC" w:rsidRDefault="00CC02FC" w:rsidP="00CC02FC">
      <w:r w:rsidRPr="00CC02FC">
        <w:rPr>
          <w:b/>
        </w:rPr>
        <w:t>[54]</w:t>
      </w:r>
      <w:r w:rsidRPr="00CC02FC">
        <w:t xml:space="preserve"> Hermann Haken: </w:t>
      </w:r>
      <w:proofErr w:type="spellStart"/>
      <w:r w:rsidRPr="00CC02FC">
        <w:rPr>
          <w:i/>
          <w:iCs/>
        </w:rPr>
        <w:t>Synergetics</w:t>
      </w:r>
      <w:proofErr w:type="spellEnd"/>
      <w:r w:rsidRPr="00CC02FC">
        <w:rPr>
          <w:i/>
          <w:iCs/>
        </w:rPr>
        <w:t xml:space="preserve">: An </w:t>
      </w:r>
      <w:proofErr w:type="spellStart"/>
      <w:r w:rsidRPr="00CC02FC">
        <w:rPr>
          <w:i/>
          <w:iCs/>
        </w:rPr>
        <w:t>Introduction</w:t>
      </w:r>
      <w:proofErr w:type="spellEnd"/>
      <w:r w:rsidRPr="00CC02FC">
        <w:t>. 3rd Edition. Springer, Berlin, 1983.</w:t>
      </w:r>
    </w:p>
    <w:p w14:paraId="1A777A37" w14:textId="77777777" w:rsidR="00CC02FC" w:rsidRPr="00CC02FC" w:rsidRDefault="00CC02FC" w:rsidP="00CC02FC">
      <w:r w:rsidRPr="00CC02FC">
        <w:rPr>
          <w:b/>
        </w:rPr>
        <w:t>[55]</w:t>
      </w:r>
      <w:r w:rsidRPr="00CC02FC">
        <w:t xml:space="preserve"> John H. Holland: </w:t>
      </w:r>
      <w:r w:rsidRPr="00CC02FC">
        <w:rPr>
          <w:i/>
          <w:iCs/>
        </w:rPr>
        <w:t xml:space="preserve">Hidden Order: </w:t>
      </w:r>
      <w:proofErr w:type="spellStart"/>
      <w:r w:rsidRPr="00CC02FC">
        <w:rPr>
          <w:i/>
          <w:iCs/>
        </w:rPr>
        <w:t>How</w:t>
      </w:r>
      <w:proofErr w:type="spellEnd"/>
      <w:r w:rsidRPr="00CC02FC">
        <w:rPr>
          <w:i/>
          <w:iCs/>
        </w:rPr>
        <w:t xml:space="preserve"> Adaptation </w:t>
      </w:r>
      <w:proofErr w:type="spellStart"/>
      <w:r w:rsidRPr="00CC02FC">
        <w:rPr>
          <w:i/>
          <w:iCs/>
        </w:rPr>
        <w:t>Builds</w:t>
      </w:r>
      <w:proofErr w:type="spellEnd"/>
      <w:r w:rsidRPr="00CC02FC">
        <w:rPr>
          <w:i/>
          <w:iCs/>
        </w:rPr>
        <w:t xml:space="preserve"> </w:t>
      </w:r>
      <w:proofErr w:type="spellStart"/>
      <w:r w:rsidRPr="00CC02FC">
        <w:rPr>
          <w:i/>
          <w:iCs/>
        </w:rPr>
        <w:t>Complexity</w:t>
      </w:r>
      <w:proofErr w:type="spellEnd"/>
      <w:r w:rsidRPr="00CC02FC">
        <w:t>. Addison-Wesley, Reading, 1995.</w:t>
      </w:r>
    </w:p>
    <w:p w14:paraId="74984986" w14:textId="77777777" w:rsidR="00CC02FC" w:rsidRPr="00CC02FC" w:rsidRDefault="00CC02FC" w:rsidP="00CC02FC">
      <w:r w:rsidRPr="00CC02FC">
        <w:pict w14:anchorId="671E555F">
          <v:rect id="_x0000_i2038" style="width:0;height:1.5pt" o:hralign="center" o:hrstd="t" o:hr="t" fillcolor="#a0a0a0" stroked="f"/>
        </w:pict>
      </w:r>
    </w:p>
    <w:p w14:paraId="114986B4" w14:textId="77777777" w:rsidR="00CC02FC" w:rsidRPr="00CC02FC" w:rsidRDefault="00CC02FC" w:rsidP="00CC02FC">
      <w:pPr>
        <w:rPr>
          <w:b/>
        </w:rPr>
      </w:pPr>
      <w:r w:rsidRPr="00CC02FC">
        <w:rPr>
          <w:b/>
        </w:rPr>
        <w:t>Neue Gleichungen</w:t>
      </w:r>
    </w:p>
    <w:p w14:paraId="4CC165F5" w14:textId="77777777" w:rsidR="00CC02FC" w:rsidRPr="00CC02FC" w:rsidRDefault="00CC02FC" w:rsidP="00CC02FC">
      <w:pPr>
        <w:numPr>
          <w:ilvl w:val="0"/>
          <w:numId w:val="42"/>
        </w:numPr>
      </w:pPr>
      <w:r w:rsidRPr="00CC02FC">
        <w:rPr>
          <w:b/>
        </w:rPr>
        <w:t>(3.79)</w:t>
      </w:r>
      <w:r w:rsidRPr="00CC02FC">
        <w:t xml:space="preserve"> Allgemeine Dynamik gekoppelter Systeme</w:t>
      </w:r>
    </w:p>
    <w:p w14:paraId="3271352E" w14:textId="77777777" w:rsidR="00CC02FC" w:rsidRPr="00CC02FC" w:rsidRDefault="00CC02FC" w:rsidP="00CC02FC">
      <w:pPr>
        <w:numPr>
          <w:ilvl w:val="0"/>
          <w:numId w:val="42"/>
        </w:numPr>
      </w:pPr>
      <w:r w:rsidRPr="00CC02FC">
        <w:rPr>
          <w:b/>
        </w:rPr>
        <w:t>(3.80)</w:t>
      </w:r>
      <w:r w:rsidRPr="00CC02FC">
        <w:t xml:space="preserve"> Rekursive Selbstorganisation</w:t>
      </w:r>
    </w:p>
    <w:p w14:paraId="3C1202FF" w14:textId="77777777" w:rsidR="00CC02FC" w:rsidRPr="00CC02FC" w:rsidRDefault="00CC02FC" w:rsidP="00CC02FC">
      <w:pPr>
        <w:numPr>
          <w:ilvl w:val="0"/>
          <w:numId w:val="42"/>
        </w:numPr>
      </w:pPr>
      <w:r w:rsidRPr="00CC02FC">
        <w:rPr>
          <w:b/>
        </w:rPr>
        <w:t>(3.81)</w:t>
      </w:r>
      <w:r w:rsidRPr="00CC02FC">
        <w:t xml:space="preserve"> Ordnungsparameter</w:t>
      </w:r>
    </w:p>
    <w:p w14:paraId="1A09CFF3" w14:textId="77777777" w:rsidR="00CC02FC" w:rsidRPr="00CC02FC" w:rsidRDefault="00CC02FC" w:rsidP="00CC02FC">
      <w:pPr>
        <w:numPr>
          <w:ilvl w:val="0"/>
          <w:numId w:val="42"/>
        </w:numPr>
      </w:pPr>
      <w:r w:rsidRPr="00CC02FC">
        <w:rPr>
          <w:b/>
        </w:rPr>
        <w:lastRenderedPageBreak/>
        <w:t>(3.82)</w:t>
      </w:r>
      <w:r w:rsidRPr="00CC02FC">
        <w:t xml:space="preserve"> </w:t>
      </w:r>
      <w:proofErr w:type="spellStart"/>
      <w:r w:rsidRPr="00CC02FC">
        <w:t>Attraktordynamik</w:t>
      </w:r>
      <w:proofErr w:type="spellEnd"/>
    </w:p>
    <w:p w14:paraId="057B528E" w14:textId="77777777" w:rsidR="00CC02FC" w:rsidRPr="00CC02FC" w:rsidRDefault="00CC02FC" w:rsidP="00CC02FC">
      <w:r w:rsidRPr="00CC02FC">
        <w:t xml:space="preserve">Der noch folgende Abschnitt </w:t>
      </w:r>
      <w:r w:rsidRPr="00CC02FC">
        <w:rPr>
          <w:b/>
        </w:rPr>
        <w:t>3.2.13 Grenzen bestehender mathematischer Modelle und Forschungslücke</w:t>
      </w:r>
      <w:r w:rsidRPr="00CC02FC">
        <w:t xml:space="preserve"> wird die Ergebnisse aller bisherigen Unterabschnitte synthetisieren. Dort wird die zentrale mathematische Forschungslücke explizit formuliert und logisch hergeleitet, weshalb die Entwicklung einer neuen funktionalen Axiomatik in Kapitel </w:t>
      </w:r>
      <w:r w:rsidRPr="00CC02FC">
        <w:rPr>
          <w:b/>
        </w:rPr>
        <w:t>3.3</w:t>
      </w:r>
      <w:r w:rsidRPr="00CC02FC">
        <w:t xml:space="preserve"> wissenschaftlich erforderlich wird. Dieses Schlusskapitel bildet damit die unmittelbare Brücke zur Eigenleistung der Dissertation.</w:t>
      </w:r>
    </w:p>
    <w:p w14:paraId="3FA62704" w14:textId="77777777" w:rsidR="00CC02FC" w:rsidRPr="00CC02FC" w:rsidRDefault="00CC02FC" w:rsidP="00CC02FC">
      <w:pPr>
        <w:rPr>
          <w:b/>
        </w:rPr>
      </w:pPr>
      <w:r w:rsidRPr="00CC02FC">
        <w:rPr>
          <w:b/>
        </w:rPr>
        <w:t>3.2.13 Grenzen bestehender mathematischer Modelle und Herleitung der Forschungslücke</w:t>
      </w:r>
    </w:p>
    <w:p w14:paraId="6433A8EE" w14:textId="77777777" w:rsidR="00CC02FC" w:rsidRPr="00CC02FC" w:rsidRDefault="00CC02FC" w:rsidP="00CC02FC">
      <w:r w:rsidRPr="00CC02FC">
        <w:t xml:space="preserve">Die vorangegangenen Abschnitte haben gezeigt, dass die moderne Mathematik über ein außerordentlich leistungsfähiges Instrumentarium zur Beschreibung komplexer Systeme verfügt. Beginnend mit der Mengenlehre wurden Relationen, Funktionen, algebraische Strukturen, Operatoren, Zustandsräume, Funktionalanalysis, Dynamische Systeme, Informationstheorie, Graphen- und Netzwerktheorie sowie Metriken und </w:t>
      </w:r>
      <w:proofErr w:type="spellStart"/>
      <w:r w:rsidRPr="00CC02FC">
        <w:t>Emergenztheorien</w:t>
      </w:r>
      <w:proofErr w:type="spellEnd"/>
      <w:r w:rsidRPr="00CC02FC">
        <w:t xml:space="preserve"> als mathematische Grundlagen untersucht. Jedes dieser Teilgebiete besitzt eine hohe innere Konsistenz und hat wesentlich zum Verständnis natürlicher und technischer Systeme beigetragen. Gleichzeitig wurde jedoch deutlich, dass alle betrachteten Theorien auf einer gemeinsamen methodischen Voraussetzung beruhen: Sie beginnen mit bereits vorhandenen mathematischen Strukturen und untersuchen deren Eigenschaften oder Entwicklungen. Die Entstehung dieser Strukturen selbst bleibt regelmäßig außerhalb des jeweiligen mathematischen Modells.</w:t>
      </w:r>
    </w:p>
    <w:p w14:paraId="2CE4A28E" w14:textId="77777777" w:rsidR="00CC02FC" w:rsidRPr="00CC02FC" w:rsidRDefault="00CC02FC" w:rsidP="00CC02FC">
      <w:r w:rsidRPr="00CC02FC">
        <w:t xml:space="preserve">Bereits die Mengenlehre setzt die Existenz einer Menge voraus und untersucht anschließend deren Eigenschaften. Relationen beschreiben Verbindungen zwischen vorhandenen Elementen, erklären jedoch nicht, weshalb diese Elemente existieren oder wie ihre Beziehungen entstehen. Funktionen definieren eindeutige Abbildungen zwischen vorgegebenen Mengen, während algebraische Strukturen definierte Operationen auf bereits existierenden Mengen voraussetzen. Operatoren transformieren Zustände innerhalb bekannter Räume, Zustandsraummodelle beschreiben Entwicklungen innerhalb vorgegebener Zustandsräume, und selbst moderne </w:t>
      </w:r>
      <w:proofErr w:type="spellStart"/>
      <w:r w:rsidRPr="00CC02FC">
        <w:t>Emergenztheorien</w:t>
      </w:r>
      <w:proofErr w:type="spellEnd"/>
      <w:r w:rsidRPr="00CC02FC">
        <w:t xml:space="preserve"> beginnen mit bereits definierten Agenten, Netzwerken oder Zustandsvariablen. Die mathematische Beschreibung setzt daher stets dort ein, wo grundlegende Strukturen bereits vorhanden sind.</w:t>
      </w:r>
    </w:p>
    <w:p w14:paraId="5A3CF13C" w14:textId="77777777" w:rsidR="00CC02FC" w:rsidRPr="00CC02FC" w:rsidRDefault="00CC02FC" w:rsidP="00CC02FC">
      <w:r w:rsidRPr="00CC02FC">
        <w:t xml:space="preserve">Diese gemeinsame Voraussetzung besitzt erhebliche wissenschaftstheoretische Konsequenzen. Die Stärke der bestehenden Mathematik liegt in der Analyse, Klassifikation und Vorhersage bereits definierter Systeme. Ihre zentrale Fragestellung lautet: </w:t>
      </w:r>
      <w:r w:rsidRPr="00CC02FC">
        <w:rPr>
          <w:b/>
        </w:rPr>
        <w:t>Wie entwickelt sich ein gegebenes System unter bekannten mathematischen Regeln?</w:t>
      </w:r>
      <w:r w:rsidRPr="00CC02FC">
        <w:t xml:space="preserve"> Dagegen bleibt die Frage unbeantwortet, </w:t>
      </w:r>
      <w:r w:rsidRPr="00CC02FC">
        <w:rPr>
          <w:b/>
        </w:rPr>
        <w:t>wie die mathematischen Voraussetzungen dieser Regeln selbst entstehen</w:t>
      </w:r>
      <w:r w:rsidRPr="00CC02FC">
        <w:t>. Gerade dieser Unterschied bildet die wesentliche Forschungslücke, welche in den bisherigen Abschnitten Schritt für Schritt sichtbar wurde.</w:t>
      </w:r>
    </w:p>
    <w:p w14:paraId="6EFF67DB" w14:textId="77777777" w:rsidR="00CC02FC" w:rsidRPr="00CC02FC" w:rsidRDefault="00CC02FC" w:rsidP="00CC02FC">
      <w:r w:rsidRPr="00CC02FC">
        <w:t>Diese Beobachtung lässt sich in allgemeiner Form zusammenfassen. Sei</w:t>
      </w:r>
    </w:p>
    <w:p w14:paraId="57402D53" w14:textId="77777777" w:rsidR="00CC02FC" w:rsidRPr="00CC02FC" w:rsidRDefault="00CC02FC" w:rsidP="00CC02FC">
      <w:pPr>
        <w:rPr>
          <w:b/>
        </w:rPr>
      </w:pPr>
      <w:r w:rsidRPr="00CC02FC">
        <w:rPr>
          <w:b/>
        </w:rPr>
        <w:t>[</w:t>
      </w:r>
      <w:r w:rsidRPr="00CC02FC">
        <w:rPr>
          <w:b/>
        </w:rPr>
        <w:br/>
        <w:t>\</w:t>
      </w:r>
      <w:proofErr w:type="spellStart"/>
      <w:r w:rsidRPr="00CC02FC">
        <w:rPr>
          <w:b/>
        </w:rPr>
        <w:t>mathcal</w:t>
      </w:r>
      <w:proofErr w:type="spellEnd"/>
      <w:r w:rsidRPr="00CC02FC">
        <w:rPr>
          <w:b/>
        </w:rPr>
        <w:t>{M}</w:t>
      </w:r>
    </w:p>
    <w:p w14:paraId="5417B13A" w14:textId="77777777" w:rsidR="00CC02FC" w:rsidRPr="00CC02FC" w:rsidRDefault="00CC02FC" w:rsidP="00CC02FC">
      <w:r w:rsidRPr="00CC02FC">
        <w:t>(</w:t>
      </w:r>
      <w:proofErr w:type="gramStart"/>
      <w:r w:rsidRPr="00CC02FC">
        <w:t>M,R</w:t>
      </w:r>
      <w:proofErr w:type="gramEnd"/>
      <w:r w:rsidRPr="00CC02FC">
        <w:t>,F,O,\</w:t>
      </w:r>
      <w:proofErr w:type="spellStart"/>
      <w:r w:rsidRPr="00CC02FC">
        <w:t>mathcal</w:t>
      </w:r>
      <w:proofErr w:type="spellEnd"/>
      <w:r w:rsidRPr="00CC02FC">
        <w:t>{X})</w:t>
      </w:r>
      <w:r w:rsidRPr="00CC02FC">
        <w:br/>
        <w:t>\tag{3.83}</w:t>
      </w:r>
      <w:r w:rsidRPr="00CC02FC">
        <w:br/>
        <w:t>]</w:t>
      </w:r>
    </w:p>
    <w:p w14:paraId="2BF6E360"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mathcal</w:t>
      </w:r>
      <w:proofErr w:type="spellEnd"/>
      <w:r w:rsidRPr="00CC02FC">
        <w:t>{M}=(</w:t>
      </w:r>
      <w:proofErr w:type="gramStart"/>
      <w:r w:rsidRPr="00CC02FC">
        <w:t>M,R</w:t>
      </w:r>
      <w:proofErr w:type="gramEnd"/>
      <w:r w:rsidRPr="00CC02FC">
        <w:t>,F,O,\</w:t>
      </w:r>
      <w:proofErr w:type="spellStart"/>
      <w:r w:rsidRPr="00CC02FC">
        <w:t>mathcal</w:t>
      </w:r>
      <w:proofErr w:type="spellEnd"/>
      <w:r w:rsidRPr="00CC02FC">
        <w:t>{X})</w:t>
      </w:r>
    </w:p>
    <w:p w14:paraId="397DA388" w14:textId="77777777" w:rsidR="00CC02FC" w:rsidRPr="00CC02FC" w:rsidRDefault="00CC02FC" w:rsidP="00CC02FC">
      <w:r w:rsidRPr="00CC02FC">
        <w:lastRenderedPageBreak/>
        <w:t>ein mathematisches Modell, bestehend aus einer Menge (M), Relationen (R), Funktionen (F), Operatoren (O) sowie einem Zustandsraum (\</w:t>
      </w:r>
      <w:proofErr w:type="spellStart"/>
      <w:r w:rsidRPr="00CC02FC">
        <w:t>mathcal</w:t>
      </w:r>
      <w:proofErr w:type="spellEnd"/>
      <w:r w:rsidRPr="00CC02FC">
        <w:t>{X}). Sämtliche in Abschnitt 3.2 betrachteten mathematischen Theorien beginnen mit einer solchen oder einer äquivalenten Struktur. Die eigentliche Modellbildung setzt somit bereits voraus, dass diese Bestandteile existieren.</w:t>
      </w:r>
    </w:p>
    <w:p w14:paraId="23F76117" w14:textId="77777777" w:rsidR="00CC02FC" w:rsidRPr="00CC02FC" w:rsidRDefault="00CC02FC" w:rsidP="00CC02FC">
      <w:r w:rsidRPr="00CC02FC">
        <w:t>Formal lässt sich diese Voraussetzung schreiben als</w:t>
      </w:r>
    </w:p>
    <w:p w14:paraId="64546A2C" w14:textId="77777777" w:rsidR="00CC02FC" w:rsidRPr="00CC02FC" w:rsidRDefault="00CC02FC" w:rsidP="00CC02FC">
      <w:r w:rsidRPr="00CC02FC">
        <w:t>[</w:t>
      </w:r>
      <w:r w:rsidRPr="00CC02FC">
        <w:br/>
        <w:t>\</w:t>
      </w:r>
      <w:proofErr w:type="spellStart"/>
      <w:r w:rsidRPr="00CC02FC">
        <w:t>mathcal</w:t>
      </w:r>
      <w:proofErr w:type="spellEnd"/>
      <w:r w:rsidRPr="00CC02FC">
        <w:t>{M}</w:t>
      </w:r>
      <w:r w:rsidRPr="00CC02FC">
        <w:br/>
        <w:t>;\</w:t>
      </w:r>
      <w:proofErr w:type="spellStart"/>
      <w:r w:rsidRPr="00CC02FC">
        <w:t>Longrightarrow</w:t>
      </w:r>
      <w:proofErr w:type="spellEnd"/>
      <w:r w:rsidRPr="00CC02FC">
        <w:t>;</w:t>
      </w:r>
      <w:r w:rsidRPr="00CC02FC">
        <w:br/>
        <w:t>\</w:t>
      </w:r>
      <w:proofErr w:type="spellStart"/>
      <w:proofErr w:type="gramStart"/>
      <w:r w:rsidRPr="00CC02FC">
        <w:t>text</w:t>
      </w:r>
      <w:proofErr w:type="spellEnd"/>
      <w:r w:rsidRPr="00CC02FC">
        <w:t>{</w:t>
      </w:r>
      <w:proofErr w:type="gramEnd"/>
      <w:r w:rsidRPr="00CC02FC">
        <w:t>Analyse}(\</w:t>
      </w:r>
      <w:proofErr w:type="spellStart"/>
      <w:r w:rsidRPr="00CC02FC">
        <w:t>mathcal</w:t>
      </w:r>
      <w:proofErr w:type="spellEnd"/>
      <w:r w:rsidRPr="00CC02FC">
        <w:t>{M}),</w:t>
      </w:r>
      <w:r w:rsidRPr="00CC02FC">
        <w:br/>
        <w:t>\tag{3.84}</w:t>
      </w:r>
      <w:r w:rsidRPr="00CC02FC">
        <w:br/>
        <w:t>]</w:t>
      </w:r>
    </w:p>
    <w:p w14:paraId="157A0A61"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mathcal</w:t>
      </w:r>
      <w:proofErr w:type="spellEnd"/>
      <w:r w:rsidRPr="00CC02FC">
        <w:t>{M}</w:t>
      </w:r>
      <w:proofErr w:type="gramStart"/>
      <w:r w:rsidRPr="00CC02FC">
        <w:t>\</w:t>
      </w:r>
      <w:proofErr w:type="spellStart"/>
      <w:r w:rsidRPr="00CC02FC">
        <w:t>Longrightarrow</w:t>
      </w:r>
      <w:proofErr w:type="spellEnd"/>
      <w:r w:rsidRPr="00CC02FC">
        <w:t>\</w:t>
      </w:r>
      <w:proofErr w:type="spellStart"/>
      <w:r w:rsidRPr="00CC02FC">
        <w:t>text</w:t>
      </w:r>
      <w:proofErr w:type="spellEnd"/>
      <w:r w:rsidRPr="00CC02FC">
        <w:t>{</w:t>
      </w:r>
      <w:proofErr w:type="gramEnd"/>
      <w:r w:rsidRPr="00CC02FC">
        <w:t>Analyse}(\</w:t>
      </w:r>
      <w:proofErr w:type="spellStart"/>
      <w:r w:rsidRPr="00CC02FC">
        <w:t>mathcal</w:t>
      </w:r>
      <w:proofErr w:type="spellEnd"/>
      <w:r w:rsidRPr="00CC02FC">
        <w:t>{M})</w:t>
      </w:r>
    </w:p>
    <w:p w14:paraId="05ECF067" w14:textId="77777777" w:rsidR="00CC02FC" w:rsidRPr="00CC02FC" w:rsidRDefault="00CC02FC" w:rsidP="00CC02FC">
      <w:r w:rsidRPr="00CC02FC">
        <w:t>wobei die mathematische Theorie Aussagen über Eigenschaften, Dynamik oder Stabilität des Modells ableitet. Eine Herleitung des Modells selbst erfolgt jedoch nicht.</w:t>
      </w:r>
    </w:p>
    <w:p w14:paraId="6DCF45A1" w14:textId="77777777" w:rsidR="00CC02FC" w:rsidRPr="00CC02FC" w:rsidRDefault="00CC02FC" w:rsidP="00CC02FC">
      <w:r w:rsidRPr="00CC02FC">
        <w:t>Aus Sicht der vorliegenden Dissertation ergibt sich daraus die zentrale mathematische Forschungsfrage:</w:t>
      </w:r>
    </w:p>
    <w:p w14:paraId="43AF23C1" w14:textId="77777777" w:rsidR="00CC02FC" w:rsidRPr="00CC02FC" w:rsidRDefault="00CC02FC" w:rsidP="00CC02FC">
      <w:r w:rsidRPr="00CC02FC">
        <w:t>[</w:t>
      </w:r>
      <w:r w:rsidRPr="00CC02FC">
        <w:br/>
        <w:t>?</w:t>
      </w:r>
      <w:r w:rsidRPr="00CC02FC">
        <w:br/>
        <w:t>\</w:t>
      </w:r>
      <w:proofErr w:type="spellStart"/>
      <w:r w:rsidRPr="00CC02FC">
        <w:t>Longrightarrow</w:t>
      </w:r>
      <w:proofErr w:type="spellEnd"/>
      <w:r w:rsidRPr="00CC02FC">
        <w:br/>
        <w:t>\</w:t>
      </w:r>
      <w:proofErr w:type="spellStart"/>
      <w:r w:rsidRPr="00CC02FC">
        <w:t>mathcal</w:t>
      </w:r>
      <w:proofErr w:type="spellEnd"/>
      <w:r w:rsidRPr="00CC02FC">
        <w:t>{M}.</w:t>
      </w:r>
      <w:r w:rsidRPr="00CC02FC">
        <w:br/>
        <w:t>\</w:t>
      </w:r>
      <w:proofErr w:type="gramStart"/>
      <w:r w:rsidRPr="00CC02FC">
        <w:t>tag{</w:t>
      </w:r>
      <w:proofErr w:type="gramEnd"/>
      <w:r w:rsidRPr="00CC02FC">
        <w:t>3.85}</w:t>
      </w:r>
      <w:r w:rsidRPr="00CC02FC">
        <w:br/>
        <w:t>]</w:t>
      </w:r>
    </w:p>
    <w:p w14:paraId="30FB7D1A" w14:textId="77777777" w:rsidR="00CC02FC" w:rsidRPr="00CC02FC" w:rsidRDefault="00CC02FC" w:rsidP="00CC02FC">
      <w:r w:rsidRPr="00CC02FC">
        <w:rPr>
          <w:b/>
        </w:rPr>
        <w:t>Word-</w:t>
      </w:r>
      <w:proofErr w:type="spellStart"/>
      <w:r w:rsidRPr="00CC02FC">
        <w:rPr>
          <w:b/>
        </w:rPr>
        <w:t>LaTeX</w:t>
      </w:r>
      <w:proofErr w:type="spellEnd"/>
      <w:proofErr w:type="gramStart"/>
      <w:r w:rsidRPr="00CC02FC">
        <w:rPr>
          <w:b/>
        </w:rPr>
        <w:t>:</w:t>
      </w:r>
      <w:r w:rsidRPr="00CC02FC">
        <w:t xml:space="preserve"> ?</w:t>
      </w:r>
      <w:proofErr w:type="gramEnd"/>
      <w:r w:rsidRPr="00CC02FC">
        <w:t>\</w:t>
      </w:r>
      <w:proofErr w:type="spellStart"/>
      <w:r w:rsidRPr="00CC02FC">
        <w:t>Longrightarrow</w:t>
      </w:r>
      <w:proofErr w:type="spellEnd"/>
      <w:r w:rsidRPr="00CC02FC">
        <w:t>\</w:t>
      </w:r>
      <w:proofErr w:type="spellStart"/>
      <w:r w:rsidRPr="00CC02FC">
        <w:t>mathcal</w:t>
      </w:r>
      <w:proofErr w:type="spellEnd"/>
      <w:r w:rsidRPr="00CC02FC">
        <w:t>{M}</w:t>
      </w:r>
    </w:p>
    <w:p w14:paraId="3AFB2E0E" w14:textId="77777777" w:rsidR="00CC02FC" w:rsidRPr="00CC02FC" w:rsidRDefault="00CC02FC" w:rsidP="00CC02FC">
      <w:r w:rsidRPr="00CC02FC">
        <w:t>Mit anderen Worten: Welche allgemeineren mathematischen Prinzipien führen überhaupt zur Ausbildung derjenigen Strukturen, welche die klassische Mathematik anschließend voraussetzt?</w:t>
      </w:r>
    </w:p>
    <w:p w14:paraId="5122A03C" w14:textId="77777777" w:rsidR="00CC02FC" w:rsidRPr="00CC02FC" w:rsidRDefault="00CC02FC" w:rsidP="00CC02FC">
      <w:r w:rsidRPr="00CC02FC">
        <w:t>Diese Fragestellung unterscheidet sich grundlegend von den bisherigen Zielsetzungen etablierter mathematischer Theorien. Ziel ist ausdrücklich nicht die Entwicklung einer alternativen Mengenlehre, einer neuen Funktionentheorie oder einer konkurrierenden Dynamik. Ebenso wenig sollen bestehende mathematische Ergebnisse ersetzt oder relativiert werden. Vielmehr wird nach einer übergeordneten funktionalen Beschreibung gesucht, aus der sich die klassischen mathematischen Strukturen als Spezialfälle ergeben können.</w:t>
      </w:r>
    </w:p>
    <w:p w14:paraId="3869ECC6" w14:textId="77777777" w:rsidR="00CC02FC" w:rsidRPr="00CC02FC" w:rsidRDefault="00CC02FC" w:rsidP="00CC02FC">
      <w:r w:rsidRPr="00CC02FC">
        <w:t>Die Ergebnisse der vorangegangenen Abschnitte legen dabei eine bemerkenswerte Gemeinsamkeit offen. Unabhängig vom jeweiligen Teilgebiet spielen Transformationen, Wechselwirkungen und rekursive Entwicklungen eine zentrale Rolle. Funktionen beschreiben Transformationen zwischen Mengen, Operatoren transformieren Zustände, Dynamische Systeme beschreiben rekursive Entwicklungen, Informationstheorie analysiert Informationsflüsse und Netzwerktheorien untersuchen Wechselwirkungen zwischen Komponenten. Die eigentliche mathematische Dynamik liegt somit weniger in den betrachteten Objekten selbst als vielmehr in ihren funktionalen Beziehungen.</w:t>
      </w:r>
    </w:p>
    <w:p w14:paraId="52AD2CA3" w14:textId="77777777" w:rsidR="00CC02FC" w:rsidRPr="00CC02FC" w:rsidRDefault="00CC02FC" w:rsidP="00CC02FC">
      <w:r w:rsidRPr="00CC02FC">
        <w:t xml:space="preserve">Diese Beobachtung führt unmittelbar zur zentralen Arbeitshypothese der vorliegenden Dissertation. Anstelle der Annahme, dass mathematische Strukturen primitiv gegeben sind, </w:t>
      </w:r>
      <w:r w:rsidRPr="00CC02FC">
        <w:lastRenderedPageBreak/>
        <w:t xml:space="preserve">wird angenommen, dass </w:t>
      </w:r>
      <w:r w:rsidRPr="00CC02FC">
        <w:rPr>
          <w:b/>
        </w:rPr>
        <w:t>funktionale Wechselwirkungen</w:t>
      </w:r>
      <w:r w:rsidRPr="00CC02FC">
        <w:t xml:space="preserve"> den eigentlichen Ausgangspunkt bilden. Mengen, Relationen, Operatoren, Zustandsräume sowie schließlich Raum und Zeit erscheinen dann nicht mehr als mathematische Voraussetzungen, sondern als Ergebnisse rekursiver funktionaler Organisation.</w:t>
      </w:r>
    </w:p>
    <w:p w14:paraId="589658B5" w14:textId="77777777" w:rsidR="00CC02FC" w:rsidRPr="00CC02FC" w:rsidRDefault="00CC02FC" w:rsidP="00CC02FC">
      <w:r w:rsidRPr="00CC02FC">
        <w:t>Diese Perspektive lässt sich schematisch ausdrücken als</w:t>
      </w:r>
    </w:p>
    <w:p w14:paraId="1AD5FC63" w14:textId="77777777" w:rsidR="00CC02FC" w:rsidRPr="00CC02FC" w:rsidRDefault="00CC02FC" w:rsidP="00CC02FC">
      <w:r w:rsidRPr="00CC02FC">
        <w:t>[</w:t>
      </w:r>
      <w:r w:rsidRPr="00CC02FC">
        <w:br/>
        <w:t>\</w:t>
      </w:r>
      <w:proofErr w:type="spellStart"/>
      <w:r w:rsidRPr="00CC02FC">
        <w:t>mathcal</w:t>
      </w:r>
      <w:proofErr w:type="spellEnd"/>
      <w:r w:rsidRPr="00CC02FC">
        <w:t>{F}</w:t>
      </w:r>
      <w:r w:rsidRPr="00CC02FC">
        <w:br/>
        <w:t>\</w:t>
      </w:r>
      <w:proofErr w:type="spellStart"/>
      <w:r w:rsidRPr="00CC02FC">
        <w:t>Longrightarrow</w:t>
      </w:r>
      <w:proofErr w:type="spellEnd"/>
      <w:r w:rsidRPr="00CC02FC">
        <w:br/>
        <w:t>\</w:t>
      </w:r>
      <w:proofErr w:type="spellStart"/>
      <w:r w:rsidRPr="00CC02FC">
        <w:t>mathcal</w:t>
      </w:r>
      <w:proofErr w:type="spellEnd"/>
      <w:r w:rsidRPr="00CC02FC">
        <w:t>{M}</w:t>
      </w:r>
      <w:r w:rsidRPr="00CC02FC">
        <w:br/>
        <w:t>\</w:t>
      </w:r>
      <w:proofErr w:type="spellStart"/>
      <w:r w:rsidRPr="00CC02FC">
        <w:t>Longrightarrow</w:t>
      </w:r>
      <w:proofErr w:type="spellEnd"/>
      <w:r w:rsidRPr="00CC02FC">
        <w:br/>
        <w:t>\</w:t>
      </w:r>
      <w:proofErr w:type="spellStart"/>
      <w:r w:rsidRPr="00CC02FC">
        <w:t>mathcal</w:t>
      </w:r>
      <w:proofErr w:type="spellEnd"/>
      <w:r w:rsidRPr="00CC02FC">
        <w:t>{P},</w:t>
      </w:r>
      <w:r w:rsidRPr="00CC02FC">
        <w:br/>
        <w:t>\</w:t>
      </w:r>
      <w:proofErr w:type="gramStart"/>
      <w:r w:rsidRPr="00CC02FC">
        <w:t>tag{</w:t>
      </w:r>
      <w:proofErr w:type="gramEnd"/>
      <w:r w:rsidRPr="00CC02FC">
        <w:t>3.86}</w:t>
      </w:r>
      <w:r w:rsidRPr="00CC02FC">
        <w:br/>
        <w:t>]</w:t>
      </w:r>
    </w:p>
    <w:p w14:paraId="1E401345" w14:textId="77777777" w:rsidR="00CC02FC" w:rsidRPr="00CC02FC" w:rsidRDefault="00CC02FC" w:rsidP="00CC02FC">
      <w:r w:rsidRPr="00CC02FC">
        <w:rPr>
          <w:b/>
        </w:rPr>
        <w:t>Word-</w:t>
      </w:r>
      <w:proofErr w:type="spellStart"/>
      <w:r w:rsidRPr="00CC02FC">
        <w:rPr>
          <w:b/>
        </w:rPr>
        <w:t>LaTeX</w:t>
      </w:r>
      <w:proofErr w:type="spellEnd"/>
      <w:r w:rsidRPr="00CC02FC">
        <w:rPr>
          <w:b/>
        </w:rPr>
        <w:t>:</w:t>
      </w:r>
      <w:r w:rsidRPr="00CC02FC">
        <w:t xml:space="preserve"> \</w:t>
      </w:r>
      <w:proofErr w:type="spellStart"/>
      <w:r w:rsidRPr="00CC02FC">
        <w:t>mathcal</w:t>
      </w:r>
      <w:proofErr w:type="spellEnd"/>
      <w:r w:rsidRPr="00CC02FC">
        <w:t>{F}\</w:t>
      </w:r>
      <w:proofErr w:type="spellStart"/>
      <w:r w:rsidRPr="00CC02FC">
        <w:t>Longrightarrow</w:t>
      </w:r>
      <w:proofErr w:type="spellEnd"/>
      <w:r w:rsidRPr="00CC02FC">
        <w:t>\</w:t>
      </w:r>
      <w:proofErr w:type="spellStart"/>
      <w:r w:rsidRPr="00CC02FC">
        <w:t>mathcal</w:t>
      </w:r>
      <w:proofErr w:type="spellEnd"/>
      <w:r w:rsidRPr="00CC02FC">
        <w:t>{M}\</w:t>
      </w:r>
      <w:proofErr w:type="spellStart"/>
      <w:r w:rsidRPr="00CC02FC">
        <w:t>Longrightarrow</w:t>
      </w:r>
      <w:proofErr w:type="spellEnd"/>
      <w:r w:rsidRPr="00CC02FC">
        <w:t>\</w:t>
      </w:r>
      <w:proofErr w:type="spellStart"/>
      <w:r w:rsidRPr="00CC02FC">
        <w:t>mathcal</w:t>
      </w:r>
      <w:proofErr w:type="spellEnd"/>
      <w:r w:rsidRPr="00CC02FC">
        <w:t>{P}</w:t>
      </w:r>
    </w:p>
    <w:p w14:paraId="1B30057A" w14:textId="77777777" w:rsidR="00CC02FC" w:rsidRPr="00CC02FC" w:rsidRDefault="00CC02FC" w:rsidP="00CC02FC">
      <w:r w:rsidRPr="00CC02FC">
        <w:t>wobei (\</w:t>
      </w:r>
      <w:proofErr w:type="spellStart"/>
      <w:r w:rsidRPr="00CC02FC">
        <w:t>mathcal</w:t>
      </w:r>
      <w:proofErr w:type="spellEnd"/>
      <w:r w:rsidRPr="00CC02FC">
        <w:t>{F}) die Gesamtheit funktionaler Wechselwirkungen, (\</w:t>
      </w:r>
      <w:proofErr w:type="spellStart"/>
      <w:r w:rsidRPr="00CC02FC">
        <w:t>mathcal</w:t>
      </w:r>
      <w:proofErr w:type="spellEnd"/>
      <w:r w:rsidRPr="00CC02FC">
        <w:t>{M}) die daraus hervorgehenden mathematischen Strukturen und (\</w:t>
      </w:r>
      <w:proofErr w:type="spellStart"/>
      <w:r w:rsidRPr="00CC02FC">
        <w:t>mathcal</w:t>
      </w:r>
      <w:proofErr w:type="spellEnd"/>
      <w:r w:rsidRPr="00CC02FC">
        <w:t>{P}) deren physikalische Manifestationen bezeichnet. Im Unterschied zu klassischen mathematischen Modellen wird damit die Richtung der Herleitung umgekehrt. Die Mathematik beschreibt nicht länger ausschließlich vorhandene Strukturen, sondern deren funktionale Genese.</w:t>
      </w:r>
    </w:p>
    <w:p w14:paraId="1C4ED0C5" w14:textId="77777777" w:rsidR="00CC02FC" w:rsidRPr="00CC02FC" w:rsidRDefault="00CC02FC" w:rsidP="00CC02FC">
      <w:r w:rsidRPr="00CC02FC">
        <w:t>Aus dieser Überlegung ergibt sich unmittelbar die wissenschaftliche Notwendigkeit des folgenden Kapitels. Soll die funktionale Entstehung mathematischer Strukturen systematisch untersucht werden, genügt die Anwendung bestehender Theorien allein nicht mehr. Es bedarf vielmehr einer neuen axiomatischen Grundlage, welche funktionale Wechselwirkungen selbst als primitive mathematische Objekte einführt und daraus die bekannten Strukturen schrittweise herleitet.</w:t>
      </w:r>
    </w:p>
    <w:p w14:paraId="16ABD8EE" w14:textId="77777777" w:rsidR="00CC02FC" w:rsidRPr="00CC02FC" w:rsidRDefault="00CC02FC" w:rsidP="00CC02FC">
      <w:r w:rsidRPr="00CC02FC">
        <w:t xml:space="preserve">Genau diese Aufgabe übernimmt Kapitel </w:t>
      </w:r>
      <w:r w:rsidRPr="00CC02FC">
        <w:rPr>
          <w:b/>
        </w:rPr>
        <w:t>3.3</w:t>
      </w:r>
      <w:r w:rsidRPr="00CC02FC">
        <w:t xml:space="preserve">. Dort werden erstmals die Axiome des Funktionalen Raum-Zeit-Kohärenzsystems formuliert. Im Unterschied zu klassischen mathematischen </w:t>
      </w:r>
      <w:proofErr w:type="spellStart"/>
      <w:r w:rsidRPr="00CC02FC">
        <w:t>Axiomensystemen</w:t>
      </w:r>
      <w:proofErr w:type="spellEnd"/>
      <w:r w:rsidRPr="00CC02FC">
        <w:t xml:space="preserve"> beginnen sie weder mit Mengen noch mit Räumen oder Zeiten, sondern mit elementaren funktionalen Prozessen. Aus diesen werden rekursive Operatoren, stabile Kohärenzstrukturen, Zustandsräume sowie schließlich Raum und Zeit mathematisch entwickelt. Kapitel 3.3 stellt damit den Übergang vom internationalen Stand der Forschung zur originären wissenschaftlichen Eigenleistung dieser Dissertation dar.</w:t>
      </w:r>
    </w:p>
    <w:p w14:paraId="59ADE140" w14:textId="77777777" w:rsidR="00CC02FC" w:rsidRPr="00CC02FC" w:rsidRDefault="00CC02FC" w:rsidP="00CC02FC">
      <w:r w:rsidRPr="00CC02FC">
        <w:pict w14:anchorId="3CF20FBA">
          <v:rect id="_x0000_i2059" style="width:0;height:1.5pt" o:hralign="center" o:hrstd="t" o:hr="t" fillcolor="#a0a0a0" stroked="f"/>
        </w:pict>
      </w:r>
    </w:p>
    <w:p w14:paraId="7EA73654" w14:textId="77777777" w:rsidR="00CC02FC" w:rsidRPr="00CC02FC" w:rsidRDefault="00CC02FC" w:rsidP="00CC02FC">
      <w:pPr>
        <w:rPr>
          <w:b/>
        </w:rPr>
      </w:pPr>
      <w:r w:rsidRPr="00CC02FC">
        <w:rPr>
          <w:b/>
        </w:rPr>
        <w:t>Neue Literatur</w:t>
      </w:r>
    </w:p>
    <w:p w14:paraId="6FDC2BCD" w14:textId="77777777" w:rsidR="00CC02FC" w:rsidRPr="00CC02FC" w:rsidRDefault="00CC02FC" w:rsidP="00CC02FC">
      <w:r w:rsidRPr="00CC02FC">
        <w:t xml:space="preserve">Für diesen synthetisierenden Abschnitt werden keine neuen Literaturquellen eingeführt. Er integriert und bewertet die in den Abschnitten </w:t>
      </w:r>
      <w:r w:rsidRPr="00CC02FC">
        <w:rPr>
          <w:b/>
        </w:rPr>
        <w:t>3.2.1 bis 3.2.12</w:t>
      </w:r>
      <w:r w:rsidRPr="00CC02FC">
        <w:t xml:space="preserve"> eingeführten Arbeiten </w:t>
      </w:r>
      <w:r w:rsidRPr="00CC02FC">
        <w:rPr>
          <w:b/>
        </w:rPr>
        <w:t>[</w:t>
      </w:r>
      <w:proofErr w:type="gramStart"/>
      <w:r w:rsidRPr="00CC02FC">
        <w:rPr>
          <w:b/>
        </w:rPr>
        <w:t>23]–</w:t>
      </w:r>
      <w:proofErr w:type="gramEnd"/>
      <w:r w:rsidRPr="00CC02FC">
        <w:rPr>
          <w:b/>
        </w:rPr>
        <w:t>[55]</w:t>
      </w:r>
      <w:r w:rsidRPr="00CC02FC">
        <w:t xml:space="preserve"> und leitet daraus die mathematische Forschungslücke ab.</w:t>
      </w:r>
    </w:p>
    <w:p w14:paraId="6C8937E7" w14:textId="77777777" w:rsidR="00CC02FC" w:rsidRPr="00CC02FC" w:rsidRDefault="00CC02FC" w:rsidP="00CC02FC">
      <w:r w:rsidRPr="00CC02FC">
        <w:pict w14:anchorId="2D522930">
          <v:rect id="_x0000_i2060" style="width:0;height:1.5pt" o:hralign="center" o:hrstd="t" o:hr="t" fillcolor="#a0a0a0" stroked="f"/>
        </w:pict>
      </w:r>
    </w:p>
    <w:p w14:paraId="6732906D" w14:textId="77777777" w:rsidR="00CC02FC" w:rsidRPr="00CC02FC" w:rsidRDefault="00CC02FC" w:rsidP="00CC02FC">
      <w:pPr>
        <w:rPr>
          <w:b/>
        </w:rPr>
      </w:pPr>
      <w:r w:rsidRPr="00CC02FC">
        <w:rPr>
          <w:b/>
        </w:rPr>
        <w:t>Neue Gleichungen</w:t>
      </w:r>
    </w:p>
    <w:p w14:paraId="19DB9B03" w14:textId="77777777" w:rsidR="00CC02FC" w:rsidRPr="00CC02FC" w:rsidRDefault="00CC02FC" w:rsidP="00CC02FC">
      <w:pPr>
        <w:numPr>
          <w:ilvl w:val="0"/>
          <w:numId w:val="43"/>
        </w:numPr>
      </w:pPr>
      <w:r w:rsidRPr="00CC02FC">
        <w:rPr>
          <w:b/>
        </w:rPr>
        <w:t>(3.83)</w:t>
      </w:r>
      <w:r w:rsidRPr="00CC02FC">
        <w:t xml:space="preserve"> Allgemeines mathematisches Modell</w:t>
      </w:r>
    </w:p>
    <w:p w14:paraId="18D68DC5" w14:textId="77777777" w:rsidR="00CC02FC" w:rsidRPr="00CC02FC" w:rsidRDefault="00CC02FC" w:rsidP="00CC02FC">
      <w:pPr>
        <w:numPr>
          <w:ilvl w:val="0"/>
          <w:numId w:val="43"/>
        </w:numPr>
      </w:pPr>
      <w:r w:rsidRPr="00CC02FC">
        <w:rPr>
          <w:b/>
        </w:rPr>
        <w:t>(3.84)</w:t>
      </w:r>
      <w:r w:rsidRPr="00CC02FC">
        <w:t xml:space="preserve"> Klassische Richtung mathematischer Modellbildung</w:t>
      </w:r>
    </w:p>
    <w:p w14:paraId="7A098392" w14:textId="77777777" w:rsidR="00CC02FC" w:rsidRPr="00CC02FC" w:rsidRDefault="00CC02FC" w:rsidP="00CC02FC">
      <w:pPr>
        <w:numPr>
          <w:ilvl w:val="0"/>
          <w:numId w:val="43"/>
        </w:numPr>
      </w:pPr>
      <w:r w:rsidRPr="00CC02FC">
        <w:rPr>
          <w:b/>
        </w:rPr>
        <w:t>(3.85)</w:t>
      </w:r>
      <w:r w:rsidRPr="00CC02FC">
        <w:t xml:space="preserve"> Formulierung der Forschungslücke</w:t>
      </w:r>
    </w:p>
    <w:p w14:paraId="5A098368" w14:textId="77777777" w:rsidR="00CC02FC" w:rsidRPr="00CC02FC" w:rsidRDefault="00CC02FC" w:rsidP="00CC02FC">
      <w:pPr>
        <w:numPr>
          <w:ilvl w:val="0"/>
          <w:numId w:val="43"/>
        </w:numPr>
      </w:pPr>
      <w:r w:rsidRPr="00CC02FC">
        <w:rPr>
          <w:b/>
        </w:rPr>
        <w:lastRenderedPageBreak/>
        <w:t>(3.86)</w:t>
      </w:r>
      <w:r w:rsidRPr="00CC02FC">
        <w:t xml:space="preserve"> Funktionale Herleitung mathematischer und physikalischer Strukturen</w:t>
      </w:r>
    </w:p>
    <w:p w14:paraId="3A0300ED" w14:textId="77777777" w:rsidR="00CC02FC" w:rsidRPr="00CC02FC" w:rsidRDefault="00CC02FC" w:rsidP="00CC02FC">
      <w:r w:rsidRPr="00CC02FC">
        <w:pict w14:anchorId="4402EF61">
          <v:rect id="_x0000_i2061" style="width:0;height:1.5pt" o:hralign="center" o:hrstd="t" o:hr="t" fillcolor="#a0a0a0" stroked="f"/>
        </w:pict>
      </w:r>
    </w:p>
    <w:p w14:paraId="20475D44" w14:textId="77777777" w:rsidR="00CC02FC" w:rsidRPr="00CC02FC" w:rsidRDefault="00CC02FC" w:rsidP="00CC02FC">
      <w:pPr>
        <w:rPr>
          <w:b/>
        </w:rPr>
      </w:pPr>
      <w:r w:rsidRPr="00CC02FC">
        <w:rPr>
          <w:b/>
        </w:rPr>
        <w:t>Einschätzung</w:t>
      </w:r>
    </w:p>
    <w:p w14:paraId="6CD1B305" w14:textId="77777777" w:rsidR="00CC02FC" w:rsidRPr="00CC02FC" w:rsidRDefault="00CC02FC" w:rsidP="00CC02FC">
      <w:r w:rsidRPr="00CC02FC">
        <w:t xml:space="preserve">Dieser Abschnitt ist für die Dissertation besonders wichtig, weil er </w:t>
      </w:r>
      <w:r w:rsidRPr="00CC02FC">
        <w:rPr>
          <w:b/>
        </w:rPr>
        <w:t>nicht nur zusammenfasst</w:t>
      </w:r>
      <w:r w:rsidRPr="00CC02FC">
        <w:t xml:space="preserve">, sondern die </w:t>
      </w:r>
      <w:r w:rsidRPr="00CC02FC">
        <w:rPr>
          <w:b/>
        </w:rPr>
        <w:t>Forschungslücke logisch beweist</w:t>
      </w:r>
      <w:r w:rsidRPr="00CC02FC">
        <w:t xml:space="preserve">. Dadurch beginnt Kapitel </w:t>
      </w:r>
      <w:r w:rsidRPr="00CC02FC">
        <w:rPr>
          <w:b/>
        </w:rPr>
        <w:t>3.3</w:t>
      </w:r>
      <w:r w:rsidRPr="00CC02FC">
        <w:t xml:space="preserve"> nicht mit einer bloßen Behauptung („Jetzt folgt das FRZK“), sondern mit einer wissenschaftlich begründeten Notwendigkeit: Aus den analysierten Grenzen der etablierten mathematischen Theorien ergibt sich unmittelbar die Motivation für die neue funktionale Axiomatik. Genau dieser Übergang entspricht dem Aufbau, der in mathematischen und theoretisch-physikalischen Dissertationen erwartet wird.</w:t>
      </w:r>
    </w:p>
    <w:p w14:paraId="3DA4068E" w14:textId="77777777" w:rsidR="004D702F" w:rsidRPr="00CC02FC" w:rsidRDefault="004D702F" w:rsidP="00CC02FC">
      <w:pPr>
        <w:rPr>
          <w:rStyle w:val="SQLTabellen"/>
          <w:rFonts w:ascii="Calibri" w:hAnsi="Calibri"/>
          <w:b w:val="0"/>
          <w:sz w:val="24"/>
        </w:rPr>
      </w:pPr>
    </w:p>
    <w:sectPr w:rsidR="004D702F" w:rsidRPr="00CC02F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6D66"/>
    <w:multiLevelType w:val="multilevel"/>
    <w:tmpl w:val="646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002408"/>
    <w:multiLevelType w:val="multilevel"/>
    <w:tmpl w:val="D9D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0F0F"/>
    <w:multiLevelType w:val="multilevel"/>
    <w:tmpl w:val="BB0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E55E32"/>
    <w:multiLevelType w:val="multilevel"/>
    <w:tmpl w:val="FB8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F7BBC"/>
    <w:multiLevelType w:val="multilevel"/>
    <w:tmpl w:val="4B7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970C5"/>
    <w:multiLevelType w:val="multilevel"/>
    <w:tmpl w:val="192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97C8F"/>
    <w:multiLevelType w:val="multilevel"/>
    <w:tmpl w:val="931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B7C78"/>
    <w:multiLevelType w:val="multilevel"/>
    <w:tmpl w:val="C61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51DBF"/>
    <w:multiLevelType w:val="multilevel"/>
    <w:tmpl w:val="DFA8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139AE"/>
    <w:multiLevelType w:val="multilevel"/>
    <w:tmpl w:val="F7B2F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83A48"/>
    <w:multiLevelType w:val="multilevel"/>
    <w:tmpl w:val="3C88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351A5"/>
    <w:multiLevelType w:val="multilevel"/>
    <w:tmpl w:val="F25E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24B1F"/>
    <w:multiLevelType w:val="multilevel"/>
    <w:tmpl w:val="73D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07CAF"/>
    <w:multiLevelType w:val="multilevel"/>
    <w:tmpl w:val="1C70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D130C"/>
    <w:multiLevelType w:val="multilevel"/>
    <w:tmpl w:val="DAD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A01F4"/>
    <w:multiLevelType w:val="multilevel"/>
    <w:tmpl w:val="298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22813"/>
    <w:multiLevelType w:val="multilevel"/>
    <w:tmpl w:val="379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217BC"/>
    <w:multiLevelType w:val="multilevel"/>
    <w:tmpl w:val="670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479FE"/>
    <w:multiLevelType w:val="multilevel"/>
    <w:tmpl w:val="B73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404C7"/>
    <w:multiLevelType w:val="multilevel"/>
    <w:tmpl w:val="FE6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32699"/>
    <w:multiLevelType w:val="multilevel"/>
    <w:tmpl w:val="E798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AA454B"/>
    <w:multiLevelType w:val="multilevel"/>
    <w:tmpl w:val="396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B415E"/>
    <w:multiLevelType w:val="multilevel"/>
    <w:tmpl w:val="FAB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F7C15"/>
    <w:multiLevelType w:val="multilevel"/>
    <w:tmpl w:val="ED0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A57C8"/>
    <w:multiLevelType w:val="multilevel"/>
    <w:tmpl w:val="AA2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65032"/>
    <w:multiLevelType w:val="multilevel"/>
    <w:tmpl w:val="BEB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14522"/>
    <w:multiLevelType w:val="multilevel"/>
    <w:tmpl w:val="BCF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9199F"/>
    <w:multiLevelType w:val="multilevel"/>
    <w:tmpl w:val="40F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20751"/>
    <w:multiLevelType w:val="multilevel"/>
    <w:tmpl w:val="A58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C2239"/>
    <w:multiLevelType w:val="multilevel"/>
    <w:tmpl w:val="54B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75E82"/>
    <w:multiLevelType w:val="multilevel"/>
    <w:tmpl w:val="D7D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D744A"/>
    <w:multiLevelType w:val="multilevel"/>
    <w:tmpl w:val="148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805D7"/>
    <w:multiLevelType w:val="multilevel"/>
    <w:tmpl w:val="7C62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DBD31D9"/>
    <w:multiLevelType w:val="multilevel"/>
    <w:tmpl w:val="2D7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E7348"/>
    <w:multiLevelType w:val="multilevel"/>
    <w:tmpl w:val="AD3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05153"/>
    <w:multiLevelType w:val="multilevel"/>
    <w:tmpl w:val="64466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9A1D6D"/>
    <w:multiLevelType w:val="multilevel"/>
    <w:tmpl w:val="3C1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F4FF9"/>
    <w:multiLevelType w:val="multilevel"/>
    <w:tmpl w:val="7E9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1"/>
  </w:num>
  <w:num w:numId="2" w16cid:durableId="250164984">
    <w:abstractNumId w:val="4"/>
  </w:num>
  <w:num w:numId="3" w16cid:durableId="66727205">
    <w:abstractNumId w:val="21"/>
  </w:num>
  <w:num w:numId="4" w16cid:durableId="998769572">
    <w:abstractNumId w:val="36"/>
  </w:num>
  <w:num w:numId="5" w16cid:durableId="15216999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7211766">
    <w:abstractNumId w:val="31"/>
  </w:num>
  <w:num w:numId="7" w16cid:durableId="1329020218">
    <w:abstractNumId w:val="33"/>
  </w:num>
  <w:num w:numId="8" w16cid:durableId="966008606">
    <w:abstractNumId w:val="26"/>
  </w:num>
  <w:num w:numId="9" w16cid:durableId="363091840">
    <w:abstractNumId w:val="15"/>
  </w:num>
  <w:num w:numId="10" w16cid:durableId="1658269120">
    <w:abstractNumId w:val="32"/>
  </w:num>
  <w:num w:numId="11" w16cid:durableId="139658858">
    <w:abstractNumId w:val="11"/>
  </w:num>
  <w:num w:numId="12" w16cid:durableId="551580151">
    <w:abstractNumId w:val="39"/>
  </w:num>
  <w:num w:numId="13" w16cid:durableId="452214485">
    <w:abstractNumId w:val="16"/>
  </w:num>
  <w:num w:numId="14" w16cid:durableId="1514801368">
    <w:abstractNumId w:val="14"/>
  </w:num>
  <w:num w:numId="15" w16cid:durableId="2077047000">
    <w:abstractNumId w:val="22"/>
  </w:num>
  <w:num w:numId="16" w16cid:durableId="2139453300">
    <w:abstractNumId w:val="7"/>
  </w:num>
  <w:num w:numId="17" w16cid:durableId="1306811081">
    <w:abstractNumId w:val="3"/>
  </w:num>
  <w:num w:numId="18" w16cid:durableId="542984517">
    <w:abstractNumId w:val="35"/>
  </w:num>
  <w:num w:numId="19" w16cid:durableId="1607545070">
    <w:abstractNumId w:val="20"/>
  </w:num>
  <w:num w:numId="20" w16cid:durableId="1296569120">
    <w:abstractNumId w:val="23"/>
  </w:num>
  <w:num w:numId="21" w16cid:durableId="1073895156">
    <w:abstractNumId w:val="34"/>
  </w:num>
  <w:num w:numId="22" w16cid:durableId="1154177877">
    <w:abstractNumId w:val="24"/>
  </w:num>
  <w:num w:numId="23" w16cid:durableId="290405363">
    <w:abstractNumId w:val="13"/>
  </w:num>
  <w:num w:numId="24" w16cid:durableId="1405419775">
    <w:abstractNumId w:val="10"/>
  </w:num>
  <w:num w:numId="25" w16cid:durableId="39063467">
    <w:abstractNumId w:val="38"/>
  </w:num>
  <w:num w:numId="26" w16cid:durableId="825173731">
    <w:abstractNumId w:val="18"/>
  </w:num>
  <w:num w:numId="27" w16cid:durableId="394279101">
    <w:abstractNumId w:val="37"/>
  </w:num>
  <w:num w:numId="28" w16cid:durableId="533689720">
    <w:abstractNumId w:val="29"/>
  </w:num>
  <w:num w:numId="29" w16cid:durableId="1735735729">
    <w:abstractNumId w:val="9"/>
  </w:num>
  <w:num w:numId="30" w16cid:durableId="1411661598">
    <w:abstractNumId w:val="17"/>
  </w:num>
  <w:num w:numId="31" w16cid:durableId="1032849415">
    <w:abstractNumId w:val="6"/>
  </w:num>
  <w:num w:numId="32" w16cid:durableId="147981031">
    <w:abstractNumId w:val="2"/>
  </w:num>
  <w:num w:numId="33" w16cid:durableId="537283060">
    <w:abstractNumId w:val="19"/>
  </w:num>
  <w:num w:numId="34" w16cid:durableId="1924029160">
    <w:abstractNumId w:val="30"/>
  </w:num>
  <w:num w:numId="35" w16cid:durableId="1304434212">
    <w:abstractNumId w:val="12"/>
  </w:num>
  <w:num w:numId="36" w16cid:durableId="234319886">
    <w:abstractNumId w:val="25"/>
  </w:num>
  <w:num w:numId="37" w16cid:durableId="2014187137">
    <w:abstractNumId w:val="27"/>
  </w:num>
  <w:num w:numId="38" w16cid:durableId="1400396342">
    <w:abstractNumId w:val="8"/>
  </w:num>
  <w:num w:numId="39" w16cid:durableId="648560255">
    <w:abstractNumId w:val="0"/>
  </w:num>
  <w:num w:numId="40" w16cid:durableId="1939635640">
    <w:abstractNumId w:val="28"/>
  </w:num>
  <w:num w:numId="41" w16cid:durableId="1301113393">
    <w:abstractNumId w:val="40"/>
  </w:num>
  <w:num w:numId="42" w16cid:durableId="1514686602">
    <w:abstractNumId w:val="41"/>
  </w:num>
  <w:num w:numId="43" w16cid:durableId="125870739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2F"/>
    <w:rsid w:val="00003048"/>
    <w:rsid w:val="000467F2"/>
    <w:rsid w:val="0006156C"/>
    <w:rsid w:val="00082214"/>
    <w:rsid w:val="000B0C44"/>
    <w:rsid w:val="000C2FC6"/>
    <w:rsid w:val="000D70EA"/>
    <w:rsid w:val="00103784"/>
    <w:rsid w:val="00106528"/>
    <w:rsid w:val="00122172"/>
    <w:rsid w:val="00152BC8"/>
    <w:rsid w:val="00153E4B"/>
    <w:rsid w:val="001830F2"/>
    <w:rsid w:val="0019229D"/>
    <w:rsid w:val="001C0925"/>
    <w:rsid w:val="001F63F9"/>
    <w:rsid w:val="002B03D4"/>
    <w:rsid w:val="002D20FA"/>
    <w:rsid w:val="002D4202"/>
    <w:rsid w:val="00324306"/>
    <w:rsid w:val="00341905"/>
    <w:rsid w:val="003A6AD1"/>
    <w:rsid w:val="00404DFC"/>
    <w:rsid w:val="00433ECB"/>
    <w:rsid w:val="00436FC4"/>
    <w:rsid w:val="0044266C"/>
    <w:rsid w:val="00446557"/>
    <w:rsid w:val="00461C7A"/>
    <w:rsid w:val="00483AB8"/>
    <w:rsid w:val="004D702F"/>
    <w:rsid w:val="00500020"/>
    <w:rsid w:val="005454E6"/>
    <w:rsid w:val="00560B17"/>
    <w:rsid w:val="00574752"/>
    <w:rsid w:val="005B5EFD"/>
    <w:rsid w:val="005C3E20"/>
    <w:rsid w:val="005E4CED"/>
    <w:rsid w:val="006016DC"/>
    <w:rsid w:val="00624AE4"/>
    <w:rsid w:val="006405B5"/>
    <w:rsid w:val="00687548"/>
    <w:rsid w:val="006B3395"/>
    <w:rsid w:val="00706409"/>
    <w:rsid w:val="007115B7"/>
    <w:rsid w:val="00795695"/>
    <w:rsid w:val="007A3369"/>
    <w:rsid w:val="007B7DE7"/>
    <w:rsid w:val="007D61FC"/>
    <w:rsid w:val="007E0C09"/>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32934"/>
    <w:rsid w:val="00B44856"/>
    <w:rsid w:val="00B53EE0"/>
    <w:rsid w:val="00B555C2"/>
    <w:rsid w:val="00B873C2"/>
    <w:rsid w:val="00BA5790"/>
    <w:rsid w:val="00BA664A"/>
    <w:rsid w:val="00BB30C9"/>
    <w:rsid w:val="00C2343F"/>
    <w:rsid w:val="00C6537C"/>
    <w:rsid w:val="00CC02FC"/>
    <w:rsid w:val="00CD2089"/>
    <w:rsid w:val="00CF1387"/>
    <w:rsid w:val="00D33BDA"/>
    <w:rsid w:val="00D44FE7"/>
    <w:rsid w:val="00D542C6"/>
    <w:rsid w:val="00D67542"/>
    <w:rsid w:val="00D80CC8"/>
    <w:rsid w:val="00E6450A"/>
    <w:rsid w:val="00EA1CC2"/>
    <w:rsid w:val="00EA2E66"/>
    <w:rsid w:val="00EC251E"/>
    <w:rsid w:val="00EC35D8"/>
    <w:rsid w:val="00EE1062"/>
    <w:rsid w:val="00EE2879"/>
    <w:rsid w:val="00F40666"/>
    <w:rsid w:val="00F46CF6"/>
    <w:rsid w:val="00F63881"/>
    <w:rsid w:val="00F74A0F"/>
    <w:rsid w:val="00FC14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319B"/>
  <w15:chartTrackingRefBased/>
  <w15:docId w15:val="{8DB23EE2-9171-4C45-947A-21FA313A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1830">
      <w:bodyDiv w:val="1"/>
      <w:marLeft w:val="0"/>
      <w:marRight w:val="0"/>
      <w:marTop w:val="0"/>
      <w:marBottom w:val="0"/>
      <w:divBdr>
        <w:top w:val="none" w:sz="0" w:space="0" w:color="auto"/>
        <w:left w:val="none" w:sz="0" w:space="0" w:color="auto"/>
        <w:bottom w:val="none" w:sz="0" w:space="0" w:color="auto"/>
        <w:right w:val="none" w:sz="0" w:space="0" w:color="auto"/>
      </w:divBdr>
    </w:div>
    <w:div w:id="42145965">
      <w:bodyDiv w:val="1"/>
      <w:marLeft w:val="0"/>
      <w:marRight w:val="0"/>
      <w:marTop w:val="0"/>
      <w:marBottom w:val="0"/>
      <w:divBdr>
        <w:top w:val="none" w:sz="0" w:space="0" w:color="auto"/>
        <w:left w:val="none" w:sz="0" w:space="0" w:color="auto"/>
        <w:bottom w:val="none" w:sz="0" w:space="0" w:color="auto"/>
        <w:right w:val="none" w:sz="0" w:space="0" w:color="auto"/>
      </w:divBdr>
      <w:divsChild>
        <w:div w:id="191701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085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00378">
      <w:bodyDiv w:val="1"/>
      <w:marLeft w:val="0"/>
      <w:marRight w:val="0"/>
      <w:marTop w:val="0"/>
      <w:marBottom w:val="0"/>
      <w:divBdr>
        <w:top w:val="none" w:sz="0" w:space="0" w:color="auto"/>
        <w:left w:val="none" w:sz="0" w:space="0" w:color="auto"/>
        <w:bottom w:val="none" w:sz="0" w:space="0" w:color="auto"/>
        <w:right w:val="none" w:sz="0" w:space="0" w:color="auto"/>
      </w:divBdr>
    </w:div>
    <w:div w:id="76446751">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7354205">
      <w:bodyDiv w:val="1"/>
      <w:marLeft w:val="0"/>
      <w:marRight w:val="0"/>
      <w:marTop w:val="0"/>
      <w:marBottom w:val="0"/>
      <w:divBdr>
        <w:top w:val="none" w:sz="0" w:space="0" w:color="auto"/>
        <w:left w:val="none" w:sz="0" w:space="0" w:color="auto"/>
        <w:bottom w:val="none" w:sz="0" w:space="0" w:color="auto"/>
        <w:right w:val="none" w:sz="0" w:space="0" w:color="auto"/>
      </w:divBdr>
    </w:div>
    <w:div w:id="144666809">
      <w:bodyDiv w:val="1"/>
      <w:marLeft w:val="0"/>
      <w:marRight w:val="0"/>
      <w:marTop w:val="0"/>
      <w:marBottom w:val="0"/>
      <w:divBdr>
        <w:top w:val="none" w:sz="0" w:space="0" w:color="auto"/>
        <w:left w:val="none" w:sz="0" w:space="0" w:color="auto"/>
        <w:bottom w:val="none" w:sz="0" w:space="0" w:color="auto"/>
        <w:right w:val="none" w:sz="0" w:space="0" w:color="auto"/>
      </w:divBdr>
    </w:div>
    <w:div w:id="152333751">
      <w:bodyDiv w:val="1"/>
      <w:marLeft w:val="0"/>
      <w:marRight w:val="0"/>
      <w:marTop w:val="0"/>
      <w:marBottom w:val="0"/>
      <w:divBdr>
        <w:top w:val="none" w:sz="0" w:space="0" w:color="auto"/>
        <w:left w:val="none" w:sz="0" w:space="0" w:color="auto"/>
        <w:bottom w:val="none" w:sz="0" w:space="0" w:color="auto"/>
        <w:right w:val="none" w:sz="0" w:space="0" w:color="auto"/>
      </w:divBdr>
    </w:div>
    <w:div w:id="159080404">
      <w:bodyDiv w:val="1"/>
      <w:marLeft w:val="0"/>
      <w:marRight w:val="0"/>
      <w:marTop w:val="0"/>
      <w:marBottom w:val="0"/>
      <w:divBdr>
        <w:top w:val="none" w:sz="0" w:space="0" w:color="auto"/>
        <w:left w:val="none" w:sz="0" w:space="0" w:color="auto"/>
        <w:bottom w:val="none" w:sz="0" w:space="0" w:color="auto"/>
        <w:right w:val="none" w:sz="0" w:space="0" w:color="auto"/>
      </w:divBdr>
    </w:div>
    <w:div w:id="170946964">
      <w:bodyDiv w:val="1"/>
      <w:marLeft w:val="0"/>
      <w:marRight w:val="0"/>
      <w:marTop w:val="0"/>
      <w:marBottom w:val="0"/>
      <w:divBdr>
        <w:top w:val="none" w:sz="0" w:space="0" w:color="auto"/>
        <w:left w:val="none" w:sz="0" w:space="0" w:color="auto"/>
        <w:bottom w:val="none" w:sz="0" w:space="0" w:color="auto"/>
        <w:right w:val="none" w:sz="0" w:space="0" w:color="auto"/>
      </w:divBdr>
    </w:div>
    <w:div w:id="173497748">
      <w:bodyDiv w:val="1"/>
      <w:marLeft w:val="0"/>
      <w:marRight w:val="0"/>
      <w:marTop w:val="0"/>
      <w:marBottom w:val="0"/>
      <w:divBdr>
        <w:top w:val="none" w:sz="0" w:space="0" w:color="auto"/>
        <w:left w:val="none" w:sz="0" w:space="0" w:color="auto"/>
        <w:bottom w:val="none" w:sz="0" w:space="0" w:color="auto"/>
        <w:right w:val="none" w:sz="0" w:space="0" w:color="auto"/>
      </w:divBdr>
    </w:div>
    <w:div w:id="176238525">
      <w:bodyDiv w:val="1"/>
      <w:marLeft w:val="0"/>
      <w:marRight w:val="0"/>
      <w:marTop w:val="0"/>
      <w:marBottom w:val="0"/>
      <w:divBdr>
        <w:top w:val="none" w:sz="0" w:space="0" w:color="auto"/>
        <w:left w:val="none" w:sz="0" w:space="0" w:color="auto"/>
        <w:bottom w:val="none" w:sz="0" w:space="0" w:color="auto"/>
        <w:right w:val="none" w:sz="0" w:space="0" w:color="auto"/>
      </w:divBdr>
    </w:div>
    <w:div w:id="217086960">
      <w:bodyDiv w:val="1"/>
      <w:marLeft w:val="0"/>
      <w:marRight w:val="0"/>
      <w:marTop w:val="0"/>
      <w:marBottom w:val="0"/>
      <w:divBdr>
        <w:top w:val="none" w:sz="0" w:space="0" w:color="auto"/>
        <w:left w:val="none" w:sz="0" w:space="0" w:color="auto"/>
        <w:bottom w:val="none" w:sz="0" w:space="0" w:color="auto"/>
        <w:right w:val="none" w:sz="0" w:space="0" w:color="auto"/>
      </w:divBdr>
    </w:div>
    <w:div w:id="222326802">
      <w:bodyDiv w:val="1"/>
      <w:marLeft w:val="0"/>
      <w:marRight w:val="0"/>
      <w:marTop w:val="0"/>
      <w:marBottom w:val="0"/>
      <w:divBdr>
        <w:top w:val="none" w:sz="0" w:space="0" w:color="auto"/>
        <w:left w:val="none" w:sz="0" w:space="0" w:color="auto"/>
        <w:bottom w:val="none" w:sz="0" w:space="0" w:color="auto"/>
        <w:right w:val="none" w:sz="0" w:space="0" w:color="auto"/>
      </w:divBdr>
    </w:div>
    <w:div w:id="225729419">
      <w:bodyDiv w:val="1"/>
      <w:marLeft w:val="0"/>
      <w:marRight w:val="0"/>
      <w:marTop w:val="0"/>
      <w:marBottom w:val="0"/>
      <w:divBdr>
        <w:top w:val="none" w:sz="0" w:space="0" w:color="auto"/>
        <w:left w:val="none" w:sz="0" w:space="0" w:color="auto"/>
        <w:bottom w:val="none" w:sz="0" w:space="0" w:color="auto"/>
        <w:right w:val="none" w:sz="0" w:space="0" w:color="auto"/>
      </w:divBdr>
    </w:div>
    <w:div w:id="229073768">
      <w:bodyDiv w:val="1"/>
      <w:marLeft w:val="0"/>
      <w:marRight w:val="0"/>
      <w:marTop w:val="0"/>
      <w:marBottom w:val="0"/>
      <w:divBdr>
        <w:top w:val="none" w:sz="0" w:space="0" w:color="auto"/>
        <w:left w:val="none" w:sz="0" w:space="0" w:color="auto"/>
        <w:bottom w:val="none" w:sz="0" w:space="0" w:color="auto"/>
        <w:right w:val="none" w:sz="0" w:space="0" w:color="auto"/>
      </w:divBdr>
      <w:divsChild>
        <w:div w:id="49715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841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928695">
      <w:bodyDiv w:val="1"/>
      <w:marLeft w:val="0"/>
      <w:marRight w:val="0"/>
      <w:marTop w:val="0"/>
      <w:marBottom w:val="0"/>
      <w:divBdr>
        <w:top w:val="none" w:sz="0" w:space="0" w:color="auto"/>
        <w:left w:val="none" w:sz="0" w:space="0" w:color="auto"/>
        <w:bottom w:val="none" w:sz="0" w:space="0" w:color="auto"/>
        <w:right w:val="none" w:sz="0" w:space="0" w:color="auto"/>
      </w:divBdr>
    </w:div>
    <w:div w:id="263343759">
      <w:bodyDiv w:val="1"/>
      <w:marLeft w:val="0"/>
      <w:marRight w:val="0"/>
      <w:marTop w:val="0"/>
      <w:marBottom w:val="0"/>
      <w:divBdr>
        <w:top w:val="none" w:sz="0" w:space="0" w:color="auto"/>
        <w:left w:val="none" w:sz="0" w:space="0" w:color="auto"/>
        <w:bottom w:val="none" w:sz="0" w:space="0" w:color="auto"/>
        <w:right w:val="none" w:sz="0" w:space="0" w:color="auto"/>
      </w:divBdr>
    </w:div>
    <w:div w:id="279580615">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6862342">
      <w:bodyDiv w:val="1"/>
      <w:marLeft w:val="0"/>
      <w:marRight w:val="0"/>
      <w:marTop w:val="0"/>
      <w:marBottom w:val="0"/>
      <w:divBdr>
        <w:top w:val="none" w:sz="0" w:space="0" w:color="auto"/>
        <w:left w:val="none" w:sz="0" w:space="0" w:color="auto"/>
        <w:bottom w:val="none" w:sz="0" w:space="0" w:color="auto"/>
        <w:right w:val="none" w:sz="0" w:space="0" w:color="auto"/>
      </w:divBdr>
    </w:div>
    <w:div w:id="310404231">
      <w:bodyDiv w:val="1"/>
      <w:marLeft w:val="0"/>
      <w:marRight w:val="0"/>
      <w:marTop w:val="0"/>
      <w:marBottom w:val="0"/>
      <w:divBdr>
        <w:top w:val="none" w:sz="0" w:space="0" w:color="auto"/>
        <w:left w:val="none" w:sz="0" w:space="0" w:color="auto"/>
        <w:bottom w:val="none" w:sz="0" w:space="0" w:color="auto"/>
        <w:right w:val="none" w:sz="0" w:space="0" w:color="auto"/>
      </w:divBdr>
    </w:div>
    <w:div w:id="311325431">
      <w:bodyDiv w:val="1"/>
      <w:marLeft w:val="0"/>
      <w:marRight w:val="0"/>
      <w:marTop w:val="0"/>
      <w:marBottom w:val="0"/>
      <w:divBdr>
        <w:top w:val="none" w:sz="0" w:space="0" w:color="auto"/>
        <w:left w:val="none" w:sz="0" w:space="0" w:color="auto"/>
        <w:bottom w:val="none" w:sz="0" w:space="0" w:color="auto"/>
        <w:right w:val="none" w:sz="0" w:space="0" w:color="auto"/>
      </w:divBdr>
    </w:div>
    <w:div w:id="313875993">
      <w:bodyDiv w:val="1"/>
      <w:marLeft w:val="0"/>
      <w:marRight w:val="0"/>
      <w:marTop w:val="0"/>
      <w:marBottom w:val="0"/>
      <w:divBdr>
        <w:top w:val="none" w:sz="0" w:space="0" w:color="auto"/>
        <w:left w:val="none" w:sz="0" w:space="0" w:color="auto"/>
        <w:bottom w:val="none" w:sz="0" w:space="0" w:color="auto"/>
        <w:right w:val="none" w:sz="0" w:space="0" w:color="auto"/>
      </w:divBdr>
    </w:div>
    <w:div w:id="363601961">
      <w:bodyDiv w:val="1"/>
      <w:marLeft w:val="0"/>
      <w:marRight w:val="0"/>
      <w:marTop w:val="0"/>
      <w:marBottom w:val="0"/>
      <w:divBdr>
        <w:top w:val="none" w:sz="0" w:space="0" w:color="auto"/>
        <w:left w:val="none" w:sz="0" w:space="0" w:color="auto"/>
        <w:bottom w:val="none" w:sz="0" w:space="0" w:color="auto"/>
        <w:right w:val="none" w:sz="0" w:space="0" w:color="auto"/>
      </w:divBdr>
    </w:div>
    <w:div w:id="423721614">
      <w:bodyDiv w:val="1"/>
      <w:marLeft w:val="0"/>
      <w:marRight w:val="0"/>
      <w:marTop w:val="0"/>
      <w:marBottom w:val="0"/>
      <w:divBdr>
        <w:top w:val="none" w:sz="0" w:space="0" w:color="auto"/>
        <w:left w:val="none" w:sz="0" w:space="0" w:color="auto"/>
        <w:bottom w:val="none" w:sz="0" w:space="0" w:color="auto"/>
        <w:right w:val="none" w:sz="0" w:space="0" w:color="auto"/>
      </w:divBdr>
    </w:div>
    <w:div w:id="444235028">
      <w:bodyDiv w:val="1"/>
      <w:marLeft w:val="0"/>
      <w:marRight w:val="0"/>
      <w:marTop w:val="0"/>
      <w:marBottom w:val="0"/>
      <w:divBdr>
        <w:top w:val="none" w:sz="0" w:space="0" w:color="auto"/>
        <w:left w:val="none" w:sz="0" w:space="0" w:color="auto"/>
        <w:bottom w:val="none" w:sz="0" w:space="0" w:color="auto"/>
        <w:right w:val="none" w:sz="0" w:space="0" w:color="auto"/>
      </w:divBdr>
    </w:div>
    <w:div w:id="462188261">
      <w:bodyDiv w:val="1"/>
      <w:marLeft w:val="0"/>
      <w:marRight w:val="0"/>
      <w:marTop w:val="0"/>
      <w:marBottom w:val="0"/>
      <w:divBdr>
        <w:top w:val="none" w:sz="0" w:space="0" w:color="auto"/>
        <w:left w:val="none" w:sz="0" w:space="0" w:color="auto"/>
        <w:bottom w:val="none" w:sz="0" w:space="0" w:color="auto"/>
        <w:right w:val="none" w:sz="0" w:space="0" w:color="auto"/>
      </w:divBdr>
    </w:div>
    <w:div w:id="481970150">
      <w:bodyDiv w:val="1"/>
      <w:marLeft w:val="0"/>
      <w:marRight w:val="0"/>
      <w:marTop w:val="0"/>
      <w:marBottom w:val="0"/>
      <w:divBdr>
        <w:top w:val="none" w:sz="0" w:space="0" w:color="auto"/>
        <w:left w:val="none" w:sz="0" w:space="0" w:color="auto"/>
        <w:bottom w:val="none" w:sz="0" w:space="0" w:color="auto"/>
        <w:right w:val="none" w:sz="0" w:space="0" w:color="auto"/>
      </w:divBdr>
    </w:div>
    <w:div w:id="487408166">
      <w:bodyDiv w:val="1"/>
      <w:marLeft w:val="0"/>
      <w:marRight w:val="0"/>
      <w:marTop w:val="0"/>
      <w:marBottom w:val="0"/>
      <w:divBdr>
        <w:top w:val="none" w:sz="0" w:space="0" w:color="auto"/>
        <w:left w:val="none" w:sz="0" w:space="0" w:color="auto"/>
        <w:bottom w:val="none" w:sz="0" w:space="0" w:color="auto"/>
        <w:right w:val="none" w:sz="0" w:space="0" w:color="auto"/>
      </w:divBdr>
    </w:div>
    <w:div w:id="523371195">
      <w:bodyDiv w:val="1"/>
      <w:marLeft w:val="0"/>
      <w:marRight w:val="0"/>
      <w:marTop w:val="0"/>
      <w:marBottom w:val="0"/>
      <w:divBdr>
        <w:top w:val="none" w:sz="0" w:space="0" w:color="auto"/>
        <w:left w:val="none" w:sz="0" w:space="0" w:color="auto"/>
        <w:bottom w:val="none" w:sz="0" w:space="0" w:color="auto"/>
        <w:right w:val="none" w:sz="0" w:space="0" w:color="auto"/>
      </w:divBdr>
    </w:div>
    <w:div w:id="529883431">
      <w:bodyDiv w:val="1"/>
      <w:marLeft w:val="0"/>
      <w:marRight w:val="0"/>
      <w:marTop w:val="0"/>
      <w:marBottom w:val="0"/>
      <w:divBdr>
        <w:top w:val="none" w:sz="0" w:space="0" w:color="auto"/>
        <w:left w:val="none" w:sz="0" w:space="0" w:color="auto"/>
        <w:bottom w:val="none" w:sz="0" w:space="0" w:color="auto"/>
        <w:right w:val="none" w:sz="0" w:space="0" w:color="auto"/>
      </w:divBdr>
    </w:div>
    <w:div w:id="564073488">
      <w:bodyDiv w:val="1"/>
      <w:marLeft w:val="0"/>
      <w:marRight w:val="0"/>
      <w:marTop w:val="0"/>
      <w:marBottom w:val="0"/>
      <w:divBdr>
        <w:top w:val="none" w:sz="0" w:space="0" w:color="auto"/>
        <w:left w:val="none" w:sz="0" w:space="0" w:color="auto"/>
        <w:bottom w:val="none" w:sz="0" w:space="0" w:color="auto"/>
        <w:right w:val="none" w:sz="0" w:space="0" w:color="auto"/>
      </w:divBdr>
      <w:divsChild>
        <w:div w:id="7852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6595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801333">
      <w:bodyDiv w:val="1"/>
      <w:marLeft w:val="0"/>
      <w:marRight w:val="0"/>
      <w:marTop w:val="0"/>
      <w:marBottom w:val="0"/>
      <w:divBdr>
        <w:top w:val="none" w:sz="0" w:space="0" w:color="auto"/>
        <w:left w:val="none" w:sz="0" w:space="0" w:color="auto"/>
        <w:bottom w:val="none" w:sz="0" w:space="0" w:color="auto"/>
        <w:right w:val="none" w:sz="0" w:space="0" w:color="auto"/>
      </w:divBdr>
    </w:div>
    <w:div w:id="612909495">
      <w:bodyDiv w:val="1"/>
      <w:marLeft w:val="0"/>
      <w:marRight w:val="0"/>
      <w:marTop w:val="0"/>
      <w:marBottom w:val="0"/>
      <w:divBdr>
        <w:top w:val="none" w:sz="0" w:space="0" w:color="auto"/>
        <w:left w:val="none" w:sz="0" w:space="0" w:color="auto"/>
        <w:bottom w:val="none" w:sz="0" w:space="0" w:color="auto"/>
        <w:right w:val="none" w:sz="0" w:space="0" w:color="auto"/>
      </w:divBdr>
    </w:div>
    <w:div w:id="647247123">
      <w:bodyDiv w:val="1"/>
      <w:marLeft w:val="0"/>
      <w:marRight w:val="0"/>
      <w:marTop w:val="0"/>
      <w:marBottom w:val="0"/>
      <w:divBdr>
        <w:top w:val="none" w:sz="0" w:space="0" w:color="auto"/>
        <w:left w:val="none" w:sz="0" w:space="0" w:color="auto"/>
        <w:bottom w:val="none" w:sz="0" w:space="0" w:color="auto"/>
        <w:right w:val="none" w:sz="0" w:space="0" w:color="auto"/>
      </w:divBdr>
    </w:div>
    <w:div w:id="672416455">
      <w:bodyDiv w:val="1"/>
      <w:marLeft w:val="0"/>
      <w:marRight w:val="0"/>
      <w:marTop w:val="0"/>
      <w:marBottom w:val="0"/>
      <w:divBdr>
        <w:top w:val="none" w:sz="0" w:space="0" w:color="auto"/>
        <w:left w:val="none" w:sz="0" w:space="0" w:color="auto"/>
        <w:bottom w:val="none" w:sz="0" w:space="0" w:color="auto"/>
        <w:right w:val="none" w:sz="0" w:space="0" w:color="auto"/>
      </w:divBdr>
    </w:div>
    <w:div w:id="704257284">
      <w:bodyDiv w:val="1"/>
      <w:marLeft w:val="0"/>
      <w:marRight w:val="0"/>
      <w:marTop w:val="0"/>
      <w:marBottom w:val="0"/>
      <w:divBdr>
        <w:top w:val="none" w:sz="0" w:space="0" w:color="auto"/>
        <w:left w:val="none" w:sz="0" w:space="0" w:color="auto"/>
        <w:bottom w:val="none" w:sz="0" w:space="0" w:color="auto"/>
        <w:right w:val="none" w:sz="0" w:space="0" w:color="auto"/>
      </w:divBdr>
    </w:div>
    <w:div w:id="721826503">
      <w:bodyDiv w:val="1"/>
      <w:marLeft w:val="0"/>
      <w:marRight w:val="0"/>
      <w:marTop w:val="0"/>
      <w:marBottom w:val="0"/>
      <w:divBdr>
        <w:top w:val="none" w:sz="0" w:space="0" w:color="auto"/>
        <w:left w:val="none" w:sz="0" w:space="0" w:color="auto"/>
        <w:bottom w:val="none" w:sz="0" w:space="0" w:color="auto"/>
        <w:right w:val="none" w:sz="0" w:space="0" w:color="auto"/>
      </w:divBdr>
    </w:div>
    <w:div w:id="722485261">
      <w:bodyDiv w:val="1"/>
      <w:marLeft w:val="0"/>
      <w:marRight w:val="0"/>
      <w:marTop w:val="0"/>
      <w:marBottom w:val="0"/>
      <w:divBdr>
        <w:top w:val="none" w:sz="0" w:space="0" w:color="auto"/>
        <w:left w:val="none" w:sz="0" w:space="0" w:color="auto"/>
        <w:bottom w:val="none" w:sz="0" w:space="0" w:color="auto"/>
        <w:right w:val="none" w:sz="0" w:space="0" w:color="auto"/>
      </w:divBdr>
    </w:div>
    <w:div w:id="773087155">
      <w:bodyDiv w:val="1"/>
      <w:marLeft w:val="0"/>
      <w:marRight w:val="0"/>
      <w:marTop w:val="0"/>
      <w:marBottom w:val="0"/>
      <w:divBdr>
        <w:top w:val="none" w:sz="0" w:space="0" w:color="auto"/>
        <w:left w:val="none" w:sz="0" w:space="0" w:color="auto"/>
        <w:bottom w:val="none" w:sz="0" w:space="0" w:color="auto"/>
        <w:right w:val="none" w:sz="0" w:space="0" w:color="auto"/>
      </w:divBdr>
    </w:div>
    <w:div w:id="787435450">
      <w:bodyDiv w:val="1"/>
      <w:marLeft w:val="0"/>
      <w:marRight w:val="0"/>
      <w:marTop w:val="0"/>
      <w:marBottom w:val="0"/>
      <w:divBdr>
        <w:top w:val="none" w:sz="0" w:space="0" w:color="auto"/>
        <w:left w:val="none" w:sz="0" w:space="0" w:color="auto"/>
        <w:bottom w:val="none" w:sz="0" w:space="0" w:color="auto"/>
        <w:right w:val="none" w:sz="0" w:space="0" w:color="auto"/>
      </w:divBdr>
      <w:divsChild>
        <w:div w:id="1026444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367066">
      <w:bodyDiv w:val="1"/>
      <w:marLeft w:val="0"/>
      <w:marRight w:val="0"/>
      <w:marTop w:val="0"/>
      <w:marBottom w:val="0"/>
      <w:divBdr>
        <w:top w:val="none" w:sz="0" w:space="0" w:color="auto"/>
        <w:left w:val="none" w:sz="0" w:space="0" w:color="auto"/>
        <w:bottom w:val="none" w:sz="0" w:space="0" w:color="auto"/>
        <w:right w:val="none" w:sz="0" w:space="0" w:color="auto"/>
      </w:divBdr>
    </w:div>
    <w:div w:id="808128990">
      <w:bodyDiv w:val="1"/>
      <w:marLeft w:val="0"/>
      <w:marRight w:val="0"/>
      <w:marTop w:val="0"/>
      <w:marBottom w:val="0"/>
      <w:divBdr>
        <w:top w:val="none" w:sz="0" w:space="0" w:color="auto"/>
        <w:left w:val="none" w:sz="0" w:space="0" w:color="auto"/>
        <w:bottom w:val="none" w:sz="0" w:space="0" w:color="auto"/>
        <w:right w:val="none" w:sz="0" w:space="0" w:color="auto"/>
      </w:divBdr>
    </w:div>
    <w:div w:id="811022644">
      <w:bodyDiv w:val="1"/>
      <w:marLeft w:val="0"/>
      <w:marRight w:val="0"/>
      <w:marTop w:val="0"/>
      <w:marBottom w:val="0"/>
      <w:divBdr>
        <w:top w:val="none" w:sz="0" w:space="0" w:color="auto"/>
        <w:left w:val="none" w:sz="0" w:space="0" w:color="auto"/>
        <w:bottom w:val="none" w:sz="0" w:space="0" w:color="auto"/>
        <w:right w:val="none" w:sz="0" w:space="0" w:color="auto"/>
      </w:divBdr>
    </w:div>
    <w:div w:id="815072398">
      <w:bodyDiv w:val="1"/>
      <w:marLeft w:val="0"/>
      <w:marRight w:val="0"/>
      <w:marTop w:val="0"/>
      <w:marBottom w:val="0"/>
      <w:divBdr>
        <w:top w:val="none" w:sz="0" w:space="0" w:color="auto"/>
        <w:left w:val="none" w:sz="0" w:space="0" w:color="auto"/>
        <w:bottom w:val="none" w:sz="0" w:space="0" w:color="auto"/>
        <w:right w:val="none" w:sz="0" w:space="0" w:color="auto"/>
      </w:divBdr>
    </w:div>
    <w:div w:id="820344337">
      <w:bodyDiv w:val="1"/>
      <w:marLeft w:val="0"/>
      <w:marRight w:val="0"/>
      <w:marTop w:val="0"/>
      <w:marBottom w:val="0"/>
      <w:divBdr>
        <w:top w:val="none" w:sz="0" w:space="0" w:color="auto"/>
        <w:left w:val="none" w:sz="0" w:space="0" w:color="auto"/>
        <w:bottom w:val="none" w:sz="0" w:space="0" w:color="auto"/>
        <w:right w:val="none" w:sz="0" w:space="0" w:color="auto"/>
      </w:divBdr>
    </w:div>
    <w:div w:id="822937245">
      <w:bodyDiv w:val="1"/>
      <w:marLeft w:val="0"/>
      <w:marRight w:val="0"/>
      <w:marTop w:val="0"/>
      <w:marBottom w:val="0"/>
      <w:divBdr>
        <w:top w:val="none" w:sz="0" w:space="0" w:color="auto"/>
        <w:left w:val="none" w:sz="0" w:space="0" w:color="auto"/>
        <w:bottom w:val="none" w:sz="0" w:space="0" w:color="auto"/>
        <w:right w:val="none" w:sz="0" w:space="0" w:color="auto"/>
      </w:divBdr>
    </w:div>
    <w:div w:id="827984366">
      <w:bodyDiv w:val="1"/>
      <w:marLeft w:val="0"/>
      <w:marRight w:val="0"/>
      <w:marTop w:val="0"/>
      <w:marBottom w:val="0"/>
      <w:divBdr>
        <w:top w:val="none" w:sz="0" w:space="0" w:color="auto"/>
        <w:left w:val="none" w:sz="0" w:space="0" w:color="auto"/>
        <w:bottom w:val="none" w:sz="0" w:space="0" w:color="auto"/>
        <w:right w:val="none" w:sz="0" w:space="0" w:color="auto"/>
      </w:divBdr>
    </w:div>
    <w:div w:id="82860110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5097657">
      <w:bodyDiv w:val="1"/>
      <w:marLeft w:val="0"/>
      <w:marRight w:val="0"/>
      <w:marTop w:val="0"/>
      <w:marBottom w:val="0"/>
      <w:divBdr>
        <w:top w:val="none" w:sz="0" w:space="0" w:color="auto"/>
        <w:left w:val="none" w:sz="0" w:space="0" w:color="auto"/>
        <w:bottom w:val="none" w:sz="0" w:space="0" w:color="auto"/>
        <w:right w:val="none" w:sz="0" w:space="0" w:color="auto"/>
      </w:divBdr>
    </w:div>
    <w:div w:id="849179812">
      <w:bodyDiv w:val="1"/>
      <w:marLeft w:val="0"/>
      <w:marRight w:val="0"/>
      <w:marTop w:val="0"/>
      <w:marBottom w:val="0"/>
      <w:divBdr>
        <w:top w:val="none" w:sz="0" w:space="0" w:color="auto"/>
        <w:left w:val="none" w:sz="0" w:space="0" w:color="auto"/>
        <w:bottom w:val="none" w:sz="0" w:space="0" w:color="auto"/>
        <w:right w:val="none" w:sz="0" w:space="0" w:color="auto"/>
      </w:divBdr>
    </w:div>
    <w:div w:id="863515047">
      <w:bodyDiv w:val="1"/>
      <w:marLeft w:val="0"/>
      <w:marRight w:val="0"/>
      <w:marTop w:val="0"/>
      <w:marBottom w:val="0"/>
      <w:divBdr>
        <w:top w:val="none" w:sz="0" w:space="0" w:color="auto"/>
        <w:left w:val="none" w:sz="0" w:space="0" w:color="auto"/>
        <w:bottom w:val="none" w:sz="0" w:space="0" w:color="auto"/>
        <w:right w:val="none" w:sz="0" w:space="0" w:color="auto"/>
      </w:divBdr>
    </w:div>
    <w:div w:id="872498588">
      <w:bodyDiv w:val="1"/>
      <w:marLeft w:val="0"/>
      <w:marRight w:val="0"/>
      <w:marTop w:val="0"/>
      <w:marBottom w:val="0"/>
      <w:divBdr>
        <w:top w:val="none" w:sz="0" w:space="0" w:color="auto"/>
        <w:left w:val="none" w:sz="0" w:space="0" w:color="auto"/>
        <w:bottom w:val="none" w:sz="0" w:space="0" w:color="auto"/>
        <w:right w:val="none" w:sz="0" w:space="0" w:color="auto"/>
      </w:divBdr>
    </w:div>
    <w:div w:id="882474472">
      <w:bodyDiv w:val="1"/>
      <w:marLeft w:val="0"/>
      <w:marRight w:val="0"/>
      <w:marTop w:val="0"/>
      <w:marBottom w:val="0"/>
      <w:divBdr>
        <w:top w:val="none" w:sz="0" w:space="0" w:color="auto"/>
        <w:left w:val="none" w:sz="0" w:space="0" w:color="auto"/>
        <w:bottom w:val="none" w:sz="0" w:space="0" w:color="auto"/>
        <w:right w:val="none" w:sz="0" w:space="0" w:color="auto"/>
      </w:divBdr>
    </w:div>
    <w:div w:id="908079074">
      <w:bodyDiv w:val="1"/>
      <w:marLeft w:val="0"/>
      <w:marRight w:val="0"/>
      <w:marTop w:val="0"/>
      <w:marBottom w:val="0"/>
      <w:divBdr>
        <w:top w:val="none" w:sz="0" w:space="0" w:color="auto"/>
        <w:left w:val="none" w:sz="0" w:space="0" w:color="auto"/>
        <w:bottom w:val="none" w:sz="0" w:space="0" w:color="auto"/>
        <w:right w:val="none" w:sz="0" w:space="0" w:color="auto"/>
      </w:divBdr>
    </w:div>
    <w:div w:id="926570519">
      <w:bodyDiv w:val="1"/>
      <w:marLeft w:val="0"/>
      <w:marRight w:val="0"/>
      <w:marTop w:val="0"/>
      <w:marBottom w:val="0"/>
      <w:divBdr>
        <w:top w:val="none" w:sz="0" w:space="0" w:color="auto"/>
        <w:left w:val="none" w:sz="0" w:space="0" w:color="auto"/>
        <w:bottom w:val="none" w:sz="0" w:space="0" w:color="auto"/>
        <w:right w:val="none" w:sz="0" w:space="0" w:color="auto"/>
      </w:divBdr>
    </w:div>
    <w:div w:id="959531816">
      <w:bodyDiv w:val="1"/>
      <w:marLeft w:val="0"/>
      <w:marRight w:val="0"/>
      <w:marTop w:val="0"/>
      <w:marBottom w:val="0"/>
      <w:divBdr>
        <w:top w:val="none" w:sz="0" w:space="0" w:color="auto"/>
        <w:left w:val="none" w:sz="0" w:space="0" w:color="auto"/>
        <w:bottom w:val="none" w:sz="0" w:space="0" w:color="auto"/>
        <w:right w:val="none" w:sz="0" w:space="0" w:color="auto"/>
      </w:divBdr>
    </w:div>
    <w:div w:id="978919514">
      <w:bodyDiv w:val="1"/>
      <w:marLeft w:val="0"/>
      <w:marRight w:val="0"/>
      <w:marTop w:val="0"/>
      <w:marBottom w:val="0"/>
      <w:divBdr>
        <w:top w:val="none" w:sz="0" w:space="0" w:color="auto"/>
        <w:left w:val="none" w:sz="0" w:space="0" w:color="auto"/>
        <w:bottom w:val="none" w:sz="0" w:space="0" w:color="auto"/>
        <w:right w:val="none" w:sz="0" w:space="0" w:color="auto"/>
      </w:divBdr>
    </w:div>
    <w:div w:id="1004406206">
      <w:bodyDiv w:val="1"/>
      <w:marLeft w:val="0"/>
      <w:marRight w:val="0"/>
      <w:marTop w:val="0"/>
      <w:marBottom w:val="0"/>
      <w:divBdr>
        <w:top w:val="none" w:sz="0" w:space="0" w:color="auto"/>
        <w:left w:val="none" w:sz="0" w:space="0" w:color="auto"/>
        <w:bottom w:val="none" w:sz="0" w:space="0" w:color="auto"/>
        <w:right w:val="none" w:sz="0" w:space="0" w:color="auto"/>
      </w:divBdr>
    </w:div>
    <w:div w:id="1016157081">
      <w:bodyDiv w:val="1"/>
      <w:marLeft w:val="0"/>
      <w:marRight w:val="0"/>
      <w:marTop w:val="0"/>
      <w:marBottom w:val="0"/>
      <w:divBdr>
        <w:top w:val="none" w:sz="0" w:space="0" w:color="auto"/>
        <w:left w:val="none" w:sz="0" w:space="0" w:color="auto"/>
        <w:bottom w:val="none" w:sz="0" w:space="0" w:color="auto"/>
        <w:right w:val="none" w:sz="0" w:space="0" w:color="auto"/>
      </w:divBdr>
    </w:div>
    <w:div w:id="1024479646">
      <w:bodyDiv w:val="1"/>
      <w:marLeft w:val="0"/>
      <w:marRight w:val="0"/>
      <w:marTop w:val="0"/>
      <w:marBottom w:val="0"/>
      <w:divBdr>
        <w:top w:val="none" w:sz="0" w:space="0" w:color="auto"/>
        <w:left w:val="none" w:sz="0" w:space="0" w:color="auto"/>
        <w:bottom w:val="none" w:sz="0" w:space="0" w:color="auto"/>
        <w:right w:val="none" w:sz="0" w:space="0" w:color="auto"/>
      </w:divBdr>
    </w:div>
    <w:div w:id="1038318821">
      <w:bodyDiv w:val="1"/>
      <w:marLeft w:val="0"/>
      <w:marRight w:val="0"/>
      <w:marTop w:val="0"/>
      <w:marBottom w:val="0"/>
      <w:divBdr>
        <w:top w:val="none" w:sz="0" w:space="0" w:color="auto"/>
        <w:left w:val="none" w:sz="0" w:space="0" w:color="auto"/>
        <w:bottom w:val="none" w:sz="0" w:space="0" w:color="auto"/>
        <w:right w:val="none" w:sz="0" w:space="0" w:color="auto"/>
      </w:divBdr>
    </w:div>
    <w:div w:id="1087505429">
      <w:bodyDiv w:val="1"/>
      <w:marLeft w:val="0"/>
      <w:marRight w:val="0"/>
      <w:marTop w:val="0"/>
      <w:marBottom w:val="0"/>
      <w:divBdr>
        <w:top w:val="none" w:sz="0" w:space="0" w:color="auto"/>
        <w:left w:val="none" w:sz="0" w:space="0" w:color="auto"/>
        <w:bottom w:val="none" w:sz="0" w:space="0" w:color="auto"/>
        <w:right w:val="none" w:sz="0" w:space="0" w:color="auto"/>
      </w:divBdr>
    </w:div>
    <w:div w:id="1090811975">
      <w:bodyDiv w:val="1"/>
      <w:marLeft w:val="0"/>
      <w:marRight w:val="0"/>
      <w:marTop w:val="0"/>
      <w:marBottom w:val="0"/>
      <w:divBdr>
        <w:top w:val="none" w:sz="0" w:space="0" w:color="auto"/>
        <w:left w:val="none" w:sz="0" w:space="0" w:color="auto"/>
        <w:bottom w:val="none" w:sz="0" w:space="0" w:color="auto"/>
        <w:right w:val="none" w:sz="0" w:space="0" w:color="auto"/>
      </w:divBdr>
    </w:div>
    <w:div w:id="1103692253">
      <w:bodyDiv w:val="1"/>
      <w:marLeft w:val="0"/>
      <w:marRight w:val="0"/>
      <w:marTop w:val="0"/>
      <w:marBottom w:val="0"/>
      <w:divBdr>
        <w:top w:val="none" w:sz="0" w:space="0" w:color="auto"/>
        <w:left w:val="none" w:sz="0" w:space="0" w:color="auto"/>
        <w:bottom w:val="none" w:sz="0" w:space="0" w:color="auto"/>
        <w:right w:val="none" w:sz="0" w:space="0" w:color="auto"/>
      </w:divBdr>
    </w:div>
    <w:div w:id="1109085988">
      <w:bodyDiv w:val="1"/>
      <w:marLeft w:val="0"/>
      <w:marRight w:val="0"/>
      <w:marTop w:val="0"/>
      <w:marBottom w:val="0"/>
      <w:divBdr>
        <w:top w:val="none" w:sz="0" w:space="0" w:color="auto"/>
        <w:left w:val="none" w:sz="0" w:space="0" w:color="auto"/>
        <w:bottom w:val="none" w:sz="0" w:space="0" w:color="auto"/>
        <w:right w:val="none" w:sz="0" w:space="0" w:color="auto"/>
      </w:divBdr>
    </w:div>
    <w:div w:id="1147089696">
      <w:bodyDiv w:val="1"/>
      <w:marLeft w:val="0"/>
      <w:marRight w:val="0"/>
      <w:marTop w:val="0"/>
      <w:marBottom w:val="0"/>
      <w:divBdr>
        <w:top w:val="none" w:sz="0" w:space="0" w:color="auto"/>
        <w:left w:val="none" w:sz="0" w:space="0" w:color="auto"/>
        <w:bottom w:val="none" w:sz="0" w:space="0" w:color="auto"/>
        <w:right w:val="none" w:sz="0" w:space="0" w:color="auto"/>
      </w:divBdr>
    </w:div>
    <w:div w:id="1148859506">
      <w:bodyDiv w:val="1"/>
      <w:marLeft w:val="0"/>
      <w:marRight w:val="0"/>
      <w:marTop w:val="0"/>
      <w:marBottom w:val="0"/>
      <w:divBdr>
        <w:top w:val="none" w:sz="0" w:space="0" w:color="auto"/>
        <w:left w:val="none" w:sz="0" w:space="0" w:color="auto"/>
        <w:bottom w:val="none" w:sz="0" w:space="0" w:color="auto"/>
        <w:right w:val="none" w:sz="0" w:space="0" w:color="auto"/>
      </w:divBdr>
    </w:div>
    <w:div w:id="1149789117">
      <w:bodyDiv w:val="1"/>
      <w:marLeft w:val="0"/>
      <w:marRight w:val="0"/>
      <w:marTop w:val="0"/>
      <w:marBottom w:val="0"/>
      <w:divBdr>
        <w:top w:val="none" w:sz="0" w:space="0" w:color="auto"/>
        <w:left w:val="none" w:sz="0" w:space="0" w:color="auto"/>
        <w:bottom w:val="none" w:sz="0" w:space="0" w:color="auto"/>
        <w:right w:val="none" w:sz="0" w:space="0" w:color="auto"/>
      </w:divBdr>
      <w:divsChild>
        <w:div w:id="24919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064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806893">
      <w:bodyDiv w:val="1"/>
      <w:marLeft w:val="0"/>
      <w:marRight w:val="0"/>
      <w:marTop w:val="0"/>
      <w:marBottom w:val="0"/>
      <w:divBdr>
        <w:top w:val="none" w:sz="0" w:space="0" w:color="auto"/>
        <w:left w:val="none" w:sz="0" w:space="0" w:color="auto"/>
        <w:bottom w:val="none" w:sz="0" w:space="0" w:color="auto"/>
        <w:right w:val="none" w:sz="0" w:space="0" w:color="auto"/>
      </w:divBdr>
    </w:div>
    <w:div w:id="1166826775">
      <w:bodyDiv w:val="1"/>
      <w:marLeft w:val="0"/>
      <w:marRight w:val="0"/>
      <w:marTop w:val="0"/>
      <w:marBottom w:val="0"/>
      <w:divBdr>
        <w:top w:val="none" w:sz="0" w:space="0" w:color="auto"/>
        <w:left w:val="none" w:sz="0" w:space="0" w:color="auto"/>
        <w:bottom w:val="none" w:sz="0" w:space="0" w:color="auto"/>
        <w:right w:val="none" w:sz="0" w:space="0" w:color="auto"/>
      </w:divBdr>
      <w:divsChild>
        <w:div w:id="441538805">
          <w:marLeft w:val="0"/>
          <w:marRight w:val="0"/>
          <w:marTop w:val="0"/>
          <w:marBottom w:val="0"/>
          <w:divBdr>
            <w:top w:val="none" w:sz="0" w:space="0" w:color="auto"/>
            <w:left w:val="none" w:sz="0" w:space="0" w:color="auto"/>
            <w:bottom w:val="none" w:sz="0" w:space="0" w:color="auto"/>
            <w:right w:val="none" w:sz="0" w:space="0" w:color="auto"/>
          </w:divBdr>
          <w:divsChild>
            <w:div w:id="587537724">
              <w:marLeft w:val="0"/>
              <w:marRight w:val="0"/>
              <w:marTop w:val="0"/>
              <w:marBottom w:val="0"/>
              <w:divBdr>
                <w:top w:val="none" w:sz="0" w:space="0" w:color="auto"/>
                <w:left w:val="none" w:sz="0" w:space="0" w:color="auto"/>
                <w:bottom w:val="none" w:sz="0" w:space="0" w:color="auto"/>
                <w:right w:val="none" w:sz="0" w:space="0" w:color="auto"/>
              </w:divBdr>
              <w:divsChild>
                <w:div w:id="1313873149">
                  <w:marLeft w:val="0"/>
                  <w:marRight w:val="0"/>
                  <w:marTop w:val="0"/>
                  <w:marBottom w:val="0"/>
                  <w:divBdr>
                    <w:top w:val="none" w:sz="0" w:space="0" w:color="auto"/>
                    <w:left w:val="none" w:sz="0" w:space="0" w:color="auto"/>
                    <w:bottom w:val="none" w:sz="0" w:space="0" w:color="auto"/>
                    <w:right w:val="none" w:sz="0" w:space="0" w:color="auto"/>
                  </w:divBdr>
                  <w:divsChild>
                    <w:div w:id="613286787">
                      <w:marLeft w:val="0"/>
                      <w:marRight w:val="0"/>
                      <w:marTop w:val="0"/>
                      <w:marBottom w:val="0"/>
                      <w:divBdr>
                        <w:top w:val="none" w:sz="0" w:space="0" w:color="auto"/>
                        <w:left w:val="none" w:sz="0" w:space="0" w:color="auto"/>
                        <w:bottom w:val="none" w:sz="0" w:space="0" w:color="auto"/>
                        <w:right w:val="none" w:sz="0" w:space="0" w:color="auto"/>
                      </w:divBdr>
                      <w:divsChild>
                        <w:div w:id="381947382">
                          <w:marLeft w:val="0"/>
                          <w:marRight w:val="0"/>
                          <w:marTop w:val="0"/>
                          <w:marBottom w:val="0"/>
                          <w:divBdr>
                            <w:top w:val="none" w:sz="0" w:space="0" w:color="auto"/>
                            <w:left w:val="none" w:sz="0" w:space="0" w:color="auto"/>
                            <w:bottom w:val="none" w:sz="0" w:space="0" w:color="auto"/>
                            <w:right w:val="none" w:sz="0" w:space="0" w:color="auto"/>
                          </w:divBdr>
                          <w:divsChild>
                            <w:div w:id="1200583492">
                              <w:marLeft w:val="0"/>
                              <w:marRight w:val="0"/>
                              <w:marTop w:val="0"/>
                              <w:marBottom w:val="0"/>
                              <w:divBdr>
                                <w:top w:val="none" w:sz="0" w:space="0" w:color="auto"/>
                                <w:left w:val="none" w:sz="0" w:space="0" w:color="auto"/>
                                <w:bottom w:val="none" w:sz="0" w:space="0" w:color="auto"/>
                                <w:right w:val="none" w:sz="0" w:space="0" w:color="auto"/>
                              </w:divBdr>
                              <w:divsChild>
                                <w:div w:id="1050303142">
                                  <w:marLeft w:val="0"/>
                                  <w:marRight w:val="0"/>
                                  <w:marTop w:val="0"/>
                                  <w:marBottom w:val="0"/>
                                  <w:divBdr>
                                    <w:top w:val="none" w:sz="0" w:space="0" w:color="auto"/>
                                    <w:left w:val="none" w:sz="0" w:space="0" w:color="auto"/>
                                    <w:bottom w:val="none" w:sz="0" w:space="0" w:color="auto"/>
                                    <w:right w:val="none" w:sz="0" w:space="0" w:color="auto"/>
                                  </w:divBdr>
                                  <w:divsChild>
                                    <w:div w:id="1526138138">
                                      <w:marLeft w:val="0"/>
                                      <w:marRight w:val="0"/>
                                      <w:marTop w:val="0"/>
                                      <w:marBottom w:val="0"/>
                                      <w:divBdr>
                                        <w:top w:val="none" w:sz="0" w:space="0" w:color="auto"/>
                                        <w:left w:val="none" w:sz="0" w:space="0" w:color="auto"/>
                                        <w:bottom w:val="none" w:sz="0" w:space="0" w:color="auto"/>
                                        <w:right w:val="none" w:sz="0" w:space="0" w:color="auto"/>
                                      </w:divBdr>
                                      <w:divsChild>
                                        <w:div w:id="1640577624">
                                          <w:marLeft w:val="0"/>
                                          <w:marRight w:val="0"/>
                                          <w:marTop w:val="0"/>
                                          <w:marBottom w:val="0"/>
                                          <w:divBdr>
                                            <w:top w:val="none" w:sz="0" w:space="0" w:color="auto"/>
                                            <w:left w:val="none" w:sz="0" w:space="0" w:color="auto"/>
                                            <w:bottom w:val="none" w:sz="0" w:space="0" w:color="auto"/>
                                            <w:right w:val="none" w:sz="0" w:space="0" w:color="auto"/>
                                          </w:divBdr>
                                          <w:divsChild>
                                            <w:div w:id="1436444692">
                                              <w:marLeft w:val="0"/>
                                              <w:marRight w:val="0"/>
                                              <w:marTop w:val="0"/>
                                              <w:marBottom w:val="0"/>
                                              <w:divBdr>
                                                <w:top w:val="none" w:sz="0" w:space="0" w:color="auto"/>
                                                <w:left w:val="none" w:sz="0" w:space="0" w:color="auto"/>
                                                <w:bottom w:val="none" w:sz="0" w:space="0" w:color="auto"/>
                                                <w:right w:val="none" w:sz="0" w:space="0" w:color="auto"/>
                                              </w:divBdr>
                                              <w:divsChild>
                                                <w:div w:id="1328825548">
                                                  <w:marLeft w:val="0"/>
                                                  <w:marRight w:val="0"/>
                                                  <w:marTop w:val="0"/>
                                                  <w:marBottom w:val="0"/>
                                                  <w:divBdr>
                                                    <w:top w:val="none" w:sz="0" w:space="0" w:color="auto"/>
                                                    <w:left w:val="none" w:sz="0" w:space="0" w:color="auto"/>
                                                    <w:bottom w:val="none" w:sz="0" w:space="0" w:color="auto"/>
                                                    <w:right w:val="none" w:sz="0" w:space="0" w:color="auto"/>
                                                  </w:divBdr>
                                                  <w:divsChild>
                                                    <w:div w:id="103698336">
                                                      <w:marLeft w:val="0"/>
                                                      <w:marRight w:val="0"/>
                                                      <w:marTop w:val="0"/>
                                                      <w:marBottom w:val="0"/>
                                                      <w:divBdr>
                                                        <w:top w:val="none" w:sz="0" w:space="0" w:color="auto"/>
                                                        <w:left w:val="none" w:sz="0" w:space="0" w:color="auto"/>
                                                        <w:bottom w:val="none" w:sz="0" w:space="0" w:color="auto"/>
                                                        <w:right w:val="none" w:sz="0" w:space="0" w:color="auto"/>
                                                      </w:divBdr>
                                                      <w:divsChild>
                                                        <w:div w:id="2135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207194">
      <w:bodyDiv w:val="1"/>
      <w:marLeft w:val="0"/>
      <w:marRight w:val="0"/>
      <w:marTop w:val="0"/>
      <w:marBottom w:val="0"/>
      <w:divBdr>
        <w:top w:val="none" w:sz="0" w:space="0" w:color="auto"/>
        <w:left w:val="none" w:sz="0" w:space="0" w:color="auto"/>
        <w:bottom w:val="none" w:sz="0" w:space="0" w:color="auto"/>
        <w:right w:val="none" w:sz="0" w:space="0" w:color="auto"/>
      </w:divBdr>
    </w:div>
    <w:div w:id="1199930602">
      <w:bodyDiv w:val="1"/>
      <w:marLeft w:val="0"/>
      <w:marRight w:val="0"/>
      <w:marTop w:val="0"/>
      <w:marBottom w:val="0"/>
      <w:divBdr>
        <w:top w:val="none" w:sz="0" w:space="0" w:color="auto"/>
        <w:left w:val="none" w:sz="0" w:space="0" w:color="auto"/>
        <w:bottom w:val="none" w:sz="0" w:space="0" w:color="auto"/>
        <w:right w:val="none" w:sz="0" w:space="0" w:color="auto"/>
      </w:divBdr>
      <w:divsChild>
        <w:div w:id="2140027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046631">
      <w:bodyDiv w:val="1"/>
      <w:marLeft w:val="0"/>
      <w:marRight w:val="0"/>
      <w:marTop w:val="0"/>
      <w:marBottom w:val="0"/>
      <w:divBdr>
        <w:top w:val="none" w:sz="0" w:space="0" w:color="auto"/>
        <w:left w:val="none" w:sz="0" w:space="0" w:color="auto"/>
        <w:bottom w:val="none" w:sz="0" w:space="0" w:color="auto"/>
        <w:right w:val="none" w:sz="0" w:space="0" w:color="auto"/>
      </w:divBdr>
    </w:div>
    <w:div w:id="1222643690">
      <w:bodyDiv w:val="1"/>
      <w:marLeft w:val="0"/>
      <w:marRight w:val="0"/>
      <w:marTop w:val="0"/>
      <w:marBottom w:val="0"/>
      <w:divBdr>
        <w:top w:val="none" w:sz="0" w:space="0" w:color="auto"/>
        <w:left w:val="none" w:sz="0" w:space="0" w:color="auto"/>
        <w:bottom w:val="none" w:sz="0" w:space="0" w:color="auto"/>
        <w:right w:val="none" w:sz="0" w:space="0" w:color="auto"/>
      </w:divBdr>
    </w:div>
    <w:div w:id="1223638488">
      <w:bodyDiv w:val="1"/>
      <w:marLeft w:val="0"/>
      <w:marRight w:val="0"/>
      <w:marTop w:val="0"/>
      <w:marBottom w:val="0"/>
      <w:divBdr>
        <w:top w:val="none" w:sz="0" w:space="0" w:color="auto"/>
        <w:left w:val="none" w:sz="0" w:space="0" w:color="auto"/>
        <w:bottom w:val="none" w:sz="0" w:space="0" w:color="auto"/>
        <w:right w:val="none" w:sz="0" w:space="0" w:color="auto"/>
      </w:divBdr>
    </w:div>
    <w:div w:id="1224440750">
      <w:bodyDiv w:val="1"/>
      <w:marLeft w:val="0"/>
      <w:marRight w:val="0"/>
      <w:marTop w:val="0"/>
      <w:marBottom w:val="0"/>
      <w:divBdr>
        <w:top w:val="none" w:sz="0" w:space="0" w:color="auto"/>
        <w:left w:val="none" w:sz="0" w:space="0" w:color="auto"/>
        <w:bottom w:val="none" w:sz="0" w:space="0" w:color="auto"/>
        <w:right w:val="none" w:sz="0" w:space="0" w:color="auto"/>
      </w:divBdr>
    </w:div>
    <w:div w:id="1226185444">
      <w:bodyDiv w:val="1"/>
      <w:marLeft w:val="0"/>
      <w:marRight w:val="0"/>
      <w:marTop w:val="0"/>
      <w:marBottom w:val="0"/>
      <w:divBdr>
        <w:top w:val="none" w:sz="0" w:space="0" w:color="auto"/>
        <w:left w:val="none" w:sz="0" w:space="0" w:color="auto"/>
        <w:bottom w:val="none" w:sz="0" w:space="0" w:color="auto"/>
        <w:right w:val="none" w:sz="0" w:space="0" w:color="auto"/>
      </w:divBdr>
    </w:div>
    <w:div w:id="1231618268">
      <w:bodyDiv w:val="1"/>
      <w:marLeft w:val="0"/>
      <w:marRight w:val="0"/>
      <w:marTop w:val="0"/>
      <w:marBottom w:val="0"/>
      <w:divBdr>
        <w:top w:val="none" w:sz="0" w:space="0" w:color="auto"/>
        <w:left w:val="none" w:sz="0" w:space="0" w:color="auto"/>
        <w:bottom w:val="none" w:sz="0" w:space="0" w:color="auto"/>
        <w:right w:val="none" w:sz="0" w:space="0" w:color="auto"/>
      </w:divBdr>
    </w:div>
    <w:div w:id="1235356115">
      <w:bodyDiv w:val="1"/>
      <w:marLeft w:val="0"/>
      <w:marRight w:val="0"/>
      <w:marTop w:val="0"/>
      <w:marBottom w:val="0"/>
      <w:divBdr>
        <w:top w:val="none" w:sz="0" w:space="0" w:color="auto"/>
        <w:left w:val="none" w:sz="0" w:space="0" w:color="auto"/>
        <w:bottom w:val="none" w:sz="0" w:space="0" w:color="auto"/>
        <w:right w:val="none" w:sz="0" w:space="0" w:color="auto"/>
      </w:divBdr>
    </w:div>
    <w:div w:id="1261403517">
      <w:bodyDiv w:val="1"/>
      <w:marLeft w:val="0"/>
      <w:marRight w:val="0"/>
      <w:marTop w:val="0"/>
      <w:marBottom w:val="0"/>
      <w:divBdr>
        <w:top w:val="none" w:sz="0" w:space="0" w:color="auto"/>
        <w:left w:val="none" w:sz="0" w:space="0" w:color="auto"/>
        <w:bottom w:val="none" w:sz="0" w:space="0" w:color="auto"/>
        <w:right w:val="none" w:sz="0" w:space="0" w:color="auto"/>
      </w:divBdr>
    </w:div>
    <w:div w:id="1282539856">
      <w:bodyDiv w:val="1"/>
      <w:marLeft w:val="0"/>
      <w:marRight w:val="0"/>
      <w:marTop w:val="0"/>
      <w:marBottom w:val="0"/>
      <w:divBdr>
        <w:top w:val="none" w:sz="0" w:space="0" w:color="auto"/>
        <w:left w:val="none" w:sz="0" w:space="0" w:color="auto"/>
        <w:bottom w:val="none" w:sz="0" w:space="0" w:color="auto"/>
        <w:right w:val="none" w:sz="0" w:space="0" w:color="auto"/>
      </w:divBdr>
    </w:div>
    <w:div w:id="1301838840">
      <w:bodyDiv w:val="1"/>
      <w:marLeft w:val="0"/>
      <w:marRight w:val="0"/>
      <w:marTop w:val="0"/>
      <w:marBottom w:val="0"/>
      <w:divBdr>
        <w:top w:val="none" w:sz="0" w:space="0" w:color="auto"/>
        <w:left w:val="none" w:sz="0" w:space="0" w:color="auto"/>
        <w:bottom w:val="none" w:sz="0" w:space="0" w:color="auto"/>
        <w:right w:val="none" w:sz="0" w:space="0" w:color="auto"/>
      </w:divBdr>
    </w:div>
    <w:div w:id="1311134802">
      <w:bodyDiv w:val="1"/>
      <w:marLeft w:val="0"/>
      <w:marRight w:val="0"/>
      <w:marTop w:val="0"/>
      <w:marBottom w:val="0"/>
      <w:divBdr>
        <w:top w:val="none" w:sz="0" w:space="0" w:color="auto"/>
        <w:left w:val="none" w:sz="0" w:space="0" w:color="auto"/>
        <w:bottom w:val="none" w:sz="0" w:space="0" w:color="auto"/>
        <w:right w:val="none" w:sz="0" w:space="0" w:color="auto"/>
      </w:divBdr>
    </w:div>
    <w:div w:id="1313634530">
      <w:bodyDiv w:val="1"/>
      <w:marLeft w:val="0"/>
      <w:marRight w:val="0"/>
      <w:marTop w:val="0"/>
      <w:marBottom w:val="0"/>
      <w:divBdr>
        <w:top w:val="none" w:sz="0" w:space="0" w:color="auto"/>
        <w:left w:val="none" w:sz="0" w:space="0" w:color="auto"/>
        <w:bottom w:val="none" w:sz="0" w:space="0" w:color="auto"/>
        <w:right w:val="none" w:sz="0" w:space="0" w:color="auto"/>
      </w:divBdr>
    </w:div>
    <w:div w:id="1328167948">
      <w:bodyDiv w:val="1"/>
      <w:marLeft w:val="0"/>
      <w:marRight w:val="0"/>
      <w:marTop w:val="0"/>
      <w:marBottom w:val="0"/>
      <w:divBdr>
        <w:top w:val="none" w:sz="0" w:space="0" w:color="auto"/>
        <w:left w:val="none" w:sz="0" w:space="0" w:color="auto"/>
        <w:bottom w:val="none" w:sz="0" w:space="0" w:color="auto"/>
        <w:right w:val="none" w:sz="0" w:space="0" w:color="auto"/>
      </w:divBdr>
    </w:div>
    <w:div w:id="1348217686">
      <w:bodyDiv w:val="1"/>
      <w:marLeft w:val="0"/>
      <w:marRight w:val="0"/>
      <w:marTop w:val="0"/>
      <w:marBottom w:val="0"/>
      <w:divBdr>
        <w:top w:val="none" w:sz="0" w:space="0" w:color="auto"/>
        <w:left w:val="none" w:sz="0" w:space="0" w:color="auto"/>
        <w:bottom w:val="none" w:sz="0" w:space="0" w:color="auto"/>
        <w:right w:val="none" w:sz="0" w:space="0" w:color="auto"/>
      </w:divBdr>
    </w:div>
    <w:div w:id="1349142047">
      <w:bodyDiv w:val="1"/>
      <w:marLeft w:val="0"/>
      <w:marRight w:val="0"/>
      <w:marTop w:val="0"/>
      <w:marBottom w:val="0"/>
      <w:divBdr>
        <w:top w:val="none" w:sz="0" w:space="0" w:color="auto"/>
        <w:left w:val="none" w:sz="0" w:space="0" w:color="auto"/>
        <w:bottom w:val="none" w:sz="0" w:space="0" w:color="auto"/>
        <w:right w:val="none" w:sz="0" w:space="0" w:color="auto"/>
      </w:divBdr>
    </w:div>
    <w:div w:id="1354838790">
      <w:bodyDiv w:val="1"/>
      <w:marLeft w:val="0"/>
      <w:marRight w:val="0"/>
      <w:marTop w:val="0"/>
      <w:marBottom w:val="0"/>
      <w:divBdr>
        <w:top w:val="none" w:sz="0" w:space="0" w:color="auto"/>
        <w:left w:val="none" w:sz="0" w:space="0" w:color="auto"/>
        <w:bottom w:val="none" w:sz="0" w:space="0" w:color="auto"/>
        <w:right w:val="none" w:sz="0" w:space="0" w:color="auto"/>
      </w:divBdr>
    </w:div>
    <w:div w:id="1371031168">
      <w:bodyDiv w:val="1"/>
      <w:marLeft w:val="0"/>
      <w:marRight w:val="0"/>
      <w:marTop w:val="0"/>
      <w:marBottom w:val="0"/>
      <w:divBdr>
        <w:top w:val="none" w:sz="0" w:space="0" w:color="auto"/>
        <w:left w:val="none" w:sz="0" w:space="0" w:color="auto"/>
        <w:bottom w:val="none" w:sz="0" w:space="0" w:color="auto"/>
        <w:right w:val="none" w:sz="0" w:space="0" w:color="auto"/>
      </w:divBdr>
    </w:div>
    <w:div w:id="1376664259">
      <w:bodyDiv w:val="1"/>
      <w:marLeft w:val="0"/>
      <w:marRight w:val="0"/>
      <w:marTop w:val="0"/>
      <w:marBottom w:val="0"/>
      <w:divBdr>
        <w:top w:val="none" w:sz="0" w:space="0" w:color="auto"/>
        <w:left w:val="none" w:sz="0" w:space="0" w:color="auto"/>
        <w:bottom w:val="none" w:sz="0" w:space="0" w:color="auto"/>
        <w:right w:val="none" w:sz="0" w:space="0" w:color="auto"/>
      </w:divBdr>
    </w:div>
    <w:div w:id="1405645988">
      <w:bodyDiv w:val="1"/>
      <w:marLeft w:val="0"/>
      <w:marRight w:val="0"/>
      <w:marTop w:val="0"/>
      <w:marBottom w:val="0"/>
      <w:divBdr>
        <w:top w:val="none" w:sz="0" w:space="0" w:color="auto"/>
        <w:left w:val="none" w:sz="0" w:space="0" w:color="auto"/>
        <w:bottom w:val="none" w:sz="0" w:space="0" w:color="auto"/>
        <w:right w:val="none" w:sz="0" w:space="0" w:color="auto"/>
      </w:divBdr>
      <w:divsChild>
        <w:div w:id="118949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573646">
      <w:bodyDiv w:val="1"/>
      <w:marLeft w:val="0"/>
      <w:marRight w:val="0"/>
      <w:marTop w:val="0"/>
      <w:marBottom w:val="0"/>
      <w:divBdr>
        <w:top w:val="none" w:sz="0" w:space="0" w:color="auto"/>
        <w:left w:val="none" w:sz="0" w:space="0" w:color="auto"/>
        <w:bottom w:val="none" w:sz="0" w:space="0" w:color="auto"/>
        <w:right w:val="none" w:sz="0" w:space="0" w:color="auto"/>
      </w:divBdr>
    </w:div>
    <w:div w:id="1412045085">
      <w:bodyDiv w:val="1"/>
      <w:marLeft w:val="0"/>
      <w:marRight w:val="0"/>
      <w:marTop w:val="0"/>
      <w:marBottom w:val="0"/>
      <w:divBdr>
        <w:top w:val="none" w:sz="0" w:space="0" w:color="auto"/>
        <w:left w:val="none" w:sz="0" w:space="0" w:color="auto"/>
        <w:bottom w:val="none" w:sz="0" w:space="0" w:color="auto"/>
        <w:right w:val="none" w:sz="0" w:space="0" w:color="auto"/>
      </w:divBdr>
    </w:div>
    <w:div w:id="1416127892">
      <w:bodyDiv w:val="1"/>
      <w:marLeft w:val="0"/>
      <w:marRight w:val="0"/>
      <w:marTop w:val="0"/>
      <w:marBottom w:val="0"/>
      <w:divBdr>
        <w:top w:val="none" w:sz="0" w:space="0" w:color="auto"/>
        <w:left w:val="none" w:sz="0" w:space="0" w:color="auto"/>
        <w:bottom w:val="none" w:sz="0" w:space="0" w:color="auto"/>
        <w:right w:val="none" w:sz="0" w:space="0" w:color="auto"/>
      </w:divBdr>
    </w:div>
    <w:div w:id="1419330956">
      <w:bodyDiv w:val="1"/>
      <w:marLeft w:val="0"/>
      <w:marRight w:val="0"/>
      <w:marTop w:val="0"/>
      <w:marBottom w:val="0"/>
      <w:divBdr>
        <w:top w:val="none" w:sz="0" w:space="0" w:color="auto"/>
        <w:left w:val="none" w:sz="0" w:space="0" w:color="auto"/>
        <w:bottom w:val="none" w:sz="0" w:space="0" w:color="auto"/>
        <w:right w:val="none" w:sz="0" w:space="0" w:color="auto"/>
      </w:divBdr>
    </w:div>
    <w:div w:id="1420104293">
      <w:bodyDiv w:val="1"/>
      <w:marLeft w:val="0"/>
      <w:marRight w:val="0"/>
      <w:marTop w:val="0"/>
      <w:marBottom w:val="0"/>
      <w:divBdr>
        <w:top w:val="none" w:sz="0" w:space="0" w:color="auto"/>
        <w:left w:val="none" w:sz="0" w:space="0" w:color="auto"/>
        <w:bottom w:val="none" w:sz="0" w:space="0" w:color="auto"/>
        <w:right w:val="none" w:sz="0" w:space="0" w:color="auto"/>
      </w:divBdr>
    </w:div>
    <w:div w:id="1423332055">
      <w:bodyDiv w:val="1"/>
      <w:marLeft w:val="0"/>
      <w:marRight w:val="0"/>
      <w:marTop w:val="0"/>
      <w:marBottom w:val="0"/>
      <w:divBdr>
        <w:top w:val="none" w:sz="0" w:space="0" w:color="auto"/>
        <w:left w:val="none" w:sz="0" w:space="0" w:color="auto"/>
        <w:bottom w:val="none" w:sz="0" w:space="0" w:color="auto"/>
        <w:right w:val="none" w:sz="0" w:space="0" w:color="auto"/>
      </w:divBdr>
    </w:div>
    <w:div w:id="1453592402">
      <w:bodyDiv w:val="1"/>
      <w:marLeft w:val="0"/>
      <w:marRight w:val="0"/>
      <w:marTop w:val="0"/>
      <w:marBottom w:val="0"/>
      <w:divBdr>
        <w:top w:val="none" w:sz="0" w:space="0" w:color="auto"/>
        <w:left w:val="none" w:sz="0" w:space="0" w:color="auto"/>
        <w:bottom w:val="none" w:sz="0" w:space="0" w:color="auto"/>
        <w:right w:val="none" w:sz="0" w:space="0" w:color="auto"/>
      </w:divBdr>
    </w:div>
    <w:div w:id="1493788042">
      <w:bodyDiv w:val="1"/>
      <w:marLeft w:val="0"/>
      <w:marRight w:val="0"/>
      <w:marTop w:val="0"/>
      <w:marBottom w:val="0"/>
      <w:divBdr>
        <w:top w:val="none" w:sz="0" w:space="0" w:color="auto"/>
        <w:left w:val="none" w:sz="0" w:space="0" w:color="auto"/>
        <w:bottom w:val="none" w:sz="0" w:space="0" w:color="auto"/>
        <w:right w:val="none" w:sz="0" w:space="0" w:color="auto"/>
      </w:divBdr>
    </w:div>
    <w:div w:id="1527325408">
      <w:bodyDiv w:val="1"/>
      <w:marLeft w:val="0"/>
      <w:marRight w:val="0"/>
      <w:marTop w:val="0"/>
      <w:marBottom w:val="0"/>
      <w:divBdr>
        <w:top w:val="none" w:sz="0" w:space="0" w:color="auto"/>
        <w:left w:val="none" w:sz="0" w:space="0" w:color="auto"/>
        <w:bottom w:val="none" w:sz="0" w:space="0" w:color="auto"/>
        <w:right w:val="none" w:sz="0" w:space="0" w:color="auto"/>
      </w:divBdr>
    </w:div>
    <w:div w:id="1575889674">
      <w:bodyDiv w:val="1"/>
      <w:marLeft w:val="0"/>
      <w:marRight w:val="0"/>
      <w:marTop w:val="0"/>
      <w:marBottom w:val="0"/>
      <w:divBdr>
        <w:top w:val="none" w:sz="0" w:space="0" w:color="auto"/>
        <w:left w:val="none" w:sz="0" w:space="0" w:color="auto"/>
        <w:bottom w:val="none" w:sz="0" w:space="0" w:color="auto"/>
        <w:right w:val="none" w:sz="0" w:space="0" w:color="auto"/>
      </w:divBdr>
    </w:div>
    <w:div w:id="1579972709">
      <w:bodyDiv w:val="1"/>
      <w:marLeft w:val="0"/>
      <w:marRight w:val="0"/>
      <w:marTop w:val="0"/>
      <w:marBottom w:val="0"/>
      <w:divBdr>
        <w:top w:val="none" w:sz="0" w:space="0" w:color="auto"/>
        <w:left w:val="none" w:sz="0" w:space="0" w:color="auto"/>
        <w:bottom w:val="none" w:sz="0" w:space="0" w:color="auto"/>
        <w:right w:val="none" w:sz="0" w:space="0" w:color="auto"/>
      </w:divBdr>
    </w:div>
    <w:div w:id="1617131523">
      <w:bodyDiv w:val="1"/>
      <w:marLeft w:val="0"/>
      <w:marRight w:val="0"/>
      <w:marTop w:val="0"/>
      <w:marBottom w:val="0"/>
      <w:divBdr>
        <w:top w:val="none" w:sz="0" w:space="0" w:color="auto"/>
        <w:left w:val="none" w:sz="0" w:space="0" w:color="auto"/>
        <w:bottom w:val="none" w:sz="0" w:space="0" w:color="auto"/>
        <w:right w:val="none" w:sz="0" w:space="0" w:color="auto"/>
      </w:divBdr>
    </w:div>
    <w:div w:id="1621454281">
      <w:bodyDiv w:val="1"/>
      <w:marLeft w:val="0"/>
      <w:marRight w:val="0"/>
      <w:marTop w:val="0"/>
      <w:marBottom w:val="0"/>
      <w:divBdr>
        <w:top w:val="none" w:sz="0" w:space="0" w:color="auto"/>
        <w:left w:val="none" w:sz="0" w:space="0" w:color="auto"/>
        <w:bottom w:val="none" w:sz="0" w:space="0" w:color="auto"/>
        <w:right w:val="none" w:sz="0" w:space="0" w:color="auto"/>
      </w:divBdr>
    </w:div>
    <w:div w:id="1635213483">
      <w:bodyDiv w:val="1"/>
      <w:marLeft w:val="0"/>
      <w:marRight w:val="0"/>
      <w:marTop w:val="0"/>
      <w:marBottom w:val="0"/>
      <w:divBdr>
        <w:top w:val="none" w:sz="0" w:space="0" w:color="auto"/>
        <w:left w:val="none" w:sz="0" w:space="0" w:color="auto"/>
        <w:bottom w:val="none" w:sz="0" w:space="0" w:color="auto"/>
        <w:right w:val="none" w:sz="0" w:space="0" w:color="auto"/>
      </w:divBdr>
    </w:div>
    <w:div w:id="1641884265">
      <w:bodyDiv w:val="1"/>
      <w:marLeft w:val="0"/>
      <w:marRight w:val="0"/>
      <w:marTop w:val="0"/>
      <w:marBottom w:val="0"/>
      <w:divBdr>
        <w:top w:val="none" w:sz="0" w:space="0" w:color="auto"/>
        <w:left w:val="none" w:sz="0" w:space="0" w:color="auto"/>
        <w:bottom w:val="none" w:sz="0" w:space="0" w:color="auto"/>
        <w:right w:val="none" w:sz="0" w:space="0" w:color="auto"/>
      </w:divBdr>
    </w:div>
    <w:div w:id="1673406715">
      <w:bodyDiv w:val="1"/>
      <w:marLeft w:val="0"/>
      <w:marRight w:val="0"/>
      <w:marTop w:val="0"/>
      <w:marBottom w:val="0"/>
      <w:divBdr>
        <w:top w:val="none" w:sz="0" w:space="0" w:color="auto"/>
        <w:left w:val="none" w:sz="0" w:space="0" w:color="auto"/>
        <w:bottom w:val="none" w:sz="0" w:space="0" w:color="auto"/>
        <w:right w:val="none" w:sz="0" w:space="0" w:color="auto"/>
      </w:divBdr>
    </w:div>
    <w:div w:id="1678922103">
      <w:bodyDiv w:val="1"/>
      <w:marLeft w:val="0"/>
      <w:marRight w:val="0"/>
      <w:marTop w:val="0"/>
      <w:marBottom w:val="0"/>
      <w:divBdr>
        <w:top w:val="none" w:sz="0" w:space="0" w:color="auto"/>
        <w:left w:val="none" w:sz="0" w:space="0" w:color="auto"/>
        <w:bottom w:val="none" w:sz="0" w:space="0" w:color="auto"/>
        <w:right w:val="none" w:sz="0" w:space="0" w:color="auto"/>
      </w:divBdr>
    </w:div>
    <w:div w:id="1710060634">
      <w:bodyDiv w:val="1"/>
      <w:marLeft w:val="0"/>
      <w:marRight w:val="0"/>
      <w:marTop w:val="0"/>
      <w:marBottom w:val="0"/>
      <w:divBdr>
        <w:top w:val="none" w:sz="0" w:space="0" w:color="auto"/>
        <w:left w:val="none" w:sz="0" w:space="0" w:color="auto"/>
        <w:bottom w:val="none" w:sz="0" w:space="0" w:color="auto"/>
        <w:right w:val="none" w:sz="0" w:space="0" w:color="auto"/>
      </w:divBdr>
    </w:div>
    <w:div w:id="1737164508">
      <w:bodyDiv w:val="1"/>
      <w:marLeft w:val="0"/>
      <w:marRight w:val="0"/>
      <w:marTop w:val="0"/>
      <w:marBottom w:val="0"/>
      <w:divBdr>
        <w:top w:val="none" w:sz="0" w:space="0" w:color="auto"/>
        <w:left w:val="none" w:sz="0" w:space="0" w:color="auto"/>
        <w:bottom w:val="none" w:sz="0" w:space="0" w:color="auto"/>
        <w:right w:val="none" w:sz="0" w:space="0" w:color="auto"/>
      </w:divBdr>
    </w:div>
    <w:div w:id="1748071365">
      <w:bodyDiv w:val="1"/>
      <w:marLeft w:val="0"/>
      <w:marRight w:val="0"/>
      <w:marTop w:val="0"/>
      <w:marBottom w:val="0"/>
      <w:divBdr>
        <w:top w:val="none" w:sz="0" w:space="0" w:color="auto"/>
        <w:left w:val="none" w:sz="0" w:space="0" w:color="auto"/>
        <w:bottom w:val="none" w:sz="0" w:space="0" w:color="auto"/>
        <w:right w:val="none" w:sz="0" w:space="0" w:color="auto"/>
      </w:divBdr>
    </w:div>
    <w:div w:id="1790078813">
      <w:bodyDiv w:val="1"/>
      <w:marLeft w:val="0"/>
      <w:marRight w:val="0"/>
      <w:marTop w:val="0"/>
      <w:marBottom w:val="0"/>
      <w:divBdr>
        <w:top w:val="none" w:sz="0" w:space="0" w:color="auto"/>
        <w:left w:val="none" w:sz="0" w:space="0" w:color="auto"/>
        <w:bottom w:val="none" w:sz="0" w:space="0" w:color="auto"/>
        <w:right w:val="none" w:sz="0" w:space="0" w:color="auto"/>
      </w:divBdr>
    </w:div>
    <w:div w:id="1802572390">
      <w:bodyDiv w:val="1"/>
      <w:marLeft w:val="0"/>
      <w:marRight w:val="0"/>
      <w:marTop w:val="0"/>
      <w:marBottom w:val="0"/>
      <w:divBdr>
        <w:top w:val="none" w:sz="0" w:space="0" w:color="auto"/>
        <w:left w:val="none" w:sz="0" w:space="0" w:color="auto"/>
        <w:bottom w:val="none" w:sz="0" w:space="0" w:color="auto"/>
        <w:right w:val="none" w:sz="0" w:space="0" w:color="auto"/>
      </w:divBdr>
    </w:div>
    <w:div w:id="1807311384">
      <w:bodyDiv w:val="1"/>
      <w:marLeft w:val="0"/>
      <w:marRight w:val="0"/>
      <w:marTop w:val="0"/>
      <w:marBottom w:val="0"/>
      <w:divBdr>
        <w:top w:val="none" w:sz="0" w:space="0" w:color="auto"/>
        <w:left w:val="none" w:sz="0" w:space="0" w:color="auto"/>
        <w:bottom w:val="none" w:sz="0" w:space="0" w:color="auto"/>
        <w:right w:val="none" w:sz="0" w:space="0" w:color="auto"/>
      </w:divBdr>
    </w:div>
    <w:div w:id="1816333994">
      <w:bodyDiv w:val="1"/>
      <w:marLeft w:val="0"/>
      <w:marRight w:val="0"/>
      <w:marTop w:val="0"/>
      <w:marBottom w:val="0"/>
      <w:divBdr>
        <w:top w:val="none" w:sz="0" w:space="0" w:color="auto"/>
        <w:left w:val="none" w:sz="0" w:space="0" w:color="auto"/>
        <w:bottom w:val="none" w:sz="0" w:space="0" w:color="auto"/>
        <w:right w:val="none" w:sz="0" w:space="0" w:color="auto"/>
      </w:divBdr>
    </w:div>
    <w:div w:id="1831093931">
      <w:bodyDiv w:val="1"/>
      <w:marLeft w:val="0"/>
      <w:marRight w:val="0"/>
      <w:marTop w:val="0"/>
      <w:marBottom w:val="0"/>
      <w:divBdr>
        <w:top w:val="none" w:sz="0" w:space="0" w:color="auto"/>
        <w:left w:val="none" w:sz="0" w:space="0" w:color="auto"/>
        <w:bottom w:val="none" w:sz="0" w:space="0" w:color="auto"/>
        <w:right w:val="none" w:sz="0" w:space="0" w:color="auto"/>
      </w:divBdr>
    </w:div>
    <w:div w:id="1851943683">
      <w:bodyDiv w:val="1"/>
      <w:marLeft w:val="0"/>
      <w:marRight w:val="0"/>
      <w:marTop w:val="0"/>
      <w:marBottom w:val="0"/>
      <w:divBdr>
        <w:top w:val="none" w:sz="0" w:space="0" w:color="auto"/>
        <w:left w:val="none" w:sz="0" w:space="0" w:color="auto"/>
        <w:bottom w:val="none" w:sz="0" w:space="0" w:color="auto"/>
        <w:right w:val="none" w:sz="0" w:space="0" w:color="auto"/>
      </w:divBdr>
      <w:divsChild>
        <w:div w:id="57875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453790">
      <w:bodyDiv w:val="1"/>
      <w:marLeft w:val="0"/>
      <w:marRight w:val="0"/>
      <w:marTop w:val="0"/>
      <w:marBottom w:val="0"/>
      <w:divBdr>
        <w:top w:val="none" w:sz="0" w:space="0" w:color="auto"/>
        <w:left w:val="none" w:sz="0" w:space="0" w:color="auto"/>
        <w:bottom w:val="none" w:sz="0" w:space="0" w:color="auto"/>
        <w:right w:val="none" w:sz="0" w:space="0" w:color="auto"/>
      </w:divBdr>
      <w:divsChild>
        <w:div w:id="164967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910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386957">
      <w:bodyDiv w:val="1"/>
      <w:marLeft w:val="0"/>
      <w:marRight w:val="0"/>
      <w:marTop w:val="0"/>
      <w:marBottom w:val="0"/>
      <w:divBdr>
        <w:top w:val="none" w:sz="0" w:space="0" w:color="auto"/>
        <w:left w:val="none" w:sz="0" w:space="0" w:color="auto"/>
        <w:bottom w:val="none" w:sz="0" w:space="0" w:color="auto"/>
        <w:right w:val="none" w:sz="0" w:space="0" w:color="auto"/>
      </w:divBdr>
    </w:div>
    <w:div w:id="1908221037">
      <w:bodyDiv w:val="1"/>
      <w:marLeft w:val="0"/>
      <w:marRight w:val="0"/>
      <w:marTop w:val="0"/>
      <w:marBottom w:val="0"/>
      <w:divBdr>
        <w:top w:val="none" w:sz="0" w:space="0" w:color="auto"/>
        <w:left w:val="none" w:sz="0" w:space="0" w:color="auto"/>
        <w:bottom w:val="none" w:sz="0" w:space="0" w:color="auto"/>
        <w:right w:val="none" w:sz="0" w:space="0" w:color="auto"/>
      </w:divBdr>
    </w:div>
    <w:div w:id="1935476345">
      <w:bodyDiv w:val="1"/>
      <w:marLeft w:val="0"/>
      <w:marRight w:val="0"/>
      <w:marTop w:val="0"/>
      <w:marBottom w:val="0"/>
      <w:divBdr>
        <w:top w:val="none" w:sz="0" w:space="0" w:color="auto"/>
        <w:left w:val="none" w:sz="0" w:space="0" w:color="auto"/>
        <w:bottom w:val="none" w:sz="0" w:space="0" w:color="auto"/>
        <w:right w:val="none" w:sz="0" w:space="0" w:color="auto"/>
      </w:divBdr>
    </w:div>
    <w:div w:id="1951547322">
      <w:bodyDiv w:val="1"/>
      <w:marLeft w:val="0"/>
      <w:marRight w:val="0"/>
      <w:marTop w:val="0"/>
      <w:marBottom w:val="0"/>
      <w:divBdr>
        <w:top w:val="none" w:sz="0" w:space="0" w:color="auto"/>
        <w:left w:val="none" w:sz="0" w:space="0" w:color="auto"/>
        <w:bottom w:val="none" w:sz="0" w:space="0" w:color="auto"/>
        <w:right w:val="none" w:sz="0" w:space="0" w:color="auto"/>
      </w:divBdr>
    </w:div>
    <w:div w:id="1956254404">
      <w:bodyDiv w:val="1"/>
      <w:marLeft w:val="0"/>
      <w:marRight w:val="0"/>
      <w:marTop w:val="0"/>
      <w:marBottom w:val="0"/>
      <w:divBdr>
        <w:top w:val="none" w:sz="0" w:space="0" w:color="auto"/>
        <w:left w:val="none" w:sz="0" w:space="0" w:color="auto"/>
        <w:bottom w:val="none" w:sz="0" w:space="0" w:color="auto"/>
        <w:right w:val="none" w:sz="0" w:space="0" w:color="auto"/>
      </w:divBdr>
    </w:div>
    <w:div w:id="1956869449">
      <w:bodyDiv w:val="1"/>
      <w:marLeft w:val="0"/>
      <w:marRight w:val="0"/>
      <w:marTop w:val="0"/>
      <w:marBottom w:val="0"/>
      <w:divBdr>
        <w:top w:val="none" w:sz="0" w:space="0" w:color="auto"/>
        <w:left w:val="none" w:sz="0" w:space="0" w:color="auto"/>
        <w:bottom w:val="none" w:sz="0" w:space="0" w:color="auto"/>
        <w:right w:val="none" w:sz="0" w:space="0" w:color="auto"/>
      </w:divBdr>
    </w:div>
    <w:div w:id="1958442361">
      <w:bodyDiv w:val="1"/>
      <w:marLeft w:val="0"/>
      <w:marRight w:val="0"/>
      <w:marTop w:val="0"/>
      <w:marBottom w:val="0"/>
      <w:divBdr>
        <w:top w:val="none" w:sz="0" w:space="0" w:color="auto"/>
        <w:left w:val="none" w:sz="0" w:space="0" w:color="auto"/>
        <w:bottom w:val="none" w:sz="0" w:space="0" w:color="auto"/>
        <w:right w:val="none" w:sz="0" w:space="0" w:color="auto"/>
      </w:divBdr>
    </w:div>
    <w:div w:id="1985888938">
      <w:bodyDiv w:val="1"/>
      <w:marLeft w:val="0"/>
      <w:marRight w:val="0"/>
      <w:marTop w:val="0"/>
      <w:marBottom w:val="0"/>
      <w:divBdr>
        <w:top w:val="none" w:sz="0" w:space="0" w:color="auto"/>
        <w:left w:val="none" w:sz="0" w:space="0" w:color="auto"/>
        <w:bottom w:val="none" w:sz="0" w:space="0" w:color="auto"/>
        <w:right w:val="none" w:sz="0" w:space="0" w:color="auto"/>
      </w:divBdr>
    </w:div>
    <w:div w:id="2007584404">
      <w:bodyDiv w:val="1"/>
      <w:marLeft w:val="0"/>
      <w:marRight w:val="0"/>
      <w:marTop w:val="0"/>
      <w:marBottom w:val="0"/>
      <w:divBdr>
        <w:top w:val="none" w:sz="0" w:space="0" w:color="auto"/>
        <w:left w:val="none" w:sz="0" w:space="0" w:color="auto"/>
        <w:bottom w:val="none" w:sz="0" w:space="0" w:color="auto"/>
        <w:right w:val="none" w:sz="0" w:space="0" w:color="auto"/>
      </w:divBdr>
      <w:divsChild>
        <w:div w:id="842933351">
          <w:marLeft w:val="0"/>
          <w:marRight w:val="0"/>
          <w:marTop w:val="0"/>
          <w:marBottom w:val="0"/>
          <w:divBdr>
            <w:top w:val="none" w:sz="0" w:space="0" w:color="auto"/>
            <w:left w:val="none" w:sz="0" w:space="0" w:color="auto"/>
            <w:bottom w:val="none" w:sz="0" w:space="0" w:color="auto"/>
            <w:right w:val="none" w:sz="0" w:space="0" w:color="auto"/>
          </w:divBdr>
          <w:divsChild>
            <w:div w:id="1224371729">
              <w:marLeft w:val="0"/>
              <w:marRight w:val="0"/>
              <w:marTop w:val="0"/>
              <w:marBottom w:val="0"/>
              <w:divBdr>
                <w:top w:val="none" w:sz="0" w:space="0" w:color="auto"/>
                <w:left w:val="none" w:sz="0" w:space="0" w:color="auto"/>
                <w:bottom w:val="none" w:sz="0" w:space="0" w:color="auto"/>
                <w:right w:val="none" w:sz="0" w:space="0" w:color="auto"/>
              </w:divBdr>
              <w:divsChild>
                <w:div w:id="1592735102">
                  <w:marLeft w:val="0"/>
                  <w:marRight w:val="0"/>
                  <w:marTop w:val="0"/>
                  <w:marBottom w:val="0"/>
                  <w:divBdr>
                    <w:top w:val="none" w:sz="0" w:space="0" w:color="auto"/>
                    <w:left w:val="none" w:sz="0" w:space="0" w:color="auto"/>
                    <w:bottom w:val="none" w:sz="0" w:space="0" w:color="auto"/>
                    <w:right w:val="none" w:sz="0" w:space="0" w:color="auto"/>
                  </w:divBdr>
                  <w:divsChild>
                    <w:div w:id="1029375706">
                      <w:marLeft w:val="0"/>
                      <w:marRight w:val="0"/>
                      <w:marTop w:val="0"/>
                      <w:marBottom w:val="0"/>
                      <w:divBdr>
                        <w:top w:val="none" w:sz="0" w:space="0" w:color="auto"/>
                        <w:left w:val="none" w:sz="0" w:space="0" w:color="auto"/>
                        <w:bottom w:val="none" w:sz="0" w:space="0" w:color="auto"/>
                        <w:right w:val="none" w:sz="0" w:space="0" w:color="auto"/>
                      </w:divBdr>
                      <w:divsChild>
                        <w:div w:id="752943352">
                          <w:marLeft w:val="0"/>
                          <w:marRight w:val="0"/>
                          <w:marTop w:val="0"/>
                          <w:marBottom w:val="0"/>
                          <w:divBdr>
                            <w:top w:val="none" w:sz="0" w:space="0" w:color="auto"/>
                            <w:left w:val="none" w:sz="0" w:space="0" w:color="auto"/>
                            <w:bottom w:val="none" w:sz="0" w:space="0" w:color="auto"/>
                            <w:right w:val="none" w:sz="0" w:space="0" w:color="auto"/>
                          </w:divBdr>
                          <w:divsChild>
                            <w:div w:id="339159047">
                              <w:marLeft w:val="0"/>
                              <w:marRight w:val="0"/>
                              <w:marTop w:val="0"/>
                              <w:marBottom w:val="0"/>
                              <w:divBdr>
                                <w:top w:val="none" w:sz="0" w:space="0" w:color="auto"/>
                                <w:left w:val="none" w:sz="0" w:space="0" w:color="auto"/>
                                <w:bottom w:val="none" w:sz="0" w:space="0" w:color="auto"/>
                                <w:right w:val="none" w:sz="0" w:space="0" w:color="auto"/>
                              </w:divBdr>
                              <w:divsChild>
                                <w:div w:id="556207572">
                                  <w:marLeft w:val="0"/>
                                  <w:marRight w:val="0"/>
                                  <w:marTop w:val="0"/>
                                  <w:marBottom w:val="0"/>
                                  <w:divBdr>
                                    <w:top w:val="none" w:sz="0" w:space="0" w:color="auto"/>
                                    <w:left w:val="none" w:sz="0" w:space="0" w:color="auto"/>
                                    <w:bottom w:val="none" w:sz="0" w:space="0" w:color="auto"/>
                                    <w:right w:val="none" w:sz="0" w:space="0" w:color="auto"/>
                                  </w:divBdr>
                                  <w:divsChild>
                                    <w:div w:id="1695184698">
                                      <w:marLeft w:val="0"/>
                                      <w:marRight w:val="0"/>
                                      <w:marTop w:val="0"/>
                                      <w:marBottom w:val="0"/>
                                      <w:divBdr>
                                        <w:top w:val="none" w:sz="0" w:space="0" w:color="auto"/>
                                        <w:left w:val="none" w:sz="0" w:space="0" w:color="auto"/>
                                        <w:bottom w:val="none" w:sz="0" w:space="0" w:color="auto"/>
                                        <w:right w:val="none" w:sz="0" w:space="0" w:color="auto"/>
                                      </w:divBdr>
                                      <w:divsChild>
                                        <w:div w:id="846598548">
                                          <w:marLeft w:val="0"/>
                                          <w:marRight w:val="0"/>
                                          <w:marTop w:val="0"/>
                                          <w:marBottom w:val="0"/>
                                          <w:divBdr>
                                            <w:top w:val="none" w:sz="0" w:space="0" w:color="auto"/>
                                            <w:left w:val="none" w:sz="0" w:space="0" w:color="auto"/>
                                            <w:bottom w:val="none" w:sz="0" w:space="0" w:color="auto"/>
                                            <w:right w:val="none" w:sz="0" w:space="0" w:color="auto"/>
                                          </w:divBdr>
                                          <w:divsChild>
                                            <w:div w:id="1670057462">
                                              <w:marLeft w:val="0"/>
                                              <w:marRight w:val="0"/>
                                              <w:marTop w:val="0"/>
                                              <w:marBottom w:val="0"/>
                                              <w:divBdr>
                                                <w:top w:val="none" w:sz="0" w:space="0" w:color="auto"/>
                                                <w:left w:val="none" w:sz="0" w:space="0" w:color="auto"/>
                                                <w:bottom w:val="none" w:sz="0" w:space="0" w:color="auto"/>
                                                <w:right w:val="none" w:sz="0" w:space="0" w:color="auto"/>
                                              </w:divBdr>
                                              <w:divsChild>
                                                <w:div w:id="1432117024">
                                                  <w:marLeft w:val="0"/>
                                                  <w:marRight w:val="0"/>
                                                  <w:marTop w:val="0"/>
                                                  <w:marBottom w:val="0"/>
                                                  <w:divBdr>
                                                    <w:top w:val="none" w:sz="0" w:space="0" w:color="auto"/>
                                                    <w:left w:val="none" w:sz="0" w:space="0" w:color="auto"/>
                                                    <w:bottom w:val="none" w:sz="0" w:space="0" w:color="auto"/>
                                                    <w:right w:val="none" w:sz="0" w:space="0" w:color="auto"/>
                                                  </w:divBdr>
                                                  <w:divsChild>
                                                    <w:div w:id="201789783">
                                                      <w:marLeft w:val="0"/>
                                                      <w:marRight w:val="0"/>
                                                      <w:marTop w:val="0"/>
                                                      <w:marBottom w:val="0"/>
                                                      <w:divBdr>
                                                        <w:top w:val="none" w:sz="0" w:space="0" w:color="auto"/>
                                                        <w:left w:val="none" w:sz="0" w:space="0" w:color="auto"/>
                                                        <w:bottom w:val="none" w:sz="0" w:space="0" w:color="auto"/>
                                                        <w:right w:val="none" w:sz="0" w:space="0" w:color="auto"/>
                                                      </w:divBdr>
                                                      <w:divsChild>
                                                        <w:div w:id="13756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8706717">
      <w:bodyDiv w:val="1"/>
      <w:marLeft w:val="0"/>
      <w:marRight w:val="0"/>
      <w:marTop w:val="0"/>
      <w:marBottom w:val="0"/>
      <w:divBdr>
        <w:top w:val="none" w:sz="0" w:space="0" w:color="auto"/>
        <w:left w:val="none" w:sz="0" w:space="0" w:color="auto"/>
        <w:bottom w:val="none" w:sz="0" w:space="0" w:color="auto"/>
        <w:right w:val="none" w:sz="0" w:space="0" w:color="auto"/>
      </w:divBdr>
    </w:div>
    <w:div w:id="2010600132">
      <w:bodyDiv w:val="1"/>
      <w:marLeft w:val="0"/>
      <w:marRight w:val="0"/>
      <w:marTop w:val="0"/>
      <w:marBottom w:val="0"/>
      <w:divBdr>
        <w:top w:val="none" w:sz="0" w:space="0" w:color="auto"/>
        <w:left w:val="none" w:sz="0" w:space="0" w:color="auto"/>
        <w:bottom w:val="none" w:sz="0" w:space="0" w:color="auto"/>
        <w:right w:val="none" w:sz="0" w:space="0" w:color="auto"/>
      </w:divBdr>
    </w:div>
    <w:div w:id="2032338966">
      <w:bodyDiv w:val="1"/>
      <w:marLeft w:val="0"/>
      <w:marRight w:val="0"/>
      <w:marTop w:val="0"/>
      <w:marBottom w:val="0"/>
      <w:divBdr>
        <w:top w:val="none" w:sz="0" w:space="0" w:color="auto"/>
        <w:left w:val="none" w:sz="0" w:space="0" w:color="auto"/>
        <w:bottom w:val="none" w:sz="0" w:space="0" w:color="auto"/>
        <w:right w:val="none" w:sz="0" w:space="0" w:color="auto"/>
      </w:divBdr>
    </w:div>
    <w:div w:id="2037733014">
      <w:bodyDiv w:val="1"/>
      <w:marLeft w:val="0"/>
      <w:marRight w:val="0"/>
      <w:marTop w:val="0"/>
      <w:marBottom w:val="0"/>
      <w:divBdr>
        <w:top w:val="none" w:sz="0" w:space="0" w:color="auto"/>
        <w:left w:val="none" w:sz="0" w:space="0" w:color="auto"/>
        <w:bottom w:val="none" w:sz="0" w:space="0" w:color="auto"/>
        <w:right w:val="none" w:sz="0" w:space="0" w:color="auto"/>
      </w:divBdr>
    </w:div>
    <w:div w:id="2070884418">
      <w:bodyDiv w:val="1"/>
      <w:marLeft w:val="0"/>
      <w:marRight w:val="0"/>
      <w:marTop w:val="0"/>
      <w:marBottom w:val="0"/>
      <w:divBdr>
        <w:top w:val="none" w:sz="0" w:space="0" w:color="auto"/>
        <w:left w:val="none" w:sz="0" w:space="0" w:color="auto"/>
        <w:bottom w:val="none" w:sz="0" w:space="0" w:color="auto"/>
        <w:right w:val="none" w:sz="0" w:space="0" w:color="auto"/>
      </w:divBdr>
    </w:div>
    <w:div w:id="2075157092">
      <w:bodyDiv w:val="1"/>
      <w:marLeft w:val="0"/>
      <w:marRight w:val="0"/>
      <w:marTop w:val="0"/>
      <w:marBottom w:val="0"/>
      <w:divBdr>
        <w:top w:val="none" w:sz="0" w:space="0" w:color="auto"/>
        <w:left w:val="none" w:sz="0" w:space="0" w:color="auto"/>
        <w:bottom w:val="none" w:sz="0" w:space="0" w:color="auto"/>
        <w:right w:val="none" w:sz="0" w:space="0" w:color="auto"/>
      </w:divBdr>
    </w:div>
    <w:div w:id="2079286056">
      <w:bodyDiv w:val="1"/>
      <w:marLeft w:val="0"/>
      <w:marRight w:val="0"/>
      <w:marTop w:val="0"/>
      <w:marBottom w:val="0"/>
      <w:divBdr>
        <w:top w:val="none" w:sz="0" w:space="0" w:color="auto"/>
        <w:left w:val="none" w:sz="0" w:space="0" w:color="auto"/>
        <w:bottom w:val="none" w:sz="0" w:space="0" w:color="auto"/>
        <w:right w:val="none" w:sz="0" w:space="0" w:color="auto"/>
      </w:divBdr>
      <w:divsChild>
        <w:div w:id="130909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0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845308">
      <w:bodyDiv w:val="1"/>
      <w:marLeft w:val="0"/>
      <w:marRight w:val="0"/>
      <w:marTop w:val="0"/>
      <w:marBottom w:val="0"/>
      <w:divBdr>
        <w:top w:val="none" w:sz="0" w:space="0" w:color="auto"/>
        <w:left w:val="none" w:sz="0" w:space="0" w:color="auto"/>
        <w:bottom w:val="none" w:sz="0" w:space="0" w:color="auto"/>
        <w:right w:val="none" w:sz="0" w:space="0" w:color="auto"/>
      </w:divBdr>
    </w:div>
    <w:div w:id="2100566228">
      <w:bodyDiv w:val="1"/>
      <w:marLeft w:val="0"/>
      <w:marRight w:val="0"/>
      <w:marTop w:val="0"/>
      <w:marBottom w:val="0"/>
      <w:divBdr>
        <w:top w:val="none" w:sz="0" w:space="0" w:color="auto"/>
        <w:left w:val="none" w:sz="0" w:space="0" w:color="auto"/>
        <w:bottom w:val="none" w:sz="0" w:space="0" w:color="auto"/>
        <w:right w:val="none" w:sz="0" w:space="0" w:color="auto"/>
      </w:divBdr>
    </w:div>
    <w:div w:id="2108571635">
      <w:bodyDiv w:val="1"/>
      <w:marLeft w:val="0"/>
      <w:marRight w:val="0"/>
      <w:marTop w:val="0"/>
      <w:marBottom w:val="0"/>
      <w:divBdr>
        <w:top w:val="none" w:sz="0" w:space="0" w:color="auto"/>
        <w:left w:val="none" w:sz="0" w:space="0" w:color="auto"/>
        <w:bottom w:val="none" w:sz="0" w:space="0" w:color="auto"/>
        <w:right w:val="none" w:sz="0" w:space="0" w:color="auto"/>
      </w:divBdr>
    </w:div>
    <w:div w:id="2127036968">
      <w:bodyDiv w:val="1"/>
      <w:marLeft w:val="0"/>
      <w:marRight w:val="0"/>
      <w:marTop w:val="0"/>
      <w:marBottom w:val="0"/>
      <w:divBdr>
        <w:top w:val="none" w:sz="0" w:space="0" w:color="auto"/>
        <w:left w:val="none" w:sz="0" w:space="0" w:color="auto"/>
        <w:bottom w:val="none" w:sz="0" w:space="0" w:color="auto"/>
        <w:right w:val="none" w:sz="0" w:space="0" w:color="auto"/>
      </w:divBdr>
    </w:div>
    <w:div w:id="213347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45</Pages>
  <Words>13224</Words>
  <Characters>83318</Characters>
  <Application>Microsoft Office Word</Application>
  <DocSecurity>0</DocSecurity>
  <Lines>694</Lines>
  <Paragraphs>192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2026-07-11T05:44:00Z</dcterms:created>
  <dcterms:modified xsi:type="dcterms:W3CDTF">2026-07-12T04:37:00Z</dcterms:modified>
</cp:coreProperties>
</file>