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0944" w:rsidRPr="00C20944" w:rsidRDefault="00C20944" w:rsidP="00DF1287">
      <w:pPr>
        <w:pStyle w:val="berschrift2"/>
      </w:pPr>
      <w:r w:rsidRPr="00C20944">
        <w:t>3.3</w:t>
      </w:r>
      <w:r w:rsidR="00F5020E">
        <w:tab/>
      </w:r>
      <w:r w:rsidRPr="00C20944">
        <w:t>Entwicklung der axiomatischen Grundlagen des Funktionalen Raum-Zeit-Kohärenzsystems</w:t>
      </w:r>
    </w:p>
    <w:p w:rsidR="00C20944" w:rsidRPr="001D2FB2" w:rsidRDefault="00C20944" w:rsidP="001D2FB2">
      <w:pPr>
        <w:pStyle w:val="berschrift1"/>
      </w:pPr>
      <w:r w:rsidRPr="001D2FB2">
        <w:t>3.3.0 Axiomatischer Ausgangspunkt und Abgrenzung von Definition, Primäraxiom und Ableitung</w:t>
      </w:r>
    </w:p>
    <w:p w:rsidR="00C20944" w:rsidRPr="00C20944" w:rsidRDefault="00C20944" w:rsidP="00F5020E">
      <w:pPr>
        <w:pStyle w:val="Textkrper"/>
      </w:pPr>
      <w:r w:rsidRPr="00C20944">
        <w:t>Mit dem Abschluss von Kapitel 3.2 liegt der mathematische Bezugsrahmen vor, den ich für die weitere Entwicklung des Funktionalen Raum-Zeit-Kohärenzsystems benötige. Die dort behandelten Mengen, Relationen, Funktionen, Zustandsräume, Operatoren, topologischen und metrischen Strukturen, dynamischen Systeme, Mannigfaltigkeiten, Kausalstrukturen, Variations- und Hamilton-Strukturen, Symmetrien, Wahrscheinlichkeits- und Informationsbegriffe sowie Graphen und geometrischen Einbettungen stellen mathematische Werkzeuge bereit. Aus ihrer Verfügbarkeit folgt jedoch noch kein Axiom des FRZK. Insbesondere darf aus der Tatsache, dass eine mathematische Struktur eine gewünschte Eigenschaft darstellen kann, nicht geschlossen werden, dass genau diese Struktur Bestandteil der theoretischen Grundannahmen des FRZK sein muss.</w:t>
      </w:r>
    </w:p>
    <w:p w:rsidR="00C20944" w:rsidRPr="00C20944" w:rsidRDefault="00C20944" w:rsidP="00F5020E">
      <w:pPr>
        <w:pStyle w:val="Textkrper"/>
      </w:pPr>
      <w:r w:rsidRPr="00C20944">
        <w:t>Damit verändert sich mit Kapitel 3.3 der methodische Charakter der Untersuchung. Ich beschreibe nicht mehr vorrangig, welche mathematischen Mittel zur Verfügung stehen, sondern muss entscheiden, welche theoretischen Aussagen überhaupt zusätzlich benötigt werden. Diese Entscheidung darf nicht dadurch vorweggenommen werden, dass eine gewünschte spätere Struktur bereits in die Ausgangsbedingungen eingebaut wird. Würde beispielsweise eine geometrische, dimensionale, dynamische oder informationelle Eigenschaft schon als Primäraxiom vorausgesetzt, könnte ihr späteres Auftreten nicht zugleich als Rekonstruktion aus dem FRZK beansprucht werden. Der Übergang zur Axiomatik verlangt deshalb zunächst eine methodische Sperre gegen genau diese Form der Zirkularität.</w:t>
      </w:r>
    </w:p>
    <w:p w:rsidR="00C20944" w:rsidRPr="00C20944" w:rsidRDefault="00C20944" w:rsidP="00F5020E">
      <w:pPr>
        <w:pStyle w:val="Textkrper"/>
      </w:pPr>
      <w:r w:rsidRPr="00C20944">
        <w:t xml:space="preserve">Die Unterscheidung zwischen einer formalen mathematischen Struktur und ihrer wissenschaftlichen Interpretation ist dabei grundlegend. </w:t>
      </w:r>
      <w:proofErr w:type="spellStart"/>
      <w:r w:rsidRPr="00C20944">
        <w:t>Suppes</w:t>
      </w:r>
      <w:proofErr w:type="spellEnd"/>
      <w:r w:rsidRPr="00C20944">
        <w:t xml:space="preserve"> zeigt am Modellbegriff, dass mathematische Modelle und Modelle empirischer Wissenschaften nicht ohne Weiteres auf derselben Beschreibungsebene liegen und dass die formale Struktur eines Modells von seiner Verwendung und Interpretation unterschieden werden muss [54]. Für das FRZK folgt daraus zunächst nur eine methodische Konsequenz: Eine mathematisch mögliche Darstellung ist noch keine theoretische Begründung dafür, diese Darstellung als Bestandteil des FRZK anzunehmen.</w:t>
      </w:r>
    </w:p>
    <w:p w:rsidR="00C20944" w:rsidRPr="00C20944" w:rsidRDefault="00C20944" w:rsidP="00F5020E">
      <w:pPr>
        <w:pStyle w:val="Textkrper"/>
      </w:pPr>
      <w:r w:rsidRPr="00C20944">
        <w:t xml:space="preserve">Eine zweite Trennung betrifft formale Sprache, Ableitung und Semantik. </w:t>
      </w:r>
      <w:proofErr w:type="spellStart"/>
      <w:r w:rsidRPr="00C20944">
        <w:t>Tarski</w:t>
      </w:r>
      <w:proofErr w:type="spellEnd"/>
      <w:r w:rsidRPr="00C20944">
        <w:t xml:space="preserve"> hat die Notwendigkeit einer kontrollierten Trennung zwischen formaler Sprache und der Sprache, in der über Bedeutung und Wahrheit dieser Sprache gesprochen wird, grundlegend herausgearbeitet [55]. Für die hier benötigte logische Unterscheidung zwischen syntaktischer Herleitung, semantischer Folgerung, Modellen und Theorien verwende ich zusätzlich </w:t>
      </w:r>
      <w:r w:rsidRPr="00C20944">
        <w:rPr>
          <w:b/>
        </w:rPr>
        <w:t xml:space="preserve">Herbert B. </w:t>
      </w:r>
      <w:proofErr w:type="spellStart"/>
      <w:r w:rsidRPr="00C20944">
        <w:rPr>
          <w:b/>
        </w:rPr>
        <w:t>Enderton</w:t>
      </w:r>
      <w:proofErr w:type="spellEnd"/>
      <w:r w:rsidRPr="00C20944">
        <w:rPr>
          <w:b/>
        </w:rPr>
        <w:t xml:space="preserve">: </w:t>
      </w:r>
      <w:r w:rsidRPr="00C20944">
        <w:rPr>
          <w:b/>
          <w:i/>
          <w:iCs/>
        </w:rPr>
        <w:t xml:space="preserve">A </w:t>
      </w:r>
      <w:proofErr w:type="spellStart"/>
      <w:r w:rsidRPr="00C20944">
        <w:rPr>
          <w:b/>
          <w:i/>
          <w:iCs/>
        </w:rPr>
        <w:t>Mathematical</w:t>
      </w:r>
      <w:proofErr w:type="spellEnd"/>
      <w:r w:rsidRPr="00C20944">
        <w:rPr>
          <w:b/>
          <w:i/>
          <w:iCs/>
        </w:rPr>
        <w:t xml:space="preserve"> </w:t>
      </w:r>
      <w:proofErr w:type="spellStart"/>
      <w:r w:rsidRPr="00C20944">
        <w:rPr>
          <w:b/>
          <w:i/>
          <w:iCs/>
        </w:rPr>
        <w:t>Introduction</w:t>
      </w:r>
      <w:proofErr w:type="spellEnd"/>
      <w:r w:rsidRPr="00C20944">
        <w:rPr>
          <w:b/>
          <w:i/>
          <w:iCs/>
        </w:rPr>
        <w:t xml:space="preserve"> </w:t>
      </w:r>
      <w:proofErr w:type="spellStart"/>
      <w:r w:rsidRPr="00C20944">
        <w:rPr>
          <w:b/>
          <w:i/>
          <w:iCs/>
        </w:rPr>
        <w:t>to</w:t>
      </w:r>
      <w:proofErr w:type="spellEnd"/>
      <w:r w:rsidRPr="00C20944">
        <w:rPr>
          <w:b/>
          <w:i/>
          <w:iCs/>
        </w:rPr>
        <w:t xml:space="preserve"> </w:t>
      </w:r>
      <w:proofErr w:type="spellStart"/>
      <w:r w:rsidRPr="00C20944">
        <w:rPr>
          <w:b/>
          <w:i/>
          <w:iCs/>
        </w:rPr>
        <w:t>Logic</w:t>
      </w:r>
      <w:proofErr w:type="spellEnd"/>
      <w:r w:rsidRPr="00C20944">
        <w:rPr>
          <w:b/>
        </w:rPr>
        <w:t>. Second Edition. San Diego: Academic Press, 2001 [88]</w:t>
      </w:r>
      <w:r w:rsidRPr="00C20944">
        <w:t xml:space="preserve">. </w:t>
      </w:r>
      <w:proofErr w:type="spellStart"/>
      <w:r w:rsidRPr="00C20944">
        <w:t>Enderton</w:t>
      </w:r>
      <w:proofErr w:type="spellEnd"/>
      <w:r w:rsidRPr="00C20944">
        <w:t xml:space="preserve"> behandelt die syntaktische und semantische Seite formaler Theorien getrennt und verbindet sie erst über ausdrücklich formulierte logische Resultate. Diese Trennung ist für das FRZK deshalb wesentlich, weil aus einer formal hergeleiteten Aussage nicht ohne zusätzliche Begründung ihre empirische Gültigkeit folgt und umgekehrt eine plausible Interpretation keinen mathematischen Beweis ersetzt [88].</w:t>
      </w:r>
    </w:p>
    <w:p w:rsidR="00C20944" w:rsidRPr="00C20944" w:rsidRDefault="00C20944" w:rsidP="00F5020E">
      <w:pPr>
        <w:pStyle w:val="Textkrper"/>
      </w:pPr>
      <w:r w:rsidRPr="00C20944">
        <w:lastRenderedPageBreak/>
        <w:t>Formal unterscheide ich daher zwischen syntaktischer Ableitbarkeit und semantischer Folgerung:</w:t>
      </w:r>
    </w:p>
    <w:p w:rsidR="00C20944" w:rsidRPr="00C20944" w:rsidRDefault="00C20944" w:rsidP="003974DD">
      <w:pPr>
        <w:pStyle w:val="Formel"/>
        <w:rPr>
          <w:rFonts w:ascii="Times New Roman" w:hAnsi="Times New Roman"/>
        </w:rPr>
      </w:pPr>
      <m:oMath>
        <m:r>
          <m:t>Γ⊢φ  </m:t>
        </m:r>
        <m:r>
          <m:rPr>
            <m:nor/>
          </m:rPr>
          <m:t>und</m:t>
        </m:r>
        <m:r>
          <m:t>  Γ⊨</m:t>
        </m:r>
      </m:oMath>
      <w:r>
        <w:rPr>
          <w:rFonts w:ascii="Times New Roman" w:hAnsi="Times New Roman"/>
        </w:rPr>
        <w:t xml:space="preserve"> </w:t>
      </w:r>
      <w:r>
        <w:rPr>
          <w:rFonts w:ascii="Times New Roman" w:hAnsi="Times New Roman"/>
        </w:rPr>
        <w:tab/>
        <w:t>(</w:t>
      </w:r>
      <w:r w:rsidRPr="00C20944">
        <w:rPr>
          <w:rFonts w:ascii="Times New Roman" w:hAnsi="Times New Roman"/>
        </w:rPr>
        <w:t>3.2113</w:t>
      </w:r>
      <w:r>
        <w:rPr>
          <w:rFonts w:ascii="Times New Roman" w:hAnsi="Times New Roman"/>
        </w:rPr>
        <w:t>)</w:t>
      </w:r>
    </w:p>
    <w:p w:rsidR="00C20944" w:rsidRPr="00C20944" w:rsidRDefault="00C20944" w:rsidP="00F5020E">
      <w:pPr>
        <w:pStyle w:val="Textkrper"/>
      </w:pPr>
      <w:r w:rsidRPr="00C20944">
        <w:t xml:space="preserve">Dabei bezeichnet </w:t>
      </w:r>
      <m:oMath>
        <m:r>
          <m:rPr>
            <m:sty m:val="p"/>
          </m:rPr>
          <w:rPr>
            <w:rFonts w:ascii="Cambria Math" w:hAnsi="Cambria Math"/>
          </w:rPr>
          <m:t>Γ</m:t>
        </m:r>
      </m:oMath>
      <w:r w:rsidRPr="00C20944">
        <w:t xml:space="preserve"> eine Menge formaler Voraussetzungen und </w:t>
      </w:r>
      <m:oMath>
        <m:r>
          <w:rPr>
            <w:rFonts w:ascii="Cambria Math" w:hAnsi="Cambria Math"/>
          </w:rPr>
          <m:t>φ</m:t>
        </m:r>
      </m:oMath>
      <w:r w:rsidRPr="00C20944">
        <w:t xml:space="preserve"> eine Aussage der betrachteten Sprache. Das Zeichen </w:t>
      </w:r>
      <m:oMath>
        <m:r>
          <m:rPr>
            <m:sty m:val="p"/>
          </m:rPr>
          <w:rPr>
            <w:rFonts w:ascii="Cambria Math" w:hAnsi="Cambria Math"/>
          </w:rPr>
          <m:t>⊢</m:t>
        </m:r>
      </m:oMath>
      <w:r w:rsidRPr="00C20944">
        <w:t xml:space="preserve"> bezeichnet die </w:t>
      </w:r>
      <w:proofErr w:type="spellStart"/>
      <w:r w:rsidRPr="00C20944">
        <w:t>Herleitbarkeit</w:t>
      </w:r>
      <w:proofErr w:type="spellEnd"/>
      <w:r w:rsidRPr="00C20944">
        <w:t xml:space="preserve"> innerhalb eines festgelegten formalen Ableitungssystems, während </w:t>
      </w:r>
      <m:oMath>
        <m:r>
          <m:rPr>
            <m:sty m:val="p"/>
          </m:rPr>
          <w:rPr>
            <w:rFonts w:ascii="Cambria Math" w:hAnsi="Cambria Math"/>
          </w:rPr>
          <m:t>⊨</m:t>
        </m:r>
      </m:oMath>
      <w:r w:rsidRPr="00C20944">
        <w:t xml:space="preserve"> eine semantische Folgerungsbeziehung bezeichnet [55], [88]. Gleichung (3.2113) ist keine FRZK-spezifische Setzung, sondern eine Übernahme der etablierten logischen Ebenentrennung, die im Folgenden als methodischer Referenzrahmen verwendet wird.</w:t>
      </w:r>
    </w:p>
    <w:p w:rsidR="00C20944" w:rsidRPr="00C20944" w:rsidRDefault="00C20944" w:rsidP="00F5020E">
      <w:pPr>
        <w:pStyle w:val="berschrift1"/>
      </w:pPr>
      <w:r w:rsidRPr="00C20944">
        <w:t>Formale Statusordnung theoretischer Aussagen</w:t>
      </w:r>
    </w:p>
    <w:p w:rsidR="00C20944" w:rsidRPr="00C20944" w:rsidRDefault="00C20944" w:rsidP="00F5020E">
      <w:pPr>
        <w:pStyle w:val="Textkrper"/>
      </w:pPr>
      <w:r w:rsidRPr="00C20944">
        <w:t xml:space="preserve">Bevor ich Primäraxiome formuliere, muss eindeutig festgelegt sein, welchen Status eine Aussage innerhalb des FRZK besitzt. Andernfalls könnten Definitionen unbemerkt den Charakter von Voraussetzungen erhalten, Annahmen als bewiesene Aussagen erscheinen oder Interpretationen rückwirkend in die </w:t>
      </w:r>
      <w:proofErr w:type="spellStart"/>
      <w:r w:rsidRPr="00C20944">
        <w:t>Axiombasis</w:t>
      </w:r>
      <w:proofErr w:type="spellEnd"/>
      <w:r w:rsidRPr="00C20944">
        <w:t xml:space="preserve"> eingehen.</w:t>
      </w:r>
    </w:p>
    <w:p w:rsidR="00C20944" w:rsidRPr="00F84A8E" w:rsidRDefault="00C20944" w:rsidP="00F84A8E">
      <w:pPr>
        <w:pStyle w:val="Definition"/>
      </w:pPr>
      <w:r w:rsidRPr="00F84A8E">
        <w:t>Definition 3.3.1 – Formaler Status einer Aussage</w:t>
      </w:r>
    </w:p>
    <w:p w:rsidR="00C20944" w:rsidRPr="00C20944" w:rsidRDefault="00C20944" w:rsidP="00F5020E">
      <w:pPr>
        <w:pStyle w:val="Textkrper"/>
      </w:pPr>
      <w:r w:rsidRPr="00C20944">
        <w:rPr>
          <w:b/>
        </w:rPr>
        <w:t>Eigenleistung dieser Arbeit.</w:t>
      </w:r>
      <w:r w:rsidRPr="00C20944">
        <w:t xml:space="preserve"> Als formalen Status einer Aussage bezeichne ich ihre Funktion innerhalb der theoretischen Architektur des FRZK. Ich unterscheide Definition, Annahme, Primäraxiom, Proposition, Lemma, Satz, Korollar und Interpretation. Eine Definition legt die Bedeutung eines Ausdrucks innerhalb der Theorie fest. Eine Annahme führt eine ausdrücklich begrenzte zusätzliche Voraussetzung ein. Ein Primäraxiom gehört zum irreduziblen theoretischen Ausgangspunkt des FRZK. Propositionen, Lemmata, Sätze und Korollare sind aus ausgewiesenen Voraussetzungen herzuleiten. Eine Interpretation stellt schließlich einen Bedeutungs- oder Anwendungsbezug her und darf nicht rückwirkend als formale Voraussetzung einer Herleitung verwendet werden.</w:t>
      </w:r>
    </w:p>
    <w:p w:rsidR="00C20944" w:rsidRPr="00C20944" w:rsidRDefault="00C20944" w:rsidP="00F5020E">
      <w:pPr>
        <w:pStyle w:val="Textkrper"/>
      </w:pPr>
      <w:r w:rsidRPr="00C20944">
        <w:t xml:space="preserve">Diese Klassifikation ist eine originäre methodische Festlegung für das FRZK. Sie übernimmt weder von </w:t>
      </w:r>
      <w:proofErr w:type="spellStart"/>
      <w:r w:rsidRPr="00C20944">
        <w:t>Tarski</w:t>
      </w:r>
      <w:proofErr w:type="spellEnd"/>
      <w:r w:rsidRPr="00C20944">
        <w:t xml:space="preserve"> noch von </w:t>
      </w:r>
      <w:proofErr w:type="spellStart"/>
      <w:r w:rsidRPr="00C20944">
        <w:t>Enderton</w:t>
      </w:r>
      <w:proofErr w:type="spellEnd"/>
      <w:r w:rsidRPr="00C20944">
        <w:t xml:space="preserve"> ein fertiges Klassifikationsschema für diese Theorie; deren Arbeiten begründen vielmehr die Notwendigkeit, syntaktische, semantische und metatheoretische Ebenen kontrolliert voneinander zu unterscheiden [55], [88].</w:t>
      </w:r>
    </w:p>
    <w:p w:rsidR="00C20944" w:rsidRPr="00C20944" w:rsidRDefault="00C20944" w:rsidP="00F5020E">
      <w:pPr>
        <w:pStyle w:val="berschrift1"/>
      </w:pPr>
      <w:r w:rsidRPr="00C20944">
        <w:t>Direkte und bedingte Ableitung</w:t>
      </w:r>
    </w:p>
    <w:p w:rsidR="00C20944" w:rsidRPr="00C20944" w:rsidRDefault="00C20944" w:rsidP="00F5020E">
      <w:pPr>
        <w:pStyle w:val="Textkrper"/>
      </w:pPr>
      <w:r w:rsidRPr="00C20944">
        <w:t xml:space="preserve">Für den weiteren Aufbau genügt es nicht, allgemein davon zu sprechen, eine Aussage sei „aus dem FRZK ableitbar“. Eine solche Formulierung wäre zu ungenau, solange nicht erkennbar ist, ob ausschließlich der universelle theoretische Kern verwendet wurde oder ob zusätzliche Bedingungen in die Herleitung eingegangen sind. Gerade diese Unterscheidung wird später entscheidend, wenn untersucht wird, ob bestimmte geometrische, informationelle, dynamische oder </w:t>
      </w:r>
      <w:proofErr w:type="spellStart"/>
      <w:r w:rsidRPr="00C20944">
        <w:t>positionale</w:t>
      </w:r>
      <w:proofErr w:type="spellEnd"/>
      <w:r w:rsidRPr="00C20944">
        <w:t xml:space="preserve"> Strukturen tatsächlich aus dem FRZK folgen oder nur unter ergänzenden Voraussetzungen entstehen.</w:t>
      </w:r>
    </w:p>
    <w:p w:rsidR="00C20944" w:rsidRPr="00F84A8E" w:rsidRDefault="00C20944" w:rsidP="00F84A8E">
      <w:pPr>
        <w:pStyle w:val="Definition"/>
      </w:pPr>
      <w:r w:rsidRPr="00F84A8E">
        <w:t>Definition 3.3.2 – Direkte FRZK-Ableitung</w:t>
      </w:r>
    </w:p>
    <w:p w:rsidR="00C20944" w:rsidRPr="00C20944" w:rsidRDefault="00C20944" w:rsidP="00F5020E">
      <w:pPr>
        <w:pStyle w:val="Textkrper"/>
      </w:pPr>
      <w:r w:rsidRPr="00C20944">
        <w:rPr>
          <w:b/>
        </w:rPr>
        <w:t>Eigenleistung dieser Arbeit.</w:t>
      </w:r>
      <w:r w:rsidRPr="00C20944">
        <w:t xml:space="preserve"> Eine Aussage </w:t>
      </w:r>
      <m:oMath>
        <m:r>
          <w:rPr>
            <w:rFonts w:ascii="Cambria Math" w:hAnsi="Cambria Math"/>
          </w:rPr>
          <m:t>P</m:t>
        </m:r>
      </m:oMath>
      <w:r w:rsidRPr="00C20944">
        <w:t xml:space="preserve"> heißt direkt aus dem FRZK ableitbar, wenn sie aus der vollständig ausgewiesenen universellen FRZK-Grundlage hergeleitet werden kann, </w:t>
      </w:r>
      <w:r w:rsidRPr="00C20944">
        <w:lastRenderedPageBreak/>
        <w:t>ohne dass hierfür eine zusätzliche nichtuniverselle Voraussetzung benötigt wird. Formal schreibe ich:</w:t>
      </w:r>
    </w:p>
    <w:p w:rsidR="00C20944" w:rsidRPr="00C20944" w:rsidRDefault="00993188" w:rsidP="003974DD">
      <w:pPr>
        <w:pStyle w:val="Formel"/>
      </w:pPr>
      <m:oMath>
        <m:sSub>
          <m:sSubPr>
            <m:ctrlPr/>
          </m:sSubPr>
          <m:e>
            <m:r>
              <m:t>Γ</m:t>
            </m:r>
          </m:e>
          <m:sub>
            <m:r>
              <m:rPr>
                <m:nor/>
              </m:rPr>
              <m:t>FRZK</m:t>
            </m:r>
          </m:sub>
        </m:sSub>
        <m:r>
          <m:t>⊢P</m:t>
        </m:r>
      </m:oMath>
      <w:r w:rsidR="00C20944" w:rsidRPr="00C20944">
        <w:t xml:space="preserve"> </w:t>
      </w:r>
      <w:r w:rsidR="00C20944" w:rsidRPr="00C20944">
        <w:tab/>
        <w:t xml:space="preserve"> (3.2114)</w:t>
      </w:r>
    </w:p>
    <w:p w:rsidR="00C20944" w:rsidRPr="00C20944" w:rsidRDefault="00C20944" w:rsidP="00F5020E">
      <w:pPr>
        <w:pStyle w:val="Textkrper"/>
      </w:pPr>
      <w:r w:rsidRPr="00C20944">
        <w:t xml:space="preserve">Der Ausdruck „direkt“ bezeichnet dabei ausdrücklich </w:t>
      </w:r>
      <w:r w:rsidRPr="00C20944">
        <w:rPr>
          <w:b/>
        </w:rPr>
        <w:t>nicht</w:t>
      </w:r>
      <w:r w:rsidRPr="00C20944">
        <w:t xml:space="preserve"> die Anzahl der Beweisschritte. Auch eine lange Herleitung kann direkt im hier definierten Sinn sein, sofern sie keine zusätzliche nichtuniverselle Voraussetzung verwendet. Der syntaktische Ableitungsbegriff ist etabliert [88]; seine Verwendung zur Unterscheidung universeller und bedingter FRZK-Folgerungen ist eine Eigenleistung dieser Arbeit.</w:t>
      </w:r>
    </w:p>
    <w:p w:rsidR="00C20944" w:rsidRPr="00F84A8E" w:rsidRDefault="00C20944" w:rsidP="00F84A8E">
      <w:pPr>
        <w:pStyle w:val="Definition"/>
      </w:pPr>
      <w:r w:rsidRPr="00F84A8E">
        <w:t>Definition 3.3.3 – Bedingte FRZK-Ableitung</w:t>
      </w:r>
    </w:p>
    <w:p w:rsidR="00C20944" w:rsidRPr="00C20944" w:rsidRDefault="00C20944" w:rsidP="00F5020E">
      <w:pPr>
        <w:pStyle w:val="Textkrper"/>
      </w:pPr>
      <w:r w:rsidRPr="00C20944">
        <w:rPr>
          <w:b/>
        </w:rPr>
        <w:t>Eigenleistung dieser Arbeit.</w:t>
      </w:r>
      <w:r w:rsidRPr="00C20944">
        <w:t xml:space="preserve"> Eine Aussage </w:t>
      </w:r>
      <m:oMath>
        <m:r>
          <w:rPr>
            <w:rFonts w:ascii="Cambria Math" w:hAnsi="Cambria Math"/>
          </w:rPr>
          <m:t>P</m:t>
        </m:r>
      </m:oMath>
      <w:r w:rsidRPr="00C20944">
        <w:t xml:space="preserve"> heißt bedingt aus dem FRZK ableitbar, wenn zu ihrer Herleitung neben der universellen FRZK-Grundlage mindestens eine ausdrücklich benannte zusätzliche Voraussetzung </w:t>
      </w:r>
      <m:oMath>
        <m:r>
          <w:rPr>
            <w:rFonts w:ascii="Cambria Math" w:hAnsi="Cambria Math"/>
          </w:rPr>
          <m:t>H</m:t>
        </m:r>
      </m:oMath>
      <w:r w:rsidRPr="00C20944">
        <w:t xml:space="preserve"> erforderlich ist und </w:t>
      </w:r>
      <m:oMath>
        <m:r>
          <w:rPr>
            <w:rFonts w:ascii="Cambria Math" w:hAnsi="Cambria Math"/>
          </w:rPr>
          <m:t>P</m:t>
        </m:r>
      </m:oMath>
      <w:r w:rsidRPr="00C20944">
        <w:t xml:space="preserve"> aus der universellen Grundlage allein nicht hergeleitet werden kann:</w:t>
      </w:r>
    </w:p>
    <w:p w:rsidR="00C20944" w:rsidRPr="00C20944" w:rsidRDefault="00993188" w:rsidP="003974DD">
      <w:pPr>
        <w:pStyle w:val="Formel"/>
      </w:pPr>
      <m:oMath>
        <m:sSub>
          <m:sSubPr>
            <m:ctrlPr/>
          </m:sSubPr>
          <m:e>
            <m:r>
              <m:t>Γ</m:t>
            </m:r>
          </m:e>
          <m:sub>
            <m:r>
              <m:rPr>
                <m:nor/>
              </m:rPr>
              <m:t>FRZK</m:t>
            </m:r>
          </m:sub>
        </m:sSub>
        <m:r>
          <m:t>∪H⊢P,  </m:t>
        </m:r>
        <m:sSub>
          <m:sSubPr>
            <m:ctrlPr/>
          </m:sSubPr>
          <m:e>
            <m:r>
              <m:t>Γ</m:t>
            </m:r>
          </m:e>
          <m:sub>
            <m:r>
              <m:rPr>
                <m:nor/>
              </m:rPr>
              <m:t>FRZK</m:t>
            </m:r>
          </m:sub>
        </m:sSub>
        <m:r>
          <m:t>⊬P</m:t>
        </m:r>
      </m:oMath>
      <w:r w:rsidR="00C20944" w:rsidRPr="00C20944">
        <w:t xml:space="preserve"> </w:t>
      </w:r>
      <w:r w:rsidR="00C20944" w:rsidRPr="00C20944">
        <w:tab/>
        <w:t xml:space="preserve"> (3.2115)</w:t>
      </w:r>
    </w:p>
    <w:p w:rsidR="00C20944" w:rsidRPr="00C20944" w:rsidRDefault="00C20944" w:rsidP="00F5020E">
      <w:pPr>
        <w:pStyle w:val="Textkrper"/>
      </w:pPr>
      <w:r w:rsidRPr="00C20944">
        <w:t>Damit wird eine für die weitere Arbeit zentrale Grenze festgelegt. Eine bedingte Ableitung kann wissenschaftlich vollständig korrekt sein, sie besitzt jedoch nicht denselben Geltungsanspruch wie eine Aussage, die allein aus dem universellen FRZK-Kern folgt. Zusätzliche Voraussetzungen dürfen deshalb nicht verborgen bleiben. Sie müssen als solche benannt und in jeder späteren Herleitung mitgeführt werden.</w:t>
      </w:r>
    </w:p>
    <w:p w:rsidR="00C20944" w:rsidRPr="00C20944" w:rsidRDefault="00C20944" w:rsidP="00F5020E">
      <w:pPr>
        <w:pStyle w:val="berschrift1"/>
      </w:pPr>
      <w:r w:rsidRPr="00C20944">
        <w:t>Rekonstruktion statt bloßer Darstellbarkeit</w:t>
      </w:r>
    </w:p>
    <w:p w:rsidR="00C20944" w:rsidRPr="00C20944" w:rsidRDefault="00C20944" w:rsidP="00F5020E">
      <w:pPr>
        <w:pStyle w:val="Textkrper"/>
      </w:pPr>
      <w:r w:rsidRPr="00C20944">
        <w:t>Eine weitere begriffliche Präzisierung betrifft den Ausdruck „Rekonstruktion“. Die mathematischen Grundlagen aus Kapitel 3.2 erlauben es, sehr unterschiedliche Strukturen darzustellen. Eine Darstellung zeigt jedoch zunächst nur, dass eine mathematische Beschreibung möglich ist. Sie zeigt noch nicht, dass die dargestellte Struktur aus den theoretischen Voraussetzungen des FRZK hervorgeht.</w:t>
      </w:r>
    </w:p>
    <w:p w:rsidR="00C20944" w:rsidRPr="00F84A8E" w:rsidRDefault="00C20944" w:rsidP="00F84A8E">
      <w:pPr>
        <w:pStyle w:val="Definition"/>
      </w:pPr>
      <w:r w:rsidRPr="00F84A8E">
        <w:t>Definition 3.3.4 – Rekonstruktion im FRZK</w:t>
      </w:r>
    </w:p>
    <w:p w:rsidR="00C20944" w:rsidRPr="00C20944" w:rsidRDefault="00C20944" w:rsidP="00F5020E">
      <w:pPr>
        <w:pStyle w:val="Textkrper"/>
      </w:pPr>
      <w:r w:rsidRPr="00C20944">
        <w:rPr>
          <w:b/>
        </w:rPr>
        <w:t>Eigenleistung dieser Arbeit.</w:t>
      </w:r>
      <w:r w:rsidRPr="00C20944">
        <w:t xml:space="preserve"> Eine Struktur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Pr="00C20944">
        <w:t xml:space="preserve"> heißt innerhalb des FRZK rekonstruiert, wenn eine nachvollziehbare Abhängigkeitsfolge</w:t>
      </w:r>
    </w:p>
    <w:p w:rsidR="00C20944" w:rsidRPr="00C20944" w:rsidRDefault="00993188" w:rsidP="003974DD">
      <w:pPr>
        <w:pStyle w:val="Formel"/>
      </w:pPr>
      <m:oMath>
        <m:sSub>
          <m:sSubPr>
            <m:ctrlPr/>
          </m:sSubPr>
          <m:e>
            <m:r>
              <m:t>X</m:t>
            </m:r>
          </m:e>
          <m:sub>
            <m:r>
              <m:t>0</m:t>
            </m:r>
          </m:sub>
        </m:sSub>
        <m:r>
          <m:t>⟹</m:t>
        </m:r>
        <m:sSub>
          <m:sSubPr>
            <m:ctrlPr/>
          </m:sSubPr>
          <m:e>
            <m:r>
              <m:t>X</m:t>
            </m:r>
          </m:e>
          <m:sub>
            <m:r>
              <m:t>1</m:t>
            </m:r>
          </m:sub>
        </m:sSub>
        <m:r>
          <m:t>⟹</m:t>
        </m:r>
        <m:sSub>
          <m:sSubPr>
            <m:ctrlPr/>
          </m:sSubPr>
          <m:e>
            <m:r>
              <m:t>X</m:t>
            </m:r>
          </m:e>
          <m:sub>
            <m:r>
              <m:t>2</m:t>
            </m:r>
          </m:sub>
        </m:sSub>
        <m:r>
          <m:t>⟹⋯⟹</m:t>
        </m:r>
        <m:sSub>
          <m:sSubPr>
            <m:ctrlPr/>
          </m:sSubPr>
          <m:e>
            <m:r>
              <m:t>X</m:t>
            </m:r>
          </m:e>
          <m:sub>
            <m:r>
              <m:t>n</m:t>
            </m:r>
          </m:sub>
        </m:sSub>
      </m:oMath>
      <w:r w:rsidR="00C20944" w:rsidRPr="00C20944">
        <w:t xml:space="preserve"> </w:t>
      </w:r>
      <w:r w:rsidR="00C20944" w:rsidRPr="00C20944">
        <w:tab/>
        <w:t xml:space="preserve"> (3.2116)</w:t>
      </w:r>
    </w:p>
    <w:p w:rsidR="00C20944" w:rsidRPr="00C20944" w:rsidRDefault="00C20944" w:rsidP="00F5020E">
      <w:pPr>
        <w:pStyle w:val="Textkrper"/>
      </w:pPr>
      <w:r w:rsidRPr="00C20944">
        <w:t xml:space="preserve">angegeben werden kann und für </w:t>
      </w:r>
      <w:r w:rsidRPr="00C20944">
        <w:rPr>
          <w:b/>
        </w:rPr>
        <w:t>jeden einzelnen Übergang</w:t>
      </w:r>
      <w:r w:rsidRPr="00C20944">
        <w:t xml:space="preserve"> ausgewiesen wird, ob er auf einer Definition, einem Primäraxiom, einer bereits bewiesenen Aussage oder einer ausdrücklich bezeichneten zusätzlichen Voraussetzung beruht. Ein Pfeil innerhalb einer solchen Rekonstruktionskette darf daher nicht lediglich eine begriffliche Ähnlichkeit, mathematische Kompatibilität oder gewünschte Interpretation ausdrücken.</w:t>
      </w:r>
    </w:p>
    <w:p w:rsidR="00C20944" w:rsidRPr="00C20944" w:rsidRDefault="00C20944" w:rsidP="00F5020E">
      <w:pPr>
        <w:pStyle w:val="Textkrper"/>
      </w:pPr>
      <w:r w:rsidRPr="00C20944">
        <w:lastRenderedPageBreak/>
        <w:t>Diese Definition ist eine originäre methodische Eigenleistung des FRZK. Sie verschärft bewusst den Rekonstruktionsbegriff gegenüber der bloßen Feststellung, dass eine Zielstruktur mit einem gegebenen mathematischen Formalismus beschrieben werden kann.</w:t>
      </w:r>
    </w:p>
    <w:p w:rsidR="00C20944" w:rsidRPr="00C20944" w:rsidRDefault="00C20944" w:rsidP="00F5020E">
      <w:pPr>
        <w:pStyle w:val="berschrift1"/>
      </w:pPr>
      <w:r w:rsidRPr="00C20944">
        <w:t>Anti-Zirkularität</w:t>
      </w:r>
    </w:p>
    <w:p w:rsidR="00C20944" w:rsidRPr="00C20944" w:rsidRDefault="00C20944" w:rsidP="00F5020E">
      <w:pPr>
        <w:pStyle w:val="Textkrper"/>
      </w:pPr>
      <w:r w:rsidRPr="00C20944">
        <w:t xml:space="preserve">Aus dem Rekonstruktionsbegriff folgt unmittelbar eine erste notwendige Kontrollbedingung. Soll eine Struktur </w:t>
      </w:r>
      <m:oMath>
        <m:r>
          <w:rPr>
            <w:rFonts w:ascii="Cambria Math" w:hAnsi="Cambria Math"/>
          </w:rPr>
          <m:t>R</m:t>
        </m:r>
      </m:oMath>
      <w:r w:rsidRPr="00C20944">
        <w:t xml:space="preserve"> rekonstruiert werden, darf </w:t>
      </w:r>
      <m:oMath>
        <m:r>
          <w:rPr>
            <w:rFonts w:ascii="Cambria Math" w:hAnsi="Cambria Math"/>
          </w:rPr>
          <m:t>R</m:t>
        </m:r>
      </m:oMath>
      <w:r w:rsidRPr="00C20944">
        <w:t xml:space="preserve"> nicht bereits Bestandteil derjenigen Ausgangsbasis sein, aus der ihre Rekonstruktion behauptet wird.</w:t>
      </w:r>
    </w:p>
    <w:p w:rsidR="00C20944" w:rsidRPr="00F5020E" w:rsidRDefault="00C20944" w:rsidP="00F5020E">
      <w:pPr>
        <w:pStyle w:val="Textkrper"/>
        <w:rPr>
          <w:b/>
        </w:rPr>
      </w:pPr>
      <w:r w:rsidRPr="00F5020E">
        <w:rPr>
          <w:b/>
        </w:rPr>
        <w:t>Eigenleistung dieser Arbeit – notwendige Anti-</w:t>
      </w:r>
      <w:proofErr w:type="spellStart"/>
      <w:r w:rsidRPr="00F5020E">
        <w:rPr>
          <w:b/>
        </w:rPr>
        <w:t>Zirkularitätsbedingung</w:t>
      </w:r>
      <w:proofErr w:type="spellEnd"/>
      <w:r w:rsidRPr="00F5020E">
        <w:rPr>
          <w:b/>
        </w:rPr>
        <w:t>:</w:t>
      </w:r>
    </w:p>
    <w:p w:rsidR="00C20944" w:rsidRPr="00C20944" w:rsidRDefault="00C20944" w:rsidP="003974DD">
      <w:pPr>
        <w:pStyle w:val="Formel"/>
      </w:pPr>
      <m:oMath>
        <m:r>
          <m:t>R∉</m:t>
        </m:r>
        <m:sSub>
          <m:sSubPr>
            <m:ctrlPr/>
          </m:sSubPr>
          <m:e>
            <m:r>
              <m:t>Γ</m:t>
            </m:r>
          </m:e>
          <m:sub>
            <m:r>
              <m:t>R</m:t>
            </m:r>
          </m:sub>
        </m:sSub>
      </m:oMath>
      <w:r w:rsidRPr="00C20944">
        <w:t xml:space="preserve"> </w:t>
      </w:r>
      <w:r w:rsidRPr="00C20944">
        <w:tab/>
        <w:t xml:space="preserve"> (3.2117)</w:t>
      </w:r>
    </w:p>
    <w:p w:rsidR="00C20944" w:rsidRPr="00C20944" w:rsidRDefault="00C20944" w:rsidP="00F5020E">
      <w:pPr>
        <w:pStyle w:val="Textkrper"/>
      </w:pPr>
      <w:r w:rsidRPr="00C20944">
        <w:t xml:space="preserve">Diese Bedingung ist notwendig, aber nicht hinreichend. Es genügt nicht, lediglich das Symbol </w:t>
      </w:r>
      <m:oMath>
        <m:r>
          <w:rPr>
            <w:rFonts w:ascii="Cambria Math" w:hAnsi="Cambria Math"/>
          </w:rPr>
          <m:t>R</m:t>
        </m:r>
      </m:oMath>
      <w:r w:rsidRPr="00C20944">
        <w:t xml:space="preserve"> aus den Voraussetzungen zu entfernen. Eine zirkuläre Herleitung kann auch dann entstehen, wenn eine Voraussetzung verwendet wird, die </w:t>
      </w:r>
      <m:oMath>
        <m:r>
          <w:rPr>
            <w:rFonts w:ascii="Cambria Math" w:hAnsi="Cambria Math"/>
          </w:rPr>
          <m:t>R</m:t>
        </m:r>
      </m:oMath>
      <w:r w:rsidRPr="00C20944">
        <w:t xml:space="preserve"> bereits äquivalent enthält oder eine stärkere Struktur voraussetzt, aus der </w:t>
      </w:r>
      <m:oMath>
        <m:r>
          <w:rPr>
            <w:rFonts w:ascii="Cambria Math" w:hAnsi="Cambria Math"/>
          </w:rPr>
          <m:t>R</m:t>
        </m:r>
      </m:oMath>
      <w:r w:rsidRPr="00C20944">
        <w:t xml:space="preserve"> ohne eigentliche theoretische Rekonstruktionsleistung folgt. Die Anti-</w:t>
      </w:r>
      <w:proofErr w:type="spellStart"/>
      <w:r w:rsidRPr="00C20944">
        <w:t>Zirkularitätsprüfung</w:t>
      </w:r>
      <w:proofErr w:type="spellEnd"/>
      <w:r w:rsidRPr="00C20944">
        <w:t xml:space="preserve"> muss deshalb sowohl formal als auch inhaltlich durchgeführt werden.</w:t>
      </w:r>
    </w:p>
    <w:p w:rsidR="00C20944" w:rsidRPr="00C20944" w:rsidRDefault="00C20944" w:rsidP="00F5020E">
      <w:pPr>
        <w:pStyle w:val="Textkrper"/>
      </w:pPr>
      <w:r w:rsidRPr="00C20944">
        <w:t>Gerade für das FRZK ist diese Bedingung von besonderer Bedeutung. Soll später beispielsweise eine bestimmte geometrische, dimensionale, kausale oder informationelle Struktur als Ergebnis einer Rekonstruktion gelten, darf sie weder ausdrücklich noch strukturell äquivalent bereits in den universellen Primäraxiomen enthalten sein. Andernfalls wäre nicht ihre Entstehung erklärt, sondern lediglich eine zuvor getroffene Setzung in anderer Form wiedergewonnen.</w:t>
      </w:r>
    </w:p>
    <w:p w:rsidR="00C20944" w:rsidRPr="00C20944" w:rsidRDefault="00C20944" w:rsidP="00F5020E">
      <w:pPr>
        <w:pStyle w:val="berschrift1"/>
      </w:pPr>
      <w:r w:rsidRPr="00C20944">
        <w:t xml:space="preserve">Universalität und </w:t>
      </w:r>
      <w:proofErr w:type="spellStart"/>
      <w:r w:rsidRPr="00C20944">
        <w:t>Minimalität</w:t>
      </w:r>
      <w:proofErr w:type="spellEnd"/>
      <w:r w:rsidRPr="00C20944">
        <w:t xml:space="preserve"> des axiomatischen Kerns</w:t>
      </w:r>
    </w:p>
    <w:p w:rsidR="00C20944" w:rsidRPr="00C20944" w:rsidRDefault="00C20944" w:rsidP="00F5020E">
      <w:pPr>
        <w:pStyle w:val="Textkrper"/>
      </w:pPr>
      <w:r w:rsidRPr="00C20944">
        <w:t>Die Primäraxiomatik soll nicht eine bestimmte Realisierung des FRZK beschreiben, sondern denjenigen theoretischen Kern erfassen, der unterschiedlichen zulässigen Realisierungen gemeinsam sein kann. Deshalb dürfen konkrete Objektzahlen, spezielle Geometrien, festgelegte Dimensionen, Koordinatensysteme, physikalische Skalen oder praktische Anwendungen nicht allein deshalb Bestandteil der Primäraxiomatik werden, weil sie für einen später untersuchten Spezialfall benötigt werden.</w:t>
      </w:r>
    </w:p>
    <w:p w:rsidR="00C20944" w:rsidRPr="00F84A8E" w:rsidRDefault="00C20944" w:rsidP="00F84A8E">
      <w:pPr>
        <w:pStyle w:val="Definition"/>
      </w:pPr>
      <w:r w:rsidRPr="00F84A8E">
        <w:t>Definition 3.3.5 – Universeller FRZK-Kern</w:t>
      </w:r>
    </w:p>
    <w:p w:rsidR="00C20944" w:rsidRPr="00C20944" w:rsidRDefault="00C20944" w:rsidP="00F5020E">
      <w:pPr>
        <w:pStyle w:val="Textkrper"/>
      </w:pPr>
      <w:r w:rsidRPr="00C20944">
        <w:rPr>
          <w:b/>
        </w:rPr>
        <w:t>Eigenleistung dieser Arbeit.</w:t>
      </w:r>
      <w:r w:rsidRPr="00C20944">
        <w:t xml:space="preserve"> Als universellen FRZK-Kern bezeichne ich eine hinsichtlich der erforderlichen theoretischen Rekonstruktionsleistung minimale Menge irreduzibler FRZK-spezifischer Primäraxiome, die zur Bearbeitung der übergeordneten Forschungsfragen erforderlich ist, ohne dabei eine bestimmte Objektzahl, konkrete Geometrie, Dimension, Koordinatendarstellung, physikalische Skala oder praktische Anwendung vorauszusetzen.</w:t>
      </w:r>
    </w:p>
    <w:p w:rsidR="00C20944" w:rsidRPr="00C20944" w:rsidRDefault="00C20944" w:rsidP="00F5020E">
      <w:pPr>
        <w:pStyle w:val="Textkrper"/>
      </w:pPr>
      <w:r w:rsidRPr="00C20944">
        <w:t xml:space="preserve">Die Definition behauptet an dieser Stelle weder, dass bereits bekannt ist, aus wie vielen Primäraxiomen dieser Kern bestehen wird, noch dass seine Existenz oder Eindeutigkeit schon nachgewiesen </w:t>
      </w:r>
      <w:proofErr w:type="gramStart"/>
      <w:r w:rsidRPr="00C20944">
        <w:t>ist</w:t>
      </w:r>
      <w:proofErr w:type="gramEnd"/>
      <w:r w:rsidRPr="00C20944">
        <w:t xml:space="preserve">. Gerade diese Fragen sind Gegenstand der folgenden Abschnitte. Insbesondere wird in 3.3.0 </w:t>
      </w:r>
      <w:r w:rsidRPr="00C20944">
        <w:rPr>
          <w:b/>
        </w:rPr>
        <w:t>noch kein einziges inhaltliches FRZK-Primäraxiom gesetzt</w:t>
      </w:r>
      <w:r w:rsidRPr="00C20944">
        <w:t>.</w:t>
      </w:r>
    </w:p>
    <w:p w:rsidR="00C20944" w:rsidRPr="00C20944" w:rsidRDefault="00C20944" w:rsidP="00F5020E">
      <w:pPr>
        <w:pStyle w:val="Textkrper"/>
      </w:pPr>
      <w:r w:rsidRPr="00C20944">
        <w:lastRenderedPageBreak/>
        <w:t xml:space="preserve">Aus dieser Definition leite ich als </w:t>
      </w:r>
      <w:r w:rsidRPr="00C20944">
        <w:rPr>
          <w:b/>
        </w:rPr>
        <w:t>originäre metatheoretische Eigenleistung</w:t>
      </w:r>
      <w:r w:rsidRPr="00C20944">
        <w:t xml:space="preserve"> fünf Konstruktionsprinzipien für die folgende </w:t>
      </w:r>
      <w:proofErr w:type="spellStart"/>
      <w:r w:rsidRPr="00C20944">
        <w:t>Axiomentwicklung</w:t>
      </w:r>
      <w:proofErr w:type="spellEnd"/>
      <w:r w:rsidRPr="00C20944">
        <w:t xml:space="preserve"> ab. Universalität verlangt, dass ein Primäraxiom nicht von einer besonderen Realisierung abhängig gemacht wird. </w:t>
      </w:r>
      <w:proofErr w:type="spellStart"/>
      <w:r w:rsidRPr="00C20944">
        <w:t>Minimalität</w:t>
      </w:r>
      <w:proofErr w:type="spellEnd"/>
      <w:r w:rsidRPr="00C20944">
        <w:t xml:space="preserve"> verlangt, dass keine zusätzliche Grundannahme aufgenommen wird, solange die benötigte Aussage aus bereits akzeptierten Voraussetzungen herleitbar ist. Anti-Zirkularität verbietet, das spätere Rekonstruktionsziel bereits in die Ausgangsbasis einzubauen. Darstellungsneutralität verlangt, zwischen theoretischem Gehalt und einer bloßen Wahl mathematischer Repräsentation zu unterscheiden. Dimensionsneutralität verhindert schließlich, dass eine bestimmte räumliche, zeitliche oder informationelle Dimensionsstruktur bereits als Voraussetzung eingeführt wird, wenn gerade ihre spätere Herleitung untersucht werden soll.</w:t>
      </w:r>
    </w:p>
    <w:p w:rsidR="00C20944" w:rsidRPr="00C20944" w:rsidRDefault="00C20944" w:rsidP="00F5020E">
      <w:pPr>
        <w:pStyle w:val="Textkrper"/>
      </w:pPr>
      <w:r w:rsidRPr="00C20944">
        <w:t xml:space="preserve">Diese fünf Prinzipien sind </w:t>
      </w:r>
      <w:r w:rsidRPr="00C20944">
        <w:rPr>
          <w:b/>
        </w:rPr>
        <w:t>keine Primäraxiome des FRZK</w:t>
      </w:r>
      <w:r w:rsidRPr="00C20944">
        <w:t>. Sie sind methodische Auswahl- und Kontrollbedingungen dafür, welche Aussagen überhaupt den Status eines Primäraxioms erhalten dürfen.</w:t>
      </w:r>
    </w:p>
    <w:p w:rsidR="00C20944" w:rsidRPr="00C20944" w:rsidRDefault="00C20944" w:rsidP="00F5020E">
      <w:pPr>
        <w:pStyle w:val="berschrift1"/>
      </w:pPr>
      <w:r w:rsidRPr="00C20944">
        <w:t>Unabhängigkeit zukünftiger Primäraxiome</w:t>
      </w:r>
    </w:p>
    <w:p w:rsidR="00C20944" w:rsidRPr="00C20944" w:rsidRDefault="00C20944" w:rsidP="00F5020E">
      <w:pPr>
        <w:pStyle w:val="Textkrper"/>
      </w:pPr>
      <w:proofErr w:type="spellStart"/>
      <w:r w:rsidRPr="00C20944">
        <w:t>Minimalität</w:t>
      </w:r>
      <w:proofErr w:type="spellEnd"/>
      <w:r w:rsidRPr="00C20944">
        <w:t xml:space="preserve"> verlangt mehr als eine geringe Anzahl von Axiomen. Entscheidend ist, ob jedes Primäraxiom einen eigenständigen theoretischen Gehalt besitzt. Sobald die spätere </w:t>
      </w:r>
      <w:proofErr w:type="spellStart"/>
      <w:r w:rsidRPr="00C20944">
        <w:t>Axiomenmenge</w:t>
      </w:r>
      <w:proofErr w:type="spellEnd"/>
      <w:r w:rsidRPr="00C20944">
        <w:t xml:space="preserve"> </w:t>
      </w:r>
      <m:oMath>
        <m:r>
          <m:rPr>
            <m:scr m:val="script"/>
          </m:rPr>
          <w:rPr>
            <w:rFonts w:ascii="Cambria Math" w:hAnsi="Cambria Math" w:cs="Cambria Math"/>
          </w:rPr>
          <m:t>A</m:t>
        </m:r>
      </m:oMath>
      <w:r w:rsidRPr="00C20944">
        <w:t xml:space="preserve"> bestimmt ist, muss daher für jedes Primäraxiom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C20944">
        <w:t xml:space="preserve"> untersucht werden, ob es aus den übrigen Axiomen herleitbar ist.</w:t>
      </w:r>
    </w:p>
    <w:p w:rsidR="00C20944" w:rsidRPr="00F5020E" w:rsidRDefault="00C20944" w:rsidP="00F5020E">
      <w:pPr>
        <w:pStyle w:val="Textkrper"/>
        <w:rPr>
          <w:b/>
        </w:rPr>
      </w:pPr>
      <w:r w:rsidRPr="00F5020E">
        <w:rPr>
          <w:b/>
        </w:rPr>
        <w:t>Eigenleistung dieser Arbeit – FRZK-spezifisches syntaktisches Prüfkriterium:</w:t>
      </w:r>
    </w:p>
    <w:p w:rsidR="00C20944" w:rsidRPr="00C20944" w:rsidRDefault="00993188" w:rsidP="003974DD">
      <w:pPr>
        <w:pStyle w:val="Formel"/>
      </w:pPr>
      <m:oMath>
        <m:r>
          <m:t>(</m:t>
        </m:r>
        <m:r>
          <m:rPr>
            <m:scr m:val="script"/>
          </m:rPr>
          <m:t>A∖</m:t>
        </m:r>
        <m:sSub>
          <m:sSubPr>
            <m:ctrlPr/>
          </m:sSubPr>
          <m:e>
            <m:r>
              <m:t>A</m:t>
            </m:r>
          </m:e>
          <m:sub>
            <m:r>
              <m:t>i</m:t>
            </m:r>
          </m:sub>
        </m:sSub>
        <m:r>
          <m:t>)</m:t>
        </m:r>
        <m:r>
          <m:t>⊬</m:t>
        </m:r>
        <m:sSub>
          <m:sSubPr>
            <m:ctrlPr/>
          </m:sSubPr>
          <m:e>
            <m:r>
              <m:t>A</m:t>
            </m:r>
          </m:e>
          <m:sub>
            <m:r>
              <m:t>i</m:t>
            </m:r>
          </m:sub>
        </m:sSub>
      </m:oMath>
      <w:r w:rsidR="00C20944" w:rsidRPr="00C20944">
        <w:t xml:space="preserve"> </w:t>
      </w:r>
      <w:r w:rsidR="00C20944" w:rsidRPr="00C20944">
        <w:tab/>
        <w:t xml:space="preserve"> (3.2118)</w:t>
      </w:r>
    </w:p>
    <w:p w:rsidR="00C20944" w:rsidRPr="00C20944" w:rsidRDefault="00C20944" w:rsidP="00F5020E">
      <w:pPr>
        <w:pStyle w:val="Textkrper"/>
      </w:pPr>
      <w:r w:rsidRPr="00C20944">
        <w:t xml:space="preserve">Gelingt dagegen die Herleitung von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C20944">
        <w:t xml:space="preserve"> aus den übrigen Axiomen, besitzt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C20944">
        <w:t xml:space="preserve"> keinen irreduziblen </w:t>
      </w:r>
      <w:proofErr w:type="spellStart"/>
      <w:r w:rsidRPr="00C20944">
        <w:t>Primäraxiomstatus</w:t>
      </w:r>
      <w:proofErr w:type="spellEnd"/>
      <w:r w:rsidRPr="00C20944">
        <w:t xml:space="preserve">. Das zugrunde liegende Konzept syntaktischer Ableitbarkeit entstammt der mathematischen Logik [88]; seine verbindliche Anwendung als </w:t>
      </w:r>
      <w:proofErr w:type="spellStart"/>
      <w:r w:rsidRPr="00C20944">
        <w:t>Minimalitätskontrolle</w:t>
      </w:r>
      <w:proofErr w:type="spellEnd"/>
      <w:r w:rsidRPr="00C20944">
        <w:t xml:space="preserve"> der zukünftigen FRZK-Axiomatik ist eine Eigenleistung dieser Arbeit.</w:t>
      </w:r>
    </w:p>
    <w:p w:rsidR="00C20944" w:rsidRPr="00C20944" w:rsidRDefault="00C20944" w:rsidP="00F5020E">
      <w:pPr>
        <w:pStyle w:val="Textkrper"/>
      </w:pPr>
      <w:r w:rsidRPr="00C20944">
        <w:t xml:space="preserve">Eine stärkere semantische Prüfung wird möglich, sobald Sprache, Semantik und Modellklasse des FRZK ausreichend bestimmt sind. Dann kann die Unabhängigkeit eines Kandidaten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C20944">
        <w:t xml:space="preserve"> durch die Konstruktion eines Modells untersucht werden, das sämtliche übrigen Axiome erfüllt,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C20944">
        <w:t xml:space="preserve"> jedoch nicht:</w:t>
      </w:r>
    </w:p>
    <w:p w:rsidR="00C20944" w:rsidRPr="00C20944" w:rsidRDefault="00993188" w:rsidP="00993188">
      <w:pPr>
        <w:pStyle w:val="Formel"/>
      </w:pPr>
      <m:oMath>
        <m:sSub>
          <m:sSubPr>
            <m:ctrlPr/>
          </m:sSubPr>
          <m:e>
            <m:r>
              <m:rPr>
                <m:scr m:val="script"/>
              </m:rPr>
              <w:rPr>
                <w:rFonts w:cs="Cambria Math"/>
              </w:rPr>
              <m:t>M</m:t>
            </m:r>
            <m:ctrlPr>
              <w:rPr>
                <w:rFonts w:cs="Cambria Math"/>
              </w:rPr>
            </m:ctrlPr>
          </m:e>
          <m:sub>
            <m:r>
              <m:t>i</m:t>
            </m:r>
          </m:sub>
        </m:sSub>
        <m:r>
          <m:t>⊨</m:t>
        </m:r>
        <m:r>
          <m:rPr>
            <m:scr m:val="script"/>
          </m:rPr>
          <w:rPr>
            <w:rFonts w:cs="Cambria Math"/>
          </w:rPr>
          <m:t>A</m:t>
        </m:r>
        <m:r>
          <m:t>∖</m:t>
        </m:r>
        <m:sSub>
          <m:sSubPr>
            <m:ctrlPr/>
          </m:sSubPr>
          <m:e>
            <m:r>
              <m:t>A</m:t>
            </m:r>
          </m:e>
          <m:sub>
            <m:r>
              <m:t>i</m:t>
            </m:r>
          </m:sub>
        </m:sSub>
        <m:r>
          <m:t>,  </m:t>
        </m:r>
        <m:sSub>
          <m:sSubPr>
            <m:ctrlPr/>
          </m:sSubPr>
          <m:e>
            <m:r>
              <m:rPr>
                <m:scr m:val="script"/>
              </m:rPr>
              <w:rPr>
                <w:rFonts w:cs="Cambria Math"/>
              </w:rPr>
              <m:t>M</m:t>
            </m:r>
          </m:e>
          <m:sub>
            <m:r>
              <m:t>i</m:t>
            </m:r>
          </m:sub>
        </m:sSub>
        <m:r>
          <m:t>⊭</m:t>
        </m:r>
        <m:sSub>
          <m:sSubPr>
            <m:ctrlPr/>
          </m:sSubPr>
          <m:e>
            <m:r>
              <m:t>A</m:t>
            </m:r>
          </m:e>
          <m:sub>
            <m:r>
              <m:t>i</m:t>
            </m:r>
          </m:sub>
        </m:sSub>
      </m:oMath>
      <w:r>
        <w:t xml:space="preserve"> </w:t>
      </w:r>
      <w:r>
        <w:tab/>
      </w:r>
      <w:r w:rsidR="00C20944" w:rsidRPr="00C20944">
        <w:t>(3.2119)</w:t>
      </w:r>
    </w:p>
    <w:p w:rsidR="00C20944" w:rsidRPr="00C20944" w:rsidRDefault="00C20944" w:rsidP="00F5020E">
      <w:pPr>
        <w:pStyle w:val="Textkrper"/>
      </w:pPr>
      <w:r w:rsidRPr="00C20944">
        <w:t xml:space="preserve">Das modelltheoretische Grundprinzip beruht auf der etablierten semantischen Betrachtung formaler Theorien [55], [88]. </w:t>
      </w:r>
      <w:r w:rsidRPr="00C20944">
        <w:rPr>
          <w:b/>
        </w:rPr>
        <w:t>Eigenleistung dieser Arbeit</w:t>
      </w:r>
      <w:r w:rsidRPr="00C20944">
        <w:t xml:space="preserve"> ist seine Festlegung als späteres Prüfverfahren für die FRZK-Primäraxiomatik. Gleichung (3.2119) behauptet deshalb noch nicht, dass bereits ein solches Gegenmodell konstruiert wurde.</w:t>
      </w:r>
    </w:p>
    <w:p w:rsidR="00C20944" w:rsidRPr="00C20944" w:rsidRDefault="00C20944" w:rsidP="00F5020E">
      <w:pPr>
        <w:pStyle w:val="berschrift1"/>
      </w:pPr>
      <w:r w:rsidRPr="00C20944">
        <w:t>Formale Herleitung und empirische Geltung</w:t>
      </w:r>
    </w:p>
    <w:p w:rsidR="00C20944" w:rsidRPr="00C20944" w:rsidRDefault="00C20944" w:rsidP="00F5020E">
      <w:pPr>
        <w:pStyle w:val="Textkrper"/>
      </w:pPr>
      <w:r w:rsidRPr="00C20944">
        <w:t xml:space="preserve">Eine weitere Grenze muss bereits vor der ersten </w:t>
      </w:r>
      <w:proofErr w:type="spellStart"/>
      <w:r w:rsidRPr="00C20944">
        <w:t>Axiomsetzung</w:t>
      </w:r>
      <w:proofErr w:type="spellEnd"/>
      <w:r w:rsidRPr="00C20944">
        <w:t xml:space="preserve"> feststehen. Selbst wenn eine Zielstruktur </w:t>
      </w:r>
      <m:oMath>
        <m:r>
          <w:rPr>
            <w:rFonts w:ascii="Cambria Math" w:hAnsi="Cambria Math"/>
          </w:rPr>
          <m:t>R</m:t>
        </m:r>
      </m:oMath>
      <w:r w:rsidRPr="00C20944">
        <w:t xml:space="preserve"> vollständig aus der FRZK-Grundlage hergeleitet werden kann,</w:t>
      </w:r>
    </w:p>
    <w:p w:rsidR="00C20944" w:rsidRPr="00C20944" w:rsidRDefault="00993188" w:rsidP="003974DD">
      <w:pPr>
        <w:pStyle w:val="Formel"/>
      </w:pPr>
      <m:oMath>
        <m:sSub>
          <m:sSubPr>
            <m:ctrlPr/>
          </m:sSubPr>
          <m:e>
            <m:r>
              <m:t>Γ</m:t>
            </m:r>
          </m:e>
          <m:sub>
            <m:r>
              <m:rPr>
                <m:nor/>
              </m:rPr>
              <m:t>FRZK</m:t>
            </m:r>
          </m:sub>
        </m:sSub>
        <m:r>
          <m:t>⊢R</m:t>
        </m:r>
      </m:oMath>
      <w:r w:rsidR="00C20944" w:rsidRPr="00C20944">
        <w:t xml:space="preserve"> </w:t>
      </w:r>
      <w:r w:rsidR="00C20944" w:rsidRPr="00C20944">
        <w:tab/>
        <w:t xml:space="preserve"> (3.2120)</w:t>
      </w:r>
    </w:p>
    <w:p w:rsidR="00C20944" w:rsidRPr="00C20944" w:rsidRDefault="00C20944" w:rsidP="00F5020E">
      <w:pPr>
        <w:pStyle w:val="Textkrper"/>
      </w:pPr>
      <w:r w:rsidRPr="00C20944">
        <w:lastRenderedPageBreak/>
        <w:t xml:space="preserve">folgt daraus zunächst nur ihre formale </w:t>
      </w:r>
      <w:proofErr w:type="spellStart"/>
      <w:r w:rsidRPr="00C20944">
        <w:t>Herleitbarkeit</w:t>
      </w:r>
      <w:proofErr w:type="spellEnd"/>
      <w:r w:rsidRPr="00C20944">
        <w:t xml:space="preserve"> innerhalb des theoretischen Systems. Daraus folgt nicht allein, dass </w:t>
      </w:r>
      <m:oMath>
        <m:r>
          <w:rPr>
            <w:rFonts w:ascii="Cambria Math" w:hAnsi="Cambria Math"/>
          </w:rPr>
          <m:t>R</m:t>
        </m:r>
      </m:oMath>
      <w:r w:rsidRPr="00C20944">
        <w:t xml:space="preserve"> eine empirisch verwirklichte Struktur beschreibt. Die Trennung zwischen formalem Modell und seiner wissenschaftlichen beziehungsweise empirischen Verwendung wird bereits durch die Modellbetrachtung bei </w:t>
      </w:r>
      <w:proofErr w:type="spellStart"/>
      <w:r w:rsidRPr="00C20944">
        <w:t>Suppes</w:t>
      </w:r>
      <w:proofErr w:type="spellEnd"/>
      <w:r w:rsidRPr="00C20944">
        <w:t xml:space="preserve"> deutlich [54].</w:t>
      </w:r>
    </w:p>
    <w:p w:rsidR="00C20944" w:rsidRPr="00C20944" w:rsidRDefault="00C20944" w:rsidP="00F5020E">
      <w:pPr>
        <w:pStyle w:val="Textkrper"/>
      </w:pPr>
      <w:r w:rsidRPr="00C20944">
        <w:rPr>
          <w:b/>
        </w:rPr>
        <w:t>Eigenleistung dieser Arbeit</w:t>
      </w:r>
      <w:r w:rsidRPr="00C20944">
        <w:t xml:space="preserve"> ist die verbindliche Übernahme dieser Trennung als Geltungsregel für das FRZK: Eine formale FRZK-Ableitung darf nicht als empirischer Nachweis bezeichnet werden. Empirische Aussagen benötigen zusätzlich eine Operationalisierung, einen Beobachtungsbezug und geeignete Prüfbedingungen. Diese Ebenen werden nicht durch die Axiomatik selbst ersetzt.</w:t>
      </w:r>
    </w:p>
    <w:p w:rsidR="00C20944" w:rsidRPr="00C20944" w:rsidRDefault="00C20944" w:rsidP="00F5020E">
      <w:pPr>
        <w:pStyle w:val="berschrift1"/>
      </w:pPr>
      <w:r w:rsidRPr="00C20944">
        <w:t>Verbindlicher Entwicklungsweg der Axiomatik</w:t>
      </w:r>
    </w:p>
    <w:p w:rsidR="00C20944" w:rsidRPr="00C20944" w:rsidRDefault="00C20944" w:rsidP="00F5020E">
      <w:pPr>
        <w:pStyle w:val="Textkrper"/>
      </w:pPr>
      <w:r w:rsidRPr="00C20944">
        <w:t>Aus den bisherigen Festlegungen ergibt sich schließlich die methodische Reihenfolge, nach der ich die Primäraxiomatik entwickeln werde. Ich beginne nicht mit einer Liste gewünschter Axiome, sondern mit der bereits identifizierten wissenschaftlichen Lücke. Für jede benötigte Aussagefähigkeit ist zunächst zu prüfen, welche mathematischen Werkzeuge Kapitel 3.2 bereits bereitstellt. Erst danach kann bestimmt werden, welche theoretische Voraussetzung tatsächlich noch fehlt. Anschließend ist zu entscheiden, ob diese Lücke durch eine Definition geschlossen, aus bereits Vorhandenem hergeleitet oder nur durch eine neue irreduzible Voraussetzung geschlossen werden kann.</w:t>
      </w:r>
    </w:p>
    <w:p w:rsidR="00C20944" w:rsidRPr="00F5020E" w:rsidRDefault="00C20944" w:rsidP="00F5020E">
      <w:pPr>
        <w:pStyle w:val="Textkrper"/>
        <w:rPr>
          <w:b/>
        </w:rPr>
      </w:pPr>
      <w:r w:rsidRPr="00F5020E">
        <w:rPr>
          <w:b/>
        </w:rPr>
        <w:t>Eigenleistung dieser Arbeit – methodische Entwicklungskette der FRZK-Axiomatik:</w:t>
      </w:r>
    </w:p>
    <w:p w:rsidR="00C20944" w:rsidRPr="00C20944" w:rsidRDefault="00C20944" w:rsidP="003974DD">
      <w:pPr>
        <w:pStyle w:val="Formel"/>
      </w:pPr>
      <m:oMath>
        <m:r>
          <m:rPr>
            <m:nor/>
          </m:rPr>
          <m:t>Forschungslücke</m:t>
        </m:r>
        <m:r>
          <m:t>⟹</m:t>
        </m:r>
        <m:r>
          <m:rPr>
            <m:nor/>
          </m:rPr>
          <m:t>benötigte Aussagefähigkeit</m:t>
        </m:r>
        <m:r>
          <m:t>⟹</m:t>
        </m:r>
        <m:r>
          <m:rPr>
            <m:nor/>
          </m:rPr>
          <m:t>vorhandenes mathematisches Werkzeug</m:t>
        </m:r>
        <m:r>
          <m:t>⟹</m:t>
        </m:r>
        <m:r>
          <m:rPr>
            <m:nor/>
          </m:rPr>
          <m:t>fehlende theoretische Voraussetzung</m:t>
        </m:r>
        <m:r>
          <m:t>⟹</m:t>
        </m:r>
        <m:r>
          <m:rPr>
            <m:nor/>
          </m:rPr>
          <m:t>Statusentscheidung</m:t>
        </m:r>
        <m:r>
          <m:t>⟹</m:t>
        </m:r>
        <m:r>
          <m:rPr>
            <m:nor/>
          </m:rPr>
          <m:t>Ableitung</m:t>
        </m:r>
      </m:oMath>
      <w:r w:rsidR="00F5020E">
        <w:t xml:space="preserve"> </w:t>
      </w:r>
      <w:r w:rsidRPr="00C20944">
        <w:t>(3.2121)</w:t>
      </w:r>
    </w:p>
    <w:p w:rsidR="00C20944" w:rsidRPr="00C20944" w:rsidRDefault="00C20944" w:rsidP="00F5020E">
      <w:pPr>
        <w:pStyle w:val="Textkrper"/>
      </w:pPr>
      <w:r w:rsidRPr="00C20944">
        <w:t>Diese Reihenfolge bildet die methodische Sperre gegen eine nachträgliche Rechtfertigung bereits gewünschter Axiome. Ein Primäraxiom darf erst dann eingeführt werden, wenn gezeigt wurde, dass die betreffende theoretische Aussage für die Bearbeitung einer Forschungsfrage erforderlich ist, dass Kapitel 3.2 hierfür zwar die mathematische Sprache beziehungsweise das notwendige Werkzeug bereitstellt, die Aussage selbst jedoch nicht liefert, und dass sie auch nicht aus bereits akzeptierten FRZK-Grundlagen hergeleitet werden kann.</w:t>
      </w:r>
    </w:p>
    <w:p w:rsidR="00C20944" w:rsidRPr="00C20944" w:rsidRDefault="00C20944" w:rsidP="00F5020E">
      <w:pPr>
        <w:pStyle w:val="Textkrper"/>
      </w:pPr>
      <w:r w:rsidRPr="00C20944">
        <w:t xml:space="preserve">Damit ist zugleich festgelegt, was der folgende Abschnitt 3.3.1 zu leisten hat. Die sechs übergeordneten Forschungsfragen werden systematisch mit den 31 mathematischen Teilabschnitten von Kapitel 3.2 abgeglichen. Für jede Forschungsfrage ist zu bestimmen, welche Aussagefähigkeit bereits mathematisch vorhanden ist, welche wissenschaftliche Lücke tatsächlich verbleibt und ob diese Lücke einen Definitionsbedarf, einen Ableitungsbedarf oder überhaupt erst einen möglichen </w:t>
      </w:r>
      <w:proofErr w:type="spellStart"/>
      <w:r w:rsidRPr="00C20944">
        <w:t>Primäraxiomkandidaten</w:t>
      </w:r>
      <w:proofErr w:type="spellEnd"/>
      <w:r w:rsidRPr="00C20944">
        <w:t xml:space="preserve"> begründet. Die Entscheidung über konkrete Primäraxiome wird dadurch ausdrücklich </w:t>
      </w:r>
      <w:r w:rsidRPr="00C20944">
        <w:rPr>
          <w:b/>
        </w:rPr>
        <w:t>nicht</w:t>
      </w:r>
      <w:r w:rsidRPr="00C20944">
        <w:t xml:space="preserve"> vorweggenommen.</w:t>
      </w:r>
    </w:p>
    <w:p w:rsidR="00C20944" w:rsidRPr="00C20944" w:rsidRDefault="00C20944" w:rsidP="00F5020E">
      <w:pPr>
        <w:pStyle w:val="Textkrper"/>
      </w:pPr>
      <w:r w:rsidRPr="00C20944">
        <w:t xml:space="preserve">Konkrete Anwendungen, besondere Versuchsanordnungen oder aus einzelnen Realisierungen abgeleitete </w:t>
      </w:r>
      <w:proofErr w:type="spellStart"/>
      <w:r w:rsidRPr="00C20944">
        <w:t>Spezialgeometrien</w:t>
      </w:r>
      <w:proofErr w:type="spellEnd"/>
      <w:r w:rsidRPr="00C20944">
        <w:t xml:space="preserve"> besitzen in dieser Prüfung keinen </w:t>
      </w:r>
      <w:proofErr w:type="spellStart"/>
      <w:r w:rsidRPr="00C20944">
        <w:t>Primäraxiomstatus</w:t>
      </w:r>
      <w:proofErr w:type="spellEnd"/>
      <w:r w:rsidRPr="00C20944">
        <w:t xml:space="preserve">. Sie können erst auf einer später aufgebauten Theorie untersucht </w:t>
      </w:r>
      <w:r w:rsidRPr="00C20944">
        <w:lastRenderedPageBreak/>
        <w:t>werden. Praktische Anwendungen des FRZK werden daher nicht in Kapitel 3.3 entwickelt, sondern in Kapitel 6 „Das FRZK in der Praxis“ behandelt.</w:t>
      </w:r>
    </w:p>
    <w:p w:rsidR="00C20944" w:rsidRPr="001D2FB2" w:rsidRDefault="00C20944" w:rsidP="001D2FB2">
      <w:pPr>
        <w:pStyle w:val="MethDidaktBetrachtungen"/>
      </w:pPr>
      <w:r w:rsidRPr="001D2FB2">
        <w:t>Methodologische Betrachtungen</w:t>
      </w:r>
    </w:p>
    <w:p w:rsidR="00C20944" w:rsidRPr="00C20944" w:rsidRDefault="00C20944" w:rsidP="00F5020E">
      <w:pPr>
        <w:pStyle w:val="Textkrper"/>
      </w:pPr>
      <w:r w:rsidRPr="00C20944">
        <w:t>Mit Abschnitt 3.3.0 lege ich nicht den Inhalt der FRZK-Axiomatik fest, sondern die Bedingungen, unter denen eine solche Axiomatik wissenschaftlich nachvollziehbar entwickelt werden kann. Dieser Unterschied ist wesentlich. Würde ich bereits an dieser Stelle bestimmte Eigenschaften des später gewünschten Systems zu Primäraxiomen erklären, bestünde die Gefahr, dass die folgenden Herleitungen lediglich reproduzieren, was zuvor vorausgesetzt wurde. Die Theorie könnte dann formal konsistent erscheinen, ohne die behauptete Rekonstruktionsleistung tatsächlich zu erbringen.</w:t>
      </w:r>
    </w:p>
    <w:p w:rsidR="00C20944" w:rsidRPr="00C20944" w:rsidRDefault="00C20944" w:rsidP="00F5020E">
      <w:pPr>
        <w:pStyle w:val="Textkrper"/>
      </w:pPr>
      <w:r w:rsidRPr="00C20944">
        <w:t>Die in diesem Abschnitt eingeführte Unterscheidung zwischen Definition, Annahme, Primäraxiom, Ableitung und Interpretation schafft deshalb eine kontrollierte theoretische Architektur. Ebenso verhindert die Trennung zwischen direkter und bedingter Ableitung, dass Aussagen mit unterschiedlichen Voraussetzungen unter demselben Geltungsanspruch zusammengefasst werden. Der Rekonstruktionsbegriff verschärft diese Kontrolle zusätzlich, weil jeder Übergang einer Herleitung auf seinen tatsächlichen Begründungsstatus zurückgeführt werden muss.</w:t>
      </w:r>
    </w:p>
    <w:p w:rsidR="00C20944" w:rsidRPr="00C20944" w:rsidRDefault="00C20944" w:rsidP="00F5020E">
      <w:pPr>
        <w:pStyle w:val="Textkrper"/>
      </w:pPr>
      <w:r w:rsidRPr="00C20944">
        <w:t xml:space="preserve">Universalität und </w:t>
      </w:r>
      <w:proofErr w:type="spellStart"/>
      <w:r w:rsidRPr="00C20944">
        <w:t>Minimalität</w:t>
      </w:r>
      <w:proofErr w:type="spellEnd"/>
      <w:r w:rsidRPr="00C20944">
        <w:t xml:space="preserve"> wirken dabei gemeinsam. Universalität verhindert die Verengung des FRZK auf einen einzelnen Spezialfall, während </w:t>
      </w:r>
      <w:proofErr w:type="spellStart"/>
      <w:r w:rsidRPr="00C20944">
        <w:t>Minimalität</w:t>
      </w:r>
      <w:proofErr w:type="spellEnd"/>
      <w:r w:rsidRPr="00C20944">
        <w:t xml:space="preserve"> verhindert, dass mathematisch bereits verfügbare oder aus anderen Voraussetzungen ableitbare Aussagen unnötig axiomatisiert werden. Anti-Zirkularität, Darstellungsneutralität und Dimensionsneutralität sichern zusätzlich, dass spätere Rekonstruktionsergebnisse nicht bereits verdeckt in den Ausgangsbedingungen enthalten sind. </w:t>
      </w:r>
      <w:r w:rsidRPr="00C20944">
        <w:rPr>
          <w:b/>
        </w:rPr>
        <w:t>Diese Zusammenführung der fünf Auswahlbedingungen zu einer verbindlichen Prüflogik für den universellen FRZK-Kern ist eine originäre Eigenleistung dieser Arbeit.</w:t>
      </w:r>
    </w:p>
    <w:p w:rsidR="00C20944" w:rsidRPr="00C20944" w:rsidRDefault="00C20944" w:rsidP="00F5020E">
      <w:pPr>
        <w:pStyle w:val="Textkrper"/>
      </w:pPr>
      <w:r w:rsidRPr="00C20944">
        <w:t>Damit entsteht zugleich ein strenger Maßstab für spätere Aussagen über direkte Ableitbarkeit. Eine Struktur darf im weiteren Verlauf nur dann als direkt aus dem FRZK abgeleitet bezeichnet werden, wenn ihre vollständige Rekonstruktionskette dokumentiert ist und keine zusätzliche nichtuniverselle Voraussetzung benötigt wird. Sobald eine solche Voraussetzung erforderlich ist, handelt es sich nach Definition 3.3.3 um eine bedingte Ableitung. Kann lediglich gezeigt werden, dass eine mathematische Darstellung möglich ist, liegt noch keine FRZK-Rekonstruktion im Sinne von Definition 3.3.4 vor.</w:t>
      </w:r>
    </w:p>
    <w:p w:rsidR="00C20944" w:rsidRPr="00C20944" w:rsidRDefault="00C20944" w:rsidP="00F5020E">
      <w:pPr>
        <w:pStyle w:val="Textkrper"/>
      </w:pPr>
      <w:r w:rsidRPr="00C20944">
        <w:t>Abschnitt 3.3.0 stellt damit bewusst einen methodischen Sperrabschnitt dar. Sein Ergebnis besteht nicht in einem ersten Primäraxiom, sondern darin, dass ab dem folgenden Abschnitt jede mögliche axiomatische Setzung begründungspflichtig wird.</w:t>
      </w:r>
    </w:p>
    <w:p w:rsidR="00C20944" w:rsidRPr="001D2FB2" w:rsidRDefault="00C20944" w:rsidP="001D2FB2">
      <w:pPr>
        <w:pStyle w:val="MethDidaktBetrachtungen"/>
      </w:pPr>
      <w:r w:rsidRPr="001D2FB2">
        <w:t>Didaktische Betrachtungen</w:t>
      </w:r>
    </w:p>
    <w:p w:rsidR="00C20944" w:rsidRPr="00C20944" w:rsidRDefault="00C20944" w:rsidP="00F5020E">
      <w:pPr>
        <w:pStyle w:val="Textkrper"/>
      </w:pPr>
      <w:r w:rsidRPr="00C20944">
        <w:t>Didaktisch markiert dieser Abschnitt einen grundlegenden Perspektivwechsel. Kapitel 3.2 beantwortete vor allem die Frage, mit welchen mathematischen Strukturen bestimmte Sachverhalte beschrieben werden können. Kapitel 3.3 fragt dagegen, welche theoretischen Voraussetzungen überhaupt erforderlich sind, damit aus diesen Werkzeugen ein eigenständiges FRZK aufgebaut werden kann. Die mathematische Verfügbarkeit einer Struktur und ihre theoretische Notwendigkeit müssen deshalb konsequent getrennt werden.</w:t>
      </w:r>
    </w:p>
    <w:p w:rsidR="00C20944" w:rsidRPr="00C20944" w:rsidRDefault="00C20944" w:rsidP="00F5020E">
      <w:pPr>
        <w:pStyle w:val="Textkrper"/>
      </w:pPr>
      <w:r w:rsidRPr="00C20944">
        <w:lastRenderedPageBreak/>
        <w:t>Besonders wichtig ist dabei die Unterscheidung zwischen Setzung und Herleitung. Ein Primäraxiom kann innerhalb des Systems nicht dadurch bewiesen werden, dass man gerade diejenige Theorie verwendet, deren Ausgangspunkt es bildet. Wohl aber muss begründet werden, warum eine solche Setzung benötigt wird, warum sie gegenüber den übrigen Setzungen irreduzibel ist und warum sie nicht bereits dasjenige Ergebnis enthält, das später aus ihr rekonstruiert werden soll. Genau diese Prüfung bereitet Abschnitt 3.3.0 vor.</w:t>
      </w:r>
    </w:p>
    <w:p w:rsidR="00C20944" w:rsidRPr="00C20944" w:rsidRDefault="00C20944" w:rsidP="00F5020E">
      <w:pPr>
        <w:pStyle w:val="Textkrper"/>
      </w:pPr>
      <w:r w:rsidRPr="00C20944">
        <w:t xml:space="preserve">Für das Verständnis der folgenden Abschnitte bietet sich deshalb eine einfache Kontrollfrage an: </w:t>
      </w:r>
      <w:r w:rsidRPr="00C20944">
        <w:rPr>
          <w:b/>
        </w:rPr>
        <w:t>Was wird an dieser Stelle tatsächlich vorausgesetzt, und was wird daraus erst hergeleitet?</w:t>
      </w:r>
      <w:r w:rsidRPr="00C20944">
        <w:t xml:space="preserve"> Solange diese Frage für jeden Entwicklungsschritt eindeutig beantwortet werden kann, bleibt die logische Architektur des FRZK transparent. Mit 3.3.1 beginnt auf dieser Grundlage die systematische Prüfung, welche wissenschaftlichen Lücken nach Kapitel 3.2 überhaupt noch bestehen und welche davon eine originäre axiomatische Setzung erfordern.</w:t>
      </w:r>
    </w:p>
    <w:p w:rsidR="00C20944" w:rsidRPr="001D2FB2" w:rsidRDefault="00C20944" w:rsidP="001D2FB2">
      <w:pPr>
        <w:pStyle w:val="berschrift1"/>
      </w:pPr>
      <w:r w:rsidRPr="001D2FB2">
        <w:t>3.3.1</w:t>
      </w:r>
      <w:r w:rsidR="00F5020E" w:rsidRPr="001D2FB2">
        <w:tab/>
      </w:r>
      <w:r w:rsidRPr="001D2FB2">
        <w:t>Wissenschaftliche Lückenanalyse und Anforderungen an eine universelle FRZK-Axiomatik</w:t>
      </w:r>
    </w:p>
    <w:p w:rsidR="00C20944" w:rsidRPr="00C20944" w:rsidRDefault="00C20944" w:rsidP="00F5020E">
      <w:pPr>
        <w:pStyle w:val="Listenfortsetzung"/>
      </w:pPr>
      <w:r w:rsidRPr="00C20944">
        <w:t>Mit Abschnitt 3.3.0 habe ich festgelegt, unter welchen Bedingungen eine Aussage im weiteren Aufbau überhaupt den Status eines Primäraxioms erhalten darf. Entscheidend ist dabei insbesondere, dass die mathematische Darstellbarkeit einer Struktur ihre axiomatische Notwendigkeit nicht begründet, dass spätere Rekonstruktionsziele nicht bereits in die Ausgangsbasis eingebaut werden dürfen und dass zwischen direkter und nur unter Zusatzbedingungen möglicher Ableitung unterschieden werden muss. Kapitel 3.2 wurde genau auf diese spätere Trennung vorbereitet: Die dort eingeführten mathematischen Strukturen stellen Werkzeuge bereit, während ihre FRZK-spezifische Auswahl und Interpretation ausdrücklich offengeblieben ist.</w:t>
      </w:r>
    </w:p>
    <w:p w:rsidR="00C20944" w:rsidRPr="00C20944" w:rsidRDefault="00C20944" w:rsidP="00F5020E">
      <w:pPr>
        <w:pStyle w:val="Listenfortsetzung"/>
      </w:pPr>
      <w:r w:rsidRPr="00C20944">
        <w:t xml:space="preserve">Der nächste Schritt kann deshalb noch nicht darin bestehen, mögliche Primäraxiome einfach zu formulieren. Zunächst muss ich bestimmen, </w:t>
      </w:r>
      <w:r w:rsidRPr="00C20944">
        <w:rPr>
          <w:b/>
        </w:rPr>
        <w:t>welche theoretischen Lücken nach Abschluss von Kapitel 3.2 überhaupt noch bestehen</w:t>
      </w:r>
      <w:r w:rsidRPr="00C20944">
        <w:t>. Diese Frage ist enger als die Frage, welche Mathematik für das FRZK nützlich sein könnte. Mengen, Relationen, Funktionen, Vektorräume, Operatoren, topologische und metrische Strukturen, dynamische Systeme, Mannigfaltigkeiten, Kausalstrukturen, Variationsprinzipien, Wahrscheinlichkeiten, Informationsmaße und Graphen sind bereits verfügbar. Kapitel 3.2 hat zugleich an zahlreichen Stellen ausdrücklich gezeigt, welche weitergehenden Aussagen aus diesen Strukturen gerade nicht folgen. So erzeugt ein mathematischer Zustandsraum noch keine funktionalen Zustände, eine Relation noch keine physikalische Wechselwirkung, ein Operator noch keine Dynamik, eine Metrik noch keinen Raum im physikalischen Sinn, ein Entwicklungsparameter noch keine Zeit und eine Informationsgröße noch keine zusätzliche Dimension.</w:t>
      </w:r>
    </w:p>
    <w:p w:rsidR="00C20944" w:rsidRPr="00C20944" w:rsidRDefault="00C20944" w:rsidP="00F5020E">
      <w:pPr>
        <w:pStyle w:val="Listenfortsetzung"/>
      </w:pPr>
      <w:r w:rsidRPr="00C20944">
        <w:rPr>
          <w:b/>
        </w:rPr>
        <w:t>Eigenleistung dieser Arbeit.</w:t>
      </w:r>
      <w:r w:rsidRPr="00C20944">
        <w:t xml:space="preserve"> Für den folgenden Abgleich verdichte ich die in Kapitel 3.1 herausgearbeiteten Problemstränge zu sechs miteinander verbundenen Prüfbereichen. Diese Einteilung stellt keine zusätzliche Axiomatik dar, sondern dient ausschließlich dazu, den noch offenen theoretischen Bedarf systematisch zu bestimmen. Ich unterscheide dabei </w:t>
      </w:r>
      <w:r w:rsidRPr="00C20944">
        <w:rPr>
          <w:b/>
        </w:rPr>
        <w:t>F1 – funktionale Unterscheidbarkeit und Zustandsbildung</w:t>
      </w:r>
      <w:r w:rsidRPr="00C20944">
        <w:t xml:space="preserve">, </w:t>
      </w:r>
      <w:r w:rsidRPr="00C20944">
        <w:rPr>
          <w:b/>
        </w:rPr>
        <w:t>F2 – Relationierung</w:t>
      </w:r>
      <w:r w:rsidRPr="00C20944">
        <w:t xml:space="preserve">, </w:t>
      </w:r>
      <w:r w:rsidRPr="00C20944">
        <w:rPr>
          <w:b/>
        </w:rPr>
        <w:t>F3 – Transformation und Entwicklung</w:t>
      </w:r>
      <w:r w:rsidRPr="00C20944">
        <w:t xml:space="preserve">, </w:t>
      </w:r>
      <w:r w:rsidRPr="00C20944">
        <w:rPr>
          <w:b/>
        </w:rPr>
        <w:t>F4 – Organisation und Kohärenz</w:t>
      </w:r>
      <w:r w:rsidRPr="00C20944">
        <w:t xml:space="preserve">, </w:t>
      </w:r>
      <w:r w:rsidRPr="00C20944">
        <w:rPr>
          <w:b/>
        </w:rPr>
        <w:t>F5 – Rekonstruktion räumlicher und zeitlicher Struktur</w:t>
      </w:r>
      <w:r w:rsidRPr="00C20944">
        <w:t xml:space="preserve"> sowie </w:t>
      </w:r>
      <w:r w:rsidRPr="00C20944">
        <w:rPr>
          <w:b/>
        </w:rPr>
        <w:t>F6 – Geltungsbereich und Grenzen der Ableitung</w:t>
      </w:r>
      <w:r w:rsidRPr="00C20944">
        <w:t xml:space="preserve">. Diese Reihenfolge folgt dem bereits in Kapitel 3.1 entwickelten Gedanken, dass nicht Raum oder Zeit den Ausgangspunkt bilden sollen, sondern zunächst </w:t>
      </w:r>
      <w:r w:rsidRPr="00C20944">
        <w:lastRenderedPageBreak/>
        <w:t>geklärt werden muss, unter welchen minimalen Bedingungen funktionale Unterscheidbarkeit, Relationierung, Transformation und Organisation überhaupt möglich werden.</w:t>
      </w:r>
    </w:p>
    <w:p w:rsidR="00C20944" w:rsidRPr="00C20944" w:rsidRDefault="00C20944" w:rsidP="00F5020E">
      <w:pPr>
        <w:pStyle w:val="berschrift1"/>
      </w:pPr>
      <w:r w:rsidRPr="00C20944">
        <w:t>Systematischer Abgleich mit den mathematischen Grundlagen</w:t>
      </w:r>
    </w:p>
    <w:p w:rsidR="00C20944" w:rsidRPr="00C20944" w:rsidRDefault="00C20944" w:rsidP="00F5020E">
      <w:pPr>
        <w:pStyle w:val="Textkrper"/>
      </w:pPr>
      <w:r w:rsidRPr="00C20944">
        <w:t>Die folgende Tabelle stellt deshalb nicht mathematische Definitionen erneut dar. Sie beantwortet für jeden der 31 mathematischen Teilabschnitte von Kapitel 3.2 vier Fragen: Welche Aussagefähigkeit steht bereits zur Verfügung? Für welchen der sechs Prüfbereiche ist sie relevant? Welche FRZK-spezifische Aussage folgt daraus noch nicht? Und damit verbunden: Wo kann überhaupt noch eine axiomatische Lücke liegen?</w:t>
      </w:r>
    </w:p>
    <w:p w:rsidR="00C20944" w:rsidRPr="00F5020E" w:rsidRDefault="00C20944" w:rsidP="00F5020E">
      <w:pPr>
        <w:pStyle w:val="Textkrper"/>
        <w:rPr>
          <w:b/>
        </w:rPr>
      </w:pPr>
      <w:r w:rsidRPr="00F5020E">
        <w:rPr>
          <w:b/>
        </w:rPr>
        <w:t>Tabelle 3.3.1-T1: Systematischer Abgleich der 31 mathematischen Teilabschnitte von Kapitel 3.2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8"/>
        <w:gridCol w:w="2487"/>
        <w:gridCol w:w="645"/>
        <w:gridCol w:w="2222"/>
      </w:tblGrid>
      <w:tr w:rsidR="00C20944" w:rsidRPr="00C20944" w:rsidTr="00C20944">
        <w:trPr>
          <w:tblHeader/>
          <w:tblCellSpacing w:w="15" w:type="dxa"/>
        </w:trPr>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Abschnitt 3.2</w:t>
            </w:r>
          </w:p>
        </w:tc>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Mathematisch bereits verfügbar</w:t>
            </w:r>
          </w:p>
        </w:tc>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Bezug</w:t>
            </w:r>
          </w:p>
        </w:tc>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Für das FRZK verbleibende Lücke</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3.2.1 Mengen, Elemente und Relationen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Objektbereiche und geordnete Beziehungen können formal definiert werden.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F1, F2</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Die Mathematik setzt unterscheidbare Elemente bereits voraus und erklärt nicht, wodurch funktionale Unterscheidbarkeit entsteht.</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3.2.2 Funktionen und eindeutige Zuordnungen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Eindeutigkeit, Bild, Urbild, Umkehrbarkeit und Verkettung können beschrieben werden [71].</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F2, F3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Eine Funktion erklärt nicht, weshalb gerade diese Zuordnung funktional ausgezeichnet ist oder einen tatsächlichen Übergang repräsentiert.</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3.2.3 Vektorräume und mathematische Zustandsräume</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Zustände können als Elemente algebraisch strukturierter Räume dargestellt werden [72].</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F1,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 Vektorraum setzt Elemente und algebraische Operationen bereits voraus; er erzeugt funktionale Zustände nicht.</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3.2.4 Linearkombinationen, Spannräume und Erzeugung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Algebraische Erzeugbarkeit aus vorhandenen Richtungen kann bestimmt werden [72].</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F1, F3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Linearität ist zusätzliche Struktur und kann nicht als universelle Eigenschaft des FRZK vorausgesetzt werden.</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lastRenderedPageBreak/>
              <w:t>3.2.5 Lineare Unabhängigkeit, Basis und Dimension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Unabhängige Richtungen und mathematische Dimension können bestimmt werden [72].</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F1,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Mathematische Dimension ist weder automatisch physikalische Raumdimension noch Informationsdimension.</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3.2.6 Lineare Abbildungen und Operatoren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Strukturierte Transformationen können formal beschrieben werden [72].</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 mathematischer Operator ist noch keine funktionale oder physikalische Entwicklung.</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3.2.7 Normen, Abstände und Skalarprodukte</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Größe, Abstand, Winkel und Orthogonalität können definiert werden.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Keine dieser Strukturen folgt aus bloßer Relationierung; mathematischer Abstand ist noch kein physikalischer Abstand.</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3.2.8 Topologische Räume, Umgebungen und Stetigkeit</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Nähe und Stetigkeit können unabhängig von einer Metrik formuliert werden [74].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Topologische Nähe ist weder FRZK-Kohärenz noch physikalische Nähe.</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3.2.9 Zusammenhang und Kompaktheit</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Globale Zusammenhangs- und Kompaktheitsstrukturen können untersucht werden [74].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Topologischer Zusammenhang ist weder funktionale Kopplung noch physikalische Verbundenheit.</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3.2.10 Folgen, Konvergenz und Vollständigkeit</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Grenzverhalten und Vollständigkeit werden mathematisch kontrollierbar.</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Konvergenz, Vollständigkeit, Stabilität und Kohärenz sind unterschiedliche Eigenschaften.</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3.2.11 Funktionenräume als mathematische Zustandsräume</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Zustände können selbst Funktionen sein [73].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F1, F3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Auch ein Funktionenraum setzt bereits einen bestimmten Zustandsbegriff voraus.</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lastRenderedPageBreak/>
              <w:t>3.2.12 Lineare Funktionale, Dualräume und beschränkte Operatoren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Zustände können durch Funktionale ausgewertet und durch Operatoren transformiert werden [73].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 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Eine mathematische Auswertung ist noch keine Messung und begründet keine funktionale Relevanz.</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3.2.13 Eigenwerte, Eigenvektoren und Spektralbegriffe</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Ausgezeichnete Richtungen und Spektralstrukturen von Operatoren können bestimmt werden.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Spektrale Auszeichnung bedeutet weder automatisch Stabilität noch Kohärenz oder physikalische Bevorzugung.</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3.2.14 Projektionen, Zerlegungen und invariante Teilräume</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Invariante Strukturen und Zerlegungen können beschrieben werden.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Invarianz allein definiert keine FRZK-Kohärenz.</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3.2.15 Differenzierbarkeit und Differentialoperatoren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Lokale Änderung kann mathematisch präzise beschrieben werden.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Änderung besitzt ohne weitere Struktur weder zeitliche noch kausale Bedeutung.</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3.2.16 Gewöhnliche und partielle Differentialgleichungen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Beziehungen zwischen Zuständen und ihren Ableitungen können formuliert werden.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Eine Differentialgleichung ist noch kein physikalisches Gesetz; mathematische Eindeutigkeit ist noch kein physikalischer Determinismus.</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3.2.17 Dynamische Systeme, Flüsse und mathematische Zustandsentwicklung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Entwicklungen können als zusammensetzbare Familien von Transformationen dargestellt werden [76].</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 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Der Entwicklungsparameter ist nicht automatisch Zeit; das Evolutionsgesetz muss selbst begründet werden.</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lastRenderedPageBreak/>
              <w:t xml:space="preserve">3.2.18 Stabilität und </w:t>
            </w:r>
            <w:proofErr w:type="spellStart"/>
            <w:r w:rsidRPr="001D2FB2">
              <w:t>Lyapunov</w:t>
            </w:r>
            <w:proofErr w:type="spellEnd"/>
            <w:r w:rsidRPr="001D2FB2">
              <w:t>-Begriffe</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Die Reaktion von Zuständen auf Störungen kann mathematisch untersucht werden [76].</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Stabilität ist nicht mit Kohärenz identisch und kann nicht ohne weitere Begründung zum FRZK-Kohärenzkriterium erklärt werden.</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3.2.19 Grenzmengen und Attraktoren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Langfristige dynamische Organisationsformen können beschrieben werden [76].</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 Attraktor ist weder Ursache noch Ziel noch automatisch eine kohärente Organisation.</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3.2.20 Differenzierbare Mannigfaltigkeiten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Lokal koordinatenunabhängige Strukturen werden zugänglich [78].</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Eine Mannigfaltigkeit setzt bereits topologische und differenzierbare Struktur voraus und erklärt deren funktionale Entstehung nicht.</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 xml:space="preserve">3.2.21 </w:t>
            </w:r>
            <w:proofErr w:type="spellStart"/>
            <w:r w:rsidRPr="001D2FB2">
              <w:t>Riemannsche</w:t>
            </w:r>
            <w:proofErr w:type="spellEnd"/>
            <w:r w:rsidRPr="001D2FB2">
              <w:t xml:space="preserve"> und pseudo-</w:t>
            </w:r>
            <w:proofErr w:type="spellStart"/>
            <w:r w:rsidRPr="001D2FB2">
              <w:t>riemannsche</w:t>
            </w:r>
            <w:proofErr w:type="spellEnd"/>
            <w:r w:rsidRPr="001D2FB2">
              <w:t xml:space="preserve"> Metriken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Geometrische Messstrukturen und Signaturen können definiert werden [79].</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Weder Metrik noch Signatur folgen aus einer allgemeinen funktionalen Relation.</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 xml:space="preserve">3.2.22 Zusammenhang, </w:t>
            </w:r>
            <w:proofErr w:type="spellStart"/>
            <w:r w:rsidRPr="001D2FB2">
              <w:t>kovariante</w:t>
            </w:r>
            <w:proofErr w:type="spellEnd"/>
            <w:r w:rsidRPr="001D2FB2">
              <w:t xml:space="preserve"> Ableitung und Paralleltransport</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Tangentialdaten an unterschiedlichen Punkten können miteinander verglichen werden [79].</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 geometrischer Zusammenhang ist weder Dynamik noch funktionale Wechselwirkung.</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3.2.23 Geodäten, Exponentialabbildung und Krümmung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Intrinsische Geometrie und Krümmungsstruktur können beschrieben werden [79].</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Diese Strukturen setzen Metrik beziehungsweise Zusammenhang bereits voraus und erklären deren funktionale Entstehung nicht.</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 xml:space="preserve">3.2.24 Zeitorientierung, </w:t>
            </w:r>
            <w:r w:rsidRPr="001D2FB2">
              <w:lastRenderedPageBreak/>
              <w:t>kausale Kurven und Kausalstruktur</w:t>
            </w:r>
          </w:p>
        </w:tc>
        <w:tc>
          <w:tcPr>
            <w:tcW w:w="0" w:type="auto"/>
            <w:vAlign w:val="center"/>
            <w:hideMark/>
          </w:tcPr>
          <w:p w:rsidR="00C20944" w:rsidRPr="00C20944" w:rsidRDefault="00C20944" w:rsidP="00C20944">
            <w:pPr>
              <w:spacing w:after="0"/>
              <w:rPr>
                <w:rFonts w:ascii="Times New Roman" w:hAnsi="Times New Roman" w:cs="Times New Roman"/>
                <w:bCs w:val="0"/>
              </w:rPr>
            </w:pPr>
            <w:proofErr w:type="spellStart"/>
            <w:r w:rsidRPr="00C20944">
              <w:rPr>
                <w:rFonts w:ascii="Times New Roman" w:hAnsi="Times New Roman" w:cs="Times New Roman"/>
                <w:bCs w:val="0"/>
              </w:rPr>
              <w:lastRenderedPageBreak/>
              <w:t>Lorentzsche</w:t>
            </w:r>
            <w:proofErr w:type="spellEnd"/>
            <w:r w:rsidRPr="00C20944">
              <w:rPr>
                <w:rFonts w:ascii="Times New Roman" w:hAnsi="Times New Roman" w:cs="Times New Roman"/>
                <w:bCs w:val="0"/>
              </w:rPr>
              <w:t xml:space="preserve"> Erreichbarkeit und globale Kausalbedingungen </w:t>
            </w:r>
            <w:r w:rsidRPr="00C20944">
              <w:rPr>
                <w:rFonts w:ascii="Times New Roman" w:hAnsi="Times New Roman" w:cs="Times New Roman"/>
                <w:bCs w:val="0"/>
              </w:rPr>
              <w:lastRenderedPageBreak/>
              <w:t>können formal bestimmt werden [79].</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lastRenderedPageBreak/>
              <w:t>F5, F6</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 xml:space="preserve">Zeitorientierung ist zusätzliche geometrische Struktur; </w:t>
            </w:r>
            <w:r w:rsidRPr="00C20944">
              <w:rPr>
                <w:rFonts w:ascii="Times New Roman" w:hAnsi="Times New Roman" w:cs="Times New Roman"/>
                <w:bCs w:val="0"/>
              </w:rPr>
              <w:lastRenderedPageBreak/>
              <w:t>geometrische Kausalität ist nicht mit physikalischer Ursache identisch.</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lastRenderedPageBreak/>
              <w:t>3.2.25 Variationsprinzipien und Euler-Lagrange-Strukturen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 xml:space="preserve">Verläufe können über </w:t>
            </w:r>
            <w:proofErr w:type="spellStart"/>
            <w:r w:rsidRPr="00C20944">
              <w:rPr>
                <w:rFonts w:ascii="Times New Roman" w:hAnsi="Times New Roman" w:cs="Times New Roman"/>
                <w:bCs w:val="0"/>
              </w:rPr>
              <w:t>Stationaritätsbedingungen</w:t>
            </w:r>
            <w:proofErr w:type="spellEnd"/>
            <w:r w:rsidRPr="00C20944">
              <w:rPr>
                <w:rFonts w:ascii="Times New Roman" w:hAnsi="Times New Roman" w:cs="Times New Roman"/>
                <w:bCs w:val="0"/>
              </w:rPr>
              <w:t xml:space="preserve"> ausgezeichnet werden [80].</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 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Ein Variationsprinzip wäre selbst eine zusätzliche theoretische Setzung und darf nicht ungeprüft zum universellen FRZK-Prinzip werden.</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3.2.26 Hamilton- und Phasenraumstruktur</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 xml:space="preserve">Dynamik, Erhaltung und </w:t>
            </w:r>
            <w:proofErr w:type="spellStart"/>
            <w:r w:rsidRPr="00C20944">
              <w:rPr>
                <w:rFonts w:ascii="Times New Roman" w:hAnsi="Times New Roman" w:cs="Times New Roman"/>
                <w:bCs w:val="0"/>
              </w:rPr>
              <w:t>symplektische</w:t>
            </w:r>
            <w:proofErr w:type="spellEnd"/>
            <w:r w:rsidRPr="00C20944">
              <w:rPr>
                <w:rFonts w:ascii="Times New Roman" w:hAnsi="Times New Roman" w:cs="Times New Roman"/>
                <w:bCs w:val="0"/>
              </w:rPr>
              <w:t xml:space="preserve"> Struktur können gemeinsam beschrieben werden [80].</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 F4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 xml:space="preserve">Phasenraum, Hamilton-Funktion und </w:t>
            </w:r>
            <w:proofErr w:type="spellStart"/>
            <w:r w:rsidRPr="00C20944">
              <w:rPr>
                <w:rFonts w:ascii="Times New Roman" w:hAnsi="Times New Roman" w:cs="Times New Roman"/>
                <w:bCs w:val="0"/>
              </w:rPr>
              <w:t>symplektische</w:t>
            </w:r>
            <w:proofErr w:type="spellEnd"/>
            <w:r w:rsidRPr="00C20944">
              <w:rPr>
                <w:rFonts w:ascii="Times New Roman" w:hAnsi="Times New Roman" w:cs="Times New Roman"/>
                <w:bCs w:val="0"/>
              </w:rPr>
              <w:t xml:space="preserve"> Form sind zusätzliche Strukturen und erzeugen keine weitere Raumzeitdimension.</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3.2.27 Symmetrien, Invarianz und Noether-Strukturen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Kontinuierliche Symmetrien und daraus folgende Erhaltungsstrukturen können untersucht werden [80], [81].</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Symmetrie ist nicht Stabilität; eine abstrakte Symmetrie ist nicht automatisch geometrische Symmetrie oder FRZK-Kohärenz.</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3.2.28 Maß, Wahrscheinlichkeit, Entropie und Information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Unsicherheit und Information können quantitativ beschrieben werden [83], [84].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F4, F5, F6</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Information ist weder FRZK-Kohärenz noch geometrische Dimension; Shannon-Entropie ist nicht automatisch thermodynamische Entropie.</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3.2.29 Produktstrukturen, Kopplungen und Korrelation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Mehrkomponentensysteme und statistische Abhängigkeiten können dargestellt werden [84].</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F2, F4, F5</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Kopplung, Korrelation und gegenseitige Information begründen weder Kausalität noch geometrischen Abstand.</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lastRenderedPageBreak/>
              <w:t>3.2.30 Stochastische Prozesse und Markov-Strukturen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Probabilistische Zustandsentwicklungen können beschrieben werden.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F3, F4, F6</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Markov-Struktur ist weder physikalische Kausalität noch Determinismus; ein Prozessindex ist nicht automatisch Zeit.</w:t>
            </w:r>
          </w:p>
        </w:tc>
      </w:tr>
      <w:tr w:rsidR="00C20944" w:rsidRPr="00C20944" w:rsidTr="00C20944">
        <w:trPr>
          <w:tblCellSpacing w:w="15" w:type="dxa"/>
        </w:trPr>
        <w:tc>
          <w:tcPr>
            <w:tcW w:w="0" w:type="auto"/>
            <w:vAlign w:val="center"/>
            <w:hideMark/>
          </w:tcPr>
          <w:p w:rsidR="00C20944" w:rsidRPr="001D2FB2" w:rsidRDefault="00C20944" w:rsidP="001D2FB2">
            <w:pPr>
              <w:pStyle w:val="berschrift1"/>
            </w:pPr>
            <w:r w:rsidRPr="001D2FB2">
              <w:t>3.2.31 Graphen, Netzwerke und geometrische Einbettungen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Abstrakte relationale Strukturen können unabhängig von einer vorausgesetzten Geometrie dargestellt werden [87].</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F2, F5</w:t>
            </w:r>
          </w:p>
        </w:tc>
        <w:tc>
          <w:tcPr>
            <w:tcW w:w="0" w:type="auto"/>
            <w:vAlign w:val="center"/>
            <w:hideMark/>
          </w:tcPr>
          <w:p w:rsidR="00C20944" w:rsidRPr="00C20944" w:rsidRDefault="00C20944" w:rsidP="00C20944">
            <w:pPr>
              <w:spacing w:after="0"/>
              <w:rPr>
                <w:rFonts w:ascii="Times New Roman" w:hAnsi="Times New Roman" w:cs="Times New Roman"/>
                <w:bCs w:val="0"/>
              </w:rPr>
            </w:pPr>
            <w:proofErr w:type="spellStart"/>
            <w:r w:rsidRPr="00C20944">
              <w:rPr>
                <w:rFonts w:ascii="Times New Roman" w:hAnsi="Times New Roman" w:cs="Times New Roman"/>
                <w:bCs w:val="0"/>
              </w:rPr>
              <w:t>Graphstruktur</w:t>
            </w:r>
            <w:proofErr w:type="spellEnd"/>
            <w:r w:rsidRPr="00C20944">
              <w:rPr>
                <w:rFonts w:ascii="Times New Roman" w:hAnsi="Times New Roman" w:cs="Times New Roman"/>
                <w:bCs w:val="0"/>
              </w:rPr>
              <w:t xml:space="preserve">, Kantengewichte und </w:t>
            </w:r>
            <w:proofErr w:type="spellStart"/>
            <w:r w:rsidRPr="00C20944">
              <w:rPr>
                <w:rFonts w:ascii="Times New Roman" w:hAnsi="Times New Roman" w:cs="Times New Roman"/>
                <w:bCs w:val="0"/>
              </w:rPr>
              <w:t>Graphsymmetrien</w:t>
            </w:r>
            <w:proofErr w:type="spellEnd"/>
            <w:r w:rsidRPr="00C20944">
              <w:rPr>
                <w:rFonts w:ascii="Times New Roman" w:hAnsi="Times New Roman" w:cs="Times New Roman"/>
                <w:bCs w:val="0"/>
              </w:rPr>
              <w:t xml:space="preserve"> bestimmen im Allgemeinen weder geometrische Abstände noch eine eindeutige geometrische Einbettung.</w:t>
            </w:r>
          </w:p>
        </w:tc>
      </w:tr>
    </w:tbl>
    <w:p w:rsidR="00C20944" w:rsidRPr="00C20944" w:rsidRDefault="00C20944" w:rsidP="00F5020E">
      <w:pPr>
        <w:pStyle w:val="Textkrper"/>
      </w:pPr>
      <w:r w:rsidRPr="00C20944">
        <w:rPr>
          <w:b/>
        </w:rPr>
        <w:t>Eigenleistung dieser Arbeit.</w:t>
      </w:r>
      <w:r w:rsidRPr="00C20944">
        <w:t xml:space="preserve"> Tabelle 3.3.1-T1 ist eine originäre Synthese der in Kapitel 3.2 entwickelten mathematischen Werkzeuge und der dort ausdrücklich festgestellten Nichtimplikationen. Sie führt keine neue mathematische Aussage ein, sondern bestimmt, an welchen Stellen die etablierte Mathematik für die FRZK-Fragestellung eine Beschreibung ermöglicht, ohne die benötigte FRZK-spezifische Aussage bereits zu liefern. Die zugrunde liegenden mathematischen Strukturen wurden in Kapitel 3.2 aus den jeweils dort angegebenen Quellen entwickelt; insbesondere zeigen die dortigen Analysen zu Kopplung, Korrelation, </w:t>
      </w:r>
      <w:proofErr w:type="spellStart"/>
      <w:r w:rsidRPr="00C20944">
        <w:t>Graphstruktur</w:t>
      </w:r>
      <w:proofErr w:type="spellEnd"/>
      <w:r w:rsidRPr="00C20944">
        <w:t xml:space="preserve"> und geometrischer Einbettung ausdrücklich, dass aus abstrakter Relationierung ohne eine zusätzliche Brücke keine metrische oder eindeutige geometrische Struktur folgt.</w:t>
      </w:r>
    </w:p>
    <w:p w:rsidR="00C20944" w:rsidRPr="00C20944" w:rsidRDefault="00C20944" w:rsidP="00F5020E">
      <w:pPr>
        <w:pStyle w:val="berschrift1"/>
      </w:pPr>
      <w:r w:rsidRPr="00C20944">
        <w:t>F1 – Funktionale Unterscheidbarkeit und Zustandsbildung</w:t>
      </w:r>
    </w:p>
    <w:p w:rsidR="00C20944" w:rsidRPr="00C20944" w:rsidRDefault="00C20944" w:rsidP="00F5020E">
      <w:pPr>
        <w:pStyle w:val="Textkrper"/>
      </w:pPr>
      <w:r w:rsidRPr="00C20944">
        <w:t xml:space="preserve">Die erste und tiefste verbleibende Lücke betrifft die Frage, wodurch überhaupt funktional unterscheidbare Zustände entstehen. Die Mengenlehre kann unterscheidbare Elemente erfassen, setzt deren Identifizierbarkeit jedoch bereits voraus [71]. Vektorräume können solche Elemente anschließend als Zustände eines algebraisch strukturierten Raumes behandeln [72]. Funktionenräume erweitern diese Möglichkeit auf Zustände, die selbst Funktionen sind [73]. Keine dieser mathematischen Strukturen beantwortet jedoch die vorgelagerte FRZK-Frage, wodurch zwei Bestimmungen </w:t>
      </w:r>
      <w:r w:rsidRPr="00C20944">
        <w:rPr>
          <w:b/>
        </w:rPr>
        <w:t>funktional verschieden</w:t>
      </w:r>
      <w:r w:rsidRPr="00C20944">
        <w:t xml:space="preserve"> werden.</w:t>
      </w:r>
    </w:p>
    <w:p w:rsidR="00C20944" w:rsidRPr="00C20944" w:rsidRDefault="00C20944" w:rsidP="00F5020E">
      <w:pPr>
        <w:pStyle w:val="Textkrper"/>
      </w:pPr>
      <w:r w:rsidRPr="00C20944">
        <w:t>Diese Lücke ist bereits in Kapitel 3.1 vorbereitet worden. Dort wurde funktionale Unterscheidbarkeit nicht mit bloßer symbolischer Verschiedenheit gleichgesetzt. Eine Differenz wurde vielmehr dann als funktional relevant betrachtet, wenn ihr Vorliegen oder Nichtvorliegen innerhalb eines Zusammenhangs für mindestens eine weitere Bestimmung nicht gleichgültig bleibt. Gleichzeitig wurde diese Überlegung ausdrücklich noch nicht als Axiom formuliert, sondern ihre axiomatische Präzisierung auf Kapitel 3.3 verschoben.</w:t>
      </w:r>
    </w:p>
    <w:p w:rsidR="00C20944" w:rsidRPr="00C20944" w:rsidRDefault="00C20944" w:rsidP="00F5020E">
      <w:pPr>
        <w:pStyle w:val="Textkrper"/>
      </w:pPr>
      <w:r w:rsidRPr="00C20944">
        <w:t xml:space="preserve">Damit unterscheidet sich F1 grundsätzlich von der späteren Frage, welche Eigenschaften ein bereits vorhandener Zustandsraum besitzt. Der offene Punkt liegt </w:t>
      </w:r>
      <w:r w:rsidRPr="00C20944">
        <w:rPr>
          <w:b/>
        </w:rPr>
        <w:t>vor</w:t>
      </w:r>
      <w:r w:rsidRPr="00C20944">
        <w:t xml:space="preserve"> der Wahl eines Vektorraums, einer Topologie, einer Metrik oder eines Graphen. Wenn der universelle FRZK-</w:t>
      </w:r>
      <w:r w:rsidRPr="00C20944">
        <w:lastRenderedPageBreak/>
        <w:t>Kern überhaupt eine irreduzible Setzung benötigt, liegt hier der erste Kandidatenbereich. Noch ist damit jedoch nicht entschieden, wie eine solche Setzung formal aussehen muss. Insbesondere wäre es zirkulär, bereits „Zustände“ mit allen später benötigten Eigenschaften vorauszusetzen und anschließend ihre Entstehung zu behaupten.</w:t>
      </w:r>
    </w:p>
    <w:p w:rsidR="00C20944" w:rsidRPr="00C20944" w:rsidRDefault="00C20944" w:rsidP="00F5020E">
      <w:pPr>
        <w:pStyle w:val="berschrift1"/>
      </w:pPr>
      <w:r w:rsidRPr="00C20944">
        <w:t>F2 – Relationierung</w:t>
      </w:r>
    </w:p>
    <w:p w:rsidR="00C20944" w:rsidRPr="00C20944" w:rsidRDefault="00C20944" w:rsidP="00F5020E">
      <w:pPr>
        <w:pStyle w:val="Textkrper"/>
      </w:pPr>
      <w:r w:rsidRPr="00C20944">
        <w:t xml:space="preserve">Die zweite Lücke betrifft die Relationierung. Mathematisch ist der Relationsbegriff vollständig verfügbar: Eine binäre Relation kann als Teilmenge eines kartesischen Produkts formuliert werden [71], und Graphen ermöglichen es, relationale Strukturen weitgehend unabhängig von geometrischer Einbettung zu untersuchen [87]. Gerade diese mathematische Allgemeinheit zeigt aber die FRZK-spezifische Lücke. Die Mathematik kann eine Relation darstellen, sobald festgelegt wurde, welche Paare zu ihr gehören. Sie erklärt nicht aus sich heraus, </w:t>
      </w:r>
      <w:r w:rsidRPr="00C20944">
        <w:rPr>
          <w:b/>
        </w:rPr>
        <w:t>warum</w:t>
      </w:r>
      <w:r w:rsidRPr="00C20944">
        <w:t xml:space="preserve"> bestimmte funktional unterscheidbare Einheiten in Relation stehen.</w:t>
      </w:r>
    </w:p>
    <w:p w:rsidR="00C20944" w:rsidRPr="00C20944" w:rsidRDefault="00C20944" w:rsidP="00F5020E">
      <w:pPr>
        <w:pStyle w:val="Textkrper"/>
      </w:pPr>
      <w:r w:rsidRPr="00C20944">
        <w:t xml:space="preserve">Damit darf eine Relation nicht vorschnell als zweites selbstständiges Primäraxiom eingeführt werden. Zunächst ist zu untersuchen, ob die in F1 gesuchte funktionale Wirksamkeit bereits notwendig eine minimale Form der Relationierung enthält. Ist funktionale Verschiedenheit nämlich nur dadurch feststellbar, dass sich mindestens eine weitere Bestimmung unterschiedlich verhält, könnte der </w:t>
      </w:r>
      <w:proofErr w:type="spellStart"/>
      <w:r w:rsidRPr="00C20944">
        <w:t>Relationalitätsanteil</w:t>
      </w:r>
      <w:proofErr w:type="spellEnd"/>
      <w:r w:rsidRPr="00C20944">
        <w:t xml:space="preserve"> bereits strukturell im Begriff funktionaler Wirksamkeit enthalten sein. In diesem Fall wäre ein eigenständiges Relationsaxiom redundant.</w:t>
      </w:r>
    </w:p>
    <w:p w:rsidR="00C20944" w:rsidRPr="00C20944" w:rsidRDefault="00C20944" w:rsidP="00F5020E">
      <w:pPr>
        <w:pStyle w:val="Textkrper"/>
      </w:pPr>
      <w:r w:rsidRPr="00C20944">
        <w:rPr>
          <w:b/>
        </w:rPr>
        <w:t>Eigenleistung dieser Arbeit.</w:t>
      </w:r>
      <w:r w:rsidRPr="00C20944">
        <w:t xml:space="preserve"> Der </w:t>
      </w:r>
      <w:proofErr w:type="spellStart"/>
      <w:r w:rsidRPr="00C20944">
        <w:t>Axiomstatus</w:t>
      </w:r>
      <w:proofErr w:type="spellEnd"/>
      <w:r w:rsidRPr="00C20944">
        <w:t xml:space="preserve"> von F2 bleibt deshalb zunächst offen. Relationierung ist ein möglicher </w:t>
      </w:r>
      <w:proofErr w:type="spellStart"/>
      <w:r w:rsidRPr="00C20944">
        <w:t>Primäraxiomkandidatenbereich</w:t>
      </w:r>
      <w:proofErr w:type="spellEnd"/>
      <w:r w:rsidRPr="00C20944">
        <w:t>, muss aber vor jeder Setzung auf Ableitbarkeit aus der minimalen funktionalen Differenz geprüft werden.</w:t>
      </w:r>
    </w:p>
    <w:p w:rsidR="00C20944" w:rsidRPr="00C20944" w:rsidRDefault="00C20944" w:rsidP="00F5020E">
      <w:pPr>
        <w:pStyle w:val="berschrift1"/>
      </w:pPr>
      <w:r w:rsidRPr="00C20944">
        <w:t>F3 – Transformation und Entwicklung</w:t>
      </w:r>
    </w:p>
    <w:p w:rsidR="00C20944" w:rsidRPr="00C20944" w:rsidRDefault="00C20944" w:rsidP="00F5020E">
      <w:pPr>
        <w:pStyle w:val="Textkrper"/>
      </w:pPr>
      <w:r w:rsidRPr="00C20944">
        <w:t>Für Transformationen stellt Kapitel 3.2 bereits ein besonders reiches mathematisches Instrumentarium bereit. Funktionen können eindeutige Zuordnungen beschreiben [71], Operatoren strukturierte Abbildungen, Differentialgleichungen Beziehungen zwischen Zuständen und Änderungen, dynamische Systeme Familien zusammensetzbarer Transformationen und Hamilton-Strukturen spezielle Formen von Zustandsentwicklung [76], [80]. Mathematische Entwicklungsmodelle sind damit nicht die Lücke.</w:t>
      </w:r>
    </w:p>
    <w:p w:rsidR="00C20944" w:rsidRPr="00C20944" w:rsidRDefault="00C20944" w:rsidP="00F5020E">
      <w:pPr>
        <w:pStyle w:val="Textkrper"/>
      </w:pPr>
      <w:r w:rsidRPr="00C20944">
        <w:t xml:space="preserve">Offen bleibt vielmehr, wann eine funktionale Relation eine </w:t>
      </w:r>
      <w:r w:rsidRPr="00C20944">
        <w:rPr>
          <w:b/>
        </w:rPr>
        <w:t>gerichtete Veränderung</w:t>
      </w:r>
      <w:r w:rsidRPr="00C20944">
        <w:t xml:space="preserve"> begründet. Dass zwischen zwei Zuständen eine Relation besteht, bedeutet noch nicht, dass einer aus dem anderen hervorgeht. Dass eine Funktion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oMath>
      <w:r w:rsidRPr="00C20944">
        <w:t xml:space="preserve"> existiert, bedeutet noch nicht, dass </w:t>
      </w:r>
      <m:oMath>
        <m:r>
          <w:rPr>
            <w:rFonts w:ascii="Cambria Math" w:hAnsi="Cambria Math"/>
          </w:rPr>
          <m:t>x</m:t>
        </m:r>
      </m:oMath>
      <w:r w:rsidRPr="00C20944">
        <w:t xml:space="preserve"> zeitlich vor </w:t>
      </w:r>
      <m:oMath>
        <m:r>
          <w:rPr>
            <w:rFonts w:ascii="Cambria Math" w:hAnsi="Cambria Math"/>
          </w:rPr>
          <m:t>y</m:t>
        </m:r>
      </m:oMath>
      <w:r w:rsidRPr="00C20944">
        <w:t xml:space="preserve"> liegt oder </w:t>
      </w:r>
      <m:oMath>
        <m:r>
          <w:rPr>
            <w:rFonts w:ascii="Cambria Math" w:hAnsi="Cambria Math"/>
          </w:rPr>
          <m:t>x</m:t>
        </m:r>
      </m:oMath>
      <w:r w:rsidRPr="00C20944">
        <w:t xml:space="preserve"> die Ursache von </w:t>
      </w:r>
      <m:oMath>
        <m:r>
          <w:rPr>
            <w:rFonts w:ascii="Cambria Math" w:hAnsi="Cambria Math"/>
          </w:rPr>
          <m:t>y</m:t>
        </m:r>
      </m:oMath>
      <w:r w:rsidRPr="00C20944">
        <w:t xml:space="preserve"> ist. Selbst ein mathematischer Fluss besitzt zunächst einen Entwicklungsparameter, dessen physikalische Interpretation gesondert begründet werden muss [76].</w:t>
      </w:r>
    </w:p>
    <w:p w:rsidR="00C20944" w:rsidRPr="00C20944" w:rsidRDefault="00C20944" w:rsidP="00F5020E">
      <w:pPr>
        <w:pStyle w:val="Textkrper"/>
      </w:pPr>
      <w:r w:rsidRPr="00C20944">
        <w:t xml:space="preserve">F3 ist deshalb gegenüber F1 und F2 nachgeordnet. Erst wenn Zustandsunterscheidbarkeit und </w:t>
      </w:r>
      <w:proofErr w:type="spellStart"/>
      <w:r w:rsidRPr="00C20944">
        <w:t>Relationierbarkeit</w:t>
      </w:r>
      <w:proofErr w:type="spellEnd"/>
      <w:r w:rsidRPr="00C20944">
        <w:t xml:space="preserve"> formal geklärt sind, kann untersucht werden, ob eine gerichtete, </w:t>
      </w:r>
      <w:proofErr w:type="spellStart"/>
      <w:r w:rsidRPr="00C20944">
        <w:t>komponierbare</w:t>
      </w:r>
      <w:proofErr w:type="spellEnd"/>
      <w:r w:rsidRPr="00C20944">
        <w:t xml:space="preserve"> Transformationsstruktur daraus folgt oder eine weitere irreduzible Bedingung benötigt wird. Der Transformationsbegriff ist damit zunächst </w:t>
      </w:r>
      <w:r w:rsidRPr="00C20944">
        <w:rPr>
          <w:b/>
        </w:rPr>
        <w:t xml:space="preserve">Ableitungskandidat und nicht </w:t>
      </w:r>
      <w:proofErr w:type="spellStart"/>
      <w:r w:rsidRPr="00C20944">
        <w:rPr>
          <w:b/>
        </w:rPr>
        <w:t>Primäraxiomkandidat</w:t>
      </w:r>
      <w:proofErr w:type="spellEnd"/>
      <w:r w:rsidRPr="00C20944">
        <w:rPr>
          <w:b/>
        </w:rPr>
        <w:t xml:space="preserve"> erster Ordnung</w:t>
      </w:r>
      <w:r w:rsidRPr="00C20944">
        <w:t>.</w:t>
      </w:r>
    </w:p>
    <w:p w:rsidR="00C20944" w:rsidRPr="00C20944" w:rsidRDefault="00C20944" w:rsidP="00F5020E">
      <w:pPr>
        <w:pStyle w:val="berschrift1"/>
      </w:pPr>
      <w:r w:rsidRPr="00C20944">
        <w:t>F4 – Organisation und Kohärenz</w:t>
      </w:r>
    </w:p>
    <w:p w:rsidR="00C20944" w:rsidRPr="00C20944" w:rsidRDefault="00C20944" w:rsidP="00F5020E">
      <w:pPr>
        <w:pStyle w:val="Textkrper"/>
      </w:pPr>
      <w:r w:rsidRPr="00C20944">
        <w:lastRenderedPageBreak/>
        <w:t>Die größte Gefahr einer voreiligen Gleichsetzung entsteht beim Kohärenzbegriff. Kapitel 3.2 stellt zahlreiche mathematische Eigenschaften bereit, die mit unterschiedlichen Formen von Ordnung verbunden sind: Zusammenhang, Konvergenz, Stabilität, Invarianz, Attraktion, Symmetrie, Korrelation und Information. Keine dieser Eigenschaften ist jedoch mit den übrigen identisch. Insbesondere ist ein stabiler Zustand nicht notwendig kohärent im FRZK-Sinn, ein Attraktor nicht automatisch eine funktionale Organisation, eine Symmetrie nicht Stabilität und ein hoher statistischer Zusammenhang nicht ohne Weiteres eine funktionale Kopplung.</w:t>
      </w:r>
    </w:p>
    <w:p w:rsidR="00C20944" w:rsidRPr="00C20944" w:rsidRDefault="00C20944" w:rsidP="00F5020E">
      <w:pPr>
        <w:pStyle w:val="Textkrper"/>
      </w:pPr>
      <w:r w:rsidRPr="00C20944">
        <w:t>Damit kann FRZK-Kohärenz nicht dadurch definiert werden, dass ich einen bereits existierenden mathematischen Begriff lediglich umbenenne. Ein solches Vorgehen würde zwar eine Formel liefern, aber keine theoretische Begründung. Ebenso wenig darf Kohärenz bereits als primitive Eigenschaft jedes FRZK-Elements vorausgesetzt werden, wenn gerade untersucht werden soll, unter welchen Bedingungen aus funktionalen Beziehungen eine stabile Organisationsstruktur entsteht.</w:t>
      </w:r>
    </w:p>
    <w:p w:rsidR="00C20944" w:rsidRPr="00C20944" w:rsidRDefault="00C20944" w:rsidP="00F5020E">
      <w:pPr>
        <w:pStyle w:val="Textkrper"/>
      </w:pPr>
      <w:r w:rsidRPr="00C20944">
        <w:rPr>
          <w:b/>
        </w:rPr>
        <w:t>Eigenleistung dieser Arbeit.</w:t>
      </w:r>
      <w:r w:rsidRPr="00C20944">
        <w:t xml:space="preserve"> F4 bildet deshalb einen </w:t>
      </w:r>
      <w:r w:rsidRPr="00C20944">
        <w:rPr>
          <w:b/>
        </w:rPr>
        <w:t>offenen Rekonstruktionsbereich</w:t>
      </w:r>
      <w:r w:rsidRPr="00C20944">
        <w:t xml:space="preserve">. Zunächst muss aus den vorangehenden Strukturen bestimmt werden, welche Eigenschaften einer relationalen beziehungsweise transformatorischen Organisation für den FRZK-Begriff notwendig sind. Erst wenn sich dabei eine nicht weiter ableitbare Bedingung zeigt, entsteht ein möglicher zusätzlicher </w:t>
      </w:r>
      <w:proofErr w:type="spellStart"/>
      <w:r w:rsidRPr="00C20944">
        <w:t>Primäraxiomkandidat</w:t>
      </w:r>
      <w:proofErr w:type="spellEnd"/>
      <w:r w:rsidRPr="00C20944">
        <w:t>.</w:t>
      </w:r>
    </w:p>
    <w:p w:rsidR="00C20944" w:rsidRPr="00C20944" w:rsidRDefault="00C20944" w:rsidP="00F5020E">
      <w:pPr>
        <w:pStyle w:val="berschrift1"/>
      </w:pPr>
      <w:r w:rsidRPr="00C20944">
        <w:t>F5 – Raum und Zeit</w:t>
      </w:r>
    </w:p>
    <w:p w:rsidR="00C20944" w:rsidRPr="00C20944" w:rsidRDefault="00C20944" w:rsidP="00F5020E">
      <w:pPr>
        <w:pStyle w:val="Textkrper"/>
      </w:pPr>
      <w:r w:rsidRPr="00C20944">
        <w:t xml:space="preserve">Bei F5 ist die mathematische Ausgangslage geradezu umgekehrt. Kapitel 3.2 stellt bereits nahezu die gesamte benötigte mathematische Sprache für räumliche und raumzeitliche Strukturen bereit: Topologie [74], Mannigfaltigkeiten [78], Metriken, Zusammenhang, Geodäten, Krümmung, </w:t>
      </w:r>
      <w:proofErr w:type="spellStart"/>
      <w:r w:rsidRPr="00C20944">
        <w:t>Lorentzsignatur</w:t>
      </w:r>
      <w:proofErr w:type="spellEnd"/>
      <w:r w:rsidRPr="00C20944">
        <w:t xml:space="preserve">, Zeitorientierung und Kausalstruktur [79] sowie Graphen und geometrische Einbettungen [87]. Was fehlt, </w:t>
      </w:r>
      <w:proofErr w:type="gramStart"/>
      <w:r w:rsidRPr="00C20944">
        <w:t>ist</w:t>
      </w:r>
      <w:proofErr w:type="gramEnd"/>
      <w:r w:rsidRPr="00C20944">
        <w:t xml:space="preserve"> also nicht die mathematische Möglichkeit, Raum und Zeit zu beschreiben.</w:t>
      </w:r>
    </w:p>
    <w:p w:rsidR="00C20944" w:rsidRPr="00C20944" w:rsidRDefault="00C20944" w:rsidP="00F5020E">
      <w:pPr>
        <w:pStyle w:val="Textkrper"/>
      </w:pPr>
      <w:r w:rsidRPr="00C20944">
        <w:t xml:space="preserve">Die offene FRZK-Frage lautet vielmehr, unter welchen funktionalen Bedingungen gerade eine dieser Strukturen aus einer zuvor aufgebauten Organisation hervorgeht und wann ihre Interpretation als räumlich beziehungsweise zeitlich gerechtfertigt ist. Kapitel 3.2 hat hierfür wichtige Negativresultate vorbereitet. Eine Relation liefert noch keinen Abstand, gleiche Kantengewichte liefern noch keine Geometrie, eine </w:t>
      </w:r>
      <w:proofErr w:type="spellStart"/>
      <w:r w:rsidRPr="00C20944">
        <w:t>Lorentzmetrik</w:t>
      </w:r>
      <w:proofErr w:type="spellEnd"/>
      <w:r w:rsidRPr="00C20944">
        <w:t xml:space="preserve"> entsteht nicht aus einer bloßen Relation, Zeitorientierung ist noch kein thermodynamischer oder physikalischer Zeitpfeil, und selbst eine bekannte Geometrie bestimmt eine zusätzliche Position nicht ohne weitere Bedingungen.</w:t>
      </w:r>
    </w:p>
    <w:p w:rsidR="00C20944" w:rsidRPr="00C20944" w:rsidRDefault="00C20944" w:rsidP="00F5020E">
      <w:pPr>
        <w:pStyle w:val="Textkrper"/>
      </w:pPr>
      <w:r w:rsidRPr="00C20944">
        <w:t xml:space="preserve">F5 darf deshalb im universellen Ausgangskern </w:t>
      </w:r>
      <w:r w:rsidRPr="00C20944">
        <w:rPr>
          <w:b/>
        </w:rPr>
        <w:t>nicht</w:t>
      </w:r>
      <w:r w:rsidRPr="00C20944">
        <w:t xml:space="preserve"> durch ein Raumaxiom, Zeitaxiom, Dimensionsaxiom oder eine spezielle Geometrie vorweggenommen werden. Gerade solche Setzungen würden den Rekonstruktionsanspruch des FRZK aufheben. Dies gilt insbesondere für eine bestimmte Zahl räumlicher Punkte, ein gleichseitiges Dreieck, eine spezielle Anordnung, eine feste zusätzliche Position oder die Erklärung einer Informationsgröße zur vierten Dimension. Solche Strukturen können erst dann als FRZK-Folgerungen gelten, wenn eine vollständige Ableitungskette mit den jeweils erforderlichen Brückenbedingungen vorliegt.</w:t>
      </w:r>
    </w:p>
    <w:p w:rsidR="00C20944" w:rsidRPr="00C20944" w:rsidRDefault="00C20944" w:rsidP="00F5020E">
      <w:pPr>
        <w:pStyle w:val="Textkrper"/>
      </w:pPr>
      <w:r w:rsidRPr="00C20944">
        <w:t xml:space="preserve">Damit besitzt F5 zunächst den Status einer </w:t>
      </w:r>
      <w:r w:rsidRPr="00C20944">
        <w:rPr>
          <w:b/>
        </w:rPr>
        <w:t>nachgeordneten Rekonstruktions- und Brückenebene</w:t>
      </w:r>
      <w:r w:rsidRPr="00C20944">
        <w:t xml:space="preserve">, nicht den eines primären </w:t>
      </w:r>
      <w:proofErr w:type="spellStart"/>
      <w:r w:rsidRPr="00C20944">
        <w:t>Axiomkandidaten</w:t>
      </w:r>
      <w:proofErr w:type="spellEnd"/>
      <w:r w:rsidRPr="00C20944">
        <w:t>.</w:t>
      </w:r>
    </w:p>
    <w:p w:rsidR="00C20944" w:rsidRPr="00C20944" w:rsidRDefault="00C20944" w:rsidP="00F5020E">
      <w:pPr>
        <w:pStyle w:val="berschrift1"/>
      </w:pPr>
      <w:r w:rsidRPr="00C20944">
        <w:lastRenderedPageBreak/>
        <w:t>F6 – Geltungsbereich und Grenzen</w:t>
      </w:r>
    </w:p>
    <w:p w:rsidR="00C20944" w:rsidRPr="00C20944" w:rsidRDefault="00C20944" w:rsidP="00F5020E">
      <w:pPr>
        <w:pStyle w:val="Textkrper"/>
      </w:pPr>
      <w:r w:rsidRPr="00C20944">
        <w:t>Der sechste Prüfbereich betrifft schließlich nicht eine weitere Struktur innerhalb des FRZK, sondern die Reichweite der gesamten Konstruktion. Abschnitt 3.3.0 hat bereits festgelegt, dass formale Ableitung, semantische Folgerung und empirische Geltung unterschiedliche Ebenen darstellen [88]. Damit entsteht für jede später rekonstruierte Struktur die Pflicht, genau anzugeben, was tatsächlich bewiesen wurde und welche zusätzliche Interpretation hinzutritt.</w:t>
      </w:r>
    </w:p>
    <w:p w:rsidR="00C20944" w:rsidRPr="00C20944" w:rsidRDefault="00C20944" w:rsidP="00F5020E">
      <w:pPr>
        <w:pStyle w:val="Textkrper"/>
      </w:pPr>
      <w:r w:rsidRPr="00C20944">
        <w:t>Diese Grenze betrifft besonders stark Aussagen über Raum, Zeit, Information und physikalische Kausalität. Selbst wenn eine mathematische Struktur aus dem FRZK direkt ableitbar sein sollte, folgt daraus noch nicht, dass die physikalische Raumzeit unseres Universums tatsächlich auf diese Weise entsteht. Kapitel 3.1 hat diese Grenze ausdrücklich festgehalten: Eine mathematisch konsistente funktionale Rekonstruktion zeigt zunächst eine konstruktive Möglichkeit; physikalische Geltung benötigt darüber hinaus Modelle, überprüfbare Folgerungen und empirische Befunde.</w:t>
      </w:r>
    </w:p>
    <w:p w:rsidR="00C20944" w:rsidRPr="00C20944" w:rsidRDefault="00C20944" w:rsidP="00F5020E">
      <w:pPr>
        <w:pStyle w:val="Textkrper"/>
      </w:pPr>
      <w:r w:rsidRPr="00C20944">
        <w:t xml:space="preserve">F6 ist deshalb kein </w:t>
      </w:r>
      <w:proofErr w:type="spellStart"/>
      <w:r w:rsidRPr="00C20944">
        <w:t>Primäraxiomkandidatenbereich</w:t>
      </w:r>
      <w:proofErr w:type="spellEnd"/>
      <w:r w:rsidRPr="00C20944">
        <w:t xml:space="preserve">. Es handelt sich um eine </w:t>
      </w:r>
      <w:r w:rsidRPr="00C20944">
        <w:rPr>
          <w:b/>
        </w:rPr>
        <w:t>metatheoretische Kontrollfunktion</w:t>
      </w:r>
      <w:r w:rsidRPr="00C20944">
        <w:t>, die für jede spätere Definition, Proposition, jeden Satz und jede Interpretation wirksam bleibt.</w:t>
      </w:r>
    </w:p>
    <w:p w:rsidR="00C20944" w:rsidRPr="00C20944" w:rsidRDefault="00C20944" w:rsidP="00F5020E">
      <w:pPr>
        <w:pStyle w:val="berschrift1"/>
      </w:pPr>
      <w:r w:rsidRPr="00C20944">
        <w:t>Ergebnis der sechsfachen Lückenanalyse</w:t>
      </w:r>
    </w:p>
    <w:p w:rsidR="00C20944" w:rsidRPr="00C20944" w:rsidRDefault="00C20944" w:rsidP="00F5020E">
      <w:pPr>
        <w:pStyle w:val="Textkrper"/>
      </w:pPr>
      <w:r w:rsidRPr="00C20944">
        <w:t>Aus dem vollständigen Abgleich ergibt sich damit eine deutliche Hierarchie. Nicht alle sechs Prüfbereiche liegen auf derselben theoretischen Ebene und nicht jeder offene Punkt verlangt ein eigenes Axiom.</w:t>
      </w:r>
    </w:p>
    <w:p w:rsidR="00C20944" w:rsidRPr="00C20944" w:rsidRDefault="00C20944" w:rsidP="00F5020E">
      <w:pPr>
        <w:pStyle w:val="berschrift2"/>
      </w:pPr>
      <w:r w:rsidRPr="00C20944">
        <w:t>Tabelle 3.3.1-T2: Ergebnis der sechsfachen Lückenanalyse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1974"/>
        <w:gridCol w:w="2391"/>
        <w:gridCol w:w="2658"/>
      </w:tblGrid>
      <w:tr w:rsidR="00C20944" w:rsidRPr="00C20944" w:rsidTr="00C20944">
        <w:trPr>
          <w:tblHeader/>
          <w:tblCellSpacing w:w="15" w:type="dxa"/>
        </w:trPr>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Prüfbereich</w:t>
            </w:r>
          </w:p>
        </w:tc>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Mathematisch bereits verfügbar</w:t>
            </w:r>
          </w:p>
        </w:tc>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Tatsächlich offene FRZK-Frage</w:t>
            </w:r>
          </w:p>
        </w:tc>
        <w:tc>
          <w:tcPr>
            <w:tcW w:w="0" w:type="auto"/>
            <w:vAlign w:val="center"/>
            <w:hideMark/>
          </w:tcPr>
          <w:p w:rsidR="00C20944" w:rsidRPr="00C20944" w:rsidRDefault="00C20944" w:rsidP="00C20944">
            <w:pPr>
              <w:spacing w:after="0"/>
              <w:jc w:val="center"/>
              <w:rPr>
                <w:rFonts w:ascii="Times New Roman" w:hAnsi="Times New Roman" w:cs="Times New Roman"/>
                <w:b/>
              </w:rPr>
            </w:pPr>
            <w:r w:rsidRPr="00C20944">
              <w:rPr>
                <w:rFonts w:ascii="Times New Roman" w:hAnsi="Times New Roman" w:cs="Times New Roman"/>
                <w:b/>
              </w:rPr>
              <w:t>Vorläufiger axiomatischer Status</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F1 Funktionale Unterscheidbarkeit und Zustandsbildung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Mengen, Identität, Zustandsräume, Unabhängigkeit</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Was macht eine Unterscheidung funktional wirksam, bevor ein fertiger Zustand vorausgesetzt wird?</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 xml:space="preserve">Primärer </w:t>
            </w:r>
            <w:proofErr w:type="spellStart"/>
            <w:r w:rsidRPr="00C20944">
              <w:rPr>
                <w:rFonts w:ascii="Times New Roman" w:hAnsi="Times New Roman" w:cs="Times New Roman"/>
                <w:b/>
              </w:rPr>
              <w:t>Axiomkandidatenbereich</w:t>
            </w:r>
            <w:proofErr w:type="spellEnd"/>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F2 Relationierung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Relationen, Graphen, Produkte, Kopplungen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Wann begründet funktionale Wirksamkeit tatsächlich eine Relation?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Zunächst auf Ableitbarkeit aus F1 prüfen</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F3 Transformation und Entwicklung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Funktionen, Operatoren, Verkettung, Flüsse</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Wann wird Relationierung zu einem gerichteten und zusammensetzbaren Übergang?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Vorrangig Ableitungskandidat</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F4 Organisation und Kohärenz</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Stabilität, Invarianz, Attraktoren, Symmetrien, Information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Welche Organisationsbedingung bezeichnet spezifisch FRZK-Kohärenz?</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Offener Rekonstruktionsbereich</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lastRenderedPageBreak/>
              <w:t>F5 Raum und Zeit</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 xml:space="preserve">Topologie, Metrik, Mannigfaltigkeit, </w:t>
            </w:r>
            <w:proofErr w:type="spellStart"/>
            <w:r w:rsidRPr="00C20944">
              <w:rPr>
                <w:rFonts w:ascii="Times New Roman" w:hAnsi="Times New Roman" w:cs="Times New Roman"/>
                <w:bCs w:val="0"/>
              </w:rPr>
              <w:t>Lorentzstruktur</w:t>
            </w:r>
            <w:proofErr w:type="spellEnd"/>
            <w:r w:rsidRPr="00C20944">
              <w:rPr>
                <w:rFonts w:ascii="Times New Roman" w:hAnsi="Times New Roman" w:cs="Times New Roman"/>
                <w:bCs w:val="0"/>
              </w:rPr>
              <w:t>, Kausalität, Einbettung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Welche zusätzlichen Bedingungen erlauben die räumliche beziehungsweise zeitliche Rekonstruktion?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Nachgeordnete Rekonstruktions-/Brückenebene</w:t>
            </w:r>
          </w:p>
        </w:tc>
      </w:tr>
      <w:tr w:rsidR="00C20944" w:rsidRPr="00C20944" w:rsidTr="00C20944">
        <w:trPr>
          <w:tblCellSpacing w:w="15" w:type="dxa"/>
        </w:trPr>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F6 Geltungsbereich und Grenzen</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Logik, Modelltheorie, Nichtimplikationen, Operationalisierung</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Cs w:val="0"/>
              </w:rPr>
              <w:t>Wie weit reichen formale Ableitung und wissenschaftliche Interpretation tatsächlich?</w:t>
            </w:r>
          </w:p>
        </w:tc>
        <w:tc>
          <w:tcPr>
            <w:tcW w:w="0" w:type="auto"/>
            <w:vAlign w:val="center"/>
            <w:hideMark/>
          </w:tcPr>
          <w:p w:rsidR="00C20944" w:rsidRPr="00C20944" w:rsidRDefault="00C20944" w:rsidP="00C20944">
            <w:pPr>
              <w:spacing w:after="0"/>
              <w:rPr>
                <w:rFonts w:ascii="Times New Roman" w:hAnsi="Times New Roman" w:cs="Times New Roman"/>
                <w:bCs w:val="0"/>
              </w:rPr>
            </w:pPr>
            <w:r w:rsidRPr="00C20944">
              <w:rPr>
                <w:rFonts w:ascii="Times New Roman" w:hAnsi="Times New Roman" w:cs="Times New Roman"/>
                <w:b/>
              </w:rPr>
              <w:t>Metatheoretische Prüfung; kein Primäraxiom</w:t>
            </w:r>
          </w:p>
        </w:tc>
      </w:tr>
    </w:tbl>
    <w:p w:rsidR="00C20944" w:rsidRPr="00C20944" w:rsidRDefault="00C20944" w:rsidP="00F5020E">
      <w:pPr>
        <w:pStyle w:val="Textkrper"/>
      </w:pPr>
      <w:r w:rsidRPr="00C20944">
        <w:rPr>
          <w:b/>
        </w:rPr>
        <w:t>Eigenleistung dieser Arbeit.</w:t>
      </w:r>
      <w:r w:rsidRPr="00C20944">
        <w:t xml:space="preserve"> Tabelle 3.3.1-T2 enthält eine originäre Statusentscheidung für den weiteren Aufbau des FRZK. Sie behauptet noch nicht, dass F1 tatsächlich ein Primäraxiom erfordert. Sie schränkt vielmehr den Suchraum ein: Bevor weitere Voraussetzungen gesetzt werden, muss geprüft werden, wie weit sich Relationierung, Transformation, Organisation und schließlich Raum-Zeit-Struktur aus einer möglichst schwachen Ausgangsbedingung rekonstruieren lassen.</w:t>
      </w:r>
    </w:p>
    <w:p w:rsidR="00C20944" w:rsidRPr="00C20944" w:rsidRDefault="00C20944" w:rsidP="00F5020E">
      <w:pPr>
        <w:pStyle w:val="Textkrper"/>
      </w:pPr>
      <w:r w:rsidRPr="00C20944">
        <w:t>Daraus ergibt sich für die weitere Untersuchung zunächst folgende Prüfreihenfolge:</w:t>
      </w:r>
    </w:p>
    <w:p w:rsidR="00C20944" w:rsidRPr="00C20944" w:rsidRDefault="00C20944" w:rsidP="003974DD">
      <w:pPr>
        <w:pStyle w:val="Formel"/>
      </w:pPr>
      <m:oMath>
        <m:r>
          <m:rPr>
            <m:nor/>
          </m:rPr>
          <m:t>Unterscheidbarkeit</m:t>
        </m:r>
        <m:r>
          <m:t>⟹</m:t>
        </m:r>
        <m:r>
          <m:rPr>
            <m:nor/>
          </m:rPr>
          <m:t>funktionale Wirksamkeit</m:t>
        </m:r>
        <m:r>
          <m:t>⟹</m:t>
        </m:r>
        <m:r>
          <m:rPr>
            <m:nor/>
          </m:rPr>
          <m:t>Relationierbarkeit</m:t>
        </m:r>
        <m:r>
          <m:t>⟹</m:t>
        </m:r>
        <m:r>
          <m:rPr>
            <m:nor/>
          </m:rPr>
          <m:t>Transformation</m:t>
        </m:r>
        <m:r>
          <m:t>⟹</m:t>
        </m:r>
        <m:r>
          <m:rPr>
            <m:nor/>
          </m:rPr>
          <m:t>Organisation</m:t>
        </m:r>
        <m:r>
          <m:t>⟹</m:t>
        </m:r>
        <m:r>
          <m:rPr>
            <m:nor/>
          </m:rPr>
          <m:t>Kohärenz</m:t>
        </m:r>
      </m:oMath>
      <w:r w:rsidR="00F5020E">
        <w:t xml:space="preserve"> </w:t>
      </w:r>
      <w:r w:rsidRPr="00C20944">
        <w:t>(3.2122)</w:t>
      </w:r>
    </w:p>
    <w:p w:rsidR="00C20944" w:rsidRPr="00C20944" w:rsidRDefault="00C20944" w:rsidP="00F5020E">
      <w:pPr>
        <w:pStyle w:val="Textkrper"/>
      </w:pPr>
      <w:r w:rsidRPr="00C20944">
        <w:rPr>
          <w:b/>
        </w:rPr>
        <w:t>Eigenleistung dieser Arbeit.</w:t>
      </w:r>
      <w:r w:rsidRPr="00C20944">
        <w:t xml:space="preserve"> Gleichung (3.2122) ist ausdrücklich </w:t>
      </w:r>
      <w:r w:rsidRPr="00C20944">
        <w:rPr>
          <w:b/>
        </w:rPr>
        <w:t>keine bereits bewiesene Implikationskette</w:t>
      </w:r>
      <w:r w:rsidRPr="00C20944">
        <w:t>. Die Pfeile bezeichnen die Reihenfolge der zu prüfenden Rekonstruktionsschritte. Jeder einzelne Übergang muss im weiteren Verlauf entweder definiert, aus bereits akzeptierten Voraussetzungen hergeleitet oder – nur wenn beides nicht möglich ist – als möglicher irreduzibler Theoriegehalt untersucht werden.</w:t>
      </w:r>
    </w:p>
    <w:p w:rsidR="00C20944" w:rsidRPr="00C20944" w:rsidRDefault="00C20944" w:rsidP="00F5020E">
      <w:pPr>
        <w:pStyle w:val="Textkrper"/>
      </w:pPr>
      <w:r w:rsidRPr="00C20944">
        <w:t>Raum und Zeit treten erst nach dieser funktionalen Ebene hinzu. Damit ergibt sich eine zweite, nachgeordnete Rekonstruktionsstufe:</w:t>
      </w:r>
    </w:p>
    <w:p w:rsidR="00C20944" w:rsidRPr="00C20944" w:rsidRDefault="00C20944" w:rsidP="003974DD">
      <w:pPr>
        <w:pStyle w:val="Formel"/>
      </w:pPr>
      <m:oMath>
        <m:r>
          <m:rPr>
            <m:nor/>
          </m:rPr>
          <m:t>funktionale Organisation</m:t>
        </m:r>
        <m:r>
          <m:t>⟹</m:t>
        </m:r>
        <m:r>
          <m:rPr>
            <m:nor/>
          </m:rPr>
          <m:t>zusätzliche Strukturbedingungen</m:t>
        </m:r>
        <m:r>
          <m:t>⟹</m:t>
        </m:r>
        <m:r>
          <m:rPr>
            <m:nor/>
          </m:rPr>
          <m:t>räumliche und</m:t>
        </m:r>
        <m:r>
          <m:rPr>
            <m:lit/>
            <m:nor/>
          </m:rPr>
          <m:t>/</m:t>
        </m:r>
        <m:r>
          <m:rPr>
            <m:nor/>
          </m:rPr>
          <m:t>oder zeitliche Rekonstruktion</m:t>
        </m:r>
      </m:oMath>
      <w:r w:rsidRPr="00C20944">
        <w:t xml:space="preserve"> </w:t>
      </w:r>
      <w:r w:rsidRPr="00C20944">
        <w:tab/>
        <w:t xml:space="preserve"> (3.2123)</w:t>
      </w:r>
    </w:p>
    <w:p w:rsidR="00C20944" w:rsidRPr="00C20944" w:rsidRDefault="00C20944" w:rsidP="00F5020E">
      <w:pPr>
        <w:pStyle w:val="Textkrper"/>
      </w:pPr>
      <w:r w:rsidRPr="00C20944">
        <w:t xml:space="preserve">Auch Gleichung (3.2123) stellt </w:t>
      </w:r>
      <w:r w:rsidRPr="00C20944">
        <w:rPr>
          <w:b/>
        </w:rPr>
        <w:t>keinen Satz über das bereits entwickelte FRZK</w:t>
      </w:r>
      <w:r w:rsidRPr="00C20944">
        <w:t xml:space="preserve"> dar. Sie formuliert als Eigenleistung dieser Arbeit die methodische Reihenfolge, in der eine spätere Raum- beziehungsweise Zeitrekonstruktion überhaupt geprüft werden darf. Welche zusätzlichen Strukturbedingungen erforderlich sind, ist an dieser Stelle ausdrücklich noch offen.</w:t>
      </w:r>
    </w:p>
    <w:p w:rsidR="00C20944" w:rsidRPr="00C20944" w:rsidRDefault="00C20944" w:rsidP="00F5020E">
      <w:pPr>
        <w:pStyle w:val="Textkrper"/>
      </w:pPr>
      <w:r w:rsidRPr="00C20944">
        <w:t>Damit lässt sich die Auswahlregel aus 3.3.0 zu einer für jeden folgenden Entwicklungsschritt verbindlichen Entscheidungskette verdichten:</w:t>
      </w:r>
    </w:p>
    <w:p w:rsidR="00C20944" w:rsidRPr="00C20944" w:rsidRDefault="00C20944" w:rsidP="003974DD">
      <w:pPr>
        <w:pStyle w:val="Formel"/>
        <w:rPr>
          <w:u w:val="single"/>
        </w:rPr>
      </w:pPr>
      <m:oMath>
        <m:r>
          <m:rPr>
            <m:nor/>
          </m:rPr>
          <m:t>Ist die Struktur definierbar?</m:t>
        </m:r>
        <m:r>
          <m:t>⟹</m:t>
        </m:r>
        <m:r>
          <m:rPr>
            <m:nor/>
          </m:rPr>
          <m:t>Ist sie aus Vorherigem ableitbar?</m:t>
        </m:r>
        <m:r>
          <m:t>⟹</m:t>
        </m:r>
        <m:r>
          <m:rPr>
            <m:nor/>
          </m:rPr>
          <w:lastRenderedPageBreak/>
          <m:t>Falls nein: Ist eine neue irreduzible Voraussetzung notwendig?</m:t>
        </m:r>
      </m:oMath>
      <w:r w:rsidRPr="00C20944">
        <w:t xml:space="preserve"> </w:t>
      </w:r>
      <w:r w:rsidRPr="00C20944">
        <w:tab/>
        <w:t xml:space="preserve"> (3.2124)</w:t>
      </w:r>
    </w:p>
    <w:p w:rsidR="00C20944" w:rsidRPr="00C20944" w:rsidRDefault="00C20944" w:rsidP="00C20944">
      <w:pPr>
        <w:spacing w:before="100" w:beforeAutospacing="1" w:after="100" w:afterAutospacing="1"/>
        <w:rPr>
          <w:rFonts w:ascii="Times New Roman" w:hAnsi="Times New Roman" w:cs="Times New Roman"/>
          <w:bCs w:val="0"/>
        </w:rPr>
      </w:pPr>
      <w:r w:rsidRPr="00C20944">
        <w:rPr>
          <w:rFonts w:ascii="Times New Roman" w:hAnsi="Times New Roman" w:cs="Times New Roman"/>
          <w:b/>
        </w:rPr>
        <w:t>Eigenleistung dieser Arbeit.</w:t>
      </w:r>
      <w:r w:rsidRPr="00C20944">
        <w:rPr>
          <w:rFonts w:ascii="Times New Roman" w:hAnsi="Times New Roman" w:cs="Times New Roman"/>
          <w:bCs w:val="0"/>
        </w:rPr>
        <w:t xml:space="preserve"> Gleichung (3.2124) operationalisiert </w:t>
      </w:r>
      <w:proofErr w:type="spellStart"/>
      <w:r w:rsidRPr="00C20944">
        <w:rPr>
          <w:rFonts w:ascii="Times New Roman" w:hAnsi="Times New Roman" w:cs="Times New Roman"/>
          <w:bCs w:val="0"/>
        </w:rPr>
        <w:t>Minimalität</w:t>
      </w:r>
      <w:proofErr w:type="spellEnd"/>
      <w:r w:rsidRPr="00C20944">
        <w:rPr>
          <w:rFonts w:ascii="Times New Roman" w:hAnsi="Times New Roman" w:cs="Times New Roman"/>
          <w:bCs w:val="0"/>
        </w:rPr>
        <w:t xml:space="preserve"> und Anti-Zirkularität für den weiteren Aufbau. Sie verhindert insbesondere, dass eine Aussage allein deshalb zum Primäraxiom erklärt wird, weil ihre Aufnahme die spätere Herleitung vereinfacht.</w:t>
      </w:r>
    </w:p>
    <w:p w:rsidR="00C20944" w:rsidRPr="001D2FB2" w:rsidRDefault="00C20944" w:rsidP="001D2FB2">
      <w:pPr>
        <w:pStyle w:val="MethDidaktBetrachtungen"/>
      </w:pPr>
      <w:r w:rsidRPr="001D2FB2">
        <w:t>Methodologische Betrachtungen</w:t>
      </w:r>
    </w:p>
    <w:p w:rsidR="00C20944" w:rsidRPr="00C20944" w:rsidRDefault="00C20944" w:rsidP="00F5020E">
      <w:pPr>
        <w:pStyle w:val="Textkrper"/>
      </w:pPr>
      <w:r w:rsidRPr="00C20944">
        <w:t>Methodologisch verändert die Lückenanalyse die Ausgangslage der Axiomatik erheblich. Nach Kapitel 3.2 wäre es möglich, unmittelbar sehr leistungsfähige Strukturen vorauszusetzen. Ich könnte einen metrischen Zustandsraum wählen, einen dynamischen Fluss definieren, eine Kohärenzfunktion einführen und anschließend eine geometrische Interpretation konstruieren. Eine solche Theorie könnte mathematisch konsistent sein. Sie würde jedoch gerade die Frage umgehen, die das FRZK beantworten soll: Welche dieser Strukturen sind tatsächlich notwendig und welche können aus schwächeren Voraussetzungen entstehen?</w:t>
      </w:r>
    </w:p>
    <w:p w:rsidR="00C20944" w:rsidRPr="00C20944" w:rsidRDefault="00C20944" w:rsidP="00F5020E">
      <w:pPr>
        <w:pStyle w:val="Textkrper"/>
      </w:pPr>
      <w:r w:rsidRPr="00C20944">
        <w:t xml:space="preserve">Deshalb ist es wesentlich, dass der mathematische Reichtum von Kapitel 3.2 </w:t>
      </w:r>
      <w:r w:rsidRPr="00C20944">
        <w:rPr>
          <w:b/>
        </w:rPr>
        <w:t>nicht</w:t>
      </w:r>
      <w:r w:rsidRPr="00C20944">
        <w:t xml:space="preserve"> in einen ebenso reichen </w:t>
      </w:r>
      <w:proofErr w:type="spellStart"/>
      <w:r w:rsidRPr="00C20944">
        <w:t>Axiomkern</w:t>
      </w:r>
      <w:proofErr w:type="spellEnd"/>
      <w:r w:rsidRPr="00C20944">
        <w:t xml:space="preserve"> übertragen wird. Kapitel 3.2 stellt die Sprache bereit, in der spätere Strukturen präzise beschrieben werden können. Die universelle FRZK-Axiomatik muss dagegen möglichst arm an Voraussetzungen bleiben. Diese Asymmetrie ist beabsichtigt. Ein umfangreicher mathematischer Werkzeugbestand erlaubt gerade eine genauere Prüfung, welche Eigenschaften voneinander unabhängig sind und welche aus anderen hervorgehen.</w:t>
      </w:r>
    </w:p>
    <w:p w:rsidR="00C20944" w:rsidRPr="00C20944" w:rsidRDefault="00C20944" w:rsidP="00F5020E">
      <w:pPr>
        <w:pStyle w:val="Textkrper"/>
      </w:pPr>
      <w:r w:rsidRPr="00C20944">
        <w:t xml:space="preserve">Die Analyse zeigt insbesondere, dass geometrische Strukturen im gegenwärtigen Stadium keinen </w:t>
      </w:r>
      <w:proofErr w:type="spellStart"/>
      <w:r w:rsidRPr="00C20944">
        <w:t>Primäraxiomstatus</w:t>
      </w:r>
      <w:proofErr w:type="spellEnd"/>
      <w:r w:rsidRPr="00C20944">
        <w:t xml:space="preserve"> erhalten dürfen. Eine Topologie würde bereits einen Begriff von Nähe beziehungsweise offenen Mengen einführen, eine Metrik einen Abstand, eine Mannigfaltigkeit lokale euklidische Struktur, eine </w:t>
      </w:r>
      <w:proofErr w:type="spellStart"/>
      <w:r w:rsidRPr="00C20944">
        <w:t>Lorentzmetrik</w:t>
      </w:r>
      <w:proofErr w:type="spellEnd"/>
      <w:r w:rsidRPr="00C20944">
        <w:t xml:space="preserve"> eine bestimmte Signatur und eine Zeitorientierung eine zusätzliche globale Wahl [74], [78], [79]. Würden solche Strukturen in den universellen Ausgangskern aufgenommen, wäre ihre spätere Rekonstruktion nicht mehr möglich.</w:t>
      </w:r>
    </w:p>
    <w:p w:rsidR="00C20944" w:rsidRPr="00C20944" w:rsidRDefault="00C20944" w:rsidP="00F5020E">
      <w:pPr>
        <w:pStyle w:val="Textkrper"/>
      </w:pPr>
      <w:r w:rsidRPr="00C20944">
        <w:t>Dasselbe gilt für Information. Shannon entwickelt seinen mathematischen Informationsbegriff auf der Grundlage probabilistischer Strukturen [83]; Cover und Thomas entwickeln darauf aufbauend Entropie, relative Entropie und gegenseitige Information [84]. Daraus folgt weder ein allgemeiner Kohärenzbegriff noch eine zusätzliche geometrische Dimension. Kapitel 3.2 hat diese Grenze bewusst festgehalten. Eine spätere FRZK-Beziehung zwischen Information, Kohärenz oder Geometrie benötigt deshalb eine eigene Herleitung beziehungsweise eine ausdrücklich ausgewiesene Brückenannahme.</w:t>
      </w:r>
    </w:p>
    <w:p w:rsidR="00C20944" w:rsidRPr="00C20944" w:rsidRDefault="00C20944" w:rsidP="00F5020E">
      <w:pPr>
        <w:pStyle w:val="Textkrper"/>
      </w:pPr>
      <w:r w:rsidRPr="00C20944">
        <w:t xml:space="preserve">Eine vergleichbare Vorsicht ist bei bestehenden Ansätzen emergenter Raumzeit notwendig. </w:t>
      </w:r>
      <w:proofErr w:type="spellStart"/>
      <w:r w:rsidRPr="00C20944">
        <w:t>Causal</w:t>
      </w:r>
      <w:proofErr w:type="spellEnd"/>
      <w:r w:rsidRPr="00C20944">
        <w:t xml:space="preserve">-Set-Modelle können Geometrie aus kausalen Ordnungsstrukturen rekonstruieren, setzen aber gerade diese kausale Struktur bereits voraus [40]. Holografische Ansätze zeigen innerhalb spezifischer theoretischer Rahmen Beziehungen zwischen Verschränkungsentropie und geometrischen Größen [42], [43]. Daraus folgt nicht, dass Kausalordnung oder Verschränkung universelle Primäraxiome des FRZK sein müssen. Für den vorliegenden Aufbau sind diese Arbeiten deshalb vor allem methodisch aufschlussreich: Sie zeigen, dass geometrische Eigenschaften aus tieferen Strukturen hervorgehen können, machen aber </w:t>
      </w:r>
      <w:r w:rsidRPr="00C20944">
        <w:lastRenderedPageBreak/>
        <w:t>zugleich sichtbar, dass jede Rekonstruktion einen genau auszuweisenden Ausgangspunkt benötigt.</w:t>
      </w:r>
    </w:p>
    <w:p w:rsidR="00C20944" w:rsidRPr="00C20944" w:rsidRDefault="00C20944" w:rsidP="00F5020E">
      <w:pPr>
        <w:pStyle w:val="Textkrper"/>
      </w:pPr>
      <w:r w:rsidRPr="00C20944">
        <w:t>Die stärkste verbleibende Kandidatenfrage liegt deshalb tatsächlich vor den meisten mathematischen Strukturen von Kapitel 3.2. Wenn eine vollständig relationale oder geometrische Struktur bereits vorausgesetzt wird, ist der Ausgangspunkt zu stark. Wenn dagegen ausschließlich formale Identität beziehungsweise Gleichheit vorausgesetzt wird, ist zunächst fraglich, ob daraus irgendeine nichttriviale funktionale Differenzierung entstehen kann. Genau zwischen diesen beiden Extremen muss der minimale formale Ausgangspunkt des FRZK gesucht werden.</w:t>
      </w:r>
    </w:p>
    <w:p w:rsidR="00C20944" w:rsidRPr="001D2FB2" w:rsidRDefault="00C20944" w:rsidP="001D2FB2">
      <w:pPr>
        <w:pStyle w:val="MethDidaktBetrachtungen"/>
      </w:pPr>
      <w:r w:rsidRPr="001D2FB2">
        <w:t>Didaktische Betrachtungen</w:t>
      </w:r>
    </w:p>
    <w:p w:rsidR="00C20944" w:rsidRPr="00C20944" w:rsidRDefault="00C20944" w:rsidP="00F5020E">
      <w:pPr>
        <w:pStyle w:val="Textkrper"/>
      </w:pPr>
      <w:r w:rsidRPr="00C20944">
        <w:t xml:space="preserve">Didaktisch erfüllt die Lückenanalyse eine andere Aufgabe als Kapitel 3.2. Dort entstand jeder neue mathematische Begriff, weil der vorherige Begriff für den nächsten Beschreibungsschritt nicht mehr ausreichte. Hier wird dieselbe Logik nun auf die Theorie selbst angewendet. Ich frage nicht mehr, welches mathematische Werkzeug als Nächstes benötigt wird, sondern welche </w:t>
      </w:r>
      <w:r w:rsidRPr="00C20944">
        <w:rPr>
          <w:b/>
        </w:rPr>
        <w:t>theoretische Voraussetzung</w:t>
      </w:r>
      <w:r w:rsidRPr="00C20944">
        <w:t xml:space="preserve"> nach Ausschöpfung der vorhandenen Werkzeuge tatsächlich noch fehlt.</w:t>
      </w:r>
    </w:p>
    <w:p w:rsidR="00C20944" w:rsidRPr="00C20944" w:rsidRDefault="00C20944" w:rsidP="00F5020E">
      <w:pPr>
        <w:pStyle w:val="Textkrper"/>
      </w:pPr>
      <w:r w:rsidRPr="00C20944">
        <w:t>Dadurch kehrt sich die Blickrichtung um. Kapitel 3.2 entwickelte die Folge von einfachen zu immer reicheren mathematischen Strukturen. Kapitel 3.3 muss nun vom reichhaltigen Werkzeugbestand ausgehend zurückfragen, wie wenig davon als Ausgangspunkt benötigt wird. Das Ziel ist also nicht eine möglichst leistungsfähige Anfangsstruktur, sondern eine möglichst schwache Anfangsstruktur, aus der sich die erforderliche Leistung schrittweise rekonstruieren lässt.</w:t>
      </w:r>
    </w:p>
    <w:p w:rsidR="00C20944" w:rsidRPr="00C20944" w:rsidRDefault="00C20944" w:rsidP="00F5020E">
      <w:pPr>
        <w:pStyle w:val="Textkrper"/>
      </w:pPr>
      <w:r w:rsidRPr="00C20944">
        <w:t>Die sechs Prüfbereiche helfen dabei, unterschiedliche Fragen nicht miteinander zu vermischen. Funktionale Unterscheidbarkeit betrifft noch nicht Geometrie. Relationierung ist noch keine Transformation. Transformation ist noch keine Zeit. Stabilität und Invarianz sind noch keine Kohärenz. Kohärenz ist noch kein Abstand. Information ist noch keine Dimension. Eine geometrische Kausalrelation ist noch keine vollständige physikalische Kausaltheorie. Diese Trennungen sind keine sprachlichen Feinheiten, sondern bestimmen, ob eine spätere Herleitung tatsächlich etwas Neues erklärt oder nur zuvor eingeführte Eigenschaften umbenennt.</w:t>
      </w:r>
    </w:p>
    <w:p w:rsidR="00C20944" w:rsidRPr="001D2FB2" w:rsidRDefault="00C20944" w:rsidP="001D2FB2">
      <w:pPr>
        <w:pStyle w:val="MethDidaktBetrachtungen"/>
      </w:pPr>
      <w:r w:rsidRPr="001D2FB2">
        <w:t>Ergebnis und Übergang</w:t>
      </w:r>
    </w:p>
    <w:p w:rsidR="00C20944" w:rsidRPr="00C20944" w:rsidRDefault="00C20944" w:rsidP="00F5020E">
      <w:pPr>
        <w:pStyle w:val="Textkrper"/>
      </w:pPr>
      <w:r w:rsidRPr="00C20944">
        <w:t>Mit Abschnitt 3.3.1 ist der Suchraum für die universelle FRZK-Axiomatik wesentlich enger geworden. Von den sechs untersuchten Bereichen erweist sich nur F1 unmittelbar als Kandidat für einen irreduziblen Ausgangsgehalt. F2 muss zunächst daraufhin geprüft werden, ob Relationierung bereits aus funktionaler Unterscheidbarkeit hervorgeht. F3 erscheint vorrangig als Ableitungsproblem. F4 bleibt als Kohärenzrekonstruktion offen. F5 ist ausdrücklich nachgeordnet und darf Raum, Zeit, Dimension oder spezielle Geometrien nicht bereits in die Ausgangsbasis einführen. F6 begleitet die gesamte weitere Konstruktion als metatheoretische Geltungskontrolle.</w:t>
      </w:r>
    </w:p>
    <w:p w:rsidR="00C20944" w:rsidRPr="00C20944" w:rsidRDefault="00C20944" w:rsidP="00F5020E">
      <w:pPr>
        <w:pStyle w:val="Textkrper"/>
      </w:pPr>
      <w:r w:rsidRPr="00C20944">
        <w:t xml:space="preserve">Damit wäre es weiterhin verfrüht, unmittelbar das erste Primäraxiom zu setzen. Vor einer solchen Setzung muss zunächst geklärt werden, </w:t>
      </w:r>
      <w:r w:rsidRPr="00C20944">
        <w:rPr>
          <w:b/>
        </w:rPr>
        <w:t>in welcher formalen Sprache der minimale Ausgangspunkt überhaupt formuliert werden kann</w:t>
      </w:r>
      <w:r w:rsidRPr="00C20944">
        <w:t xml:space="preserve">, ohne bereits Zustände, Geometrie, Zeit, Kausalität, Information oder Kohärenz vorauszusetzen. Ebenso muss untersucht werden, ob bloße Gleichheit und ein unstrukturierter Trägerbereich ausreichen, um funktionale </w:t>
      </w:r>
      <w:r w:rsidRPr="00C20944">
        <w:lastRenderedPageBreak/>
        <w:t>Unterscheidbarkeit auszudrücken, oder ob mindestens eine primitive Bezugsstruktur erforderlich ist.</w:t>
      </w:r>
    </w:p>
    <w:p w:rsidR="00C20944" w:rsidRPr="00C20944" w:rsidRDefault="00C20944" w:rsidP="00F5020E">
      <w:pPr>
        <w:pStyle w:val="Textkrper"/>
      </w:pPr>
      <w:r w:rsidRPr="00C20944">
        <w:t xml:space="preserve">Genau diese Frage bildet den Gegenstand von </w:t>
      </w:r>
      <w:r w:rsidRPr="00C20944">
        <w:rPr>
          <w:b/>
        </w:rPr>
        <w:t>3.3.2 Primitive Sprache und minimale Trägerstruktur des FRZK</w:t>
      </w:r>
      <w:r w:rsidRPr="00C20944">
        <w:t xml:space="preserve">. Dort wird zunächst die </w:t>
      </w:r>
      <w:proofErr w:type="spellStart"/>
      <w:r w:rsidRPr="00C20944">
        <w:t>schwächstmögliche</w:t>
      </w:r>
      <w:proofErr w:type="spellEnd"/>
      <w:r w:rsidRPr="00C20944">
        <w:t xml:space="preserve"> formale Vorstruktur bestimmt. Erst nachdem gezeigt wurde, welche nichttriviale funktionale Differenzierung innerhalb einer solchen Struktur überhaupt ausdrückbar ist, kann anschließend entschieden werden, ob tatsächlich ein erstes FRZK-Primäraxiom erforderlich wird.</w:t>
      </w:r>
    </w:p>
    <w:p w:rsidR="00C20944" w:rsidRPr="001D2FB2" w:rsidRDefault="00C20944" w:rsidP="001D2FB2">
      <w:pPr>
        <w:pStyle w:val="berschrift1"/>
      </w:pPr>
      <w:r w:rsidRPr="001D2FB2">
        <w:t>3.3.2</w:t>
      </w:r>
      <w:r w:rsidR="00F5020E" w:rsidRPr="001D2FB2">
        <w:tab/>
      </w:r>
      <w:r w:rsidRPr="001D2FB2">
        <w:t>Primitive Sprache und minimale Trägerstruktur des FRZK</w:t>
      </w:r>
    </w:p>
    <w:p w:rsidR="00C20944" w:rsidRPr="00C20944" w:rsidRDefault="00C20944" w:rsidP="00F5020E">
      <w:pPr>
        <w:pStyle w:val="Listenfortsetzung"/>
      </w:pPr>
      <w:r w:rsidRPr="00C20944">
        <w:t>Abschnitt 3.3.1 hat den Suchraum für die universelle FRZK-Axiomatik so weit eingeschränkt, dass nicht Raum, Zeit, Geometrie, Dynamik oder Information am Anfang stehen dürfen. Als zuerst zu klärender Bereich verbleibt die funktionale Unterscheidbarkeit. Gleichzeitig wurde aber noch nicht entschieden, ob diese Unterscheidbarkeit tatsächlich als Primäraxiom gesetzt werden muss oder ob sie sich bereits aus einer schwächeren formalen Struktur definieren lässt. Genau diese Prüfung nehme ich in diesem Abschnitt vor.</w:t>
      </w:r>
    </w:p>
    <w:p w:rsidR="00C20944" w:rsidRPr="00C20944" w:rsidRDefault="00C20944" w:rsidP="00F5020E">
      <w:pPr>
        <w:pStyle w:val="Listenfortsetzung"/>
      </w:pPr>
      <w:r w:rsidRPr="00C20944">
        <w:t>Dabei muss ich zwischen zwei Ebenen unterscheiden, die leicht miteinander verwechselt werden können. Jede formale Theorie benötigt eine Sprache und einen Bereich, über dessen Elemente sie Aussagen formuliert. Diese metamathematische Voraussetzung ist jedoch noch kein inhaltliches Axiom des FRZK. Bereits Kapitel 3.1 verlangt, dass Raum, Zeit, Richtung, Entfernung, Dauer und Gleichzeitigkeit nicht in die Ausgangsstruktur eingebaut werden und dass jede neu verwendete Struktur vollständig auf bereits ausgewiesene Voraussetzungen zurückführbar bleibt. Gleichzeitig wurde dort festgelegt, dass funktionale Zustände relational bestimmt werden sollen und dass die mathematische Rekonstruktion der späteren physikalischen oder ontologischen Interpretation vorausgehen muss.</w:t>
      </w:r>
    </w:p>
    <w:p w:rsidR="00C20944" w:rsidRPr="00C20944" w:rsidRDefault="00C20944" w:rsidP="00F5020E">
      <w:pPr>
        <w:pStyle w:val="Listenfortsetzung"/>
      </w:pPr>
      <w:r w:rsidRPr="00C20944">
        <w:t xml:space="preserve">Für den gegenwärtigen Schritt bedeutet dies, dass ich noch keine fertigen FRZK-Zustände voraussetzen darf. Ich benötige zunächst lediglich formale Stellen, über die überhaupt unterschieden und </w:t>
      </w:r>
      <w:proofErr w:type="spellStart"/>
      <w:r w:rsidRPr="00C20944">
        <w:t>relationiert</w:t>
      </w:r>
      <w:proofErr w:type="spellEnd"/>
      <w:r w:rsidRPr="00C20944">
        <w:t xml:space="preserve"> gesprochen werden kann. Ihre Einführung ist kein ontologischer Anspruch. Sie behauptet insbesondere nicht, dass die physikalische Wirklichkeit aus diskreten Objekten, Punkten, Teilchen oder Ereignissen zusammengesetzt ist. Sie stellt ausschließlich den formal notwendigen Träger einer Sprache bereit.</w:t>
      </w:r>
    </w:p>
    <w:p w:rsidR="00C20944" w:rsidRPr="00C20944" w:rsidRDefault="00C20944" w:rsidP="00F5020E">
      <w:pPr>
        <w:pStyle w:val="berschrift1"/>
      </w:pPr>
      <w:r w:rsidRPr="00C20944">
        <w:t>Der formale Trägerbereich</w:t>
      </w:r>
    </w:p>
    <w:p w:rsidR="00C20944" w:rsidRPr="00F84A8E" w:rsidRDefault="00C20944" w:rsidP="00F84A8E">
      <w:pPr>
        <w:pStyle w:val="Definition"/>
      </w:pPr>
      <w:r w:rsidRPr="00F84A8E">
        <w:t>Definition 3.3.6 – Formaler Trägerbereich</w:t>
      </w:r>
    </w:p>
    <w:p w:rsidR="00C20944" w:rsidRPr="00C20944" w:rsidRDefault="00C20944" w:rsidP="00F5020E">
      <w:pPr>
        <w:pStyle w:val="Textkrper"/>
      </w:pPr>
      <w:r w:rsidRPr="00C20944">
        <w:rPr>
          <w:b/>
        </w:rPr>
        <w:t>Eigenleistung dieser Arbeit.</w:t>
      </w:r>
      <w:r w:rsidRPr="00C20944">
        <w:t xml:space="preserve"> Als formalen Trägerbereich bezeichne ich eine nichtleere Menge </w:t>
      </w:r>
      <m:oMath>
        <m:r>
          <m:rPr>
            <m:scr m:val="script"/>
          </m:rPr>
          <w:rPr>
            <w:rFonts w:ascii="Cambria Math" w:hAnsi="Cambria Math" w:cs="Cambria Math"/>
          </w:rPr>
          <m:t>U</m:t>
        </m:r>
      </m:oMath>
      <w:r w:rsidRPr="00C20944">
        <w:t xml:space="preserve">, deren Elemente zunächst ausschließlich formale Trägerstellen der primitiven FRZK-Sprache sind. Für </w:t>
      </w:r>
      <m:oMath>
        <m:r>
          <m:rPr>
            <m:scr m:val="script"/>
          </m:rPr>
          <w:rPr>
            <w:rFonts w:ascii="Cambria Math" w:hAnsi="Cambria Math" w:cs="Cambria Math"/>
          </w:rPr>
          <m:t>U</m:t>
        </m:r>
      </m:oMath>
      <w:r w:rsidRPr="00C20944">
        <w:t xml:space="preserve"> wird an dieser Stelle keine räumliche, zeitliche, geometrische, physikalische oder informationelle Struktur vorausgesetzt.</w:t>
      </w:r>
    </w:p>
    <w:p w:rsidR="00C20944" w:rsidRPr="00C20944" w:rsidRDefault="00C20944" w:rsidP="003974DD">
      <w:pPr>
        <w:pStyle w:val="Formel"/>
      </w:pPr>
      <m:oMath>
        <m:r>
          <m:rPr>
            <m:scr m:val="script"/>
          </m:rPr>
          <m:t>U≠∅</m:t>
        </m:r>
      </m:oMath>
      <w:r w:rsidRPr="00C20944">
        <w:t xml:space="preserve"> </w:t>
      </w:r>
      <w:r w:rsidRPr="00C20944">
        <w:tab/>
        <w:t xml:space="preserve"> (3.2125)</w:t>
      </w:r>
    </w:p>
    <w:p w:rsidR="00C20944" w:rsidRPr="00C20944" w:rsidRDefault="00C20944" w:rsidP="00F5020E">
      <w:pPr>
        <w:pStyle w:val="Textkrper"/>
      </w:pPr>
      <w:r w:rsidRPr="00C20944">
        <w:lastRenderedPageBreak/>
        <w:t>Die Nichtleere ist eine formale Modellierungsbedingung. Eine leere Trägermenge könnte keine einzelnen Stellen enthalten, an denen sich überhaupt Identität, Nichtidentität oder eine relationale Struktur untersuchen ließe. Damit ist jedoch noch keine nichttriviale funktionale Differenzierung behauptet. Insbesondere folgt aus der Nichtleere nicht, dass mehrere Trägerstellen existieren.</w:t>
      </w:r>
    </w:p>
    <w:p w:rsidR="00C20944" w:rsidRPr="00C20944" w:rsidRDefault="00C20944" w:rsidP="00F5020E">
      <w:pPr>
        <w:pStyle w:val="Textkrper"/>
      </w:pPr>
      <w:r w:rsidRPr="00C20944">
        <w:t xml:space="preserve">Für jedes im weiteren Verlauf verwendete Symbol </w:t>
      </w:r>
      <m:oMath>
        <m:r>
          <w:rPr>
            <w:rFonts w:ascii="Cambria Math" w:hAnsi="Cambria Math"/>
          </w:rPr>
          <m:t>u</m:t>
        </m:r>
      </m:oMath>
      <w:r w:rsidRPr="00C20944">
        <w:t xml:space="preserve"> gilt zunächst lediglich</w:t>
      </w:r>
    </w:p>
    <w:p w:rsidR="00C20944" w:rsidRPr="00C20944" w:rsidRDefault="00C20944" w:rsidP="003974DD">
      <w:pPr>
        <w:pStyle w:val="Formel"/>
      </w:pPr>
      <m:oMath>
        <m:r>
          <m:t>u∈</m:t>
        </m:r>
        <m:r>
          <m:rPr>
            <m:scr m:val="script"/>
          </m:rPr>
          <m:t>U</m:t>
        </m:r>
      </m:oMath>
      <w:r w:rsidRPr="00C20944">
        <w:t xml:space="preserve"> </w:t>
      </w:r>
      <w:r w:rsidRPr="00C20944">
        <w:tab/>
        <w:t xml:space="preserve"> (3.2126)</w:t>
      </w:r>
    </w:p>
    <w:p w:rsidR="00C20944" w:rsidRPr="00C20944" w:rsidRDefault="00C20944" w:rsidP="00F5020E">
      <w:pPr>
        <w:pStyle w:val="Textkrper"/>
      </w:pPr>
      <w:r w:rsidRPr="00C20944">
        <w:t xml:space="preserve">Der Begriff „Trägerstelle“ ist bewusst gewählt. Ich bezeichne </w:t>
      </w:r>
      <m:oMath>
        <m:r>
          <w:rPr>
            <w:rFonts w:ascii="Cambria Math" w:hAnsi="Cambria Math"/>
          </w:rPr>
          <m:t>u</m:t>
        </m:r>
      </m:oMath>
      <w:r w:rsidRPr="00C20944">
        <w:t xml:space="preserve"> noch nicht als FRZK-Zustand. Eine solche Bezeichnung würde bereits voraussetzen, dass geklärt wurde, wodurch ein Zustand funktional bestimmt ist. Genau diese Rekonstruktion steht noch aus.</w:t>
      </w:r>
    </w:p>
    <w:p w:rsidR="00C20944" w:rsidRPr="00C20944" w:rsidRDefault="00C20944" w:rsidP="00F5020E">
      <w:pPr>
        <w:pStyle w:val="Textkrper"/>
      </w:pPr>
      <w:r w:rsidRPr="00C20944">
        <w:t xml:space="preserve">Die Verwendung einer Menge als formaler Träger nutzt ausschließlich die in Kapitel 3.2 entwickelte mengentheoretische Sprache. Dort wurde ausdrücklich festgehalten, dass die Zugehörigkeit eines Elements zu einer Menge keine physikalische Existenzbehauptung enthält und dass eine Menge zunächst nur den betrachteten Objektbereich festlegt. Die Einführung von </w:t>
      </w:r>
      <m:oMath>
        <m:r>
          <m:rPr>
            <m:scr m:val="script"/>
          </m:rPr>
          <w:rPr>
            <w:rFonts w:ascii="Cambria Math" w:hAnsi="Cambria Math" w:cs="Cambria Math"/>
          </w:rPr>
          <m:t>U</m:t>
        </m:r>
      </m:oMath>
      <w:r w:rsidRPr="00C20944">
        <w:t xml:space="preserve"> ist deshalb eine formale Definition und kein Primäraxiom über die Beschaffenheit der Wirklichkeit.</w:t>
      </w:r>
    </w:p>
    <w:p w:rsidR="00C20944" w:rsidRPr="00C20944" w:rsidRDefault="00C20944" w:rsidP="00F5020E">
      <w:pPr>
        <w:pStyle w:val="berschrift1"/>
      </w:pPr>
      <w:r w:rsidRPr="00C20944">
        <w:t>Warum Gleichheit allein nicht genügt</w:t>
      </w:r>
    </w:p>
    <w:p w:rsidR="00C20944" w:rsidRPr="00C20944" w:rsidRDefault="00C20944" w:rsidP="00F5020E">
      <w:pPr>
        <w:pStyle w:val="Textkrper"/>
      </w:pPr>
      <w:r w:rsidRPr="00C20944">
        <w:t xml:space="preserve">Die schwächste naheliegende Sprache auf </w:t>
      </w:r>
      <m:oMath>
        <m:r>
          <m:rPr>
            <m:scr m:val="script"/>
          </m:rPr>
          <w:rPr>
            <w:rFonts w:ascii="Cambria Math" w:hAnsi="Cambria Math" w:cs="Cambria Math"/>
          </w:rPr>
          <m:t>U</m:t>
        </m:r>
      </m:oMath>
      <w:r w:rsidRPr="00C20944">
        <w:t xml:space="preserve"> enthielte außer den logischen Symbolen lediglich Gleichheit. Damit könnte ich zwischen</w:t>
      </w:r>
    </w:p>
    <w:p w:rsidR="00C20944" w:rsidRPr="00C20944" w:rsidRDefault="00C20944" w:rsidP="003974DD">
      <w:pPr>
        <w:pStyle w:val="Formel"/>
      </w:pPr>
      <m:oMath>
        <m:r>
          <m:t>u=v  </m:t>
        </m:r>
        <m:r>
          <m:rPr>
            <m:nor/>
          </m:rPr>
          <m:t>und</m:t>
        </m:r>
        <m:r>
          <m:t>  u≠v</m:t>
        </m:r>
      </m:oMath>
      <w:r w:rsidRPr="00C20944">
        <w:t xml:space="preserve"> </w:t>
      </w:r>
      <w:r w:rsidRPr="00C20944">
        <w:tab/>
        <w:t xml:space="preserve"> (3.2127)</w:t>
      </w:r>
    </w:p>
    <w:p w:rsidR="00C20944" w:rsidRPr="00C20944" w:rsidRDefault="00C20944" w:rsidP="00F5020E">
      <w:pPr>
        <w:pStyle w:val="Textkrper"/>
      </w:pPr>
      <w:r w:rsidRPr="00C20944">
        <w:t xml:space="preserve">unterscheiden. Diese Möglichkeit reicht jedoch noch nicht für den in Kapitel 3.1 vorbereiteten funktionalen Differenzbegriff. Formale Nichtidentität besagt lediglich, dass zwei Stellen nicht dasselbe Element von </w:t>
      </w:r>
      <m:oMath>
        <m:r>
          <m:rPr>
            <m:scr m:val="script"/>
          </m:rPr>
          <w:rPr>
            <w:rFonts w:ascii="Cambria Math" w:hAnsi="Cambria Math" w:cs="Cambria Math"/>
          </w:rPr>
          <m:t>U</m:t>
        </m:r>
      </m:oMath>
      <w:r w:rsidRPr="00C20944">
        <w:t xml:space="preserve"> sind. Sie sagt noch nichts darüber aus, ob diese Verschiedenheit innerhalb irgendeines Zusammenhangs eine unterschiedliche Wirkung besitzt.</w:t>
      </w:r>
    </w:p>
    <w:p w:rsidR="00C20944" w:rsidRPr="00C20944" w:rsidRDefault="00C20944" w:rsidP="00F5020E">
      <w:pPr>
        <w:pStyle w:val="Textkrper"/>
      </w:pPr>
      <w:r w:rsidRPr="00C20944">
        <w:t xml:space="preserve">Gerade darin liegt der entscheidende Unterschied zwischen </w:t>
      </w:r>
      <w:r w:rsidRPr="00C20944">
        <w:rPr>
          <w:b/>
        </w:rPr>
        <w:t>bloßer Verschiedenheit</w:t>
      </w:r>
      <w:r w:rsidRPr="00C20944">
        <w:t xml:space="preserve"> und </w:t>
      </w:r>
      <w:r w:rsidRPr="00C20944">
        <w:rPr>
          <w:b/>
        </w:rPr>
        <w:t>funktionaler Unterscheidbarkeit</w:t>
      </w:r>
      <w:r w:rsidRPr="00C20944">
        <w:t>. Zwei formal verschiedene Elemente können innerhalb einer ansonsten strukturlosen Sprache keinerlei unterschiedliche relationale Rolle besitzen. Wird der Trägerbereich lediglich umbenannt, verändert sich keine durch Gleichheit allein ausdrückbare strukturelle Eigenschaft.</w:t>
      </w:r>
    </w:p>
    <w:p w:rsidR="00C20944" w:rsidRPr="00C20944" w:rsidRDefault="00C20944" w:rsidP="00F5020E">
      <w:pPr>
        <w:pStyle w:val="Textkrper"/>
      </w:pPr>
      <w:r w:rsidRPr="00C20944">
        <w:t xml:space="preserve">Sei </w:t>
      </w:r>
      <m:oMath>
        <m:r>
          <w:rPr>
            <w:rFonts w:ascii="Cambria Math" w:hAnsi="Cambria Math"/>
          </w:rPr>
          <m:t>π:</m:t>
        </m:r>
        <m:r>
          <m:rPr>
            <m:scr m:val="script"/>
          </m:rPr>
          <w:rPr>
            <w:rFonts w:ascii="Cambria Math" w:hAnsi="Cambria Math" w:cs="Cambria Math"/>
          </w:rPr>
          <m:t>U</m:t>
        </m:r>
        <m:r>
          <m:rPr>
            <m:sty m:val="p"/>
          </m:rPr>
          <w:rPr>
            <w:rFonts w:ascii="Cambria Math" w:hAnsi="Cambria Math"/>
          </w:rPr>
          <m:t>→</m:t>
        </m:r>
        <m:r>
          <m:rPr>
            <m:scr m:val="script"/>
          </m:rPr>
          <w:rPr>
            <w:rFonts w:ascii="Cambria Math" w:hAnsi="Cambria Math" w:cs="Cambria Math"/>
          </w:rPr>
          <m:t>U</m:t>
        </m:r>
      </m:oMath>
      <w:r w:rsidRPr="00C20944">
        <w:t xml:space="preserve"> eine Permutation. Dann gilt für alle </w:t>
      </w:r>
      <m:oMath>
        <m:r>
          <w:rPr>
            <w:rFonts w:ascii="Cambria Math" w:hAnsi="Cambria Math"/>
          </w:rPr>
          <m:t>u,v</m:t>
        </m:r>
        <m:r>
          <m:rPr>
            <m:sty m:val="p"/>
          </m:rPr>
          <w:rPr>
            <w:rFonts w:ascii="Cambria Math" w:hAnsi="Cambria Math"/>
          </w:rPr>
          <m:t>∈</m:t>
        </m:r>
        <m:r>
          <m:rPr>
            <m:scr m:val="script"/>
          </m:rPr>
          <w:rPr>
            <w:rFonts w:ascii="Cambria Math" w:hAnsi="Cambria Math" w:cs="Cambria Math"/>
          </w:rPr>
          <m:t>U</m:t>
        </m:r>
      </m:oMath>
    </w:p>
    <w:p w:rsidR="00C20944" w:rsidRPr="00C20944" w:rsidRDefault="00C20944" w:rsidP="003974DD">
      <w:pPr>
        <w:pStyle w:val="Formel"/>
      </w:pPr>
      <m:oMath>
        <m:r>
          <m:t>u=v⟺π</m:t>
        </m:r>
        <m:d>
          <m:dPr>
            <m:ctrlPr/>
          </m:dPr>
          <m:e>
            <m:r>
              <m:t>u</m:t>
            </m:r>
          </m:e>
        </m:d>
        <m:r>
          <m:t>=π</m:t>
        </m:r>
        <m:d>
          <m:dPr>
            <m:ctrlPr/>
          </m:dPr>
          <m:e>
            <m:r>
              <m:t>v</m:t>
            </m:r>
          </m:e>
        </m:d>
      </m:oMath>
      <w:r w:rsidRPr="00C20944">
        <w:t xml:space="preserve"> </w:t>
      </w:r>
      <w:r w:rsidRPr="00C20944">
        <w:tab/>
        <w:t xml:space="preserve"> (3.2128)</w:t>
      </w:r>
    </w:p>
    <w:p w:rsidR="00C20944" w:rsidRPr="00C20944" w:rsidRDefault="00C20944" w:rsidP="00F5020E">
      <w:pPr>
        <w:pStyle w:val="Textkrper"/>
      </w:pPr>
      <w:r w:rsidRPr="00C20944">
        <w:t xml:space="preserve">Diese Aussage folgt aus der </w:t>
      </w:r>
      <w:proofErr w:type="spellStart"/>
      <w:r w:rsidRPr="00C20944">
        <w:t>Bijektivität</w:t>
      </w:r>
      <w:proofErr w:type="spellEnd"/>
      <w:r w:rsidRPr="00C20944">
        <w:t xml:space="preserve"> einer Permutation und den Eigenschaften der Gleichheit. Der zugrunde liegende mathematische Funktions- und </w:t>
      </w:r>
      <w:proofErr w:type="spellStart"/>
      <w:r w:rsidRPr="00C20944">
        <w:t>Bijektionsbegriff</w:t>
      </w:r>
      <w:proofErr w:type="spellEnd"/>
      <w:r w:rsidRPr="00C20944">
        <w:t xml:space="preserve"> wurde in Kapitel 3.2 entwickelt [71]. Eine Sprache, die ausschließlich Gleichheit enthält, kann deshalb voneinander verschiedene Trägerstellen unterscheiden, sie kann ihnen aber keine </w:t>
      </w:r>
      <w:proofErr w:type="gramStart"/>
      <w:r w:rsidRPr="00C20944">
        <w:t>darüber hinausgehenden</w:t>
      </w:r>
      <w:proofErr w:type="gramEnd"/>
      <w:r w:rsidRPr="00C20944">
        <w:t xml:space="preserve"> strukturellen Rollen zuweisen.</w:t>
      </w:r>
    </w:p>
    <w:p w:rsidR="00C20944" w:rsidRPr="00C20944" w:rsidRDefault="00C20944" w:rsidP="00F5020E">
      <w:pPr>
        <w:pStyle w:val="berschrift2"/>
      </w:pPr>
      <w:r w:rsidRPr="00C20944">
        <w:lastRenderedPageBreak/>
        <w:t xml:space="preserve">Proposition 3.3.1 – </w:t>
      </w:r>
      <w:proofErr w:type="spellStart"/>
      <w:r w:rsidRPr="00C20944">
        <w:t>Unzureichendheit</w:t>
      </w:r>
      <w:proofErr w:type="spellEnd"/>
      <w:r w:rsidRPr="00C20944">
        <w:t xml:space="preserve"> einer reinen Gleichheitssprache</w:t>
      </w:r>
    </w:p>
    <w:p w:rsidR="00C20944" w:rsidRPr="00C20944" w:rsidRDefault="00C20944" w:rsidP="00F5020E">
      <w:pPr>
        <w:pStyle w:val="Textkrper"/>
      </w:pPr>
      <w:r w:rsidRPr="00C20944">
        <w:rPr>
          <w:b/>
        </w:rPr>
        <w:t>Eigenleistung dieser Arbeit.</w:t>
      </w:r>
      <w:r w:rsidRPr="00C20944">
        <w:t xml:space="preserve"> Eine primitive Sprache, die außer logischen Symbolen ausschließlich Gleichheit enthält, reicht nicht aus, um eine nichttriviale funktionale Differenz zwischen voneinander verschiedenen Trägerstellen darzustellen.</w:t>
      </w:r>
    </w:p>
    <w:p w:rsidR="00C20944" w:rsidRPr="00C20944" w:rsidRDefault="00C20944" w:rsidP="00F5020E">
      <w:pPr>
        <w:pStyle w:val="Textkrper"/>
      </w:pPr>
      <w:r w:rsidRPr="00C20944">
        <w:rPr>
          <w:b/>
        </w:rPr>
        <w:t>Beweis.</w:t>
      </w:r>
      <w:r w:rsidRPr="00C20944">
        <w:t xml:space="preserve"> Sei </w:t>
      </w:r>
      <m:oMath>
        <m:r>
          <m:rPr>
            <m:scr m:val="script"/>
          </m:rPr>
          <w:rPr>
            <w:rFonts w:ascii="Cambria Math" w:hAnsi="Cambria Math" w:cs="Cambria Math"/>
          </w:rPr>
          <m:t>U</m:t>
        </m:r>
      </m:oMath>
      <w:r w:rsidRPr="00C20944">
        <w:t xml:space="preserve"> ein formaler Trägerbereich und enthalte die Sprache außer Gleichheit kein nichtlogisches Prädikat, keine Funktion und keine Konstante, durch die unterschiedliche strukturelle Rollen ausgezeichnet werden könnten. Jede Permutation </w:t>
      </w:r>
      <m:oMath>
        <m:r>
          <w:rPr>
            <w:rFonts w:ascii="Cambria Math" w:hAnsi="Cambria Math"/>
          </w:rPr>
          <m:t>π</m:t>
        </m:r>
      </m:oMath>
      <w:r w:rsidRPr="00C20944">
        <w:t xml:space="preserve"> von </w:t>
      </w:r>
      <m:oMath>
        <m:r>
          <m:rPr>
            <m:scr m:val="script"/>
          </m:rPr>
          <w:rPr>
            <w:rFonts w:ascii="Cambria Math" w:hAnsi="Cambria Math" w:cs="Cambria Math"/>
          </w:rPr>
          <m:t>U</m:t>
        </m:r>
      </m:oMath>
      <w:r w:rsidRPr="00C20944">
        <w:t xml:space="preserve"> erhält nach Gleichung (3.2128) sämtliche Gleichheitsaussagen. Formal verschiedene Trägerstellen können deshalb zwar durch </w:t>
      </w:r>
      <m:oMath>
        <m:r>
          <w:rPr>
            <w:rFonts w:ascii="Cambria Math" w:hAnsi="Cambria Math"/>
          </w:rPr>
          <m:t>u</m:t>
        </m:r>
        <m:r>
          <m:rPr>
            <m:sty m:val="p"/>
          </m:rPr>
          <w:rPr>
            <w:rFonts w:ascii="Cambria Math" w:hAnsi="Cambria Math"/>
          </w:rPr>
          <m:t>≠</m:t>
        </m:r>
        <m:r>
          <w:rPr>
            <w:rFonts w:ascii="Cambria Math" w:hAnsi="Cambria Math"/>
          </w:rPr>
          <m:t>v</m:t>
        </m:r>
      </m:oMath>
      <w:r w:rsidRPr="00C20944">
        <w:t xml:space="preserve"> unterschieden werden, aus dieser Nichtidentität folgt jedoch keine weitere unterschiedliche Beziehung oder Wirkung. Eine funktionale Unterscheidung im in Kapitel 3.1 vorbereiteten Sinn kann damit nicht allein durch Gleichheit dargestellt werden. </w:t>
      </w:r>
    </w:p>
    <w:p w:rsidR="00C20944" w:rsidRPr="00C20944" w:rsidRDefault="00C20944" w:rsidP="00F5020E">
      <w:pPr>
        <w:pStyle w:val="Textkrper"/>
      </w:pPr>
      <w:r w:rsidRPr="00C20944">
        <w:t xml:space="preserve">Die Proposition ist noch kein FRZK-Axiom und verwendet auch keines. Sie zeigt vielmehr, dass die in 3.3.1 formulierte </w:t>
      </w:r>
      <w:proofErr w:type="spellStart"/>
      <w:r w:rsidRPr="00C20944">
        <w:t>Minimalitätsprüfung</w:t>
      </w:r>
      <w:proofErr w:type="spellEnd"/>
      <w:r w:rsidRPr="00C20944">
        <w:t xml:space="preserve"> an dieser Stelle tatsächlich eine zusätzliche </w:t>
      </w:r>
      <w:r w:rsidRPr="00C20944">
        <w:rPr>
          <w:b/>
        </w:rPr>
        <w:t>Ausdrucksmöglichkeit</w:t>
      </w:r>
      <w:r w:rsidRPr="00C20944">
        <w:t xml:space="preserve"> verlangt. Die bloße Gleichheitssprache ist zu schwach.</w:t>
      </w:r>
    </w:p>
    <w:p w:rsidR="00C20944" w:rsidRPr="00C20944" w:rsidRDefault="00C20944" w:rsidP="00F5020E">
      <w:pPr>
        <w:pStyle w:val="berschrift1"/>
      </w:pPr>
      <w:r w:rsidRPr="00C20944">
        <w:t>Minimaler relationaler Ausdruck</w:t>
      </w:r>
    </w:p>
    <w:p w:rsidR="00C20944" w:rsidRPr="00C20944" w:rsidRDefault="00C20944" w:rsidP="00F5020E">
      <w:pPr>
        <w:pStyle w:val="Textkrper"/>
      </w:pPr>
      <w:r w:rsidRPr="00C20944">
        <w:t>Die zusätzliche Struktur muss nun so schwach wie möglich gewählt werden. Ein Operator wäre bereits stärker als erforderlich, weil er eine eindeutige Zuordnung voraussetzen würde. Eine Ordnungsrelation würde Reflexivität, Antisymmetrie beziehungsweise andere Ordnungseigenschaften nahelegen. Eine Metrik würde Abstand voraussetzen, eine Topologie Nähe, ein dynamischer Fluss einen Entwicklungsparameter. All diese Strukturen wurden in Kapitel 3.2 als eigenständige mathematische Erweiterungen voneinander getrennt. Ihre Eigenschaften dürfen deshalb nicht verdeckt in den Ausgangspunkt übernommen werden.</w:t>
      </w:r>
    </w:p>
    <w:p w:rsidR="00C20944" w:rsidRPr="00C20944" w:rsidRDefault="00C20944" w:rsidP="00F5020E">
      <w:pPr>
        <w:pStyle w:val="Textkrper"/>
      </w:pPr>
      <w:r w:rsidRPr="00C20944">
        <w:t>Als schwächste zusätzliche Ausdrucksmöglichkeit genügt ein einziges binäres Prädikat, das zunächst lediglich feststellt, ob zwischen zwei Trägerstellen ein elementarer Bezug vorliegt.</w:t>
      </w:r>
    </w:p>
    <w:p w:rsidR="00C20944" w:rsidRPr="00F84A8E" w:rsidRDefault="00C20944" w:rsidP="00F84A8E">
      <w:pPr>
        <w:pStyle w:val="Definition"/>
      </w:pPr>
      <w:r w:rsidRPr="00F84A8E">
        <w:t>Definition 3.3.7 – Primitive FRZK-Sprache</w:t>
      </w:r>
    </w:p>
    <w:p w:rsidR="00C20944" w:rsidRPr="00C20944" w:rsidRDefault="00C20944" w:rsidP="00F5020E">
      <w:pPr>
        <w:pStyle w:val="Textkrper"/>
      </w:pPr>
      <w:r w:rsidRPr="00C20944">
        <w:rPr>
          <w:b/>
        </w:rPr>
        <w:t>Eigenleistung dieser Arbeit.</w:t>
      </w:r>
      <w:r w:rsidRPr="00C20944">
        <w:t xml:space="preserve"> Die primitive FRZK-Sprache </w:t>
      </w:r>
      <m:oMath>
        <m:sSub>
          <m:sSubPr>
            <m:ctrlPr>
              <w:rPr>
                <w:rFonts w:ascii="Cambria Math" w:hAnsi="Cambria Math"/>
                <w:i/>
              </w:rPr>
            </m:ctrlPr>
          </m:sSubPr>
          <m:e>
            <m:r>
              <m:rPr>
                <m:scr m:val="script"/>
              </m:rPr>
              <w:rPr>
                <w:rFonts w:ascii="Cambria Math" w:hAnsi="Cambria Math"/>
              </w:rPr>
              <m:t>L</m:t>
            </m:r>
          </m:e>
          <m:sub>
            <m:r>
              <w:rPr>
                <w:rFonts w:ascii="Cambria Math" w:hAnsi="Cambria Math"/>
              </w:rPr>
              <m:t>0</m:t>
            </m:r>
          </m:sub>
        </m:sSub>
      </m:oMath>
      <w:r w:rsidRPr="00C20944">
        <w:t xml:space="preserve"> enthält neben den üblichen logischen Symbolen und der Gleichheit genau ein nichtlogisches binäres Prädikatszeichen </w:t>
      </w:r>
      <m:oMath>
        <m:r>
          <m:rPr>
            <m:scr m:val="sans-serif"/>
          </m:rPr>
          <w:rPr>
            <w:rFonts w:ascii="Cambria Math" w:hAnsi="Cambria Math" w:cs="Cambria Math"/>
          </w:rPr>
          <m:t>B</m:t>
        </m:r>
      </m:oMath>
      <w:r w:rsidRPr="00C20944">
        <w:t>:</w:t>
      </w:r>
    </w:p>
    <w:p w:rsidR="00C20944" w:rsidRPr="00C20944" w:rsidRDefault="00993188" w:rsidP="003974DD">
      <w:pPr>
        <w:pStyle w:val="Formel"/>
      </w:pPr>
      <m:oMath>
        <m:sSub>
          <m:sSubPr>
            <m:ctrlPr/>
          </m:sSubPr>
          <m:e>
            <m:r>
              <m:rPr>
                <m:scr m:val="script"/>
              </m:rPr>
              <m:t>L</m:t>
            </m:r>
          </m:e>
          <m:sub>
            <m:r>
              <m:t>0</m:t>
            </m:r>
          </m:sub>
        </m:sSub>
        <m:r>
          <m:rPr>
            <m:scr m:val="sans-serif"/>
          </m:rPr>
          <m:t>==,B</m:t>
        </m:r>
      </m:oMath>
      <w:r w:rsidR="00C20944" w:rsidRPr="00C20944">
        <w:t xml:space="preserve"> </w:t>
      </w:r>
      <w:r w:rsidR="00C20944" w:rsidRPr="00C20944">
        <w:tab/>
        <w:t xml:space="preserve"> (3.2129)</w:t>
      </w:r>
    </w:p>
    <w:p w:rsidR="00C20944" w:rsidRPr="00C20944" w:rsidRDefault="00C20944" w:rsidP="00F5020E">
      <w:pPr>
        <w:pStyle w:val="Textkrper"/>
      </w:pPr>
      <w:r w:rsidRPr="00C20944">
        <w:t xml:space="preserve">Das Symbol </w:t>
      </w:r>
      <m:oMath>
        <m:r>
          <m:rPr>
            <m:scr m:val="sans-serif"/>
          </m:rPr>
          <w:rPr>
            <w:rFonts w:ascii="Cambria Math" w:hAnsi="Cambria Math" w:cs="Cambria Math"/>
          </w:rPr>
          <m:t>B</m:t>
        </m:r>
      </m:oMath>
      <w:r w:rsidRPr="00C20944">
        <w:t xml:space="preserve"> bedeutet auf dieser Ebene ausschließlich „steht in elementarem Bezug zu“. Es besitzt </w:t>
      </w:r>
      <w:r w:rsidRPr="00C20944">
        <w:rPr>
          <w:b/>
        </w:rPr>
        <w:t>keine</w:t>
      </w:r>
      <w:r w:rsidRPr="00C20944">
        <w:t xml:space="preserve"> vorausgesetzte räumliche, zeitliche, kausale, dynamische, metrische, informationelle oder energetische Interpretation.</w:t>
      </w:r>
    </w:p>
    <w:p w:rsidR="00C20944" w:rsidRPr="00C20944" w:rsidRDefault="00C20944" w:rsidP="00F5020E">
      <w:pPr>
        <w:pStyle w:val="Textkrper"/>
      </w:pPr>
      <w:r w:rsidRPr="00C20944">
        <w:t>Insbesondere bedeutet</w:t>
      </w:r>
    </w:p>
    <w:p w:rsidR="00C20944" w:rsidRPr="00C20944" w:rsidRDefault="00C20944" w:rsidP="003974DD">
      <w:pPr>
        <w:pStyle w:val="Formel"/>
      </w:pPr>
      <m:oMath>
        <m:r>
          <m:rPr>
            <m:scr m:val="sans-serif"/>
          </m:rPr>
          <m:t>B</m:t>
        </m:r>
        <m:d>
          <m:dPr>
            <m:ctrlPr/>
          </m:dPr>
          <m:e>
            <m:r>
              <m:t>u,v</m:t>
            </m:r>
          </m:e>
        </m:d>
      </m:oMath>
      <w:r w:rsidRPr="00C20944">
        <w:t xml:space="preserve"> </w:t>
      </w:r>
      <w:r w:rsidRPr="00C20944">
        <w:tab/>
        <w:t xml:space="preserve"> (3.2130)</w:t>
      </w:r>
    </w:p>
    <w:p w:rsidR="00C20944" w:rsidRPr="00C20944" w:rsidRDefault="00C20944" w:rsidP="00F5020E">
      <w:pPr>
        <w:pStyle w:val="Textkrper"/>
      </w:pPr>
      <w:r w:rsidRPr="00C20944">
        <w:t xml:space="preserve">nicht, dass </w:t>
      </w:r>
      <m:oMath>
        <m:r>
          <w:rPr>
            <w:rFonts w:ascii="Cambria Math" w:hAnsi="Cambria Math"/>
          </w:rPr>
          <m:t>u</m:t>
        </m:r>
      </m:oMath>
      <w:r w:rsidRPr="00C20944">
        <w:t xml:space="preserve"> räumlich neben </w:t>
      </w:r>
      <m:oMath>
        <m:r>
          <w:rPr>
            <w:rFonts w:ascii="Cambria Math" w:hAnsi="Cambria Math"/>
          </w:rPr>
          <m:t>v</m:t>
        </m:r>
      </m:oMath>
      <w:r w:rsidRPr="00C20944">
        <w:t xml:space="preserve"> liegt, dass </w:t>
      </w:r>
      <m:oMath>
        <m:r>
          <w:rPr>
            <w:rFonts w:ascii="Cambria Math" w:hAnsi="Cambria Math"/>
          </w:rPr>
          <m:t>u</m:t>
        </m:r>
      </m:oMath>
      <w:r w:rsidRPr="00C20944">
        <w:t xml:space="preserve"> zeitlich vor </w:t>
      </w:r>
      <m:oMath>
        <m:r>
          <w:rPr>
            <w:rFonts w:ascii="Cambria Math" w:hAnsi="Cambria Math"/>
          </w:rPr>
          <m:t>v</m:t>
        </m:r>
      </m:oMath>
      <w:r w:rsidRPr="00C20944">
        <w:t xml:space="preserve"> liegt, dass </w:t>
      </w:r>
      <m:oMath>
        <m:r>
          <w:rPr>
            <w:rFonts w:ascii="Cambria Math" w:hAnsi="Cambria Math"/>
          </w:rPr>
          <m:t>u</m:t>
        </m:r>
      </m:oMath>
      <w:r w:rsidRPr="00C20944">
        <w:t xml:space="preserve"> auf </w:t>
      </w:r>
      <m:oMath>
        <m:r>
          <w:rPr>
            <w:rFonts w:ascii="Cambria Math" w:hAnsi="Cambria Math"/>
          </w:rPr>
          <m:t>v</m:t>
        </m:r>
      </m:oMath>
      <w:r w:rsidRPr="00C20944">
        <w:t xml:space="preserve"> physikalisch einwirkt oder dass Information von </w:t>
      </w:r>
      <m:oMath>
        <m:r>
          <w:rPr>
            <w:rFonts w:ascii="Cambria Math" w:hAnsi="Cambria Math"/>
          </w:rPr>
          <m:t>u</m:t>
        </m:r>
      </m:oMath>
      <w:r w:rsidRPr="00C20944">
        <w:t xml:space="preserve"> nach </w:t>
      </w:r>
      <m:oMath>
        <m:r>
          <w:rPr>
            <w:rFonts w:ascii="Cambria Math" w:hAnsi="Cambria Math"/>
          </w:rPr>
          <m:t>v</m:t>
        </m:r>
      </m:oMath>
      <w:r w:rsidRPr="00C20944">
        <w:t xml:space="preserve"> übertragen wird. Die erste und die zweite </w:t>
      </w:r>
      <w:r w:rsidRPr="00C20944">
        <w:lastRenderedPageBreak/>
        <w:t>Argumentposition des Prädikats unterscheiden lediglich zwei formale Rollen innerhalb eines geordneten Bezugs.</w:t>
      </w:r>
    </w:p>
    <w:p w:rsidR="00C20944" w:rsidRPr="00C20944" w:rsidRDefault="00C20944" w:rsidP="00F5020E">
      <w:pPr>
        <w:pStyle w:val="Textkrper"/>
      </w:pPr>
      <w:r w:rsidRPr="00C20944">
        <w:t xml:space="preserve">Diese Einschränkung ist entscheidend. Kapitel 3.2 hat gezeigt, dass bereits die Richtung eines geordneten Paares beziehungsweise einer Relation noch keine physikalische Richtung, Zeitordnung oder Kausalität begründet. Entsprechend darf auch die Reihenfolge in </w:t>
      </w:r>
      <m:oMath>
        <m:r>
          <m:rPr>
            <m:scr m:val="sans-serif"/>
          </m:rPr>
          <w:rPr>
            <w:rFonts w:ascii="Cambria Math" w:hAnsi="Cambria Math" w:cs="Cambria Math"/>
          </w:rPr>
          <m:t>B</m:t>
        </m:r>
        <m:d>
          <m:dPr>
            <m:ctrlPr>
              <w:rPr>
                <w:rFonts w:ascii="Cambria Math" w:hAnsi="Cambria Math"/>
                <w:i/>
              </w:rPr>
            </m:ctrlPr>
          </m:dPr>
          <m:e>
            <m:r>
              <w:rPr>
                <w:rFonts w:ascii="Cambria Math" w:hAnsi="Cambria Math"/>
              </w:rPr>
              <m:t>u,v</m:t>
            </m:r>
          </m:e>
        </m:d>
      </m:oMath>
      <w:r w:rsidRPr="00C20944">
        <w:t xml:space="preserve"> nicht vorzeitig in diesem Sinn interpretiert werden.</w:t>
      </w:r>
    </w:p>
    <w:p w:rsidR="00C20944" w:rsidRPr="00C20944" w:rsidRDefault="00C20944" w:rsidP="00F5020E">
      <w:pPr>
        <w:pStyle w:val="berschrift1"/>
      </w:pPr>
      <w:r w:rsidRPr="00C20944">
        <w:t>Die primitive Vorstruktur</w:t>
      </w:r>
    </w:p>
    <w:p w:rsidR="00C20944" w:rsidRPr="00C20944" w:rsidRDefault="00C20944" w:rsidP="00F5020E">
      <w:pPr>
        <w:pStyle w:val="Textkrper"/>
      </w:pPr>
      <w:r w:rsidRPr="00C20944">
        <w:t xml:space="preserve">Das Prädikatszeichen </w:t>
      </w:r>
      <m:oMath>
        <m:r>
          <m:rPr>
            <m:scr m:val="sans-serif"/>
          </m:rPr>
          <w:rPr>
            <w:rFonts w:ascii="Cambria Math" w:hAnsi="Cambria Math" w:cs="Cambria Math"/>
          </w:rPr>
          <m:t>B</m:t>
        </m:r>
      </m:oMath>
      <w:r w:rsidRPr="00C20944">
        <w:t xml:space="preserve"> gehört zur Sprache. Damit Aussagen dieser Sprache ausgewertet werden können, muss es in einer Struktur interpretiert werden. Hierfür genügt eine binäre 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auf dem Trägerbereich.</w:t>
      </w:r>
    </w:p>
    <w:p w:rsidR="00C20944" w:rsidRPr="00F84A8E" w:rsidRDefault="00C20944" w:rsidP="00F84A8E">
      <w:pPr>
        <w:pStyle w:val="Definition"/>
      </w:pPr>
      <w:r w:rsidRPr="00F84A8E">
        <w:t>Definition 3.3.8 – Primitive FRZK-Vorstruktur</w:t>
      </w:r>
    </w:p>
    <w:p w:rsidR="00C20944" w:rsidRPr="00C20944" w:rsidRDefault="00C20944" w:rsidP="00F5020E">
      <w:pPr>
        <w:pStyle w:val="berschrift3"/>
      </w:pPr>
      <w:r w:rsidRPr="00C20944">
        <w:t>Eigenleistung dieser Arbeit. Eine primitive FRZK-Vorstruktur ist ein Paar</w:t>
      </w:r>
    </w:p>
    <w:p w:rsidR="00C20944" w:rsidRPr="00C20944" w:rsidRDefault="00993188" w:rsidP="003974DD">
      <w:pPr>
        <w:pStyle w:val="Formel"/>
      </w:pPr>
      <m:oMath>
        <m:sSub>
          <m:sSubPr>
            <m:ctrlPr/>
          </m:sSubPr>
          <m:e>
            <m:r>
              <m:rPr>
                <m:scr m:val="script"/>
              </m:rPr>
              <m:t>M</m:t>
            </m:r>
          </m:e>
          <m:sub>
            <m:r>
              <m:t>0</m:t>
            </m:r>
          </m:sub>
        </m:sSub>
        <m:r>
          <m:t>=</m:t>
        </m:r>
        <m:d>
          <m:dPr>
            <m:ctrlPr/>
          </m:dPr>
          <m:e>
            <m:r>
              <m:rPr>
                <m:scr m:val="script"/>
              </m:rPr>
              <m:t>U,</m:t>
            </m:r>
            <m:sSub>
              <m:sSubPr>
                <m:ctrlPr/>
              </m:sSubPr>
              <m:e>
                <m:r>
                  <m:rPr>
                    <m:scr m:val="sans-serif"/>
                  </m:rPr>
                  <m:t>B</m:t>
                </m:r>
              </m:e>
              <m:sub>
                <m:r>
                  <m:t>0</m:t>
                </m:r>
              </m:sub>
            </m:sSub>
          </m:e>
        </m:d>
        <m:r>
          <m:t>,  </m:t>
        </m:r>
        <m:sSub>
          <m:sSubPr>
            <m:ctrlPr/>
          </m:sSubPr>
          <m:e>
            <m:r>
              <m:rPr>
                <m:scr m:val="sans-serif"/>
              </m:rPr>
              <m:t>B</m:t>
            </m:r>
          </m:e>
          <m:sub>
            <m:r>
              <m:t>0</m:t>
            </m:r>
          </m:sub>
        </m:sSub>
        <m:r>
          <m:rPr>
            <m:scr m:val="script"/>
          </m:rPr>
          <m:t>⊆U×U</m:t>
        </m:r>
      </m:oMath>
      <w:r w:rsidR="00C20944" w:rsidRPr="00C20944">
        <w:t xml:space="preserve"> </w:t>
      </w:r>
      <w:r w:rsidR="00C20944" w:rsidRPr="00C20944">
        <w:tab/>
        <w:t xml:space="preserve"> (3.2131)</w:t>
      </w:r>
    </w:p>
    <w:p w:rsidR="00C20944" w:rsidRPr="00C20944" w:rsidRDefault="00C20944" w:rsidP="00F5020E">
      <w:pPr>
        <w:pStyle w:val="Textkrper"/>
      </w:pPr>
      <w:r w:rsidRPr="00C20944">
        <w:t xml:space="preserve">Dabei interpretiert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das primitive Bezugsprädikat </w:t>
      </w:r>
      <m:oMath>
        <m:r>
          <m:rPr>
            <m:scr m:val="sans-serif"/>
          </m:rPr>
          <w:rPr>
            <w:rFonts w:ascii="Cambria Math" w:hAnsi="Cambria Math" w:cs="Cambria Math"/>
          </w:rPr>
          <m:t>B</m:t>
        </m:r>
      </m:oMath>
      <w:r w:rsidRPr="00C20944">
        <w:t xml:space="preserve">. Die 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besitzt zunächst </w:t>
      </w:r>
      <w:r w:rsidRPr="00C20944">
        <w:rPr>
          <w:b/>
        </w:rPr>
        <w:t>keine weiteren vorausgesetzten Eigenschaften</w:t>
      </w:r>
      <w:r w:rsidRPr="00C20944">
        <w:t>. Sie muss insbesondere weder reflexiv noch irreflexiv, weder symmetrisch noch antisymmetrisch und weder transitiv noch vollständig sein. Die entsprechenden Relationseigenschaften sind etablierte mathematische Zusatzbedingungen und wurden in Kapitel 3.2 ausdrücklich voneinander unterschieden [71].</w:t>
      </w:r>
    </w:p>
    <w:p w:rsidR="00C20944" w:rsidRPr="00C20944" w:rsidRDefault="00C20944" w:rsidP="00F5020E">
      <w:pPr>
        <w:pStyle w:val="Textkrper"/>
      </w:pPr>
      <w:r w:rsidRPr="00C20944">
        <w:t>Ebenso wichtig ist eine weitere Abgrenzung:</w:t>
      </w:r>
    </w:p>
    <w:p w:rsidR="00C20944" w:rsidRPr="00C20944" w:rsidRDefault="00993188" w:rsidP="003974DD">
      <w:pPr>
        <w:pStyle w:val="Formel"/>
      </w:pPr>
      <m:oMath>
        <m:sSub>
          <m:sSubPr>
            <m:ctrlPr/>
          </m:sSubPr>
          <m:e>
            <m:r>
              <m:rPr>
                <m:scr m:val="sans-serif"/>
              </m:rPr>
              <m:t>B</m:t>
            </m:r>
          </m:e>
          <m:sub>
            <m:r>
              <m:t>0</m:t>
            </m:r>
          </m:sub>
        </m:sSub>
        <m:r>
          <m:t>≠</m:t>
        </m:r>
        <m:r>
          <m:rPr>
            <m:nor/>
          </m:rPr>
          <m:t>bereits rekonstruierte FRZK-Zustandsrelation</m:t>
        </m:r>
      </m:oMath>
      <w:r w:rsidR="00C20944" w:rsidRPr="00C20944">
        <w:t xml:space="preserve"> </w:t>
      </w:r>
      <w:r w:rsidR="00C20944" w:rsidRPr="00C20944">
        <w:tab/>
        <w:t xml:space="preserve"> (3.2132)</w:t>
      </w:r>
    </w:p>
    <w:p w:rsidR="00C20944" w:rsidRPr="00C20944" w:rsidRDefault="00C20944" w:rsidP="00F5020E">
      <w:pPr>
        <w:pStyle w:val="Textkrper"/>
      </w:pPr>
      <w:r w:rsidRPr="00C20944">
        <w:rPr>
          <w:b/>
        </w:rPr>
        <w:t>Eigenleistung dieser Arbeit.</w:t>
      </w:r>
      <w:r w:rsidRPr="00C20944">
        <w:t xml:space="preserve"> Gleichung (3.2132) ist eine methodische Statusabgrenzung.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ist die minimale formale Bezugsstruktur, die benötigt wird, damit funktionale Verschiedenheit überhaupt ausdrückbar werden kann. Sie ist nicht bereits das Ergebnis der in F2 zu untersuchenden Relationierung funktionaler Zustände. Andernfalls würde die noch zu rekonstruierende Zustandsrelation bereits vorausgesetzt.</w:t>
      </w:r>
    </w:p>
    <w:p w:rsidR="00C20944" w:rsidRPr="00C20944" w:rsidRDefault="00C20944" w:rsidP="00F5020E">
      <w:pPr>
        <w:pStyle w:val="Textkrper"/>
      </w:pPr>
      <w:r w:rsidRPr="00C20944">
        <w:t xml:space="preserve">Damit besitzt </w:t>
      </w:r>
      <m:oMath>
        <m:sSub>
          <m:sSubPr>
            <m:ctrlPr>
              <w:rPr>
                <w:rFonts w:ascii="Cambria Math" w:hAnsi="Cambria Math"/>
                <w:i/>
              </w:rPr>
            </m:ctrlPr>
          </m:sSubPr>
          <m:e>
            <m:r>
              <m:rPr>
                <m:scr m:val="script"/>
              </m:rPr>
              <w:rPr>
                <w:rFonts w:ascii="Cambria Math" w:hAnsi="Cambria Math"/>
              </w:rPr>
              <m:t>M</m:t>
            </m:r>
          </m:e>
          <m:sub>
            <m:r>
              <w:rPr>
                <w:rFonts w:ascii="Cambria Math" w:hAnsi="Cambria Math"/>
              </w:rPr>
              <m:t>0</m:t>
            </m:r>
          </m:sub>
        </m:sSub>
      </m:oMath>
      <w:r w:rsidRPr="00C20944">
        <w:t xml:space="preserve"> einen bewusst schwachen Status. Sie ist eine </w:t>
      </w:r>
      <w:r w:rsidRPr="00C20944">
        <w:rPr>
          <w:b/>
        </w:rPr>
        <w:t>Vorstruktur</w:t>
      </w:r>
      <w:r w:rsidRPr="00C20944">
        <w:t>, kein vollständiges Modell des FRZK. Weder die Existenz funktional verschiedener Zustände noch Transformation, Kohärenz, Raum oder Zeit sind durch Definition 3.3.8 bereits garantiert.</w:t>
      </w:r>
    </w:p>
    <w:p w:rsidR="00C20944" w:rsidRPr="00C20944" w:rsidRDefault="00C20944" w:rsidP="00F5020E">
      <w:pPr>
        <w:pStyle w:val="berschrift1"/>
      </w:pPr>
      <w:r w:rsidRPr="00C20944">
        <w:t>Strukturelle Bezugsbereiche und Bezugsprofil</w:t>
      </w:r>
    </w:p>
    <w:p w:rsidR="00C20944" w:rsidRPr="00C20944" w:rsidRDefault="00C20944" w:rsidP="00F5020E">
      <w:pPr>
        <w:pStyle w:val="Textkrper"/>
      </w:pPr>
      <w:r w:rsidRPr="00C20944">
        <w:t xml:space="preserve">Durch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kann nun erstmals untersucht werden, welche relationale Rolle eine einzelne Trägerstelle innerhalb der Vorstruktur besitzt. Dabei verwende ich die beiden Argumentpositionen getrennt, ohne ihnen eine zeitliche oder kausale Bedeutung zuzuweisen.</w:t>
      </w:r>
    </w:p>
    <w:p w:rsidR="00C20944" w:rsidRPr="00C20944" w:rsidRDefault="00C20944" w:rsidP="00F5020E">
      <w:pPr>
        <w:pStyle w:val="Textkrper"/>
      </w:pPr>
      <w:r w:rsidRPr="00C20944">
        <w:t xml:space="preserve">Für </w:t>
      </w:r>
      <m:oMath>
        <m:r>
          <w:rPr>
            <w:rFonts w:ascii="Cambria Math" w:hAnsi="Cambria Math"/>
          </w:rPr>
          <m:t>u</m:t>
        </m:r>
        <m:r>
          <m:rPr>
            <m:sty m:val="p"/>
          </m:rPr>
          <w:rPr>
            <w:rFonts w:ascii="Cambria Math" w:hAnsi="Cambria Math"/>
          </w:rPr>
          <m:t>∈</m:t>
        </m:r>
        <m:r>
          <m:rPr>
            <m:scr m:val="script"/>
          </m:rPr>
          <w:rPr>
            <w:rFonts w:ascii="Cambria Math" w:hAnsi="Cambria Math" w:cs="Cambria Math"/>
          </w:rPr>
          <m:t>U</m:t>
        </m:r>
      </m:oMath>
      <w:r w:rsidRPr="00C20944">
        <w:t xml:space="preserve"> definiere ich den ausgehenden Bezugsbereich durch</w:t>
      </w:r>
    </w:p>
    <w:p w:rsidR="00C20944" w:rsidRPr="00C20944" w:rsidRDefault="00993188" w:rsidP="003974DD">
      <w:pPr>
        <w:pStyle w:val="Formel"/>
      </w:pPr>
      <m:oMath>
        <m:sSubSup>
          <m:sSubSupPr>
            <m:ctrlPr/>
          </m:sSubSupPr>
          <m:e>
            <m:r>
              <m:rPr>
                <m:scr m:val="sans-serif"/>
              </m:rPr>
              <m:t>B</m:t>
            </m:r>
          </m:e>
          <m:sub>
            <m:r>
              <m:t>0</m:t>
            </m:r>
          </m:sub>
          <m:sup>
            <m:r>
              <m:t>+</m:t>
            </m:r>
          </m:sup>
        </m:sSubSup>
        <m:d>
          <m:dPr>
            <m:ctrlPr/>
          </m:dPr>
          <m:e>
            <m:r>
              <m:t>u</m:t>
            </m:r>
          </m:e>
        </m:d>
        <m:r>
          <m:t>=</m:t>
        </m:r>
        <m:d>
          <m:dPr>
            <m:begChr m:val="{"/>
            <m:sepChr m:val="∣"/>
            <m:endChr m:val="}"/>
            <m:ctrlPr/>
          </m:dPr>
          <m:e>
            <m:r>
              <m:t>v∈</m:t>
            </m:r>
            <m:r>
              <m:rPr>
                <m:scr m:val="script"/>
              </m:rPr>
              <m:t>U</m:t>
            </m:r>
          </m:e>
          <m:e>
            <m:sSub>
              <m:sSubPr>
                <m:ctrlPr/>
              </m:sSubPr>
              <m:e>
                <m:r>
                  <m:rPr>
                    <m:scr m:val="sans-serif"/>
                  </m:rPr>
                  <m:t>B</m:t>
                </m:r>
              </m:e>
              <m:sub>
                <m:r>
                  <m:t>0</m:t>
                </m:r>
              </m:sub>
            </m:sSub>
            <m:d>
              <m:dPr>
                <m:ctrlPr/>
              </m:dPr>
              <m:e>
                <m:r>
                  <m:t>u,v</m:t>
                </m:r>
              </m:e>
            </m:d>
          </m:e>
        </m:d>
      </m:oMath>
      <w:r w:rsidR="00C20944" w:rsidRPr="00C20944">
        <w:t xml:space="preserve"> </w:t>
      </w:r>
      <w:r w:rsidR="00C20944" w:rsidRPr="00C20944">
        <w:tab/>
        <w:t xml:space="preserve"> (3.2133)</w:t>
      </w:r>
    </w:p>
    <w:p w:rsidR="00C20944" w:rsidRPr="00C20944" w:rsidRDefault="00C20944" w:rsidP="00F5020E">
      <w:pPr>
        <w:pStyle w:val="Textkrper"/>
      </w:pPr>
      <w:r w:rsidRPr="00C20944">
        <w:lastRenderedPageBreak/>
        <w:t>Entsprechend definiere ich den eingehenden Bezugsbereich durch</w:t>
      </w:r>
    </w:p>
    <w:p w:rsidR="00C20944" w:rsidRPr="00C20944" w:rsidRDefault="00993188" w:rsidP="003974DD">
      <w:pPr>
        <w:pStyle w:val="Formel"/>
      </w:pPr>
      <m:oMath>
        <m:sSubSup>
          <m:sSubSupPr>
            <m:ctrlPr/>
          </m:sSubSupPr>
          <m:e>
            <m:r>
              <m:rPr>
                <m:scr m:val="sans-serif"/>
              </m:rPr>
              <m:t>B</m:t>
            </m:r>
          </m:e>
          <m:sub>
            <m:r>
              <m:t>0</m:t>
            </m:r>
          </m:sub>
          <m:sup>
            <m:r>
              <m:t>-</m:t>
            </m:r>
          </m:sup>
        </m:sSubSup>
        <m:d>
          <m:dPr>
            <m:ctrlPr/>
          </m:dPr>
          <m:e>
            <m:r>
              <m:t>u</m:t>
            </m:r>
          </m:e>
        </m:d>
        <m:r>
          <m:t>=</m:t>
        </m:r>
        <m:d>
          <m:dPr>
            <m:begChr m:val="{"/>
            <m:sepChr m:val="∣"/>
            <m:endChr m:val="}"/>
            <m:ctrlPr/>
          </m:dPr>
          <m:e>
            <m:r>
              <m:t>v∈</m:t>
            </m:r>
            <m:r>
              <m:rPr>
                <m:scr m:val="script"/>
              </m:rPr>
              <m:t>U</m:t>
            </m:r>
          </m:e>
          <m:e>
            <m:sSub>
              <m:sSubPr>
                <m:ctrlPr/>
              </m:sSubPr>
              <m:e>
                <m:r>
                  <m:rPr>
                    <m:scr m:val="sans-serif"/>
                  </m:rPr>
                  <m:t>B</m:t>
                </m:r>
              </m:e>
              <m:sub>
                <m:r>
                  <m:t>0</m:t>
                </m:r>
              </m:sub>
            </m:sSub>
            <m:d>
              <m:dPr>
                <m:ctrlPr/>
              </m:dPr>
              <m:e>
                <m:r>
                  <m:t>v,u</m:t>
                </m:r>
              </m:e>
            </m:d>
          </m:e>
        </m:d>
      </m:oMath>
      <w:r w:rsidR="00C20944" w:rsidRPr="00C20944">
        <w:t xml:space="preserve"> </w:t>
      </w:r>
      <w:r w:rsidR="00C20944" w:rsidRPr="00C20944">
        <w:tab/>
        <w:t xml:space="preserve"> (3.2134)</w:t>
      </w:r>
    </w:p>
    <w:p w:rsidR="00C20944" w:rsidRPr="00C20944" w:rsidRDefault="00C20944" w:rsidP="00F5020E">
      <w:pPr>
        <w:pStyle w:val="Textkrper"/>
      </w:pPr>
      <w:r w:rsidRPr="00C20944">
        <w:t xml:space="preserve">Die Bezeichnungen „ausgehend“ und „eingehend“ kennzeichnen hier ausschließlich die erste beziehungsweise zweite Argumentposition von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Sie sind keine Aussagen über Signalfluss, Ursache, zeitliche Richtung oder Bewegung.</w:t>
      </w:r>
    </w:p>
    <w:p w:rsidR="00C20944" w:rsidRPr="00F84A8E" w:rsidRDefault="00C20944" w:rsidP="00F84A8E">
      <w:pPr>
        <w:pStyle w:val="Definition"/>
      </w:pPr>
      <w:r w:rsidRPr="00F84A8E">
        <w:t>Definition 3.3.9 – Strukturelles Bezugsprofil</w:t>
      </w:r>
    </w:p>
    <w:p w:rsidR="00C20944" w:rsidRPr="00C20944" w:rsidRDefault="00C20944" w:rsidP="00F5020E">
      <w:pPr>
        <w:pStyle w:val="Textkrper"/>
      </w:pPr>
      <w:r w:rsidRPr="00C20944">
        <w:rPr>
          <w:b/>
        </w:rPr>
        <w:t>Eigenleistung dieser Arbeit.</w:t>
      </w:r>
      <w:r w:rsidRPr="00C20944">
        <w:t xml:space="preserve"> Das strukturelle Bezugsprofil einer Trägerstelle </w:t>
      </w:r>
      <m:oMath>
        <m:r>
          <w:rPr>
            <w:rFonts w:ascii="Cambria Math" w:hAnsi="Cambria Math"/>
          </w:rPr>
          <m:t>u</m:t>
        </m:r>
        <m:r>
          <m:rPr>
            <m:sty m:val="p"/>
          </m:rPr>
          <w:rPr>
            <w:rFonts w:ascii="Cambria Math" w:hAnsi="Cambria Math"/>
          </w:rPr>
          <m:t>∈</m:t>
        </m:r>
        <m:r>
          <m:rPr>
            <m:scr m:val="script"/>
          </m:rPr>
          <w:rPr>
            <w:rFonts w:ascii="Cambria Math" w:hAnsi="Cambria Math" w:cs="Cambria Math"/>
          </w:rPr>
          <m:t>U</m:t>
        </m:r>
      </m:oMath>
      <w:r w:rsidRPr="00C20944">
        <w:t xml:space="preserve"> ist das geordnete Paar ihres ausgehenden und eingehenden Bezugsbereichs:</w:t>
      </w:r>
    </w:p>
    <w:p w:rsidR="00C20944" w:rsidRPr="00C20944" w:rsidRDefault="00993188" w:rsidP="003974DD">
      <w:pPr>
        <w:pStyle w:val="Formel"/>
      </w:pPr>
      <m:oMath>
        <m:sSub>
          <m:sSubPr>
            <m:ctrlPr/>
          </m:sSubPr>
          <m:e>
            <m:r>
              <m:t>Π</m:t>
            </m:r>
          </m:e>
          <m:sub>
            <m:r>
              <m:t>0</m:t>
            </m:r>
          </m:sub>
        </m:sSub>
        <m:d>
          <m:dPr>
            <m:ctrlPr/>
          </m:dPr>
          <m:e>
            <m:r>
              <m:t>u</m:t>
            </m:r>
          </m:e>
        </m:d>
        <m:r>
          <m:t>=</m:t>
        </m:r>
        <m:d>
          <m:dPr>
            <m:ctrlPr/>
          </m:dPr>
          <m:e>
            <m:sSubSup>
              <m:sSubSupPr>
                <m:ctrlPr/>
              </m:sSubSupPr>
              <m:e>
                <m:r>
                  <m:rPr>
                    <m:scr m:val="sans-serif"/>
                  </m:rPr>
                  <m:t>B</m:t>
                </m:r>
              </m:e>
              <m:sub>
                <m:r>
                  <m:t>0</m:t>
                </m:r>
              </m:sub>
              <m:sup>
                <m:r>
                  <m:t>+</m:t>
                </m:r>
              </m:sup>
            </m:sSubSup>
            <m:d>
              <m:dPr>
                <m:ctrlPr/>
              </m:dPr>
              <m:e>
                <m:r>
                  <m:t>u</m:t>
                </m:r>
              </m:e>
            </m:d>
            <m:r>
              <m:t>,</m:t>
            </m:r>
            <m:sSubSup>
              <m:sSubSupPr>
                <m:ctrlPr/>
              </m:sSubSupPr>
              <m:e>
                <m:r>
                  <m:rPr>
                    <m:scr m:val="sans-serif"/>
                  </m:rPr>
                  <m:t>B</m:t>
                </m:r>
              </m:e>
              <m:sub>
                <m:r>
                  <m:t>0</m:t>
                </m:r>
              </m:sub>
              <m:sup>
                <m:r>
                  <m:t>-</m:t>
                </m:r>
              </m:sup>
            </m:sSubSup>
            <m:d>
              <m:dPr>
                <m:ctrlPr/>
              </m:dPr>
              <m:e>
                <m:r>
                  <m:t>u</m:t>
                </m:r>
              </m:e>
            </m:d>
          </m:e>
        </m:d>
      </m:oMath>
      <w:r w:rsidR="00C20944" w:rsidRPr="00C20944">
        <w:t xml:space="preserve"> </w:t>
      </w:r>
      <w:r w:rsidR="00C20944" w:rsidRPr="00C20944">
        <w:tab/>
        <w:t xml:space="preserve"> (3.2135)</w:t>
      </w:r>
    </w:p>
    <w:p w:rsidR="00C20944" w:rsidRPr="00C20944" w:rsidRDefault="00C20944" w:rsidP="00F5020E">
      <w:pPr>
        <w:pStyle w:val="Textkrper"/>
      </w:pPr>
      <w:r w:rsidRPr="00C20944">
        <w:t xml:space="preserve">Damit wird die formale Trägerstelle erstmals nicht nur durch ihre Identität, sondern durch ihre </w:t>
      </w:r>
      <w:r w:rsidRPr="00C20944">
        <w:rPr>
          <w:b/>
        </w:rPr>
        <w:t>Stellung in der primitiven Bezugsstruktur</w:t>
      </w:r>
      <w:r w:rsidRPr="00C20944">
        <w:t xml:space="preserve"> charakterisiert. Diese Konstruktion knüpft methodisch an die bereits in Kapitel 3.1 entwickelte strukturalistische Perspektive an, nach der mathematische Elemente nicht mit einer vorausgesetzten inneren Substanz identifiziert werden müssen, sondern anhand ihrer Stellung innerhalb einer Struktur charakterisiert werden können.</w:t>
      </w:r>
    </w:p>
    <w:p w:rsidR="00C20944" w:rsidRPr="00C20944" w:rsidRDefault="00C20944" w:rsidP="00F5020E">
      <w:pPr>
        <w:pStyle w:val="Textkrper"/>
      </w:pPr>
      <w:r w:rsidRPr="00C20944">
        <w:t xml:space="preserve">Die konkrete Definition von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oMath>
      <w:r w:rsidRPr="00C20944">
        <w:t xml:space="preserve"> ist jedoch eine Eigenleistung dieser Arbeit. Aus keiner der verwendeten strukturalistischen Quellen folgt diese spezielle FRZK-Konstruktion.</w:t>
      </w:r>
    </w:p>
    <w:p w:rsidR="00C20944" w:rsidRPr="00C20944" w:rsidRDefault="00C20944" w:rsidP="00F5020E">
      <w:pPr>
        <w:pStyle w:val="berschrift1"/>
      </w:pPr>
      <w:r w:rsidRPr="00C20944">
        <w:t>Primitive funktionale Unterscheidbarkeit</w:t>
      </w:r>
    </w:p>
    <w:p w:rsidR="00C20944" w:rsidRPr="00C20944" w:rsidRDefault="00C20944" w:rsidP="00F5020E">
      <w:pPr>
        <w:pStyle w:val="Textkrper"/>
      </w:pPr>
      <w:r w:rsidRPr="00C20944">
        <w:t>Mit dem Bezugsprofil kann nun erstmals zwischen bloßer Nichtidentität und funktionaler Verschiedenheit unterschieden werden. Zwei Trägerstellen sollen nicht deshalb funktional verschieden heißen, weil sie unterschiedliche Namen tragen oder unterschiedliche Elemente der Trägermenge sind. Entscheidend ist vielmehr, ob sie innerhalb der einzigen bislang zugelassenen nichtlogischen Struktur unterschiedliche Rollen besitzen.</w:t>
      </w:r>
    </w:p>
    <w:p w:rsidR="00C20944" w:rsidRPr="00F84A8E" w:rsidRDefault="00C20944" w:rsidP="00F84A8E">
      <w:pPr>
        <w:pStyle w:val="Definition"/>
      </w:pPr>
      <w:r w:rsidRPr="00F84A8E">
        <w:t>Definition 3.3.10 – Primitive funktionale Unterscheidbarkeit</w:t>
      </w:r>
    </w:p>
    <w:p w:rsidR="00C20944" w:rsidRPr="00C20944" w:rsidRDefault="00C20944" w:rsidP="00F5020E">
      <w:pPr>
        <w:pStyle w:val="Textkrper"/>
      </w:pPr>
      <w:r w:rsidRPr="00C20944">
        <w:rPr>
          <w:b/>
        </w:rPr>
        <w:t>Eigenleistung dieser Arbeit.</w:t>
      </w:r>
      <w:r w:rsidRPr="00C20944">
        <w:t xml:space="preserve"> Zwei Trägerstellen </w:t>
      </w:r>
      <m:oMath>
        <m:r>
          <w:rPr>
            <w:rFonts w:ascii="Cambria Math" w:hAnsi="Cambria Math"/>
          </w:rPr>
          <m:t>u,v</m:t>
        </m:r>
        <m:r>
          <m:rPr>
            <m:sty m:val="p"/>
          </m:rPr>
          <w:rPr>
            <w:rFonts w:ascii="Cambria Math" w:hAnsi="Cambria Math"/>
          </w:rPr>
          <m:t>∈</m:t>
        </m:r>
        <m:r>
          <m:rPr>
            <m:scr m:val="script"/>
          </m:rPr>
          <w:rPr>
            <w:rFonts w:ascii="Cambria Math" w:hAnsi="Cambria Math" w:cs="Cambria Math"/>
          </w:rPr>
          <m:t>U</m:t>
        </m:r>
      </m:oMath>
      <w:r w:rsidRPr="00C20944">
        <w:t xml:space="preserve"> heißen bezüglich der primitiven Vorstruktur funktional unterscheidbar, wenn ihre strukturellen Bezugsprofile verschieden sind:</w:t>
      </w:r>
    </w:p>
    <w:p w:rsidR="00C20944" w:rsidRPr="00C20944" w:rsidRDefault="00C20944" w:rsidP="003974DD">
      <w:pPr>
        <w:pStyle w:val="Formel"/>
      </w:pPr>
      <m:oMath>
        <m:r>
          <m:t>u</m:t>
        </m:r>
        <m:sSub>
          <m:sSubPr>
            <m:ctrlPr/>
          </m:sSubPr>
          <m:e>
            <m:r>
              <m:t>#</m:t>
            </m:r>
          </m:e>
          <m:sub>
            <m:r>
              <m:t>0</m:t>
            </m:r>
          </m:sub>
        </m:sSub>
        <m:r>
          <m:t>v⟺</m:t>
        </m:r>
        <m:sSub>
          <m:sSubPr>
            <m:ctrlPr/>
          </m:sSubPr>
          <m:e>
            <m:r>
              <m:t>Π</m:t>
            </m:r>
          </m:e>
          <m:sub>
            <m:r>
              <m:t>0</m:t>
            </m:r>
          </m:sub>
        </m:sSub>
        <m:d>
          <m:dPr>
            <m:ctrlPr/>
          </m:dPr>
          <m:e>
            <m:r>
              <m:t>u</m:t>
            </m:r>
          </m:e>
        </m:d>
        <m:r>
          <m:t>≠</m:t>
        </m:r>
        <m:sSub>
          <m:sSubPr>
            <m:ctrlPr/>
          </m:sSubPr>
          <m:e>
            <m:r>
              <m:t>Π</m:t>
            </m:r>
          </m:e>
          <m:sub>
            <m:r>
              <m:t>0</m:t>
            </m:r>
          </m:sub>
        </m:sSub>
        <m:d>
          <m:dPr>
            <m:ctrlPr/>
          </m:dPr>
          <m:e>
            <m:r>
              <m:t>v</m:t>
            </m:r>
          </m:e>
        </m:d>
      </m:oMath>
      <w:r w:rsidRPr="00C20944">
        <w:t xml:space="preserve"> </w:t>
      </w:r>
      <w:r w:rsidRPr="00C20944">
        <w:tab/>
        <w:t xml:space="preserve"> (3.2136)</w:t>
      </w:r>
    </w:p>
    <w:p w:rsidR="00C20944" w:rsidRPr="00C20944" w:rsidRDefault="00C20944" w:rsidP="00F5020E">
      <w:pPr>
        <w:pStyle w:val="Textkrper"/>
      </w:pPr>
      <w:r w:rsidRPr="00C20944">
        <w:t xml:space="preserve">Diese Definition behauptet noch </w:t>
      </w:r>
      <w:r w:rsidRPr="00C20944">
        <w:rPr>
          <w:b/>
        </w:rPr>
        <w:t>nicht</w:t>
      </w:r>
      <w:r w:rsidRPr="00C20944">
        <w:t>, dass solche Trägerstellen tatsächlich existieren. Sie legt ausschließlich fest, was unter primitiver funktionaler Unterscheidbarkeit verstanden wird, falls unterschiedliche Bezugsprofile auftreten.</w:t>
      </w:r>
    </w:p>
    <w:p w:rsidR="00C20944" w:rsidRPr="00C20944" w:rsidRDefault="00C20944" w:rsidP="00F5020E">
      <w:pPr>
        <w:pStyle w:val="Textkrper"/>
      </w:pPr>
      <w:r w:rsidRPr="00C20944">
        <w:t xml:space="preserve">Aus den Definitionen der Bezugsbereiche folgt eine explizite Charakterisierung. Zwei Profile sind genau dann verschieden, wenn es mindestens eine Trägerstelle </w:t>
      </w:r>
      <m:oMath>
        <m:r>
          <w:rPr>
            <w:rFonts w:ascii="Cambria Math" w:hAnsi="Cambria Math"/>
          </w:rPr>
          <m:t>x</m:t>
        </m:r>
      </m:oMath>
      <w:r w:rsidRPr="00C20944">
        <w:t xml:space="preserve"> gibt, bezüglich derer sich entweder die erste oder die zweite Bezugsrolle unterscheidet:</w:t>
      </w:r>
    </w:p>
    <w:p w:rsidR="00C20944" w:rsidRPr="00C20944" w:rsidRDefault="00993188" w:rsidP="003974DD">
      <w:pPr>
        <w:pStyle w:val="Formel"/>
      </w:pPr>
      <m:oMath>
        <m:r>
          <w:lastRenderedPageBreak/>
          <m:t>u</m:t>
        </m:r>
        <m:sSub>
          <m:sSubPr>
            <m:ctrlPr>
              <w:rPr>
                <w:i w:val="0"/>
              </w:rPr>
            </m:ctrlPr>
          </m:sSubPr>
          <m:e>
            <m:r>
              <m:rPr>
                <m:sty m:val="p"/>
              </m:rPr>
              <m:t>#</m:t>
            </m:r>
          </m:e>
          <m:sub>
            <m:r>
              <m:rPr>
                <m:sty m:val="p"/>
              </m:rPr>
              <m:t>0</m:t>
            </m:r>
          </m:sub>
        </m:sSub>
        <m:r>
          <m:t>v</m:t>
        </m:r>
        <m:r>
          <m:rPr>
            <m:sty m:val="p"/>
          </m:rPr>
          <m:t>⟺∃</m:t>
        </m:r>
        <m:r>
          <m:t>x</m:t>
        </m:r>
        <m:r>
          <m:rPr>
            <m:sty m:val="p"/>
          </m:rPr>
          <m:t>∈</m:t>
        </m:r>
        <m:r>
          <m:rPr>
            <m:scr m:val="script"/>
            <m:sty m:val="p"/>
          </m:rPr>
          <w:rPr>
            <w:rFonts w:cs="Cambria Math"/>
          </w:rPr>
          <m:t>U</m:t>
        </m:r>
        <m:r>
          <m:rPr>
            <m:sty m:val="p"/>
          </m:rPr>
          <m:t>:</m:t>
        </m:r>
        <m:d>
          <m:dPr>
            <m:begChr m:val="["/>
            <m:endChr m:val="]"/>
            <m:ctrlPr/>
          </m:dPr>
          <m:e>
            <m:sSub>
              <m:sSubPr>
                <m:ctrlPr>
                  <w:rPr>
                    <w:i w:val="0"/>
                  </w:rPr>
                </m:ctrlPr>
              </m:sSubPr>
              <m:e>
                <m:r>
                  <m:rPr>
                    <m:scr m:val="sans-serif"/>
                  </m:rPr>
                  <w:rPr>
                    <w:rFonts w:cs="Cambria Math"/>
                  </w:rPr>
                  <m:t>B</m:t>
                </m:r>
                <m:ctrlPr/>
              </m:e>
              <m:sub>
                <m:r>
                  <m:rPr>
                    <m:sty m:val="p"/>
                  </m:rPr>
                  <m:t>0</m:t>
                </m:r>
              </m:sub>
            </m:sSub>
            <m:d>
              <m:dPr>
                <m:ctrlPr>
                  <w:rPr>
                    <w:i w:val="0"/>
                  </w:rPr>
                </m:ctrlPr>
              </m:dPr>
              <m:e>
                <m:r>
                  <m:t>u</m:t>
                </m:r>
                <m:r>
                  <m:rPr>
                    <m:sty m:val="p"/>
                  </m:rPr>
                  <m:t>,</m:t>
                </m:r>
                <m:r>
                  <m:t>x</m:t>
                </m:r>
              </m:e>
            </m:d>
            <m:r>
              <m:rPr>
                <m:sty m:val="p"/>
              </m:rPr>
              <m:t>↮</m:t>
            </m:r>
            <m:sSub>
              <m:sSubPr>
                <m:ctrlPr>
                  <w:rPr>
                    <w:i w:val="0"/>
                  </w:rPr>
                </m:ctrlPr>
              </m:sSubPr>
              <m:e>
                <m:r>
                  <m:rPr>
                    <m:scr m:val="sans-serif"/>
                  </m:rPr>
                  <w:rPr>
                    <w:rFonts w:cs="Cambria Math"/>
                  </w:rPr>
                  <m:t>B</m:t>
                </m:r>
                <m:ctrlPr/>
              </m:e>
              <m:sub>
                <m:r>
                  <m:rPr>
                    <m:sty m:val="p"/>
                  </m:rPr>
                  <m:t>0</m:t>
                </m:r>
              </m:sub>
            </m:sSub>
            <m:d>
              <m:dPr>
                <m:ctrlPr>
                  <w:rPr>
                    <w:i w:val="0"/>
                  </w:rPr>
                </m:ctrlPr>
              </m:dPr>
              <m:e>
                <m:r>
                  <m:t>v</m:t>
                </m:r>
                <m:r>
                  <m:rPr>
                    <m:sty m:val="p"/>
                  </m:rPr>
                  <m:t>,</m:t>
                </m:r>
                <m:r>
                  <m:t>x</m:t>
                </m:r>
              </m:e>
            </m:d>
            <m:ctrlPr>
              <w:rPr>
                <w:i w:val="0"/>
              </w:rPr>
            </m:ctrlPr>
          </m:e>
        </m:d>
        <m:r>
          <m:rPr>
            <m:sty m:val="p"/>
          </m:rPr>
          <m:t>∨</m:t>
        </m:r>
        <m:d>
          <m:dPr>
            <m:begChr m:val="["/>
            <m:endChr m:val="]"/>
            <m:ctrlPr/>
          </m:dPr>
          <m:e>
            <m:sSub>
              <m:sSubPr>
                <m:ctrlPr>
                  <w:rPr>
                    <w:i w:val="0"/>
                  </w:rPr>
                </m:ctrlPr>
              </m:sSubPr>
              <m:e>
                <m:r>
                  <m:rPr>
                    <m:scr m:val="sans-serif"/>
                  </m:rPr>
                  <w:rPr>
                    <w:rFonts w:cs="Cambria Math"/>
                  </w:rPr>
                  <m:t>B</m:t>
                </m:r>
                <m:ctrlPr/>
              </m:e>
              <m:sub>
                <m:r>
                  <m:rPr>
                    <m:sty m:val="p"/>
                  </m:rPr>
                  <m:t>0</m:t>
                </m:r>
              </m:sub>
            </m:sSub>
            <m:d>
              <m:dPr>
                <m:ctrlPr>
                  <w:rPr>
                    <w:i w:val="0"/>
                  </w:rPr>
                </m:ctrlPr>
              </m:dPr>
              <m:e>
                <m:r>
                  <m:t>x</m:t>
                </m:r>
                <m:r>
                  <m:rPr>
                    <m:sty m:val="p"/>
                  </m:rPr>
                  <m:t>,</m:t>
                </m:r>
                <m:r>
                  <m:t>u</m:t>
                </m:r>
              </m:e>
            </m:d>
            <m:r>
              <m:rPr>
                <m:sty m:val="p"/>
              </m:rPr>
              <m:t>↮</m:t>
            </m:r>
            <m:sSub>
              <m:sSubPr>
                <m:ctrlPr>
                  <w:rPr>
                    <w:i w:val="0"/>
                  </w:rPr>
                </m:ctrlPr>
              </m:sSubPr>
              <m:e>
                <m:r>
                  <m:rPr>
                    <m:scr m:val="sans-serif"/>
                  </m:rPr>
                  <w:rPr>
                    <w:rFonts w:cs="Cambria Math"/>
                  </w:rPr>
                  <m:t>B</m:t>
                </m:r>
                <m:ctrlPr/>
              </m:e>
              <m:sub>
                <m:r>
                  <m:rPr>
                    <m:sty m:val="p"/>
                  </m:rPr>
                  <m:t>0</m:t>
                </m:r>
              </m:sub>
            </m:sSub>
            <m:d>
              <m:dPr>
                <m:ctrlPr>
                  <w:rPr>
                    <w:i w:val="0"/>
                  </w:rPr>
                </m:ctrlPr>
              </m:dPr>
              <m:e>
                <m:r>
                  <m:t>x</m:t>
                </m:r>
                <m:r>
                  <m:rPr>
                    <m:sty m:val="p"/>
                  </m:rPr>
                  <m:t>,</m:t>
                </m:r>
                <m:r>
                  <m:t>v</m:t>
                </m:r>
              </m:e>
            </m:d>
            <m:ctrlPr>
              <w:rPr>
                <w:i w:val="0"/>
              </w:rPr>
            </m:ctrlPr>
          </m:e>
        </m:d>
      </m:oMath>
      <w:r w:rsidR="00F5020E">
        <w:t xml:space="preserve"> </w:t>
      </w:r>
      <w:r w:rsidR="00C20944" w:rsidRPr="00C20944">
        <w:t>(3.2137)</w:t>
      </w:r>
      <w:bookmarkStart w:id="0" w:name="_GoBack"/>
      <w:bookmarkEnd w:id="0"/>
    </w:p>
    <w:p w:rsidR="00C20944" w:rsidRPr="00C20944" w:rsidRDefault="00C20944" w:rsidP="00F5020E">
      <w:pPr>
        <w:pStyle w:val="Textkrper"/>
      </w:pPr>
      <w:r w:rsidRPr="00C20944">
        <w:t>Damit ist der in Kapitel 3.1 zunächst sprachlich vorbereitete Gedanke präzisiert: Eine Differenz wird funktional relevant, wenn sie innerhalb mindestens eines Bezugszusammenhangs einen Unterschied erzeugt.</w:t>
      </w:r>
    </w:p>
    <w:p w:rsidR="00C20944" w:rsidRPr="00C20944" w:rsidRDefault="00C20944" w:rsidP="00F5020E">
      <w:pPr>
        <w:pStyle w:val="Textkrper"/>
      </w:pPr>
      <w:r w:rsidRPr="00C20944">
        <w:t>Ich kann nun drei verschiedene Ebenen ausdrücklich voneinander trennen:</w:t>
      </w:r>
    </w:p>
    <w:p w:rsidR="00C20944" w:rsidRPr="00C20944" w:rsidRDefault="00C20944" w:rsidP="003974DD">
      <w:pPr>
        <w:pStyle w:val="Formel"/>
      </w:pPr>
      <m:oMath>
        <m:r>
          <m:t>u=v,  u≠v,  u</m:t>
        </m:r>
        <m:sSub>
          <m:sSubPr>
            <m:ctrlPr/>
          </m:sSubPr>
          <m:e>
            <m:r>
              <m:t>#</m:t>
            </m:r>
          </m:e>
          <m:sub>
            <m:r>
              <m:t>0</m:t>
            </m:r>
          </m:sub>
        </m:sSub>
        <m:r>
          <m:t>v</m:t>
        </m:r>
      </m:oMath>
      <w:r w:rsidRPr="00C20944">
        <w:t xml:space="preserve"> </w:t>
      </w:r>
      <w:r w:rsidRPr="00C20944">
        <w:tab/>
        <w:t xml:space="preserve"> (3.2138)</w:t>
      </w:r>
    </w:p>
    <w:p w:rsidR="00C20944" w:rsidRPr="00C20944" w:rsidRDefault="00C20944" w:rsidP="00F5020E">
      <w:pPr>
        <w:pStyle w:val="Textkrper"/>
      </w:pPr>
      <w:r w:rsidRPr="00C20944">
        <w:t>Die erste Aussage bezeichnet Identität, die zweite formale Nichtidentität und die dritte funktionale Unterscheidbarkeit bezüglich der primitiven Bezugsstruktur.</w:t>
      </w:r>
    </w:p>
    <w:p w:rsidR="00C20944" w:rsidRPr="00C20944" w:rsidRDefault="00C20944" w:rsidP="00F5020E">
      <w:pPr>
        <w:pStyle w:val="Textkrper"/>
      </w:pPr>
      <w:r w:rsidRPr="00C20944">
        <w:t>Aus Definition 3.3.10 folgt unmittelbar</w:t>
      </w:r>
    </w:p>
    <w:p w:rsidR="00C20944" w:rsidRPr="00C20944" w:rsidRDefault="00C20944" w:rsidP="003974DD">
      <w:pPr>
        <w:pStyle w:val="Formel"/>
      </w:pPr>
      <m:oMath>
        <m:r>
          <m:t>u</m:t>
        </m:r>
        <m:sSub>
          <m:sSubPr>
            <m:ctrlPr/>
          </m:sSubPr>
          <m:e>
            <m:r>
              <m:t>#</m:t>
            </m:r>
          </m:e>
          <m:sub>
            <m:r>
              <m:t>0</m:t>
            </m:r>
          </m:sub>
        </m:sSub>
        <m:r>
          <m:t>v⟹u≠v</m:t>
        </m:r>
      </m:oMath>
      <w:r w:rsidRPr="00C20944">
        <w:t xml:space="preserve"> </w:t>
      </w:r>
      <w:r w:rsidRPr="00C20944">
        <w:tab/>
        <w:t xml:space="preserve"> (3.2139)</w:t>
      </w:r>
    </w:p>
    <w:p w:rsidR="00C20944" w:rsidRPr="00C20944" w:rsidRDefault="00C20944" w:rsidP="00F5020E">
      <w:pPr>
        <w:pStyle w:val="Textkrper"/>
      </w:pPr>
      <w:r w:rsidRPr="00C20944">
        <w:t xml:space="preserve">Denn eine einzelne feste Trägerstelle besitzt in einer gegebenen Vorstruktur genau ein bestimmtes Bezugsprofil. Wäre </w:t>
      </w:r>
      <m:oMath>
        <m:r>
          <w:rPr>
            <w:rFonts w:ascii="Cambria Math" w:hAnsi="Cambria Math"/>
          </w:rPr>
          <m:t>u=v</m:t>
        </m:r>
      </m:oMath>
      <w:r w:rsidRPr="00C20944">
        <w:t xml:space="preserve">, wären daher auch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m:rPr>
                <m:sty m:val="p"/>
              </m:rPr>
              <w:rPr>
                <w:rFonts w:ascii="Cambria Math" w:hAnsi="Cambria Math"/>
              </w:rPr>
              <m:t>Π</m:t>
            </m:r>
          </m:e>
          <m:sub>
            <m:r>
              <w:rPr>
                <w:rFonts w:ascii="Cambria Math" w:hAnsi="Cambria Math"/>
              </w:rPr>
              <m:t>0</m:t>
            </m:r>
          </m:sub>
        </m:sSub>
        <m:d>
          <m:dPr>
            <m:ctrlPr>
              <w:rPr>
                <w:rFonts w:ascii="Cambria Math" w:hAnsi="Cambria Math"/>
                <w:i/>
              </w:rPr>
            </m:ctrlPr>
          </m:dPr>
          <m:e>
            <m:r>
              <w:rPr>
                <w:rFonts w:ascii="Cambria Math" w:hAnsi="Cambria Math"/>
              </w:rPr>
              <m:t>v</m:t>
            </m:r>
          </m:e>
        </m:d>
      </m:oMath>
      <w:r w:rsidRPr="00C20944">
        <w:t>.</w:t>
      </w:r>
    </w:p>
    <w:p w:rsidR="00C20944" w:rsidRPr="00C20944" w:rsidRDefault="00C20944" w:rsidP="00F5020E">
      <w:pPr>
        <w:pStyle w:val="Textkrper"/>
      </w:pPr>
      <w:r w:rsidRPr="00C20944">
        <w:t>Die Umkehrung gilt dagegen nicht allgemein:</w:t>
      </w:r>
    </w:p>
    <w:p w:rsidR="00C20944" w:rsidRPr="00C20944" w:rsidRDefault="00C20944" w:rsidP="003974DD">
      <w:pPr>
        <w:pStyle w:val="Formel"/>
      </w:pPr>
      <m:oMath>
        <m:r>
          <m:t>u≠v</m:t>
        </m:r>
        <m:r>
          <w:rPr>
            <w:rFonts w:cs="Times New Roman"/>
          </w:rPr>
          <m:t>⇏</m:t>
        </m:r>
        <m:r>
          <m:t>u</m:t>
        </m:r>
        <m:sSub>
          <m:sSubPr>
            <m:ctrlPr/>
          </m:sSubPr>
          <m:e>
            <m:r>
              <m:t>#</m:t>
            </m:r>
          </m:e>
          <m:sub>
            <m:r>
              <m:t>0</m:t>
            </m:r>
          </m:sub>
        </m:sSub>
        <m:r>
          <m:t>v</m:t>
        </m:r>
      </m:oMath>
      <w:r w:rsidRPr="00C20944">
        <w:t xml:space="preserve"> </w:t>
      </w:r>
      <w:r w:rsidRPr="00C20944">
        <w:tab/>
        <w:t xml:space="preserve"> (3.2140)</w:t>
      </w:r>
    </w:p>
    <w:p w:rsidR="00C20944" w:rsidRPr="00C20944" w:rsidRDefault="00C20944" w:rsidP="00F5020E">
      <w:pPr>
        <w:pStyle w:val="Textkrper"/>
      </w:pPr>
      <w:r w:rsidRPr="00C20944">
        <w:t xml:space="preserve">Zwei formal verschiedene Trägerstellen können innerhalb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exakt dieselben ein- und ausgehenden Bezugsbereiche besitzen. Ihre Namen beziehungsweise ihre formale Identität unterscheiden sich dann, ihre strukturelle Rolle jedoch nicht.</w:t>
      </w:r>
    </w:p>
    <w:p w:rsidR="00C20944" w:rsidRPr="00C20944" w:rsidRDefault="00C20944" w:rsidP="00F5020E">
      <w:pPr>
        <w:pStyle w:val="Textkrper"/>
      </w:pPr>
      <w:r w:rsidRPr="00C20944">
        <w:t xml:space="preserve">Diese Nichtimplikation ist für die weitere Axiomatik entscheidend. Sie zeigt, dass die bloße Annahme mehrerer Elemente in </w:t>
      </w:r>
      <m:oMath>
        <m:r>
          <m:rPr>
            <m:scr m:val="script"/>
          </m:rPr>
          <w:rPr>
            <w:rFonts w:ascii="Cambria Math" w:hAnsi="Cambria Math" w:cs="Cambria Math"/>
          </w:rPr>
          <m:t>U</m:t>
        </m:r>
      </m:oMath>
      <w:r w:rsidRPr="00C20944">
        <w:t xml:space="preserve"> nicht genügt, um funktionale Differenzierung zu gewährleisten.</w:t>
      </w:r>
    </w:p>
    <w:p w:rsidR="00C20944" w:rsidRPr="00C20944" w:rsidRDefault="00C20944" w:rsidP="00F5020E">
      <w:pPr>
        <w:pStyle w:val="berschrift1"/>
      </w:pPr>
      <w:r w:rsidRPr="00C20944">
        <w:t>Profiläquivalenz</w:t>
      </w:r>
    </w:p>
    <w:p w:rsidR="00C20944" w:rsidRPr="00C20944" w:rsidRDefault="00C20944" w:rsidP="00F5020E">
      <w:pPr>
        <w:pStyle w:val="Textkrper"/>
      </w:pPr>
      <w:r w:rsidRPr="00C20944">
        <w:t>Wenn funktionale Unterscheidbarkeit durch unterschiedliche Bezugsprofile bestimmt wird, liegt es nahe, umgekehrt diejenigen Trägerstellen zusammenzufassen, die innerhalb der Vorstruktur dieselbe strukturelle Rolle besitzen.</w:t>
      </w:r>
    </w:p>
    <w:p w:rsidR="00C20944" w:rsidRPr="00F84A8E" w:rsidRDefault="00C20944" w:rsidP="00F84A8E">
      <w:pPr>
        <w:pStyle w:val="Definition"/>
      </w:pPr>
      <w:r w:rsidRPr="00F84A8E">
        <w:t>Definition 3.3.11 – Profiläquivalenz</w:t>
      </w:r>
    </w:p>
    <w:p w:rsidR="00C20944" w:rsidRPr="00C20944" w:rsidRDefault="00C20944" w:rsidP="00F5020E">
      <w:pPr>
        <w:pStyle w:val="Textkrper"/>
      </w:pPr>
      <w:r w:rsidRPr="00C20944">
        <w:t xml:space="preserve">Eigenleistung dieser Arbeit. Für </w:t>
      </w:r>
      <m:oMath>
        <m:r>
          <w:rPr>
            <w:rFonts w:ascii="Cambria Math" w:hAnsi="Cambria Math"/>
          </w:rPr>
          <m:t>u,v</m:t>
        </m:r>
        <m:r>
          <m:rPr>
            <m:sty m:val="p"/>
          </m:rPr>
          <w:rPr>
            <w:rFonts w:ascii="Cambria Math" w:hAnsi="Cambria Math"/>
          </w:rPr>
          <m:t>∈</m:t>
        </m:r>
        <m:r>
          <m:rPr>
            <m:scr m:val="script"/>
          </m:rPr>
          <w:rPr>
            <w:rFonts w:ascii="Cambria Math" w:hAnsi="Cambria Math" w:cs="Cambria Math"/>
          </w:rPr>
          <m:t>U</m:t>
        </m:r>
      </m:oMath>
      <w:r w:rsidRPr="00C20944">
        <w:t xml:space="preserve"> definiere ich</w:t>
      </w:r>
    </w:p>
    <w:p w:rsidR="00C20944" w:rsidRPr="00C20944" w:rsidRDefault="00C20944" w:rsidP="003974DD">
      <w:pPr>
        <w:pStyle w:val="Formel"/>
      </w:pPr>
      <m:oMath>
        <m:r>
          <m:t>u</m:t>
        </m:r>
        <m:sSub>
          <m:sSubPr>
            <m:ctrlPr/>
          </m:sSubPr>
          <m:e>
            <m:r>
              <m:t>∼</m:t>
            </m:r>
          </m:e>
          <m:sub>
            <m:r>
              <m:t>0</m:t>
            </m:r>
          </m:sub>
        </m:sSub>
        <m:r>
          <m:t>v⟺</m:t>
        </m:r>
        <m:sSub>
          <m:sSubPr>
            <m:ctrlPr/>
          </m:sSubPr>
          <m:e>
            <m:r>
              <m:t>Π</m:t>
            </m:r>
          </m:e>
          <m:sub>
            <m:r>
              <m:t>0</m:t>
            </m:r>
          </m:sub>
        </m:sSub>
        <m:d>
          <m:dPr>
            <m:ctrlPr/>
          </m:dPr>
          <m:e>
            <m:r>
              <m:t>u</m:t>
            </m:r>
          </m:e>
        </m:d>
        <m:r>
          <m:t>=</m:t>
        </m:r>
        <m:sSub>
          <m:sSubPr>
            <m:ctrlPr/>
          </m:sSubPr>
          <m:e>
            <m:r>
              <m:t>Π</m:t>
            </m:r>
          </m:e>
          <m:sub>
            <m:r>
              <m:t>0</m:t>
            </m:r>
          </m:sub>
        </m:sSub>
        <m:d>
          <m:dPr>
            <m:ctrlPr/>
          </m:dPr>
          <m:e>
            <m:r>
              <m:t>v</m:t>
            </m:r>
          </m:e>
        </m:d>
      </m:oMath>
      <w:r w:rsidRPr="00C20944">
        <w:t xml:space="preserve"> </w:t>
      </w:r>
      <w:r w:rsidRPr="00C20944">
        <w:tab/>
        <w:t xml:space="preserve"> (3.2141)</w:t>
      </w:r>
    </w:p>
    <w:p w:rsidR="00C20944" w:rsidRPr="00C20944" w:rsidRDefault="00C20944" w:rsidP="00F5020E">
      <w:pPr>
        <w:pStyle w:val="Textkrper"/>
      </w:pPr>
      <w:r w:rsidRPr="00C20944">
        <w:t>Profiläquivalenz darf nicht mit mathematischer Identität verwechselt werden. Es kann</w:t>
      </w:r>
    </w:p>
    <w:p w:rsidR="00C20944" w:rsidRPr="00C20944" w:rsidRDefault="00C20944" w:rsidP="003974DD">
      <w:pPr>
        <w:pStyle w:val="Formel"/>
      </w:pPr>
      <m:oMath>
        <m:r>
          <m:t>u≠v  </m:t>
        </m:r>
        <m:r>
          <m:rPr>
            <m:nor/>
          </m:rPr>
          <m:t>und zugleich</m:t>
        </m:r>
        <m:r>
          <m:t>  u</m:t>
        </m:r>
        <m:sSub>
          <m:sSubPr>
            <m:ctrlPr/>
          </m:sSubPr>
          <m:e>
            <m:r>
              <m:t>∼</m:t>
            </m:r>
          </m:e>
          <m:sub>
            <m:r>
              <m:t>0</m:t>
            </m:r>
          </m:sub>
        </m:sSub>
        <m:r>
          <m:t>v</m:t>
        </m:r>
      </m:oMath>
      <w:r w:rsidRPr="00C20944">
        <w:t xml:space="preserve"> </w:t>
      </w:r>
      <w:r w:rsidRPr="00C20944">
        <w:tab/>
        <w:t xml:space="preserve"> (3.2142)</w:t>
      </w:r>
    </w:p>
    <w:p w:rsidR="00C20944" w:rsidRPr="00C20944" w:rsidRDefault="00C20944" w:rsidP="00F5020E">
      <w:pPr>
        <w:pStyle w:val="Textkrper"/>
      </w:pPr>
      <w:r w:rsidRPr="00C20944">
        <w:lastRenderedPageBreak/>
        <w:t>gelten. Zwei verschiedene Trägerstellen können somit dieselbe primitive strukturelle Rolle besitzen.</w:t>
      </w:r>
    </w:p>
    <w:p w:rsidR="00C20944" w:rsidRPr="00C20944" w:rsidRDefault="00C20944" w:rsidP="00F5020E">
      <w:pPr>
        <w:pStyle w:val="berschrift2"/>
      </w:pPr>
      <w:r w:rsidRPr="00C20944">
        <w:t>Proposition 3.3.2 – Profiläquivalenz ist eine Äquivalenzrelation</w:t>
      </w:r>
    </w:p>
    <w:p w:rsidR="00C20944" w:rsidRPr="00C20944" w:rsidRDefault="00C20944" w:rsidP="00F5020E">
      <w:pPr>
        <w:pStyle w:val="Textkrper"/>
      </w:pPr>
      <w:r w:rsidRPr="00C20944">
        <w:rPr>
          <w:b/>
        </w:rPr>
        <w:t>Eigenleistung dieser Arbeit.</w:t>
      </w:r>
      <w:r w:rsidRPr="00C20944">
        <w:t xml:space="preserve"> Die Relation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C20944">
        <w:t xml:space="preserve"> ist reflexiv, symmetrisch und transitiv und damit eine Äquivalenzrelation auf </w:t>
      </w:r>
      <m:oMath>
        <m:r>
          <m:rPr>
            <m:scr m:val="script"/>
          </m:rPr>
          <w:rPr>
            <w:rFonts w:ascii="Cambria Math" w:hAnsi="Cambria Math" w:cs="Cambria Math"/>
          </w:rPr>
          <m:t>U</m:t>
        </m:r>
      </m:oMath>
      <w:r w:rsidRPr="00C20944">
        <w:t>.</w:t>
      </w:r>
    </w:p>
    <w:p w:rsidR="00C20944" w:rsidRPr="00C20944" w:rsidRDefault="00993188" w:rsidP="003974DD">
      <w:pPr>
        <w:pStyle w:val="Formel"/>
      </w:pPr>
      <m:oMath>
        <m:sSub>
          <m:sSubPr>
            <m:ctrlPr/>
          </m:sSubPr>
          <m:e>
            <m:r>
              <m:t>∼</m:t>
            </m:r>
          </m:e>
          <m:sub>
            <m:r>
              <m:t>0</m:t>
            </m:r>
          </m:sub>
        </m:sSub>
        <m:r>
          <m:t> </m:t>
        </m:r>
        <m:r>
          <m:rPr>
            <m:nor/>
          </m:rPr>
          <m:t>ist reflexiv, symmetrisch und transitiv</m:t>
        </m:r>
      </m:oMath>
      <w:r w:rsidR="00C20944" w:rsidRPr="00C20944">
        <w:t xml:space="preserve"> </w:t>
      </w:r>
      <w:r w:rsidR="00C20944" w:rsidRPr="00C20944">
        <w:tab/>
        <w:t xml:space="preserve"> (3.2143)</w:t>
      </w:r>
    </w:p>
    <w:p w:rsidR="00C20944" w:rsidRPr="00C20944" w:rsidRDefault="00C20944" w:rsidP="00F5020E">
      <w:pPr>
        <w:pStyle w:val="Textkrper"/>
      </w:pPr>
      <w:r w:rsidRPr="00C20944">
        <w:rPr>
          <w:b/>
        </w:rPr>
        <w:t>Beweis.</w:t>
      </w:r>
      <w:r w:rsidRPr="00C20944">
        <w:t xml:space="preserve"> Für jedes </w:t>
      </w:r>
      <m:oMath>
        <m:r>
          <w:rPr>
            <w:rFonts w:ascii="Cambria Math" w:hAnsi="Cambria Math"/>
          </w:rPr>
          <m:t>u</m:t>
        </m:r>
        <m:r>
          <m:rPr>
            <m:sty m:val="p"/>
          </m:rPr>
          <w:rPr>
            <w:rFonts w:ascii="Cambria Math" w:hAnsi="Cambria Math"/>
          </w:rPr>
          <m:t>∈</m:t>
        </m:r>
        <m:r>
          <m:rPr>
            <m:scr m:val="script"/>
          </m:rPr>
          <w:rPr>
            <w:rFonts w:ascii="Cambria Math" w:hAnsi="Cambria Math" w:cs="Cambria Math"/>
          </w:rPr>
          <m:t>U</m:t>
        </m:r>
      </m:oMath>
      <w:r w:rsidRPr="00C20944">
        <w:t xml:space="preserve"> gilt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m:rPr>
                <m:sty m:val="p"/>
              </m:rPr>
              <w:rPr>
                <w:rFonts w:ascii="Cambria Math" w:hAnsi="Cambria Math"/>
              </w:rPr>
              <m:t>Π</m:t>
            </m:r>
          </m:e>
          <m:sub>
            <m:r>
              <w:rPr>
                <w:rFonts w:ascii="Cambria Math" w:hAnsi="Cambria Math"/>
              </w:rPr>
              <m:t>0</m:t>
            </m:r>
          </m:sub>
        </m:sSub>
        <m:d>
          <m:dPr>
            <m:ctrlPr>
              <w:rPr>
                <w:rFonts w:ascii="Cambria Math" w:hAnsi="Cambria Math"/>
                <w:i/>
              </w:rPr>
            </m:ctrlPr>
          </m:dPr>
          <m:e>
            <m:r>
              <w:rPr>
                <w:rFonts w:ascii="Cambria Math" w:hAnsi="Cambria Math"/>
              </w:rPr>
              <m:t>u</m:t>
            </m:r>
          </m:e>
        </m:d>
      </m:oMath>
      <w:r w:rsidRPr="00C20944">
        <w:t xml:space="preserve">. Nach Definition 3.3.11 folgt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u</m:t>
        </m:r>
      </m:oMath>
      <w:r w:rsidRPr="00C20944">
        <w:t xml:space="preserve">; damit ist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C20944">
        <w:t xml:space="preserve"> reflexiv. Gelte nun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v</m:t>
        </m:r>
      </m:oMath>
      <w:r w:rsidRPr="00C20944">
        <w:t xml:space="preserve">. Dann gilt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m:rPr>
                <m:sty m:val="p"/>
              </m:rPr>
              <w:rPr>
                <w:rFonts w:ascii="Cambria Math" w:hAnsi="Cambria Math"/>
              </w:rPr>
              <m:t>Π</m:t>
            </m:r>
          </m:e>
          <m:sub>
            <m:r>
              <w:rPr>
                <w:rFonts w:ascii="Cambria Math" w:hAnsi="Cambria Math"/>
              </w:rPr>
              <m:t>0</m:t>
            </m:r>
          </m:sub>
        </m:sSub>
        <m:d>
          <m:dPr>
            <m:ctrlPr>
              <w:rPr>
                <w:rFonts w:ascii="Cambria Math" w:hAnsi="Cambria Math"/>
                <w:i/>
              </w:rPr>
            </m:ctrlPr>
          </m:dPr>
          <m:e>
            <m:r>
              <w:rPr>
                <w:rFonts w:ascii="Cambria Math" w:hAnsi="Cambria Math"/>
              </w:rPr>
              <m:t>v</m:t>
            </m:r>
          </m:e>
        </m:d>
      </m:oMath>
      <w:r w:rsidRPr="00C20944">
        <w:t xml:space="preserve">. Wegen der Symmetrie der Gleichheit gilt ebenfalls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v</m:t>
            </m:r>
          </m:e>
        </m:d>
        <m:r>
          <w:rPr>
            <w:rFonts w:ascii="Cambria Math" w:hAnsi="Cambria Math"/>
          </w:rPr>
          <m:t>=</m:t>
        </m:r>
        <m:sSub>
          <m:sSubPr>
            <m:ctrlPr>
              <w:rPr>
                <w:rFonts w:ascii="Cambria Math" w:hAnsi="Cambria Math"/>
                <w:i/>
              </w:rPr>
            </m:ctrlPr>
          </m:sSubPr>
          <m:e>
            <m:r>
              <m:rPr>
                <m:sty m:val="p"/>
              </m:rPr>
              <w:rPr>
                <w:rFonts w:ascii="Cambria Math" w:hAnsi="Cambria Math"/>
              </w:rPr>
              <m:t>Π</m:t>
            </m:r>
          </m:e>
          <m:sub>
            <m:r>
              <w:rPr>
                <w:rFonts w:ascii="Cambria Math" w:hAnsi="Cambria Math"/>
              </w:rPr>
              <m:t>0</m:t>
            </m:r>
          </m:sub>
        </m:sSub>
        <m:d>
          <m:dPr>
            <m:ctrlPr>
              <w:rPr>
                <w:rFonts w:ascii="Cambria Math" w:hAnsi="Cambria Math"/>
                <w:i/>
              </w:rPr>
            </m:ctrlPr>
          </m:dPr>
          <m:e>
            <m:r>
              <w:rPr>
                <w:rFonts w:ascii="Cambria Math" w:hAnsi="Cambria Math"/>
              </w:rPr>
              <m:t>u</m:t>
            </m:r>
          </m:e>
        </m:d>
      </m:oMath>
      <w:r w:rsidRPr="00C20944">
        <w:t xml:space="preserve">, also </w:t>
      </w:r>
      <m:oMath>
        <m:r>
          <w:rPr>
            <w:rFonts w:ascii="Cambria Math" w:hAnsi="Cambria Math"/>
          </w:rPr>
          <m:t>v</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u</m:t>
        </m:r>
      </m:oMath>
      <w:r w:rsidRPr="00C20944">
        <w:t xml:space="preserve">; damit ist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C20944">
        <w:t xml:space="preserve"> symmetrisch. Gelten schließlich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v</m:t>
        </m:r>
      </m:oMath>
      <w:r w:rsidRPr="00C20944">
        <w:t xml:space="preserve"> und </w:t>
      </w:r>
      <m:oMath>
        <m:r>
          <w:rPr>
            <w:rFonts w:ascii="Cambria Math" w:hAnsi="Cambria Math"/>
          </w:rPr>
          <m:t>v</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w</m:t>
        </m:r>
      </m:oMath>
      <w:r w:rsidRPr="00C20944">
        <w:t xml:space="preserve">, so gelten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m:rPr>
                <m:sty m:val="p"/>
              </m:rPr>
              <w:rPr>
                <w:rFonts w:ascii="Cambria Math" w:hAnsi="Cambria Math"/>
              </w:rPr>
              <m:t>Π</m:t>
            </m:r>
          </m:e>
          <m:sub>
            <m:r>
              <w:rPr>
                <w:rFonts w:ascii="Cambria Math" w:hAnsi="Cambria Math"/>
              </w:rPr>
              <m:t>0</m:t>
            </m:r>
          </m:sub>
        </m:sSub>
        <m:d>
          <m:dPr>
            <m:ctrlPr>
              <w:rPr>
                <w:rFonts w:ascii="Cambria Math" w:hAnsi="Cambria Math"/>
                <w:i/>
              </w:rPr>
            </m:ctrlPr>
          </m:dPr>
          <m:e>
            <m:r>
              <w:rPr>
                <w:rFonts w:ascii="Cambria Math" w:hAnsi="Cambria Math"/>
              </w:rPr>
              <m:t>v</m:t>
            </m:r>
          </m:e>
        </m:d>
      </m:oMath>
      <w:r w:rsidRPr="00C20944">
        <w:t xml:space="preserve"> und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v</m:t>
            </m:r>
          </m:e>
        </m:d>
        <m:r>
          <w:rPr>
            <w:rFonts w:ascii="Cambria Math" w:hAnsi="Cambria Math"/>
          </w:rPr>
          <m:t>=</m:t>
        </m:r>
        <m:sSub>
          <m:sSubPr>
            <m:ctrlPr>
              <w:rPr>
                <w:rFonts w:ascii="Cambria Math" w:hAnsi="Cambria Math"/>
                <w:i/>
              </w:rPr>
            </m:ctrlPr>
          </m:sSubPr>
          <m:e>
            <m:r>
              <m:rPr>
                <m:sty m:val="p"/>
              </m:rPr>
              <w:rPr>
                <w:rFonts w:ascii="Cambria Math" w:hAnsi="Cambria Math"/>
              </w:rPr>
              <m:t>Π</m:t>
            </m:r>
          </m:e>
          <m:sub>
            <m:r>
              <w:rPr>
                <w:rFonts w:ascii="Cambria Math" w:hAnsi="Cambria Math"/>
              </w:rPr>
              <m:t>0</m:t>
            </m:r>
          </m:sub>
        </m:sSub>
        <m:d>
          <m:dPr>
            <m:ctrlPr>
              <w:rPr>
                <w:rFonts w:ascii="Cambria Math" w:hAnsi="Cambria Math"/>
                <w:i/>
              </w:rPr>
            </m:ctrlPr>
          </m:dPr>
          <m:e>
            <m:r>
              <w:rPr>
                <w:rFonts w:ascii="Cambria Math" w:hAnsi="Cambria Math"/>
              </w:rPr>
              <m:t>w</m:t>
            </m:r>
          </m:e>
        </m:d>
      </m:oMath>
      <w:r w:rsidRPr="00C20944">
        <w:t xml:space="preserve">. Aus der Transitivität der Gleichheit folgt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r>
          <w:rPr>
            <w:rFonts w:ascii="Cambria Math" w:hAnsi="Cambria Math"/>
          </w:rPr>
          <m:t>=</m:t>
        </m:r>
        <m:sSub>
          <m:sSubPr>
            <m:ctrlPr>
              <w:rPr>
                <w:rFonts w:ascii="Cambria Math" w:hAnsi="Cambria Math"/>
                <w:i/>
              </w:rPr>
            </m:ctrlPr>
          </m:sSubPr>
          <m:e>
            <m:r>
              <m:rPr>
                <m:sty m:val="p"/>
              </m:rPr>
              <w:rPr>
                <w:rFonts w:ascii="Cambria Math" w:hAnsi="Cambria Math"/>
              </w:rPr>
              <m:t>Π</m:t>
            </m:r>
          </m:e>
          <m:sub>
            <m:r>
              <w:rPr>
                <w:rFonts w:ascii="Cambria Math" w:hAnsi="Cambria Math"/>
              </w:rPr>
              <m:t>0</m:t>
            </m:r>
          </m:sub>
        </m:sSub>
        <m:d>
          <m:dPr>
            <m:ctrlPr>
              <w:rPr>
                <w:rFonts w:ascii="Cambria Math" w:hAnsi="Cambria Math"/>
                <w:i/>
              </w:rPr>
            </m:ctrlPr>
          </m:dPr>
          <m:e>
            <m:r>
              <w:rPr>
                <w:rFonts w:ascii="Cambria Math" w:hAnsi="Cambria Math"/>
              </w:rPr>
              <m:t>w</m:t>
            </m:r>
          </m:e>
        </m:d>
      </m:oMath>
      <w:r w:rsidRPr="00C20944">
        <w:t xml:space="preserve">, somit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w</m:t>
        </m:r>
      </m:oMath>
      <w:r w:rsidRPr="00C20944">
        <w:t xml:space="preserve">. Die Relation ist daher reflexiv, symmetrisch und transitiv und folglich eine Äquivalenzrelation. </w:t>
      </w:r>
    </w:p>
    <w:p w:rsidR="00C20944" w:rsidRPr="00C20944" w:rsidRDefault="00C20944" w:rsidP="00F5020E">
      <w:pPr>
        <w:pStyle w:val="Textkrper"/>
      </w:pPr>
      <w:r w:rsidRPr="00C20944">
        <w:t>Der Beweis verwendet ausschließlich Definition 3.3.11 und die etablierten Eigenschaften von Gleichheit und Äquivalenzrelationen [71]. Die FRZK-spezifische Eigenleistung liegt in der Definition der Profiläquivalenz, nicht in den allgemeinen Eigenschaften einer Äquivalenzrelation.</w:t>
      </w:r>
    </w:p>
    <w:p w:rsidR="00C20944" w:rsidRPr="00C20944" w:rsidRDefault="00C20944" w:rsidP="00F5020E">
      <w:pPr>
        <w:pStyle w:val="berschrift1"/>
      </w:pPr>
      <w:r w:rsidRPr="00C20944">
        <w:t>Von Trägerstellen zu strukturellen Zustandskandidaten</w:t>
      </w:r>
    </w:p>
    <w:p w:rsidR="00C20944" w:rsidRPr="00C20944" w:rsidRDefault="00C20944" w:rsidP="00F5020E">
      <w:pPr>
        <w:pStyle w:val="Textkrper"/>
      </w:pPr>
      <w:r w:rsidRPr="00C20944">
        <w:t xml:space="preserve">Da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C20944">
        <w:t xml:space="preserve"> eine Äquivalenzrelation ist, kann </w:t>
      </w:r>
      <m:oMath>
        <m:r>
          <m:rPr>
            <m:scr m:val="script"/>
          </m:rPr>
          <w:rPr>
            <w:rFonts w:ascii="Cambria Math" w:hAnsi="Cambria Math" w:cs="Cambria Math"/>
          </w:rPr>
          <m:t>U</m:t>
        </m:r>
      </m:oMath>
      <w:r w:rsidRPr="00C20944">
        <w:t xml:space="preserve"> in Äquivalenzklassen gleicher struktureller Profile zerlegt werden. Erst diese Klassen sind geeignete Kandidaten für einen späteren funktionalen Zustandsbegriff, weil rein formale Mehrfachrepräsentationen derselben primitiven Rolle nicht künstlich als unterschiedliche funktionale Zustände gezählt werden sollen.</w:t>
      </w:r>
    </w:p>
    <w:p w:rsidR="00C20944" w:rsidRPr="00F84A8E" w:rsidRDefault="00C20944" w:rsidP="00F84A8E">
      <w:pPr>
        <w:pStyle w:val="Definition"/>
      </w:pPr>
      <w:r w:rsidRPr="00F84A8E">
        <w:t>Definition 3.3.12 – Strukturelle Zustandskandidatenklasse</w:t>
      </w:r>
    </w:p>
    <w:p w:rsidR="00C20944" w:rsidRPr="00C20944" w:rsidRDefault="00C20944" w:rsidP="00F5020E">
      <w:pPr>
        <w:pStyle w:val="Textkrper"/>
      </w:pPr>
      <w:r w:rsidRPr="00C20944">
        <w:rPr>
          <w:b/>
        </w:rPr>
        <w:t>Eigenleistung dieser Arbeit.</w:t>
      </w:r>
      <w:r w:rsidRPr="00C20944">
        <w:t xml:space="preserve"> Für </w:t>
      </w:r>
      <m:oMath>
        <m:r>
          <w:rPr>
            <w:rFonts w:ascii="Cambria Math" w:hAnsi="Cambria Math"/>
          </w:rPr>
          <m:t>u</m:t>
        </m:r>
        <m:r>
          <m:rPr>
            <m:sty m:val="p"/>
          </m:rPr>
          <w:rPr>
            <w:rFonts w:ascii="Cambria Math" w:hAnsi="Cambria Math"/>
          </w:rPr>
          <m:t>∈</m:t>
        </m:r>
        <m:r>
          <m:rPr>
            <m:scr m:val="script"/>
          </m:rPr>
          <w:rPr>
            <w:rFonts w:ascii="Cambria Math" w:hAnsi="Cambria Math" w:cs="Cambria Math"/>
          </w:rPr>
          <m:t>U</m:t>
        </m:r>
      </m:oMath>
      <w:r w:rsidRPr="00C20944">
        <w:t xml:space="preserve"> definiere ich die Profiläquivalenzklasse</w:t>
      </w:r>
    </w:p>
    <w:p w:rsidR="00C20944" w:rsidRPr="00C20944" w:rsidRDefault="00993188" w:rsidP="003974DD">
      <w:pPr>
        <w:pStyle w:val="Formel"/>
      </w:pPr>
      <m:oMath>
        <m:sSub>
          <m:sSubPr>
            <m:ctrlPr/>
          </m:sSubPr>
          <m:e>
            <m:d>
              <m:dPr>
                <m:begChr m:val="["/>
                <m:endChr m:val="]"/>
                <m:ctrlPr/>
              </m:dPr>
              <m:e>
                <m:r>
                  <m:t>u</m:t>
                </m:r>
              </m:e>
            </m:d>
          </m:e>
          <m:sub>
            <m:r>
              <m:t>0</m:t>
            </m:r>
          </m:sub>
        </m:sSub>
        <m:r>
          <m:t>=</m:t>
        </m:r>
        <m:d>
          <m:dPr>
            <m:begChr m:val="{"/>
            <m:sepChr m:val="∣"/>
            <m:endChr m:val="}"/>
            <m:ctrlPr/>
          </m:dPr>
          <m:e>
            <m:r>
              <m:t>v∈</m:t>
            </m:r>
            <m:r>
              <m:rPr>
                <m:scr m:val="script"/>
              </m:rPr>
              <m:t>U</m:t>
            </m:r>
          </m:e>
          <m:e>
            <m:r>
              <m:t>v</m:t>
            </m:r>
            <m:sSub>
              <m:sSubPr>
                <m:ctrlPr/>
              </m:sSubPr>
              <m:e>
                <m:r>
                  <m:t>∼</m:t>
                </m:r>
              </m:e>
              <m:sub>
                <m:r>
                  <m:t>0</m:t>
                </m:r>
              </m:sub>
            </m:sSub>
            <m:r>
              <m:t>u</m:t>
            </m:r>
          </m:e>
        </m:d>
      </m:oMath>
      <w:r w:rsidR="00C20944" w:rsidRPr="00C20944">
        <w:t xml:space="preserve"> </w:t>
      </w:r>
      <w:r w:rsidR="00C20944" w:rsidRPr="00C20944">
        <w:tab/>
        <w:t xml:space="preserve"> (3.2144)</w:t>
      </w:r>
    </w:p>
    <w:p w:rsidR="00C20944" w:rsidRPr="00C20944" w:rsidRDefault="00C20944" w:rsidP="00F5020E">
      <w:pPr>
        <w:pStyle w:val="Textkrper"/>
      </w:pPr>
      <w:r w:rsidRPr="00C20944">
        <w:t xml:space="preserve">Die Gesamtheit aller solcher Klassen bildet die </w:t>
      </w:r>
      <w:proofErr w:type="spellStart"/>
      <w:r w:rsidRPr="00C20944">
        <w:t>Quotientenmenge</w:t>
      </w:r>
      <w:proofErr w:type="spellEnd"/>
    </w:p>
    <w:p w:rsidR="00C20944" w:rsidRPr="00C20944" w:rsidRDefault="00993188" w:rsidP="003974DD">
      <w:pPr>
        <w:pStyle w:val="Formel"/>
      </w:pPr>
      <m:oMath>
        <m:sSub>
          <m:sSubPr>
            <m:ctrlPr/>
          </m:sSubPr>
          <m:e>
            <m:r>
              <m:rPr>
                <m:scr m:val="script"/>
              </m:rPr>
              <m:t>S</m:t>
            </m:r>
          </m:e>
          <m:sub>
            <m:r>
              <m:t>0</m:t>
            </m:r>
          </m:sub>
        </m:sSub>
        <m:r>
          <m:rPr>
            <m:scr m:val="script"/>
          </m:rPr>
          <m:t>=U</m:t>
        </m:r>
        <m:r>
          <m:rPr>
            <m:lit/>
          </m:rPr>
          <m:t>/</m:t>
        </m:r>
        <m:sSub>
          <m:sSubPr>
            <m:ctrlPr/>
          </m:sSubPr>
          <m:e>
            <m:r>
              <m:t>∼</m:t>
            </m:r>
          </m:e>
          <m:sub>
            <m:r>
              <m:t>0</m:t>
            </m:r>
          </m:sub>
        </m:sSub>
      </m:oMath>
      <w:r w:rsidR="00C20944" w:rsidRPr="00C20944">
        <w:t xml:space="preserve"> </w:t>
      </w:r>
      <w:r w:rsidR="00C20944" w:rsidRPr="00C20944">
        <w:tab/>
        <w:t xml:space="preserve"> (3.2145)</w:t>
      </w:r>
    </w:p>
    <w:p w:rsidR="00C20944" w:rsidRPr="00C20944" w:rsidRDefault="00C20944" w:rsidP="00F5020E">
      <w:pPr>
        <w:pStyle w:val="Textkrper"/>
      </w:pPr>
      <w:r w:rsidRPr="00C20944">
        <w:t xml:space="preserve">Ich bezeichne die Elemente von </w:t>
      </w:r>
      <m:oMath>
        <m:sSub>
          <m:sSubPr>
            <m:ctrlPr>
              <w:rPr>
                <w:rFonts w:ascii="Cambria Math" w:hAnsi="Cambria Math"/>
                <w:i/>
              </w:rPr>
            </m:ctrlPr>
          </m:sSub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Sub>
      </m:oMath>
      <w:r w:rsidRPr="00C20944">
        <w:t xml:space="preserve"> bewusst nur als </w:t>
      </w:r>
      <w:r w:rsidRPr="00C20944">
        <w:rPr>
          <w:b/>
        </w:rPr>
        <w:t>strukturelle Zustandskandidaten</w:t>
      </w:r>
      <w:r w:rsidRPr="00C20944">
        <w:t xml:space="preserve">. Sie sind noch keine endgültigen FRZK-Zustände. Die </w:t>
      </w:r>
      <w:proofErr w:type="spellStart"/>
      <w:r w:rsidRPr="00C20944">
        <w:t>Quotientenbildung</w:t>
      </w:r>
      <w:proofErr w:type="spellEnd"/>
      <w:r w:rsidRPr="00C20944">
        <w:t xml:space="preserve"> entfernt zunächst ausschließlich Unterschiede zwischen Trägerstellen, die bezüglich der primitiven Relation keinerlei unterschiedliche strukturelle Rolle besitzen. Ob jede verbleibende Klasse bereits alle Bedingungen eines funktionalen Zustands erfüllt, ist damit noch nicht entschieden.</w:t>
      </w:r>
    </w:p>
    <w:p w:rsidR="00C20944" w:rsidRPr="00C20944" w:rsidRDefault="00C20944" w:rsidP="00F5020E">
      <w:pPr>
        <w:pStyle w:val="Textkrper"/>
      </w:pPr>
      <w:r w:rsidRPr="00C20944">
        <w:t>Damit entsteht die erste tatsächlich aus der Minimalstruktur rekonstruierte Stufenfolge:</w:t>
      </w:r>
    </w:p>
    <w:p w:rsidR="00C20944" w:rsidRPr="00C20944" w:rsidRDefault="00C20944" w:rsidP="003974DD">
      <w:pPr>
        <w:pStyle w:val="Formel"/>
      </w:pPr>
      <m:oMath>
        <m:r>
          <m:rPr>
            <m:scr m:val="script"/>
          </m:rPr>
          <w:lastRenderedPageBreak/>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rPr>
                <m:scr m:val="script"/>
              </m:rPr>
              <m:t>S</m:t>
            </m:r>
          </m:e>
          <m:sub>
            <m:r>
              <m:t>0</m:t>
            </m:r>
          </m:sub>
        </m:sSub>
      </m:oMath>
      <w:r w:rsidRPr="00C20944">
        <w:t xml:space="preserve"> </w:t>
      </w:r>
      <w:r w:rsidRPr="00C20944">
        <w:tab/>
        <w:t xml:space="preserve"> (3.2146)</w:t>
      </w:r>
    </w:p>
    <w:p w:rsidR="00C20944" w:rsidRPr="00C20944" w:rsidRDefault="00C20944" w:rsidP="00F5020E">
      <w:pPr>
        <w:pStyle w:val="Textkrper"/>
      </w:pPr>
      <w:r w:rsidRPr="00C20944">
        <w:rPr>
          <w:b/>
        </w:rPr>
        <w:t>Eigenleistung dieser Arbeit.</w:t>
      </w:r>
      <w:r w:rsidRPr="00C20944">
        <w:t xml:space="preserve"> Die Pfeile in Gleichung (3.2146) bezeichnen eine Definitions- und Ableitungsabhängigkeit, keine physikalische Entstehungsfolge. Aus dem formalen Trägerbereich und einer gewählten primitiven Relation werden die Bezugsprofile definiert; daraus folgt die Profiläquivalenz; aus deren Äquivalenzrelationseigenschaft kann schließlich die </w:t>
      </w:r>
      <w:proofErr w:type="spellStart"/>
      <w:r w:rsidRPr="00C20944">
        <w:t>Quotientenmenge</w:t>
      </w:r>
      <w:proofErr w:type="spellEnd"/>
      <w:r w:rsidRPr="00C20944">
        <w:t xml:space="preserve"> gebildet werden.</w:t>
      </w:r>
    </w:p>
    <w:p w:rsidR="00C20944" w:rsidRPr="00C20944" w:rsidRDefault="00C20944" w:rsidP="00F5020E">
      <w:pPr>
        <w:pStyle w:val="berschrift1"/>
      </w:pPr>
      <w:r w:rsidRPr="00C20944">
        <w:t>Die primitive Vorstruktur garantiert noch keine funktionale Differenz</w:t>
      </w:r>
    </w:p>
    <w:p w:rsidR="00C20944" w:rsidRPr="00C20944" w:rsidRDefault="00C20944" w:rsidP="00F5020E">
      <w:pPr>
        <w:pStyle w:val="Textkrper"/>
      </w:pPr>
      <w:r w:rsidRPr="00C20944">
        <w:t>Die entscheidende Prüfung aus 3.3.1 ist damit jedoch noch nicht abgeschlossen. Definitionen können bestimmen, wann zwei Trägerstellen funktional verschieden heißen. Sie garantieren nicht, dass überhaupt zwei verschiedene Profile existieren.</w:t>
      </w:r>
    </w:p>
    <w:p w:rsidR="00C20944" w:rsidRPr="00C20944" w:rsidRDefault="00C20944" w:rsidP="00F5020E">
      <w:pPr>
        <w:pStyle w:val="Textkrper"/>
      </w:pPr>
      <w:r w:rsidRPr="00C20944">
        <w:t>Es ist insbesondere eine primitive Vorstruktur möglich, in der sämtliche Trägerstellen dasselbe Profil besitzen. Dann gilt</w:t>
      </w:r>
    </w:p>
    <w:p w:rsidR="00C20944" w:rsidRPr="00C20944" w:rsidRDefault="00C20944" w:rsidP="003974DD">
      <w:pPr>
        <w:pStyle w:val="Formel"/>
      </w:pPr>
      <m:oMath>
        <m:r>
          <m:t>∀u,v∈</m:t>
        </m:r>
        <m:r>
          <m:rPr>
            <m:scr m:val="script"/>
          </m:rPr>
          <m:t>U:</m:t>
        </m:r>
        <m:sSub>
          <m:sSubPr>
            <m:ctrlPr/>
          </m:sSubPr>
          <m:e>
            <m:r>
              <m:t>Π</m:t>
            </m:r>
          </m:e>
          <m:sub>
            <m:r>
              <m:t>0</m:t>
            </m:r>
          </m:sub>
        </m:sSub>
        <m:d>
          <m:dPr>
            <m:ctrlPr/>
          </m:dPr>
          <m:e>
            <m:r>
              <m:t>u</m:t>
            </m:r>
          </m:e>
        </m:d>
        <m:r>
          <m:t>=</m:t>
        </m:r>
        <m:sSub>
          <m:sSubPr>
            <m:ctrlPr/>
          </m:sSubPr>
          <m:e>
            <m:r>
              <m:t>Π</m:t>
            </m:r>
          </m:e>
          <m:sub>
            <m:r>
              <m:t>0</m:t>
            </m:r>
          </m:sub>
        </m:sSub>
        <m:d>
          <m:dPr>
            <m:ctrlPr/>
          </m:dPr>
          <m:e>
            <m:r>
              <m:t>v</m:t>
            </m:r>
          </m:e>
        </m:d>
      </m:oMath>
      <w:r w:rsidRPr="00C20944">
        <w:t xml:space="preserve"> </w:t>
      </w:r>
      <w:r w:rsidRPr="00C20944">
        <w:tab/>
        <w:t xml:space="preserve"> (3.2147)</w:t>
      </w:r>
    </w:p>
    <w:p w:rsidR="00C20944" w:rsidRPr="00C20944" w:rsidRDefault="00C20944" w:rsidP="00F5020E">
      <w:pPr>
        <w:pStyle w:val="Textkrper"/>
      </w:pPr>
      <w:r w:rsidRPr="00C20944">
        <w:t xml:space="preserve">In diesem Fall enthält die </w:t>
      </w:r>
      <w:proofErr w:type="spellStart"/>
      <w:r w:rsidRPr="00C20944">
        <w:t>Quotientenmenge</w:t>
      </w:r>
      <w:proofErr w:type="spellEnd"/>
      <w:r w:rsidRPr="00C20944">
        <w:t xml:space="preserve"> genau eine Profilklasse:</w:t>
      </w:r>
    </w:p>
    <w:p w:rsidR="00C20944" w:rsidRPr="00C20944" w:rsidRDefault="00993188" w:rsidP="003974DD">
      <w:pPr>
        <w:pStyle w:val="Formel"/>
      </w:pPr>
      <m:oMath>
        <m:d>
          <m:dPr>
            <m:begChr m:val="|"/>
            <m:endChr m:val="|"/>
            <m:ctrlPr/>
          </m:dPr>
          <m:e>
            <m:sSub>
              <m:sSubPr>
                <m:ctrlPr/>
              </m:sSubPr>
              <m:e>
                <m:r>
                  <m:rPr>
                    <m:scr m:val="script"/>
                  </m:rPr>
                  <m:t>S</m:t>
                </m:r>
              </m:e>
              <m:sub>
                <m:r>
                  <m:t>0</m:t>
                </m:r>
              </m:sub>
            </m:sSub>
          </m:e>
        </m:d>
        <m:r>
          <m:t>=1</m:t>
        </m:r>
      </m:oMath>
      <w:r w:rsidR="00C20944" w:rsidRPr="00C20944">
        <w:t xml:space="preserve"> </w:t>
      </w:r>
      <w:r w:rsidR="00C20944" w:rsidRPr="00C20944">
        <w:tab/>
        <w:t xml:space="preserve"> (3.2148)</w:t>
      </w:r>
    </w:p>
    <w:p w:rsidR="00C20944" w:rsidRPr="00C20944" w:rsidRDefault="00C20944" w:rsidP="00F5020E">
      <w:pPr>
        <w:pStyle w:val="Textkrper"/>
      </w:pPr>
      <w:r w:rsidRPr="00C20944">
        <w:t xml:space="preserve">Dieser Grenzfall ist mit allen bisherigen Definitionen vereinbar. Weder die Nichtleere von </w:t>
      </w:r>
      <m:oMath>
        <m:r>
          <m:rPr>
            <m:scr m:val="script"/>
          </m:rPr>
          <w:rPr>
            <w:rFonts w:ascii="Cambria Math" w:hAnsi="Cambria Math" w:cs="Cambria Math"/>
          </w:rPr>
          <m:t>U</m:t>
        </m:r>
      </m:oMath>
      <w:r w:rsidRPr="00C20944">
        <w:t xml:space="preserve"> noch die Existenz einer 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erzwingt unterschiedliche Bezugsprofile. Beispielsweise könnten alle möglichen Bezugsaussagen gleich wahr oder gleich falsch sein. Eine Relation ist mathematisch vorhanden, ohne dass sie funktionale Differenzierung erzeugt.</w:t>
      </w:r>
    </w:p>
    <w:p w:rsidR="00C20944" w:rsidRPr="00C20944" w:rsidRDefault="00C20944" w:rsidP="00F5020E">
      <w:pPr>
        <w:pStyle w:val="Textkrper"/>
      </w:pPr>
      <w:r w:rsidRPr="00C20944">
        <w:t xml:space="preserve">Damit ergibt sich ein wichtiges Zwischenergebnis: </w:t>
      </w:r>
      <w:proofErr w:type="spellStart"/>
      <w:r w:rsidRPr="00C20944">
        <w:rPr>
          <w:b/>
        </w:rPr>
        <w:t>Relationierbarkeit</w:t>
      </w:r>
      <w:proofErr w:type="spellEnd"/>
      <w:r w:rsidRPr="00C20944">
        <w:rPr>
          <w:b/>
        </w:rPr>
        <w:t xml:space="preserve"> allein ist nicht hinreichend für funktionale Unterscheidbarkeit.</w:t>
      </w:r>
      <w:r w:rsidRPr="00C20944">
        <w:t xml:space="preserve"> F2 aus Abschnitt 3.3.1 kann also nicht einfach durch die Einführung von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als gelöst gelten.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stellt nur die minimale Sprache bereit, in der eine solche Unterscheidbarkeit überhaupt definiert werden kann.</w:t>
      </w:r>
    </w:p>
    <w:p w:rsidR="00C20944" w:rsidRPr="00C20944" w:rsidRDefault="00C20944" w:rsidP="00F5020E">
      <w:pPr>
        <w:pStyle w:val="Textkrper"/>
      </w:pPr>
      <w:r w:rsidRPr="00C20944">
        <w:t>Um nichttriviale funktionale Differenzierung zu erhalten, müsste zusätzlich gelten</w:t>
      </w:r>
    </w:p>
    <w:p w:rsidR="00C20944" w:rsidRPr="00C20944" w:rsidRDefault="00C20944" w:rsidP="003974DD">
      <w:pPr>
        <w:pStyle w:val="Formel"/>
      </w:pPr>
      <m:oMath>
        <m:r>
          <m:t>∃u,v∈</m:t>
        </m:r>
        <m:r>
          <m:rPr>
            <m:scr m:val="script"/>
          </m:rPr>
          <m:t>U:</m:t>
        </m:r>
        <m:r>
          <m:t>u</m:t>
        </m:r>
        <m:sSub>
          <m:sSubPr>
            <m:ctrlPr/>
          </m:sSubPr>
          <m:e>
            <m:r>
              <m:t>#</m:t>
            </m:r>
          </m:e>
          <m:sub>
            <m:r>
              <m:t>0</m:t>
            </m:r>
          </m:sub>
        </m:sSub>
        <m:r>
          <m:t>v</m:t>
        </m:r>
      </m:oMath>
      <w:r w:rsidRPr="00C20944">
        <w:t xml:space="preserve"> </w:t>
      </w:r>
      <w:r w:rsidRPr="00C20944">
        <w:tab/>
        <w:t xml:space="preserve"> (3.2149)</w:t>
      </w:r>
    </w:p>
    <w:p w:rsidR="00C20944" w:rsidRPr="00C20944" w:rsidRDefault="00C20944" w:rsidP="00F5020E">
      <w:pPr>
        <w:pStyle w:val="Textkrper"/>
      </w:pPr>
      <w:r w:rsidRPr="00C20944">
        <w:t xml:space="preserve">Nach Definition 3.3.10 und der </w:t>
      </w:r>
      <w:proofErr w:type="spellStart"/>
      <w:r w:rsidRPr="00C20944">
        <w:t>Quotientenbildung</w:t>
      </w:r>
      <w:proofErr w:type="spellEnd"/>
      <w:r w:rsidRPr="00C20944">
        <w:t xml:space="preserve"> ist dies äquivalent zu</w:t>
      </w:r>
    </w:p>
    <w:p w:rsidR="00C20944" w:rsidRPr="00C20944" w:rsidRDefault="00993188" w:rsidP="003974DD">
      <w:pPr>
        <w:pStyle w:val="Formel"/>
      </w:pPr>
      <m:oMath>
        <m:d>
          <m:dPr>
            <m:begChr m:val="|"/>
            <m:endChr m:val="|"/>
            <m:ctrlPr/>
          </m:dPr>
          <m:e>
            <m:sSub>
              <m:sSubPr>
                <m:ctrlPr/>
              </m:sSubPr>
              <m:e>
                <m:r>
                  <m:rPr>
                    <m:scr m:val="script"/>
                  </m:rPr>
                  <m:t>S</m:t>
                </m:r>
              </m:e>
              <m:sub>
                <m:r>
                  <m:t>0</m:t>
                </m:r>
              </m:sub>
            </m:sSub>
          </m:e>
        </m:d>
        <m:r>
          <m:t>≥2</m:t>
        </m:r>
      </m:oMath>
      <w:r w:rsidR="00C20944" w:rsidRPr="00C20944">
        <w:t xml:space="preserve"> </w:t>
      </w:r>
      <w:r w:rsidR="00C20944" w:rsidRPr="00C20944">
        <w:tab/>
        <w:t xml:space="preserve"> (3.2150)</w:t>
      </w:r>
    </w:p>
    <w:p w:rsidR="00C20944" w:rsidRPr="00C20944" w:rsidRDefault="00C20944" w:rsidP="00F5020E">
      <w:pPr>
        <w:pStyle w:val="Textkrper"/>
      </w:pPr>
      <w:r w:rsidRPr="00C20944">
        <w:rPr>
          <w:b/>
        </w:rPr>
        <w:t>Eigenleistung dieser Arbeit.</w:t>
      </w:r>
      <w:r w:rsidRPr="00C20944">
        <w:t xml:space="preserve"> Die Gleichungen (3.2149) und (3.2150) werden in Abschnitt 3.3.2 ausdrücklich </w:t>
      </w:r>
      <w:r w:rsidRPr="00C20944">
        <w:rPr>
          <w:b/>
        </w:rPr>
        <w:t>noch nicht als Primäraxiom gesetzt</w:t>
      </w:r>
      <w:r w:rsidRPr="00C20944">
        <w:t>. Sie identifizieren lediglich den ersten verbleibenden Kandidaten für einen nicht aus Definitionen allein erzwingbaren theoretischen Gehalt.</w:t>
      </w:r>
    </w:p>
    <w:p w:rsidR="00C20944" w:rsidRPr="00C20944" w:rsidRDefault="00C20944" w:rsidP="00F5020E">
      <w:pPr>
        <w:pStyle w:val="Textkrper"/>
      </w:pPr>
      <w:r w:rsidRPr="00C20944">
        <w:t xml:space="preserve">Damit ist die in 3.3.1 angekündigte Statusprüfung vollständig durchgeführt. Gleichheit allein ist zu schwach. Ein einzelnes primitives binäres Bezugsprädikat genügt, um funktionale </w:t>
      </w:r>
      <w:r w:rsidRPr="00C20944">
        <w:lastRenderedPageBreak/>
        <w:t xml:space="preserve">Verschiedenheit zu </w:t>
      </w:r>
      <w:r w:rsidRPr="00C20944">
        <w:rPr>
          <w:b/>
        </w:rPr>
        <w:t>definieren</w:t>
      </w:r>
      <w:r w:rsidRPr="00C20944">
        <w:t xml:space="preserve">. Die Existenz einer solchen Relation genügt jedoch nicht, um funktionale Verschiedenheit zu </w:t>
      </w:r>
      <w:r w:rsidRPr="00C20944">
        <w:rPr>
          <w:b/>
        </w:rPr>
        <w:t>garantieren</w:t>
      </w:r>
      <w:r w:rsidRPr="00C20944">
        <w:t>. Genau an dieser Grenze tritt erstmals eine mögliche irreduzible FRZK-Anforderung hervor.</w:t>
      </w:r>
    </w:p>
    <w:p w:rsidR="00C20944" w:rsidRPr="00C20944" w:rsidRDefault="00C20944" w:rsidP="00F5020E">
      <w:pPr>
        <w:pStyle w:val="berschrift1"/>
      </w:pPr>
      <w:r w:rsidRPr="00C20944">
        <w:t xml:space="preserve">Warum </w:t>
      </w:r>
      <m:oMath>
        <m:sSub>
          <m:sSubPr>
            <m:ctrlPr>
              <w:rPr>
                <w:rFonts w:ascii="Cambria Math" w:hAnsi="Cambria Math"/>
                <w:i/>
              </w:rPr>
            </m:ctrlPr>
          </m:sSubPr>
          <m:e>
            <m:r>
              <m:rPr>
                <m:scr m:val="sans-serif"/>
                <m:sty m:val="bi"/>
              </m:rPr>
              <w:rPr>
                <w:rFonts w:ascii="Cambria Math" w:hAnsi="Cambria Math" w:cs="Cambria Math"/>
              </w:rPr>
              <m:t>B</m:t>
            </m:r>
            <m:ctrlPr>
              <w:rPr>
                <w:rFonts w:ascii="Cambria Math" w:hAnsi="Cambria Math" w:cs="Cambria Math"/>
                <w:i/>
              </w:rPr>
            </m:ctrlPr>
          </m:e>
          <m:sub>
            <m:r>
              <m:rPr>
                <m:sty m:val="bi"/>
              </m:rPr>
              <w:rPr>
                <w:rFonts w:ascii="Cambria Math" w:hAnsi="Cambria Math"/>
              </w:rPr>
              <m:t>0</m:t>
            </m:r>
          </m:sub>
        </m:sSub>
      </m:oMath>
      <w:r w:rsidRPr="00C20944">
        <w:t xml:space="preserve"> selbst kein Primäraxiom ist</w:t>
      </w:r>
    </w:p>
    <w:p w:rsidR="00C20944" w:rsidRPr="00C20944" w:rsidRDefault="00C20944" w:rsidP="00F5020E">
      <w:pPr>
        <w:pStyle w:val="Textkrper"/>
      </w:pPr>
      <w:r w:rsidRPr="00C20944">
        <w:t xml:space="preserve">An dieser Stelle ist eine Statusunterscheidung besonders wichtig. Die Einführung des Symbols </w:t>
      </w:r>
      <m:oMath>
        <m:r>
          <m:rPr>
            <m:scr m:val="sans-serif"/>
          </m:rPr>
          <w:rPr>
            <w:rFonts w:ascii="Cambria Math" w:hAnsi="Cambria Math" w:cs="Cambria Math"/>
          </w:rPr>
          <m:t>B</m:t>
        </m:r>
      </m:oMath>
      <w:r w:rsidRPr="00C20944">
        <w:t xml:space="preserve"> und seiner Interpretation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könnte auf den ersten Blick wie ein Relationsaxiom erscheinen. Das wäre jedoch eine falsche Einordnung.</w:t>
      </w:r>
    </w:p>
    <w:p w:rsidR="00C20944" w:rsidRPr="00C20944" w:rsidRDefault="00C20944" w:rsidP="00F5020E">
      <w:pPr>
        <w:pStyle w:val="Textkrper"/>
      </w:pPr>
      <w:r w:rsidRPr="00C20944">
        <w:t xml:space="preserve">Eine formale Sprache muss diejenigen Ausdrucksmittel enthalten, mit denen ihre späteren Aussagen formuliert werden können. Die Festlegung, dass </w:t>
      </w:r>
      <m:oMath>
        <m:r>
          <m:rPr>
            <m:scr m:val="sans-serif"/>
          </m:rPr>
          <w:rPr>
            <w:rFonts w:ascii="Cambria Math" w:hAnsi="Cambria Math" w:cs="Cambria Math"/>
          </w:rPr>
          <m:t>B</m:t>
        </m:r>
      </m:oMath>
      <w:r w:rsidRPr="00C20944">
        <w:t xml:space="preserve"> ein binäres Prädikatszeichen ist, bestimmt lediglich die Signatur der Sprache. Ebenso legt Definition 3.3.8 fest, wie dieses Prädikat in einer Vorstruktur interpretiert wird. Es wird damit noch keine bestimmte Eigenschaft von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behauptet und insbesondere nicht gefordert, dass die Relation überhaupt nichtleer oder strukturell nichttrivial sein muss.</w:t>
      </w:r>
    </w:p>
    <w:p w:rsidR="00C20944" w:rsidRPr="00F5020E" w:rsidRDefault="00C20944" w:rsidP="00F5020E">
      <w:pPr>
        <w:pStyle w:val="Textkrper"/>
        <w:rPr>
          <w:i/>
        </w:rPr>
      </w:pPr>
      <w:r w:rsidRPr="00F5020E">
        <w:rPr>
          <w:i/>
        </w:rPr>
        <w:t>Daher sind</w:t>
      </w:r>
      <w:r w:rsidRPr="00F5020E">
        <w:rPr>
          <w:i/>
        </w:rPr>
        <w:br/>
      </w:r>
      <m:oMathPara>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r>
            <w:rPr>
              <w:rFonts w:ascii="Cambria Math" w:hAnsi="Cambria Math" w:cs="Cambria Math"/>
            </w:rPr>
            <m:t>∅</m:t>
          </m:r>
        </m:oMath>
      </m:oMathPara>
    </w:p>
    <w:p w:rsidR="00C20944" w:rsidRPr="00F5020E" w:rsidRDefault="00C20944" w:rsidP="00F5020E">
      <w:pPr>
        <w:pStyle w:val="Textkrper"/>
        <w:rPr>
          <w:rFonts w:ascii="Times New Roman" w:hAnsi="Times New Roman"/>
          <w:i/>
        </w:rPr>
      </w:pPr>
      <w:r w:rsidRPr="00F5020E">
        <w:rPr>
          <w:rFonts w:ascii="Times New Roman" w:hAnsi="Times New Roman"/>
          <w:i/>
        </w:rPr>
        <w:t>und</w:t>
      </w:r>
      <w:r w:rsidRPr="00F5020E">
        <w:rPr>
          <w:rFonts w:ascii="Times New Roman" w:hAnsi="Times New Roman"/>
          <w:i/>
        </w:rPr>
        <w:br/>
      </w:r>
      <m:oMathPara>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w:rPr>
              <w:rFonts w:ascii="Cambria Math" w:hAnsi="Cambria Math"/>
            </w:rPr>
            <m:t>×</m:t>
          </m:r>
          <m:r>
            <m:rPr>
              <m:scr m:val="script"/>
            </m:rPr>
            <w:rPr>
              <w:rFonts w:ascii="Cambria Math" w:hAnsi="Cambria Math" w:cs="Cambria Math"/>
            </w:rPr>
            <m:t>U</m:t>
          </m:r>
        </m:oMath>
      </m:oMathPara>
    </w:p>
    <w:p w:rsidR="00C20944" w:rsidRPr="00C20944" w:rsidRDefault="00C20944" w:rsidP="00F5020E">
      <w:pPr>
        <w:pStyle w:val="Textkrper"/>
      </w:pPr>
      <w:r w:rsidRPr="00C20944">
        <w:t xml:space="preserve">formal zunächst zulässige Interpretationen. Beide können, abhängig von </w:t>
      </w:r>
      <m:oMath>
        <m:r>
          <m:rPr>
            <m:scr m:val="script"/>
          </m:rPr>
          <w:rPr>
            <w:rFonts w:ascii="Cambria Math" w:hAnsi="Cambria Math" w:cs="Cambria Math"/>
          </w:rPr>
          <m:t>U</m:t>
        </m:r>
      </m:oMath>
      <w:r w:rsidRPr="00C20944">
        <w:t>, vollständig profilhomogene Vorstrukturen erzeugen. Gerade diese Grenzfälle zeigen, warum die bloße Aufnahme eines Relationssymbols nicht mit einem inhaltlichen Relationsaxiom verwechselt werden darf.</w:t>
      </w:r>
    </w:p>
    <w:p w:rsidR="00C20944" w:rsidRPr="00C20944" w:rsidRDefault="00C20944" w:rsidP="00F5020E">
      <w:pPr>
        <w:pStyle w:val="Textkrper"/>
      </w:pPr>
      <w:r w:rsidRPr="00C20944">
        <w:t>Die minimale Vorstruktur bleibt deshalb universal. Sie schreibt weder eine bestimmte Anzahl von Trägerstellen noch eine konkrete Relationstopologie, Knotenzahl, Symmetrie, Geometrie oder Dimension vor. Sie erfüllt damit die in 3.3.0 formulierte Forderung, dass der universelle FRZK-Kern nicht auf eine besondere Realisierung zugeschnitten werden darf.</w:t>
      </w:r>
    </w:p>
    <w:p w:rsidR="00C20944" w:rsidRPr="00C20944" w:rsidRDefault="00C20944" w:rsidP="00F5020E">
      <w:pPr>
        <w:pStyle w:val="berschrift1"/>
      </w:pPr>
      <w:r w:rsidRPr="00C20944">
        <w:t>Bedeutung für die Frage nach Raum und Zeit</w:t>
      </w:r>
    </w:p>
    <w:p w:rsidR="00C20944" w:rsidRPr="00C20944" w:rsidRDefault="00C20944" w:rsidP="00F5020E">
      <w:pPr>
        <w:pStyle w:val="Textkrper"/>
      </w:pPr>
      <w:r w:rsidRPr="00C20944">
        <w:t>Die erreichte Vorstruktur enthält noch keinerlei Raum- oder Zeitbegriff. Das ist kein Mangel, sondern ein notwendiges Ergebnis der Anti-</w:t>
      </w:r>
      <w:proofErr w:type="spellStart"/>
      <w:r w:rsidRPr="00C20944">
        <w:t>Zirkularitätsforderung</w:t>
      </w:r>
      <w:proofErr w:type="spellEnd"/>
      <w:r w:rsidRPr="00C20944">
        <w:t xml:space="preserve">. Für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d>
          <m:dPr>
            <m:ctrlPr>
              <w:rPr>
                <w:rFonts w:ascii="Cambria Math" w:hAnsi="Cambria Math"/>
                <w:i/>
              </w:rPr>
            </m:ctrlPr>
          </m:dPr>
          <m:e>
            <m:r>
              <w:rPr>
                <w:rFonts w:ascii="Cambria Math" w:hAnsi="Cambria Math"/>
              </w:rPr>
              <m:t>u,v</m:t>
            </m:r>
          </m:e>
        </m:d>
      </m:oMath>
      <w:r w:rsidRPr="00C20944">
        <w:t xml:space="preserve"> existiert weder ein Abstand </w:t>
      </w:r>
      <m:oMath>
        <m:r>
          <w:rPr>
            <w:rFonts w:ascii="Cambria Math" w:hAnsi="Cambria Math"/>
          </w:rPr>
          <m:t>d</m:t>
        </m:r>
        <m:d>
          <m:dPr>
            <m:ctrlPr>
              <w:rPr>
                <w:rFonts w:ascii="Cambria Math" w:hAnsi="Cambria Math"/>
                <w:i/>
              </w:rPr>
            </m:ctrlPr>
          </m:dPr>
          <m:e>
            <m:r>
              <w:rPr>
                <w:rFonts w:ascii="Cambria Math" w:hAnsi="Cambria Math"/>
              </w:rPr>
              <m:t>u,v</m:t>
            </m:r>
          </m:e>
        </m:d>
      </m:oMath>
      <w:r w:rsidRPr="00C20944">
        <w:t xml:space="preserve"> noch eine Dauer, Koordinate, Metrik oder geometrische Einbettung. Ebenso gibt es noch keinen Entwicklungsparameter und keine Kausalrelation.</w:t>
      </w:r>
    </w:p>
    <w:p w:rsidR="00C20944" w:rsidRPr="00C20944" w:rsidRDefault="00C20944" w:rsidP="00F5020E">
      <w:pPr>
        <w:pStyle w:val="Textkrper"/>
      </w:pPr>
      <w:r w:rsidRPr="00C20944">
        <w:t xml:space="preserve">Kapitel 3.2 hat insbesondere am Beispiel von Graphen und geometrischen Einbettungen gezeigt, dass eine abstrakte relationale Struktur im Allgemeinen weder geometrische Abstände noch eine eindeutige Einbettung bestimmt. Diese mathematische Grenze gilt erst recht für die noch schwächere primitive 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w:t>
      </w:r>
    </w:p>
    <w:p w:rsidR="00C20944" w:rsidRPr="00C20944" w:rsidRDefault="00C20944" w:rsidP="00F5020E">
      <w:pPr>
        <w:pStyle w:val="Textkrper"/>
      </w:pPr>
      <w:r w:rsidRPr="00C20944">
        <w:t>Damit darf beispielsweise aus</w:t>
      </w:r>
      <w:r w:rsidRPr="00C20944">
        <w:br/>
      </w:r>
      <m:oMathPara>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u,v</m:t>
          </m:r>
        </m:oMath>
      </m:oMathPara>
    </w:p>
    <w:p w:rsidR="00C20944" w:rsidRPr="00C20944" w:rsidRDefault="00C20944" w:rsidP="00F5020E">
      <w:pPr>
        <w:pStyle w:val="Textkrper"/>
      </w:pPr>
      <w:r w:rsidRPr="00C20944">
        <w:t>weder</w:t>
      </w:r>
    </w:p>
    <w:p w:rsidR="00C20944" w:rsidRPr="00F5020E" w:rsidRDefault="001F3E21" w:rsidP="00F5020E">
      <w:pPr>
        <w:pStyle w:val="Textkrper"/>
        <w:rPr>
          <w:rFonts w:ascii="Times New Roman" w:hAnsi="Times New Roman"/>
          <w:i/>
        </w:rPr>
      </w:pPr>
      <m:oMathPara>
        <m:oMath>
          <m:r>
            <w:rPr>
              <w:rFonts w:ascii="Cambria Math" w:hAnsi="Cambria Math"/>
            </w:rPr>
            <m:t>du,v=c</m:t>
          </m:r>
          <m:r>
            <m:rPr>
              <m:sty m:val="p"/>
            </m:rPr>
            <w:rPr>
              <w:rFonts w:ascii="Cambria Math" w:hAnsi="Cambria Math"/>
            </w:rPr>
            <w:br/>
          </m:r>
        </m:oMath>
      </m:oMathPara>
    </w:p>
    <w:p w:rsidR="00C20944" w:rsidRPr="00C20944" w:rsidRDefault="00C20944" w:rsidP="00F5020E">
      <w:pPr>
        <w:pStyle w:val="Textkrper"/>
      </w:pPr>
      <w:r w:rsidRPr="00C20944">
        <w:t xml:space="preserve">für irgendeinen ausgezeichneten Abstand </w:t>
      </w:r>
      <m:oMath>
        <m:r>
          <w:rPr>
            <w:rFonts w:ascii="Cambria Math" w:hAnsi="Cambria Math"/>
          </w:rPr>
          <m:t>c</m:t>
        </m:r>
      </m:oMath>
      <w:r w:rsidRPr="00C20944">
        <w:t xml:space="preserve"> noch eine besondere Winkel-, Dreiecks- oder Positionsstruktur abgeleitet werden. Solche Aussagen benötigen spätere zusätzliche </w:t>
      </w:r>
      <w:r w:rsidRPr="00C20944">
        <w:lastRenderedPageBreak/>
        <w:t xml:space="preserve">Rekonstruktionsschritte. Ebenso enthält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oMath>
      <w:r w:rsidRPr="00C20944">
        <w:t xml:space="preserve"> noch keine Koordinate und </w:t>
      </w:r>
      <m:oMath>
        <m:sSub>
          <m:sSubPr>
            <m:ctrlPr>
              <w:rPr>
                <w:rFonts w:ascii="Cambria Math" w:hAnsi="Cambria Math"/>
                <w:i/>
              </w:rPr>
            </m:ctrlPr>
          </m:sSub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Sub>
      </m:oMath>
      <w:r w:rsidRPr="00C20944">
        <w:t xml:space="preserve"> noch keine mathematische Dimension.</w:t>
      </w:r>
    </w:p>
    <w:p w:rsidR="00C20944" w:rsidRPr="00C20944" w:rsidRDefault="00C20944" w:rsidP="00F5020E">
      <w:pPr>
        <w:pStyle w:val="Textkrper"/>
      </w:pPr>
      <w:r w:rsidRPr="00C20944">
        <w:t>Diese Zurückhaltung ist für den Universalitätsanspruch des FRZK entscheidend. Wäre bereits die primitive Bezugsstruktur geometrisch interpretiert, könnte eine spätere Geometrie nicht mehr als FRZK-Ableitung gelten.</w:t>
      </w:r>
    </w:p>
    <w:p w:rsidR="00C20944" w:rsidRPr="00C20944" w:rsidRDefault="00C20944" w:rsidP="00F5020E">
      <w:pPr>
        <w:pStyle w:val="berschrift1"/>
      </w:pPr>
      <w:r w:rsidRPr="00C20944">
        <w:t>Bedeutung für Information</w:t>
      </w:r>
    </w:p>
    <w:p w:rsidR="00C20944" w:rsidRPr="00C20944" w:rsidRDefault="00C20944" w:rsidP="00F5020E">
      <w:pPr>
        <w:pStyle w:val="Textkrper"/>
      </w:pPr>
      <w:r w:rsidRPr="00C20944">
        <w:t>Auch Information ist in der primitiven Vorstruktur noch nicht als eigenständige Größe vorhanden. Unterschiedliche Bezugsprofile ermöglichen zwar eine formale Unterscheidung. Daraus folgt jedoch noch kein Shannon-Informationsmaß, keine Wahrscheinlichkeit und insbesondere keine informationelle Dimension. Kapitel 3.2 hat ausdrücklich gezeigt, dass Informationsgrößen probabilistische Voraussetzungen besitzen und nicht allein aufgrund ihrer mathematischen Existenz als physikalische Substanz oder Raumkoordinate behandelt werden dürfen.</w:t>
      </w:r>
    </w:p>
    <w:p w:rsidR="00C20944" w:rsidRPr="00F5020E" w:rsidRDefault="001F3E21" w:rsidP="00F5020E">
      <w:pPr>
        <w:pStyle w:val="Textkrper"/>
        <w:rPr>
          <w:rFonts w:ascii="Times New Roman" w:hAnsi="Times New Roman"/>
          <w:i/>
        </w:rPr>
      </w:pPr>
      <m:oMathPara>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m:oMathPara>
    </w:p>
    <w:p w:rsidR="00C20944" w:rsidRPr="00C20944" w:rsidRDefault="00C20944" w:rsidP="00F5020E">
      <w:pPr>
        <w:pStyle w:val="Textkrper"/>
      </w:pPr>
      <w:r w:rsidRPr="00C20944">
        <w:t>bezeichnet deshalb zunächst ausschließlich strukturelle Unterscheidbarkeit. Eine quantitative Aussage darüber, wie viel Information mit dieser Unterscheidung verbunden ist, wäre ein späterer zusätzlicher Schritt.</w:t>
      </w:r>
    </w:p>
    <w:p w:rsidR="00C20944" w:rsidRPr="001D2FB2" w:rsidRDefault="00C20944" w:rsidP="001D2FB2">
      <w:pPr>
        <w:pStyle w:val="MethDidaktBetrachtungen"/>
      </w:pPr>
      <w:r w:rsidRPr="001D2FB2">
        <w:t>Methodologische Betrachtungen</w:t>
      </w:r>
    </w:p>
    <w:p w:rsidR="00C20944" w:rsidRPr="00C20944" w:rsidRDefault="00C20944" w:rsidP="00F5020E">
      <w:pPr>
        <w:pStyle w:val="Textkrper"/>
      </w:pPr>
      <w:r w:rsidRPr="00C20944">
        <w:t xml:space="preserve">Methodologisch liefert Abschnitt 3.3.2 ein erstes konkretes Ergebnis der </w:t>
      </w:r>
      <w:proofErr w:type="spellStart"/>
      <w:r w:rsidRPr="00C20944">
        <w:t>Minimalitätsprüfung</w:t>
      </w:r>
      <w:proofErr w:type="spellEnd"/>
      <w:r w:rsidRPr="00C20944">
        <w:t>. Der formal denkbar schwächste Ausgangspunkt, eine Trägermenge mit Gleichheit, reicht für den FRZK-Zweck nicht aus. Er kann Nichtidentität darstellen, aber keine funktionale Rolle. Dieser Mangel lässt sich durch genau eine zusätzliche binäre Bezugsstruktur beheben. Mehr Struktur ist an dieser Stelle nicht erforderlich.</w:t>
      </w:r>
    </w:p>
    <w:p w:rsidR="00C20944" w:rsidRPr="00C20944" w:rsidRDefault="00C20944" w:rsidP="00F5020E">
      <w:pPr>
        <w:pStyle w:val="Textkrper"/>
      </w:pPr>
      <w:r w:rsidRPr="00C20944">
        <w:t xml:space="preserve">Damit wird zugleich verhindert, dass ein später benötigter Begriff zu früh eingeführt wird. Ich benötige weder eine Funktion noch einen Operator, weder einen Graphen im bereits ausgearbeiteten </w:t>
      </w:r>
      <w:proofErr w:type="spellStart"/>
      <w:r w:rsidRPr="00C20944">
        <w:t>graphentheoretischen</w:t>
      </w:r>
      <w:proofErr w:type="spellEnd"/>
      <w:r w:rsidRPr="00C20944">
        <w:t xml:space="preserve"> Sinn noch eine Metrik oder Dynamik. Ein einziges binäres Prädikat genügt zunächst, um unterschiedliche relationale Rollen formal voneinander unterscheiden zu können.</w:t>
      </w:r>
    </w:p>
    <w:p w:rsidR="00C20944" w:rsidRPr="00C20944" w:rsidRDefault="00C20944" w:rsidP="00F5020E">
      <w:pPr>
        <w:pStyle w:val="Textkrper"/>
      </w:pPr>
      <w:r w:rsidRPr="00C20944">
        <w:t>Der wesentliche Fortschritt liegt jedoch nicht in der Relation selbst, sondern in der Trennung dreier Ebenen: formale Identität, formale Nichtidentität und funktionale Unterscheidbarkeit. Diese Trennung verhindert, dass allein aus der Existenz mehrerer mathematischer Elemente bereits mehrere funktionale Zustände abgeleitet werden. Erst wenn sich ihre strukturellen Profile unterscheiden, besitzen sie im hier definierten Sinn unterschiedliche funktionale Rollen.</w:t>
      </w:r>
    </w:p>
    <w:p w:rsidR="00C20944" w:rsidRPr="00C20944" w:rsidRDefault="00C20944" w:rsidP="00F5020E">
      <w:pPr>
        <w:pStyle w:val="Textkrper"/>
      </w:pPr>
      <w:r w:rsidRPr="00C20944">
        <w:t xml:space="preserve">Ebenso wichtig ist die </w:t>
      </w:r>
      <w:proofErr w:type="spellStart"/>
      <w:r w:rsidRPr="00C20944">
        <w:t>Quotientenbildung</w:t>
      </w:r>
      <w:proofErr w:type="spellEnd"/>
      <w:r w:rsidRPr="00C20944">
        <w:t>. Formal verschiedene Trägerstellen mit identischem Bezugsprofil werden nicht künstlich zu unterschiedlichen Zustandskandidaten erhoben. Dadurch wird der spätere Zustandsbegriff von einer bloßen Benennung einzelner Elemente entkoppelt. Entscheidend wird die strukturelle Rolle.</w:t>
      </w:r>
    </w:p>
    <w:p w:rsidR="00C20944" w:rsidRPr="00C20944" w:rsidRDefault="00C20944" w:rsidP="00F5020E">
      <w:pPr>
        <w:pStyle w:val="Textkrper"/>
      </w:pPr>
      <w:r w:rsidRPr="00C20944">
        <w:t xml:space="preserve">Diese Konstruktion entspricht der in Kapitel 3.1 festgelegten relationalen Orientierung, geht aber über sie hinaus. Kapitel 3.1 formulierte den methodischen Anspruch, funktionale Zustände über ihre Unterscheidbarkeit und Beziehungen zu bestimmen. Abschnitt 3.3.2 liefert nun erstmals eine präzise formale Konstruktion, durch die diese Forderung </w:t>
      </w:r>
      <w:r w:rsidRPr="00C20944">
        <w:lastRenderedPageBreak/>
        <w:t xml:space="preserve">mathematisch umgesetzt werden kann. </w:t>
      </w:r>
      <w:r w:rsidRPr="00C20944">
        <w:rPr>
          <w:b/>
        </w:rPr>
        <w:t xml:space="preserve">Die konkrete Vorstruktur </w:t>
      </w:r>
      <m:oMath>
        <m:sSub>
          <m:sSubPr>
            <m:ctrlPr>
              <w:rPr>
                <w:rFonts w:ascii="Cambria Math" w:hAnsi="Cambria Math"/>
                <w:b/>
                <w:i/>
              </w:rPr>
            </m:ctrlPr>
          </m:sSubPr>
          <m:e>
            <m:r>
              <m:rPr>
                <m:scr m:val="script"/>
                <m:sty m:val="bi"/>
              </m:rPr>
              <w:rPr>
                <w:rFonts w:ascii="Cambria Math" w:hAnsi="Cambria Math"/>
              </w:rPr>
              <m:t>M</m:t>
            </m:r>
          </m:e>
          <m:sub>
            <m:r>
              <m:rPr>
                <m:sty m:val="bi"/>
              </m:rPr>
              <w:rPr>
                <w:rFonts w:ascii="Cambria Math" w:hAnsi="Cambria Math"/>
              </w:rPr>
              <m:t>0</m:t>
            </m:r>
          </m:sub>
        </m:sSub>
      </m:oMath>
      <w:r w:rsidRPr="00C20944">
        <w:rPr>
          <w:b/>
        </w:rPr>
        <w:t xml:space="preserve">, der Profilbegriff </w:t>
      </w:r>
      <m:oMath>
        <m:sSub>
          <m:sSubPr>
            <m:ctrlPr>
              <w:rPr>
                <w:rFonts w:ascii="Cambria Math" w:hAnsi="Cambria Math"/>
                <w:b/>
                <w:i/>
              </w:rPr>
            </m:ctrlPr>
          </m:sSubPr>
          <m:e>
            <m:r>
              <m:rPr>
                <m:sty m:val="b"/>
              </m:rPr>
              <w:rPr>
                <w:rFonts w:ascii="Cambria Math" w:hAnsi="Cambria Math"/>
              </w:rPr>
              <m:t>Π</m:t>
            </m:r>
            <m:ctrlPr>
              <w:rPr>
                <w:rFonts w:ascii="Cambria Math" w:hAnsi="Cambria Math"/>
                <w:b/>
              </w:rPr>
            </m:ctrlPr>
          </m:e>
          <m:sub>
            <m:r>
              <m:rPr>
                <m:sty m:val="bi"/>
              </m:rPr>
              <w:rPr>
                <w:rFonts w:ascii="Cambria Math" w:hAnsi="Cambria Math"/>
              </w:rPr>
              <m:t>0</m:t>
            </m:r>
          </m:sub>
        </m:sSub>
      </m:oMath>
      <w:r w:rsidRPr="00C20944">
        <w:rPr>
          <w:b/>
        </w:rPr>
        <w:t xml:space="preserve">, die Relation </w:t>
      </w:r>
      <m:oMath>
        <m:sSub>
          <m:sSubPr>
            <m:ctrlPr>
              <w:rPr>
                <w:rFonts w:ascii="Cambria Math" w:hAnsi="Cambria Math"/>
                <w:b/>
                <w:i/>
              </w:rPr>
            </m:ctrlPr>
          </m:sSubPr>
          <m:e>
            <m:r>
              <m:rPr>
                <m:sty m:val="bi"/>
              </m:rPr>
              <w:rPr>
                <w:rFonts w:ascii="Cambria Math" w:hAnsi="Cambria Math"/>
              </w:rPr>
              <m:t>#</m:t>
            </m:r>
          </m:e>
          <m:sub>
            <m:r>
              <m:rPr>
                <m:sty m:val="bi"/>
              </m:rPr>
              <w:rPr>
                <w:rFonts w:ascii="Cambria Math" w:hAnsi="Cambria Math"/>
              </w:rPr>
              <m:t>0</m:t>
            </m:r>
          </m:sub>
        </m:sSub>
      </m:oMath>
      <w:r w:rsidRPr="00C20944">
        <w:rPr>
          <w:b/>
        </w:rPr>
        <w:t xml:space="preserve">, die Profiläquivalenz </w:t>
      </w:r>
      <m:oMath>
        <m:sSub>
          <m:sSubPr>
            <m:ctrlPr>
              <w:rPr>
                <w:rFonts w:ascii="Cambria Math" w:hAnsi="Cambria Math"/>
                <w:b/>
                <w:i/>
              </w:rPr>
            </m:ctrlPr>
          </m:sSubPr>
          <m:e>
            <m:r>
              <m:rPr>
                <m:sty m:val="b"/>
              </m:rPr>
              <w:rPr>
                <w:rFonts w:ascii="Cambria Math" w:hAnsi="Cambria Math"/>
              </w:rPr>
              <m:t>∼</m:t>
            </m:r>
            <m:ctrlPr>
              <w:rPr>
                <w:rFonts w:ascii="Cambria Math" w:hAnsi="Cambria Math"/>
                <w:b/>
              </w:rPr>
            </m:ctrlPr>
          </m:e>
          <m:sub>
            <m:r>
              <m:rPr>
                <m:sty m:val="bi"/>
              </m:rPr>
              <w:rPr>
                <w:rFonts w:ascii="Cambria Math" w:hAnsi="Cambria Math"/>
              </w:rPr>
              <m:t>0</m:t>
            </m:r>
          </m:sub>
        </m:sSub>
      </m:oMath>
      <w:r w:rsidRPr="00C20944">
        <w:rPr>
          <w:b/>
        </w:rPr>
        <w:t xml:space="preserve"> und die Quotientenmenge </w:t>
      </w:r>
      <m:oMath>
        <m:sSub>
          <m:sSubPr>
            <m:ctrlPr>
              <w:rPr>
                <w:rFonts w:ascii="Cambria Math" w:hAnsi="Cambria Math"/>
                <w:b/>
                <w:i/>
              </w:rPr>
            </m:ctrlPr>
          </m:sSubPr>
          <m:e>
            <m:r>
              <m:rPr>
                <m:scr m:val="script"/>
                <m:sty m:val="bi"/>
              </m:rPr>
              <w:rPr>
                <w:rFonts w:ascii="Cambria Math" w:hAnsi="Cambria Math" w:cs="Cambria Math"/>
              </w:rPr>
              <m:t>S</m:t>
            </m:r>
            <m:ctrlPr>
              <w:rPr>
                <w:rFonts w:ascii="Cambria Math" w:hAnsi="Cambria Math" w:cs="Cambria Math"/>
                <w:b/>
                <w:i/>
              </w:rPr>
            </m:ctrlPr>
          </m:e>
          <m:sub>
            <m:r>
              <m:rPr>
                <m:sty m:val="bi"/>
              </m:rPr>
              <w:rPr>
                <w:rFonts w:ascii="Cambria Math" w:hAnsi="Cambria Math"/>
              </w:rPr>
              <m:t>0</m:t>
            </m:r>
          </m:sub>
        </m:sSub>
      </m:oMath>
      <w:r w:rsidRPr="00C20944">
        <w:rPr>
          <w:b/>
        </w:rPr>
        <w:t xml:space="preserve"> sind originäre Eigenleistungen dieser Arbeit.</w:t>
      </w:r>
    </w:p>
    <w:p w:rsidR="00C20944" w:rsidRPr="00C20944" w:rsidRDefault="00C20944" w:rsidP="00F5020E">
      <w:pPr>
        <w:pStyle w:val="Textkrper"/>
      </w:pPr>
      <w:r w:rsidRPr="00C20944">
        <w:t>Gleichzeitig macht die Konstruktion sichtbar, wo Definition endet und mögliche Axiomatik beginnt. Alle bisherigen Begriffe können definiert werden, ohne zu verlangen, dass die Vorstruktur nichttrivial ist. Die Aussage, dass mindestens zwei funktional verschiedene Profilklassen existieren müssen, folgt dagegen aus keiner dieser Definitionen. Genau deshalb darf sie nicht stillschweigend vorausgesetzt werden.</w:t>
      </w:r>
    </w:p>
    <w:p w:rsidR="00C20944" w:rsidRPr="001D2FB2" w:rsidRDefault="00C20944" w:rsidP="001D2FB2">
      <w:pPr>
        <w:pStyle w:val="MethDidaktBetrachtungen"/>
      </w:pPr>
      <w:r w:rsidRPr="001D2FB2">
        <w:t>Didaktische Betrachtungen</w:t>
      </w:r>
    </w:p>
    <w:p w:rsidR="00C20944" w:rsidRPr="00C20944" w:rsidRDefault="00C20944" w:rsidP="00F5020E">
      <w:pPr>
        <w:pStyle w:val="Textkrper"/>
      </w:pPr>
      <w:r w:rsidRPr="00C20944">
        <w:t xml:space="preserve">Didaktisch lässt sich der Entwicklungsschritt von 3.3.2 besonders klar nachvollziehen, wenn zwischen </w:t>
      </w:r>
      <w:r w:rsidRPr="00C20944">
        <w:rPr>
          <w:b/>
        </w:rPr>
        <w:t>Benennung</w:t>
      </w:r>
      <w:r w:rsidRPr="00C20944">
        <w:t xml:space="preserve">, </w:t>
      </w:r>
      <w:r w:rsidRPr="00C20944">
        <w:rPr>
          <w:b/>
        </w:rPr>
        <w:t>Bezug</w:t>
      </w:r>
      <w:r w:rsidRPr="00C20944">
        <w:t xml:space="preserve"> und </w:t>
      </w:r>
      <w:r w:rsidRPr="00C20944">
        <w:rPr>
          <w:b/>
        </w:rPr>
        <w:t>funktionaler Rolle</w:t>
      </w:r>
      <w:r w:rsidRPr="00C20944">
        <w:t xml:space="preserve"> unterschieden wird. Mit der Trägermenge </w:t>
      </w:r>
      <m:oMath>
        <m:r>
          <m:rPr>
            <m:scr m:val="script"/>
          </m:rPr>
          <w:rPr>
            <w:rFonts w:ascii="Cambria Math" w:hAnsi="Cambria Math" w:cs="Cambria Math"/>
          </w:rPr>
          <m:t>U</m:t>
        </m:r>
      </m:oMath>
      <w:r w:rsidRPr="00C20944">
        <w:t xml:space="preserve"> kann ich zunächst mehrere Stellen benennen. Die Aussage </w:t>
      </w:r>
      <m:oMath>
        <m:r>
          <w:rPr>
            <w:rFonts w:ascii="Cambria Math" w:hAnsi="Cambria Math"/>
          </w:rPr>
          <m:t>u</m:t>
        </m:r>
        <m:r>
          <m:rPr>
            <m:sty m:val="p"/>
          </m:rPr>
          <w:rPr>
            <w:rFonts w:ascii="Cambria Math" w:hAnsi="Cambria Math"/>
          </w:rPr>
          <m:t>≠</m:t>
        </m:r>
        <m:r>
          <w:rPr>
            <w:rFonts w:ascii="Cambria Math" w:hAnsi="Cambria Math"/>
          </w:rPr>
          <m:t>v</m:t>
        </m:r>
      </m:oMath>
      <w:r w:rsidRPr="00C20944">
        <w:t xml:space="preserve"> sagt lediglich, dass ich zwei verschiedene Stellen vor mir habe. Sie beantwortet noch nicht die Frage, ob diese Stellen innerhalb des Systems irgendeinen unterschiedlichen Zusammenhang besitzen.</w:t>
      </w:r>
    </w:p>
    <w:p w:rsidR="00C20944" w:rsidRPr="00C20944" w:rsidRDefault="00C20944" w:rsidP="00F5020E">
      <w:pPr>
        <w:pStyle w:val="Textkrper"/>
      </w:pPr>
      <w:r w:rsidRPr="00C20944">
        <w:t xml:space="preserve">Erst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C20944">
        <w:t xml:space="preserve"> ermöglicht eine Relation. Aber auch das Vorhandensein einer Relation genügt noch nicht. Wenn jede Trägerstelle in genau denselben Beziehungen steht wie jede andere, sind alle strukturellen Rollen identisch. Deshalb benötige ich das Bezugsprofil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oMath>
      <w:r w:rsidRPr="00C20944">
        <w:t>. Es sammelt genau die Information, die auf dieser minimalen Ebene über die strukturelle Stellung einer Trägerstelle vorhanden ist.</w:t>
      </w:r>
    </w:p>
    <w:p w:rsidR="00C20944" w:rsidRPr="00C20944" w:rsidRDefault="00C20944" w:rsidP="00F5020E">
      <w:pPr>
        <w:pStyle w:val="Textkrper"/>
      </w:pPr>
      <w:r w:rsidRPr="00C20944">
        <w:t xml:space="preserve">Erst der Vergleich zweier Profile erzeugt die funktionale Unterscheidung </w:t>
      </w:r>
      <m:oMath>
        <m:sSub>
          <m:sSubPr>
            <m:ctrlPr>
              <w:rPr>
                <w:rFonts w:ascii="Cambria Math" w:hAnsi="Cambria Math"/>
                <w:i/>
              </w:rPr>
            </m:ctrlPr>
          </m:sSubPr>
          <m:e>
            <m:r>
              <w:rPr>
                <w:rFonts w:ascii="Cambria Math" w:hAnsi="Cambria Math"/>
              </w:rPr>
              <m:t>#</m:t>
            </m:r>
          </m:e>
          <m:sub>
            <m:r>
              <w:rPr>
                <w:rFonts w:ascii="Cambria Math" w:hAnsi="Cambria Math"/>
              </w:rPr>
              <m:t>0</m:t>
            </m:r>
          </m:sub>
        </m:sSub>
      </m:oMath>
      <w:r w:rsidRPr="00C20944">
        <w:t xml:space="preserve">. Daraus entsteht anschließend die Profiläquivalenz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C20944">
        <w:t>, und diese erlaubt die Zusammenfassung gleichartiger Trägerstellen zu strukturellen Zustandskandidaten.</w:t>
      </w:r>
    </w:p>
    <w:p w:rsidR="00C20944" w:rsidRPr="00C20944" w:rsidRDefault="00C20944" w:rsidP="00F5020E">
      <w:pPr>
        <w:pStyle w:val="Textkrper"/>
      </w:pPr>
      <w:r w:rsidRPr="00C20944">
        <w:t>Die didaktische Entwicklung lautet damit</w:t>
      </w:r>
    </w:p>
    <w:p w:rsidR="00C20944" w:rsidRPr="00C20944" w:rsidRDefault="00C20944" w:rsidP="003974DD">
      <w:pPr>
        <w:pStyle w:val="Formel"/>
      </w:pPr>
      <m:oMathPara>
        <m:oMath>
          <m:r>
            <m:rPr>
              <m:nor/>
            </m:rPr>
            <m:t>Trägerstelle</m:t>
          </m:r>
          <m:r>
            <m:t>⟹</m:t>
          </m:r>
          <m:r>
            <m:rPr>
              <m:nor/>
            </m:rPr>
            <m:t>elementarer Bezug</m:t>
          </m:r>
          <m:r>
            <m:t>⟹</m:t>
          </m:r>
          <m:r>
            <m:rPr>
              <m:nor/>
            </m:rPr>
            <m:t>Bezugsprofil</m:t>
          </m:r>
          <m:r>
            <m:t>⟹</m:t>
          </m:r>
          <m:r>
            <m:rPr>
              <m:nor/>
            </m:rPr>
            <m:t>funktionale Unterscheidbarkeit</m:t>
          </m:r>
          <m:r>
            <m:t>⟹</m:t>
          </m:r>
          <m:r>
            <m:rPr>
              <m:nor/>
            </m:rPr>
            <m:t>Zustandskandidatenklasse</m:t>
          </m:r>
        </m:oMath>
      </m:oMathPara>
    </w:p>
    <w:p w:rsidR="00C20944" w:rsidRPr="00C20944" w:rsidRDefault="00C20944" w:rsidP="00F5020E">
      <w:pPr>
        <w:pStyle w:val="Textkrper"/>
      </w:pPr>
      <w:r w:rsidRPr="00C20944">
        <w:t>Die Darstellung zeigt zugleich, weshalb ich an dieser Stelle noch nicht von Raum, Zeit, Bewegung oder Information sprechen darf. Keine dieser Strukturen wird für die bisherige Konstruktion benötigt.</w:t>
      </w:r>
    </w:p>
    <w:p w:rsidR="00C20944" w:rsidRPr="001D2FB2" w:rsidRDefault="00C20944" w:rsidP="001D2FB2">
      <w:pPr>
        <w:pStyle w:val="MethDidaktBetrachtungen"/>
      </w:pPr>
      <w:r w:rsidRPr="001D2FB2">
        <w:t>Ergebnis und Übergang</w:t>
      </w:r>
    </w:p>
    <w:p w:rsidR="00C20944" w:rsidRPr="00C20944" w:rsidRDefault="00C20944" w:rsidP="00F5020E">
      <w:pPr>
        <w:pStyle w:val="Textkrper"/>
      </w:pPr>
      <w:r w:rsidRPr="00C20944">
        <w:t xml:space="preserve">Mit Abschnitt 3.3.2 habe ich die schwächste formale Vorstruktur bestimmt, in der funktionale Unterscheidbarkeit überhaupt ausgedrückt werden kann. Eine reine Gleichheitssprache reicht hierfür nicht aus. Deshalb habe ich mit </w:t>
      </w:r>
      <m:oMath>
        <m:r>
          <m:rPr>
            <m:scr m:val="sans-serif"/>
          </m:rPr>
          <w:rPr>
            <w:rFonts w:ascii="Cambria Math" w:hAnsi="Cambria Math" w:cs="Cambria Math"/>
          </w:rPr>
          <m:t>B</m:t>
        </m:r>
      </m:oMath>
      <w:r w:rsidRPr="00C20944">
        <w:t xml:space="preserve"> genau ein binäres nichtlogisches Bezugsprädikat eingeführt und dieses in der primitiven Vorstruktur </w:t>
      </w:r>
      <m:oMath>
        <m:sSub>
          <m:sSubPr>
            <m:ctrlPr>
              <w:rPr>
                <w:rFonts w:ascii="Cambria Math" w:hAnsi="Cambria Math"/>
                <w:i/>
              </w:rPr>
            </m:ctrlPr>
          </m:sSubPr>
          <m:e>
            <m:r>
              <m:rPr>
                <m:scr m:val="script"/>
              </m:rPr>
              <w:rPr>
                <w:rFonts w:ascii="Cambria Math" w:hAnsi="Cambria Math"/>
              </w:rPr>
              <m:t>M</m:t>
            </m:r>
          </m:e>
          <m:sub>
            <m:r>
              <w:rPr>
                <w:rFonts w:ascii="Cambria Math" w:hAnsi="Cambria Math"/>
              </w:rPr>
              <m:t>0</m:t>
            </m:r>
          </m:sub>
        </m:sSub>
        <m:r>
          <w:rPr>
            <w:rFonts w:ascii="Cambria Math" w:hAnsi="Cambria Math"/>
          </w:rPr>
          <m:t>=</m:t>
        </m:r>
        <m:d>
          <m:dPr>
            <m:ctrlPr>
              <w:rPr>
                <w:rFonts w:ascii="Cambria Math" w:hAnsi="Cambria Math"/>
                <w:i/>
              </w:rPr>
            </m:ctrlPr>
          </m:dPr>
          <m:e>
            <m:r>
              <m:rPr>
                <m:scr m:val="script"/>
              </m:rPr>
              <w:rPr>
                <w:rFonts w:ascii="Cambria Math" w:hAnsi="Cambria Math" w:cs="Cambria Math"/>
              </w:rPr>
              <m:t>U</m:t>
            </m:r>
            <m:r>
              <w:rPr>
                <w:rFonts w:ascii="Cambria Math" w:hAnsi="Cambria Math"/>
              </w:rPr>
              <m:t>,</m:t>
            </m:r>
            <m:sSub>
              <m:sSubPr>
                <m:ctrlPr>
                  <w:rPr>
                    <w:rFonts w:ascii="Cambria Math" w:hAnsi="Cambria Math"/>
                    <w:i/>
                  </w:rPr>
                </m:ctrlPr>
              </m:sSubPr>
              <m:e>
                <m:r>
                  <m:rPr>
                    <m:scr m:val="sans-serif"/>
                  </m:rPr>
                  <w:rPr>
                    <w:rFonts w:ascii="Cambria Math" w:hAnsi="Cambria Math" w:cs="Cambria Math"/>
                  </w:rPr>
                  <m:t>B</m:t>
                </m:r>
              </m:e>
              <m:sub>
                <m:r>
                  <w:rPr>
                    <w:rFonts w:ascii="Cambria Math" w:hAnsi="Cambria Math"/>
                  </w:rPr>
                  <m:t>0</m:t>
                </m:r>
              </m:sub>
            </m:sSub>
          </m:e>
        </m:d>
      </m:oMath>
      <w:r w:rsidRPr="00C20944">
        <w:t xml:space="preserve"> interpretiert. Diese Vorstruktur enthält ausdrücklich noch keine Geometrie, Metrik, Zeit, Kausalität, Dynamik, Information oder Kohärenz.</w:t>
      </w:r>
    </w:p>
    <w:p w:rsidR="00C20944" w:rsidRPr="00C20944" w:rsidRDefault="00C20944" w:rsidP="00F5020E">
      <w:pPr>
        <w:pStyle w:val="Textkrper"/>
      </w:pPr>
      <w:r w:rsidRPr="00C20944">
        <w:t xml:space="preserve">Über die ein- und ausgehenden Bezugsbereiche entsteht für jede Trägerstelle ein strukturelles Bezugsprofil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oMath>
      <w:r w:rsidRPr="00C20944">
        <w:t xml:space="preserve">. Unterschiedliche Profile definieren die primitive funktionale Unterscheidbarkeit </w:t>
      </w:r>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w:r w:rsidRPr="00C20944">
        <w:t xml:space="preserve">. Gleiche Profile definieren die Profiläquivalenz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v</m:t>
        </m:r>
      </m:oMath>
      <w:r w:rsidRPr="00C20944">
        <w:t xml:space="preserve">, die als </w:t>
      </w:r>
      <w:r w:rsidRPr="00C20944">
        <w:lastRenderedPageBreak/>
        <w:t xml:space="preserve">Äquivalenzrelation bewiesen wurde. Die daraus gebildete </w:t>
      </w:r>
      <w:proofErr w:type="spellStart"/>
      <w:r w:rsidRPr="00C20944">
        <w:t>Quotientenmenge</w:t>
      </w:r>
      <w:proofErr w:type="spellEnd"/>
      <w:r w:rsidRPr="00C20944">
        <w:t xml:space="preserve"> </w:t>
      </w:r>
      <m:oMath>
        <m:sSub>
          <m:sSubPr>
            <m:ctrlPr>
              <w:rPr>
                <w:rFonts w:ascii="Cambria Math" w:hAnsi="Cambria Math"/>
                <w:i/>
              </w:rPr>
            </m:ctrlPr>
          </m:sSub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lit/>
          </m:rP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C20944">
        <w:t xml:space="preserve"> enthält die ersten strukturellen Zustandskandidaten.</w:t>
      </w:r>
    </w:p>
    <w:p w:rsidR="00C20944" w:rsidRPr="00C20944" w:rsidRDefault="00C20944" w:rsidP="00F5020E">
      <w:pPr>
        <w:pStyle w:val="Textkrper"/>
      </w:pPr>
      <w:r w:rsidRPr="00C20944">
        <w:t xml:space="preserve">Der entscheidende Befund besteht jedoch darin, dass sämtliche bisherigen Definitionen auch eine vollständig profilhomogene Vorstruktur zulassen. Es kann also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w:rPr>
            <w:rFonts w:ascii="Cambria Math" w:hAnsi="Cambria Math"/>
          </w:rPr>
          <m:t>=1</m:t>
        </m:r>
      </m:oMath>
      <w:r w:rsidRPr="00C20944">
        <w:t xml:space="preserve"> gelten. Nichttriviale funktionale Differenzierung folgt damit weder aus der formalen Trägermenge noch aus der bloßen Existenz einer binären Bezugsstruktur.</w:t>
      </w:r>
    </w:p>
    <w:p w:rsidR="00C20944" w:rsidRPr="00C20944" w:rsidRDefault="00C20944" w:rsidP="00F5020E">
      <w:pPr>
        <w:pStyle w:val="Textkrper"/>
      </w:pPr>
      <w:r w:rsidRPr="00C20944">
        <w:t>Zum ersten Mal ist deshalb eine Aussage erreicht, die sich nicht mehr allein definitorisch erzwingen lässt:</w:t>
      </w:r>
    </w:p>
    <w:p w:rsidR="00C20944" w:rsidRPr="00C20944" w:rsidRDefault="00C20944" w:rsidP="003974DD">
      <w:pPr>
        <w:pStyle w:val="Formel"/>
      </w:pPr>
      <m:oMathPara>
        <m:oMath>
          <m:r>
            <m:t>∃u,v∈</m:t>
          </m:r>
          <m:r>
            <m:rPr>
              <m:scr m:val="script"/>
            </m:rPr>
            <m:t>U:</m:t>
          </m:r>
          <m:r>
            <m:t>u</m:t>
          </m:r>
          <m:sSub>
            <m:sSubPr>
              <m:ctrlPr/>
            </m:sSubPr>
            <m:e>
              <m:r>
                <m:t>#</m:t>
              </m:r>
            </m:e>
            <m:sub>
              <m:r>
                <m:t>0</m:t>
              </m:r>
            </m:sub>
          </m:sSub>
          <m:r>
            <m:t>v⟺</m:t>
          </m:r>
          <m:d>
            <m:dPr>
              <m:begChr m:val="|"/>
              <m:endChr m:val="|"/>
              <m:ctrlPr/>
            </m:dPr>
            <m:e>
              <m:sSub>
                <m:sSubPr>
                  <m:ctrlPr/>
                </m:sSubPr>
                <m:e>
                  <m:r>
                    <m:rPr>
                      <m:scr m:val="script"/>
                    </m:rPr>
                    <m:t>S</m:t>
                  </m:r>
                </m:e>
                <m:sub>
                  <m:r>
                    <m:t>0</m:t>
                  </m:r>
                </m:sub>
              </m:sSub>
            </m:e>
          </m:d>
          <m:r>
            <m:t>≥2</m:t>
          </m:r>
        </m:oMath>
      </m:oMathPara>
    </w:p>
    <w:p w:rsidR="00C20944" w:rsidRPr="00C20944" w:rsidRDefault="00C20944" w:rsidP="00F5020E">
      <w:pPr>
        <w:pStyle w:val="Textkrper"/>
      </w:pPr>
      <w:r w:rsidRPr="00C20944">
        <w:t>Noch bleibt offen, ob diese Nichttrivialitätsbedingung tatsächlich Bestandteil jedes zulässigen FRZK sein muss oder ob auch eine vollständig funktional undifferenzierte Grenzstruktur als FRZK-Modell zugelassen werden sollte. Genau diese Frage entscheidet darüber, ob erstmals eine irreduzible theoretische Setzung erforderlich wird.</w:t>
      </w:r>
    </w:p>
    <w:p w:rsidR="00C20944" w:rsidRDefault="00C20944" w:rsidP="00F5020E">
      <w:pPr>
        <w:pStyle w:val="Textkrper"/>
      </w:pPr>
      <w:r w:rsidRPr="00C20944">
        <w:t xml:space="preserve">Abschnitt </w:t>
      </w:r>
      <w:r w:rsidRPr="00C20944">
        <w:rPr>
          <w:b/>
        </w:rPr>
        <w:t>3.3.3</w:t>
      </w:r>
      <w:r w:rsidRPr="00C20944">
        <w:t xml:space="preserve"> untersucht deshalb die </w:t>
      </w:r>
      <w:r w:rsidRPr="00C20944">
        <w:rPr>
          <w:b/>
        </w:rPr>
        <w:t xml:space="preserve">Notwendigkeit nichttrivialer funktionaler Differenzierung und den Status des ersten </w:t>
      </w:r>
      <w:proofErr w:type="spellStart"/>
      <w:r w:rsidRPr="00C20944">
        <w:rPr>
          <w:b/>
        </w:rPr>
        <w:t>Primäraxiomkandidaten</w:t>
      </w:r>
      <w:proofErr w:type="spellEnd"/>
      <w:r w:rsidRPr="00C20944">
        <w:t xml:space="preserve">. Erst dort wird entschieden, ob die Bedingung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m:rPr>
            <m:sty m:val="p"/>
          </m:rPr>
          <w:rPr>
            <w:rFonts w:ascii="Cambria Math" w:hAnsi="Cambria Math"/>
          </w:rPr>
          <m:t>≥</m:t>
        </m:r>
        <m:r>
          <w:rPr>
            <w:rFonts w:ascii="Cambria Math" w:hAnsi="Cambria Math"/>
          </w:rPr>
          <m:t>2</m:t>
        </m:r>
      </m:oMath>
      <w:r w:rsidRPr="00C20944">
        <w:t xml:space="preserve"> tatsächlich den Status des ersten Primäraxioms des universellen FRZK-Kerns erhält.</w:t>
      </w:r>
    </w:p>
    <w:p w:rsidR="00B3040D" w:rsidRPr="001D2FB2" w:rsidRDefault="00B3040D" w:rsidP="001D2FB2">
      <w:pPr>
        <w:pStyle w:val="berschrift1"/>
      </w:pPr>
      <w:r w:rsidRPr="001D2FB2">
        <w:t>3.3.3</w:t>
      </w:r>
      <w:r w:rsidR="00F5020E" w:rsidRPr="001D2FB2">
        <w:tab/>
      </w:r>
      <w:r w:rsidRPr="001D2FB2">
        <w:t>Notwendigkeit nichttrivialer funktionaler Differenzierung und erstes Primäraxiom</w:t>
      </w:r>
    </w:p>
    <w:p w:rsidR="00B3040D" w:rsidRPr="00B3040D" w:rsidRDefault="00B3040D" w:rsidP="00F5020E">
      <w:pPr>
        <w:pStyle w:val="Listenfortsetzung"/>
      </w:pPr>
      <w:r w:rsidRPr="00B3040D">
        <w:t xml:space="preserve">Mit Abschnitt 3.3.2 habe ich die schwächste formale Vorstruktur bestimmt, innerhalb derer funktionale Unterscheidbarkeit überhaupt ausdrückbar wird. Die reine Gleichheitssprache erwies sich dafür als unzureichend, weil sie zwar formale Nichtidentität, aber keine unterschiedliche strukturelle Rolle erfassen kann. Deshalb wurde mit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B3040D">
        <w:t xml:space="preserve"> genau eine primitive binäre Bezugsstruktur eingeführt. Über ihre ein- und ausgehenden Bezugsbereiche entstanden die strukturellen Profile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oMath>
      <w:r w:rsidRPr="00B3040D">
        <w:t xml:space="preserve">, aus deren Vergleich die primitive funktionale Unterscheidbarkeit </w:t>
      </w:r>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w:r w:rsidRPr="00B3040D">
        <w:t xml:space="preserve"> und die Profiläquivalenz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v</m:t>
        </m:r>
      </m:oMath>
      <w:r w:rsidRPr="00B3040D">
        <w:t xml:space="preserve"> definiert wurden. Durch die Quotientenbildung </w:t>
      </w:r>
      <m:oMath>
        <m:sSub>
          <m:sSubPr>
            <m:ctrlPr>
              <w:rPr>
                <w:rFonts w:ascii="Cambria Math" w:hAnsi="Cambria Math"/>
                <w:i/>
              </w:rPr>
            </m:ctrlPr>
          </m:sSub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lit/>
          </m:rP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B3040D">
        <w:t xml:space="preserve"> stehen damit erstmals strukturelle Zustandskandidaten zur Verfügung. Der gesamte bisherige Aufbau benötigt jedoch noch kein inhaltliches FRZK-Primäraxiom.</w:t>
      </w:r>
    </w:p>
    <w:p w:rsidR="00B3040D" w:rsidRPr="00B3040D" w:rsidRDefault="00B3040D" w:rsidP="00F5020E">
      <w:pPr>
        <w:pStyle w:val="Listenfortsetzung"/>
      </w:pPr>
      <w:r w:rsidRPr="00B3040D">
        <w:t xml:space="preserve">Gerade dieser letzte Punkt wird nun entscheidend. Die Definitionen aus 3.3.2 erlauben nämlich auch Vorstrukturen, in denen sämtliche Trägerstellen dasselbe Bezugsprofil besitzen. In einem solchen Fall können formal durchaus mehrere Elemente von </w:t>
      </w:r>
      <m:oMath>
        <m:r>
          <m:rPr>
            <m:scr m:val="script"/>
          </m:rPr>
          <w:rPr>
            <w:rFonts w:ascii="Cambria Math" w:hAnsi="Cambria Math" w:cs="Cambria Math"/>
          </w:rPr>
          <m:t>U</m:t>
        </m:r>
      </m:oMath>
      <w:r w:rsidRPr="00B3040D">
        <w:t xml:space="preserve"> existieren, ohne dass zwischen ihnen eine funktionale Unterscheidung im bisher definierten Sinn besteht. Kapitel 3.1 hatte dagegen den theoretischen Ausgangspunkt gerade darin gesehen, dass wissenschaftliche Beschreibung mindestens die Möglichkeit einer wirksamen Unterscheidung benötigt und dass Begriffe wie Struktur, Veränderung, Relation oder Dynamik ohne eine solche Unterscheidungsmöglichkeit ihren funktionalen Bezug verlieren.</w:t>
      </w:r>
    </w:p>
    <w:p w:rsidR="00B3040D" w:rsidRPr="00B3040D" w:rsidRDefault="00B3040D" w:rsidP="00F5020E">
      <w:pPr>
        <w:pStyle w:val="Listenfortsetzung"/>
      </w:pPr>
      <w:r w:rsidRPr="00B3040D">
        <w:t xml:space="preserve">Damit erreiche ich erstmals eine Stelle, an der die in 3.3.0 formulierte Entscheidungskette tatsächlich zu einer </w:t>
      </w:r>
      <w:proofErr w:type="spellStart"/>
      <w:r w:rsidRPr="00B3040D">
        <w:t>Primäraxiomprüfung</w:t>
      </w:r>
      <w:proofErr w:type="spellEnd"/>
      <w:r w:rsidRPr="00B3040D">
        <w:t xml:space="preserve"> führt. Die benötigte Eigenschaft ist definierbar; sie ist aber aus den bisher eingeführten Definitionen nicht ableitbar. Es ist deshalb zu entscheiden, ob profilhomogene Vorstrukturen weiterhin als vollgültige Modelle des FRZK </w:t>
      </w:r>
      <w:r w:rsidRPr="00B3040D">
        <w:lastRenderedPageBreak/>
        <w:t>zugelassen werden sollen oder ob der Gegenstandsbereich des FRZK genau diejenigen Vorstrukturen umfasst, in denen mindestens eine funktionale Differenz tatsächlich realisiert ist.</w:t>
      </w:r>
    </w:p>
    <w:p w:rsidR="00B3040D" w:rsidRPr="00B3040D" w:rsidRDefault="00B3040D" w:rsidP="00F5020E">
      <w:pPr>
        <w:pStyle w:val="berschrift1"/>
      </w:pPr>
      <w:r w:rsidRPr="00B3040D">
        <w:t>Funktional triviale Vorstrukturen</w:t>
      </w:r>
    </w:p>
    <w:p w:rsidR="00B3040D" w:rsidRPr="00B3040D" w:rsidRDefault="00B3040D" w:rsidP="00F5020E">
      <w:pPr>
        <w:pStyle w:val="Textkrper"/>
      </w:pPr>
      <w:r w:rsidRPr="00B3040D">
        <w:t>Zunächst muss der Grenzfall selbst eindeutig bestimmt werden.</w:t>
      </w:r>
    </w:p>
    <w:p w:rsidR="00B3040D" w:rsidRPr="00F84A8E" w:rsidRDefault="00B3040D" w:rsidP="00F84A8E">
      <w:pPr>
        <w:pStyle w:val="Definition"/>
      </w:pPr>
      <w:r w:rsidRPr="00F84A8E">
        <w:t>Definition 3.3.13 – Funktional triviale primitive Vorstruktur</w:t>
      </w:r>
    </w:p>
    <w:p w:rsidR="00B3040D" w:rsidRPr="00B3040D" w:rsidRDefault="00B3040D" w:rsidP="00F5020E">
      <w:pPr>
        <w:pStyle w:val="Textkrper"/>
      </w:pPr>
      <w:r w:rsidRPr="00B3040D">
        <w:rPr>
          <w:b/>
        </w:rPr>
        <w:t>Eigenleistung dieser Arbeit.</w:t>
      </w:r>
      <w:r w:rsidRPr="00B3040D">
        <w:t xml:space="preserve"> Eine primitive FRZK-Vorstruktur </w:t>
      </w:r>
      <m:oMath>
        <m:sSub>
          <m:sSubPr>
            <m:ctrlPr>
              <w:rPr>
                <w:rFonts w:ascii="Cambria Math" w:hAnsi="Cambria Math"/>
                <w:i/>
              </w:rPr>
            </m:ctrlPr>
          </m:sSubPr>
          <m:e>
            <m:r>
              <m:rPr>
                <m:scr m:val="script"/>
              </m:rPr>
              <w:rPr>
                <w:rFonts w:ascii="Cambria Math" w:hAnsi="Cambria Math"/>
              </w:rPr>
              <m:t>M</m:t>
            </m:r>
          </m:e>
          <m:sub>
            <m:r>
              <w:rPr>
                <w:rFonts w:ascii="Cambria Math" w:hAnsi="Cambria Math"/>
              </w:rPr>
              <m:t>0</m:t>
            </m:r>
          </m:sub>
        </m:sSub>
        <m:r>
          <w:rPr>
            <w:rFonts w:ascii="Cambria Math" w:hAnsi="Cambria Math"/>
          </w:rPr>
          <m:t>=</m:t>
        </m:r>
        <m:d>
          <m:dPr>
            <m:ctrlPr>
              <w:rPr>
                <w:rFonts w:ascii="Cambria Math" w:hAnsi="Cambria Math"/>
                <w:i/>
              </w:rPr>
            </m:ctrlPr>
          </m:dPr>
          <m:e>
            <m:r>
              <m:rPr>
                <m:scr m:val="script"/>
              </m:rPr>
              <w:rPr>
                <w:rFonts w:ascii="Cambria Math" w:hAnsi="Cambria Math" w:cs="Cambria Math"/>
              </w:rPr>
              <m:t>U</m:t>
            </m:r>
            <m:r>
              <w:rPr>
                <w:rFonts w:ascii="Cambria Math" w:hAnsi="Cambria Math"/>
              </w:rPr>
              <m:t>,</m:t>
            </m:r>
            <m:sSub>
              <m:sSubPr>
                <m:ctrlPr>
                  <w:rPr>
                    <w:rFonts w:ascii="Cambria Math" w:hAnsi="Cambria Math"/>
                    <w:i/>
                  </w:rPr>
                </m:ctrlPr>
              </m:sSubPr>
              <m:e>
                <m:r>
                  <m:rPr>
                    <m:scr m:val="sans-serif"/>
                  </m:rPr>
                  <w:rPr>
                    <w:rFonts w:ascii="Cambria Math" w:hAnsi="Cambria Math" w:cs="Cambria Math"/>
                  </w:rPr>
                  <m:t>B</m:t>
                </m:r>
              </m:e>
              <m:sub>
                <m:r>
                  <w:rPr>
                    <w:rFonts w:ascii="Cambria Math" w:hAnsi="Cambria Math"/>
                  </w:rPr>
                  <m:t>0</m:t>
                </m:r>
              </m:sub>
            </m:sSub>
          </m:e>
        </m:d>
      </m:oMath>
      <w:r w:rsidRPr="00B3040D">
        <w:t xml:space="preserve"> heißt funktional trivial, wenn alle Trägerstellen dasselbe strukturelle Bezugsprofil besitzen. Äquivalent enthält die Menge der strukturellen Zustandskandidaten genau eine Profiläquivalenzklasse:</w:t>
      </w:r>
    </w:p>
    <w:p w:rsidR="001F3E21" w:rsidRPr="001F3E21" w:rsidRDefault="001F3E21" w:rsidP="003974DD">
      <w:pPr>
        <w:pStyle w:val="Formel"/>
      </w:pPr>
      <m:oMath>
        <m:r>
          <m:t>∀u,v∈</m:t>
        </m:r>
        <m:r>
          <m:rPr>
            <m:scr m:val="script"/>
          </m:rPr>
          <m:t>U:</m:t>
        </m:r>
        <m:sSub>
          <m:sSubPr>
            <m:ctrlPr/>
          </m:sSubPr>
          <m:e>
            <m:r>
              <m:t>Π</m:t>
            </m:r>
          </m:e>
          <m:sub>
            <m:r>
              <m:t>0</m:t>
            </m:r>
          </m:sub>
        </m:sSub>
        <m:d>
          <m:dPr>
            <m:ctrlPr/>
          </m:dPr>
          <m:e>
            <m:r>
              <m:t>u</m:t>
            </m:r>
          </m:e>
        </m:d>
        <m:r>
          <m:t>=</m:t>
        </m:r>
        <m:sSub>
          <m:sSubPr>
            <m:ctrlPr/>
          </m:sSubPr>
          <m:e>
            <m:r>
              <m:t>Π</m:t>
            </m:r>
          </m:e>
          <m:sub>
            <m:r>
              <m:t>0</m:t>
            </m:r>
          </m:sub>
        </m:sSub>
        <m:d>
          <m:dPr>
            <m:ctrlPr/>
          </m:dPr>
          <m:e>
            <m:r>
              <m:t>v</m:t>
            </m:r>
          </m:e>
        </m:d>
        <m:r>
          <m:t>  ⟺  </m:t>
        </m:r>
        <m:d>
          <m:dPr>
            <m:begChr m:val="|"/>
            <m:endChr m:val="|"/>
            <m:ctrlPr/>
          </m:dPr>
          <m:e>
            <m:sSub>
              <m:sSubPr>
                <m:ctrlPr/>
              </m:sSubPr>
              <m:e>
                <m:r>
                  <m:rPr>
                    <m:scr m:val="script"/>
                  </m:rPr>
                  <m:t>S</m:t>
                </m:r>
              </m:e>
              <m:sub>
                <m:r>
                  <m:t>0</m:t>
                </m:r>
              </m:sub>
            </m:sSub>
          </m:e>
        </m:d>
        <m:r>
          <m:t>=1</m:t>
        </m:r>
      </m:oMath>
      <w:r w:rsidRPr="001F3E21">
        <w:t xml:space="preserve"> </w:t>
      </w:r>
      <w:r w:rsidRPr="001F3E21">
        <w:tab/>
        <w:t xml:space="preserve"> (3.2151)</w:t>
      </w:r>
    </w:p>
    <w:p w:rsidR="00B3040D" w:rsidRPr="00B3040D" w:rsidRDefault="00B3040D" w:rsidP="00F5020E">
      <w:pPr>
        <w:pStyle w:val="Textkrper"/>
      </w:pPr>
      <w:r w:rsidRPr="00B3040D">
        <w:t xml:space="preserve">Eine funktional triviale Vorstruktur muss nicht notwendig nur eine einzige formale Trägerstelle besitzen. Es können mehrere Elemente von </w:t>
      </w:r>
      <m:oMath>
        <m:r>
          <m:rPr>
            <m:scr m:val="script"/>
          </m:rPr>
          <w:rPr>
            <w:rFonts w:ascii="Cambria Math" w:hAnsi="Cambria Math" w:cs="Cambria Math"/>
          </w:rPr>
          <m:t>U</m:t>
        </m:r>
      </m:oMath>
      <w:r w:rsidRPr="00B3040D">
        <w:t xml:space="preserve"> vorhanden sein. Entscheidend ist allein, dass zwischen ihnen auf der durch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B3040D">
        <w:t xml:space="preserve"> bereitgestellten primitiven Beschreibungsebene kein Unterschied ihrer strukturellen Rolle besteht.</w:t>
      </w:r>
    </w:p>
    <w:p w:rsidR="00B3040D" w:rsidRPr="00B3040D" w:rsidRDefault="00B3040D" w:rsidP="00F5020E">
      <w:pPr>
        <w:pStyle w:val="Textkrper"/>
      </w:pPr>
      <w:r w:rsidRPr="00B3040D">
        <w:t xml:space="preserve">Damit wird erneut sichtbar, weshalb formale Nichtidentität und funktionale Unterscheidbarkeit auseinandergehalten werden müssen. Aus </w:t>
      </w:r>
      <m:oMath>
        <m:r>
          <w:rPr>
            <w:rFonts w:ascii="Cambria Math" w:hAnsi="Cambria Math"/>
          </w:rPr>
          <m:t>u</m:t>
        </m:r>
        <m:r>
          <m:rPr>
            <m:sty m:val="p"/>
          </m:rPr>
          <w:rPr>
            <w:rFonts w:ascii="Cambria Math" w:hAnsi="Cambria Math"/>
          </w:rPr>
          <m:t>≠</m:t>
        </m:r>
        <m:r>
          <w:rPr>
            <w:rFonts w:ascii="Cambria Math" w:hAnsi="Cambria Math"/>
          </w:rPr>
          <m:t>v</m:t>
        </m:r>
      </m:oMath>
      <w:r w:rsidRPr="00B3040D">
        <w:t xml:space="preserve"> folgt nach Abschnitt 3.3.2 gerade nicht </w:t>
      </w:r>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w:r w:rsidRPr="00B3040D">
        <w:t>. Unterschiedliche formale Träger können vollständig profiläquivalent sein. Diese Unterscheidung entspricht der in Kapitel 3.2 konsequent eingehaltenen Trennung zwischen der bloßen Verfügbarkeit einer mathematischen Struktur und einer weitergehenden funktionalen oder physikalischen Bedeutung. Eine Relation ist dort beispielsweise zunächst nur eine formal ausgewählte Menge geordneter Paare; aus ihrer mathematischen Existenz folgt weder Wechselwirkung noch Kausalität noch eine sonstige physikalische Interpretation.</w:t>
      </w:r>
    </w:p>
    <w:p w:rsidR="00B3040D" w:rsidRPr="00B3040D" w:rsidRDefault="00B3040D" w:rsidP="00F5020E">
      <w:pPr>
        <w:pStyle w:val="berschrift1"/>
      </w:pPr>
      <w:r w:rsidRPr="00B3040D">
        <w:t>Funktional nichttriviale Vorstrukturen</w:t>
      </w:r>
    </w:p>
    <w:p w:rsidR="00B3040D" w:rsidRPr="00B3040D" w:rsidRDefault="00B3040D" w:rsidP="00F5020E">
      <w:pPr>
        <w:pStyle w:val="Textkrper"/>
      </w:pPr>
      <w:r w:rsidRPr="00B3040D">
        <w:t>Der Gegenfall besteht darin, dass mindestens zwei unterschiedliche strukturelle Rollen tatsächlich auftreten.</w:t>
      </w:r>
    </w:p>
    <w:p w:rsidR="00B3040D" w:rsidRPr="00F84A8E" w:rsidRDefault="00B3040D" w:rsidP="00F84A8E">
      <w:pPr>
        <w:pStyle w:val="Definition"/>
      </w:pPr>
      <w:r w:rsidRPr="00F84A8E">
        <w:t>Definition 3.3.14 – Funktional nichttriviale primitive Vorstruktur</w:t>
      </w:r>
    </w:p>
    <w:p w:rsidR="00B3040D" w:rsidRPr="00B3040D" w:rsidRDefault="00B3040D" w:rsidP="00F5020E">
      <w:pPr>
        <w:pStyle w:val="Textkrper"/>
      </w:pPr>
      <w:r w:rsidRPr="00B3040D">
        <w:rPr>
          <w:b/>
        </w:rPr>
        <w:t>Eigenleistung dieser Arbeit.</w:t>
      </w:r>
      <w:r w:rsidRPr="00B3040D">
        <w:t xml:space="preserve"> Eine primitive Vorstruktur heißt funktional nichttrivial, wenn mindestens zwei Trägerstellen funktional unterscheidbar sind. Aufgrund der Definition von </w:t>
      </w:r>
      <m:oMath>
        <m:sSub>
          <m:sSubPr>
            <m:ctrlPr>
              <w:rPr>
                <w:rFonts w:ascii="Cambria Math" w:hAnsi="Cambria Math"/>
                <w:i/>
              </w:rPr>
            </m:ctrlPr>
          </m:sSubPr>
          <m:e>
            <m:r>
              <w:rPr>
                <w:rFonts w:ascii="Cambria Math" w:hAnsi="Cambria Math"/>
              </w:rPr>
              <m:t>#</m:t>
            </m:r>
          </m:e>
          <m:sub>
            <m:r>
              <w:rPr>
                <w:rFonts w:ascii="Cambria Math" w:hAnsi="Cambria Math"/>
              </w:rPr>
              <m:t>0</m:t>
            </m:r>
          </m:sub>
        </m:sSub>
      </m:oMath>
      <w:r w:rsidRPr="00B3040D">
        <w:t xml:space="preserve"> und der Quotientenbildung sind die folgenden Aussagen äquivalent:</w:t>
      </w:r>
    </w:p>
    <w:p w:rsidR="001F3E21" w:rsidRPr="001F3E21" w:rsidRDefault="001F3E21" w:rsidP="003974DD">
      <w:pPr>
        <w:pStyle w:val="Formel"/>
      </w:pPr>
      <m:oMath>
        <m:r>
          <m:t>∃u,v∈</m:t>
        </m:r>
        <m:r>
          <m:rPr>
            <m:scr m:val="script"/>
          </m:rPr>
          <m:t>U:</m:t>
        </m:r>
        <m:r>
          <m:t>u</m:t>
        </m:r>
        <m:sSub>
          <m:sSubPr>
            <m:ctrlPr/>
          </m:sSubPr>
          <m:e>
            <m:r>
              <m:t>#</m:t>
            </m:r>
          </m:e>
          <m:sub>
            <m:r>
              <m:t>0</m:t>
            </m:r>
          </m:sub>
        </m:sSub>
        <m:r>
          <m:t>v  ⟺  ∃u,v∈</m:t>
        </m:r>
        <m:r>
          <m:rPr>
            <m:scr m:val="script"/>
          </m:rPr>
          <m:t>U:</m:t>
        </m:r>
        <m:sSub>
          <m:sSubPr>
            <m:ctrlPr/>
          </m:sSubPr>
          <m:e>
            <m:r>
              <m:t>Π</m:t>
            </m:r>
          </m:e>
          <m:sub>
            <m:r>
              <m:t>0</m:t>
            </m:r>
          </m:sub>
        </m:sSub>
        <m:d>
          <m:dPr>
            <m:ctrlPr/>
          </m:dPr>
          <m:e>
            <m:r>
              <m:t>u</m:t>
            </m:r>
          </m:e>
        </m:d>
        <m:r>
          <m:t>≠</m:t>
        </m:r>
        <m:sSub>
          <m:sSubPr>
            <m:ctrlPr/>
          </m:sSubPr>
          <m:e>
            <m:r>
              <m:t>Π</m:t>
            </m:r>
          </m:e>
          <m:sub>
            <m:r>
              <m:t>0</m:t>
            </m:r>
          </m:sub>
        </m:sSub>
        <m:d>
          <m:dPr>
            <m:ctrlPr/>
          </m:dPr>
          <m:e>
            <m:r>
              <m:t>v</m:t>
            </m:r>
          </m:e>
        </m:d>
        <m:r>
          <m:t>  ⟺  </m:t>
        </m:r>
        <m:d>
          <m:dPr>
            <m:begChr m:val="|"/>
            <m:endChr m:val="|"/>
            <m:ctrlPr/>
          </m:dPr>
          <m:e>
            <m:sSub>
              <m:sSubPr>
                <m:ctrlPr/>
              </m:sSubPr>
              <m:e>
                <m:r>
                  <m:rPr>
                    <m:scr m:val="script"/>
                  </m:rPr>
                  <m:t>S</m:t>
                </m:r>
              </m:e>
              <m:sub>
                <m:r>
                  <m:t>0</m:t>
                </m:r>
              </m:sub>
            </m:sSub>
          </m:e>
        </m:d>
        <m:r>
          <m:t>≥2</m:t>
        </m:r>
      </m:oMath>
      <w:r w:rsidRPr="001F3E21">
        <w:t xml:space="preserve"> </w:t>
      </w:r>
      <w:r w:rsidRPr="001F3E21">
        <w:tab/>
        <w:t xml:space="preserve"> (3.2152)</w:t>
      </w:r>
    </w:p>
    <w:p w:rsidR="00B3040D" w:rsidRPr="00B3040D" w:rsidRDefault="00B3040D" w:rsidP="00F5020E">
      <w:pPr>
        <w:pStyle w:val="Textkrper"/>
      </w:pPr>
      <w:r w:rsidRPr="00B3040D">
        <w:t xml:space="preserve">Diese Definition enthält noch immer keine Aussage über eine konkrete Anzahl funktionaler Zustände oberhalb der Mindestzahl zwei. Insbesondere </w:t>
      </w:r>
      <w:proofErr w:type="gramStart"/>
      <w:r w:rsidRPr="00B3040D">
        <w:t>wird</w:t>
      </w:r>
      <w:proofErr w:type="gramEnd"/>
      <w:r w:rsidRPr="00B3040D">
        <w:t xml:space="preserve"> keine Dreierstruktur, keine bestimmte Knotenzahl und keine geometrische Konfiguration vorausgesetzt. Gefordert wird lediglich, dass die strukturelle Zustandsmenge nicht auf eine einzige Profilklasse kollabiert.</w:t>
      </w:r>
    </w:p>
    <w:p w:rsidR="00B3040D" w:rsidRPr="00B3040D" w:rsidRDefault="00B3040D" w:rsidP="00F5020E">
      <w:pPr>
        <w:pStyle w:val="berschrift1"/>
      </w:pPr>
      <w:r w:rsidRPr="00B3040D">
        <w:lastRenderedPageBreak/>
        <w:t>Charakterisierung durch die primitive Bezugsrelation</w:t>
      </w:r>
    </w:p>
    <w:p w:rsidR="00B3040D" w:rsidRPr="00B3040D" w:rsidRDefault="00B3040D" w:rsidP="00F5020E">
      <w:pPr>
        <w:pStyle w:val="Textkrper"/>
      </w:pPr>
      <w:r w:rsidRPr="00B3040D">
        <w:t>Die in Definition 3.3.14 formulierte Nichttrivialität lässt sich unmittelbar auf die primitive Bezugsrelation zurückführen.</w:t>
      </w:r>
    </w:p>
    <w:p w:rsidR="00B3040D" w:rsidRPr="00B3040D" w:rsidRDefault="00B3040D" w:rsidP="00F5020E">
      <w:pPr>
        <w:pStyle w:val="berschrift2"/>
      </w:pPr>
      <w:r w:rsidRPr="00B3040D">
        <w:t>Proposition 3.3.3 – Charakterisierung funktionaler Nichttrivialität</w:t>
      </w:r>
    </w:p>
    <w:p w:rsidR="00B3040D" w:rsidRPr="00B3040D" w:rsidRDefault="00B3040D" w:rsidP="00F5020E">
      <w:pPr>
        <w:pStyle w:val="Textkrper"/>
      </w:pPr>
      <w:r w:rsidRPr="00B3040D">
        <w:rPr>
          <w:b/>
        </w:rPr>
        <w:t>Eigenleistung dieser Arbeit.</w:t>
      </w:r>
      <w:r w:rsidRPr="00B3040D">
        <w:t xml:space="preserve"> Eine primitive Vorstruktur ist genau dann funktional nichttrivial, wenn ihre primitive Bezugsrelation weder leer noch die vollständige Relation auf </w:t>
      </w:r>
      <m:oMath>
        <m:r>
          <m:rPr>
            <m:scr m:val="script"/>
          </m:rPr>
          <w:rPr>
            <w:rFonts w:ascii="Cambria Math" w:hAnsi="Cambria Math" w:cs="Cambria Math"/>
          </w:rPr>
          <m:t>U</m:t>
        </m:r>
      </m:oMath>
      <w:r w:rsidRPr="00B3040D">
        <w:t xml:space="preserve"> ist:</w:t>
      </w:r>
    </w:p>
    <w:p w:rsidR="001F3E21" w:rsidRPr="001F3E21" w:rsidRDefault="00993188" w:rsidP="003974DD">
      <w:pPr>
        <w:pStyle w:val="Formel"/>
      </w:pPr>
      <m:oMath>
        <m:d>
          <m:dPr>
            <m:begChr m:val="|"/>
            <m:endChr m:val="|"/>
            <m:ctrlPr/>
          </m:dPr>
          <m:e>
            <m:sSub>
              <m:sSubPr>
                <m:ctrlPr/>
              </m:sSubPr>
              <m:e>
                <m:r>
                  <m:rPr>
                    <m:scr m:val="script"/>
                  </m:rPr>
                  <m:t>S</m:t>
                </m:r>
              </m:e>
              <m:sub>
                <m:r>
                  <m:t>0</m:t>
                </m:r>
              </m:sub>
            </m:sSub>
          </m:e>
        </m:d>
        <m:r>
          <m:t>≥2  ⟺  ∅⊋</m:t>
        </m:r>
        <m:sSub>
          <m:sSubPr>
            <m:ctrlPr/>
          </m:sSubPr>
          <m:e>
            <m:r>
              <m:rPr>
                <m:scr m:val="sans-serif"/>
              </m:rPr>
              <m:t>B</m:t>
            </m:r>
          </m:e>
          <m:sub>
            <m:r>
              <m:t>0</m:t>
            </m:r>
          </m:sub>
        </m:sSub>
        <m:r>
          <m:rPr>
            <m:scr m:val="script"/>
          </m:rPr>
          <m:t>⊋U×U</m:t>
        </m:r>
      </m:oMath>
      <w:r w:rsidR="001F3E21" w:rsidRPr="001F3E21">
        <w:t xml:space="preserve"> </w:t>
      </w:r>
      <w:r w:rsidR="001F3E21" w:rsidRPr="001F3E21">
        <w:tab/>
        <w:t xml:space="preserve"> (3.2153)</w:t>
      </w:r>
    </w:p>
    <w:p w:rsidR="00B3040D" w:rsidRPr="00B3040D" w:rsidRDefault="00B3040D" w:rsidP="00F5020E">
      <w:pPr>
        <w:pStyle w:val="Textkrper"/>
      </w:pPr>
      <w:r w:rsidRPr="00B3040D">
        <w:rPr>
          <w:b/>
        </w:rPr>
        <w:t>Beweis.</w:t>
      </w:r>
      <w:r w:rsidRPr="00B3040D">
        <w:t xml:space="preserve"> Sei zunächst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oMath>
      <w:r w:rsidRPr="00B3040D">
        <w:t xml:space="preserve">. Dann besitzt jede Trägerstelle denselben ausgehenden und eingehenden Bezugsbereich, nämlich die leere Menge. Für alle </w:t>
      </w:r>
      <m:oMath>
        <m:r>
          <w:rPr>
            <w:rFonts w:ascii="Cambria Math" w:hAnsi="Cambria Math"/>
          </w:rPr>
          <m:t>u</m:t>
        </m:r>
        <m:r>
          <m:rPr>
            <m:sty m:val="p"/>
          </m:rPr>
          <w:rPr>
            <w:rFonts w:ascii="Cambria Math" w:hAnsi="Cambria Math"/>
          </w:rPr>
          <m:t>∈</m:t>
        </m:r>
        <m:r>
          <m:rPr>
            <m:scr m:val="script"/>
          </m:rPr>
          <w:rPr>
            <w:rFonts w:ascii="Cambria Math" w:hAnsi="Cambria Math" w:cs="Cambria Math"/>
          </w:rPr>
          <m:t>U</m:t>
        </m:r>
      </m:oMath>
      <w:r w:rsidRPr="00B3040D">
        <w:t xml:space="preserve"> gilt somit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d>
          <m:dPr>
            <m:ctrlPr>
              <w:rPr>
                <w:rFonts w:ascii="Cambria Math" w:hAnsi="Cambria Math"/>
                <w:i/>
              </w:rPr>
            </m:ctrlPr>
          </m:dPr>
          <m:e>
            <m:r>
              <w:rPr>
                <w:rFonts w:ascii="Cambria Math" w:hAnsi="Cambria Math"/>
              </w:rPr>
              <m:t>u</m:t>
            </m:r>
          </m:e>
        </m:d>
        <m:r>
          <w:rPr>
            <w:rFonts w:ascii="Cambria Math" w:hAnsi="Cambria Math"/>
          </w:rPr>
          <m:t>=</m:t>
        </m:r>
        <m:d>
          <m:dPr>
            <m:ctrlPr>
              <w:rPr>
                <w:rFonts w:ascii="Cambria Math" w:hAnsi="Cambria Math"/>
                <w:i/>
              </w:rPr>
            </m:ctrlPr>
          </m:dPr>
          <m:e>
            <m:r>
              <m:rPr>
                <m:sty m:val="p"/>
              </m:rPr>
              <w:rPr>
                <w:rFonts w:ascii="Cambria Math" w:hAnsi="Cambria Math"/>
              </w:rPr>
              <m:t>∅</m:t>
            </m:r>
            <m:r>
              <w:rPr>
                <w:rFonts w:ascii="Cambria Math" w:hAnsi="Cambria Math"/>
              </w:rPr>
              <m:t>,</m:t>
            </m:r>
            <m:r>
              <m:rPr>
                <m:sty m:val="p"/>
              </m:rPr>
              <w:rPr>
                <w:rFonts w:ascii="Cambria Math" w:hAnsi="Cambria Math"/>
              </w:rPr>
              <m:t>∅</m:t>
            </m:r>
          </m:e>
        </m:d>
      </m:oMath>
      <w:r w:rsidRPr="00B3040D">
        <w:t xml:space="preserve">. Alle Trägerstellen sind profiläquivalent, weshalb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w:rPr>
            <w:rFonts w:ascii="Cambria Math" w:hAnsi="Cambria Math"/>
          </w:rPr>
          <m:t>=1</m:t>
        </m:r>
      </m:oMath>
      <w:r w:rsidRPr="00B3040D">
        <w:t xml:space="preserve"> gilt.</w:t>
      </w:r>
    </w:p>
    <w:p w:rsidR="00B3040D" w:rsidRPr="00B3040D" w:rsidRDefault="00B3040D" w:rsidP="00F5020E">
      <w:pPr>
        <w:pStyle w:val="Textkrper"/>
      </w:pPr>
      <w:r w:rsidRPr="00B3040D">
        <w:t xml:space="preserve">Sei umgekehrt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sty m:val="p"/>
          </m:rPr>
          <w:rPr>
            <w:rFonts w:ascii="Cambria Math" w:hAnsi="Cambria Math"/>
          </w:rPr>
          <m:t>×</m:t>
        </m:r>
        <m:r>
          <m:rPr>
            <m:scr m:val="script"/>
          </m:rPr>
          <w:rPr>
            <w:rFonts w:ascii="Cambria Math" w:hAnsi="Cambria Math" w:cs="Cambria Math"/>
          </w:rPr>
          <m:t>U</m:t>
        </m:r>
      </m:oMath>
      <w:r w:rsidRPr="00B3040D">
        <w:t xml:space="preserve">. Dann gilt für jedes </w:t>
      </w:r>
      <m:oMath>
        <m:r>
          <w:rPr>
            <w:rFonts w:ascii="Cambria Math" w:hAnsi="Cambria Math"/>
          </w:rPr>
          <m:t>u</m:t>
        </m:r>
        <m:r>
          <m:rPr>
            <m:sty m:val="p"/>
          </m:rPr>
          <w:rPr>
            <w:rFonts w:ascii="Cambria Math" w:hAnsi="Cambria Math"/>
          </w:rPr>
          <m:t>∈</m:t>
        </m:r>
        <m:r>
          <m:rPr>
            <m:scr m:val="script"/>
          </m:rPr>
          <w:rPr>
            <w:rFonts w:ascii="Cambria Math" w:hAnsi="Cambria Math" w:cs="Cambria Math"/>
          </w:rPr>
          <m:t>U</m:t>
        </m:r>
      </m:oMath>
    </w:p>
    <w:p w:rsidR="001F3E21" w:rsidRPr="001F3E21" w:rsidRDefault="00993188" w:rsidP="003974DD">
      <w:pPr>
        <w:pStyle w:val="Formel"/>
      </w:pPr>
      <m:oMath>
        <m:sSubSup>
          <m:sSubSupPr>
            <m:ctrlPr/>
          </m:sSubSupPr>
          <m:e>
            <m:r>
              <m:rPr>
                <m:scr m:val="sans-serif"/>
              </m:rPr>
              <m:t>B</m:t>
            </m:r>
          </m:e>
          <m:sub>
            <m:r>
              <m:t>0</m:t>
            </m:r>
          </m:sub>
          <m:sup>
            <m:r>
              <m:t>+</m:t>
            </m:r>
          </m:sup>
        </m:sSubSup>
        <m:d>
          <m:dPr>
            <m:ctrlPr/>
          </m:dPr>
          <m:e>
            <m:r>
              <m:t>u</m:t>
            </m:r>
          </m:e>
        </m:d>
        <m:r>
          <m:rPr>
            <m:scr m:val="script"/>
          </m:rPr>
          <m:t>=U  </m:t>
        </m:r>
        <m:r>
          <m:rPr>
            <m:nor/>
          </m:rPr>
          <m:t>und</m:t>
        </m:r>
        <m:r>
          <m:t>  </m:t>
        </m:r>
        <m:sSubSup>
          <m:sSubSupPr>
            <m:ctrlPr/>
          </m:sSubSupPr>
          <m:e>
            <m:r>
              <m:rPr>
                <m:scr m:val="sans-serif"/>
              </m:rPr>
              <m:t>B</m:t>
            </m:r>
          </m:e>
          <m:sub>
            <m:r>
              <m:t>0</m:t>
            </m:r>
          </m:sub>
          <m:sup>
            <m:r>
              <m:t>-</m:t>
            </m:r>
          </m:sup>
        </m:sSubSup>
        <m:d>
          <m:dPr>
            <m:ctrlPr/>
          </m:dPr>
          <m:e>
            <m:r>
              <m:t>u</m:t>
            </m:r>
          </m:e>
        </m:d>
        <m:r>
          <m:rPr>
            <m:scr m:val="script"/>
          </m:rPr>
          <m:t>=U</m:t>
        </m:r>
      </m:oMath>
      <w:r w:rsidR="001F3E21" w:rsidRPr="001F3E21">
        <w:t xml:space="preserve"> </w:t>
      </w:r>
      <w:r w:rsidR="001F3E21" w:rsidRPr="001F3E21">
        <w:tab/>
        <w:t xml:space="preserve"> (3.2154)</w:t>
      </w:r>
    </w:p>
    <w:p w:rsidR="00B3040D" w:rsidRPr="00B3040D" w:rsidRDefault="00B3040D" w:rsidP="00F5020E">
      <w:pPr>
        <w:pStyle w:val="Textkrper"/>
      </w:pPr>
      <w:r w:rsidRPr="00B3040D">
        <w:t xml:space="preserve">Damit besitzen erneut sämtliche Trägerstellen dasselbe Profil </w:t>
      </w:r>
      <m:oMath>
        <m:d>
          <m:dPr>
            <m:ctrlPr>
              <w:rPr>
                <w:rFonts w:ascii="Cambria Math" w:hAnsi="Cambria Math"/>
                <w:i/>
              </w:rPr>
            </m:ctrlPr>
          </m:dPr>
          <m:e>
            <m:r>
              <m:rPr>
                <m:scr m:val="script"/>
              </m:rPr>
              <w:rPr>
                <w:rFonts w:ascii="Cambria Math" w:hAnsi="Cambria Math" w:cs="Cambria Math"/>
              </w:rPr>
              <m:t>U</m:t>
            </m:r>
            <m:r>
              <w:rPr>
                <w:rFonts w:ascii="Cambria Math" w:hAnsi="Cambria Math"/>
              </w:rPr>
              <m:t>,</m:t>
            </m:r>
            <m:r>
              <m:rPr>
                <m:scr m:val="script"/>
              </m:rPr>
              <w:rPr>
                <w:rFonts w:ascii="Cambria Math" w:hAnsi="Cambria Math" w:cs="Cambria Math"/>
              </w:rPr>
              <m:t>U</m:t>
            </m:r>
          </m:e>
        </m:d>
      </m:oMath>
      <w:r w:rsidRPr="00B3040D">
        <w:t xml:space="preserve">, und es gilt wiederum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w:rPr>
            <w:rFonts w:ascii="Cambria Math" w:hAnsi="Cambria Math"/>
          </w:rPr>
          <m:t>=1</m:t>
        </m:r>
      </m:oMath>
      <w:r w:rsidRPr="00B3040D">
        <w:t>.</w:t>
      </w:r>
    </w:p>
    <w:p w:rsidR="00B3040D" w:rsidRPr="00B3040D" w:rsidRDefault="00B3040D" w:rsidP="00F5020E">
      <w:pPr>
        <w:pStyle w:val="Textkrper"/>
      </w:pPr>
      <w:r w:rsidRPr="00B3040D">
        <w:t xml:space="preserve">Es bleibt zu zeigen, dass bei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w:rPr>
            <w:rFonts w:ascii="Cambria Math" w:hAnsi="Cambria Math"/>
          </w:rPr>
          <m:t>=1</m:t>
        </m:r>
      </m:oMath>
      <w:r w:rsidRPr="00B3040D">
        <w:t xml:space="preserve"> keine andere Relation möglich ist. Gilt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w:rPr>
            <w:rFonts w:ascii="Cambria Math" w:hAnsi="Cambria Math"/>
          </w:rPr>
          <m:t>=1</m:t>
        </m:r>
      </m:oMath>
      <w:r w:rsidRPr="00B3040D">
        <w:t xml:space="preserve">, besitzen alle Trägerstellen dasselbe Profil. Damit sind zunächst sämtliche ausgehenden Bezugsbereiche identisch und zugleich sämtliche eingehenden Bezugsbereiche identisch. Für beliebige </w:t>
      </w:r>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,v,</m:t>
        </m:r>
        <m:sSup>
          <m:sSupPr>
            <m:ctrlPr>
              <w:rPr>
                <w:rFonts w:ascii="Cambria Math" w:hAnsi="Cambria Math"/>
                <w:i/>
              </w:rPr>
            </m:ctrlPr>
          </m:sSupPr>
          <m:e>
            <m:r>
              <w:rPr>
                <w:rFonts w:ascii="Cambria Math" w:hAnsi="Cambria Math"/>
              </w:rPr>
              <m:t>v</m:t>
            </m:r>
          </m:e>
          <m:sup>
            <m:r>
              <w:rPr>
                <w:rFonts w:ascii="Cambria Math" w:hAnsi="Cambria Math"/>
              </w:rPr>
              <m:t>'</m:t>
            </m:r>
          </m:sup>
        </m:sSup>
        <m:r>
          <m:rPr>
            <m:sty m:val="p"/>
          </m:rPr>
          <w:rPr>
            <w:rFonts w:ascii="Cambria Math" w:hAnsi="Cambria Math"/>
          </w:rPr>
          <m:t>∈</m:t>
        </m:r>
        <m:r>
          <m:rPr>
            <m:scr m:val="script"/>
          </m:rPr>
          <w:rPr>
            <w:rFonts w:ascii="Cambria Math" w:hAnsi="Cambria Math" w:cs="Cambria Math"/>
          </w:rPr>
          <m:t>U</m:t>
        </m:r>
      </m:oMath>
      <w:r w:rsidRPr="00B3040D">
        <w:t xml:space="preserve"> hängt der Wahrheitswert von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d>
          <m:dPr>
            <m:ctrlPr>
              <w:rPr>
                <w:rFonts w:ascii="Cambria Math" w:hAnsi="Cambria Math"/>
                <w:i/>
              </w:rPr>
            </m:ctrlPr>
          </m:dPr>
          <m:e>
            <m:r>
              <w:rPr>
                <w:rFonts w:ascii="Cambria Math" w:hAnsi="Cambria Math"/>
              </w:rPr>
              <m:t>u,v</m:t>
            </m:r>
          </m:e>
        </m:d>
      </m:oMath>
      <w:r w:rsidRPr="00B3040D">
        <w:t xml:space="preserve"> deshalb weder von der Wahl der ersten noch von der Wahl der zweiten Trägerstelle ab. Die Relation besitzt folglich auf allen Paaren denselben Wahrheitswert. Ist dieser Wahrheitswert falsch, ist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oMath>
      <w:r w:rsidRPr="00B3040D">
        <w:t xml:space="preserve">; ist er wahr, gilt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sty m:val="p"/>
          </m:rPr>
          <w:rPr>
            <w:rFonts w:ascii="Cambria Math" w:hAnsi="Cambria Math"/>
          </w:rPr>
          <m:t>×</m:t>
        </m:r>
        <m:r>
          <m:rPr>
            <m:scr m:val="script"/>
          </m:rPr>
          <w:rPr>
            <w:rFonts w:ascii="Cambria Math" w:hAnsi="Cambria Math" w:cs="Cambria Math"/>
          </w:rPr>
          <m:t>U</m:t>
        </m:r>
      </m:oMath>
      <w:r w:rsidRPr="00B3040D">
        <w:t xml:space="preserve">. Andere profilhomogene Fälle existieren unter der in 3.3.2 gewählten Profildefinition nicht. Damit ist die Äquivalenz gezeigt. </w:t>
      </w:r>
    </w:p>
    <w:p w:rsidR="00B3040D" w:rsidRPr="00B3040D" w:rsidRDefault="00B3040D" w:rsidP="00F5020E">
      <w:pPr>
        <w:pStyle w:val="Textkrper"/>
      </w:pPr>
      <w:r w:rsidRPr="00B3040D">
        <w:t>Diese Proposition ist wichtig, weil sie den Inhalt der geforderten funktionalen Nichttrivialität auf die minimale primitive Struktur zurückführt. Es wird kein Abstand, keine Richtung, kein Zahlenwert und keine besondere Form der Relation benötigt. Die einzige Forderung lautet, dass nicht jede formal mögliche Bezugsentscheidung denselben Wahrheitswert besitzt.</w:t>
      </w:r>
    </w:p>
    <w:p w:rsidR="00B3040D" w:rsidRPr="00B3040D" w:rsidRDefault="00B3040D" w:rsidP="00F5020E">
      <w:pPr>
        <w:pStyle w:val="berschrift1"/>
      </w:pPr>
      <w:r w:rsidRPr="00B3040D">
        <w:t>Warum der triviale Grenzfall kein FRZK-Modell sein kann</w:t>
      </w:r>
    </w:p>
    <w:p w:rsidR="00B3040D" w:rsidRPr="00B3040D" w:rsidRDefault="00B3040D" w:rsidP="00F5020E">
      <w:pPr>
        <w:pStyle w:val="Textkrper"/>
      </w:pPr>
      <w:r w:rsidRPr="00B3040D">
        <w:t>Die funktional triviale Vorstruktur ist mathematisch widerspruchsfrei. Gerade deshalb darf sie nicht einfach durch Definition ausgeschlossen werden. Würde ich „FRZK-Vorstruktur“ unmittelbar so definieren, dass mindestens zwei unterschiedliche Profile vorhanden sein müssen, wäre die entscheidende theoretische Setzung lediglich in eine Definition verschoben worden. Abschnitt 3.3.0 hat jedoch ausdrücklich verlangt, dass irreduzible Voraussetzungen als solche kenntlich gemacht und nicht in Definitionen verborgen werden.</w:t>
      </w:r>
    </w:p>
    <w:p w:rsidR="00B3040D" w:rsidRPr="00B3040D" w:rsidRDefault="00B3040D" w:rsidP="00F5020E">
      <w:pPr>
        <w:pStyle w:val="Textkrper"/>
      </w:pPr>
      <w:r w:rsidRPr="00B3040D">
        <w:lastRenderedPageBreak/>
        <w:t>Die Frage lautet deshalb nicht, ob eine funktional triviale Vorstruktur mathematisch möglich ist. Sie ist möglich. Entscheidend ist vielmehr, ob eine solche Struktur noch zum Gegenstandsbereich des Funktionalen Raum-Zeit-Kohärenzsystems gehört.</w:t>
      </w:r>
    </w:p>
    <w:p w:rsidR="00B3040D" w:rsidRPr="00B3040D" w:rsidRDefault="00B3040D" w:rsidP="00F5020E">
      <w:pPr>
        <w:pStyle w:val="Textkrper"/>
      </w:pPr>
      <w:r w:rsidRPr="00B3040D">
        <w:t>Kapitel 3.1 hat den funktionalen Ausgangspunkt gerade dadurch bestimmt, dass mindestens eine Unterscheidung innerhalb eines Zusammenhangs wirksam werden können muss. Vollständige Bestimmungslosigkeit oder eine Struktur, in der keine Differenz irgendeine unterschiedliche funktionale Rolle erzeugt, kann demnach weder Veränderung noch relationale Differenzierung noch spätere Organisation tragen.</w:t>
      </w:r>
    </w:p>
    <w:p w:rsidR="00B3040D" w:rsidRPr="00B3040D" w:rsidRDefault="00B3040D" w:rsidP="00F5020E">
      <w:pPr>
        <w:pStyle w:val="Textkrper"/>
      </w:pPr>
      <w:r w:rsidRPr="00B3040D">
        <w:t xml:space="preserve">Die bisherige Formalisierung erlaubt nun eine präzisere Aussage. Ist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w:rPr>
            <w:rFonts w:ascii="Cambria Math" w:hAnsi="Cambria Math"/>
          </w:rPr>
          <m:t>=1</m:t>
        </m:r>
      </m:oMath>
      <w:r w:rsidRPr="00B3040D">
        <w:t>, existiert auf der ersten funktionalen Beschreibungsebene nur eine einzige strukturelle Zustandsklasse. Damit kann kein Übergang zwischen zwei funktional verschiedenen Zuständen definiert werden. Eine spätere Transformation könnte formal höchstens dieselbe Profilklasse wieder auf sich selbst abbilden. Eine solche Selbstabbildung kann mathematisch existieren, enthält aber ohne weitere Struktur keine Zustandsdifferenz, anhand derer eine funktionale Veränderung erkannt werden könnte.</w:t>
      </w:r>
    </w:p>
    <w:p w:rsidR="00B3040D" w:rsidRPr="00B3040D" w:rsidRDefault="00B3040D" w:rsidP="00F5020E">
      <w:pPr>
        <w:pStyle w:val="Textkrper"/>
      </w:pPr>
      <w:r w:rsidRPr="00B3040D">
        <w:t>Insbesondere gilt im trivialen Fall</w:t>
      </w:r>
    </w:p>
    <w:p w:rsidR="001F3E21" w:rsidRPr="001F3E21" w:rsidRDefault="001F3E21" w:rsidP="003974DD">
      <w:pPr>
        <w:pStyle w:val="Formel"/>
      </w:pPr>
      <m:oMath>
        <m:r>
          <m:t>¬∃</m:t>
        </m:r>
        <m:sSub>
          <m:sSubPr>
            <m:ctrlPr/>
          </m:sSubPr>
          <m:e>
            <m:r>
              <m:t>s</m:t>
            </m:r>
          </m:e>
          <m:sub>
            <m:r>
              <m:t>1</m:t>
            </m:r>
          </m:sub>
        </m:sSub>
        <m:r>
          <m:t>,</m:t>
        </m:r>
        <m:sSub>
          <m:sSubPr>
            <m:ctrlPr/>
          </m:sSubPr>
          <m:e>
            <m:r>
              <m:t>s</m:t>
            </m:r>
          </m:e>
          <m:sub>
            <m:r>
              <m:t>2</m:t>
            </m:r>
          </m:sub>
        </m:sSub>
        <m:r>
          <m:t>∈</m:t>
        </m:r>
        <m:sSub>
          <m:sSubPr>
            <m:ctrlPr/>
          </m:sSubPr>
          <m:e>
            <m:r>
              <m:rPr>
                <m:scr m:val="script"/>
              </m:rPr>
              <m:t>S</m:t>
            </m:r>
          </m:e>
          <m:sub>
            <m:r>
              <m:t>0</m:t>
            </m:r>
          </m:sub>
        </m:sSub>
        <m:r>
          <m:t>:</m:t>
        </m:r>
        <m:sSub>
          <m:sSubPr>
            <m:ctrlPr/>
          </m:sSubPr>
          <m:e>
            <m:r>
              <m:t>s</m:t>
            </m:r>
          </m:e>
          <m:sub>
            <m:r>
              <m:t>1</m:t>
            </m:r>
          </m:sub>
        </m:sSub>
        <m:r>
          <m:t>≠</m:t>
        </m:r>
        <m:sSub>
          <m:sSubPr>
            <m:ctrlPr/>
          </m:sSubPr>
          <m:e>
            <m:r>
              <m:t>s</m:t>
            </m:r>
          </m:e>
          <m:sub>
            <m:r>
              <m:t>2</m:t>
            </m:r>
          </m:sub>
        </m:sSub>
      </m:oMath>
      <w:r w:rsidRPr="001F3E21">
        <w:t xml:space="preserve"> </w:t>
      </w:r>
      <w:r w:rsidRPr="001F3E21">
        <w:tab/>
        <w:t xml:space="preserve"> (3.2155)</w:t>
      </w:r>
    </w:p>
    <w:p w:rsidR="00B3040D" w:rsidRPr="00B3040D" w:rsidRDefault="00B3040D" w:rsidP="00F5020E">
      <w:pPr>
        <w:pStyle w:val="Textkrper"/>
      </w:pPr>
      <w:r w:rsidRPr="00B3040D">
        <w:t>Damit fehlt genau diejenige Minimalbedingung, die in Kapitel 3.1 als Voraussetzung dafür herausgearbeitet wurde, überhaupt zwischen unterschiedlichen funktionalen Bestimmungen sprechen zu können. Die profilhomogene Vorstruktur bleibt daher mathematisch zulässig, kann aber nicht als Realisierung eines Systems gelten, dessen Untersuchungsgegenstand funktionale Zustände, Relationen, Veränderungen und daraus entstehende Organisation sind.</w:t>
      </w:r>
    </w:p>
    <w:p w:rsidR="00B3040D" w:rsidRPr="00B3040D" w:rsidRDefault="00B3040D" w:rsidP="00F5020E">
      <w:pPr>
        <w:pStyle w:val="Textkrper"/>
      </w:pPr>
      <w:r w:rsidRPr="00B3040D">
        <w:t xml:space="preserve">Dieser Ausschluss ist keine Aussage darüber, dass in der Wirklichkeit zwingend mindestens zwei fundamentale Objekte existieren müssen. </w:t>
      </w:r>
      <m:oMath>
        <m:sSub>
          <m:sSubPr>
            <m:ctrlPr>
              <w:rPr>
                <w:rFonts w:ascii="Cambria Math" w:hAnsi="Cambria Math"/>
                <w:i/>
              </w:rPr>
            </m:ctrlPr>
          </m:sSub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Sub>
      </m:oMath>
      <w:r w:rsidRPr="00B3040D">
        <w:t xml:space="preserve"> bezeichnet keine Menge physikalischer Teilchen oder materieller Gegenstände. Die Aussage betrifft ausschließlich den formalen Gegenstandsbereich des FRZK: Soll eine Struktur als funktionales System im hier entwickelten Sinn gelten, muss sie mindestens zwei unterscheidbare funktionale Rollen enthalten.</w:t>
      </w:r>
    </w:p>
    <w:p w:rsidR="00B3040D" w:rsidRPr="00B3040D" w:rsidRDefault="00B3040D" w:rsidP="00F5020E">
      <w:pPr>
        <w:pStyle w:val="berschrift1"/>
      </w:pPr>
      <w:r w:rsidRPr="00B3040D">
        <w:t>Primäraxiom 3.3.1 – Nichttriviale funktionale Differenzierung</w:t>
      </w:r>
    </w:p>
    <w:p w:rsidR="00B3040D" w:rsidRPr="00B3040D" w:rsidRDefault="00B3040D" w:rsidP="00F5020E">
      <w:pPr>
        <w:pStyle w:val="Textkrper"/>
      </w:pPr>
      <w:r w:rsidRPr="00B3040D">
        <w:t>Damit ist die Entscheidungskette aus Abschnitt 3.3.0 erstmals vollständig durchlaufen. Nichttriviale funktionale Differenzierung ist für den Gegenstandsbereich des FRZK erforderlich. Sie kann in der primitiven Sprache eindeutig formuliert werden. Sie folgt jedoch nicht aus der bisherigen Vorstruktur und ihren Definitionen. Ihre Geltung muss deshalb ausdrücklich gesetzt werden.</w:t>
      </w:r>
    </w:p>
    <w:p w:rsidR="00B3040D" w:rsidRPr="00B3040D" w:rsidRDefault="00B3040D" w:rsidP="00F5020E">
      <w:pPr>
        <w:pStyle w:val="berschrift2"/>
      </w:pPr>
      <w:r w:rsidRPr="00B3040D">
        <w:t>Primäraxiom 3.3.1 – Nichttriviale funktionale Differenzierung</w:t>
      </w:r>
    </w:p>
    <w:p w:rsidR="00B3040D" w:rsidRPr="00B3040D" w:rsidRDefault="00B3040D" w:rsidP="00F5020E">
      <w:pPr>
        <w:pStyle w:val="Textkrper"/>
      </w:pPr>
      <w:r w:rsidRPr="00B3040D">
        <w:rPr>
          <w:b/>
        </w:rPr>
        <w:t>Originäre Eigenleistung dieser Arbeit.</w:t>
      </w:r>
      <w:r w:rsidRPr="00B3040D">
        <w:t xml:space="preserve"> Jede zulässige primitive FRZK-Struktur enthält mindestens zwei funktional unterscheidbare strukturelle Zustandsklassen:</w:t>
      </w:r>
    </w:p>
    <w:p w:rsidR="001F3E21" w:rsidRPr="001F3E21" w:rsidRDefault="001F3E21" w:rsidP="003974DD">
      <w:pPr>
        <w:pStyle w:val="Formel"/>
      </w:pPr>
      <m:oMath>
        <m:r>
          <w:lastRenderedPageBreak/>
          <m:t>∃u,v∈</m:t>
        </m:r>
        <m:r>
          <m:rPr>
            <m:scr m:val="script"/>
          </m:rPr>
          <m:t>U:</m:t>
        </m:r>
        <m:r>
          <m:t>u</m:t>
        </m:r>
        <m:sSub>
          <m:sSubPr>
            <m:ctrlPr/>
          </m:sSubPr>
          <m:e>
            <m:r>
              <m:t>#</m:t>
            </m:r>
          </m:e>
          <m:sub>
            <m:r>
              <m:t>0</m:t>
            </m:r>
          </m:sub>
        </m:sSub>
        <m:r>
          <m:t>v</m:t>
        </m:r>
      </m:oMath>
      <w:r w:rsidRPr="001F3E21">
        <w:t xml:space="preserve"> </w:t>
      </w:r>
      <w:r w:rsidRPr="001F3E21">
        <w:tab/>
        <w:t xml:space="preserve"> (3.2156)</w:t>
      </w:r>
    </w:p>
    <w:p w:rsidR="00B3040D" w:rsidRPr="00B3040D" w:rsidRDefault="00B3040D" w:rsidP="00F5020E">
      <w:pPr>
        <w:pStyle w:val="Textkrper"/>
      </w:pPr>
      <w:r w:rsidRPr="00B3040D">
        <w:t>Äquivalent gilt</w:t>
      </w:r>
    </w:p>
    <w:p w:rsidR="001F3E21" w:rsidRPr="001F3E21" w:rsidRDefault="00993188" w:rsidP="003974DD">
      <w:pPr>
        <w:pStyle w:val="Formel"/>
      </w:pPr>
      <m:oMath>
        <m:d>
          <m:dPr>
            <m:begChr m:val="|"/>
            <m:endChr m:val="|"/>
            <m:ctrlPr/>
          </m:dPr>
          <m:e>
            <m:sSub>
              <m:sSubPr>
                <m:ctrlPr/>
              </m:sSubPr>
              <m:e>
                <m:r>
                  <m:rPr>
                    <m:scr m:val="script"/>
                  </m:rPr>
                  <m:t>S</m:t>
                </m:r>
              </m:e>
              <m:sub>
                <m:r>
                  <m:t>0</m:t>
                </m:r>
              </m:sub>
            </m:sSub>
          </m:e>
        </m:d>
        <m:r>
          <m:t>≥2</m:t>
        </m:r>
      </m:oMath>
      <w:r w:rsidR="001F3E21" w:rsidRPr="001F3E21">
        <w:t xml:space="preserve"> </w:t>
      </w:r>
      <w:r w:rsidR="001F3E21" w:rsidRPr="001F3E21">
        <w:tab/>
        <w:t xml:space="preserve"> (3.2157)</w:t>
      </w:r>
    </w:p>
    <w:p w:rsidR="00B3040D" w:rsidRPr="00B3040D" w:rsidRDefault="00B3040D" w:rsidP="00F5020E">
      <w:pPr>
        <w:pStyle w:val="Textkrper"/>
      </w:pPr>
      <w:r w:rsidRPr="00B3040D">
        <w:t>und nach Proposition 3.3.3 ebenso</w:t>
      </w:r>
    </w:p>
    <w:p w:rsidR="001F3E21" w:rsidRPr="001F3E21" w:rsidRDefault="001F3E21" w:rsidP="003974DD">
      <w:pPr>
        <w:pStyle w:val="Formel"/>
      </w:pPr>
      <m:oMath>
        <m:r>
          <m:t>∅⊋</m:t>
        </m:r>
        <m:sSub>
          <m:sSubPr>
            <m:ctrlPr/>
          </m:sSubPr>
          <m:e>
            <m:r>
              <m:rPr>
                <m:scr m:val="sans-serif"/>
              </m:rPr>
              <m:t>B</m:t>
            </m:r>
          </m:e>
          <m:sub>
            <m:r>
              <m:t>0</m:t>
            </m:r>
          </m:sub>
        </m:sSub>
        <m:r>
          <m:rPr>
            <m:scr m:val="script"/>
          </m:rPr>
          <m:t>⊋U×U</m:t>
        </m:r>
      </m:oMath>
      <w:r w:rsidRPr="001F3E21">
        <w:t xml:space="preserve"> </w:t>
      </w:r>
      <w:r w:rsidRPr="001F3E21">
        <w:tab/>
        <w:t xml:space="preserve"> (3.2158)</w:t>
      </w:r>
    </w:p>
    <w:p w:rsidR="00B3040D" w:rsidRPr="00B3040D" w:rsidRDefault="00B3040D" w:rsidP="00F5020E">
      <w:pPr>
        <w:pStyle w:val="Textkrper"/>
      </w:pPr>
      <w:r w:rsidRPr="00B3040D">
        <w:t>Die drei Formulierungen besitzen unterschiedliche erkenntnisleitende Funktionen. Gleichung (3.2156) stellt den eigentlichen funktionalen Gehalt heraus: Mindestens eine strukturelle Differenz muss realisiert sein. Gleichung (3.2157) formuliert dieselbe Bedingung auf der Ebene der Profilklassen. Gleichung (3.2158) zeigt schließlich, welche minimale Anforderung daraus für die primitive Bezugsrelation folgt.</w:t>
      </w:r>
    </w:p>
    <w:p w:rsidR="00B3040D" w:rsidRPr="00B3040D" w:rsidRDefault="00B3040D" w:rsidP="00F5020E">
      <w:pPr>
        <w:pStyle w:val="Textkrper"/>
      </w:pPr>
      <w:r w:rsidRPr="00B3040D">
        <w:t xml:space="preserve">Der axiomatische Gehalt besteht </w:t>
      </w:r>
      <w:r w:rsidRPr="00B3040D">
        <w:rPr>
          <w:b/>
        </w:rPr>
        <w:t>nicht</w:t>
      </w:r>
      <w:r w:rsidRPr="00B3040D">
        <w:t xml:space="preserve"> darin, dass eine bestimmte Relation gewählt wird. Primäraxiom 3.3.1 legt weder fest, welche Paare zu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B3040D">
        <w:t xml:space="preserve"> gehören, noch wie viele unterschiedliche Profile existieren, noch welche Symmetrien oder weiteren Eigenschaften die Relation besitzt. Es schließt ausschließlich die beiden vollständig homogenen Grenzfälle aus.</w:t>
      </w:r>
    </w:p>
    <w:p w:rsidR="00B3040D" w:rsidRPr="00B3040D" w:rsidRDefault="00B3040D" w:rsidP="00F5020E">
      <w:pPr>
        <w:pStyle w:val="berschrift1"/>
      </w:pPr>
      <w:r w:rsidRPr="00B3040D">
        <w:t>Irreduzibilität des ersten Primäraxioms</w:t>
      </w:r>
    </w:p>
    <w:p w:rsidR="00B3040D" w:rsidRPr="00B3040D" w:rsidRDefault="00B3040D" w:rsidP="00F5020E">
      <w:pPr>
        <w:pStyle w:val="Textkrper"/>
      </w:pPr>
      <w:r w:rsidRPr="00B3040D">
        <w:t>Damit Primäraxiom 3.3.1 tatsächlich den in 3.3.0 geforderten Status besitzt, darf es nicht lediglich eine Folgerung der bisherigen Definitionen sein. Diese Unabhängigkeit kann bereits durch elementare Gegenmodelle gezeigt werden.</w:t>
      </w:r>
    </w:p>
    <w:p w:rsidR="00B3040D" w:rsidRPr="00B3040D" w:rsidRDefault="00B3040D" w:rsidP="00F5020E">
      <w:pPr>
        <w:pStyle w:val="Textkrper"/>
      </w:pPr>
      <w:r w:rsidRPr="00B3040D">
        <w:t xml:space="preserve">Betrachte zunächst einen nichtleeren Trägerbereich </w:t>
      </w:r>
      <m:oMath>
        <m:r>
          <m:rPr>
            <m:scr m:val="script"/>
          </m:rPr>
          <w:rPr>
            <w:rFonts w:ascii="Cambria Math" w:hAnsi="Cambria Math" w:cs="Cambria Math"/>
          </w:rPr>
          <m:t>U</m:t>
        </m:r>
      </m:oMath>
      <w:r w:rsidRPr="00B3040D">
        <w:t xml:space="preserve"> mit</w:t>
      </w:r>
    </w:p>
    <w:p w:rsidR="001F3E21" w:rsidRPr="00EF6569" w:rsidRDefault="00993188" w:rsidP="003974DD">
      <w:pPr>
        <w:pStyle w:val="Formel"/>
      </w:pPr>
      <m:oMath>
        <m:sSub>
          <m:sSubPr>
            <m:ctrlPr/>
          </m:sSubPr>
          <m:e>
            <m:r>
              <m:rPr>
                <m:scr m:val="sans-serif"/>
              </m:rPr>
              <m:t>B</m:t>
            </m:r>
          </m:e>
          <m:sub>
            <m:r>
              <m:t>0</m:t>
            </m:r>
          </m:sub>
        </m:sSub>
        <m:r>
          <m:t>=</m:t>
        </m:r>
        <m:r>
          <w:rPr>
            <w:rFonts w:cs="Times New Roman"/>
          </w:rPr>
          <m:t>∅</m:t>
        </m:r>
      </m:oMath>
      <w:r w:rsidR="001F3E21" w:rsidRPr="00EF6569">
        <w:t xml:space="preserve"> </w:t>
      </w:r>
      <w:r w:rsidR="001F3E21" w:rsidRPr="00EF6569">
        <w:tab/>
        <w:t xml:space="preserve"> (3.2159)</w:t>
      </w:r>
    </w:p>
    <w:p w:rsidR="00B3040D" w:rsidRPr="00B3040D" w:rsidRDefault="00B3040D" w:rsidP="00F5020E">
      <w:pPr>
        <w:pStyle w:val="Textkrper"/>
      </w:pPr>
      <w:r w:rsidRPr="00B3040D">
        <w:t xml:space="preserve">Diese Struktur erfüllt Definition 3.3.8 einer primitiven FRZK-Vorstruktur vollständig. Sämtliche Bezugsprofile, die Profiläquivalenz und die </w:t>
      </w:r>
      <w:proofErr w:type="spellStart"/>
      <w:r w:rsidRPr="00B3040D">
        <w:t>Quotientenmenge</w:t>
      </w:r>
      <w:proofErr w:type="spellEnd"/>
      <w:r w:rsidRPr="00B3040D">
        <w:t xml:space="preserve"> sind wohldefiniert. Trotzdem gilt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w:rPr>
            <w:rFonts w:ascii="Cambria Math" w:hAnsi="Cambria Math"/>
          </w:rPr>
          <m:t>=1</m:t>
        </m:r>
      </m:oMath>
      <w:r w:rsidRPr="00B3040D">
        <w:t>, sodass Primäraxiom 3.3.1 nicht erfüllt ist.</w:t>
      </w:r>
    </w:p>
    <w:p w:rsidR="00B3040D" w:rsidRPr="00B3040D" w:rsidRDefault="00B3040D" w:rsidP="00F5020E">
      <w:pPr>
        <w:pStyle w:val="Textkrper"/>
      </w:pPr>
      <w:r w:rsidRPr="00B3040D">
        <w:t>Entsprechendes gilt für</w:t>
      </w:r>
    </w:p>
    <w:p w:rsidR="001F3E21" w:rsidRPr="001F3E21" w:rsidRDefault="00993188" w:rsidP="003974DD">
      <w:pPr>
        <w:pStyle w:val="Formel"/>
      </w:pPr>
      <m:oMath>
        <m:sSub>
          <m:sSubPr>
            <m:ctrlPr/>
          </m:sSubPr>
          <m:e>
            <m:r>
              <m:rPr>
                <m:scr m:val="sans-serif"/>
              </m:rPr>
              <m:t>B</m:t>
            </m:r>
          </m:e>
          <m:sub>
            <m:r>
              <m:t>0</m:t>
            </m:r>
          </m:sub>
        </m:sSub>
        <m:r>
          <m:rPr>
            <m:scr m:val="script"/>
          </m:rPr>
          <m:t>=U×U</m:t>
        </m:r>
      </m:oMath>
      <w:r w:rsidR="001F3E21" w:rsidRPr="001F3E21">
        <w:t xml:space="preserve"> </w:t>
      </w:r>
      <w:r w:rsidR="001F3E21" w:rsidRPr="001F3E21">
        <w:tab/>
        <w:t xml:space="preserve"> (3.2160)</w:t>
      </w:r>
    </w:p>
    <w:p w:rsidR="00B3040D" w:rsidRPr="00B3040D" w:rsidRDefault="00B3040D" w:rsidP="00F5020E">
      <w:pPr>
        <w:pStyle w:val="Textkrper"/>
      </w:pPr>
      <w:r w:rsidRPr="00B3040D">
        <w:t>Auch diese Vorstruktur erfüllt sämtliche Definitionen aus 3.3.2, verletzt aber das neue Primäraxiom.</w:t>
      </w:r>
    </w:p>
    <w:p w:rsidR="00B3040D" w:rsidRPr="00B3040D" w:rsidRDefault="00B3040D" w:rsidP="00F5020E">
      <w:pPr>
        <w:pStyle w:val="Textkrper"/>
      </w:pPr>
      <w:r w:rsidRPr="00B3040D">
        <w:t>Demgegenüber existieren ebenso Vorstrukturen, die Primäraxiom 3.3.1 erfüllen. Für</w:t>
      </w:r>
    </w:p>
    <w:p w:rsidR="001F3E21" w:rsidRPr="001F3E21" w:rsidRDefault="001F3E21" w:rsidP="003974DD">
      <w:pPr>
        <w:pStyle w:val="Formel"/>
      </w:pPr>
      <m:oMath>
        <m:r>
          <m:rPr>
            <m:scr m:val="script"/>
          </m:rPr>
          <m:t>U=</m:t>
        </m:r>
        <m:r>
          <m:t>a,b,  </m:t>
        </m:r>
        <m:sSub>
          <m:sSubPr>
            <m:ctrlPr/>
          </m:sSubPr>
          <m:e>
            <m:r>
              <m:rPr>
                <m:scr m:val="sans-serif"/>
              </m:rPr>
              <m:t>B</m:t>
            </m:r>
          </m:e>
          <m:sub>
            <m:r>
              <m:t>0</m:t>
            </m:r>
          </m:sub>
        </m:sSub>
        <m:r>
          <m:t>=</m:t>
        </m:r>
        <m:d>
          <m:dPr>
            <m:ctrlPr/>
          </m:dPr>
          <m:e>
            <m:r>
              <m:t>a,b</m:t>
            </m:r>
          </m:e>
        </m:d>
      </m:oMath>
      <w:r w:rsidRPr="001F3E21">
        <w:t xml:space="preserve"> </w:t>
      </w:r>
      <w:r w:rsidRPr="001F3E21">
        <w:tab/>
        <w:t xml:space="preserve"> (3.2161)</w:t>
      </w:r>
    </w:p>
    <w:p w:rsidR="00B3040D" w:rsidRPr="00B3040D" w:rsidRDefault="00B3040D" w:rsidP="00F5020E">
      <w:pPr>
        <w:pStyle w:val="Textkrper"/>
      </w:pPr>
      <w:r w:rsidRPr="00B3040D">
        <w:t xml:space="preserve">gelten beispielsweise unterschiedliche Bezugsprofile für </w:t>
      </w:r>
      <m:oMath>
        <m:r>
          <w:rPr>
            <w:rFonts w:ascii="Cambria Math" w:hAnsi="Cambria Math"/>
          </w:rPr>
          <m:t>a</m:t>
        </m:r>
      </m:oMath>
      <w:r w:rsidRPr="00B3040D">
        <w:t xml:space="preserve"> und </w:t>
      </w:r>
      <m:oMath>
        <m:r>
          <w:rPr>
            <w:rFonts w:ascii="Cambria Math" w:hAnsi="Cambria Math"/>
          </w:rPr>
          <m:t>b</m:t>
        </m:r>
      </m:oMath>
      <w:r w:rsidRPr="00B3040D">
        <w:t xml:space="preserve">. Damit gilt </w:t>
      </w:r>
      <m:oMath>
        <m:r>
          <w:rPr>
            <w:rFonts w:ascii="Cambria Math" w:hAnsi="Cambria Math"/>
          </w:rPr>
          <m:t>a</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b</m:t>
        </m:r>
      </m:oMath>
      <w:r w:rsidRPr="00B3040D">
        <w:t>.</w:t>
      </w:r>
    </w:p>
    <w:p w:rsidR="00B3040D" w:rsidRPr="00B3040D" w:rsidRDefault="00B3040D" w:rsidP="00F5020E">
      <w:pPr>
        <w:pStyle w:val="berschrift2"/>
      </w:pPr>
      <w:r w:rsidRPr="00B3040D">
        <w:lastRenderedPageBreak/>
        <w:t>Proposition 3.3.4 – Primäraxiom 3.3.1 ist nicht aus der primitiven Vorstruktur ableitbar</w:t>
      </w:r>
    </w:p>
    <w:p w:rsidR="00B3040D" w:rsidRPr="00B3040D" w:rsidRDefault="00B3040D" w:rsidP="00F5020E">
      <w:pPr>
        <w:pStyle w:val="Textkrper"/>
      </w:pPr>
      <w:r w:rsidRPr="00B3040D">
        <w:rPr>
          <w:b/>
        </w:rPr>
        <w:t>Eigenleistung dieser Arbeit.</w:t>
      </w:r>
      <w:r w:rsidRPr="00B3040D">
        <w:t xml:space="preserve"> Die Definitionen 3.3.6 bis 3.3.12 erzwingen Primäraxiom 3.3.1 nicht.</w:t>
      </w:r>
    </w:p>
    <w:p w:rsidR="00B3040D" w:rsidRPr="00B3040D" w:rsidRDefault="00B3040D" w:rsidP="00F5020E">
      <w:pPr>
        <w:pStyle w:val="Textkrper"/>
      </w:pPr>
      <w:r w:rsidRPr="00B3040D">
        <w:rPr>
          <w:b/>
        </w:rPr>
        <w:t>Beweis.</w:t>
      </w:r>
      <w:r w:rsidRPr="00B3040D">
        <w:t xml:space="preserve"> Die durch Gleichung (3.2159) beziehungsweise (3.2160) bestimmten Vorstrukturen erfüllen sämtliche Definitionen des vorangehenden Abschnitts, besitzen aber nur eine Profilklasse und verletzen daher Primäraxiom 3.3.1. Die durch Gleichung (3.2161) bestimmte Vorstruktur erfüllt dieselben Definitionen und besitzt mindestens zwei unterschiedliche Profile. Damit existieren innerhalb der bislang definierten Modellklasse sowohl Strukturen, die Primäraxiom 3.3.1 erfüllen, als auch Strukturen, die es verletzen. Die Geltung des Primäraxioms kann daher nicht allein aus den Definitionen der primitiven Vorstruktur folgen. </w:t>
      </w:r>
    </w:p>
    <w:p w:rsidR="00B3040D" w:rsidRPr="00B3040D" w:rsidRDefault="00B3040D" w:rsidP="00F5020E">
      <w:pPr>
        <w:pStyle w:val="Textkrper"/>
      </w:pPr>
      <w:r w:rsidRPr="00B3040D">
        <w:t>Dieses Ergebnis erfüllt genau die in 3.3.0 formulierte Forderung nach Irreduzibilität. Das Axiom schränkt eine zuvor größere Modellklasse auf diejenigen Modelle ein, die den funktionalen Gegenstandsbereich des FRZK tatsächlich realisieren.</w:t>
      </w:r>
    </w:p>
    <w:p w:rsidR="00B3040D" w:rsidRPr="00B3040D" w:rsidRDefault="00B3040D" w:rsidP="00F5020E">
      <w:pPr>
        <w:pStyle w:val="berschrift1"/>
      </w:pPr>
      <w:proofErr w:type="spellStart"/>
      <w:r w:rsidRPr="00B3040D">
        <w:t>Minimalität</w:t>
      </w:r>
      <w:proofErr w:type="spellEnd"/>
      <w:r w:rsidRPr="00B3040D">
        <w:t xml:space="preserve"> der Setzung</w:t>
      </w:r>
    </w:p>
    <w:p w:rsidR="00B3040D" w:rsidRPr="00B3040D" w:rsidRDefault="00B3040D" w:rsidP="00F5020E">
      <w:pPr>
        <w:pStyle w:val="Textkrper"/>
      </w:pPr>
      <w:r w:rsidRPr="00B3040D">
        <w:t>Neben der Irreduzibilität muss geprüft werden, ob die Setzung stärker ist als notwendig. Auch diese Prüfung kann anhand schwächerer Alternativen durchgeführt werden.</w:t>
      </w:r>
    </w:p>
    <w:p w:rsidR="00B3040D" w:rsidRPr="00B3040D" w:rsidRDefault="00B3040D" w:rsidP="00F5020E">
      <w:pPr>
        <w:pStyle w:val="Textkrper"/>
      </w:pPr>
      <w:r w:rsidRPr="00B3040D">
        <w:t>Die Forderung</w:t>
      </w:r>
    </w:p>
    <w:p w:rsidR="001F3E21" w:rsidRPr="001F3E21" w:rsidRDefault="00993188" w:rsidP="003974DD">
      <w:pPr>
        <w:pStyle w:val="Formel"/>
      </w:pPr>
      <m:oMath>
        <m:d>
          <m:dPr>
            <m:begChr m:val="|"/>
            <m:endChr m:val="|"/>
            <m:ctrlPr/>
          </m:dPr>
          <m:e>
            <m:r>
              <m:rPr>
                <m:scr m:val="script"/>
              </m:rPr>
              <m:t>U</m:t>
            </m:r>
          </m:e>
        </m:d>
        <m:r>
          <m:t>≥2</m:t>
        </m:r>
      </m:oMath>
      <w:r w:rsidR="001F3E21" w:rsidRPr="001F3E21">
        <w:t xml:space="preserve"> </w:t>
      </w:r>
      <w:r w:rsidR="001F3E21" w:rsidRPr="001F3E21">
        <w:tab/>
        <w:t xml:space="preserve"> (3.2162)</w:t>
      </w:r>
    </w:p>
    <w:p w:rsidR="00B3040D" w:rsidRPr="00B3040D" w:rsidRDefault="00B3040D" w:rsidP="00F5020E">
      <w:pPr>
        <w:pStyle w:val="Textkrper"/>
      </w:pPr>
      <w:r w:rsidRPr="00B3040D">
        <w:t>reicht nicht aus. Zwei oder mehr formal verschiedene Trägerstellen können vollständig profiläquivalent sein. Die leere Relation oder die vollständige Relation liefern hierfür unmittelbare Beispiele.</w:t>
      </w:r>
    </w:p>
    <w:p w:rsidR="00B3040D" w:rsidRPr="00B3040D" w:rsidRDefault="00B3040D" w:rsidP="00F5020E">
      <w:pPr>
        <w:pStyle w:val="Textkrper"/>
      </w:pPr>
      <w:r w:rsidRPr="00B3040D">
        <w:t>Auch die bloße Forderung</w:t>
      </w:r>
    </w:p>
    <w:p w:rsidR="001F3E21" w:rsidRPr="001F3E21" w:rsidRDefault="00993188" w:rsidP="003974DD">
      <w:pPr>
        <w:pStyle w:val="Formel"/>
      </w:pPr>
      <m:oMath>
        <m:sSub>
          <m:sSubPr>
            <m:ctrlPr/>
          </m:sSubPr>
          <m:e>
            <m:r>
              <m:rPr>
                <m:scr m:val="sans-serif"/>
              </m:rPr>
              <m:t>B</m:t>
            </m:r>
          </m:e>
          <m:sub>
            <m:r>
              <m:t>0</m:t>
            </m:r>
          </m:sub>
        </m:sSub>
        <m:r>
          <m:t>≠</m:t>
        </m:r>
        <m:r>
          <w:rPr>
            <w:rFonts w:cs="Times New Roman"/>
          </w:rPr>
          <m:t>∅</m:t>
        </m:r>
      </m:oMath>
      <w:r w:rsidR="001F3E21" w:rsidRPr="001F3E21">
        <w:t xml:space="preserve"> </w:t>
      </w:r>
      <w:r w:rsidR="001F3E21" w:rsidRPr="001F3E21">
        <w:tab/>
        <w:t xml:space="preserve"> (3.2163)</w:t>
      </w:r>
    </w:p>
    <w:p w:rsidR="00B3040D" w:rsidRPr="00B3040D" w:rsidRDefault="00B3040D" w:rsidP="00F5020E">
      <w:pPr>
        <w:pStyle w:val="Textkrper"/>
      </w:pPr>
      <w:r w:rsidRPr="00B3040D">
        <w:t xml:space="preserve">reicht nicht aus, weil die vollständige 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sty m:val="p"/>
          </m:rPr>
          <w:rPr>
            <w:rFonts w:ascii="Cambria Math" w:hAnsi="Cambria Math"/>
          </w:rPr>
          <m:t>×</m:t>
        </m:r>
        <m:r>
          <m:rPr>
            <m:scr m:val="script"/>
          </m:rPr>
          <w:rPr>
            <w:rFonts w:ascii="Cambria Math" w:hAnsi="Cambria Math" w:cs="Cambria Math"/>
          </w:rPr>
          <m:t>U</m:t>
        </m:r>
      </m:oMath>
      <w:r w:rsidRPr="00B3040D">
        <w:t xml:space="preserve"> diese Bedingung erfüllt und trotzdem vollständig profilhomogen ist.</w:t>
      </w:r>
    </w:p>
    <w:p w:rsidR="00B3040D" w:rsidRPr="00B3040D" w:rsidRDefault="00B3040D" w:rsidP="00F5020E">
      <w:pPr>
        <w:pStyle w:val="Textkrper"/>
      </w:pPr>
      <w:r w:rsidRPr="00B3040D">
        <w:t>Ebenso ist</w:t>
      </w:r>
    </w:p>
    <w:p w:rsidR="001F3E21" w:rsidRPr="001F3E21" w:rsidRDefault="00993188" w:rsidP="003974DD">
      <w:pPr>
        <w:pStyle w:val="Formel"/>
      </w:pPr>
      <m:oMath>
        <m:sSub>
          <m:sSubPr>
            <m:ctrlPr/>
          </m:sSubPr>
          <m:e>
            <m:r>
              <m:rPr>
                <m:scr m:val="sans-serif"/>
              </m:rPr>
              <m:t>B</m:t>
            </m:r>
          </m:e>
          <m:sub>
            <m:r>
              <m:t>0</m:t>
            </m:r>
          </m:sub>
        </m:sSub>
        <m:r>
          <m:rPr>
            <m:scr m:val="script"/>
          </m:rPr>
          <m:t>≠U×U</m:t>
        </m:r>
      </m:oMath>
      <w:r w:rsidR="001F3E21" w:rsidRPr="001F3E21">
        <w:t xml:space="preserve"> </w:t>
      </w:r>
      <w:r w:rsidR="001F3E21" w:rsidRPr="001F3E21">
        <w:tab/>
        <w:t xml:space="preserve"> (3.2164)</w:t>
      </w:r>
    </w:p>
    <w:p w:rsidR="00B3040D" w:rsidRPr="00B3040D" w:rsidRDefault="00B3040D" w:rsidP="00F5020E">
      <w:pPr>
        <w:pStyle w:val="Textkrper"/>
      </w:pPr>
      <w:r w:rsidRPr="00B3040D">
        <w:t>allein nicht hinreichend, weil die leere Relation diese Bedingung erfüllt.</w:t>
      </w:r>
    </w:p>
    <w:p w:rsidR="00B3040D" w:rsidRPr="00B3040D" w:rsidRDefault="00B3040D" w:rsidP="00F5020E">
      <w:pPr>
        <w:pStyle w:val="Textkrper"/>
      </w:pPr>
      <w:r w:rsidRPr="00B3040D">
        <w:t>Erst die gemeinsame Forderung</w:t>
      </w:r>
    </w:p>
    <w:p w:rsidR="001F3E21" w:rsidRPr="001F3E21" w:rsidRDefault="00993188" w:rsidP="003974DD">
      <w:pPr>
        <w:pStyle w:val="Formel"/>
      </w:pPr>
      <m:oMath>
        <m:sSub>
          <m:sSubPr>
            <m:ctrlPr/>
          </m:sSubPr>
          <m:e>
            <m:r>
              <m:rPr>
                <m:scr m:val="sans-serif"/>
              </m:rPr>
              <m:t>B</m:t>
            </m:r>
          </m:e>
          <m:sub>
            <m:r>
              <m:t>0</m:t>
            </m:r>
          </m:sub>
        </m:sSub>
        <m:r>
          <m:t>≠∅  ∧  </m:t>
        </m:r>
        <m:sSub>
          <m:sSubPr>
            <m:ctrlPr/>
          </m:sSubPr>
          <m:e>
            <m:r>
              <m:rPr>
                <m:scr m:val="sans-serif"/>
              </m:rPr>
              <m:t>B</m:t>
            </m:r>
          </m:e>
          <m:sub>
            <m:r>
              <m:t>0</m:t>
            </m:r>
          </m:sub>
        </m:sSub>
        <m:r>
          <m:rPr>
            <m:scr m:val="script"/>
          </m:rPr>
          <m:t>≠U×U</m:t>
        </m:r>
      </m:oMath>
      <w:r w:rsidR="001F3E21" w:rsidRPr="001F3E21">
        <w:t xml:space="preserve"> </w:t>
      </w:r>
      <w:r w:rsidR="001F3E21" w:rsidRPr="001F3E21">
        <w:tab/>
        <w:t xml:space="preserve"> (3.2165)</w:t>
      </w:r>
    </w:p>
    <w:p w:rsidR="00B3040D" w:rsidRPr="00B3040D" w:rsidRDefault="00B3040D" w:rsidP="00F5020E">
      <w:pPr>
        <w:pStyle w:val="Textkrper"/>
      </w:pPr>
      <w:r w:rsidRPr="00B3040D">
        <w:t xml:space="preserve">garantiert nach Proposition 3.3.3 tatsächlich nichttriviale funktionale Differenzierung. Primäraxiom 3.3.1 enthält damit keine zusätzliche geometrische, algebraische, </w:t>
      </w:r>
      <w:r w:rsidRPr="00B3040D">
        <w:lastRenderedPageBreak/>
        <w:t>probabilistische oder dynamische Bedingung. In Bezug auf die in 3.3.2 gewählte primitive Sprache beschränkt es die Modellklasse ausschließlich um das zur Vermeidung vollständiger Profilhomogenität erforderliche Minimum.</w:t>
      </w:r>
    </w:p>
    <w:p w:rsidR="00B3040D" w:rsidRPr="00B3040D" w:rsidRDefault="00B3040D" w:rsidP="00F5020E">
      <w:pPr>
        <w:pStyle w:val="berschrift1"/>
      </w:pPr>
      <w:r w:rsidRPr="00B3040D">
        <w:t>Unmittelbare Folgerungen des ersten Primäraxioms</w:t>
      </w:r>
    </w:p>
    <w:p w:rsidR="00B3040D" w:rsidRPr="00B3040D" w:rsidRDefault="00B3040D" w:rsidP="00F5020E">
      <w:pPr>
        <w:pStyle w:val="Textkrper"/>
      </w:pPr>
      <w:r w:rsidRPr="00B3040D">
        <w:t>Aus Primäraxiom 3.3.1 folgen bereits mehrere Aussagen, die nicht zusätzlich axiomatisiert werden müssen.</w:t>
      </w:r>
    </w:p>
    <w:p w:rsidR="00B3040D" w:rsidRPr="00B3040D" w:rsidRDefault="00B3040D" w:rsidP="00F5020E">
      <w:pPr>
        <w:pStyle w:val="berschrift2"/>
      </w:pPr>
      <w:r w:rsidRPr="00B3040D">
        <w:t>Proposition 3.3.5 – Mindestzahl formaler Trägerstellen</w:t>
      </w:r>
    </w:p>
    <w:p w:rsidR="00B3040D" w:rsidRPr="00B3040D" w:rsidRDefault="00B3040D" w:rsidP="00F5020E">
      <w:pPr>
        <w:pStyle w:val="Textkrper"/>
      </w:pPr>
      <w:r w:rsidRPr="00B3040D">
        <w:rPr>
          <w:b/>
        </w:rPr>
        <w:t>Eigenleistung dieser Arbeit.</w:t>
      </w:r>
      <w:r w:rsidRPr="00B3040D">
        <w:t xml:space="preserve"> Aus Primäraxiom 3.3.1 folgt</w:t>
      </w:r>
    </w:p>
    <w:p w:rsidR="001F3E21" w:rsidRPr="001F3E21" w:rsidRDefault="00993188" w:rsidP="003974DD">
      <w:pPr>
        <w:pStyle w:val="Formel"/>
      </w:pPr>
      <m:oMath>
        <m:d>
          <m:dPr>
            <m:begChr m:val="|"/>
            <m:endChr m:val="|"/>
            <m:ctrlPr/>
          </m:dPr>
          <m:e>
            <m:r>
              <m:rPr>
                <m:scr m:val="script"/>
              </m:rPr>
              <m:t>U</m:t>
            </m:r>
          </m:e>
        </m:d>
        <m:r>
          <m:t>≥2</m:t>
        </m:r>
      </m:oMath>
      <w:r w:rsidR="001F3E21" w:rsidRPr="001F3E21">
        <w:t xml:space="preserve"> </w:t>
      </w:r>
      <w:r w:rsidR="001F3E21" w:rsidRPr="001F3E21">
        <w:tab/>
        <w:t xml:space="preserve"> (3.2166)</w:t>
      </w:r>
    </w:p>
    <w:p w:rsidR="00B3040D" w:rsidRPr="00B3040D" w:rsidRDefault="00B3040D" w:rsidP="00F5020E">
      <w:pPr>
        <w:pStyle w:val="Textkrper"/>
      </w:pPr>
      <w:r w:rsidRPr="00B3040D">
        <w:rPr>
          <w:b/>
        </w:rPr>
        <w:t>Beweis.</w:t>
      </w:r>
      <w:r w:rsidRPr="00B3040D">
        <w:t xml:space="preserve"> Primäraxiom 3.3.1 garantiert Trägerstellen </w:t>
      </w:r>
      <m:oMath>
        <m:r>
          <w:rPr>
            <w:rFonts w:ascii="Cambria Math" w:hAnsi="Cambria Math"/>
          </w:rPr>
          <m:t>u,v</m:t>
        </m:r>
        <m:r>
          <m:rPr>
            <m:sty m:val="p"/>
          </m:rPr>
          <w:rPr>
            <w:rFonts w:ascii="Cambria Math" w:hAnsi="Cambria Math"/>
          </w:rPr>
          <m:t>∈</m:t>
        </m:r>
        <m:r>
          <m:rPr>
            <m:scr m:val="script"/>
          </m:rPr>
          <w:rPr>
            <w:rFonts w:ascii="Cambria Math" w:hAnsi="Cambria Math" w:cs="Cambria Math"/>
          </w:rPr>
          <m:t>U</m:t>
        </m:r>
      </m:oMath>
      <w:r w:rsidRPr="00B3040D">
        <w:t xml:space="preserve"> mit </w:t>
      </w:r>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w:r w:rsidRPr="00B3040D">
        <w:t xml:space="preserve">. Nach Gleichung (3.2139) aus Abschnitt 3.3.2 impliziert funktionale Unterscheidbarkeit formale Nichtidentität. Es gilt daher </w:t>
      </w:r>
      <m:oMath>
        <m:r>
          <w:rPr>
            <w:rFonts w:ascii="Cambria Math" w:hAnsi="Cambria Math"/>
          </w:rPr>
          <m:t>u</m:t>
        </m:r>
        <m:r>
          <m:rPr>
            <m:sty m:val="p"/>
          </m:rPr>
          <w:rPr>
            <w:rFonts w:ascii="Cambria Math" w:hAnsi="Cambria Math"/>
          </w:rPr>
          <m:t>≠</m:t>
        </m:r>
        <m:r>
          <w:rPr>
            <w:rFonts w:ascii="Cambria Math" w:hAnsi="Cambria Math"/>
          </w:rPr>
          <m:t>v</m:t>
        </m:r>
      </m:oMath>
      <w:r w:rsidRPr="00B3040D">
        <w:t xml:space="preserve">, und </w:t>
      </w:r>
      <m:oMath>
        <m:r>
          <m:rPr>
            <m:scr m:val="script"/>
          </m:rPr>
          <w:rPr>
            <w:rFonts w:ascii="Cambria Math" w:hAnsi="Cambria Math" w:cs="Cambria Math"/>
          </w:rPr>
          <m:t>U</m:t>
        </m:r>
      </m:oMath>
      <w:r w:rsidRPr="00B3040D">
        <w:t xml:space="preserve"> enthält mindestens zwei Elemente. </w:t>
      </w:r>
    </w:p>
    <w:p w:rsidR="00B3040D" w:rsidRPr="00B3040D" w:rsidRDefault="00B3040D" w:rsidP="00F5020E">
      <w:pPr>
        <w:pStyle w:val="Textkrper"/>
      </w:pPr>
      <w:r w:rsidRPr="00B3040D">
        <w:t>Die Umkehrung gilt, wie bereits gezeigt, nicht. Mindestens zwei Trägerstellen sind notwendig, aber nicht hinreichend für mindestens zwei funktionale Zustandsklassen.</w:t>
      </w:r>
    </w:p>
    <w:p w:rsidR="00B3040D" w:rsidRPr="00B3040D" w:rsidRDefault="00B3040D" w:rsidP="00F5020E">
      <w:pPr>
        <w:pStyle w:val="Textkrper"/>
      </w:pPr>
      <w:r w:rsidRPr="00B3040D">
        <w:t>Darüber hinaus folgt aus Primäraxiom 3.3.1, dass mindestens ein primitiver Bezug realisiert ist und mindestens ein formal möglicher Bezug nicht realisiert ist:</w:t>
      </w:r>
    </w:p>
    <w:p w:rsidR="001F3E21" w:rsidRPr="001F3E21" w:rsidRDefault="001F3E21" w:rsidP="003974DD">
      <w:pPr>
        <w:pStyle w:val="Formel"/>
      </w:pPr>
      <m:oMath>
        <m:r>
          <m:t>∃u,v∈</m:t>
        </m:r>
        <m:r>
          <m:rPr>
            <m:scr m:val="script"/>
          </m:rPr>
          <m:t>U:</m:t>
        </m:r>
        <m:sSub>
          <m:sSubPr>
            <m:ctrlPr/>
          </m:sSubPr>
          <m:e>
            <m:r>
              <m:rPr>
                <m:scr m:val="sans-serif"/>
              </m:rPr>
              <m:t>B</m:t>
            </m:r>
          </m:e>
          <m:sub>
            <m:r>
              <m:t>0</m:t>
            </m:r>
          </m:sub>
        </m:sSub>
        <m:d>
          <m:dPr>
            <m:ctrlPr/>
          </m:dPr>
          <m:e>
            <m:r>
              <m:t>u,v</m:t>
            </m:r>
          </m:e>
        </m:d>
        <m:r>
          <m:t>  ∧  ∃x,y∈</m:t>
        </m:r>
        <m:r>
          <m:rPr>
            <m:scr m:val="script"/>
          </m:rPr>
          <m:t>U:¬</m:t>
        </m:r>
        <m:sSub>
          <m:sSubPr>
            <m:ctrlPr/>
          </m:sSubPr>
          <m:e>
            <m:r>
              <m:rPr>
                <m:scr m:val="sans-serif"/>
              </m:rPr>
              <m:t>B</m:t>
            </m:r>
          </m:e>
          <m:sub>
            <m:r>
              <m:t>0</m:t>
            </m:r>
          </m:sub>
        </m:sSub>
        <m:d>
          <m:dPr>
            <m:ctrlPr/>
          </m:dPr>
          <m:e>
            <m:r>
              <m:t>x,y</m:t>
            </m:r>
          </m:e>
        </m:d>
      </m:oMath>
      <w:r w:rsidRPr="001F3E21">
        <w:t xml:space="preserve"> </w:t>
      </w:r>
      <w:r w:rsidRPr="001F3E21">
        <w:tab/>
        <w:t xml:space="preserve"> (3.2167)</w:t>
      </w:r>
    </w:p>
    <w:p w:rsidR="00B3040D" w:rsidRPr="00B3040D" w:rsidRDefault="00B3040D" w:rsidP="00F5020E">
      <w:pPr>
        <w:pStyle w:val="Textkrper"/>
      </w:pPr>
      <w:r w:rsidRPr="00B3040D">
        <w:t>Diese Aussage folgt unmittelbar aus Gleichung (3.2158). Auch sie benötigt daher kein zweites Primäraxiom.</w:t>
      </w:r>
    </w:p>
    <w:p w:rsidR="00B3040D" w:rsidRPr="00B3040D" w:rsidRDefault="00B3040D" w:rsidP="00F5020E">
      <w:pPr>
        <w:pStyle w:val="Textkrper"/>
      </w:pPr>
      <w:r w:rsidRPr="00B3040D">
        <w:t xml:space="preserve">Gerade dieser Punkt ist für die weitere Entwicklung bedeutsam. Abschnitt 3.3.1 hatte F2 – Relationierung – zunächst als möglichen </w:t>
      </w:r>
      <w:proofErr w:type="spellStart"/>
      <w:r w:rsidRPr="00B3040D">
        <w:t>Primäraxiomkandidaten</w:t>
      </w:r>
      <w:proofErr w:type="spellEnd"/>
      <w:r w:rsidRPr="00B3040D">
        <w:t xml:space="preserve"> offengelassen. Durch die jetzige Analyse zeigt sich, dass die </w:t>
      </w:r>
      <w:r w:rsidRPr="00B3040D">
        <w:rPr>
          <w:b/>
        </w:rPr>
        <w:t>Nichttrivialität der primitiven Relationierung bereits im ersten Primäraxiom enthalten ist</w:t>
      </w:r>
      <w:r w:rsidRPr="00B3040D">
        <w:t>. Es wäre deshalb redundant, zusätzlich ein Primäraxiom zu setzen, nach dem „Beziehungen existieren“.</w:t>
      </w:r>
    </w:p>
    <w:p w:rsidR="00B3040D" w:rsidRPr="00B3040D" w:rsidRDefault="00B3040D" w:rsidP="00F5020E">
      <w:pPr>
        <w:pStyle w:val="Textkrper"/>
      </w:pPr>
      <w:r w:rsidRPr="00B3040D">
        <w:t xml:space="preserve">Was noch nicht bewiesen ist, ist etwas anderes: Es muss gezeigt werden, dass sich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B3040D">
        <w:t xml:space="preserve"> konsistent von den formalen Trägerstellen auf die Profilklassen </w:t>
      </w:r>
      <m:oMath>
        <m:sSub>
          <m:sSubPr>
            <m:ctrlPr>
              <w:rPr>
                <w:rFonts w:ascii="Cambria Math" w:hAnsi="Cambria Math"/>
                <w:i/>
              </w:rPr>
            </m:ctrlPr>
          </m:sSub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Sub>
      </m:oMath>
      <w:r w:rsidRPr="00B3040D">
        <w:t xml:space="preserve"> übertragen lässt und damit eine wohldefinierte Relation </w:t>
      </w:r>
      <w:r w:rsidRPr="00B3040D">
        <w:rPr>
          <w:b/>
        </w:rPr>
        <w:t>zwischen funktionalen Zuständen</w:t>
      </w:r>
      <w:r w:rsidRPr="00B3040D">
        <w:t xml:space="preserve"> entsteht. Diese Frage ist eine Ableitungsfrage und keine neue </w:t>
      </w:r>
      <w:proofErr w:type="spellStart"/>
      <w:r w:rsidRPr="00B3040D">
        <w:t>Axiomfrage</w:t>
      </w:r>
      <w:proofErr w:type="spellEnd"/>
      <w:r w:rsidRPr="00B3040D">
        <w:t>.</w:t>
      </w:r>
    </w:p>
    <w:p w:rsidR="00B3040D" w:rsidRPr="00B3040D" w:rsidRDefault="00B3040D" w:rsidP="00F5020E">
      <w:pPr>
        <w:pStyle w:val="berschrift1"/>
      </w:pPr>
      <w:r w:rsidRPr="00B3040D">
        <w:t>Übergang vom Zustandskandidaten zum primitiven funktionalen Zustand</w:t>
      </w:r>
    </w:p>
    <w:p w:rsidR="00B3040D" w:rsidRPr="00B3040D" w:rsidRDefault="00B3040D" w:rsidP="00F5020E">
      <w:pPr>
        <w:pStyle w:val="Textkrper"/>
      </w:pPr>
      <w:r w:rsidRPr="00B3040D">
        <w:t xml:space="preserve">Mit Primäraxiom 3.3.1 ist die bisherige Bezeichnung „struktureller Zustandskandidat“ nicht mehr vollständig angemessen. Die </w:t>
      </w:r>
      <w:proofErr w:type="spellStart"/>
      <w:r w:rsidRPr="00B3040D">
        <w:t>Quotientenklassen</w:t>
      </w:r>
      <w:proofErr w:type="spellEnd"/>
      <w:r w:rsidRPr="00B3040D">
        <w:t xml:space="preserve"> waren in 3.3.2 nur Kandidaten, weil noch nicht garantiert war, dass überhaupt eine funktionale Differenz zwischen ihnen existiert. Diese Garantie liegt nun vor.</w:t>
      </w:r>
    </w:p>
    <w:p w:rsidR="00B3040D" w:rsidRPr="00F84A8E" w:rsidRDefault="00B3040D" w:rsidP="00F84A8E">
      <w:pPr>
        <w:pStyle w:val="Definition"/>
      </w:pPr>
      <w:r w:rsidRPr="00F84A8E">
        <w:t>Definition 3.3.15 – Primitive funktionale Zustandsmenge</w:t>
      </w:r>
    </w:p>
    <w:p w:rsidR="00B3040D" w:rsidRPr="00B3040D" w:rsidRDefault="00B3040D" w:rsidP="00F5020E">
      <w:pPr>
        <w:pStyle w:val="Textkrper"/>
      </w:pPr>
      <w:r w:rsidRPr="00B3040D">
        <w:rPr>
          <w:b/>
        </w:rPr>
        <w:lastRenderedPageBreak/>
        <w:t>Eigenleistung dieser Arbeit.</w:t>
      </w:r>
      <w:r w:rsidRPr="00B3040D">
        <w:t xml:space="preserve"> Für jede primitive FRZK-Struktur, die Primäraxiom 3.3.1 erfüllt, bezeichne ich die </w:t>
      </w:r>
      <w:proofErr w:type="spellStart"/>
      <w:r w:rsidRPr="00B3040D">
        <w:t>Quotientenmenge</w:t>
      </w:r>
      <w:proofErr w:type="spellEnd"/>
      <w:r w:rsidRPr="00B3040D">
        <w:t xml:space="preserve"> der Profiläquivalenz als primitive funktionale Zustandsmenge:</w:t>
      </w:r>
    </w:p>
    <w:p w:rsidR="001F3E21" w:rsidRPr="001F3E21" w:rsidRDefault="00993188" w:rsidP="003974DD">
      <w:pPr>
        <w:pStyle w:val="Formel"/>
      </w:pPr>
      <m:oMath>
        <m:sSub>
          <m:sSubPr>
            <m:ctrlPr/>
          </m:sSubPr>
          <m:e>
            <m:r>
              <m:rPr>
                <m:scr m:val="script"/>
              </m:rPr>
              <m:t>Z</m:t>
            </m:r>
          </m:e>
          <m:sub>
            <m:r>
              <m:t>0</m:t>
            </m:r>
          </m:sub>
        </m:sSub>
        <m:r>
          <m:t>≔</m:t>
        </m:r>
        <m:sSub>
          <m:sSubPr>
            <m:ctrlPr/>
          </m:sSubPr>
          <m:e>
            <m:r>
              <m:rPr>
                <m:scr m:val="script"/>
              </m:rPr>
              <m:t>S</m:t>
            </m:r>
          </m:e>
          <m:sub>
            <m:r>
              <m:t>0</m:t>
            </m:r>
          </m:sub>
        </m:sSub>
        <m:r>
          <m:rPr>
            <m:scr m:val="script"/>
          </m:rPr>
          <m:t>=U</m:t>
        </m:r>
        <m:r>
          <m:rPr>
            <m:lit/>
          </m:rPr>
          <m:t>/</m:t>
        </m:r>
        <m:sSub>
          <m:sSubPr>
            <m:ctrlPr/>
          </m:sSubPr>
          <m:e>
            <m:r>
              <m:t>∼</m:t>
            </m:r>
          </m:e>
          <m:sub>
            <m:r>
              <m:t>0</m:t>
            </m:r>
          </m:sub>
        </m:sSub>
        <m:r>
          <m:t>,  </m:t>
        </m:r>
        <m:d>
          <m:dPr>
            <m:begChr m:val="|"/>
            <m:endChr m:val="|"/>
            <m:ctrlPr/>
          </m:dPr>
          <m:e>
            <m:sSub>
              <m:sSubPr>
                <m:ctrlPr/>
              </m:sSubPr>
              <m:e>
                <m:r>
                  <m:rPr>
                    <m:scr m:val="script"/>
                  </m:rPr>
                  <m:t>Z</m:t>
                </m:r>
              </m:e>
              <m:sub>
                <m:r>
                  <m:t>0</m:t>
                </m:r>
              </m:sub>
            </m:sSub>
          </m:e>
        </m:d>
        <m:r>
          <m:t>≥2</m:t>
        </m:r>
      </m:oMath>
      <w:r w:rsidR="001F3E21" w:rsidRPr="001F3E21">
        <w:t xml:space="preserve"> </w:t>
      </w:r>
      <w:r w:rsidR="001F3E21" w:rsidRPr="001F3E21">
        <w:tab/>
        <w:t xml:space="preserve"> (3.2168)</w:t>
      </w:r>
    </w:p>
    <w:p w:rsidR="00B3040D" w:rsidRPr="00B3040D" w:rsidRDefault="00B3040D" w:rsidP="00F5020E">
      <w:pPr>
        <w:pStyle w:val="Textkrper"/>
      </w:pPr>
      <w:r w:rsidRPr="00B3040D">
        <w:t>Die Elemente</w:t>
      </w:r>
    </w:p>
    <w:p w:rsidR="001F3E21" w:rsidRPr="001F3E21" w:rsidRDefault="001F3E21" w:rsidP="003974DD">
      <w:pPr>
        <w:pStyle w:val="Formel"/>
      </w:pPr>
      <m:oMath>
        <m:r>
          <m:t>z=</m:t>
        </m:r>
        <m:sSub>
          <m:sSubPr>
            <m:ctrlPr/>
          </m:sSubPr>
          <m:e>
            <m:d>
              <m:dPr>
                <m:begChr m:val="["/>
                <m:endChr m:val="]"/>
                <m:ctrlPr/>
              </m:dPr>
              <m:e>
                <m:r>
                  <m:t>u</m:t>
                </m:r>
              </m:e>
            </m:d>
          </m:e>
          <m:sub>
            <m:r>
              <m:t>0</m:t>
            </m:r>
          </m:sub>
        </m:sSub>
        <m:r>
          <m:t>∈</m:t>
        </m:r>
        <m:sSub>
          <m:sSubPr>
            <m:ctrlPr/>
          </m:sSubPr>
          <m:e>
            <m:r>
              <m:rPr>
                <m:scr m:val="script"/>
              </m:rPr>
              <m:t>Z</m:t>
            </m:r>
          </m:e>
          <m:sub>
            <m:r>
              <m:t>0</m:t>
            </m:r>
          </m:sub>
        </m:sSub>
      </m:oMath>
      <w:r w:rsidRPr="001F3E21">
        <w:t xml:space="preserve"> </w:t>
      </w:r>
      <w:r w:rsidRPr="001F3E21">
        <w:tab/>
        <w:t xml:space="preserve"> (3.2169)</w:t>
      </w:r>
    </w:p>
    <w:p w:rsidR="00B3040D" w:rsidRPr="00B3040D" w:rsidRDefault="00B3040D" w:rsidP="00F5020E">
      <w:pPr>
        <w:pStyle w:val="Textkrper"/>
      </w:pPr>
      <w:r w:rsidRPr="00B3040D">
        <w:t>bezeichne ich als primitive funktionale Zustände.</w:t>
      </w:r>
    </w:p>
    <w:p w:rsidR="00B3040D" w:rsidRPr="00B3040D" w:rsidRDefault="00B3040D" w:rsidP="00F5020E">
      <w:pPr>
        <w:pStyle w:val="Textkrper"/>
      </w:pPr>
      <w:r w:rsidRPr="00B3040D">
        <w:t>Die Definition bedeutet nicht, dass ein solcher Zustand bereits sämtliche Eigenschaften späterer physikalischer oder anwendungsbezogener Zustände besitzt. Er trägt insbesondere noch keinen Zahlenwert, keine Koordinate, keine Energie, keine Wahrscheinlichkeit, keine geometrische Position und keine zeitliche Kennzeichnung. Ein primitiver funktionaler Zustand ist zunächst ausschließlich eine Klasse formal verschiedener Trägerstellen, die innerhalb der minimalen Bezugsstruktur dieselbe strukturelle Rolle besitzen und sich von mindestens einer anderen solchen Klasse funktional unterscheiden.</w:t>
      </w:r>
    </w:p>
    <w:p w:rsidR="00B3040D" w:rsidRPr="00B3040D" w:rsidRDefault="00B3040D" w:rsidP="00F5020E">
      <w:pPr>
        <w:pStyle w:val="Textkrper"/>
      </w:pPr>
      <w:r w:rsidRPr="00B3040D">
        <w:t xml:space="preserve">Diese Konstruktion ist deshalb </w:t>
      </w:r>
      <w:proofErr w:type="spellStart"/>
      <w:r w:rsidRPr="00B3040D">
        <w:t>representationsneutral</w:t>
      </w:r>
      <w:proofErr w:type="spellEnd"/>
      <w:r w:rsidRPr="00B3040D">
        <w:t>. Werden mehrere formal verschiedene Trägerstellen durch identische primitive Bezugsprofile charakterisiert, bilden sie denselben primitiven funktionalen Zustand. Nicht die Benennung oder formale Identität eines einzelnen Repräsentanten entscheidet über den Zustand, sondern seine strukturelle Rolle.</w:t>
      </w:r>
    </w:p>
    <w:p w:rsidR="00B3040D" w:rsidRPr="00B3040D" w:rsidRDefault="00B3040D" w:rsidP="00F5020E">
      <w:pPr>
        <w:pStyle w:val="berschrift1"/>
      </w:pPr>
      <w:r w:rsidRPr="00B3040D">
        <w:t>Was Primäraxiom 3.3.1 ausdrücklich nicht festlegt</w:t>
      </w:r>
    </w:p>
    <w:p w:rsidR="00B3040D" w:rsidRPr="00B3040D" w:rsidRDefault="00B3040D" w:rsidP="00F5020E">
      <w:pPr>
        <w:pStyle w:val="Textkrper"/>
      </w:pPr>
      <w:r w:rsidRPr="00B3040D">
        <w:t>Die Einführung des ersten Primäraxioms darf nicht zu einer Überinterpretation seines sehr begrenzten Gehalts führen. Das Axiom garantiert ausschließlich funktionale Nichttrivialität. Es legt keine konkrete Anzahl funktionaler Zustände oberhalb zwei fest:</w:t>
      </w:r>
    </w:p>
    <w:p w:rsidR="001F3E21" w:rsidRPr="001F3E21" w:rsidRDefault="00993188" w:rsidP="003974DD">
      <w:pPr>
        <w:pStyle w:val="Formel"/>
      </w:pPr>
      <m:oMath>
        <m:d>
          <m:dPr>
            <m:begChr m:val="|"/>
            <m:endChr m:val="|"/>
            <m:ctrlPr/>
          </m:dPr>
          <m:e>
            <m:sSub>
              <m:sSubPr>
                <m:ctrlPr/>
              </m:sSubPr>
              <m:e>
                <m:r>
                  <m:rPr>
                    <m:scr m:val="script"/>
                  </m:rPr>
                  <m:t>Z</m:t>
                </m:r>
              </m:e>
              <m:sub>
                <m:r>
                  <m:t>0</m:t>
                </m:r>
              </m:sub>
            </m:sSub>
          </m:e>
        </m:d>
        <m:r>
          <m:t>≥2 ⇏ </m:t>
        </m:r>
        <m:d>
          <m:dPr>
            <m:begChr m:val="|"/>
            <m:endChr m:val="|"/>
            <m:ctrlPr/>
          </m:dPr>
          <m:e>
            <m:sSub>
              <m:sSubPr>
                <m:ctrlPr/>
              </m:sSubPr>
              <m:e>
                <m:r>
                  <m:rPr>
                    <m:scr m:val="script"/>
                  </m:rPr>
                  <m:t>Z</m:t>
                </m:r>
              </m:e>
              <m:sub>
                <m:r>
                  <m:t>0</m:t>
                </m:r>
              </m:sub>
            </m:sSub>
          </m:e>
        </m:d>
        <m:r>
          <m:t>=2</m:t>
        </m:r>
      </m:oMath>
      <w:r w:rsidR="001F3E21" w:rsidRPr="001F3E21">
        <w:t xml:space="preserve"> </w:t>
      </w:r>
      <w:r w:rsidR="001F3E21" w:rsidRPr="001F3E21">
        <w:tab/>
        <w:t xml:space="preserve"> (3.2170)</w:t>
      </w:r>
    </w:p>
    <w:p w:rsidR="00B3040D" w:rsidRPr="00B3040D" w:rsidRDefault="00B3040D" w:rsidP="00F5020E">
      <w:pPr>
        <w:pStyle w:val="Textkrper"/>
      </w:pPr>
      <w:r w:rsidRPr="00B3040D">
        <w:t>Ebenso folgt daraus keine Dreierstruktur:</w:t>
      </w:r>
    </w:p>
    <w:p w:rsidR="001F3E21" w:rsidRPr="001F3E21" w:rsidRDefault="00993188" w:rsidP="003974DD">
      <w:pPr>
        <w:pStyle w:val="Formel"/>
      </w:pPr>
      <m:oMath>
        <m:d>
          <m:dPr>
            <m:begChr m:val="|"/>
            <m:endChr m:val="|"/>
            <m:ctrlPr/>
          </m:dPr>
          <m:e>
            <m:sSub>
              <m:sSubPr>
                <m:ctrlPr/>
              </m:sSubPr>
              <m:e>
                <m:r>
                  <m:rPr>
                    <m:scr m:val="script"/>
                  </m:rPr>
                  <m:t>Z</m:t>
                </m:r>
              </m:e>
              <m:sub>
                <m:r>
                  <m:t>0</m:t>
                </m:r>
              </m:sub>
            </m:sSub>
          </m:e>
        </m:d>
        <m:r>
          <m:t>≥2 ⇏ </m:t>
        </m:r>
        <m:d>
          <m:dPr>
            <m:begChr m:val="|"/>
            <m:endChr m:val="|"/>
            <m:ctrlPr/>
          </m:dPr>
          <m:e>
            <m:sSub>
              <m:sSubPr>
                <m:ctrlPr/>
              </m:sSubPr>
              <m:e>
                <m:r>
                  <m:rPr>
                    <m:scr m:val="script"/>
                  </m:rPr>
                  <m:t>Z</m:t>
                </m:r>
              </m:e>
              <m:sub>
                <m:r>
                  <m:t>0</m:t>
                </m:r>
              </m:sub>
            </m:sSub>
          </m:e>
        </m:d>
        <m:r>
          <m:t>=3</m:t>
        </m:r>
      </m:oMath>
      <w:r w:rsidR="001F3E21" w:rsidRPr="001F3E21">
        <w:t xml:space="preserve"> </w:t>
      </w:r>
      <w:r w:rsidR="001F3E21" w:rsidRPr="001F3E21">
        <w:tab/>
        <w:t xml:space="preserve"> (3.2171)</w:t>
      </w:r>
    </w:p>
    <w:p w:rsidR="00B3040D" w:rsidRPr="00B3040D" w:rsidRDefault="00B3040D" w:rsidP="00F5020E">
      <w:pPr>
        <w:pStyle w:val="Textkrper"/>
      </w:pPr>
      <w:r w:rsidRPr="00B3040D">
        <w:t xml:space="preserve">Damit </w:t>
      </w:r>
      <w:proofErr w:type="gramStart"/>
      <w:r w:rsidRPr="00B3040D">
        <w:t>wird</w:t>
      </w:r>
      <w:proofErr w:type="gramEnd"/>
      <w:r w:rsidRPr="00B3040D">
        <w:t xml:space="preserve"> insbesondere kein Dreieck und keine andere spezielle Geometrie vorbereitet. Eine geometrische Interpretation benötigt nach Kapitel 3.2 zusätzliche metrische beziehungsweise Einbettungsstrukturen; aus einer abstrakten Relation folgt weder ein Abstand noch eine eindeutige geometrische Form.</w:t>
      </w:r>
    </w:p>
    <w:p w:rsidR="00B3040D" w:rsidRPr="00B3040D" w:rsidRDefault="00B3040D" w:rsidP="00F5020E">
      <w:pPr>
        <w:pStyle w:val="Textkrper"/>
      </w:pPr>
      <w:r w:rsidRPr="00B3040D">
        <w:t>Auch eine Dimensionsaussage folgt nicht:</w:t>
      </w:r>
    </w:p>
    <w:p w:rsidR="001F3E21" w:rsidRPr="001F3E21" w:rsidRDefault="00993188" w:rsidP="003974DD">
      <w:pPr>
        <w:pStyle w:val="Formel"/>
      </w:pPr>
      <m:oMath>
        <m:d>
          <m:dPr>
            <m:begChr m:val="|"/>
            <m:endChr m:val="|"/>
            <m:ctrlPr/>
          </m:dPr>
          <m:e>
            <m:sSub>
              <m:sSubPr>
                <m:ctrlPr/>
              </m:sSubPr>
              <m:e>
                <m:r>
                  <m:rPr>
                    <m:scr m:val="script"/>
                  </m:rPr>
                  <m:t>Z</m:t>
                </m:r>
              </m:e>
              <m:sub>
                <m:r>
                  <m:t>0</m:t>
                </m:r>
              </m:sub>
            </m:sSub>
          </m:e>
        </m:d>
        <m:r>
          <m:t>≥2 ⇏ </m:t>
        </m:r>
        <m:func>
          <m:funcPr>
            <m:ctrlPr/>
          </m:funcPr>
          <m:fName>
            <m:r>
              <m:t>dim</m:t>
            </m:r>
          </m:fName>
          <m:e>
            <m:d>
              <m:dPr>
                <m:ctrlPr/>
              </m:dPr>
              <m:e>
                <m:sSub>
                  <m:sSubPr>
                    <m:ctrlPr/>
                  </m:sSubPr>
                  <m:e>
                    <m:r>
                      <m:rPr>
                        <m:scr m:val="script"/>
                      </m:rPr>
                      <m:t>Z</m:t>
                    </m:r>
                  </m:e>
                  <m:sub>
                    <m:r>
                      <m:t>0</m:t>
                    </m:r>
                  </m:sub>
                </m:sSub>
              </m:e>
            </m:d>
          </m:e>
        </m:func>
        <m:r>
          <m:t>=2</m:t>
        </m:r>
      </m:oMath>
      <w:r w:rsidR="001F3E21" w:rsidRPr="001F3E21">
        <w:t xml:space="preserve"> </w:t>
      </w:r>
      <w:r w:rsidR="001F3E21" w:rsidRPr="001F3E21">
        <w:tab/>
        <w:t xml:space="preserve"> (3.2172)</w:t>
      </w:r>
    </w:p>
    <w:p w:rsidR="00B3040D" w:rsidRPr="00B3040D" w:rsidRDefault="00B3040D" w:rsidP="00F5020E">
      <w:pPr>
        <w:pStyle w:val="Textkrper"/>
      </w:pPr>
      <w:r w:rsidRPr="00B3040D">
        <w:lastRenderedPageBreak/>
        <w:t>Eine Menge mit mindestens zwei Elementen besitzt allein dadurch noch keine Vektorraumstruktur und damit auch keine Vektorraumdimension. Kapitel 3.2 hat ausdrücklich zwischen Anzahl von Elementen beziehungsweise Komponenten und mathematischer Dimension unterschieden.</w:t>
      </w:r>
    </w:p>
    <w:p w:rsidR="00B3040D" w:rsidRPr="00B3040D" w:rsidRDefault="00B3040D" w:rsidP="00F5020E">
      <w:pPr>
        <w:pStyle w:val="Textkrper"/>
      </w:pPr>
      <w:r w:rsidRPr="00B3040D">
        <w:t>Aus demselben Grund folgt keine Informationsdimension. Ebenso wenig entsteht aus zwei funktional unterscheidbaren Zuständen automatisch ein Bit im informationstheoretischen Sinn. Ein Shannon-Informationsmaß setzt unter anderem einen probabilistischen Rahmen beziehungsweise eine Wahrscheinlichkeitsverteilung voraus; die bloße strukturelle Unterscheidbarkeit liefert diese Voraussetzungen nicht.</w:t>
      </w:r>
    </w:p>
    <w:p w:rsidR="00B3040D" w:rsidRPr="00B3040D" w:rsidRDefault="00B3040D" w:rsidP="00F5020E">
      <w:pPr>
        <w:pStyle w:val="Textkrper"/>
      </w:pPr>
      <w:r w:rsidRPr="00B3040D">
        <w:t>Auch Zeit entsteht nicht durch die Existenz zweier Zustände:</w:t>
      </w:r>
    </w:p>
    <w:p w:rsidR="001F3E21" w:rsidRPr="001F3E21" w:rsidRDefault="00993188" w:rsidP="003974DD">
      <w:pPr>
        <w:pStyle w:val="Formel"/>
      </w:pPr>
      <m:oMath>
        <m:sSub>
          <m:sSubPr>
            <m:ctrlPr/>
          </m:sSubPr>
          <m:e>
            <m:r>
              <m:t>z</m:t>
            </m:r>
          </m:e>
          <m:sub>
            <m:r>
              <m:t>1</m:t>
            </m:r>
          </m:sub>
        </m:sSub>
        <m:r>
          <m:t>≠</m:t>
        </m:r>
        <m:sSub>
          <m:sSubPr>
            <m:ctrlPr/>
          </m:sSubPr>
          <m:e>
            <m:r>
              <m:t>z</m:t>
            </m:r>
          </m:e>
          <m:sub>
            <m:r>
              <m:t>2</m:t>
            </m:r>
          </m:sub>
        </m:sSub>
        <m:r>
          <m:t> ⇏ </m:t>
        </m:r>
        <m:sSub>
          <m:sSubPr>
            <m:ctrlPr/>
          </m:sSubPr>
          <m:e>
            <m:r>
              <m:t>z</m:t>
            </m:r>
          </m:e>
          <m:sub>
            <m:r>
              <m:t>1</m:t>
            </m:r>
          </m:sub>
        </m:sSub>
        <m:sSub>
          <m:sSubPr>
            <m:ctrlPr/>
          </m:sSubPr>
          <m:e>
            <m:r>
              <m:t>≺</m:t>
            </m:r>
          </m:e>
          <m:sub>
            <m:r>
              <m:rPr>
                <m:nor/>
              </m:rPr>
              <m:t>Zeit</m:t>
            </m:r>
          </m:sub>
        </m:sSub>
        <m:sSub>
          <m:sSubPr>
            <m:ctrlPr/>
          </m:sSubPr>
          <m:e>
            <m:r>
              <m:t>z</m:t>
            </m:r>
          </m:e>
          <m:sub>
            <m:r>
              <m:t>2</m:t>
            </m:r>
          </m:sub>
        </m:sSub>
      </m:oMath>
      <w:r w:rsidR="001F3E21" w:rsidRPr="001F3E21">
        <w:t xml:space="preserve"> </w:t>
      </w:r>
      <w:r w:rsidR="001F3E21" w:rsidRPr="001F3E21">
        <w:tab/>
        <w:t xml:space="preserve"> (3.2173)</w:t>
      </w:r>
    </w:p>
    <w:p w:rsidR="00B3040D" w:rsidRPr="00B3040D" w:rsidRDefault="00B3040D" w:rsidP="00F5020E">
      <w:pPr>
        <w:pStyle w:val="Textkrper"/>
      </w:pPr>
      <w:r w:rsidRPr="00B3040D">
        <w:t xml:space="preserve">Die beiden Zustände sind funktional verschieden, aber noch nicht zeitlich geordnet. Kapitel 3.2 hat bereits für geordnete Paare, Funktionen, dynamische Systeme und selbst </w:t>
      </w:r>
      <w:proofErr w:type="spellStart"/>
      <w:r w:rsidRPr="00B3040D">
        <w:t>lorentzsche</w:t>
      </w:r>
      <w:proofErr w:type="spellEnd"/>
      <w:r w:rsidRPr="00B3040D">
        <w:t xml:space="preserve"> Kausalstrukturen wiederholt gezeigt, dass mathematische Reihenfolge oder Entwicklungsparameter nicht ohne zusätzliche Begründung mit physikalischer Zeit identifiziert werden dürfen.</w:t>
      </w:r>
    </w:p>
    <w:p w:rsidR="00B3040D" w:rsidRPr="00B3040D" w:rsidRDefault="00B3040D" w:rsidP="00F5020E">
      <w:pPr>
        <w:pStyle w:val="Textkrper"/>
      </w:pPr>
      <w:r w:rsidRPr="00B3040D">
        <w:t>Schließlich folgt aus dem ersten Primäraxiom auch noch keine Kausalität:</w:t>
      </w:r>
    </w:p>
    <w:p w:rsidR="001F3E21" w:rsidRPr="001F3E21" w:rsidRDefault="00993188" w:rsidP="003974DD">
      <w:pPr>
        <w:pStyle w:val="Formel"/>
      </w:pPr>
      <m:oMath>
        <m:sSub>
          <m:sSubPr>
            <m:ctrlPr/>
          </m:sSubPr>
          <m:e>
            <m:r>
              <m:rPr>
                <m:scr m:val="sans-serif"/>
              </m:rPr>
              <m:t>B</m:t>
            </m:r>
          </m:e>
          <m:sub>
            <m:r>
              <m:t>0</m:t>
            </m:r>
          </m:sub>
        </m:sSub>
        <m:d>
          <m:dPr>
            <m:ctrlPr/>
          </m:dPr>
          <m:e>
            <m:r>
              <m:t>u,v</m:t>
            </m:r>
          </m:e>
        </m:d>
        <m:r>
          <m:t> ⇏ u</m:t>
        </m:r>
        <m:r>
          <m:rPr>
            <m:nor/>
          </m:rPr>
          <m:t xml:space="preserve"> verursacht </m:t>
        </m:r>
        <m:r>
          <m:t>v</m:t>
        </m:r>
      </m:oMath>
      <w:r w:rsidR="001F3E21" w:rsidRPr="001F3E21">
        <w:t xml:space="preserve"> </w:t>
      </w:r>
      <w:r w:rsidR="001F3E21" w:rsidRPr="001F3E21">
        <w:tab/>
        <w:t xml:space="preserve"> (3.2174)</w:t>
      </w:r>
    </w:p>
    <w:p w:rsidR="00B3040D" w:rsidRPr="00B3040D" w:rsidRDefault="00993188" w:rsidP="00F5020E">
      <w:pPr>
        <w:pStyle w:val="Textkrper"/>
      </w:pP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00B3040D" w:rsidRPr="00B3040D">
        <w:t xml:space="preserve"> bleibt das primitive Bezugsprädikat. Seine Argumentreihenfolge ist noch keine zeitliche Richtung und sein Bestehen noch keine physikalische Wirkung.</w:t>
      </w:r>
    </w:p>
    <w:p w:rsidR="00B3040D" w:rsidRPr="00B3040D" w:rsidRDefault="00B3040D" w:rsidP="00F5020E">
      <w:pPr>
        <w:pStyle w:val="berschrift1"/>
      </w:pPr>
      <w:r w:rsidRPr="00B3040D">
        <w:t>Universalität des ersten Primäraxioms</w:t>
      </w:r>
    </w:p>
    <w:p w:rsidR="00B3040D" w:rsidRPr="00B3040D" w:rsidRDefault="00B3040D" w:rsidP="00F5020E">
      <w:pPr>
        <w:pStyle w:val="Textkrper"/>
      </w:pPr>
      <w:r w:rsidRPr="00B3040D">
        <w:t>Die Universalitätsforderung aus 3.3.0 verlangt, dass der Primärkern nicht auf eine bestimmte Realisierung zugeschnitten wird. Primäraxiom 3.3.1 erfüllt diese Forderung, weil es keine spezielle Kardinalität außer der notwendigen Nichttrivialität, keine Geometrie, keine Dimension und keine konkrete Form der Bezugsrelation voraussetzt.</w:t>
      </w:r>
    </w:p>
    <w:p w:rsidR="00B3040D" w:rsidRPr="00B3040D" w:rsidRDefault="00B3040D" w:rsidP="00F5020E">
      <w:pPr>
        <w:pStyle w:val="Textkrper"/>
      </w:pPr>
      <w:r w:rsidRPr="00B3040D">
        <w:t>Zulässig sind beispielsweise endliche und unendliche Trägerbereiche, symmetrische und asymmetrische Bezugsstrukturen sowie sehr unterschiedliche Muster funktionaler Differenzierung, sofern mindestens zwei Profilklassen vorhanden sind. Die Frage, welche weiteren Eigenschaften für Relationierung, Transformation oder Kohärenz erforderlich werden, bleibt davon unberührt.</w:t>
      </w:r>
    </w:p>
    <w:p w:rsidR="00B3040D" w:rsidRPr="00B3040D" w:rsidRDefault="00B3040D" w:rsidP="00F5020E">
      <w:pPr>
        <w:pStyle w:val="Textkrper"/>
      </w:pPr>
      <w:r w:rsidRPr="00B3040D">
        <w:t>Gerade dadurch unterscheidet sich das erste Primäraxiom von einer an einer späteren Anwendung orientierten Setzung. Es sagt nicht, wie viele Zustände ein konkretes System besitzt, welche Zustände miteinander gekoppelt sind oder welche räumliche Anordnung daraus entstehen soll. Sein Gehalt endet an der minimalen Forderung, dass überhaupt ein funktionaler Unterschied existiert.</w:t>
      </w:r>
    </w:p>
    <w:p w:rsidR="00B3040D" w:rsidRPr="00B3040D" w:rsidRDefault="00B3040D" w:rsidP="00F5020E">
      <w:pPr>
        <w:pStyle w:val="berschrift1"/>
      </w:pPr>
      <w:r w:rsidRPr="00B3040D">
        <w:t>Status von F1 nach Primäraxiom 3.3.1</w:t>
      </w:r>
    </w:p>
    <w:p w:rsidR="00B3040D" w:rsidRPr="00B3040D" w:rsidRDefault="00B3040D" w:rsidP="00F5020E">
      <w:pPr>
        <w:pStyle w:val="Textkrper"/>
      </w:pPr>
      <w:r w:rsidRPr="00B3040D">
        <w:t xml:space="preserve">Die in 3.3.1 als F1 bezeichnete Lücke kann damit erstmals präzise geschlossen werden. Funktionale Unterscheidbarkeit entsteht nicht aus bloßer formaler Nichtidentität. Sie wird </w:t>
      </w:r>
      <w:r w:rsidRPr="00B3040D">
        <w:lastRenderedPageBreak/>
        <w:t>zunächst über unterschiedliche primitive Bezugsprofile definiert. Ihre tatsächliche Existenz wird anschließend durch Primäraxiom 3.3.1 garantiert.</w:t>
      </w:r>
    </w:p>
    <w:p w:rsidR="00B3040D" w:rsidRPr="00B3040D" w:rsidRDefault="00B3040D" w:rsidP="00F5020E">
      <w:pPr>
        <w:pStyle w:val="Textkrper"/>
      </w:pPr>
      <w:r w:rsidRPr="00B3040D">
        <w:t>Damit ergibt sich die folgende Abhängigkeit:</w:t>
      </w:r>
    </w:p>
    <w:p w:rsidR="001F3E21" w:rsidRPr="001F3E21" w:rsidRDefault="001F3E21" w:rsidP="003974DD">
      <w:pPr>
        <w:pStyle w:val="Formel"/>
      </w:pPr>
      <m:oMath>
        <m:r>
          <m:rPr>
            <m:scr m:val="script"/>
          </m:rPr>
          <m:t>U,</m:t>
        </m:r>
        <m:sSub>
          <m:sSubPr>
            <m:ctrlPr/>
          </m:sSubPr>
          <m:e>
            <m:r>
              <m:rPr>
                <m:scr m:val="sans-serif"/>
              </m:rPr>
              <m:t>B</m:t>
            </m:r>
          </m:e>
          <m:sub>
            <m:r>
              <m:t>0</m:t>
            </m:r>
          </m:sub>
        </m:sSub>
        <m:limUpp>
          <m:limUppPr>
            <m:ctrlPr>
              <w:rPr>
                <w:rFonts w:cs="Times New Roman"/>
              </w:rPr>
            </m:ctrlPr>
          </m:limUppPr>
          <m:e>
            <m:r>
              <w:rPr>
                <w:rFonts w:cs="Times New Roman"/>
              </w:rPr>
              <m:t>⟹</m:t>
            </m:r>
          </m:e>
          <m:lim>
            <m:r>
              <m:rPr>
                <m:nor/>
              </m:rPr>
              <w:rPr>
                <w:rFonts w:cs="Times New Roman"/>
              </w:rPr>
              <m:t>Definitionen</m:t>
            </m:r>
          </m:lim>
        </m:limUpp>
        <m:sSub>
          <m:sSubPr>
            <m:ctrlPr/>
          </m:sSubPr>
          <m:e>
            <m:r>
              <m:t>Π</m:t>
            </m:r>
          </m:e>
          <m:sub>
            <m:r>
              <m:t>0</m:t>
            </m:r>
          </m:sub>
        </m:sSub>
        <m:r>
          <m:t>,</m:t>
        </m:r>
        <m:sSub>
          <m:sSubPr>
            <m:ctrlPr/>
          </m:sSubPr>
          <m:e>
            <m:r>
              <m:t>∼</m:t>
            </m:r>
          </m:e>
          <m:sub>
            <m:r>
              <m:t>0</m:t>
            </m:r>
          </m:sub>
        </m:sSub>
        <m:r>
          <m:t>,</m:t>
        </m:r>
        <m:sSub>
          <m:sSubPr>
            <m:ctrlPr/>
          </m:sSubPr>
          <m:e>
            <m:r>
              <m:rPr>
                <m:scr m:val="script"/>
              </m:rPr>
              <m:t>S</m:t>
            </m:r>
          </m:e>
          <m:sub>
            <m:r>
              <m:t>0</m:t>
            </m:r>
          </m:sub>
        </m:sSub>
        <m:limUpp>
          <m:limUppPr>
            <m:ctrlPr>
              <w:rPr>
                <w:rFonts w:cs="Times New Roman"/>
              </w:rPr>
            </m:ctrlPr>
          </m:limUppPr>
          <m:e>
            <m:r>
              <w:rPr>
                <w:rFonts w:cs="Times New Roman"/>
              </w:rPr>
              <m:t>⟹</m:t>
            </m:r>
          </m:e>
          <m:lim>
            <m:r>
              <m:rPr>
                <m:nor/>
              </m:rPr>
              <m:t>PA,3.3.1</m:t>
            </m:r>
          </m:lim>
        </m:limUpp>
        <m:d>
          <m:dPr>
            <m:begChr m:val="|"/>
            <m:endChr m:val="|"/>
            <m:ctrlPr/>
          </m:dPr>
          <m:e>
            <m:sSub>
              <m:sSubPr>
                <m:ctrlPr/>
              </m:sSubPr>
              <m:e>
                <m:r>
                  <m:rPr>
                    <m:scr m:val="script"/>
                  </m:rPr>
                  <m:t>S</m:t>
                </m:r>
              </m:e>
              <m:sub>
                <m:r>
                  <m:t>0</m:t>
                </m:r>
              </m:sub>
            </m:sSub>
          </m:e>
        </m:d>
        <m:r>
          <m:t>≥2</m:t>
        </m:r>
        <m:limUpp>
          <m:limUppPr>
            <m:ctrlPr>
              <w:rPr>
                <w:rFonts w:cs="Times New Roman"/>
              </w:rPr>
            </m:ctrlPr>
          </m:limUppPr>
          <m:e>
            <m:r>
              <w:rPr>
                <w:rFonts w:cs="Times New Roman"/>
              </w:rPr>
              <m:t>⟹</m:t>
            </m:r>
          </m:e>
          <m:lim>
            <m:r>
              <m:rPr>
                <m:nor/>
              </m:rPr>
              <m:t>Def.</m:t>
            </m:r>
            <m:r>
              <m:t>,3.3.15</m:t>
            </m:r>
          </m:lim>
        </m:limUpp>
        <m:sSub>
          <m:sSubPr>
            <m:ctrlPr/>
          </m:sSubPr>
          <m:e>
            <m:r>
              <m:rPr>
                <m:scr m:val="script"/>
              </m:rPr>
              <m:t>Z</m:t>
            </m:r>
          </m:e>
          <m:sub>
            <m:r>
              <m:t>0</m:t>
            </m:r>
          </m:sub>
        </m:sSub>
      </m:oMath>
      <w:r w:rsidRPr="001F3E21">
        <w:t xml:space="preserve"> </w:t>
      </w:r>
      <w:r w:rsidRPr="001F3E21">
        <w:tab/>
        <w:t xml:space="preserve"> (3.2175)</w:t>
      </w:r>
    </w:p>
    <w:p w:rsidR="00B3040D" w:rsidRPr="00B3040D" w:rsidRDefault="00B3040D" w:rsidP="00F5020E">
      <w:pPr>
        <w:pStyle w:val="Textkrper"/>
      </w:pPr>
      <w:r w:rsidRPr="00B3040D">
        <w:rPr>
          <w:b/>
        </w:rPr>
        <w:t>Eigenleistung dieser Arbeit.</w:t>
      </w:r>
      <w:r w:rsidRPr="00B3040D">
        <w:t xml:space="preserve"> Gleichung (3.2175) dokumentiert ausdrücklich den Status jedes Übergangs. Die Profile und Äquivalenzklassen sind definitorisch konstruiert. Die Nichttrivialität ist axiomatisch gesetzt. Erst danach werden die nun garantiert nichttrivialen Profilklassen als primitive funktionale Zustände bezeichnet.</w:t>
      </w:r>
    </w:p>
    <w:p w:rsidR="00B3040D" w:rsidRPr="00B3040D" w:rsidRDefault="00B3040D" w:rsidP="00F5020E">
      <w:pPr>
        <w:pStyle w:val="Textkrper"/>
      </w:pPr>
      <w:r w:rsidRPr="00B3040D">
        <w:t>Dadurch wird verhindert, dass das Axiom mehr leistet, als ihm tatsächlich zukommt. Es erzeugt weder die mathematische Sprache noch die Definition der Profile. Ebenso wenig erzeugt es eine bestimmte konkrete Relation. Es wählt aus der durch die Definitionen zugelassenen Modellklasse diejenigen Strukturen aus, in denen funktionale Differenzierung tatsächlich realisiert ist.</w:t>
      </w:r>
    </w:p>
    <w:p w:rsidR="00B3040D" w:rsidRPr="00B3040D" w:rsidRDefault="00B3040D" w:rsidP="00F5020E">
      <w:pPr>
        <w:pStyle w:val="berschrift1"/>
      </w:pPr>
      <w:r w:rsidRPr="00B3040D">
        <w:t>Konsequenz für F2 – Relationierung</w:t>
      </w:r>
    </w:p>
    <w:p w:rsidR="00B3040D" w:rsidRPr="00B3040D" w:rsidRDefault="00B3040D" w:rsidP="00F5020E">
      <w:pPr>
        <w:pStyle w:val="Textkrper"/>
      </w:pPr>
      <w:r w:rsidRPr="00B3040D">
        <w:t xml:space="preserve">Abschnitt 3.3.1 hatte offengelassen, ob Relationierung ein eigenes Primäraxiom benötigt oder aus F1 hervorgehen kann. Nach dem jetzigen Stand zeichnet sich eine entscheidende Reduktion des </w:t>
      </w:r>
      <w:proofErr w:type="spellStart"/>
      <w:r w:rsidRPr="00B3040D">
        <w:t>Axiomkerns</w:t>
      </w:r>
      <w:proofErr w:type="spellEnd"/>
      <w:r w:rsidRPr="00B3040D">
        <w:t xml:space="preserve"> ab.</w:t>
      </w:r>
    </w:p>
    <w:p w:rsidR="00B3040D" w:rsidRPr="00B3040D" w:rsidRDefault="00B3040D" w:rsidP="00F5020E">
      <w:pPr>
        <w:pStyle w:val="Textkrper"/>
      </w:pPr>
      <w:r w:rsidRPr="00B3040D">
        <w:t xml:space="preserve">Primäraxiom 3.3.1 kann nur erfüllt sein, wenn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B3040D">
        <w:t xml:space="preserve"> nichttrivial ist. Damit existieren sowohl realisierte als auch nicht realisierte primitive Bezugsfälle. Ein zusätzliches Axiom „Es existiert eine Relation“ wäre daher schwächer als Primäraxiom 3.3.1 und vollständig redundant.</w:t>
      </w:r>
    </w:p>
    <w:p w:rsidR="00B3040D" w:rsidRPr="00B3040D" w:rsidRDefault="00B3040D" w:rsidP="00F5020E">
      <w:pPr>
        <w:pStyle w:val="Textkrper"/>
      </w:pPr>
      <w:r w:rsidRPr="00B3040D">
        <w:t xml:space="preserve">Die offene Frage besteht nun lediglich darin, ob aus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B3040D">
        <w:t xml:space="preserve"> eine wohldefinierte Relation auf der Quotientenmenge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B3040D">
        <w:t xml:space="preserve"> erzeugt werden kann. Dafür muss insbesondere gezeigt werden, dass die Wahl unterschiedlicher Repräsentanten derselben Profilklasse das Relationsergebnis nicht verändert.</w:t>
      </w:r>
    </w:p>
    <w:p w:rsidR="00B3040D" w:rsidRPr="00B3040D" w:rsidRDefault="00B3040D" w:rsidP="00F5020E">
      <w:pPr>
        <w:pStyle w:val="Textkrper"/>
      </w:pPr>
      <w:r w:rsidRPr="00B3040D">
        <w:t>Formal muss also geprüft werden, ob aus</w:t>
      </w:r>
    </w:p>
    <w:p w:rsidR="001F3E21" w:rsidRPr="001F3E21" w:rsidRDefault="001F3E21" w:rsidP="003974DD">
      <w:pPr>
        <w:pStyle w:val="Formel"/>
      </w:pPr>
      <m:oMath>
        <m:r>
          <m:t>u</m:t>
        </m:r>
        <m:sSub>
          <m:sSubPr>
            <m:ctrlPr/>
          </m:sSubPr>
          <m:e>
            <m:r>
              <m:t>∼</m:t>
            </m:r>
          </m:e>
          <m:sub>
            <m:r>
              <m:t>0</m:t>
            </m:r>
          </m:sub>
        </m:sSub>
        <m:sSup>
          <m:sSupPr>
            <m:ctrlPr/>
          </m:sSupPr>
          <m:e>
            <m:r>
              <m:t>u</m:t>
            </m:r>
          </m:e>
          <m:sup>
            <m:r>
              <m:t>'</m:t>
            </m:r>
          </m:sup>
        </m:sSup>
        <m:r>
          <m:t>,  v</m:t>
        </m:r>
        <m:sSub>
          <m:sSubPr>
            <m:ctrlPr/>
          </m:sSubPr>
          <m:e>
            <m:r>
              <m:t>∼</m:t>
            </m:r>
          </m:e>
          <m:sub>
            <m:r>
              <m:t>0</m:t>
            </m:r>
          </m:sub>
        </m:sSub>
        <m:sSup>
          <m:sSupPr>
            <m:ctrlPr/>
          </m:sSupPr>
          <m:e>
            <m:r>
              <m:t>v</m:t>
            </m:r>
          </m:e>
          <m:sup>
            <m:r>
              <m:t>'</m:t>
            </m:r>
          </m:sup>
        </m:sSup>
      </m:oMath>
      <w:r w:rsidRPr="001F3E21">
        <w:t xml:space="preserve"> </w:t>
      </w:r>
      <w:r w:rsidRPr="001F3E21">
        <w:tab/>
        <w:t xml:space="preserve"> (3.2176)</w:t>
      </w:r>
    </w:p>
    <w:p w:rsidR="00B3040D" w:rsidRPr="00B3040D" w:rsidRDefault="00B3040D" w:rsidP="00F5020E">
      <w:pPr>
        <w:pStyle w:val="Textkrper"/>
      </w:pPr>
      <w:r w:rsidRPr="00B3040D">
        <w:t>folgt, dass</w:t>
      </w:r>
    </w:p>
    <w:p w:rsidR="001F3E21" w:rsidRPr="001F3E21" w:rsidRDefault="00993188" w:rsidP="003974DD">
      <w:pPr>
        <w:pStyle w:val="Formel"/>
      </w:pPr>
      <m:oMath>
        <m:sSub>
          <m:sSubPr>
            <m:ctrlPr/>
          </m:sSubPr>
          <m:e>
            <m:r>
              <m:rPr>
                <m:scr m:val="sans-serif"/>
              </m:rPr>
              <m:t>B</m:t>
            </m:r>
          </m:e>
          <m:sub>
            <m:r>
              <m:t>0</m:t>
            </m:r>
          </m:sub>
        </m:sSub>
        <m:d>
          <m:dPr>
            <m:ctrlPr/>
          </m:dPr>
          <m:e>
            <m:r>
              <m:t>u,v</m:t>
            </m:r>
          </m:e>
        </m:d>
        <m:r>
          <m:t>⟺</m:t>
        </m:r>
        <m:sSub>
          <m:sSubPr>
            <m:ctrlPr/>
          </m:sSubPr>
          <m:e>
            <m:r>
              <m:rPr>
                <m:scr m:val="sans-serif"/>
              </m:rPr>
              <m:t>B</m:t>
            </m:r>
          </m:e>
          <m:sub>
            <m:r>
              <m:t>0</m:t>
            </m:r>
          </m:sub>
        </m:sSub>
        <m:d>
          <m:dPr>
            <m:ctrlPr/>
          </m:dPr>
          <m:e>
            <m:sSup>
              <m:sSupPr>
                <m:ctrlPr/>
              </m:sSupPr>
              <m:e>
                <m:r>
                  <m:t>u</m:t>
                </m:r>
              </m:e>
              <m:sup>
                <m:r>
                  <m:t>'</m:t>
                </m:r>
              </m:sup>
            </m:sSup>
            <m:r>
              <m:t>,</m:t>
            </m:r>
            <m:sSup>
              <m:sSupPr>
                <m:ctrlPr/>
              </m:sSupPr>
              <m:e>
                <m:r>
                  <m:t>v</m:t>
                </m:r>
              </m:e>
              <m:sup>
                <m:r>
                  <m:t>'</m:t>
                </m:r>
              </m:sup>
            </m:sSup>
          </m:e>
        </m:d>
      </m:oMath>
      <w:r w:rsidR="001F3E21" w:rsidRPr="001F3E21">
        <w:t xml:space="preserve"> </w:t>
      </w:r>
      <w:r w:rsidR="001F3E21" w:rsidRPr="001F3E21">
        <w:tab/>
        <w:t xml:space="preserve"> (3.2177)</w:t>
      </w:r>
    </w:p>
    <w:p w:rsidR="00B3040D" w:rsidRPr="00B3040D" w:rsidRDefault="00B3040D" w:rsidP="00F5020E">
      <w:pPr>
        <w:pStyle w:val="Textkrper"/>
      </w:pPr>
      <w:r w:rsidRPr="00B3040D">
        <w:t xml:space="preserve">Falls diese </w:t>
      </w:r>
      <w:proofErr w:type="spellStart"/>
      <w:r w:rsidRPr="00B3040D">
        <w:t>Repräsentantenunabhängigkeit</w:t>
      </w:r>
      <w:proofErr w:type="spellEnd"/>
      <w:r w:rsidRPr="00B3040D">
        <w:t xml:space="preserve"> bewiesen werden kann, lässt sich eine Relation direkt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B3040D">
        <w:t xml:space="preserve"> definieren. In diesem Fall würde F2 tatsächlich aus der bereits vorhandenen primitiven Struktur und Primäraxiom 3.3.1 folgen, ohne dass ein zweites Primäraxiom benötigt wird.</w:t>
      </w:r>
    </w:p>
    <w:p w:rsidR="00B3040D" w:rsidRPr="00B3040D" w:rsidRDefault="00B3040D" w:rsidP="00F5020E">
      <w:pPr>
        <w:pStyle w:val="Textkrper"/>
      </w:pPr>
      <w:r w:rsidRPr="00B3040D">
        <w:t xml:space="preserve">Diese Frage gehört jedoch nicht mehr zur </w:t>
      </w:r>
      <w:proofErr w:type="spellStart"/>
      <w:r w:rsidRPr="00B3040D">
        <w:t>Axiomentscheidung</w:t>
      </w:r>
      <w:proofErr w:type="spellEnd"/>
      <w:r w:rsidRPr="00B3040D">
        <w:t xml:space="preserve"> von 3.3.3. Sie ist ein mathematisches Ableitungsproblem und muss entsprechend als solches behandelt werden.</w:t>
      </w:r>
    </w:p>
    <w:p w:rsidR="00B3040D" w:rsidRPr="001D2FB2" w:rsidRDefault="00B3040D" w:rsidP="001D2FB2">
      <w:pPr>
        <w:pStyle w:val="MethDidaktBetrachtungen"/>
      </w:pPr>
      <w:r w:rsidRPr="001D2FB2">
        <w:t>Methodologische Betrachtungen</w:t>
      </w:r>
    </w:p>
    <w:p w:rsidR="00B3040D" w:rsidRPr="00B3040D" w:rsidRDefault="00B3040D" w:rsidP="00F5020E">
      <w:pPr>
        <w:pStyle w:val="Textkrper"/>
      </w:pPr>
      <w:r w:rsidRPr="00B3040D">
        <w:lastRenderedPageBreak/>
        <w:t>Mit Abschnitt 3.3.3 tritt erstmals eine inhaltliche FRZK-Setzung auf. Gerade deshalb ist die genaue Begründung ihres Status entscheidend. Primäraxiom 3.3.1 wurde nicht deshalb eingeführt, weil nichttriviale Systeme interessanter oder anschaulicher sind. Die Setzung ergibt sich aus der Verbindung zwischen dem in Kapitel 3.1 bestimmten Gegenstandsbereich und der in 3.3.2 konstruierten minimalen Modellklasse. Kapitel 3.1 setzt für funktionale Beschreibung die Möglichkeit einer wirksamen Unterscheidung voraus; die primitive Vorstruktur aus 3.3.2 garantiert eine solche Unterscheidung jedoch nicht. Genau an dieser Lücke setzt das Primäraxiom an.</w:t>
      </w:r>
    </w:p>
    <w:p w:rsidR="00B3040D" w:rsidRPr="00B3040D" w:rsidRDefault="00B3040D" w:rsidP="00F5020E">
      <w:pPr>
        <w:pStyle w:val="Textkrper"/>
      </w:pPr>
      <w:r w:rsidRPr="00B3040D">
        <w:t>Dabei ist wesentlich, dass der profilhomogene Grenzfall nicht als mathematisch widersprüchlich bezeichnet wird. Er bleibt ein gültiges Modell der primitiven Sprache und der Definitionen aus 3.3.2. Er wird lediglich aus der Modellklasse des FRZK ausgeschlossen, weil er diejenige minimale funktionale Differenz nicht besitzt, auf deren Rekonstruktion die weitere Theorie aufbaut. Diese Trennung zwischen mathematischer Zulässigkeit und theoretischer Auswahl entspricht dem methodischen Grundprinzip von Kapitel 3.2.</w:t>
      </w:r>
    </w:p>
    <w:p w:rsidR="00B3040D" w:rsidRPr="00B3040D" w:rsidRDefault="00B3040D" w:rsidP="00F5020E">
      <w:pPr>
        <w:pStyle w:val="Textkrper"/>
      </w:pPr>
      <w:r w:rsidRPr="00B3040D">
        <w:t xml:space="preserve">Durch diese Vorgehensweise wird außerdem eine problematische Tendenz vermieden, Primäraxiome als selbstverständlich erscheinende Definitionen zu tarnen. Die Aussage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S</m:t>
                </m:r>
              </m:e>
              <m:sub>
                <m:r>
                  <w:rPr>
                    <w:rFonts w:ascii="Cambria Math" w:hAnsi="Cambria Math"/>
                  </w:rPr>
                  <m:t>0</m:t>
                </m:r>
              </m:sub>
            </m:sSub>
          </m:e>
        </m:d>
        <m:r>
          <m:rPr>
            <m:sty m:val="p"/>
          </m:rPr>
          <w:rPr>
            <w:rFonts w:ascii="Cambria Math" w:hAnsi="Cambria Math"/>
          </w:rPr>
          <m:t>≥</m:t>
        </m:r>
        <m:r>
          <w:rPr>
            <w:rFonts w:ascii="Cambria Math" w:hAnsi="Cambria Math"/>
          </w:rPr>
          <m:t>2</m:t>
        </m:r>
      </m:oMath>
      <w:r w:rsidRPr="00B3040D">
        <w:t xml:space="preserve"> könnte formal leicht in die Definition eines FRZK-Modells aufgenommen werden. Wissenschaftlich wäre dadurch jedoch nicht sichtbar, dass genau hier eine echte theoretische Auswahl gegenüber einer größeren mathematisch möglichen Modellklasse vorgenommen wird. Die ausdrückliche Kennzeichnung als Primäraxiom macht diese Eigenleistung überprüfbar.</w:t>
      </w:r>
    </w:p>
    <w:p w:rsidR="00B3040D" w:rsidRPr="00B3040D" w:rsidRDefault="00B3040D" w:rsidP="00F5020E">
      <w:pPr>
        <w:pStyle w:val="Textkrper"/>
      </w:pPr>
      <w:r w:rsidRPr="00B3040D">
        <w:t xml:space="preserve">Die </w:t>
      </w:r>
      <w:proofErr w:type="spellStart"/>
      <w:r w:rsidRPr="00B3040D">
        <w:t>Minimalitätsprüfung</w:t>
      </w:r>
      <w:proofErr w:type="spellEnd"/>
      <w:r w:rsidRPr="00B3040D">
        <w:t xml:space="preserve"> zeigt zugleich, dass keine stärkere Setzung benötigt wird. Weder eine bestimmte Anzahl von Zuständen noch eine spezielle Relationseigenschaft ist erforderlich. Selbst die Existenz der primitiven Relation muss nicht gesondert axiomatisiert werden, weil ihre nichttriviale Realisierung bereits aus Primäraxiom 3.3.1 folgt. Damit wird der </w:t>
      </w:r>
      <w:proofErr w:type="spellStart"/>
      <w:r w:rsidRPr="00B3040D">
        <w:t>Axiomkern</w:t>
      </w:r>
      <w:proofErr w:type="spellEnd"/>
      <w:r w:rsidRPr="00B3040D">
        <w:t xml:space="preserve"> gegenüber einer naheliegenden Aufteilung in „Existenz von Zuständen“, „Existenz von Relationen“ und „Existenz von Unterschieden“ erheblich reduziert.</w:t>
      </w:r>
    </w:p>
    <w:p w:rsidR="00B3040D" w:rsidRPr="00B3040D" w:rsidRDefault="00B3040D" w:rsidP="00F5020E">
      <w:pPr>
        <w:pStyle w:val="Textkrper"/>
      </w:pPr>
      <w:r w:rsidRPr="00B3040D">
        <w:t xml:space="preserve">Diese Reduktion ist für den weiteren Aufbau von besonderer Bedeutung. Jeder zusätzliche </w:t>
      </w:r>
      <w:proofErr w:type="spellStart"/>
      <w:r w:rsidRPr="00B3040D">
        <w:t>Primäraxiomkandidat</w:t>
      </w:r>
      <w:proofErr w:type="spellEnd"/>
      <w:r w:rsidRPr="00B3040D">
        <w:t xml:space="preserve"> muss künftig gegen Primäraxiom 3.3.1 geprüft werden. Kann eine benötigte Eigenschaft aus PA 3.3.1 gemeinsam mit den bereits eingeführten Definitionen hergeleitet werden, darf sie nicht erneut axiomatisiert werden. Erst wenn eine echte neue Irreduzibilität nachgewiesen wird, ist ein weiteres Primäraxiom gerechtfertigt.</w:t>
      </w:r>
    </w:p>
    <w:p w:rsidR="00B3040D" w:rsidRPr="00B3040D" w:rsidRDefault="00B3040D" w:rsidP="00F5020E">
      <w:pPr>
        <w:pStyle w:val="Textkrper"/>
      </w:pPr>
      <w:r w:rsidRPr="00B3040D">
        <w:t>Ebenso wichtig bleibt die Anti-Zirkularität. Primäraxiom 3.3.1 enthält weder Raum noch Zeit, Metrik, Dimension, Information, Kohärenz oder eine bestimmte Dynamik. Es legt damit keines der späteren Rekonstruktionsziele bereits fest. Seine geringe strukturelle Stärke ist gerade die Voraussetzung dafür, später untersuchen zu können, welche zusätzlichen Eigenschaften tatsächlich ableitbar sind und an welcher Stelle gegebenenfalls weitere irreduzible Setzungen notwendig werden.</w:t>
      </w:r>
    </w:p>
    <w:p w:rsidR="00B3040D" w:rsidRPr="001D2FB2" w:rsidRDefault="00B3040D" w:rsidP="001D2FB2">
      <w:pPr>
        <w:pStyle w:val="MethDidaktBetrachtungen"/>
      </w:pPr>
      <w:r w:rsidRPr="001D2FB2">
        <w:t>Didaktische Betrachtungen</w:t>
      </w:r>
    </w:p>
    <w:p w:rsidR="00B3040D" w:rsidRPr="00B3040D" w:rsidRDefault="00B3040D" w:rsidP="00F5020E">
      <w:pPr>
        <w:pStyle w:val="Textkrper"/>
      </w:pPr>
      <w:r w:rsidRPr="00B3040D">
        <w:t xml:space="preserve">Didaktisch lässt sich der entscheidende Unterschied dieses Abschnitts an einer einfachen Frage verdeutlichen: </w:t>
      </w:r>
      <w:r w:rsidRPr="00B3040D">
        <w:rPr>
          <w:b/>
        </w:rPr>
        <w:t>Kann ich einen funktionalen Unterschied definieren, ohne zu behaupten, dass ein solcher Unterschied auch tatsächlich existiert?</w:t>
      </w:r>
      <w:r w:rsidRPr="00B3040D">
        <w:t xml:space="preserve"> Abschnitt 3.3.2 hat gezeigt, dass dies möglich ist. Die Relation </w:t>
      </w:r>
      <m:oMath>
        <m:sSub>
          <m:sSubPr>
            <m:ctrlPr>
              <w:rPr>
                <w:rFonts w:ascii="Cambria Math" w:hAnsi="Cambria Math"/>
                <w:i/>
              </w:rPr>
            </m:ctrlPr>
          </m:sSubPr>
          <m:e>
            <m:r>
              <w:rPr>
                <w:rFonts w:ascii="Cambria Math" w:hAnsi="Cambria Math"/>
              </w:rPr>
              <m:t>#</m:t>
            </m:r>
          </m:e>
          <m:sub>
            <m:r>
              <w:rPr>
                <w:rFonts w:ascii="Cambria Math" w:hAnsi="Cambria Math"/>
              </w:rPr>
              <m:t>0</m:t>
            </m:r>
          </m:sub>
        </m:sSub>
      </m:oMath>
      <w:r w:rsidRPr="00B3040D">
        <w:t xml:space="preserve"> kann vollständig definiert werden, selbst wenn es kein einziges Paar </w:t>
      </w:r>
      <m:oMath>
        <m:r>
          <w:rPr>
            <w:rFonts w:ascii="Cambria Math" w:hAnsi="Cambria Math"/>
          </w:rPr>
          <m:t>u,v</m:t>
        </m:r>
      </m:oMath>
      <w:r w:rsidRPr="00B3040D">
        <w:t xml:space="preserve"> gibt, für das </w:t>
      </w:r>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w:r w:rsidRPr="00B3040D">
        <w:t xml:space="preserve"> gilt.</w:t>
      </w:r>
    </w:p>
    <w:p w:rsidR="00B3040D" w:rsidRPr="00B3040D" w:rsidRDefault="00B3040D" w:rsidP="00F5020E">
      <w:pPr>
        <w:pStyle w:val="Textkrper"/>
      </w:pPr>
      <w:r w:rsidRPr="00B3040D">
        <w:lastRenderedPageBreak/>
        <w:t>Damit wird der Unterschied zwischen Definition und Axiom besonders anschaulich. Die Definition erklärt, was funktionale Unterscheidbarkeit bedeutet. Das Primäraxiom sagt anschließend, dass innerhalb jedes FRZK mindestens ein solcher Unterschied tatsächlich vorliegen muss.</w:t>
      </w:r>
    </w:p>
    <w:p w:rsidR="00B3040D" w:rsidRPr="00B3040D" w:rsidRDefault="00B3040D" w:rsidP="00F5020E">
      <w:pPr>
        <w:pStyle w:val="Textkrper"/>
      </w:pPr>
      <w:r w:rsidRPr="00B3040D">
        <w:t>Auch die Rolle der Trägermenge wird dadurch klarer. Zwei formal verschiedene Elemente reichen nicht aus. Wenn sie in exakt denselben primitiven Bezugszusammenhängen stehen, gehören sie zur selben Profilklasse und repräsentieren denselben primitiven funktionalen Zustand. Erst unterschiedliche Profile erzeugen unterschiedliche funktionale Zustände.</w:t>
      </w:r>
    </w:p>
    <w:p w:rsidR="00B3040D" w:rsidRPr="00B3040D" w:rsidRDefault="00B3040D" w:rsidP="00F5020E">
      <w:pPr>
        <w:pStyle w:val="Textkrper"/>
      </w:pPr>
      <w:r w:rsidRPr="00B3040D">
        <w:t>Die Entwicklung lässt sich daher folgendermaßen zusammenfassen:</w:t>
      </w:r>
    </w:p>
    <w:p w:rsidR="001F3E21" w:rsidRPr="001F3E21" w:rsidRDefault="001F3E21" w:rsidP="003974DD">
      <w:pPr>
        <w:pStyle w:val="Formel"/>
      </w:pPr>
      <m:oMath>
        <m:r>
          <m:rPr>
            <m:nor/>
          </m:rPr>
          <m:t>mehrere formale Träger</m:t>
        </m:r>
        <m:r>
          <m:t>⇏</m:t>
        </m:r>
        <m:r>
          <m:rPr>
            <m:nor/>
          </m:rPr>
          <m:t>mehrere funktionale Zustände</m:t>
        </m:r>
      </m:oMath>
      <w:r w:rsidRPr="001F3E21">
        <w:t xml:space="preserve"> </w:t>
      </w:r>
      <w:r w:rsidRPr="001F3E21">
        <w:tab/>
        <w:t xml:space="preserve"> (3.2178)</w:t>
      </w:r>
    </w:p>
    <w:p w:rsidR="00B3040D" w:rsidRPr="00B3040D" w:rsidRDefault="00B3040D" w:rsidP="00B3040D">
      <w:pPr>
        <w:spacing w:before="100" w:beforeAutospacing="1" w:after="100" w:afterAutospacing="1"/>
        <w:rPr>
          <w:rFonts w:ascii="Times New Roman" w:hAnsi="Times New Roman" w:cs="Times New Roman"/>
          <w:bCs w:val="0"/>
        </w:rPr>
      </w:pPr>
      <w:r w:rsidRPr="00B3040D">
        <w:rPr>
          <w:rFonts w:ascii="Times New Roman" w:hAnsi="Times New Roman" w:cs="Times New Roman"/>
          <w:bCs w:val="0"/>
        </w:rPr>
        <w:t>während durch Primäraxiom 3.3.1 gilt:</w:t>
      </w:r>
    </w:p>
    <w:p w:rsidR="001F3E21" w:rsidRPr="001F3E21" w:rsidRDefault="001F3E21" w:rsidP="003974DD">
      <w:pPr>
        <w:pStyle w:val="Formel"/>
      </w:pPr>
      <m:oMath>
        <m:r>
          <m:rPr>
            <m:nor/>
          </m:rPr>
          <m:t>FRZK</m:t>
        </m:r>
        <m:r>
          <m:t>⟹</m:t>
        </m:r>
        <m:r>
          <m:rPr>
            <m:nor/>
          </m:rPr>
          <m:t>mindestens zwei funktional unterscheidbare Zustände</m:t>
        </m:r>
      </m:oMath>
      <w:r w:rsidRPr="001F3E21">
        <w:t xml:space="preserve"> </w:t>
      </w:r>
      <w:r w:rsidRPr="001F3E21">
        <w:tab/>
        <w:t xml:space="preserve"> (3.2179)</w:t>
      </w:r>
    </w:p>
    <w:p w:rsidR="00B3040D" w:rsidRPr="00B3040D" w:rsidRDefault="00B3040D" w:rsidP="00F5020E">
      <w:pPr>
        <w:pStyle w:val="Textkrper"/>
      </w:pPr>
      <w:r w:rsidRPr="00B3040D">
        <w:t>Gerade diese minimale Aussage ist für den weiteren Aufbau ausreichend. Ich muss an dieser Stelle weder wissen, wie viele Zustände ein konkretes System besitzt, noch wie sie geometrisch angeordnet sind, noch wie sie sich verändern. Es genügt zunächst, dass eine funktionale Differenz überhaupt vorhanden ist.</w:t>
      </w:r>
    </w:p>
    <w:p w:rsidR="00B3040D" w:rsidRPr="001D2FB2" w:rsidRDefault="00B3040D" w:rsidP="001D2FB2">
      <w:pPr>
        <w:pStyle w:val="MethDidaktBetrachtungen"/>
      </w:pPr>
      <w:r w:rsidRPr="001D2FB2">
        <w:t>Ergebnis und Übergang</w:t>
      </w:r>
    </w:p>
    <w:p w:rsidR="00B3040D" w:rsidRPr="00B3040D" w:rsidRDefault="00B3040D" w:rsidP="00F5020E">
      <w:pPr>
        <w:pStyle w:val="Textkrper"/>
      </w:pPr>
      <w:r w:rsidRPr="00B3040D">
        <w:t xml:space="preserve">Mit Abschnitt 3.3.3 ist erstmals eine irreduzible FRZK-spezifische Voraussetzung formuliert. Die primitive Sprache und ihre Vorstruktur aus 3.3.2 erlaubten sowohl funktional triviale als auch funktional nichttriviale Modelle. Die theoretische Zielsetzung des FRZK verlangt jedoch, dass mindestens eine funktionale Differenz tatsächlich realisiert ist. Diese Eigenschaft konnte nicht aus den bisherigen Definitionen abgeleitet werden und wird deshalb ausdrücklich als </w:t>
      </w:r>
      <w:r w:rsidRPr="00B3040D">
        <w:rPr>
          <w:b/>
        </w:rPr>
        <w:t>Primäraxiom 3.3.1 – Nichttriviale funktionale Differenzierung</w:t>
      </w:r>
      <w:r w:rsidRPr="00B3040D">
        <w:t xml:space="preserve"> gesetzt.</w:t>
      </w:r>
    </w:p>
    <w:p w:rsidR="00B3040D" w:rsidRPr="00B3040D" w:rsidRDefault="00B3040D" w:rsidP="00F5020E">
      <w:pPr>
        <w:pStyle w:val="Textkrper"/>
      </w:pPr>
      <w:r w:rsidRPr="00B3040D">
        <w:t xml:space="preserve">Der bisherige Primärkern besteht damit aus genau </w:t>
      </w:r>
      <w:r w:rsidRPr="00B3040D">
        <w:rPr>
          <w:b/>
        </w:rPr>
        <w:t>einem</w:t>
      </w:r>
      <w:r w:rsidRPr="00B3040D">
        <w:t xml:space="preserve"> inhaltlichen Primäraxiom:</w:t>
      </w:r>
    </w:p>
    <w:p w:rsidR="001F3E21" w:rsidRPr="001F3E21" w:rsidRDefault="001F3E21"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1F3E21">
        <w:t xml:space="preserve"> </w:t>
      </w:r>
      <w:r w:rsidRPr="001F3E21">
        <w:tab/>
        <w:t xml:space="preserve"> (3.2180)</w:t>
      </w:r>
    </w:p>
    <w:p w:rsidR="00B3040D" w:rsidRPr="00B3040D" w:rsidRDefault="00B3040D" w:rsidP="00F5020E">
      <w:pPr>
        <w:pStyle w:val="Textkrper"/>
      </w:pPr>
      <w:r w:rsidRPr="00B3040D">
        <w:t>Aus ihm folgen bereits die Existenz mindestens zweier formaler Trägerstellen, mindestens zweier funktionaler Zustandsklassen sowie die Nichttrivialität der primitiven Bezugsrelation. Keine dieser Aussagen benötigt ein zusätzliches Primäraxiom.</w:t>
      </w:r>
    </w:p>
    <w:p w:rsidR="00B3040D" w:rsidRPr="00B3040D" w:rsidRDefault="00B3040D" w:rsidP="00F5020E">
      <w:pPr>
        <w:pStyle w:val="Textkrper"/>
      </w:pPr>
      <w:r w:rsidRPr="00B3040D">
        <w:t xml:space="preserve">Damit ist F1 aus Abschnitt 3.3.1 vorläufig geschlossen. Zugleich hat sich der Kandidatenstatus von F2 verändert: Eine nichttriviale primitive Bezugsstruktur ist bereits vorhanden und wird durch Primäraxiom 3.3.1 garantiert. Offen ist nur noch, ob diese Struktur </w:t>
      </w:r>
      <w:proofErr w:type="spellStart"/>
      <w:r w:rsidRPr="00B3040D">
        <w:t>representationsunabhängig</w:t>
      </w:r>
      <w:proofErr w:type="spellEnd"/>
      <w:r w:rsidRPr="00B3040D">
        <w:t xml:space="preserve"> auf die Menge der primitiven funktionalen Zustände übertragen werden kann.</w:t>
      </w:r>
    </w:p>
    <w:p w:rsidR="00B3040D" w:rsidRPr="00B3040D" w:rsidRDefault="00B3040D" w:rsidP="00F5020E">
      <w:pPr>
        <w:pStyle w:val="Textkrper"/>
      </w:pPr>
      <w:r w:rsidRPr="00B3040D">
        <w:t xml:space="preserve">Der folgende Abschnitt </w:t>
      </w:r>
      <w:r w:rsidRPr="00B3040D">
        <w:rPr>
          <w:b/>
        </w:rPr>
        <w:t xml:space="preserve">3.3.4 Induzierte Zustandsrelation und Ableitung der </w:t>
      </w:r>
      <w:proofErr w:type="spellStart"/>
      <w:r w:rsidRPr="00B3040D">
        <w:rPr>
          <w:b/>
        </w:rPr>
        <w:t>Relationierbarkeit</w:t>
      </w:r>
      <w:proofErr w:type="spellEnd"/>
      <w:r w:rsidRPr="00B3040D">
        <w:t xml:space="preserve"> untersucht deshalb, ob aus der Profiläquivalenz</w:t>
      </w:r>
    </w:p>
    <w:p w:rsidR="001F3E21" w:rsidRPr="001F3E21" w:rsidRDefault="001F3E21" w:rsidP="003974DD">
      <w:pPr>
        <w:pStyle w:val="Formel"/>
      </w:pPr>
      <m:oMath>
        <m:r>
          <w:lastRenderedPageBreak/>
          <m:t>u</m:t>
        </m:r>
        <m:sSub>
          <m:sSubPr>
            <m:ctrlPr/>
          </m:sSubPr>
          <m:e>
            <m:r>
              <m:t>∼</m:t>
            </m:r>
          </m:e>
          <m:sub>
            <m:r>
              <m:t>0</m:t>
            </m:r>
          </m:sub>
        </m:sSub>
        <m:sSup>
          <m:sSupPr>
            <m:ctrlPr/>
          </m:sSupPr>
          <m:e>
            <m:r>
              <m:t>u</m:t>
            </m:r>
          </m:e>
          <m:sup>
            <m:r>
              <m:t>'</m:t>
            </m:r>
          </m:sup>
        </m:sSup>
        <m:r>
          <m:t>,  v</m:t>
        </m:r>
        <m:sSub>
          <m:sSubPr>
            <m:ctrlPr/>
          </m:sSubPr>
          <m:e>
            <m:r>
              <m:t>∼</m:t>
            </m:r>
          </m:e>
          <m:sub>
            <m:r>
              <m:t>0</m:t>
            </m:r>
          </m:sub>
        </m:sSub>
        <m:sSup>
          <m:sSupPr>
            <m:ctrlPr/>
          </m:sSupPr>
          <m:e>
            <m:r>
              <m:t>v</m:t>
            </m:r>
          </m:e>
          <m:sup>
            <m:r>
              <m:t>'</m:t>
            </m:r>
          </m:sup>
        </m:sSup>
      </m:oMath>
      <w:r w:rsidRPr="001F3E21">
        <w:t xml:space="preserve"> </w:t>
      </w:r>
    </w:p>
    <w:p w:rsidR="00B3040D" w:rsidRPr="00B3040D" w:rsidRDefault="00B3040D" w:rsidP="00F5020E">
      <w:pPr>
        <w:pStyle w:val="Textkrper"/>
      </w:pPr>
      <w:r w:rsidRPr="00B3040D">
        <w:t xml:space="preserve">die </w:t>
      </w:r>
      <w:proofErr w:type="spellStart"/>
      <w:r w:rsidRPr="00B3040D">
        <w:t>Repräsentantenunabhängigkeit</w:t>
      </w:r>
      <w:proofErr w:type="spellEnd"/>
    </w:p>
    <w:p w:rsidR="001F3E21" w:rsidRPr="001F3E21" w:rsidRDefault="00993188" w:rsidP="003974DD">
      <w:pPr>
        <w:pStyle w:val="Formel"/>
      </w:pPr>
      <m:oMath>
        <m:sSub>
          <m:sSubPr>
            <m:ctrlPr/>
          </m:sSubPr>
          <m:e>
            <m:r>
              <m:rPr>
                <m:scr m:val="sans-serif"/>
              </m:rPr>
              <w:rPr>
                <w:rFonts w:cs="Times New Roman"/>
              </w:rPr>
              <m:t>B</m:t>
            </m:r>
            <m:ctrlPr>
              <w:rPr>
                <w:rFonts w:cs="Times New Roman"/>
              </w:rPr>
            </m:ctrlPr>
          </m:e>
          <m:sub>
            <m:r>
              <m:t>0</m:t>
            </m:r>
          </m:sub>
        </m:sSub>
        <m:d>
          <m:dPr>
            <m:ctrlPr/>
          </m:dPr>
          <m:e>
            <m:r>
              <m:t>u,v</m:t>
            </m:r>
          </m:e>
        </m:d>
        <m:r>
          <m:t>⟺</m:t>
        </m:r>
        <m:sSub>
          <m:sSubPr>
            <m:ctrlPr/>
          </m:sSubPr>
          <m:e>
            <m:r>
              <m:rPr>
                <m:scr m:val="sans-serif"/>
              </m:rPr>
              <w:rPr>
                <w:rFonts w:cs="Times New Roman"/>
              </w:rPr>
              <m:t>B</m:t>
            </m:r>
            <m:ctrlPr>
              <w:rPr>
                <w:rFonts w:cs="Times New Roman"/>
              </w:rPr>
            </m:ctrlPr>
          </m:e>
          <m:sub>
            <m:r>
              <m:t>0</m:t>
            </m:r>
          </m:sub>
        </m:sSub>
        <m:d>
          <m:dPr>
            <m:ctrlPr/>
          </m:dPr>
          <m:e>
            <m:sSup>
              <m:sSupPr>
                <m:ctrlPr/>
              </m:sSupPr>
              <m:e>
                <m:r>
                  <m:t>u</m:t>
                </m:r>
              </m:e>
              <m:sup>
                <m:r>
                  <m:t>'</m:t>
                </m:r>
              </m:sup>
            </m:sSup>
            <m:r>
              <m:t>,</m:t>
            </m:r>
            <m:sSup>
              <m:sSupPr>
                <m:ctrlPr/>
              </m:sSupPr>
              <m:e>
                <m:r>
                  <m:t>v</m:t>
                </m:r>
              </m:e>
              <m:sup>
                <m:r>
                  <m:t>'</m:t>
                </m:r>
              </m:sup>
            </m:sSup>
          </m:e>
        </m:d>
      </m:oMath>
      <w:r w:rsidR="001F3E21" w:rsidRPr="001F3E21">
        <w:t xml:space="preserve"> </w:t>
      </w:r>
    </w:p>
    <w:p w:rsidR="00B3040D" w:rsidRPr="00B3040D" w:rsidRDefault="00B3040D" w:rsidP="00F5020E">
      <w:pPr>
        <w:pStyle w:val="Textkrper"/>
      </w:pPr>
      <w:r w:rsidRPr="00B3040D">
        <w:t xml:space="preserve">folgt. Gelingt dieser Beweis, kann die </w:t>
      </w:r>
      <w:proofErr w:type="spellStart"/>
      <w:r w:rsidRPr="00B3040D">
        <w:t>Relationierbarkeit</w:t>
      </w:r>
      <w:proofErr w:type="spellEnd"/>
      <w:r w:rsidRPr="00B3040D">
        <w:t xml:space="preserve"> funktionaler Zustände unmittelbar aus der bisherigen Struktur rekonstruiert werden, und ein zweites Primäraxiom für die bloße Existenz von Relationen wäre nicht erforderlich.</w:t>
      </w:r>
    </w:p>
    <w:p w:rsidR="00A7401E" w:rsidRPr="001D2FB2" w:rsidRDefault="00A7401E" w:rsidP="001D2FB2">
      <w:pPr>
        <w:pStyle w:val="berschrift1"/>
      </w:pPr>
      <w:r w:rsidRPr="001D2FB2">
        <w:t>3.3.4</w:t>
      </w:r>
      <w:r w:rsidR="00F5020E" w:rsidRPr="001D2FB2">
        <w:tab/>
      </w:r>
      <w:r w:rsidRPr="001D2FB2">
        <w:t xml:space="preserve">Induzierte Zustandsrelation und Ableitung der </w:t>
      </w:r>
      <w:proofErr w:type="spellStart"/>
      <w:r w:rsidRPr="001D2FB2">
        <w:t>Relationierbarkeit</w:t>
      </w:r>
      <w:proofErr w:type="spellEnd"/>
    </w:p>
    <w:p w:rsidR="00A7401E" w:rsidRPr="00A7401E" w:rsidRDefault="00A7401E" w:rsidP="00F5020E">
      <w:pPr>
        <w:pStyle w:val="Listenfortsetzung"/>
      </w:pPr>
      <w:r w:rsidRPr="00A7401E">
        <w:t xml:space="preserve">Mit Abschnitt 3.3.3 ist der erste irreduzible theoretische Gehalt des FRZK festgelegt worden. Primäraxiom 3.3.1 verlangt nicht mehr als die Existenz mindestens zweier funktional unterscheidbarer struktureller Zustandsklassen. Daraus folgen bereits mindestens zwei formale Trägerstellen sowie eine primitive Bezugsrelation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die weder leer noch vollständig ist. Noch nicht geklärt ist jedoch, ob diese primitive Relation tatsächlich auf die in 3.3.3 eingeführte Menge primitiver funktionaler Zustände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lit/>
          </m:rP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A7401E">
        <w:t xml:space="preserve"> übertragen werden kann.</w:t>
      </w:r>
    </w:p>
    <w:p w:rsidR="00A7401E" w:rsidRPr="00A7401E" w:rsidRDefault="00A7401E" w:rsidP="00F5020E">
      <w:pPr>
        <w:pStyle w:val="Listenfortsetzung"/>
      </w:pPr>
      <w:r w:rsidRPr="00A7401E">
        <w:t xml:space="preserve">Genau an dieser Stelle entscheidet sich der in Abschnitt 3.3.1 noch offen gelassene Status von F2 – Relationierung. Würde die Relation zwischen zwei Zustandsklassen davon abhängen, welche konkreten Repräsentanten </w:t>
      </w:r>
      <m:oMath>
        <m:r>
          <w:rPr>
            <w:rFonts w:ascii="Cambria Math" w:hAnsi="Cambria Math"/>
          </w:rPr>
          <m:t>u</m:t>
        </m:r>
      </m:oMath>
      <w:r w:rsidRPr="00A7401E">
        <w:t xml:space="preserve"> und </w:t>
      </w:r>
      <m:oMath>
        <m:r>
          <w:rPr>
            <w:rFonts w:ascii="Cambria Math" w:hAnsi="Cambria Math"/>
          </w:rPr>
          <m:t>v</m:t>
        </m:r>
      </m:oMath>
      <w:r w:rsidRPr="00A7401E">
        <w:t xml:space="preserve"> aus diesen Klassen gewählt werden, wäre die </w:t>
      </w:r>
      <w:proofErr w:type="spellStart"/>
      <w:r w:rsidRPr="00A7401E">
        <w:t>Quotientenbildung</w:t>
      </w:r>
      <w:proofErr w:type="spellEnd"/>
      <w:r w:rsidRPr="00A7401E">
        <w:t xml:space="preserve"> für die weitere Theorie ungeeignet. Dann müsste entweder die Definition der funktionalen Zustände geändert oder eine zusätzliche Struktur eingeführt werden. Kann dagegen gezeigt werden, dass profiläquivalente Repräsentanten hinsichtlich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vollständig austauschbar sind, folgt eine wohldefinierte Zustandsrelation bereits aus den Definitionen und Primäraxiom 3.3.1. Ein eigenständiges Relationsaxiom wäre dann nicht erforderlich.</w:t>
      </w:r>
    </w:p>
    <w:p w:rsidR="00A7401E" w:rsidRPr="00A7401E" w:rsidRDefault="00A7401E" w:rsidP="00F5020E">
      <w:pPr>
        <w:pStyle w:val="Listenfortsetzung"/>
      </w:pPr>
      <w:r w:rsidRPr="00A7401E">
        <w:t xml:space="preserve">Die mathematische Grundidee einer wohldefinierten Abbildung oder Relation auf Äquivalenzklassen ist etabliert: Soll eine Konstruktion auf einer </w:t>
      </w:r>
      <w:proofErr w:type="spellStart"/>
      <w:r w:rsidRPr="00A7401E">
        <w:t>Quotientenmenge</w:t>
      </w:r>
      <w:proofErr w:type="spellEnd"/>
      <w:r w:rsidRPr="00A7401E">
        <w:t xml:space="preserve"> definiert werden, darf ihr Ergebnis nicht von der Wahl des Repräsentanten abhängen [71]. Für die konkrete FRZK-Konstruktion muss diese </w:t>
      </w:r>
      <w:proofErr w:type="spellStart"/>
      <w:r w:rsidRPr="00A7401E">
        <w:t>Repräsentantenunabhängigkeit</w:t>
      </w:r>
      <w:proofErr w:type="spellEnd"/>
      <w:r w:rsidRPr="00A7401E">
        <w:t xml:space="preserve"> jedoch aus der besonderen Definition der Profiläquivalenz bewiesen werden. Die folgende Herleitung ist daher eine originäre Anwendung dieser allgemeinen mathematischen Forderung auf die in 3.3.2 entwickelte primitive Bezugsstruktur.</w:t>
      </w:r>
    </w:p>
    <w:p w:rsidR="00A7401E" w:rsidRPr="00A7401E" w:rsidRDefault="00A7401E" w:rsidP="00F5020E">
      <w:pPr>
        <w:pStyle w:val="berschrift1"/>
      </w:pPr>
      <w:proofErr w:type="spellStart"/>
      <w:r w:rsidRPr="00A7401E">
        <w:t>Repräsentantenunabhängigkeit</w:t>
      </w:r>
      <w:proofErr w:type="spellEnd"/>
      <w:r w:rsidRPr="00A7401E">
        <w:t xml:space="preserve"> der primitiven Bezugsrelation</w:t>
      </w:r>
    </w:p>
    <w:p w:rsidR="00A7401E" w:rsidRPr="00A7401E" w:rsidRDefault="00A7401E" w:rsidP="00F5020E">
      <w:pPr>
        <w:pStyle w:val="Textkrper"/>
      </w:pPr>
      <w:r w:rsidRPr="00A7401E">
        <w:t>Aus Definition 3.3.11 gilt für profiläquivalente Trägerstellen</w:t>
      </w:r>
    </w:p>
    <w:p w:rsidR="00EC053E" w:rsidRPr="00EC053E" w:rsidRDefault="00EC053E" w:rsidP="003974DD">
      <w:pPr>
        <w:pStyle w:val="Formel"/>
      </w:pPr>
      <m:oMath>
        <m:r>
          <m:t>u</m:t>
        </m:r>
        <m:sSub>
          <m:sSubPr>
            <m:ctrlPr/>
          </m:sSubPr>
          <m:e>
            <m:r>
              <m:t>∼</m:t>
            </m:r>
          </m:e>
          <m:sub>
            <m:r>
              <m:t>0</m:t>
            </m:r>
          </m:sub>
        </m:sSub>
        <m:sSup>
          <m:sSupPr>
            <m:ctrlPr/>
          </m:sSupPr>
          <m:e>
            <m:r>
              <m:t>u</m:t>
            </m:r>
          </m:e>
          <m:sup>
            <m:r>
              <m:t>'</m:t>
            </m:r>
          </m:sup>
        </m:sSup>
        <m:r>
          <m:t>⟺</m:t>
        </m:r>
        <m:sSub>
          <m:sSubPr>
            <m:ctrlPr/>
          </m:sSubPr>
          <m:e>
            <m:r>
              <m:t>Π</m:t>
            </m:r>
          </m:e>
          <m:sub>
            <m:r>
              <m:t>0</m:t>
            </m:r>
          </m:sub>
        </m:sSub>
        <m:d>
          <m:dPr>
            <m:ctrlPr/>
          </m:dPr>
          <m:e>
            <m:r>
              <m:t>u</m:t>
            </m:r>
          </m:e>
        </m:d>
        <m:r>
          <m:t>=</m:t>
        </m:r>
        <m:sSub>
          <m:sSubPr>
            <m:ctrlPr/>
          </m:sSubPr>
          <m:e>
            <m:r>
              <m:t>Π</m:t>
            </m:r>
          </m:e>
          <m:sub>
            <m:r>
              <m:t>0</m:t>
            </m:r>
          </m:sub>
        </m:sSub>
        <m:d>
          <m:dPr>
            <m:ctrlPr/>
          </m:dPr>
          <m:e>
            <m:sSup>
              <m:sSupPr>
                <m:ctrlPr/>
              </m:sSupPr>
              <m:e>
                <m:r>
                  <m:t>u</m:t>
                </m:r>
              </m:e>
              <m:sup>
                <m:r>
                  <m:t>'</m:t>
                </m:r>
              </m:sup>
            </m:sSup>
          </m:e>
        </m:d>
      </m:oMath>
      <w:r w:rsidRPr="00EC053E">
        <w:t xml:space="preserve"> </w:t>
      </w:r>
      <w:r w:rsidRPr="00EC053E">
        <w:tab/>
        <w:t xml:space="preserve"> (3.2181)</w:t>
      </w:r>
    </w:p>
    <w:p w:rsidR="00A7401E" w:rsidRPr="00A7401E" w:rsidRDefault="00A7401E" w:rsidP="00F5020E">
      <w:pPr>
        <w:pStyle w:val="Textkrper"/>
      </w:pPr>
      <w:r w:rsidRPr="00A7401E">
        <w:t>Da das Profil aus dem ausgehenden und dem eingehenden Bezugsbereich besteht, folgt daraus unmittelbar</w:t>
      </w:r>
    </w:p>
    <w:p w:rsidR="00EC053E" w:rsidRPr="00EC053E" w:rsidRDefault="00EC053E" w:rsidP="003974DD">
      <w:pPr>
        <w:pStyle w:val="Formel"/>
      </w:pPr>
      <m:oMath>
        <m:r>
          <w:lastRenderedPageBreak/>
          <m:t>u</m:t>
        </m:r>
        <m:sSub>
          <m:sSubPr>
            <m:ctrlPr/>
          </m:sSubPr>
          <m:e>
            <m:r>
              <m:t>∼</m:t>
            </m:r>
          </m:e>
          <m:sub>
            <m:r>
              <m:t>0</m:t>
            </m:r>
          </m:sub>
        </m:sSub>
        <m:sSup>
          <m:sSupPr>
            <m:ctrlPr/>
          </m:sSupPr>
          <m:e>
            <m:r>
              <m:t>u</m:t>
            </m:r>
          </m:e>
          <m:sup>
            <m:r>
              <m:t>'</m:t>
            </m:r>
          </m:sup>
        </m:sSup>
        <m:r>
          <m:t>⟹</m:t>
        </m:r>
        <m:sSubSup>
          <m:sSubSupPr>
            <m:ctrlPr/>
          </m:sSubSupPr>
          <m:e>
            <m:r>
              <m:rPr>
                <m:scr m:val="sans-serif"/>
              </m:rPr>
              <m:t>B</m:t>
            </m:r>
          </m:e>
          <m:sub>
            <m:r>
              <m:t>0</m:t>
            </m:r>
          </m:sub>
          <m:sup>
            <m:r>
              <m:t>+</m:t>
            </m:r>
          </m:sup>
        </m:sSubSup>
        <m:d>
          <m:dPr>
            <m:ctrlPr/>
          </m:dPr>
          <m:e>
            <m:r>
              <m:t>u</m:t>
            </m:r>
          </m:e>
        </m:d>
        <m:r>
          <m:t>=</m:t>
        </m:r>
        <m:sSubSup>
          <m:sSubSupPr>
            <m:ctrlPr/>
          </m:sSubSupPr>
          <m:e>
            <m:r>
              <m:rPr>
                <m:scr m:val="sans-serif"/>
              </m:rPr>
              <m:t>B</m:t>
            </m:r>
          </m:e>
          <m:sub>
            <m:r>
              <m:t>0</m:t>
            </m:r>
          </m:sub>
          <m:sup>
            <m:r>
              <m:t>+</m:t>
            </m:r>
          </m:sup>
        </m:sSubSup>
        <m:d>
          <m:dPr>
            <m:ctrlPr/>
          </m:dPr>
          <m:e>
            <m:sSup>
              <m:sSupPr>
                <m:ctrlPr/>
              </m:sSupPr>
              <m:e>
                <m:r>
                  <m:t>u</m:t>
                </m:r>
              </m:e>
              <m:sup>
                <m:r>
                  <m:t>'</m:t>
                </m:r>
              </m:sup>
            </m:sSup>
          </m:e>
        </m:d>
        <m:r>
          <m:t> ∧ </m:t>
        </m:r>
        <m:sSubSup>
          <m:sSubSupPr>
            <m:ctrlPr/>
          </m:sSubSupPr>
          <m:e>
            <m:r>
              <m:rPr>
                <m:scr m:val="sans-serif"/>
              </m:rPr>
              <m:t>B</m:t>
            </m:r>
          </m:e>
          <m:sub>
            <m:r>
              <m:t>0</m:t>
            </m:r>
          </m:sub>
          <m:sup>
            <m:r>
              <m:t>-</m:t>
            </m:r>
          </m:sup>
        </m:sSubSup>
        <m:d>
          <m:dPr>
            <m:ctrlPr/>
          </m:dPr>
          <m:e>
            <m:r>
              <m:t>u</m:t>
            </m:r>
          </m:e>
        </m:d>
        <m:r>
          <m:t>=</m:t>
        </m:r>
        <m:sSubSup>
          <m:sSubSupPr>
            <m:ctrlPr/>
          </m:sSubSupPr>
          <m:e>
            <m:r>
              <m:rPr>
                <m:scr m:val="sans-serif"/>
              </m:rPr>
              <m:t>B</m:t>
            </m:r>
          </m:e>
          <m:sub>
            <m:r>
              <m:t>0</m:t>
            </m:r>
          </m:sub>
          <m:sup>
            <m:r>
              <m:t>-</m:t>
            </m:r>
          </m:sup>
        </m:sSubSup>
        <m:d>
          <m:dPr>
            <m:ctrlPr/>
          </m:dPr>
          <m:e>
            <m:sSup>
              <m:sSupPr>
                <m:ctrlPr/>
              </m:sSupPr>
              <m:e>
                <m:r>
                  <m:t>u</m:t>
                </m:r>
              </m:e>
              <m:sup>
                <m:r>
                  <m:t>'</m:t>
                </m:r>
              </m:sup>
            </m:sSup>
          </m:e>
        </m:d>
      </m:oMath>
      <w:r w:rsidRPr="00EC053E">
        <w:t xml:space="preserve"> </w:t>
      </w:r>
      <w:r w:rsidRPr="00EC053E">
        <w:tab/>
        <w:t xml:space="preserve"> (3.2182)</w:t>
      </w:r>
    </w:p>
    <w:p w:rsidR="00A7401E" w:rsidRPr="00A7401E" w:rsidRDefault="00A7401E" w:rsidP="00F5020E">
      <w:pPr>
        <w:pStyle w:val="Textkrper"/>
      </w:pPr>
      <w:r w:rsidRPr="00A7401E">
        <w:t xml:space="preserve">Entsprechend gilt für </w:t>
      </w:r>
      <m:oMath>
        <m:r>
          <w:rPr>
            <w:rFonts w:ascii="Cambria Math" w:hAnsi="Cambria Math"/>
          </w:rPr>
          <m:t>v</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p>
          <m:sSupPr>
            <m:ctrlPr>
              <w:rPr>
                <w:rFonts w:ascii="Cambria Math" w:hAnsi="Cambria Math"/>
                <w:i/>
              </w:rPr>
            </m:ctrlPr>
          </m:sSupPr>
          <m:e>
            <m:r>
              <w:rPr>
                <w:rFonts w:ascii="Cambria Math" w:hAnsi="Cambria Math"/>
              </w:rPr>
              <m:t>v</m:t>
            </m:r>
          </m:e>
          <m:sup>
            <m:r>
              <w:rPr>
                <w:rFonts w:ascii="Cambria Math" w:hAnsi="Cambria Math"/>
              </w:rPr>
              <m:t>'</m:t>
            </m:r>
          </m:sup>
        </m:sSup>
      </m:oMath>
    </w:p>
    <w:p w:rsidR="00EC053E" w:rsidRPr="00EC053E" w:rsidRDefault="00EC053E" w:rsidP="003974DD">
      <w:pPr>
        <w:pStyle w:val="Formel"/>
      </w:pPr>
      <m:oMath>
        <m:r>
          <m:t>v</m:t>
        </m:r>
        <m:sSub>
          <m:sSubPr>
            <m:ctrlPr/>
          </m:sSubPr>
          <m:e>
            <m:r>
              <m:t>∼</m:t>
            </m:r>
          </m:e>
          <m:sub>
            <m:r>
              <m:t>0</m:t>
            </m:r>
          </m:sub>
        </m:sSub>
        <m:sSup>
          <m:sSupPr>
            <m:ctrlPr/>
          </m:sSupPr>
          <m:e>
            <m:r>
              <m:t>v</m:t>
            </m:r>
          </m:e>
          <m:sup>
            <m:r>
              <m:t>'</m:t>
            </m:r>
          </m:sup>
        </m:sSup>
        <m:r>
          <m:t>⟹</m:t>
        </m:r>
        <m:sSubSup>
          <m:sSubSupPr>
            <m:ctrlPr/>
          </m:sSubSupPr>
          <m:e>
            <m:r>
              <m:rPr>
                <m:scr m:val="sans-serif"/>
              </m:rPr>
              <m:t>B</m:t>
            </m:r>
          </m:e>
          <m:sub>
            <m:r>
              <m:t>0</m:t>
            </m:r>
          </m:sub>
          <m:sup>
            <m:r>
              <m:t>+</m:t>
            </m:r>
          </m:sup>
        </m:sSubSup>
        <m:d>
          <m:dPr>
            <m:ctrlPr/>
          </m:dPr>
          <m:e>
            <m:r>
              <m:t>v</m:t>
            </m:r>
          </m:e>
        </m:d>
        <m:r>
          <m:t>=</m:t>
        </m:r>
        <m:sSubSup>
          <m:sSubSupPr>
            <m:ctrlPr/>
          </m:sSubSupPr>
          <m:e>
            <m:r>
              <m:rPr>
                <m:scr m:val="sans-serif"/>
              </m:rPr>
              <m:t>B</m:t>
            </m:r>
          </m:e>
          <m:sub>
            <m:r>
              <m:t>0</m:t>
            </m:r>
          </m:sub>
          <m:sup>
            <m:r>
              <m:t>+</m:t>
            </m:r>
          </m:sup>
        </m:sSubSup>
        <m:d>
          <m:dPr>
            <m:ctrlPr/>
          </m:dPr>
          <m:e>
            <m:sSup>
              <m:sSupPr>
                <m:ctrlPr/>
              </m:sSupPr>
              <m:e>
                <m:r>
                  <m:t>v</m:t>
                </m:r>
              </m:e>
              <m:sup>
                <m:r>
                  <m:t>'</m:t>
                </m:r>
              </m:sup>
            </m:sSup>
          </m:e>
        </m:d>
        <m:r>
          <m:t> ∧ </m:t>
        </m:r>
        <m:sSubSup>
          <m:sSubSupPr>
            <m:ctrlPr/>
          </m:sSubSupPr>
          <m:e>
            <m:r>
              <m:rPr>
                <m:scr m:val="sans-serif"/>
              </m:rPr>
              <m:t>B</m:t>
            </m:r>
          </m:e>
          <m:sub>
            <m:r>
              <m:t>0</m:t>
            </m:r>
          </m:sub>
          <m:sup>
            <m:r>
              <m:t>-</m:t>
            </m:r>
          </m:sup>
        </m:sSubSup>
        <m:d>
          <m:dPr>
            <m:ctrlPr/>
          </m:dPr>
          <m:e>
            <m:r>
              <m:t>v</m:t>
            </m:r>
          </m:e>
        </m:d>
        <m:r>
          <m:t>=</m:t>
        </m:r>
        <m:sSubSup>
          <m:sSubSupPr>
            <m:ctrlPr/>
          </m:sSubSupPr>
          <m:e>
            <m:r>
              <m:rPr>
                <m:scr m:val="sans-serif"/>
              </m:rPr>
              <m:t>B</m:t>
            </m:r>
          </m:e>
          <m:sub>
            <m:r>
              <m:t>0</m:t>
            </m:r>
          </m:sub>
          <m:sup>
            <m:r>
              <m:t>-</m:t>
            </m:r>
          </m:sup>
        </m:sSubSup>
        <m:d>
          <m:dPr>
            <m:ctrlPr/>
          </m:dPr>
          <m:e>
            <m:sSup>
              <m:sSupPr>
                <m:ctrlPr/>
              </m:sSupPr>
              <m:e>
                <m:r>
                  <m:t>v</m:t>
                </m:r>
              </m:e>
              <m:sup>
                <m:r>
                  <m:t>'</m:t>
                </m:r>
              </m:sup>
            </m:sSup>
          </m:e>
        </m:d>
      </m:oMath>
      <w:r w:rsidRPr="00EC053E">
        <w:t xml:space="preserve"> </w:t>
      </w:r>
      <w:r w:rsidRPr="00EC053E">
        <w:tab/>
        <w:t xml:space="preserve"> (3.2183)</w:t>
      </w:r>
    </w:p>
    <w:p w:rsidR="00A7401E" w:rsidRPr="00A7401E" w:rsidRDefault="00A7401E" w:rsidP="00F5020E">
      <w:pPr>
        <w:pStyle w:val="Textkrper"/>
      </w:pPr>
      <w:r w:rsidRPr="00A7401E">
        <w:t>Damit kann die in 3.3.3 formulierte offene Frage nun bewiesen werden.</w:t>
      </w:r>
    </w:p>
    <w:p w:rsidR="00A7401E" w:rsidRPr="00A7401E" w:rsidRDefault="00A7401E" w:rsidP="00F5020E">
      <w:pPr>
        <w:pStyle w:val="berschrift2"/>
      </w:pPr>
      <w:r w:rsidRPr="00A7401E">
        <w:t xml:space="preserve">Proposition 3.3.6 – </w:t>
      </w:r>
      <w:proofErr w:type="spellStart"/>
      <w:r w:rsidRPr="00A7401E">
        <w:t>Repräsentantenunabhängigkeit</w:t>
      </w:r>
      <w:proofErr w:type="spellEnd"/>
      <w:r w:rsidRPr="00A7401E">
        <w:t xml:space="preserve"> des primitiven Bezugs</w:t>
      </w:r>
    </w:p>
    <w:p w:rsidR="00A7401E" w:rsidRPr="00F5020E" w:rsidRDefault="00A7401E" w:rsidP="00F5020E">
      <w:pPr>
        <w:pStyle w:val="Textkrper"/>
        <w:rPr>
          <w:i/>
        </w:rPr>
      </w:pPr>
      <w:r w:rsidRPr="00F5020E">
        <w:rPr>
          <w:b/>
          <w:i/>
        </w:rPr>
        <w:t>Eigenleistung dieser Arbeit.</w:t>
      </w:r>
      <w:r w:rsidRPr="00F5020E">
        <w:rPr>
          <w:i/>
        </w:rPr>
        <w:t xml:space="preserve"> Seien </w:t>
      </w:r>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,v,</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m:t>
        </m:r>
        <m:r>
          <m:rPr>
            <m:scr m:val="script"/>
          </m:rPr>
          <w:rPr>
            <w:rFonts w:ascii="Cambria Math" w:hAnsi="Cambria Math" w:cs="Cambria Math"/>
          </w:rPr>
          <m:t>U</m:t>
        </m:r>
      </m:oMath>
      <w:r w:rsidRPr="00F5020E">
        <w:rPr>
          <w:i/>
        </w:rPr>
        <w:t xml:space="preserve"> mit</w:t>
      </w:r>
    </w:p>
    <w:p w:rsidR="00EC053E" w:rsidRPr="00EC053E" w:rsidRDefault="00EC053E" w:rsidP="003974DD">
      <w:pPr>
        <w:pStyle w:val="Formel"/>
      </w:pPr>
      <m:oMath>
        <m:r>
          <m:t>u</m:t>
        </m:r>
        <m:sSub>
          <m:sSubPr>
            <m:ctrlPr/>
          </m:sSubPr>
          <m:e>
            <m:r>
              <m:t>∼</m:t>
            </m:r>
          </m:e>
          <m:sub>
            <m:r>
              <m:t>0</m:t>
            </m:r>
          </m:sub>
        </m:sSub>
        <m:sSup>
          <m:sSupPr>
            <m:ctrlPr/>
          </m:sSupPr>
          <m:e>
            <m:r>
              <m:t>u</m:t>
            </m:r>
          </m:e>
          <m:sup>
            <m:r>
              <m:t>'</m:t>
            </m:r>
          </m:sup>
        </m:sSup>
        <m:r>
          <m:t>,  v</m:t>
        </m:r>
        <m:sSub>
          <m:sSubPr>
            <m:ctrlPr/>
          </m:sSubPr>
          <m:e>
            <m:r>
              <m:t>∼</m:t>
            </m:r>
          </m:e>
          <m:sub>
            <m:r>
              <m:t>0</m:t>
            </m:r>
          </m:sub>
        </m:sSub>
        <m:sSup>
          <m:sSupPr>
            <m:ctrlPr/>
          </m:sSupPr>
          <m:e>
            <m:r>
              <m:t>v</m:t>
            </m:r>
          </m:e>
          <m:sup>
            <m:r>
              <m:t>'</m:t>
            </m:r>
          </m:sup>
        </m:sSup>
      </m:oMath>
      <w:r w:rsidRPr="00EC053E">
        <w:t xml:space="preserve"> </w:t>
      </w:r>
      <w:r w:rsidRPr="00EC053E">
        <w:tab/>
        <w:t xml:space="preserve"> (3.2184)</w:t>
      </w:r>
    </w:p>
    <w:p w:rsidR="00A7401E" w:rsidRPr="00A7401E" w:rsidRDefault="00A7401E" w:rsidP="00F5020E">
      <w:pPr>
        <w:pStyle w:val="Textkrper"/>
      </w:pPr>
      <w:r w:rsidRPr="00A7401E">
        <w:t>Dann gilt</w:t>
      </w:r>
    </w:p>
    <w:p w:rsidR="00EC053E" w:rsidRPr="00EC053E" w:rsidRDefault="00993188" w:rsidP="003974DD">
      <w:pPr>
        <w:pStyle w:val="Formel"/>
      </w:pPr>
      <m:oMath>
        <m:sSub>
          <m:sSubPr>
            <m:ctrlPr/>
          </m:sSubPr>
          <m:e>
            <m:r>
              <m:rPr>
                <m:scr m:val="sans-serif"/>
              </m:rPr>
              <m:t>B</m:t>
            </m:r>
          </m:e>
          <m:sub>
            <m:r>
              <m:t>0</m:t>
            </m:r>
          </m:sub>
        </m:sSub>
        <m:d>
          <m:dPr>
            <m:ctrlPr/>
          </m:dPr>
          <m:e>
            <m:r>
              <m:t>u,v</m:t>
            </m:r>
          </m:e>
        </m:d>
        <m:r>
          <m:t>⟺</m:t>
        </m:r>
        <m:sSub>
          <m:sSubPr>
            <m:ctrlPr/>
          </m:sSubPr>
          <m:e>
            <m:r>
              <m:rPr>
                <m:scr m:val="sans-serif"/>
              </m:rPr>
              <m:t>B</m:t>
            </m:r>
          </m:e>
          <m:sub>
            <m:r>
              <m:t>0</m:t>
            </m:r>
          </m:sub>
        </m:sSub>
        <m:d>
          <m:dPr>
            <m:ctrlPr/>
          </m:dPr>
          <m:e>
            <m:sSup>
              <m:sSupPr>
                <m:ctrlPr/>
              </m:sSupPr>
              <m:e>
                <m:r>
                  <m:t>u</m:t>
                </m:r>
              </m:e>
              <m:sup>
                <m:r>
                  <m:t>'</m:t>
                </m:r>
              </m:sup>
            </m:sSup>
            <m:r>
              <m:t>,</m:t>
            </m:r>
            <m:sSup>
              <m:sSupPr>
                <m:ctrlPr/>
              </m:sSupPr>
              <m:e>
                <m:r>
                  <m:t>v</m:t>
                </m:r>
              </m:e>
              <m:sup>
                <m:r>
                  <m:t>'</m:t>
                </m:r>
              </m:sup>
            </m:sSup>
          </m:e>
        </m:d>
      </m:oMath>
      <w:r w:rsidR="00EC053E" w:rsidRPr="00EC053E">
        <w:t xml:space="preserve"> </w:t>
      </w:r>
      <w:r w:rsidR="00EC053E" w:rsidRPr="00EC053E">
        <w:tab/>
        <w:t xml:space="preserve"> (3.2185)</w:t>
      </w:r>
    </w:p>
    <w:p w:rsidR="00A7401E" w:rsidRPr="00A7401E" w:rsidRDefault="00A7401E" w:rsidP="00F5020E">
      <w:pPr>
        <w:pStyle w:val="Textkrper"/>
      </w:pPr>
      <w:r w:rsidRPr="00A7401E">
        <w:rPr>
          <w:b/>
        </w:rPr>
        <w:t>Beweis.</w:t>
      </w:r>
      <w:r w:rsidRPr="00A7401E">
        <w:t xml:space="preserve"> Aus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p>
          <m:sSupPr>
            <m:ctrlPr>
              <w:rPr>
                <w:rFonts w:ascii="Cambria Math" w:hAnsi="Cambria Math"/>
                <w:i/>
              </w:rPr>
            </m:ctrlPr>
          </m:sSupPr>
          <m:e>
            <m:r>
              <w:rPr>
                <w:rFonts w:ascii="Cambria Math" w:hAnsi="Cambria Math"/>
              </w:rPr>
              <m:t>u</m:t>
            </m:r>
          </m:e>
          <m:sup>
            <m:r>
              <w:rPr>
                <w:rFonts w:ascii="Cambria Math" w:hAnsi="Cambria Math"/>
              </w:rPr>
              <m:t>'</m:t>
            </m:r>
          </m:sup>
        </m:sSup>
      </m:oMath>
      <w:r w:rsidRPr="00A7401E">
        <w:t xml:space="preserve"> folgt nach Gleichung (3.2182), dass die ausgehenden Bezugsbereiche von </w:t>
      </w:r>
      <m:oMath>
        <m:r>
          <w:rPr>
            <w:rFonts w:ascii="Cambria Math" w:hAnsi="Cambria Math"/>
          </w:rPr>
          <m:t>u</m:t>
        </m:r>
      </m:oMath>
      <w:r w:rsidRPr="00A7401E">
        <w:t xml:space="preserve"> und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Pr="00A7401E">
        <w:t xml:space="preserve"> identisch sind. Daher gilt für jedes </w:t>
      </w:r>
      <m:oMath>
        <m:r>
          <w:rPr>
            <w:rFonts w:ascii="Cambria Math" w:hAnsi="Cambria Math"/>
          </w:rPr>
          <m:t>v</m:t>
        </m:r>
        <m:r>
          <m:rPr>
            <m:sty m:val="p"/>
          </m:rPr>
          <w:rPr>
            <w:rFonts w:ascii="Cambria Math" w:hAnsi="Cambria Math"/>
          </w:rPr>
          <m:t>∈</m:t>
        </m:r>
        <m:r>
          <m:rPr>
            <m:scr m:val="script"/>
          </m:rPr>
          <w:rPr>
            <w:rFonts w:ascii="Cambria Math" w:hAnsi="Cambria Math" w:cs="Cambria Math"/>
          </w:rPr>
          <m:t>U</m:t>
        </m:r>
      </m:oMath>
    </w:p>
    <w:p w:rsidR="00EC053E" w:rsidRPr="00EC053E" w:rsidRDefault="00EC053E" w:rsidP="003974DD">
      <w:pPr>
        <w:pStyle w:val="Formel"/>
      </w:pPr>
      <m:oMath>
        <m:r>
          <m:t>v∈</m:t>
        </m:r>
        <m:sSubSup>
          <m:sSubSupPr>
            <m:ctrlPr/>
          </m:sSubSupPr>
          <m:e>
            <m:r>
              <m:rPr>
                <m:scr m:val="sans-serif"/>
              </m:rPr>
              <m:t>B</m:t>
            </m:r>
          </m:e>
          <m:sub>
            <m:r>
              <m:t>0</m:t>
            </m:r>
          </m:sub>
          <m:sup>
            <m:r>
              <m:t>+</m:t>
            </m:r>
          </m:sup>
        </m:sSubSup>
        <m:d>
          <m:dPr>
            <m:ctrlPr/>
          </m:dPr>
          <m:e>
            <m:r>
              <m:t>u</m:t>
            </m:r>
          </m:e>
        </m:d>
        <m:r>
          <m:t>⟺v∈</m:t>
        </m:r>
        <m:sSubSup>
          <m:sSubSupPr>
            <m:ctrlPr/>
          </m:sSubSupPr>
          <m:e>
            <m:r>
              <m:rPr>
                <m:scr m:val="sans-serif"/>
              </m:rPr>
              <m:t>B</m:t>
            </m:r>
          </m:e>
          <m:sub>
            <m:r>
              <m:t>0</m:t>
            </m:r>
          </m:sub>
          <m:sup>
            <m:r>
              <m:t>+</m:t>
            </m:r>
          </m:sup>
        </m:sSubSup>
        <m:d>
          <m:dPr>
            <m:ctrlPr/>
          </m:dPr>
          <m:e>
            <m:sSup>
              <m:sSupPr>
                <m:ctrlPr/>
              </m:sSupPr>
              <m:e>
                <m:r>
                  <m:t>u</m:t>
                </m:r>
              </m:e>
              <m:sup>
                <m:r>
                  <m:t>'</m:t>
                </m:r>
              </m:sup>
            </m:sSup>
          </m:e>
        </m:d>
      </m:oMath>
      <w:r w:rsidRPr="00EC053E">
        <w:t xml:space="preserve"> </w:t>
      </w:r>
      <w:r w:rsidRPr="00EC053E">
        <w:tab/>
        <w:t xml:space="preserve"> (3.2186)</w:t>
      </w:r>
    </w:p>
    <w:p w:rsidR="00A7401E" w:rsidRPr="00A7401E" w:rsidRDefault="00A7401E" w:rsidP="00F5020E">
      <w:pPr>
        <w:pStyle w:val="Textkrper"/>
      </w:pPr>
      <w:r w:rsidRPr="00A7401E">
        <w:t>Nach Definition des ausgehenden Bezugsbereichs ist dies äquivalent zu</w:t>
      </w:r>
    </w:p>
    <w:p w:rsidR="00EC053E" w:rsidRPr="00EC053E" w:rsidRDefault="00993188" w:rsidP="003974DD">
      <w:pPr>
        <w:pStyle w:val="Formel"/>
      </w:pPr>
      <m:oMath>
        <m:sSub>
          <m:sSubPr>
            <m:ctrlPr/>
          </m:sSubPr>
          <m:e>
            <m:r>
              <m:rPr>
                <m:scr m:val="sans-serif"/>
              </m:rPr>
              <m:t>B</m:t>
            </m:r>
          </m:e>
          <m:sub>
            <m:r>
              <m:t>0</m:t>
            </m:r>
          </m:sub>
        </m:sSub>
        <m:d>
          <m:dPr>
            <m:ctrlPr/>
          </m:dPr>
          <m:e>
            <m:r>
              <m:t>u,v</m:t>
            </m:r>
          </m:e>
        </m:d>
        <m:r>
          <m:t>⟺</m:t>
        </m:r>
        <m:sSub>
          <m:sSubPr>
            <m:ctrlPr/>
          </m:sSubPr>
          <m:e>
            <m:r>
              <m:rPr>
                <m:scr m:val="sans-serif"/>
              </m:rPr>
              <m:t>B</m:t>
            </m:r>
          </m:e>
          <m:sub>
            <m:r>
              <m:t>0</m:t>
            </m:r>
          </m:sub>
        </m:sSub>
        <m:d>
          <m:dPr>
            <m:ctrlPr/>
          </m:dPr>
          <m:e>
            <m:sSup>
              <m:sSupPr>
                <m:ctrlPr/>
              </m:sSupPr>
              <m:e>
                <m:r>
                  <m:t>u</m:t>
                </m:r>
              </m:e>
              <m:sup>
                <m:r>
                  <m:t>'</m:t>
                </m:r>
              </m:sup>
            </m:sSup>
            <m:r>
              <m:t>,v</m:t>
            </m:r>
          </m:e>
        </m:d>
      </m:oMath>
      <w:r w:rsidR="00EC053E" w:rsidRPr="00EC053E">
        <w:t xml:space="preserve"> </w:t>
      </w:r>
      <w:r w:rsidR="00EC053E" w:rsidRPr="00EC053E">
        <w:tab/>
        <w:t xml:space="preserve"> (3.2187)</w:t>
      </w:r>
    </w:p>
    <w:p w:rsidR="00A7401E" w:rsidRPr="00A7401E" w:rsidRDefault="00A7401E" w:rsidP="00F5020E">
      <w:pPr>
        <w:pStyle w:val="Textkrper"/>
      </w:pPr>
      <w:r w:rsidRPr="00A7401E">
        <w:t xml:space="preserve">Aus </w:t>
      </w:r>
      <m:oMath>
        <m:r>
          <w:rPr>
            <w:rFonts w:ascii="Cambria Math" w:hAnsi="Cambria Math"/>
          </w:rPr>
          <m:t>v</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p>
          <m:sSupPr>
            <m:ctrlPr>
              <w:rPr>
                <w:rFonts w:ascii="Cambria Math" w:hAnsi="Cambria Math"/>
                <w:i/>
              </w:rPr>
            </m:ctrlPr>
          </m:sSupPr>
          <m:e>
            <m:r>
              <w:rPr>
                <w:rFonts w:ascii="Cambria Math" w:hAnsi="Cambria Math"/>
              </w:rPr>
              <m:t>v</m:t>
            </m:r>
          </m:e>
          <m:sup>
            <m:r>
              <w:rPr>
                <w:rFonts w:ascii="Cambria Math" w:hAnsi="Cambria Math"/>
              </w:rPr>
              <m:t>'</m:t>
            </m:r>
          </m:sup>
        </m:sSup>
      </m:oMath>
      <w:r w:rsidRPr="00A7401E">
        <w:t xml:space="preserve"> folgt wiederum die Gleichheit ihrer eingehenden Bezugsbereiche. Für das bereits festgehaltene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Pr="00A7401E">
        <w:t xml:space="preserve"> gilt deshalb</w:t>
      </w:r>
    </w:p>
    <w:p w:rsidR="00EC053E" w:rsidRPr="00EC053E" w:rsidRDefault="00993188" w:rsidP="003974DD">
      <w:pPr>
        <w:pStyle w:val="Formel"/>
      </w:pPr>
      <m:oMath>
        <m:sSup>
          <m:sSupPr>
            <m:ctrlPr/>
          </m:sSupPr>
          <m:e>
            <m:r>
              <m:t>u</m:t>
            </m:r>
          </m:e>
          <m:sup>
            <m:r>
              <m:t>'</m:t>
            </m:r>
          </m:sup>
        </m:sSup>
        <m:r>
          <m:t>∈</m:t>
        </m:r>
        <m:sSubSup>
          <m:sSubSupPr>
            <m:ctrlPr/>
          </m:sSubSupPr>
          <m:e>
            <m:r>
              <m:rPr>
                <m:scr m:val="sans-serif"/>
              </m:rPr>
              <m:t>B</m:t>
            </m:r>
          </m:e>
          <m:sub>
            <m:r>
              <m:t>0</m:t>
            </m:r>
          </m:sub>
          <m:sup>
            <m:r>
              <m:t>-</m:t>
            </m:r>
          </m:sup>
        </m:sSubSup>
        <m:d>
          <m:dPr>
            <m:ctrlPr/>
          </m:dPr>
          <m:e>
            <m:r>
              <m:t>v</m:t>
            </m:r>
          </m:e>
        </m:d>
        <m:r>
          <m:t>⟺</m:t>
        </m:r>
        <m:sSup>
          <m:sSupPr>
            <m:ctrlPr/>
          </m:sSupPr>
          <m:e>
            <m:r>
              <m:t>u</m:t>
            </m:r>
          </m:e>
          <m:sup>
            <m:r>
              <m:t>'</m:t>
            </m:r>
          </m:sup>
        </m:sSup>
        <m:r>
          <m:t>∈</m:t>
        </m:r>
        <m:sSubSup>
          <m:sSubSupPr>
            <m:ctrlPr/>
          </m:sSubSupPr>
          <m:e>
            <m:r>
              <m:rPr>
                <m:scr m:val="sans-serif"/>
              </m:rPr>
              <m:t>B</m:t>
            </m:r>
          </m:e>
          <m:sub>
            <m:r>
              <m:t>0</m:t>
            </m:r>
          </m:sub>
          <m:sup>
            <m:r>
              <m:t>-</m:t>
            </m:r>
          </m:sup>
        </m:sSubSup>
        <m:d>
          <m:dPr>
            <m:ctrlPr/>
          </m:dPr>
          <m:e>
            <m:sSup>
              <m:sSupPr>
                <m:ctrlPr/>
              </m:sSupPr>
              <m:e>
                <m:r>
                  <m:t>v</m:t>
                </m:r>
              </m:e>
              <m:sup>
                <m:r>
                  <m:t>'</m:t>
                </m:r>
              </m:sup>
            </m:sSup>
          </m:e>
        </m:d>
      </m:oMath>
      <w:r w:rsidR="00EC053E" w:rsidRPr="00EC053E">
        <w:t xml:space="preserve"> </w:t>
      </w:r>
      <w:r w:rsidR="00EC053E" w:rsidRPr="00EC053E">
        <w:tab/>
        <w:t xml:space="preserve"> (3.2188)</w:t>
      </w:r>
    </w:p>
    <w:p w:rsidR="00A7401E" w:rsidRPr="00A7401E" w:rsidRDefault="00A7401E" w:rsidP="00F5020E">
      <w:pPr>
        <w:pStyle w:val="Textkrper"/>
      </w:pPr>
      <w:r w:rsidRPr="00A7401E">
        <w:t>Nach Definition des eingehenden Bezugsbereichs folgt daraus</w:t>
      </w:r>
    </w:p>
    <w:p w:rsidR="00EC053E" w:rsidRPr="00EC053E" w:rsidRDefault="00993188" w:rsidP="003974DD">
      <w:pPr>
        <w:pStyle w:val="Formel"/>
      </w:pPr>
      <m:oMath>
        <m:sSub>
          <m:sSubPr>
            <m:ctrlPr/>
          </m:sSubPr>
          <m:e>
            <m:r>
              <m:rPr>
                <m:scr m:val="sans-serif"/>
              </m:rPr>
              <m:t>B</m:t>
            </m:r>
          </m:e>
          <m:sub>
            <m:r>
              <m:t>0</m:t>
            </m:r>
          </m:sub>
        </m:sSub>
        <m:d>
          <m:dPr>
            <m:ctrlPr/>
          </m:dPr>
          <m:e>
            <m:sSup>
              <m:sSupPr>
                <m:ctrlPr/>
              </m:sSupPr>
              <m:e>
                <m:r>
                  <m:t>u</m:t>
                </m:r>
              </m:e>
              <m:sup>
                <m:r>
                  <m:t>'</m:t>
                </m:r>
              </m:sup>
            </m:sSup>
            <m:r>
              <m:t>,v</m:t>
            </m:r>
          </m:e>
        </m:d>
        <m:r>
          <m:t>⟺</m:t>
        </m:r>
        <m:sSub>
          <m:sSubPr>
            <m:ctrlPr/>
          </m:sSubPr>
          <m:e>
            <m:r>
              <m:rPr>
                <m:scr m:val="sans-serif"/>
              </m:rPr>
              <m:t>B</m:t>
            </m:r>
          </m:e>
          <m:sub>
            <m:r>
              <m:t>0</m:t>
            </m:r>
          </m:sub>
        </m:sSub>
        <m:d>
          <m:dPr>
            <m:ctrlPr/>
          </m:dPr>
          <m:e>
            <m:sSup>
              <m:sSupPr>
                <m:ctrlPr/>
              </m:sSupPr>
              <m:e>
                <m:r>
                  <m:t>u</m:t>
                </m:r>
              </m:e>
              <m:sup>
                <m:r>
                  <m:t>'</m:t>
                </m:r>
              </m:sup>
            </m:sSup>
            <m:r>
              <m:t>,</m:t>
            </m:r>
            <m:sSup>
              <m:sSupPr>
                <m:ctrlPr/>
              </m:sSupPr>
              <m:e>
                <m:r>
                  <m:t>v</m:t>
                </m:r>
              </m:e>
              <m:sup>
                <m:r>
                  <m:t>'</m:t>
                </m:r>
              </m:sup>
            </m:sSup>
          </m:e>
        </m:d>
      </m:oMath>
      <w:r w:rsidR="00EC053E" w:rsidRPr="00EC053E">
        <w:t xml:space="preserve"> </w:t>
      </w:r>
      <w:r w:rsidR="00EC053E" w:rsidRPr="00EC053E">
        <w:tab/>
        <w:t xml:space="preserve"> (3.2189)</w:t>
      </w:r>
    </w:p>
    <w:p w:rsidR="00A7401E" w:rsidRPr="00A7401E" w:rsidRDefault="00A7401E" w:rsidP="00F5020E">
      <w:pPr>
        <w:pStyle w:val="Textkrper"/>
      </w:pPr>
      <w:r w:rsidRPr="00A7401E">
        <w:t>Aus den Gleichungen (3.2187) und (3.2189) ergibt sich durch Transitivität der logischen Äquivalenz</w:t>
      </w:r>
    </w:p>
    <w:p w:rsidR="00EC053E" w:rsidRPr="00EC053E" w:rsidRDefault="00993188" w:rsidP="003974DD">
      <w:pPr>
        <w:pStyle w:val="Formel"/>
      </w:pPr>
      <m:oMath>
        <m:sSub>
          <m:sSubPr>
            <m:ctrlPr/>
          </m:sSubPr>
          <m:e>
            <m:r>
              <m:rPr>
                <m:scr m:val="sans-serif"/>
              </m:rPr>
              <m:t>B</m:t>
            </m:r>
          </m:e>
          <m:sub>
            <m:r>
              <m:t>0</m:t>
            </m:r>
          </m:sub>
        </m:sSub>
        <m:d>
          <m:dPr>
            <m:ctrlPr/>
          </m:dPr>
          <m:e>
            <m:r>
              <m:t>u,v</m:t>
            </m:r>
          </m:e>
        </m:d>
        <m:r>
          <m:t>⟺</m:t>
        </m:r>
        <m:sSub>
          <m:sSubPr>
            <m:ctrlPr/>
          </m:sSubPr>
          <m:e>
            <m:r>
              <m:rPr>
                <m:scr m:val="sans-serif"/>
              </m:rPr>
              <m:t>B</m:t>
            </m:r>
          </m:e>
          <m:sub>
            <m:r>
              <m:t>0</m:t>
            </m:r>
          </m:sub>
        </m:sSub>
        <m:d>
          <m:dPr>
            <m:ctrlPr/>
          </m:dPr>
          <m:e>
            <m:sSup>
              <m:sSupPr>
                <m:ctrlPr/>
              </m:sSupPr>
              <m:e>
                <m:r>
                  <m:t>u</m:t>
                </m:r>
              </m:e>
              <m:sup>
                <m:r>
                  <m:t>'</m:t>
                </m:r>
              </m:sup>
            </m:sSup>
            <m:r>
              <m:t>,</m:t>
            </m:r>
            <m:sSup>
              <m:sSupPr>
                <m:ctrlPr/>
              </m:sSupPr>
              <m:e>
                <m:r>
                  <m:t>v</m:t>
                </m:r>
              </m:e>
              <m:sup>
                <m:r>
                  <m:t>'</m:t>
                </m:r>
              </m:sup>
            </m:sSup>
          </m:e>
        </m:d>
      </m:oMath>
      <w:r w:rsidR="00EC053E" w:rsidRPr="00EC053E">
        <w:t xml:space="preserve"> </w:t>
      </w:r>
      <w:r w:rsidR="00EC053E" w:rsidRPr="00EC053E">
        <w:tab/>
        <w:t xml:space="preserve"> (3.2190)</w:t>
      </w:r>
    </w:p>
    <w:p w:rsidR="00A7401E" w:rsidRPr="00A7401E" w:rsidRDefault="00A7401E" w:rsidP="00F5020E">
      <w:pPr>
        <w:pStyle w:val="Textkrper"/>
      </w:pPr>
      <w:r w:rsidRPr="00A7401E">
        <w:t xml:space="preserve">Damit ist die primitive Bezugsrelation vollständig unabhängig von der Wahl profiläquivalenter Repräsentanten. </w:t>
      </w:r>
    </w:p>
    <w:p w:rsidR="00A7401E" w:rsidRPr="00A7401E" w:rsidRDefault="00A7401E" w:rsidP="00F5020E">
      <w:pPr>
        <w:pStyle w:val="Textkrper"/>
      </w:pPr>
      <w:r w:rsidRPr="00A7401E">
        <w:lastRenderedPageBreak/>
        <w:t xml:space="preserve">Dieses Ergebnis ist stärker als lediglich die Aussage, dass profiläquivalente Trägerstellen „ähnliche“ Beziehungen besitzen. Aufgrund der Profildefinition sind sie hinsichtlich sämtlicher ein- und ausgehender primitiver Bezüge vollständig austauschbar. Genau dadurch ist die </w:t>
      </w:r>
      <w:proofErr w:type="spellStart"/>
      <w:r w:rsidRPr="00A7401E">
        <w:t>Quotientenbildung</w:t>
      </w:r>
      <w:proofErr w:type="spellEnd"/>
      <w:r w:rsidRPr="00A7401E">
        <w:t xml:space="preserve"> mit der primitiven Relation verträglich.</w:t>
      </w:r>
    </w:p>
    <w:p w:rsidR="00A7401E" w:rsidRPr="00A7401E" w:rsidRDefault="00A7401E" w:rsidP="00F5020E">
      <w:pPr>
        <w:pStyle w:val="berschrift1"/>
      </w:pPr>
      <w:r w:rsidRPr="00A7401E">
        <w:t>Definition der induzierten Zustandsrelation</w:t>
      </w:r>
    </w:p>
    <w:p w:rsidR="00A7401E" w:rsidRPr="00A7401E" w:rsidRDefault="00A7401E" w:rsidP="00F5020E">
      <w:pPr>
        <w:pStyle w:val="Textkrper"/>
      </w:pPr>
      <w:r w:rsidRPr="00A7401E">
        <w:t>Auf dieser Grundlage kann nun eine Relation direkt zwischen primitiven funktionalen Zuständen definiert werden.</w:t>
      </w:r>
    </w:p>
    <w:p w:rsidR="00A7401E" w:rsidRPr="00F84A8E" w:rsidRDefault="00A7401E" w:rsidP="00F84A8E">
      <w:pPr>
        <w:pStyle w:val="Definition"/>
      </w:pPr>
      <w:r w:rsidRPr="00F84A8E">
        <w:t>Definition 3.3.16 – Induzierte primitive Zustandsrelation</w:t>
      </w:r>
    </w:p>
    <w:p w:rsidR="00A7401E" w:rsidRPr="00A7401E" w:rsidRDefault="00A7401E" w:rsidP="00F5020E">
      <w:pPr>
        <w:pStyle w:val="Textkrper"/>
      </w:pPr>
      <w:r w:rsidRPr="00A7401E">
        <w:rPr>
          <w:b/>
        </w:rPr>
        <w:t>Eigenleistung dieser Arbeit.</w:t>
      </w:r>
      <w:r w:rsidRPr="00A7401E">
        <w:t xml:space="preserve"> Für zwei primitive funktionale Zustände</w:t>
      </w:r>
    </w:p>
    <w:p w:rsidR="00EC053E" w:rsidRPr="00EC053E" w:rsidRDefault="00993188" w:rsidP="003974DD">
      <w:pPr>
        <w:pStyle w:val="Formel"/>
      </w:pPr>
      <m:oMath>
        <m:sSub>
          <m:sSubPr>
            <m:ctrlPr/>
          </m:sSubPr>
          <m:e>
            <m:r>
              <m:t>z</m:t>
            </m:r>
          </m:e>
          <m:sub>
            <m:r>
              <m:t>1</m:t>
            </m:r>
          </m:sub>
        </m:sSub>
        <m:r>
          <m:t>=</m:t>
        </m:r>
        <m:sSub>
          <m:sSubPr>
            <m:ctrlPr/>
          </m:sSubPr>
          <m:e>
            <m:d>
              <m:dPr>
                <m:begChr m:val="["/>
                <m:endChr m:val="]"/>
                <m:ctrlPr/>
              </m:dPr>
              <m:e>
                <m:r>
                  <m:t>u</m:t>
                </m:r>
              </m:e>
            </m:d>
          </m:e>
          <m:sub>
            <m:r>
              <m:t>0</m:t>
            </m:r>
          </m:sub>
        </m:sSub>
        <m:r>
          <m:t>,  </m:t>
        </m:r>
        <m:sSub>
          <m:sSubPr>
            <m:ctrlPr/>
          </m:sSubPr>
          <m:e>
            <m:r>
              <m:t>z</m:t>
            </m:r>
          </m:e>
          <m:sub>
            <m:r>
              <m:t>2</m:t>
            </m:r>
          </m:sub>
        </m:sSub>
        <m:r>
          <m:t>=</m:t>
        </m:r>
        <m:sSub>
          <m:sSubPr>
            <m:ctrlPr/>
          </m:sSubPr>
          <m:e>
            <m:d>
              <m:dPr>
                <m:begChr m:val="["/>
                <m:endChr m:val="]"/>
                <m:ctrlPr/>
              </m:dPr>
              <m:e>
                <m:r>
                  <m:t>v</m:t>
                </m:r>
              </m:e>
            </m:d>
          </m:e>
          <m:sub>
            <m:r>
              <m:t>0</m:t>
            </m:r>
          </m:sub>
        </m:sSub>
        <m:r>
          <m:t>∈</m:t>
        </m:r>
        <m:sSub>
          <m:sSubPr>
            <m:ctrlPr/>
          </m:sSubPr>
          <m:e>
            <m:r>
              <m:rPr>
                <m:scr m:val="script"/>
              </m:rPr>
              <m:t>Z</m:t>
            </m:r>
          </m:e>
          <m:sub>
            <m:r>
              <m:t>0</m:t>
            </m:r>
          </m:sub>
        </m:sSub>
      </m:oMath>
      <w:r w:rsidR="00EC053E" w:rsidRPr="00EC053E">
        <w:t xml:space="preserve"> </w:t>
      </w:r>
      <w:r w:rsidR="00EC053E" w:rsidRPr="00EC053E">
        <w:tab/>
        <w:t xml:space="preserve"> (3.2191)</w:t>
      </w:r>
    </w:p>
    <w:p w:rsidR="00A7401E" w:rsidRPr="00A7401E" w:rsidRDefault="00A7401E" w:rsidP="00F5020E">
      <w:pPr>
        <w:pStyle w:val="Textkrper"/>
      </w:pPr>
      <w:r w:rsidRPr="00A7401E">
        <w:t xml:space="preserve">definiere ich die induzierte primitive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durch</w:t>
      </w:r>
    </w:p>
    <w:p w:rsidR="00EC053E" w:rsidRPr="00EC053E" w:rsidRDefault="00993188" w:rsidP="003974DD">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r>
          <m:t>⟺</m:t>
        </m:r>
        <m:sSub>
          <m:sSubPr>
            <m:ctrlPr/>
          </m:sSubPr>
          <m:e>
            <m:r>
              <m:rPr>
                <m:scr m:val="sans-serif"/>
              </m:rPr>
              <m:t>B</m:t>
            </m:r>
          </m:e>
          <m:sub>
            <m:r>
              <m:t>0</m:t>
            </m:r>
          </m:sub>
        </m:sSub>
        <m:d>
          <m:dPr>
            <m:ctrlPr/>
          </m:dPr>
          <m:e>
            <m:r>
              <m:t>u,v</m:t>
            </m:r>
          </m:e>
        </m:d>
      </m:oMath>
      <w:r w:rsidR="00EC053E" w:rsidRPr="00EC053E">
        <w:t xml:space="preserve"> </w:t>
      </w:r>
      <w:r w:rsidR="00EC053E" w:rsidRPr="00EC053E">
        <w:tab/>
        <w:t xml:space="preserve"> (3.2192)</w:t>
      </w:r>
    </w:p>
    <w:p w:rsidR="00A7401E" w:rsidRPr="00A7401E" w:rsidRDefault="00A7401E" w:rsidP="00F5020E">
      <w:pPr>
        <w:pStyle w:val="Textkrper"/>
      </w:pPr>
      <w:r w:rsidRPr="00A7401E">
        <w:t xml:space="preserve">Aufgrund von Proposition 3.3.6 hängt der Wahrheitswert dieser Aussage nicht davon ab, welche Repräsentanten </w:t>
      </w:r>
      <m:oMath>
        <m:r>
          <w:rPr>
            <w:rFonts w:ascii="Cambria Math" w:hAnsi="Cambria Math"/>
          </w:rPr>
          <m:t>u</m:t>
        </m:r>
        <m:r>
          <m:rPr>
            <m:sty m:val="p"/>
          </m:rPr>
          <w:rPr>
            <w:rFonts w:ascii="Cambria Math" w:hAnsi="Cambria Math"/>
          </w:rPr>
          <m:t>∈</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1</m:t>
            </m:r>
          </m:sub>
        </m:sSub>
      </m:oMath>
      <w:r w:rsidRPr="00A7401E">
        <w:t xml:space="preserve"> und </w:t>
      </w:r>
      <m:oMath>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2</m:t>
            </m:r>
          </m:sub>
        </m:sSub>
      </m:oMath>
      <w:r w:rsidRPr="00A7401E">
        <w:t xml:space="preserve"> gewählt werden. Definition 3.3.16 ist daher wohldefiniert.</w:t>
      </w:r>
    </w:p>
    <w:p w:rsidR="00A7401E" w:rsidRPr="00A7401E" w:rsidRDefault="00A7401E" w:rsidP="00F5020E">
      <w:pPr>
        <w:pStyle w:val="Textkrper"/>
      </w:pPr>
      <w:r w:rsidRPr="00A7401E">
        <w:t>Formal gilt</w:t>
      </w:r>
    </w:p>
    <w:p w:rsidR="00EC053E" w:rsidRPr="00EC053E" w:rsidRDefault="00993188" w:rsidP="003974DD">
      <w:pPr>
        <w:pStyle w:val="Formel"/>
      </w:pPr>
      <m:oMath>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00EC053E" w:rsidRPr="00EC053E">
        <w:t xml:space="preserve"> </w:t>
      </w:r>
      <w:r w:rsidR="00EC053E" w:rsidRPr="00EC053E">
        <w:tab/>
        <w:t xml:space="preserve"> (3.2193)</w:t>
      </w:r>
    </w:p>
    <w:p w:rsidR="00A7401E" w:rsidRPr="00A7401E" w:rsidRDefault="00A7401E" w:rsidP="00F5020E">
      <w:pPr>
        <w:pStyle w:val="Textkrper"/>
      </w:pPr>
      <w:r w:rsidRPr="00A7401E">
        <w:t xml:space="preserve">Damit ist erstmals eine Relation </w:t>
      </w:r>
      <w:r w:rsidRPr="00A7401E">
        <w:rPr>
          <w:b/>
        </w:rPr>
        <w:t>zwischen funktionalen Zuständen</w:t>
      </w:r>
      <w:r w:rsidRPr="00A7401E">
        <w:t xml:space="preserve"> rekonstruiert. Anders als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wirkt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nicht mehr unmittelbar auf den formal eingeführten Trägerstellen, sondern auf den durch strukturelle Äquivalenz gebildeten funktionalen Zuständen.</w:t>
      </w:r>
    </w:p>
    <w:p w:rsidR="00A7401E" w:rsidRPr="00A7401E" w:rsidRDefault="00A7401E" w:rsidP="00F5020E">
      <w:pPr>
        <w:pStyle w:val="Textkrper"/>
      </w:pPr>
      <w:r w:rsidRPr="00A7401E">
        <w:t xml:space="preserve">Diese Unterscheidung ist methodisch wesentlich.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gehört zur primitiven Vorstruktur, die benötigt wurde, damit funktionale Differenz überhaupt ausdrückbar werden konnte.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ist dagegen eine aus dieser Vorstruktur </w:t>
      </w:r>
      <w:r w:rsidRPr="00A7401E">
        <w:rPr>
          <w:b/>
        </w:rPr>
        <w:t>abgeleitete Relation auf den bereits rekonstruierten funktionalen Zuständen</w:t>
      </w:r>
      <w:r w:rsidRPr="00A7401E">
        <w:t>. Damit wird die in 3.3.2 vorgenommene Trennung zwischen formaler Trägerstruktur und funktionaler Zustandsebene auch für die Relationierung erhalten.</w:t>
      </w:r>
    </w:p>
    <w:p w:rsidR="00A7401E" w:rsidRPr="00A7401E" w:rsidRDefault="00A7401E" w:rsidP="00F5020E">
      <w:pPr>
        <w:pStyle w:val="berschrift1"/>
      </w:pPr>
      <w:r w:rsidRPr="00A7401E">
        <w:t>Nichttrivialität der induzierten Zustandsrelation</w:t>
      </w:r>
    </w:p>
    <w:p w:rsidR="00A7401E" w:rsidRPr="00A7401E" w:rsidRDefault="00A7401E" w:rsidP="00F5020E">
      <w:pPr>
        <w:pStyle w:val="Textkrper"/>
      </w:pPr>
      <w:r w:rsidRPr="00A7401E">
        <w:t xml:space="preserve">Aus Primäraxiom 3.3.1 folgt nach Proposition 3.3.3, dass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weder leer noch vollständig ist. Es muss nun geprüft werden, ob diese Nichttrivialität bei der </w:t>
      </w:r>
      <w:proofErr w:type="spellStart"/>
      <w:r w:rsidRPr="00A7401E">
        <w:t>Quotientenbildung</w:t>
      </w:r>
      <w:proofErr w:type="spellEnd"/>
      <w:r w:rsidRPr="00A7401E">
        <w:t xml:space="preserve"> erhalten bleibt.</w:t>
      </w:r>
    </w:p>
    <w:p w:rsidR="00A7401E" w:rsidRPr="00A7401E" w:rsidRDefault="00A7401E" w:rsidP="00F5020E">
      <w:pPr>
        <w:pStyle w:val="berschrift2"/>
      </w:pPr>
      <w:r w:rsidRPr="00A7401E">
        <w:t>Proposition 3.3.7 – Nichttrivialität der induzierten Zustandsrelation</w:t>
      </w:r>
    </w:p>
    <w:p w:rsidR="00A7401E" w:rsidRPr="00A7401E" w:rsidRDefault="00A7401E" w:rsidP="00F5020E">
      <w:pPr>
        <w:pStyle w:val="Textkrper"/>
      </w:pPr>
      <w:r w:rsidRPr="00A7401E">
        <w:rPr>
          <w:b/>
        </w:rPr>
        <w:t>Eigenleistung dieser Arbeit.</w:t>
      </w:r>
      <w:r w:rsidRPr="00A7401E">
        <w:t xml:space="preserve"> Für jede primitive FRZK-Struktur, die Primäraxiom 3.3.1 erfüllt, gilt</w:t>
      </w:r>
    </w:p>
    <w:p w:rsidR="00EC053E" w:rsidRPr="00EC053E" w:rsidRDefault="00EC053E" w:rsidP="003974DD">
      <w:pPr>
        <w:pStyle w:val="Formel"/>
      </w:pPr>
      <m:oMath>
        <m:r>
          <w:lastRenderedPageBreak/>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Pr="00EC053E">
        <w:t xml:space="preserve"> </w:t>
      </w:r>
      <w:r w:rsidRPr="00EC053E">
        <w:tab/>
        <w:t xml:space="preserve"> (3.2194)</w:t>
      </w:r>
    </w:p>
    <w:p w:rsidR="00A7401E" w:rsidRPr="00A7401E" w:rsidRDefault="00A7401E" w:rsidP="00F5020E">
      <w:pPr>
        <w:pStyle w:val="Textkrper"/>
      </w:pPr>
      <w:r w:rsidRPr="00A7401E">
        <w:rPr>
          <w:b/>
        </w:rPr>
        <w:t>Beweis.</w:t>
      </w:r>
      <w:r w:rsidRPr="00A7401E">
        <w:t xml:space="preserve"> Nach Primäraxiom 3.3.1 und Proposition 3.3.3 ist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m:rPr>
            <m:sty m:val="p"/>
          </m:rPr>
          <w:rPr>
            <w:rFonts w:ascii="Cambria Math" w:hAnsi="Cambria Math"/>
          </w:rPr>
          <m:t>≠</m:t>
        </m:r>
      </m:oMath>
      <w:r w:rsidRPr="00A7401E">
        <w:t xml:space="preserve">. Daher existieren </w:t>
      </w:r>
      <m:oMath>
        <m:r>
          <w:rPr>
            <w:rFonts w:ascii="Cambria Math" w:hAnsi="Cambria Math"/>
          </w:rPr>
          <m:t>u,v</m:t>
        </m:r>
        <m:r>
          <m:rPr>
            <m:sty m:val="p"/>
          </m:rPr>
          <w:rPr>
            <w:rFonts w:ascii="Cambria Math" w:hAnsi="Cambria Math"/>
          </w:rPr>
          <m:t>∈</m:t>
        </m:r>
        <m:r>
          <m:rPr>
            <m:scr m:val="script"/>
          </m:rPr>
          <w:rPr>
            <w:rFonts w:ascii="Cambria Math" w:hAnsi="Cambria Math" w:cs="Cambria Math"/>
          </w:rPr>
          <m:t>U</m:t>
        </m:r>
      </m:oMath>
      <w:r w:rsidRPr="00A7401E">
        <w:t xml:space="preserve"> mit</w:t>
      </w:r>
    </w:p>
    <w:p w:rsidR="00EC053E" w:rsidRPr="00EC053E" w:rsidRDefault="00993188" w:rsidP="003974DD">
      <w:pPr>
        <w:pStyle w:val="Formel"/>
      </w:pPr>
      <m:oMath>
        <m:sSub>
          <m:sSubPr>
            <m:ctrlPr/>
          </m:sSubPr>
          <m:e>
            <m:r>
              <m:rPr>
                <m:scr m:val="sans-serif"/>
              </m:rPr>
              <m:t>B</m:t>
            </m:r>
          </m:e>
          <m:sub>
            <m:r>
              <m:t>0</m:t>
            </m:r>
          </m:sub>
        </m:sSub>
        <m:d>
          <m:dPr>
            <m:ctrlPr/>
          </m:dPr>
          <m:e>
            <m:r>
              <m:t>u,v</m:t>
            </m:r>
          </m:e>
        </m:d>
      </m:oMath>
      <w:r w:rsidR="00EC053E" w:rsidRPr="00EC053E">
        <w:t xml:space="preserve"> </w:t>
      </w:r>
      <w:r w:rsidR="00EC053E" w:rsidRPr="00EC053E">
        <w:tab/>
        <w:t xml:space="preserve"> (3.2195)</w:t>
      </w:r>
    </w:p>
    <w:p w:rsidR="00A7401E" w:rsidRPr="00A7401E" w:rsidRDefault="00A7401E" w:rsidP="00F5020E">
      <w:pPr>
        <w:pStyle w:val="Textkrper"/>
      </w:pPr>
      <w:r w:rsidRPr="00A7401E">
        <w:t>Nach Definition 3.3.16 gilt damit</w:t>
      </w:r>
    </w:p>
    <w:p w:rsidR="00EC053E" w:rsidRPr="00EC053E" w:rsidRDefault="00993188" w:rsidP="003974DD">
      <w:pPr>
        <w:pStyle w:val="Formel"/>
      </w:pPr>
      <m:oMath>
        <m:sSub>
          <m:sSubPr>
            <m:ctrlPr/>
          </m:sSubPr>
          <m:e>
            <m:sSub>
              <m:sSubPr>
                <m:ctrlPr/>
              </m:sSubPr>
              <m:e>
                <m:d>
                  <m:dPr>
                    <m:begChr m:val="["/>
                    <m:endChr m:val="]"/>
                    <m:ctrlPr/>
                  </m:dPr>
                  <m:e>
                    <m:r>
                      <m:t>u</m:t>
                    </m:r>
                  </m:e>
                </m:d>
              </m:e>
              <m:sub>
                <m:r>
                  <m:t>0</m:t>
                </m:r>
              </m:sub>
            </m:sSub>
            <m:sSub>
              <m:sSubPr>
                <m:ctrlPr/>
              </m:sSubPr>
              <m:e>
                <m:r>
                  <m:rPr>
                    <m:scr m:val="script"/>
                  </m:rPr>
                  <m:t>R</m:t>
                </m:r>
              </m:e>
              <m:sub>
                <m:r>
                  <m:t>0</m:t>
                </m:r>
              </m:sub>
            </m:sSub>
            <m:d>
              <m:dPr>
                <m:begChr m:val="["/>
                <m:endChr m:val="]"/>
                <m:ctrlPr/>
              </m:dPr>
              <m:e>
                <m:r>
                  <m:t>v</m:t>
                </m:r>
              </m:e>
            </m:d>
          </m:e>
          <m:sub>
            <m:r>
              <m:t>0</m:t>
            </m:r>
          </m:sub>
        </m:sSub>
      </m:oMath>
      <w:r w:rsidR="00EC053E" w:rsidRPr="00EC053E">
        <w:t xml:space="preserve"> </w:t>
      </w:r>
      <w:r w:rsidR="00EC053E" w:rsidRPr="00EC053E">
        <w:tab/>
        <w:t xml:space="preserve"> (3.2196)</w:t>
      </w:r>
    </w:p>
    <w:p w:rsidR="00A7401E" w:rsidRPr="00F5020E" w:rsidRDefault="00A7401E" w:rsidP="00F5020E">
      <w:pPr>
        <w:pStyle w:val="Textkrper"/>
        <w:rPr>
          <w:i/>
        </w:rPr>
      </w:pPr>
      <w:r w:rsidRPr="00F5020E">
        <w:rPr>
          <w:i/>
        </w:rPr>
        <w:t xml:space="preserve">Folglich ist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m:t>
        </m:r>
      </m:oMath>
      <w:r w:rsidRPr="00F5020E">
        <w:rPr>
          <w:i/>
        </w:rPr>
        <w:t>.</w:t>
      </w:r>
    </w:p>
    <w:p w:rsidR="00A7401E" w:rsidRPr="00A7401E" w:rsidRDefault="00A7401E" w:rsidP="00F5020E">
      <w:pPr>
        <w:pStyle w:val="Textkrper"/>
      </w:pPr>
      <w:r w:rsidRPr="00A7401E">
        <w:t xml:space="preserve">Ebenso folgt aus Proposition 3.3.3, dass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m:rPr>
            <m:sty m:val="p"/>
          </m:rPr>
          <w:rPr>
            <w:rFonts w:ascii="Cambria Math" w:hAnsi="Cambria Math"/>
          </w:rPr>
          <m:t>≠</m:t>
        </m:r>
        <m:r>
          <m:rPr>
            <m:scr m:val="script"/>
          </m:rPr>
          <w:rPr>
            <w:rFonts w:ascii="Cambria Math" w:hAnsi="Cambria Math" w:cs="Cambria Math"/>
          </w:rPr>
          <m:t>U</m:t>
        </m:r>
        <m:r>
          <m:rPr>
            <m:sty m:val="p"/>
          </m:rPr>
          <w:rPr>
            <w:rFonts w:ascii="Cambria Math" w:hAnsi="Cambria Math"/>
          </w:rPr>
          <m:t>×</m:t>
        </m:r>
        <m:r>
          <m:rPr>
            <m:scr m:val="script"/>
          </m:rPr>
          <w:rPr>
            <w:rFonts w:ascii="Cambria Math" w:hAnsi="Cambria Math" w:cs="Cambria Math"/>
          </w:rPr>
          <m:t>U</m:t>
        </m:r>
      </m:oMath>
      <w:r w:rsidRPr="00A7401E">
        <w:t xml:space="preserve">. Es existieren daher </w:t>
      </w:r>
      <m:oMath>
        <m:r>
          <w:rPr>
            <w:rFonts w:ascii="Cambria Math" w:hAnsi="Cambria Math"/>
          </w:rPr>
          <m:t>x,y</m:t>
        </m:r>
        <m:r>
          <m:rPr>
            <m:sty m:val="p"/>
          </m:rPr>
          <w:rPr>
            <w:rFonts w:ascii="Cambria Math" w:hAnsi="Cambria Math"/>
          </w:rPr>
          <m:t>∈</m:t>
        </m:r>
        <m:r>
          <m:rPr>
            <m:scr m:val="script"/>
          </m:rPr>
          <w:rPr>
            <w:rFonts w:ascii="Cambria Math" w:hAnsi="Cambria Math" w:cs="Cambria Math"/>
          </w:rPr>
          <m:t>U</m:t>
        </m:r>
      </m:oMath>
      <w:r w:rsidRPr="00A7401E">
        <w:t xml:space="preserve"> mit</w:t>
      </w:r>
    </w:p>
    <w:p w:rsidR="00EC053E" w:rsidRPr="00EC053E" w:rsidRDefault="00EC053E" w:rsidP="003974DD">
      <w:pPr>
        <w:pStyle w:val="Formel"/>
      </w:pPr>
      <m:oMath>
        <m:r>
          <m:t>¬</m:t>
        </m:r>
        <m:sSub>
          <m:sSubPr>
            <m:ctrlPr/>
          </m:sSubPr>
          <m:e>
            <m:r>
              <m:rPr>
                <m:scr m:val="sans-serif"/>
              </m:rPr>
              <m:t>B</m:t>
            </m:r>
          </m:e>
          <m:sub>
            <m:r>
              <m:t>0</m:t>
            </m:r>
          </m:sub>
        </m:sSub>
        <m:d>
          <m:dPr>
            <m:ctrlPr/>
          </m:dPr>
          <m:e>
            <m:r>
              <m:t>x,y</m:t>
            </m:r>
          </m:e>
        </m:d>
      </m:oMath>
      <w:r w:rsidRPr="00EC053E">
        <w:t xml:space="preserve"> </w:t>
      </w:r>
      <w:r w:rsidRPr="00EC053E">
        <w:tab/>
        <w:t xml:space="preserve"> (3.2197)</w:t>
      </w:r>
    </w:p>
    <w:p w:rsidR="00A7401E" w:rsidRPr="00A7401E" w:rsidRDefault="00A7401E" w:rsidP="00F5020E">
      <w:pPr>
        <w:pStyle w:val="Textkrper"/>
      </w:pPr>
      <w:r w:rsidRPr="00A7401E">
        <w:t xml:space="preserve">Wegen der </w:t>
      </w:r>
      <w:proofErr w:type="spellStart"/>
      <w:r w:rsidRPr="00A7401E">
        <w:t>Wohldefiniertheit</w:t>
      </w:r>
      <w:proofErr w:type="spellEnd"/>
      <w:r w:rsidRPr="00A7401E">
        <w:t xml:space="preserve">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folgt daraus</w:t>
      </w:r>
    </w:p>
    <w:p w:rsidR="00EC053E" w:rsidRPr="00EC053E" w:rsidRDefault="00EC053E" w:rsidP="003974DD">
      <w:pPr>
        <w:pStyle w:val="Formel"/>
      </w:pPr>
      <m:oMathPara>
        <m:oMath>
          <m:r>
            <m:t>¬ </m:t>
          </m:r>
          <m:d>
            <m:dPr>
              <m:ctrlPr/>
            </m:dPr>
            <m:e>
              <m:sSub>
                <m:sSubPr>
                  <m:ctrlPr/>
                </m:sSubPr>
                <m:e>
                  <m:sSub>
                    <m:sSubPr>
                      <m:ctrlPr/>
                    </m:sSubPr>
                    <m:e>
                      <m:d>
                        <m:dPr>
                          <m:begChr m:val="["/>
                          <m:endChr m:val="]"/>
                          <m:ctrlPr/>
                        </m:dPr>
                        <m:e>
                          <m:r>
                            <m:t>x</m:t>
                          </m:r>
                        </m:e>
                      </m:d>
                    </m:e>
                    <m:sub>
                      <m:r>
                        <m:t>0</m:t>
                      </m:r>
                    </m:sub>
                  </m:sSub>
                  <m:sSub>
                    <m:sSubPr>
                      <m:ctrlPr/>
                    </m:sSubPr>
                    <m:e>
                      <m:r>
                        <m:rPr>
                          <m:scr m:val="script"/>
                        </m:rPr>
                        <m:t>R</m:t>
                      </m:r>
                    </m:e>
                    <m:sub>
                      <m:r>
                        <m:t>0</m:t>
                      </m:r>
                    </m:sub>
                  </m:sSub>
                  <m:d>
                    <m:dPr>
                      <m:begChr m:val="["/>
                      <m:endChr m:val="]"/>
                      <m:ctrlPr/>
                    </m:dPr>
                    <m:e>
                      <m:r>
                        <m:t>y</m:t>
                      </m:r>
                    </m:e>
                  </m:d>
                </m:e>
                <m:sub>
                  <m:r>
                    <m:t>0</m:t>
                  </m:r>
                </m:sub>
              </m:sSub>
            </m:e>
          </m:d>
          <m:r>
            <m:t>.</m:t>
          </m:r>
          <m:r>
            <w:br/>
          </m:r>
        </m:oMath>
      </m:oMathPara>
      <w:r w:rsidRPr="00EC053E">
        <w:t xml:space="preserve"> </w:t>
      </w:r>
      <w:r w:rsidRPr="00EC053E">
        <w:tab/>
        <w:t xml:space="preserve"> (3.2198)</w:t>
      </w:r>
    </w:p>
    <w:p w:rsidR="00A7401E" w:rsidRPr="00A7401E" w:rsidRDefault="00A7401E" w:rsidP="00F5020E">
      <w:pPr>
        <w:pStyle w:val="Textkrper"/>
      </w:pPr>
      <w:r w:rsidRPr="00A7401E">
        <w:t xml:space="preserve">Damit enthält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nicht alle Elemente von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A7401E">
        <w:t xml:space="preserve">. Folglich ist die induzierte Zustandsrelation weder leer noch vollständig. </w:t>
      </w:r>
    </w:p>
    <w:p w:rsidR="00A7401E" w:rsidRPr="00A7401E" w:rsidRDefault="00A7401E" w:rsidP="00F5020E">
      <w:pPr>
        <w:pStyle w:val="Textkrper"/>
      </w:pPr>
      <w:r w:rsidRPr="00A7401E">
        <w:t>Dieses Ergebnis ist für die Axiomatik wesentlich. Nicht nur die Existenz funktionaler Zustände, sondern auch eine nichttriviale Relation zwischen diesen Zuständen folgt aus dem bisher einzigen Primäraxiom zusammen mit den Definitionen der primitiven Struktur.</w:t>
      </w:r>
    </w:p>
    <w:p w:rsidR="00A7401E" w:rsidRPr="00A7401E" w:rsidRDefault="00A7401E" w:rsidP="00F5020E">
      <w:pPr>
        <w:pStyle w:val="berschrift1"/>
      </w:pPr>
      <w:r w:rsidRPr="00A7401E">
        <w:t>F2 ist ohne weiteres Primäraxiom ableitbar</w:t>
      </w:r>
    </w:p>
    <w:p w:rsidR="00A7401E" w:rsidRPr="00A7401E" w:rsidRDefault="00A7401E" w:rsidP="00F5020E">
      <w:pPr>
        <w:pStyle w:val="Textkrper"/>
      </w:pPr>
      <w:r w:rsidRPr="00A7401E">
        <w:t>Damit kann der in Abschnitt 3.3.1 offen gehaltene Status von F2 entschieden werden.</w:t>
      </w:r>
    </w:p>
    <w:p w:rsidR="00A7401E" w:rsidRPr="00E50A09" w:rsidRDefault="00A7401E" w:rsidP="00E50A09">
      <w:pPr>
        <w:pStyle w:val="berschrift2"/>
      </w:pPr>
      <w:r w:rsidRPr="00E50A09">
        <w:t xml:space="preserve">Satz 3.3.1 – Ableitbarkeit der primitiven </w:t>
      </w:r>
      <w:proofErr w:type="spellStart"/>
      <w:r w:rsidRPr="00E50A09">
        <w:t>Relationierbarkeit</w:t>
      </w:r>
      <w:proofErr w:type="spellEnd"/>
    </w:p>
    <w:p w:rsidR="00A7401E" w:rsidRPr="00A7401E" w:rsidRDefault="00A7401E" w:rsidP="00F5020E">
      <w:pPr>
        <w:pStyle w:val="Textkrper"/>
      </w:pPr>
      <w:r w:rsidRPr="00A7401E">
        <w:rPr>
          <w:b/>
        </w:rPr>
        <w:t>Eigenleistung dieser Arbeit.</w:t>
      </w:r>
      <w:r w:rsidRPr="00A7401E">
        <w:t xml:space="preserve"> Aus der primitiven FRZK-Vorstruktur, den Definitionen 3.3.6 bis 3.3.16 und Primäraxiom 3.3.1 folgt die Existenz einer wohldefinierten nichttrivialen binären Relation</w:t>
      </w:r>
    </w:p>
    <w:p w:rsidR="00EC053E" w:rsidRPr="00EC053E" w:rsidRDefault="00993188" w:rsidP="003974DD">
      <w:pPr>
        <w:pStyle w:val="Formel"/>
      </w:pPr>
      <m:oMath>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00EC053E" w:rsidRPr="00EC053E">
        <w:t xml:space="preserve"> </w:t>
      </w:r>
      <w:r w:rsidR="00EC053E" w:rsidRPr="00EC053E">
        <w:tab/>
        <w:t xml:space="preserve"> (3.2199)</w:t>
      </w:r>
    </w:p>
    <w:p w:rsidR="00A7401E" w:rsidRPr="00A7401E" w:rsidRDefault="00A7401E" w:rsidP="00F5020E">
      <w:pPr>
        <w:pStyle w:val="Textkrper"/>
      </w:pPr>
      <w:r w:rsidRPr="00A7401E">
        <w:t>auf der Menge primitiver funktionaler Zustände.</w:t>
      </w:r>
    </w:p>
    <w:p w:rsidR="00A7401E" w:rsidRPr="00A7401E" w:rsidRDefault="00A7401E" w:rsidP="00F5020E">
      <w:pPr>
        <w:pStyle w:val="Textkrper"/>
      </w:pPr>
      <w:r w:rsidRPr="00A7401E">
        <w:rPr>
          <w:b/>
        </w:rPr>
        <w:t>Beweis.</w:t>
      </w:r>
      <w:r w:rsidRPr="00A7401E">
        <w:t xml:space="preserve"> Proposition 3.3.6 gewährleistet die </w:t>
      </w:r>
      <w:proofErr w:type="spellStart"/>
      <w:r w:rsidRPr="00A7401E">
        <w:t>Repräsentantenunabhängigkeit</w:t>
      </w:r>
      <w:proofErr w:type="spellEnd"/>
      <w:r w:rsidRPr="00A7401E">
        <w:t xml:space="preserve"> der primitiven Bezugsrelation und damit die </w:t>
      </w:r>
      <w:proofErr w:type="spellStart"/>
      <w:r w:rsidRPr="00A7401E">
        <w:t>Wohldefiniertheit</w:t>
      </w:r>
      <w:proofErr w:type="spellEnd"/>
      <w:r w:rsidRPr="00A7401E">
        <w:t xml:space="preserve"> von Definition 3.3.16. Proposition 3.3.7 zeigt anschließend, dass die dadurch erzeugte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nichttrivial ist. Damit existiert eine wohldefinierte nichttriviale binäre Relation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A7401E">
        <w:t xml:space="preserve">. </w:t>
      </w:r>
    </w:p>
    <w:p w:rsidR="00A7401E" w:rsidRPr="00A7401E" w:rsidRDefault="00A7401E" w:rsidP="00F5020E">
      <w:pPr>
        <w:pStyle w:val="Textkrper"/>
      </w:pPr>
      <w:r w:rsidRPr="00A7401E">
        <w:lastRenderedPageBreak/>
        <w:t xml:space="preserve">Die </w:t>
      </w:r>
      <w:proofErr w:type="spellStart"/>
      <w:r w:rsidRPr="00A7401E">
        <w:t>Relationierbarkeit</w:t>
      </w:r>
      <w:proofErr w:type="spellEnd"/>
      <w:r w:rsidRPr="00A7401E">
        <w:t xml:space="preserve"> funktionaler Zustände ist damit </w:t>
      </w:r>
      <w:r w:rsidRPr="00A7401E">
        <w:rPr>
          <w:b/>
        </w:rPr>
        <w:t>direkt aus dem bisherigen universellen FRZK-Kern ableitbar</w:t>
      </w:r>
      <w:r w:rsidRPr="00A7401E">
        <w:t>. Es wird keine zusätzliche nichtuniverselle Voraussetzung verwendet. Im Sinne von Definition 3.3.2 gilt daher</w:t>
      </w:r>
    </w:p>
    <w:p w:rsidR="00EC053E" w:rsidRPr="00EC053E" w:rsidRDefault="00993188" w:rsidP="003974DD">
      <w:pPr>
        <w:pStyle w:val="Formel"/>
      </w:pPr>
      <m:oMath>
        <m:sSubSup>
          <m:sSubSupPr>
            <m:ctrlPr/>
          </m:sSubSupPr>
          <m:e>
            <m:r>
              <m:t>Γ</m:t>
            </m:r>
          </m:e>
          <m:sub>
            <m:r>
              <m:rPr>
                <m:nor/>
              </m:rPr>
              <m:t>FRZK</m:t>
            </m:r>
          </m:sub>
          <m:sup>
            <m:d>
              <m:dPr>
                <m:ctrlPr/>
              </m:dPr>
              <m:e>
                <m:r>
                  <m:t>1</m:t>
                </m:r>
              </m:e>
            </m:d>
          </m:sup>
        </m:sSubSup>
        <m:r>
          <m:t>⊢∃</m:t>
        </m:r>
        <m:sSub>
          <m:sSubPr>
            <m:ctrlPr/>
          </m:sSubPr>
          <m:e>
            <m:r>
              <m:rPr>
                <m:scr m:val="script"/>
              </m:rPr>
              <m:t>R</m:t>
            </m:r>
          </m:e>
          <m:sub>
            <m:r>
              <m:t>0</m:t>
            </m:r>
          </m:sub>
        </m:sSub>
        <m:r>
          <m:t>:</m:t>
        </m:r>
        <m:d>
          <m:dPr>
            <m:ctrlPr/>
          </m:dPr>
          <m:e>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e>
        </m:d>
      </m:oMath>
      <w:r w:rsidR="00EC053E" w:rsidRPr="00EC053E">
        <w:t xml:space="preserve"> </w:t>
      </w:r>
      <w:r w:rsidR="00EC053E" w:rsidRPr="00EC053E">
        <w:tab/>
        <w:t xml:space="preserve"> (3.2200)</w:t>
      </w:r>
    </w:p>
    <w:p w:rsidR="00A7401E" w:rsidRPr="00A7401E" w:rsidRDefault="00A7401E" w:rsidP="00F5020E">
      <w:pPr>
        <w:pStyle w:val="Textkrper"/>
      </w:pPr>
      <w:r w:rsidRPr="00A7401E">
        <w:t xml:space="preserve">wobei </w:t>
      </w:r>
      <m:oMath>
        <m:sSubSup>
          <m:sSubSupPr>
            <m:ctrlPr>
              <w:rPr>
                <w:rFonts w:ascii="Cambria Math" w:hAnsi="Cambria Math"/>
                <w:i/>
              </w:rPr>
            </m:ctrlPr>
          </m:sSubSupPr>
          <m:e>
            <m:r>
              <m:rPr>
                <m:sty m:val="p"/>
              </m:rPr>
              <w:rPr>
                <w:rFonts w:ascii="Cambria Math" w:hAnsi="Cambria Math"/>
              </w:rPr>
              <m:t>Γ</m:t>
            </m:r>
            <m:ctrlPr>
              <w:rPr>
                <w:rFonts w:ascii="Cambria Math" w:hAnsi="Cambria Math"/>
              </w:rPr>
            </m:ctrlPr>
          </m:e>
          <m:sub>
            <m:r>
              <m:rPr>
                <m:nor/>
              </m:rPr>
              <w:rPr>
                <w:rFonts w:ascii="Cambria Math" w:hAnsi="Cambria Math"/>
              </w:rPr>
              <m:t>FRZK</m:t>
            </m:r>
          </m:sub>
          <m:sup>
            <m:d>
              <m:dPr>
                <m:ctrlPr>
                  <w:rPr>
                    <w:rFonts w:ascii="Cambria Math" w:hAnsi="Cambria Math"/>
                    <w:i/>
                  </w:rPr>
                </m:ctrlPr>
              </m:dPr>
              <m:e>
                <m:r>
                  <w:rPr>
                    <w:rFonts w:ascii="Cambria Math" w:hAnsi="Cambria Math"/>
                  </w:rPr>
                  <m:t>1</m:t>
                </m:r>
              </m:e>
            </m:d>
          </m:sup>
        </m:sSubSup>
      </m:oMath>
      <w:r w:rsidRPr="00A7401E">
        <w:t xml:space="preserve"> den bisher entwickelten universellen Kern aus der primitiven Sprache, den Definitionen 3.3.6 bis 3.3.16 und Primäraxiom 3.3.1 bezeichnet.</w:t>
      </w:r>
    </w:p>
    <w:p w:rsidR="00A7401E" w:rsidRPr="00A7401E" w:rsidRDefault="00A7401E" w:rsidP="00F5020E">
      <w:pPr>
        <w:pStyle w:val="Textkrper"/>
      </w:pPr>
      <w:r w:rsidRPr="00A7401E">
        <w:rPr>
          <w:b/>
        </w:rPr>
        <w:t>Eigenleistung dieser Arbeit.</w:t>
      </w:r>
      <w:r w:rsidRPr="00A7401E">
        <w:t xml:space="preserve"> Damit ist die Statusentscheidung für F2 abgeschlossen:</w:t>
      </w:r>
    </w:p>
    <w:p w:rsidR="00EC053E" w:rsidRPr="00EC053E" w:rsidRDefault="00EC053E" w:rsidP="003974DD">
      <w:pPr>
        <w:pStyle w:val="Formel"/>
      </w:pPr>
      <m:oMath>
        <m:r>
          <m:rPr>
            <m:nor/>
          </m:rPr>
          <m:t>F2 Relationierung</m:t>
        </m:r>
        <m:r>
          <m:t>=</m:t>
        </m:r>
        <m:r>
          <m:rPr>
            <m:nor/>
          </m:rPr>
          <m:t>direkt ableitbar aus PA 3.3.1 und den bisherigen Definitionen</m:t>
        </m:r>
      </m:oMath>
      <w:r w:rsidRPr="00EC053E">
        <w:t xml:space="preserve"> </w:t>
      </w:r>
      <w:r w:rsidRPr="00EC053E">
        <w:tab/>
        <w:t xml:space="preserve"> (3.2201)</w:t>
      </w:r>
    </w:p>
    <w:p w:rsidR="00A7401E" w:rsidRPr="00A7401E" w:rsidRDefault="00A7401E" w:rsidP="00F5020E">
      <w:pPr>
        <w:pStyle w:val="Textkrper"/>
      </w:pPr>
      <w:r w:rsidRPr="00A7401E">
        <w:t xml:space="preserve">Ein zweites Primäraxiom mit dem Inhalt „funktionale Zustände stehen in Beziehungen“ wäre deshalb redundant und würde gegen das in Abschnitt 3.3.0 festgelegte </w:t>
      </w:r>
      <w:proofErr w:type="spellStart"/>
      <w:r w:rsidRPr="00A7401E">
        <w:t>Minimalitätsprinzip</w:t>
      </w:r>
      <w:proofErr w:type="spellEnd"/>
      <w:r w:rsidRPr="00A7401E">
        <w:t xml:space="preserve"> verstoßen.</w:t>
      </w:r>
    </w:p>
    <w:p w:rsidR="00A7401E" w:rsidRPr="00A7401E" w:rsidRDefault="00A7401E" w:rsidP="00F5020E">
      <w:pPr>
        <w:pStyle w:val="berschrift1"/>
      </w:pPr>
      <w:r w:rsidRPr="00A7401E">
        <w:t>Keine zusätzlichen Relationseigenschaften</w:t>
      </w:r>
    </w:p>
    <w:p w:rsidR="00A7401E" w:rsidRPr="00A7401E" w:rsidRDefault="00A7401E" w:rsidP="00F5020E">
      <w:pPr>
        <w:pStyle w:val="Textkrper"/>
      </w:pPr>
      <w:r w:rsidRPr="00A7401E">
        <w:t xml:space="preserve">Die Ableitung der </w:t>
      </w:r>
      <w:proofErr w:type="spellStart"/>
      <w:r w:rsidRPr="00A7401E">
        <w:t>Relationierbarkeit</w:t>
      </w:r>
      <w:proofErr w:type="spellEnd"/>
      <w:r w:rsidRPr="00A7401E">
        <w:t xml:space="preserve"> darf jedoch nicht mit der Ableitung bestimmter Eigenschaften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verwechselt werden. Aus dem bisherigen Aufbau folgt lediglich, dass eine nichttriviale binäre Relation existiert.</w:t>
      </w:r>
    </w:p>
    <w:p w:rsidR="00A7401E" w:rsidRPr="00A7401E" w:rsidRDefault="00A7401E" w:rsidP="00F5020E">
      <w:pPr>
        <w:pStyle w:val="Textkrper"/>
      </w:pPr>
      <w:r w:rsidRPr="00A7401E">
        <w:t>Insbesondere folgt nicht allgemein</w:t>
      </w:r>
    </w:p>
    <w:p w:rsidR="00EC053E" w:rsidRPr="00EC053E" w:rsidRDefault="00EC053E" w:rsidP="003974DD">
      <w:pPr>
        <w:pStyle w:val="Formel"/>
      </w:pPr>
      <m:oMath>
        <m:r>
          <m:t>∀z∈</m:t>
        </m:r>
        <m:sSub>
          <m:sSubPr>
            <m:ctrlPr/>
          </m:sSubPr>
          <m:e>
            <m:r>
              <m:rPr>
                <m:scr m:val="script"/>
              </m:rPr>
              <m:t>Z</m:t>
            </m:r>
          </m:e>
          <m:sub>
            <m:r>
              <m:t>0</m:t>
            </m:r>
          </m:sub>
        </m:sSub>
        <m:r>
          <m:t>:z</m:t>
        </m:r>
        <m:sSub>
          <m:sSubPr>
            <m:ctrlPr/>
          </m:sSubPr>
          <m:e>
            <m:r>
              <m:rPr>
                <m:scr m:val="script"/>
              </m:rPr>
              <m:t>R</m:t>
            </m:r>
          </m:e>
          <m:sub>
            <m:r>
              <m:t>0</m:t>
            </m:r>
          </m:sub>
        </m:sSub>
        <m:r>
          <m:t>z</m:t>
        </m:r>
      </m:oMath>
      <w:r w:rsidRPr="00EC053E">
        <w:t xml:space="preserve"> </w:t>
      </w:r>
      <w:r w:rsidRPr="00EC053E">
        <w:tab/>
        <w:t xml:space="preserve"> (3.2202)</w:t>
      </w:r>
    </w:p>
    <w:p w:rsidR="00A7401E" w:rsidRPr="00A7401E" w:rsidRDefault="00A7401E" w:rsidP="00F5020E">
      <w:pPr>
        <w:pStyle w:val="Liste2"/>
      </w:pPr>
      <w:r w:rsidRPr="00A7401E">
        <w:t>Reflexivität ist also nicht garantiert.</w:t>
      </w:r>
    </w:p>
    <w:p w:rsidR="00A7401E" w:rsidRPr="00A7401E" w:rsidRDefault="00A7401E" w:rsidP="00F5020E">
      <w:pPr>
        <w:pStyle w:val="Liste2"/>
      </w:pPr>
      <w:r w:rsidRPr="00A7401E">
        <w:t>Ebenso folgt nicht</w:t>
      </w:r>
    </w:p>
    <w:p w:rsidR="00EC053E" w:rsidRPr="00EC053E" w:rsidRDefault="00993188" w:rsidP="003974DD">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r>
          <m:t>⟹</m:t>
        </m:r>
        <m:sSub>
          <m:sSubPr>
            <m:ctrlPr/>
          </m:sSubPr>
          <m:e>
            <m:r>
              <m:t>z</m:t>
            </m:r>
          </m:e>
          <m:sub>
            <m:r>
              <m:t>2</m:t>
            </m:r>
          </m:sub>
        </m:sSub>
        <m:sSub>
          <m:sSubPr>
            <m:ctrlPr/>
          </m:sSubPr>
          <m:e>
            <m:r>
              <m:rPr>
                <m:scr m:val="script"/>
              </m:rPr>
              <m:t>R</m:t>
            </m:r>
          </m:e>
          <m:sub>
            <m:r>
              <m:t>0</m:t>
            </m:r>
          </m:sub>
        </m:sSub>
        <m:sSub>
          <m:sSubPr>
            <m:ctrlPr/>
          </m:sSubPr>
          <m:e>
            <m:r>
              <m:t>z</m:t>
            </m:r>
          </m:e>
          <m:sub>
            <m:r>
              <m:t>1</m:t>
            </m:r>
          </m:sub>
        </m:sSub>
      </m:oMath>
      <w:r w:rsidR="00EC053E" w:rsidRPr="00EC053E">
        <w:t xml:space="preserve"> </w:t>
      </w:r>
      <w:r w:rsidR="00EC053E" w:rsidRPr="00EC053E">
        <w:tab/>
        <w:t xml:space="preserve"> (3.2203)</w:t>
      </w:r>
    </w:p>
    <w:p w:rsidR="00A7401E" w:rsidRPr="00A7401E" w:rsidRDefault="00A7401E" w:rsidP="00F5020E">
      <w:pPr>
        <w:pStyle w:val="Textkrper"/>
      </w:pPr>
      <w:r w:rsidRPr="00A7401E">
        <w:t>Symmetrie wird nicht vorausgesetzt.</w:t>
      </w:r>
    </w:p>
    <w:p w:rsidR="00A7401E" w:rsidRPr="00A7401E" w:rsidRDefault="00A7401E" w:rsidP="00F5020E">
      <w:pPr>
        <w:pStyle w:val="Textkrper"/>
      </w:pPr>
      <w:r w:rsidRPr="00A7401E">
        <w:t>Auch Transitivität folgt nicht:</w:t>
      </w:r>
    </w:p>
    <w:p w:rsidR="00EC053E" w:rsidRPr="00EC053E" w:rsidRDefault="00993188" w:rsidP="003974DD">
      <w:pPr>
        <w:pStyle w:val="Formel"/>
      </w:pPr>
      <m:oMath>
        <m:d>
          <m:dPr>
            <m:ctrlPr/>
          </m:dPr>
          <m:e>
            <m:sSub>
              <m:sSubPr>
                <m:ctrlPr/>
              </m:sSubPr>
              <m:e>
                <m:r>
                  <m:t>z</m:t>
                </m:r>
              </m:e>
              <m:sub>
                <m:r>
                  <m:t>1</m:t>
                </m:r>
              </m:sub>
            </m:sSub>
            <m:sSub>
              <m:sSubPr>
                <m:ctrlPr/>
              </m:sSubPr>
              <m:e>
                <m:r>
                  <m:rPr>
                    <m:scr m:val="script"/>
                  </m:rPr>
                  <m:t>R</m:t>
                </m:r>
              </m:e>
              <m:sub>
                <m:r>
                  <m:t>0</m:t>
                </m:r>
              </m:sub>
            </m:sSub>
            <m:sSub>
              <m:sSubPr>
                <m:ctrlPr/>
              </m:sSubPr>
              <m:e>
                <m:r>
                  <m:t>z</m:t>
                </m:r>
              </m:e>
              <m:sub>
                <m:r>
                  <m:t>2</m:t>
                </m:r>
              </m:sub>
            </m:sSub>
            <m:r>
              <m:t>∧</m:t>
            </m:r>
            <m:sSub>
              <m:sSubPr>
                <m:ctrlPr/>
              </m:sSubPr>
              <m:e>
                <m:r>
                  <m:t>z</m:t>
                </m:r>
              </m:e>
              <m:sub>
                <m:r>
                  <m:t>2</m:t>
                </m:r>
              </m:sub>
            </m:sSub>
            <m:sSub>
              <m:sSubPr>
                <m:ctrlPr/>
              </m:sSubPr>
              <m:e>
                <m:r>
                  <m:rPr>
                    <m:scr m:val="script"/>
                  </m:rPr>
                  <m:t>R</m:t>
                </m:r>
              </m:e>
              <m:sub>
                <m:r>
                  <m:t>0</m:t>
                </m:r>
              </m:sub>
            </m:sSub>
            <m:sSub>
              <m:sSubPr>
                <m:ctrlPr/>
              </m:sSubPr>
              <m:e>
                <m:r>
                  <m:t>z</m:t>
                </m:r>
              </m:e>
              <m:sub>
                <m:r>
                  <m:t>3</m:t>
                </m:r>
              </m:sub>
            </m:sSub>
          </m:e>
        </m:d>
        <m:r>
          <m:t>⇏</m:t>
        </m:r>
        <m:sSub>
          <m:sSubPr>
            <m:ctrlPr/>
          </m:sSubPr>
          <m:e>
            <m:r>
              <m:t>z</m:t>
            </m:r>
          </m:e>
          <m:sub>
            <m:r>
              <m:t>1</m:t>
            </m:r>
          </m:sub>
        </m:sSub>
        <m:sSub>
          <m:sSubPr>
            <m:ctrlPr/>
          </m:sSubPr>
          <m:e>
            <m:r>
              <m:rPr>
                <m:scr m:val="script"/>
              </m:rPr>
              <m:t>R</m:t>
            </m:r>
          </m:e>
          <m:sub>
            <m:r>
              <m:t>0</m:t>
            </m:r>
          </m:sub>
        </m:sSub>
        <m:sSub>
          <m:sSubPr>
            <m:ctrlPr/>
          </m:sSubPr>
          <m:e>
            <m:r>
              <m:t>z</m:t>
            </m:r>
          </m:e>
          <m:sub>
            <m:r>
              <m:t>3</m:t>
            </m:r>
          </m:sub>
        </m:sSub>
      </m:oMath>
      <w:r w:rsidR="00EC053E" w:rsidRPr="00EC053E">
        <w:t xml:space="preserve"> </w:t>
      </w:r>
      <w:r w:rsidR="00EC053E" w:rsidRPr="00EC053E">
        <w:tab/>
        <w:t xml:space="preserve"> (3.2204)</w:t>
      </w:r>
    </w:p>
    <w:p w:rsidR="00A7401E" w:rsidRPr="00A7401E" w:rsidRDefault="00A7401E" w:rsidP="00F5020E">
      <w:pPr>
        <w:pStyle w:val="Textkrper"/>
      </w:pPr>
      <w:r w:rsidRPr="00A7401E">
        <w:t>Diese Zurückhaltung entspricht unmittelbar den mathematischen Grundlagen aus Kapitel 3.2. Reflexivität, Symmetrie, Antisymmetrie und Transitivität sind eigenständige Eigenschaften einer Relation und folgen nicht bereits aus dem allgemeinen Relationsbegriff [71].</w:t>
      </w:r>
    </w:p>
    <w:p w:rsidR="00A7401E" w:rsidRPr="00A7401E" w:rsidRDefault="00A7401E" w:rsidP="00F5020E">
      <w:pPr>
        <w:pStyle w:val="Textkrper"/>
      </w:pPr>
      <w:r w:rsidRPr="00A7401E">
        <w:t xml:space="preserve">Damit darf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insbesondere noch nicht als Äquivalenzrelation, Ordnung oder Kausalrelation interpretiert werden. Solche Eigenschaften müssten entweder aus weiteren Strukturen hergeleitet oder – falls sie für den universellen FRZK-Kern unvermeidbar wären – gesondert auf ihren </w:t>
      </w:r>
      <w:proofErr w:type="spellStart"/>
      <w:r w:rsidRPr="00A7401E">
        <w:t>Axiomstatus</w:t>
      </w:r>
      <w:proofErr w:type="spellEnd"/>
      <w:r w:rsidRPr="00A7401E">
        <w:t xml:space="preserve"> geprüft werden.</w:t>
      </w:r>
    </w:p>
    <w:p w:rsidR="00A7401E" w:rsidRPr="00A7401E" w:rsidRDefault="00A7401E" w:rsidP="00F5020E">
      <w:pPr>
        <w:pStyle w:val="berschrift1"/>
      </w:pPr>
      <w:r w:rsidRPr="00A7401E">
        <w:lastRenderedPageBreak/>
        <w:t>Richtung der Relation ist noch keine Zeitrichtung</w:t>
      </w:r>
    </w:p>
    <w:p w:rsidR="00A7401E" w:rsidRPr="00A7401E" w:rsidRDefault="00A7401E" w:rsidP="00F5020E">
      <w:pPr>
        <w:pStyle w:val="Textkrper"/>
      </w:pPr>
      <w:r w:rsidRPr="00A7401E">
        <w:t xml:space="preserve">Da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auf geordneten Paaren beruht, besitzt sie zwei Argumentpositionen. Daraus entsteht jedoch noch keine physikalische Zeitrichtung.</w:t>
      </w:r>
    </w:p>
    <w:p w:rsidR="00A7401E" w:rsidRPr="00A7401E" w:rsidRDefault="00A7401E" w:rsidP="00F5020E">
      <w:pPr>
        <w:pStyle w:val="Textkrper"/>
      </w:pPr>
      <w:r w:rsidRPr="00A7401E">
        <w:t>Aus</w:t>
      </w:r>
    </w:p>
    <w:p w:rsidR="00EC053E" w:rsidRPr="00EC053E" w:rsidRDefault="00993188" w:rsidP="003974DD">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oMath>
      <w:r w:rsidR="00EC053E" w:rsidRPr="00EC053E">
        <w:t xml:space="preserve"> </w:t>
      </w:r>
      <w:r w:rsidR="00EC053E" w:rsidRPr="00EC053E">
        <w:tab/>
        <w:t xml:space="preserve"> (3.2205)</w:t>
      </w:r>
    </w:p>
    <w:p w:rsidR="00A7401E" w:rsidRPr="00A7401E" w:rsidRDefault="00A7401E" w:rsidP="00F5020E">
      <w:pPr>
        <w:pStyle w:val="Textkrper"/>
      </w:pPr>
      <w:r w:rsidRPr="00A7401E">
        <w:t>folgt insbesondere nicht</w:t>
      </w:r>
    </w:p>
    <w:p w:rsidR="00EC053E" w:rsidRPr="00EC053E" w:rsidRDefault="00993188" w:rsidP="003974DD">
      <w:pPr>
        <w:pStyle w:val="Formel"/>
      </w:pPr>
      <m:oMath>
        <m:sSub>
          <m:sSubPr>
            <m:ctrlPr/>
          </m:sSubPr>
          <m:e>
            <m:r>
              <m:t>z</m:t>
            </m:r>
          </m:e>
          <m:sub>
            <m:r>
              <m:t>1</m:t>
            </m:r>
          </m:sub>
        </m:sSub>
        <m:sSub>
          <m:sSubPr>
            <m:ctrlPr/>
          </m:sSubPr>
          <m:e>
            <m:r>
              <m:t>≺</m:t>
            </m:r>
          </m:e>
          <m:sub>
            <m:r>
              <m:rPr>
                <m:nor/>
              </m:rPr>
              <m:t>Zeit</m:t>
            </m:r>
          </m:sub>
        </m:sSub>
        <m:sSub>
          <m:sSubPr>
            <m:ctrlPr/>
          </m:sSubPr>
          <m:e>
            <m:r>
              <m:t>z</m:t>
            </m:r>
          </m:e>
          <m:sub>
            <m:r>
              <m:t>2</m:t>
            </m:r>
          </m:sub>
        </m:sSub>
      </m:oMath>
      <w:r w:rsidR="00EC053E" w:rsidRPr="00EC053E">
        <w:t xml:space="preserve"> </w:t>
      </w:r>
      <w:r w:rsidR="00EC053E" w:rsidRPr="00EC053E">
        <w:tab/>
        <w:t xml:space="preserve"> (3.2206)</w:t>
      </w:r>
    </w:p>
    <w:p w:rsidR="00A7401E" w:rsidRPr="00A7401E" w:rsidRDefault="00A7401E" w:rsidP="00F5020E">
      <w:pPr>
        <w:pStyle w:val="Textkrper"/>
      </w:pPr>
      <w:r w:rsidRPr="00A7401E">
        <w:t>Ebenso wenig folgt eine physikalische Ursache-Wirkungs-Beziehung</w:t>
      </w:r>
    </w:p>
    <w:p w:rsidR="00EC053E" w:rsidRPr="00EC053E" w:rsidRDefault="00993188" w:rsidP="003974DD">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r>
          <m:t> ⇏ </m:t>
        </m:r>
        <m:sSub>
          <m:sSubPr>
            <m:ctrlPr/>
          </m:sSubPr>
          <m:e>
            <m:r>
              <m:t>z</m:t>
            </m:r>
          </m:e>
          <m:sub>
            <m:r>
              <m:t>1</m:t>
            </m:r>
            <m:r>
              <m:rPr>
                <m:nor/>
              </m:rPr>
              <m:t xml:space="preserve">  </m:t>
            </m:r>
          </m:sub>
        </m:sSub>
        <m:r>
          <m:rPr>
            <m:nor/>
          </m:rPr>
          <m:t xml:space="preserve">verursacht </m:t>
        </m:r>
        <m:sSub>
          <m:sSubPr>
            <m:ctrlPr/>
          </m:sSubPr>
          <m:e>
            <m:r>
              <m:t>z</m:t>
            </m:r>
          </m:e>
          <m:sub>
            <m:r>
              <m:t>2</m:t>
            </m:r>
          </m:sub>
        </m:sSub>
      </m:oMath>
      <w:r w:rsidR="00EC053E" w:rsidRPr="00EC053E">
        <w:t xml:space="preserve"> </w:t>
      </w:r>
      <w:r w:rsidR="00EC053E" w:rsidRPr="00EC053E">
        <w:tab/>
        <w:t xml:space="preserve"> (3.2207)</w:t>
      </w:r>
    </w:p>
    <w:p w:rsidR="00A7401E" w:rsidRPr="00A7401E" w:rsidRDefault="00A7401E" w:rsidP="00F5020E">
      <w:pPr>
        <w:pStyle w:val="Textkrper"/>
      </w:pPr>
      <w:r w:rsidRPr="00A7401E">
        <w:t xml:space="preserve">Bereits Kapitel 3.2 </w:t>
      </w:r>
      <w:proofErr w:type="gramStart"/>
      <w:r w:rsidRPr="00A7401E">
        <w:t>hat</w:t>
      </w:r>
      <w:proofErr w:type="gramEnd"/>
      <w:r w:rsidRPr="00A7401E">
        <w:t xml:space="preserve"> diese Grenzen für allgemeine Relationen ausdrücklich festgehalten. Eine gerichtete Relation ist noch keine Kausalrelation, und eine mathematische Reihenfolge besitzt noch keine notwendige zeitliche Bedeutung.</w:t>
      </w:r>
    </w:p>
    <w:p w:rsidR="00A7401E" w:rsidRPr="00A7401E" w:rsidRDefault="00A7401E" w:rsidP="00F5020E">
      <w:pPr>
        <w:pStyle w:val="Textkrper"/>
      </w:pPr>
      <w:r w:rsidRPr="00A7401E">
        <w:t xml:space="preserve">Die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bedeutet deshalb ausschließlich, dass zwei primitive funktionale Zustände innerhalb der aus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hervorgegangenen strukturellen Relation stehen.</w:t>
      </w:r>
    </w:p>
    <w:p w:rsidR="00A7401E" w:rsidRPr="00A7401E" w:rsidRDefault="00A7401E" w:rsidP="00F5020E">
      <w:pPr>
        <w:pStyle w:val="berschrift1"/>
      </w:pPr>
      <w:r w:rsidRPr="00A7401E">
        <w:t>Relation ist noch keine Transformation</w:t>
      </w:r>
    </w:p>
    <w:p w:rsidR="00A7401E" w:rsidRPr="00A7401E" w:rsidRDefault="00A7401E" w:rsidP="00F5020E">
      <w:pPr>
        <w:pStyle w:val="Textkrper"/>
      </w:pPr>
      <w:r w:rsidRPr="00A7401E">
        <w:t>Eine zweite wichtige Grenze betrifft den Übergang von F2 zu F3. Die Existenz einer Relation bedeutet nicht, dass jedem Zustand eindeutig ein anderer Zustand zugeordnet wird.</w:t>
      </w:r>
    </w:p>
    <w:p w:rsidR="00A7401E" w:rsidRPr="00A7401E" w:rsidRDefault="00A7401E" w:rsidP="00F5020E">
      <w:pPr>
        <w:pStyle w:val="Textkrper"/>
      </w:pPr>
      <w:r w:rsidRPr="00A7401E">
        <w:t xml:space="preserve">Für einen Zustand </w:t>
      </w:r>
      <m:oMath>
        <m:r>
          <w:rPr>
            <w:rFonts w:ascii="Cambria Math" w:hAnsi="Cambria Math"/>
          </w:rPr>
          <m:t>z</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A7401E">
        <w:t xml:space="preserve"> kann die Menge relational verbundener Zustände allgemein definiert werden als</w:t>
      </w:r>
    </w:p>
    <w:p w:rsidR="00EC053E" w:rsidRPr="00EC053E" w:rsidRDefault="00993188" w:rsidP="003974DD">
      <w:pPr>
        <w:pStyle w:val="Formel"/>
      </w:pPr>
      <m:oMath>
        <m:sSubSup>
          <m:sSubSupPr>
            <m:ctrlPr/>
          </m:sSubSupPr>
          <m:e>
            <m:r>
              <m:rPr>
                <m:scr m:val="script"/>
              </m:rPr>
              <m:t>N</m:t>
            </m:r>
          </m:e>
          <m:sub>
            <m:r>
              <m:t>0</m:t>
            </m:r>
          </m:sub>
          <m:sup>
            <m:r>
              <m:t>+</m:t>
            </m:r>
          </m:sup>
        </m:sSubSup>
        <m:d>
          <m:dPr>
            <m:ctrlPr/>
          </m:dPr>
          <m:e>
            <m:r>
              <m:t>z</m:t>
            </m:r>
          </m:e>
        </m:d>
        <m:r>
          <m:t>=</m:t>
        </m:r>
        <m:d>
          <m:dPr>
            <m:begChr m:val="{"/>
            <m:endChr m:val="}"/>
            <m:ctrlPr/>
          </m:dPr>
          <m:e>
            <m:r>
              <m:t>w∈</m:t>
            </m:r>
            <m:sSub>
              <m:sSubPr>
                <m:ctrlPr/>
              </m:sSubPr>
              <m:e>
                <m:r>
                  <m:rPr>
                    <m:scr m:val="script"/>
                  </m:rPr>
                  <m:t>Z</m:t>
                </m:r>
              </m:e>
              <m:sub>
                <m:r>
                  <m:t>0</m:t>
                </m:r>
              </m:sub>
            </m:sSub>
          </m:e>
          <m:e>
            <m:r>
              <m:t>z</m:t>
            </m:r>
            <m:sSub>
              <m:sSubPr>
                <m:ctrlPr/>
              </m:sSubPr>
              <m:e>
                <m:r>
                  <m:rPr>
                    <m:scr m:val="script"/>
                  </m:rPr>
                  <m:t>R</m:t>
                </m:r>
              </m:e>
              <m:sub>
                <m:r>
                  <m:t>0</m:t>
                </m:r>
              </m:sub>
            </m:sSub>
            <m:r>
              <m:t>w</m:t>
            </m:r>
          </m:e>
        </m:d>
      </m:oMath>
      <w:r w:rsidR="00EC053E" w:rsidRPr="00EC053E">
        <w:t xml:space="preserve"> </w:t>
      </w:r>
      <w:r w:rsidR="00EC053E" w:rsidRPr="00EC053E">
        <w:tab/>
        <w:t xml:space="preserve"> (3.2208)</w:t>
      </w:r>
    </w:p>
    <w:p w:rsidR="00A7401E" w:rsidRPr="00A7401E" w:rsidRDefault="00A7401E" w:rsidP="00F5020E">
      <w:pPr>
        <w:pStyle w:val="Textkrper"/>
      </w:pPr>
      <w:r w:rsidRPr="00A7401E">
        <w:t>Ebenso kann der eingehende Zustandsbezugsbereich durch</w:t>
      </w:r>
    </w:p>
    <w:p w:rsidR="00EC053E" w:rsidRPr="00EC053E" w:rsidRDefault="00993188" w:rsidP="003974DD">
      <w:pPr>
        <w:pStyle w:val="Formel"/>
      </w:pPr>
      <m:oMath>
        <m:sSubSup>
          <m:sSubSupPr>
            <m:ctrlPr/>
          </m:sSubSupPr>
          <m:e>
            <m:r>
              <m:rPr>
                <m:scr m:val="script"/>
              </m:rPr>
              <m:t>N</m:t>
            </m:r>
          </m:e>
          <m:sub>
            <m:r>
              <m:t>0</m:t>
            </m:r>
          </m:sub>
          <m:sup>
            <m:r>
              <m:t>-</m:t>
            </m:r>
          </m:sup>
        </m:sSubSup>
        <m:d>
          <m:dPr>
            <m:ctrlPr/>
          </m:dPr>
          <m:e>
            <m:r>
              <m:t>z</m:t>
            </m:r>
          </m:e>
        </m:d>
        <m:r>
          <m:t>=</m:t>
        </m:r>
        <m:d>
          <m:dPr>
            <m:begChr m:val="{"/>
            <m:endChr m:val="}"/>
            <m:ctrlPr/>
          </m:dPr>
          <m:e>
            <m:r>
              <m:t>w∈</m:t>
            </m:r>
            <m:sSub>
              <m:sSubPr>
                <m:ctrlPr/>
              </m:sSubPr>
              <m:e>
                <m:r>
                  <m:rPr>
                    <m:scr m:val="script"/>
                  </m:rPr>
                  <m:t>Z</m:t>
                </m:r>
              </m:e>
              <m:sub>
                <m:r>
                  <m:t>0</m:t>
                </m:r>
              </m:sub>
            </m:sSub>
          </m:e>
          <m:e>
            <m:r>
              <m:t>w</m:t>
            </m:r>
            <m:sSub>
              <m:sSubPr>
                <m:ctrlPr/>
              </m:sSubPr>
              <m:e>
                <m:r>
                  <m:rPr>
                    <m:scr m:val="script"/>
                  </m:rPr>
                  <m:t>R</m:t>
                </m:r>
              </m:e>
              <m:sub>
                <m:r>
                  <m:t>0</m:t>
                </m:r>
              </m:sub>
            </m:sSub>
            <m:r>
              <m:t>z</m:t>
            </m:r>
          </m:e>
        </m:d>
      </m:oMath>
      <w:r w:rsidR="00EC053E" w:rsidRPr="00EC053E">
        <w:t xml:space="preserve"> </w:t>
      </w:r>
      <w:r w:rsidR="00EC053E" w:rsidRPr="00EC053E">
        <w:tab/>
        <w:t xml:space="preserve"> (3.2209)</w:t>
      </w:r>
    </w:p>
    <w:p w:rsidR="00A7401E" w:rsidRPr="00A7401E" w:rsidRDefault="00A7401E" w:rsidP="00F5020E">
      <w:pPr>
        <w:pStyle w:val="Textkrper"/>
      </w:pPr>
      <w:r w:rsidRPr="00A7401E">
        <w:t>beschrieben werden.</w:t>
      </w:r>
    </w:p>
    <w:p w:rsidR="00A7401E" w:rsidRPr="00A7401E" w:rsidRDefault="00A7401E" w:rsidP="00F5020E">
      <w:pPr>
        <w:pStyle w:val="Textkrper"/>
      </w:pPr>
      <w:r w:rsidRPr="00A7401E">
        <w:t>Diese Mengen können leer sein, genau ein Element oder mehrere Elemente enthalten. Aus der allgemeinen Relation folgt insbesondere nicht</w:t>
      </w:r>
    </w:p>
    <w:p w:rsidR="00EC053E" w:rsidRPr="00EC053E" w:rsidRDefault="00EC053E" w:rsidP="003974DD">
      <w:pPr>
        <w:pStyle w:val="Formel"/>
      </w:pPr>
      <m:oMath>
        <m:r>
          <m:t>∀z∈</m:t>
        </m:r>
        <m:sSub>
          <m:sSubPr>
            <m:ctrlPr/>
          </m:sSubPr>
          <m:e>
            <m:r>
              <m:rPr>
                <m:scr m:val="script"/>
              </m:rPr>
              <m:t>Z</m:t>
            </m:r>
          </m:e>
          <m:sub>
            <m:r>
              <m:t>0</m:t>
            </m:r>
          </m:sub>
        </m:sSub>
        <m:r>
          <m:t>:∃!w∈</m:t>
        </m:r>
        <m:sSub>
          <m:sSubPr>
            <m:ctrlPr/>
          </m:sSubPr>
          <m:e>
            <m:r>
              <m:rPr>
                <m:scr m:val="script"/>
              </m:rPr>
              <m:t>Z</m:t>
            </m:r>
          </m:e>
          <m:sub>
            <m:r>
              <m:t>0</m:t>
            </m:r>
          </m:sub>
        </m:sSub>
        <m:r>
          <m:t>:z</m:t>
        </m:r>
        <m:sSub>
          <m:sSubPr>
            <m:ctrlPr/>
          </m:sSubPr>
          <m:e>
            <m:r>
              <m:rPr>
                <m:scr m:val="script"/>
              </m:rPr>
              <m:t>R</m:t>
            </m:r>
          </m:e>
          <m:sub>
            <m:r>
              <m:t>0</m:t>
            </m:r>
          </m:sub>
        </m:sSub>
        <m:r>
          <m:t>w</m:t>
        </m:r>
      </m:oMath>
      <w:r w:rsidRPr="00EC053E">
        <w:t xml:space="preserve"> </w:t>
      </w:r>
      <w:r w:rsidRPr="00EC053E">
        <w:tab/>
        <w:t xml:space="preserve"> (3.2210)</w:t>
      </w:r>
    </w:p>
    <w:p w:rsidR="00A7401E" w:rsidRPr="00A7401E" w:rsidRDefault="00A7401E" w:rsidP="00F5020E">
      <w:pPr>
        <w:pStyle w:val="Textkrper"/>
      </w:pPr>
      <w:r w:rsidRPr="00A7401E">
        <w:t xml:space="preserve">Damit ist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im Allgemeinen keine Funktion. Kapitel 3.2 hat den Funktionsbegriff gerade durch die zusätzliche Forderung nach Existenz und Eindeutigkeit der Zuordnung aus dem allgemeinen Relationsbegriff entwickelt [71].</w:t>
      </w:r>
    </w:p>
    <w:p w:rsidR="00A7401E" w:rsidRPr="00A7401E" w:rsidRDefault="00A7401E" w:rsidP="00F5020E">
      <w:pPr>
        <w:pStyle w:val="Textkrper"/>
      </w:pPr>
      <w:r w:rsidRPr="00A7401E">
        <w:lastRenderedPageBreak/>
        <w:t xml:space="preserve">Diese mathematische Grenze besitzt für die weitere Axiomatik erhebliche Bedeutung. F3 – Transformation und Entwicklung – folgt </w:t>
      </w:r>
      <w:r w:rsidRPr="00A7401E">
        <w:rPr>
          <w:b/>
        </w:rPr>
        <w:t>noch nicht</w:t>
      </w:r>
      <w:r w:rsidRPr="00A7401E">
        <w:t xml:space="preserve"> aus der bloßen </w:t>
      </w:r>
      <w:proofErr w:type="spellStart"/>
      <w:r w:rsidRPr="00A7401E">
        <w:t>Relationierbarkeit</w:t>
      </w:r>
      <w:proofErr w:type="spellEnd"/>
      <w:r w:rsidRPr="00A7401E">
        <w:t>. Ein Übergang von einem Zustand zu einem eindeutig bestimmten Folgezustand würde eine zusätzliche Struktur benötigen.</w:t>
      </w:r>
    </w:p>
    <w:p w:rsidR="00A7401E" w:rsidRPr="00A7401E" w:rsidRDefault="00A7401E" w:rsidP="00F5020E">
      <w:pPr>
        <w:pStyle w:val="berschrift1"/>
      </w:pPr>
      <w:r w:rsidRPr="00A7401E">
        <w:t>Relationale Umgebung ohne Geometrie</w:t>
      </w:r>
    </w:p>
    <w:p w:rsidR="00A7401E" w:rsidRPr="00A7401E" w:rsidRDefault="00A7401E" w:rsidP="00F5020E">
      <w:pPr>
        <w:pStyle w:val="Textkrper"/>
      </w:pPr>
      <w:r w:rsidRPr="00A7401E">
        <w:t xml:space="preserve">Mit </w:t>
      </w:r>
      <m:oMath>
        <m:sSubSup>
          <m:sSubSupPr>
            <m:ctrlPr>
              <w:rPr>
                <w:rFonts w:ascii="Cambria Math" w:hAnsi="Cambria Math"/>
                <w:i/>
              </w:rPr>
            </m:ctrlPr>
          </m:sSubSupPr>
          <m:e>
            <m:r>
              <m:rPr>
                <m:scr m:val="script"/>
              </m:rPr>
              <w:rPr>
                <w:rFonts w:ascii="Cambria Math" w:hAnsi="Cambria Math" w:cs="Cambria Math"/>
              </w:rPr>
              <m:t>N</m:t>
            </m:r>
            <m:ctrlPr>
              <w:rPr>
                <w:rFonts w:ascii="Cambria Math" w:hAnsi="Cambria Math" w:cs="Cambria Math"/>
                <w:i/>
              </w:rPr>
            </m:ctrlPr>
          </m:e>
          <m:sub>
            <m:r>
              <w:rPr>
                <w:rFonts w:ascii="Cambria Math" w:hAnsi="Cambria Math"/>
              </w:rPr>
              <m:t>0</m:t>
            </m:r>
          </m:sub>
          <m:sup>
            <m:r>
              <w:rPr>
                <w:rFonts w:ascii="Cambria Math" w:hAnsi="Cambria Math"/>
              </w:rPr>
              <m:t>+</m:t>
            </m:r>
          </m:sup>
        </m:sSubSup>
        <m:d>
          <m:dPr>
            <m:ctrlPr>
              <w:rPr>
                <w:rFonts w:ascii="Cambria Math" w:hAnsi="Cambria Math"/>
                <w:i/>
              </w:rPr>
            </m:ctrlPr>
          </m:dPr>
          <m:e>
            <m:r>
              <w:rPr>
                <w:rFonts w:ascii="Cambria Math" w:hAnsi="Cambria Math"/>
              </w:rPr>
              <m:t>z</m:t>
            </m:r>
          </m:e>
        </m:d>
      </m:oMath>
      <w:r w:rsidRPr="00A7401E">
        <w:t xml:space="preserve"> und </w:t>
      </w:r>
      <m:oMath>
        <m:sSubSup>
          <m:sSubSupPr>
            <m:ctrlPr>
              <w:rPr>
                <w:rFonts w:ascii="Cambria Math" w:hAnsi="Cambria Math"/>
                <w:i/>
              </w:rPr>
            </m:ctrlPr>
          </m:sSubSupPr>
          <m:e>
            <m:r>
              <m:rPr>
                <m:scr m:val="script"/>
              </m:rPr>
              <w:rPr>
                <w:rFonts w:ascii="Cambria Math" w:hAnsi="Cambria Math" w:cs="Cambria Math"/>
              </w:rPr>
              <m:t>N</m:t>
            </m:r>
            <m:ctrlPr>
              <w:rPr>
                <w:rFonts w:ascii="Cambria Math" w:hAnsi="Cambria Math" w:cs="Cambria Math"/>
                <w:i/>
              </w:rPr>
            </m:ctrlPr>
          </m:e>
          <m:sub>
            <m:r>
              <w:rPr>
                <w:rFonts w:ascii="Cambria Math" w:hAnsi="Cambria Math"/>
              </w:rPr>
              <m:t>0</m:t>
            </m:r>
          </m:sub>
          <m:sup>
            <m:r>
              <w:rPr>
                <w:rFonts w:ascii="Cambria Math" w:hAnsi="Cambria Math"/>
              </w:rPr>
              <m:t>-</m:t>
            </m:r>
          </m:sup>
        </m:sSubSup>
        <m:d>
          <m:dPr>
            <m:ctrlPr>
              <w:rPr>
                <w:rFonts w:ascii="Cambria Math" w:hAnsi="Cambria Math"/>
                <w:i/>
              </w:rPr>
            </m:ctrlPr>
          </m:dPr>
          <m:e>
            <m:r>
              <w:rPr>
                <w:rFonts w:ascii="Cambria Math" w:hAnsi="Cambria Math"/>
              </w:rPr>
              <m:t>z</m:t>
            </m:r>
          </m:e>
        </m:d>
      </m:oMath>
      <w:r w:rsidRPr="00A7401E">
        <w:t xml:space="preserve"> kann zwar eine relationale Umgebung eines Zustands beschrieben werden. Der Begriff „Umgebung“ darf hier jedoch nicht mit einer topologischen Umgebung verwechselt werden.</w:t>
      </w:r>
    </w:p>
    <w:p w:rsidR="00A7401E" w:rsidRPr="00A7401E" w:rsidRDefault="00A7401E" w:rsidP="00F5020E">
      <w:pPr>
        <w:pStyle w:val="Textkrper"/>
      </w:pPr>
      <w:r w:rsidRPr="00A7401E">
        <w:t>Insbesondere ist noch keine Topologie</w:t>
      </w:r>
    </w:p>
    <w:p w:rsidR="00EC053E" w:rsidRPr="00EC053E" w:rsidRDefault="00993188" w:rsidP="003974DD">
      <w:pPr>
        <w:pStyle w:val="Formel"/>
      </w:pPr>
      <m:oMath>
        <m:sSub>
          <m:sSubPr>
            <m:ctrlPr/>
          </m:sSubPr>
          <m:e>
            <m:r>
              <m:t>τ</m:t>
            </m:r>
          </m:e>
          <m:sub>
            <m:r>
              <m:t>0</m:t>
            </m:r>
          </m:sub>
        </m:sSub>
        <m:r>
          <m:rPr>
            <m:scr m:val="script"/>
          </m:rPr>
          <m:t>⊆P</m:t>
        </m:r>
        <m:d>
          <m:dPr>
            <m:ctrlPr/>
          </m:dPr>
          <m:e>
            <m:sSub>
              <m:sSubPr>
                <m:ctrlPr/>
              </m:sSubPr>
              <m:e>
                <m:r>
                  <m:rPr>
                    <m:scr m:val="script"/>
                  </m:rPr>
                  <m:t>Z</m:t>
                </m:r>
              </m:e>
              <m:sub>
                <m:r>
                  <m:t>0</m:t>
                </m:r>
              </m:sub>
            </m:sSub>
          </m:e>
        </m:d>
      </m:oMath>
      <w:r w:rsidR="00EC053E" w:rsidRPr="00EC053E">
        <w:t xml:space="preserve"> </w:t>
      </w:r>
      <w:r w:rsidR="00EC053E" w:rsidRPr="00EC053E">
        <w:tab/>
        <w:t xml:space="preserve"> (3.2211)</w:t>
      </w:r>
    </w:p>
    <w:p w:rsidR="00A7401E" w:rsidRPr="00A7401E" w:rsidRDefault="00A7401E" w:rsidP="00F5020E">
      <w:pPr>
        <w:pStyle w:val="Textkrper"/>
      </w:pPr>
      <w:r w:rsidRPr="00A7401E">
        <w:t>gegeben, und es existiert auch keine Metrik</w:t>
      </w:r>
    </w:p>
    <w:p w:rsidR="00EC053E" w:rsidRPr="00EC053E" w:rsidRDefault="00993188" w:rsidP="003974DD">
      <w:pPr>
        <w:pStyle w:val="Formel"/>
      </w:pPr>
      <m:oMath>
        <m:sSub>
          <m:sSubPr>
            <m:ctrlPr/>
          </m:sSubPr>
          <m:e>
            <m:r>
              <m:t>d</m:t>
            </m:r>
          </m:e>
          <m:sub>
            <m:r>
              <m:t>0</m:t>
            </m:r>
          </m:sub>
        </m:sSub>
        <m:r>
          <m:t>:</m:t>
        </m:r>
        <m:sSub>
          <m:sSubPr>
            <m:ctrlPr/>
          </m:sSubPr>
          <m:e>
            <m:r>
              <m:rPr>
                <m:scr m:val="script"/>
              </m:rPr>
              <m:t>Z</m:t>
            </m:r>
          </m:e>
          <m:sub>
            <m:r>
              <m:t>0</m:t>
            </m:r>
          </m:sub>
        </m:sSub>
        <m:r>
          <m:t>×</m:t>
        </m:r>
        <m:sSub>
          <m:sSubPr>
            <m:ctrlPr/>
          </m:sSubPr>
          <m:e>
            <m:r>
              <m:rPr>
                <m:scr m:val="script"/>
              </m:rPr>
              <m:t>Z</m:t>
            </m:r>
          </m:e>
          <m:sub>
            <m:r>
              <m:t>0</m:t>
            </m:r>
          </m:sub>
        </m:sSub>
        <m:r>
          <m:t>→</m:t>
        </m:r>
        <m:sSub>
          <m:sSubPr>
            <m:ctrlPr/>
          </m:sSubPr>
          <m:e>
            <m:r>
              <m:rPr>
                <m:scr m:val="double-struck"/>
              </m:rPr>
              <m:t>R</m:t>
            </m:r>
          </m:e>
          <m:sub>
            <m:r>
              <m:t>≥0</m:t>
            </m:r>
          </m:sub>
        </m:sSub>
      </m:oMath>
      <w:r w:rsidR="00EC053E" w:rsidRPr="00EC053E">
        <w:t xml:space="preserve"> </w:t>
      </w:r>
      <w:r w:rsidR="00EC053E" w:rsidRPr="00EC053E">
        <w:tab/>
        <w:t xml:space="preserve"> (3.2212)</w:t>
      </w:r>
    </w:p>
    <w:p w:rsidR="00A7401E" w:rsidRPr="00A7401E" w:rsidRDefault="00A7401E" w:rsidP="00F5020E">
      <w:pPr>
        <w:pStyle w:val="Textkrper"/>
      </w:pPr>
      <w:r w:rsidRPr="00A7401E">
        <w:t>Aus</w:t>
      </w:r>
    </w:p>
    <w:p w:rsidR="00EC053E" w:rsidRPr="00EC053E" w:rsidRDefault="00993188" w:rsidP="003974DD">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oMath>
      <w:r w:rsidR="00EC053E" w:rsidRPr="00EC053E">
        <w:t xml:space="preserve"> </w:t>
      </w:r>
      <w:r w:rsidR="00EC053E" w:rsidRPr="00EC053E">
        <w:tab/>
        <w:t xml:space="preserve"> (3.2213)</w:t>
      </w:r>
    </w:p>
    <w:p w:rsidR="00A7401E" w:rsidRPr="00A7401E" w:rsidRDefault="00A7401E" w:rsidP="00F5020E">
      <w:pPr>
        <w:pStyle w:val="Textkrper"/>
      </w:pPr>
      <w:r w:rsidRPr="00A7401E">
        <w:t>folgt daher weder ein bestimmter Abstand noch ein Begriff räumlicher Nachbarschaft. Kapitel 3.2 hat diese Unterscheidung sowohl bei allgemeinen Relationen als auch später bei Graphen, Metriken und geometrischen Einbettungen ausdrücklich herausgearbeitet.</w:t>
      </w:r>
    </w:p>
    <w:p w:rsidR="00A7401E" w:rsidRPr="00A7401E" w:rsidRDefault="00A7401E" w:rsidP="00F5020E">
      <w:pPr>
        <w:pStyle w:val="Textkrper"/>
      </w:pPr>
      <w:r w:rsidRPr="00A7401E">
        <w:t>Damit bleibt die bisherige Konstruktion vollständig geometrieneutral.</w:t>
      </w:r>
    </w:p>
    <w:p w:rsidR="00A7401E" w:rsidRPr="00A7401E" w:rsidRDefault="00A7401E" w:rsidP="00F5020E">
      <w:pPr>
        <w:pStyle w:val="berschrift1"/>
      </w:pPr>
      <w:r w:rsidRPr="00A7401E">
        <w:t>Relationierung erzeugt noch keine Information</w:t>
      </w:r>
    </w:p>
    <w:p w:rsidR="00A7401E" w:rsidRPr="00A7401E" w:rsidRDefault="00A7401E" w:rsidP="00F5020E">
      <w:pPr>
        <w:pStyle w:val="Textkrper"/>
      </w:pPr>
      <w:r w:rsidRPr="00A7401E">
        <w:t xml:space="preserve">Auch informationstheoretisch ist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zunächst nur eine binäre Struktur. Die Aussage, dass zwei Zustände relational verbunden sind, enthält keinen automatisch definierten Informationswert.</w:t>
      </w:r>
    </w:p>
    <w:p w:rsidR="00A7401E" w:rsidRPr="00A7401E" w:rsidRDefault="00A7401E" w:rsidP="00F5020E">
      <w:pPr>
        <w:pStyle w:val="Textkrper"/>
      </w:pPr>
      <w:r w:rsidRPr="00A7401E">
        <w:t>Es existiert insbesondere noch keine Wahrscheinlichkeitsverteilung</w:t>
      </w:r>
    </w:p>
    <w:p w:rsidR="00EC053E" w:rsidRPr="00EC053E" w:rsidRDefault="00EC053E" w:rsidP="003974DD">
      <w:pPr>
        <w:pStyle w:val="Formel"/>
      </w:pPr>
      <m:oMath>
        <m:r>
          <m:t>p:</m:t>
        </m:r>
        <m:sSub>
          <m:sSubPr>
            <m:ctrlPr/>
          </m:sSubPr>
          <m:e>
            <m:r>
              <m:rPr>
                <m:scr m:val="script"/>
              </m:rPr>
              <m:t>Z</m:t>
            </m:r>
          </m:e>
          <m:sub>
            <m:r>
              <m:t>0</m:t>
            </m:r>
          </m:sub>
        </m:sSub>
        <m:r>
          <m:t>→</m:t>
        </m:r>
        <m:d>
          <m:dPr>
            <m:begChr m:val="["/>
            <m:endChr m:val="]"/>
            <m:ctrlPr/>
          </m:dPr>
          <m:e>
            <m:r>
              <m:t>0,1</m:t>
            </m:r>
          </m:e>
        </m:d>
      </m:oMath>
      <w:r w:rsidRPr="00EC053E">
        <w:t xml:space="preserve"> </w:t>
      </w:r>
      <w:r w:rsidRPr="00EC053E">
        <w:tab/>
        <w:t xml:space="preserve"> (3.2214)</w:t>
      </w:r>
    </w:p>
    <w:p w:rsidR="00A7401E" w:rsidRPr="00A7401E" w:rsidRDefault="00A7401E" w:rsidP="00F5020E">
      <w:pPr>
        <w:pStyle w:val="Textkrper"/>
      </w:pPr>
      <w:r w:rsidRPr="00A7401E">
        <w:t>und damit auch noch keine daraus abgeleitete Shannon-Entropie. Kapitel 3.2 hat Wahrscheinlichkeit, Entropie und Information ausdrücklich als zusätzliche mathematische Strukturen eingeführt und dabei festgehalten, dass Information nicht allein aufgrund ihrer mathematischen Beschreibbarkeit eine geometrische Dimension darstellt.</w:t>
      </w:r>
    </w:p>
    <w:p w:rsidR="00A7401E" w:rsidRPr="00A7401E" w:rsidRDefault="00A7401E" w:rsidP="00F5020E">
      <w:pPr>
        <w:pStyle w:val="Textkrper"/>
      </w:pPr>
      <w:r w:rsidRPr="00A7401E">
        <w:t>Der Schritt</w:t>
      </w:r>
    </w:p>
    <w:p w:rsidR="00EC053E" w:rsidRPr="00EC053E" w:rsidRDefault="00993188" w:rsidP="003974DD">
      <w:pPr>
        <w:pStyle w:val="Formel"/>
      </w:pPr>
      <m:oMath>
        <m:sSub>
          <m:sSubPr>
            <m:ctrlPr/>
          </m:sSubPr>
          <m:e>
            <m:r>
              <m:rPr>
                <m:scr m:val="script"/>
              </m:rPr>
              <m:t>Z</m:t>
            </m:r>
          </m:e>
          <m:sub>
            <m:r>
              <m:t>0</m:t>
            </m:r>
          </m:sub>
        </m:sSub>
        <m:r>
          <m:t>⟶</m:t>
        </m:r>
        <m:sSub>
          <m:sSubPr>
            <m:ctrlPr/>
          </m:sSubPr>
          <m:e>
            <m:r>
              <m:rPr>
                <m:scr m:val="script"/>
              </m:rPr>
              <m:t>R</m:t>
            </m:r>
          </m:e>
          <m:sub>
            <m:r>
              <m:t>0</m:t>
            </m:r>
          </m:sub>
        </m:sSub>
      </m:oMath>
      <w:r w:rsidR="00EC053E" w:rsidRPr="00EC053E">
        <w:t xml:space="preserve"> </w:t>
      </w:r>
      <w:r w:rsidR="00EC053E" w:rsidRPr="00EC053E">
        <w:tab/>
        <w:t xml:space="preserve"> (3.2215)</w:t>
      </w:r>
    </w:p>
    <w:p w:rsidR="00A7401E" w:rsidRPr="00A7401E" w:rsidRDefault="00A7401E" w:rsidP="00F5020E">
      <w:pPr>
        <w:pStyle w:val="Textkrper"/>
      </w:pPr>
      <w:r w:rsidRPr="00A7401E">
        <w:t>ist deshalb eine relationale Erweiterung, keine informationstheoretische oder geometrische Erweiterung.</w:t>
      </w:r>
    </w:p>
    <w:p w:rsidR="00A7401E" w:rsidRPr="00A7401E" w:rsidRDefault="00A7401E" w:rsidP="00F5020E">
      <w:pPr>
        <w:pStyle w:val="berschrift1"/>
      </w:pPr>
      <w:r w:rsidRPr="00A7401E">
        <w:lastRenderedPageBreak/>
        <w:t>Strukturelle Rekonstruktionskette bis F2</w:t>
      </w:r>
    </w:p>
    <w:p w:rsidR="00A7401E" w:rsidRPr="00A7401E" w:rsidRDefault="00A7401E" w:rsidP="00F5020E">
      <w:pPr>
        <w:pStyle w:val="Textkrper"/>
      </w:pPr>
      <w:r w:rsidRPr="00A7401E">
        <w:t>Mit der induzierten Zustandsrelation kann die bisherige Entwicklung nun erstmals als vollständig ausgewiesene Rekonstruktionskette formuliert werden:</w:t>
      </w:r>
    </w:p>
    <w:p w:rsidR="00EC053E" w:rsidRPr="00EC053E" w:rsidRDefault="00EC053E" w:rsidP="003974DD">
      <w:pPr>
        <w:pStyle w:val="Formel"/>
      </w:pPr>
      <m:oMath>
        <m:r>
          <m:rPr>
            <m:scr m:val="script"/>
          </m:rPr>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rPr>
                <m:scr m:val="script"/>
              </m:rPr>
              <m:t>S</m:t>
            </m:r>
          </m:e>
          <m:sub>
            <m:r>
              <m:t>0</m:t>
            </m:r>
          </m:sub>
        </m:sSub>
        <m:box>
          <m:boxPr>
            <m:opEmu m:val="1"/>
            <m:ctrlPr/>
          </m:boxPr>
          <m:e>
            <m:groupChr>
              <m:groupChrPr>
                <m:chr m:val="⇒"/>
                <m:vertJc m:val="bot"/>
                <m:ctrlPr/>
              </m:groupChrPr>
              <m:e>
                <m:sSub>
                  <m:sSubPr>
                    <m:ctrlPr/>
                  </m:sSubPr>
                  <m:e>
                    <m:r>
                      <m:rPr>
                        <m:nor/>
                      </m:rPr>
                      <m:t>PA</m:t>
                    </m:r>
                  </m:e>
                  <m:sub>
                    <m:r>
                      <m:rPr>
                        <m:nor/>
                      </m:rPr>
                      <m:t>1</m:t>
                    </m:r>
                  </m:sub>
                </m:sSub>
              </m:e>
            </m:groupChr>
          </m:e>
        </m:box>
        <m:sSub>
          <m:sSubPr>
            <m:ctrlPr/>
          </m:sSubPr>
          <m:e>
            <m:r>
              <m:rPr>
                <m:scr m:val="script"/>
              </m:rPr>
              <m:t>Z</m:t>
            </m:r>
          </m:e>
          <m:sub>
            <m:r>
              <m:t>0</m:t>
            </m:r>
          </m:sub>
        </m:sSub>
        <m:r>
          <m:t>⟹</m:t>
        </m:r>
        <m:sSub>
          <m:sSubPr>
            <m:ctrlPr/>
          </m:sSubPr>
          <m:e>
            <m:r>
              <m:rPr>
                <m:scr m:val="script"/>
              </m:rPr>
              <m:t>R</m:t>
            </m:r>
          </m:e>
          <m:sub>
            <m:r>
              <m:t>0</m:t>
            </m:r>
          </m:sub>
        </m:sSub>
      </m:oMath>
      <w:r w:rsidRPr="00EC053E">
        <w:t xml:space="preserve"> </w:t>
      </w:r>
      <w:r w:rsidRPr="00EC053E">
        <w:tab/>
        <w:t xml:space="preserve"> (3.2216)</w:t>
      </w:r>
    </w:p>
    <w:p w:rsidR="00A7401E" w:rsidRPr="00A7401E" w:rsidRDefault="00A7401E" w:rsidP="00F5020E">
      <w:pPr>
        <w:pStyle w:val="Textkrper"/>
      </w:pPr>
      <w:r w:rsidRPr="00A7401E">
        <w:rPr>
          <w:b/>
        </w:rPr>
        <w:t>Eigenleistung dieser Arbeit.</w:t>
      </w:r>
      <w:r w:rsidRPr="00A7401E">
        <w:t xml:space="preserve"> Die Pfeile besitzen dabei unterschiedliche Status. Die Einführung von </w:t>
      </w:r>
      <m:oMath>
        <m:r>
          <m:rPr>
            <m:scr m:val="script"/>
          </m:rPr>
          <w:rPr>
            <w:rFonts w:ascii="Cambria Math" w:hAnsi="Cambria Math" w:cs="Cambria Math"/>
          </w:rPr>
          <m:t>U</m:t>
        </m:r>
      </m:oMath>
      <w:r w:rsidRPr="00A7401E">
        <w:t xml:space="preserve"> und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gehört zur primitiven formalen Vorstruktur.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oMath>
      <w:r w:rsidRPr="00A7401E">
        <w:t xml:space="preserve">,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A7401E">
        <w:t xml:space="preserve"> und </w:t>
      </w:r>
      <m:oMath>
        <m:sSub>
          <m:sSubPr>
            <m:ctrlPr>
              <w:rPr>
                <w:rFonts w:ascii="Cambria Math" w:hAnsi="Cambria Math"/>
                <w:i/>
              </w:rPr>
            </m:ctrlPr>
          </m:sSub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Sub>
      </m:oMath>
      <w:r w:rsidRPr="00A7401E">
        <w:t xml:space="preserve"> entstehen definitorisch. Primäraxiom 3.3.1 beschränkt die Modellklasse auf nichttriviale Strukturen und ermöglicht dadurch die Statusentscheidung zur primitiven funktionalen Zustandsmenge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A7401E">
        <w:t xml:space="preserve">. Die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wird anschließend aufgrund von Proposition 3.3.6 wohldefiniert aus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auf den Quotienten übertragen.</w:t>
      </w:r>
    </w:p>
    <w:p w:rsidR="00A7401E" w:rsidRPr="00A7401E" w:rsidRDefault="00A7401E" w:rsidP="00F5020E">
      <w:pPr>
        <w:pStyle w:val="Textkrper"/>
      </w:pPr>
      <w:r w:rsidRPr="00A7401E">
        <w:t>Damit entspricht Gleichung (3.2216) erstmals vollständig dem in Definition 3.3.4 formulierten Rekonstruktionsbegriff: Für jeden Übergang ist ausgewiesen, ob er definitorisch, axiomatisch oder durch Beweis begründet wird.</w:t>
      </w:r>
    </w:p>
    <w:p w:rsidR="00A7401E" w:rsidRPr="00A7401E" w:rsidRDefault="00A7401E" w:rsidP="00F5020E">
      <w:pPr>
        <w:pStyle w:val="berschrift1"/>
      </w:pPr>
      <w:r w:rsidRPr="00A7401E">
        <w:t>Keine zusätzliche Relationssetzung</w:t>
      </w:r>
    </w:p>
    <w:p w:rsidR="00A7401E" w:rsidRPr="00A7401E" w:rsidRDefault="00A7401E" w:rsidP="00F5020E">
      <w:pPr>
        <w:pStyle w:val="Textkrper"/>
      </w:pPr>
      <w:r w:rsidRPr="00A7401E">
        <w:t xml:space="preserve">Die bisherige Rekonstruktion erlaubt nun eine wichtige </w:t>
      </w:r>
      <w:proofErr w:type="spellStart"/>
      <w:r w:rsidRPr="00A7401E">
        <w:t>Minimalitätsentscheidung</w:t>
      </w:r>
      <w:proofErr w:type="spellEnd"/>
      <w:r w:rsidRPr="00A7401E">
        <w:t>. Ein denkbares zweites Primäraxiom hätte beispielsweise lauten können:</w:t>
      </w:r>
    </w:p>
    <w:p w:rsidR="00EC053E" w:rsidRPr="00EC053E" w:rsidRDefault="00EC053E" w:rsidP="003974DD">
      <w:pPr>
        <w:pStyle w:val="Formel"/>
      </w:pPr>
      <m:oMath>
        <m:r>
          <m:t>∃</m:t>
        </m:r>
        <m:sSub>
          <m:sSubPr>
            <m:ctrlPr/>
          </m:sSubPr>
          <m:e>
            <m:r>
              <m:t>z</m:t>
            </m:r>
          </m:e>
          <m:sub>
            <m:r>
              <m:t>1</m:t>
            </m:r>
          </m:sub>
        </m:sSub>
        <m:r>
          <m:t>,</m:t>
        </m:r>
        <m:sSub>
          <m:sSubPr>
            <m:ctrlPr/>
          </m:sSubPr>
          <m:e>
            <m:r>
              <m:t>z</m:t>
            </m:r>
          </m:e>
          <m:sub>
            <m:r>
              <m:t>2</m:t>
            </m:r>
          </m:sub>
        </m:sSub>
        <m:r>
          <m:t>∈</m:t>
        </m:r>
        <m:sSub>
          <m:sSubPr>
            <m:ctrlPr/>
          </m:sSubPr>
          <m:e>
            <m:r>
              <m:rPr>
                <m:scr m:val="script"/>
              </m:rPr>
              <m:t>Z</m:t>
            </m:r>
          </m:e>
          <m:sub>
            <m:r>
              <m:t>0</m:t>
            </m:r>
          </m:sub>
        </m:sSub>
        <m:r>
          <m:t>:</m:t>
        </m:r>
        <m:sSub>
          <m:sSubPr>
            <m:ctrlPr/>
          </m:sSubPr>
          <m:e>
            <m:r>
              <m:t>z</m:t>
            </m:r>
          </m:e>
          <m:sub>
            <m:r>
              <m:t>1</m:t>
            </m:r>
          </m:sub>
        </m:sSub>
        <m:sSub>
          <m:sSubPr>
            <m:ctrlPr/>
          </m:sSubPr>
          <m:e>
            <m:r>
              <m:rPr>
                <m:scr m:val="script"/>
              </m:rPr>
              <m:t>R</m:t>
            </m:r>
          </m:e>
          <m:sub>
            <m:r>
              <m:t>0</m:t>
            </m:r>
          </m:sub>
        </m:sSub>
        <m:sSub>
          <m:sSubPr>
            <m:ctrlPr/>
          </m:sSubPr>
          <m:e>
            <m:r>
              <m:t>z</m:t>
            </m:r>
          </m:e>
          <m:sub>
            <m:r>
              <m:t>2</m:t>
            </m:r>
          </m:sub>
        </m:sSub>
      </m:oMath>
      <w:r w:rsidRPr="00EC053E">
        <w:t xml:space="preserve"> </w:t>
      </w:r>
      <w:r w:rsidRPr="00EC053E">
        <w:tab/>
        <w:t xml:space="preserve"> (3.2217)</w:t>
      </w:r>
    </w:p>
    <w:p w:rsidR="00A7401E" w:rsidRPr="00A7401E" w:rsidRDefault="00A7401E" w:rsidP="00F5020E">
      <w:pPr>
        <w:pStyle w:val="Textkrper"/>
      </w:pPr>
      <w:r w:rsidRPr="00A7401E">
        <w:t>Eine solche Setzung wäre jedoch nach Proposition 3.3.7 bereits eine Folgerung aus Primäraxiom 3.3.1 und den bisherigen Definitionen. Sie besitzt daher keinen irreduziblen theoretischen Gehalt.</w:t>
      </w:r>
    </w:p>
    <w:p w:rsidR="00A7401E" w:rsidRPr="00A7401E" w:rsidRDefault="00A7401E" w:rsidP="00F5020E">
      <w:pPr>
        <w:pStyle w:val="berschrift2"/>
      </w:pPr>
      <w:r w:rsidRPr="00A7401E">
        <w:t>Korollar 3.3.1 – Kein eigenständiges Primäraxiom der Relationsexistenz</w:t>
      </w:r>
    </w:p>
    <w:p w:rsidR="00A7401E" w:rsidRPr="00A7401E" w:rsidRDefault="00A7401E" w:rsidP="00F5020E">
      <w:pPr>
        <w:pStyle w:val="Textkrper"/>
      </w:pPr>
      <w:r w:rsidRPr="00A7401E">
        <w:rPr>
          <w:b/>
        </w:rPr>
        <w:t>Eigenleistung dieser Arbeit.</w:t>
      </w:r>
      <w:r w:rsidRPr="00A7401E">
        <w:t xml:space="preserve"> Die Existenz mindestens einer Relation zwischen primitiven funktionalen Zuständen benötigt kein zusätzliches FRZK-Primäraxiom.</w:t>
      </w:r>
    </w:p>
    <w:p w:rsidR="00A7401E" w:rsidRPr="00A7401E" w:rsidRDefault="00A7401E" w:rsidP="00F5020E">
      <w:pPr>
        <w:pStyle w:val="Textkrper"/>
      </w:pPr>
      <w:r w:rsidRPr="00A7401E">
        <w:rPr>
          <w:b/>
        </w:rPr>
        <w:t>Beweis.</w:t>
      </w:r>
      <w:r w:rsidRPr="00A7401E">
        <w:t xml:space="preserve"> Nach Proposition 3.3.7 ist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m:rPr>
            <m:sty m:val="p"/>
          </m:rPr>
          <w:rPr>
            <w:rFonts w:ascii="Cambria Math" w:hAnsi="Cambria Math"/>
          </w:rPr>
          <m:t>≠</m:t>
        </m:r>
      </m:oMath>
      <w:r w:rsidRPr="00A7401E">
        <w:t xml:space="preserve">. Damit existieren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A7401E">
        <w:t xml:space="preserve"> mit </w:t>
      </w:r>
      <m:oMath>
        <m:sSub>
          <m:sSubPr>
            <m:ctrlPr>
              <w:rPr>
                <w:rFonts w:ascii="Cambria Math" w:hAnsi="Cambria Math"/>
                <w:i/>
              </w:rPr>
            </m:ctrlPr>
          </m:sSubPr>
          <m:e>
            <m:r>
              <w:rPr>
                <w:rFonts w:ascii="Cambria Math" w:hAnsi="Cambria Math"/>
              </w:rPr>
              <m:t>z</m:t>
            </m:r>
          </m:e>
          <m:sub>
            <m:r>
              <w:rPr>
                <w:rFonts w:ascii="Cambria Math" w:hAnsi="Cambria Math"/>
              </w:rPr>
              <m:t>1</m:t>
            </m:r>
          </m:sub>
        </m:sSub>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z</m:t>
            </m:r>
          </m:e>
          <m:sub>
            <m:r>
              <w:rPr>
                <w:rFonts w:ascii="Cambria Math" w:hAnsi="Cambria Math"/>
              </w:rPr>
              <m:t>2</m:t>
            </m:r>
          </m:sub>
        </m:sSub>
      </m:oMath>
      <w:r w:rsidRPr="00A7401E">
        <w:t xml:space="preserve">. Diese Aussage folgt bereits aus Primäraxiom 3.3.1 und den Definitionen der bisherigen Struktur. Ein zusätzliches Axiom derselben Aussage wäre daher redundant. </w:t>
      </w:r>
    </w:p>
    <w:p w:rsidR="00A7401E" w:rsidRPr="00A7401E" w:rsidRDefault="00A7401E" w:rsidP="00F5020E">
      <w:pPr>
        <w:pStyle w:val="Textkrper"/>
      </w:pPr>
      <w:r w:rsidRPr="00A7401E">
        <w:t xml:space="preserve">Die Zahl der Primäraxiome bleibt damit nach Abschluss dieses Abschnitts bei genau </w:t>
      </w:r>
      <w:r w:rsidRPr="00A7401E">
        <w:rPr>
          <w:b/>
        </w:rPr>
        <w:t>eins</w:t>
      </w:r>
      <w:r w:rsidRPr="00A7401E">
        <w:t>.</w:t>
      </w:r>
    </w:p>
    <w:p w:rsidR="00A7401E" w:rsidRPr="00A7401E" w:rsidRDefault="00A7401E" w:rsidP="00F5020E">
      <w:pPr>
        <w:pStyle w:val="berschrift1"/>
      </w:pPr>
      <w:r w:rsidRPr="00A7401E">
        <w:t>Konsequenz für die nächste Lücke</w:t>
      </w:r>
    </w:p>
    <w:p w:rsidR="00A7401E" w:rsidRPr="00A7401E" w:rsidRDefault="00A7401E" w:rsidP="00F5020E">
      <w:pPr>
        <w:pStyle w:val="Textkrper"/>
      </w:pPr>
      <w:r w:rsidRPr="00A7401E">
        <w:t xml:space="preserve">Die Entscheidung über F2 führt unmittelbar zu F3. Mit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ist nun formal ausdrückbar, dass funktionale Zustände miteinander in Beziehung stehen. Die Relation bleibt jedoch offen hinsichtlich Eindeutigkeit, Entwicklung und Richtung.</w:t>
      </w:r>
    </w:p>
    <w:p w:rsidR="00A7401E" w:rsidRPr="00A7401E" w:rsidRDefault="00A7401E" w:rsidP="00F5020E">
      <w:pPr>
        <w:pStyle w:val="Textkrper"/>
      </w:pPr>
      <w:r w:rsidRPr="00A7401E">
        <w:t>Der mathematische Unterschied lässt sich präzise formulieren:</w:t>
      </w:r>
    </w:p>
    <w:p w:rsidR="00EC053E" w:rsidRPr="00EC053E" w:rsidRDefault="00993188" w:rsidP="003974DD">
      <w:pPr>
        <w:pStyle w:val="Formel"/>
      </w:pPr>
      <m:oMath>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00EC053E" w:rsidRPr="00EC053E">
        <w:t xml:space="preserve"> </w:t>
      </w:r>
      <w:r w:rsidR="00EC053E" w:rsidRPr="00EC053E">
        <w:tab/>
        <w:t xml:space="preserve"> (3.2218)</w:t>
      </w:r>
    </w:p>
    <w:p w:rsidR="00A7401E" w:rsidRPr="00A7401E" w:rsidRDefault="00A7401E" w:rsidP="00F5020E">
      <w:pPr>
        <w:pStyle w:val="Textkrper"/>
      </w:pPr>
      <w:r w:rsidRPr="00A7401E">
        <w:lastRenderedPageBreak/>
        <w:t>ist bereits bewiesen, während eine Funktion</w:t>
      </w:r>
    </w:p>
    <w:p w:rsidR="00EC053E" w:rsidRPr="00EC053E" w:rsidRDefault="00993188" w:rsidP="003974DD">
      <w:pPr>
        <w:pStyle w:val="Formel"/>
      </w:pPr>
      <m:oMath>
        <m:sSub>
          <m:sSubPr>
            <m:ctrlPr/>
          </m:sSubPr>
          <m:e>
            <m:r>
              <m:t>T</m:t>
            </m:r>
          </m:e>
          <m:sub>
            <m:r>
              <m:t>0</m:t>
            </m:r>
          </m:sub>
        </m:sSub>
        <m:r>
          <m:t>:</m:t>
        </m:r>
        <m:sSub>
          <m:sSubPr>
            <m:ctrlPr/>
          </m:sSubPr>
          <m:e>
            <m:r>
              <m:rPr>
                <m:scr m:val="script"/>
              </m:rPr>
              <m:t>Z</m:t>
            </m:r>
          </m:e>
          <m:sub>
            <m:r>
              <m:t>0</m:t>
            </m:r>
          </m:sub>
        </m:sSub>
        <m:r>
          <m:t>→</m:t>
        </m:r>
        <m:sSub>
          <m:sSubPr>
            <m:ctrlPr/>
          </m:sSubPr>
          <m:e>
            <m:r>
              <m:rPr>
                <m:scr m:val="script"/>
              </m:rPr>
              <m:t>Z</m:t>
            </m:r>
          </m:e>
          <m:sub>
            <m:r>
              <m:t>0</m:t>
            </m:r>
          </m:sub>
        </m:sSub>
      </m:oMath>
      <w:r w:rsidR="00EC053E" w:rsidRPr="00EC053E">
        <w:t xml:space="preserve"> </w:t>
      </w:r>
      <w:r w:rsidR="00EC053E" w:rsidRPr="00EC053E">
        <w:tab/>
        <w:t xml:space="preserve"> (3.2219)</w:t>
      </w:r>
    </w:p>
    <w:p w:rsidR="00A7401E" w:rsidRPr="00A7401E" w:rsidRDefault="00A7401E" w:rsidP="00F5020E">
      <w:pPr>
        <w:pStyle w:val="Textkrper"/>
      </w:pPr>
      <w:r w:rsidRPr="00A7401E">
        <w:t>zusätzlich verlangen würde, dass jedem zulässigen Ausgangszustand genau ein Zielzustand zugeordnet wird.</w:t>
      </w:r>
    </w:p>
    <w:p w:rsidR="00A7401E" w:rsidRPr="00A7401E" w:rsidRDefault="00A7401E" w:rsidP="00F5020E">
      <w:pPr>
        <w:pStyle w:val="Textkrper"/>
      </w:pPr>
      <w:r w:rsidRPr="00A7401E">
        <w:t>Die bisherige Theorie garantiert diese Eigenschaft nicht. Damit ist die Grenze zwischen F2 und F3 mathematisch eindeutig lokalisiert.</w:t>
      </w:r>
    </w:p>
    <w:p w:rsidR="00A7401E" w:rsidRPr="001D2FB2" w:rsidRDefault="00A7401E" w:rsidP="001D2FB2">
      <w:pPr>
        <w:pStyle w:val="MethDidaktBetrachtungen"/>
      </w:pPr>
      <w:r w:rsidRPr="001D2FB2">
        <w:t>Methodologische Betrachtungen</w:t>
      </w:r>
    </w:p>
    <w:p w:rsidR="00A7401E" w:rsidRPr="00A7401E" w:rsidRDefault="00A7401E" w:rsidP="00F5020E">
      <w:pPr>
        <w:pStyle w:val="Textkrper"/>
      </w:pPr>
      <w:r w:rsidRPr="00A7401E">
        <w:t xml:space="preserve">Methodologisch ist der wichtigste Befund dieses Abschnitts nicht die bloße Einführung einer weiteren Relation, sondern die erfolgreiche </w:t>
      </w:r>
      <w:r w:rsidRPr="00A7401E">
        <w:rPr>
          <w:b/>
        </w:rPr>
        <w:t xml:space="preserve">Reduktion des möglichen </w:t>
      </w:r>
      <w:proofErr w:type="spellStart"/>
      <w:r w:rsidRPr="00A7401E">
        <w:rPr>
          <w:b/>
        </w:rPr>
        <w:t>Axiomkerns</w:t>
      </w:r>
      <w:proofErr w:type="spellEnd"/>
      <w:r w:rsidRPr="00A7401E">
        <w:t>. In Abschnitt 3.3.1 war noch offen, ob neben funktionaler Unterscheidbarkeit auch Relationierung einen eigenständigen irreduziblen Ausgangsgehalt darstellen könnte. Der jetzige Beweis zeigt, dass dies nicht erforderlich ist.</w:t>
      </w:r>
    </w:p>
    <w:p w:rsidR="00A7401E" w:rsidRPr="00A7401E" w:rsidRDefault="00A7401E" w:rsidP="00F5020E">
      <w:pPr>
        <w:pStyle w:val="Textkrper"/>
      </w:pPr>
      <w:r w:rsidRPr="00A7401E">
        <w:t xml:space="preserve">Die Ursache liegt in der besonderen Konstruktion der primitiven funktionalen Zustände. Sie wurden nicht unabhängig von der Bezugsrelation eingeführt, sondern gerade über ihre Bezugsprofile gebildet. Die Profiläquivalenz identifiziert diejenigen Trägerstellen, die hinsichtlich sämtlicher ein- und ausgehender primitiver Beziehungen dieselbe strukturelle Rolle besitzen. Daher ist die primitive Bezugsrelation notwendigerweise mit der </w:t>
      </w:r>
      <w:proofErr w:type="spellStart"/>
      <w:r w:rsidRPr="00A7401E">
        <w:t>Quotientenbildung</w:t>
      </w:r>
      <w:proofErr w:type="spellEnd"/>
      <w:r w:rsidRPr="00A7401E">
        <w:t xml:space="preserve"> verträglich.</w:t>
      </w:r>
    </w:p>
    <w:p w:rsidR="00A7401E" w:rsidRPr="00A7401E" w:rsidRDefault="00A7401E" w:rsidP="00F5020E">
      <w:pPr>
        <w:pStyle w:val="Textkrper"/>
      </w:pPr>
      <w:r w:rsidRPr="00A7401E">
        <w:t xml:space="preserve">Diese Konstruktion wäre methodisch problematisch gewesen, wenn die Relation anschließend nur durch eine zusätzliche Setzung auf die </w:t>
      </w:r>
      <w:proofErr w:type="spellStart"/>
      <w:r w:rsidRPr="00A7401E">
        <w:t>Quotientenklassen</w:t>
      </w:r>
      <w:proofErr w:type="spellEnd"/>
      <w:r w:rsidRPr="00A7401E">
        <w:t xml:space="preserve"> hätte übertragen werden können. Proposition 3.3.6 zeigt jedoch, dass eine solche Setzung nicht notwendig ist. Die induzierte Relation entsteht eindeutig aus der bereits vorhandenen Struktur.</w:t>
      </w:r>
    </w:p>
    <w:p w:rsidR="00A7401E" w:rsidRPr="00A7401E" w:rsidRDefault="00A7401E" w:rsidP="00F5020E">
      <w:pPr>
        <w:pStyle w:val="Textkrper"/>
      </w:pPr>
      <w:r w:rsidRPr="00A7401E">
        <w:t xml:space="preserve">Damit erfüllt die Entwicklung das </w:t>
      </w:r>
      <w:proofErr w:type="spellStart"/>
      <w:r w:rsidRPr="00A7401E">
        <w:t>Minimalitätsprinzip</w:t>
      </w:r>
      <w:proofErr w:type="spellEnd"/>
      <w:r w:rsidRPr="00A7401E">
        <w:t xml:space="preserve"> aus 3.3.0. Ein mögliches zweites Primäraxiom wurde nicht deshalb verworfen, weil eine kleinere Zahl von Axiomen ästhetisch bevorzugt wird, sondern weil sein Inhalt mathematisch aus dem bereits akzeptierten Kern folgt. Die Axiomatik wird also durch Ableitung reduziert.</w:t>
      </w:r>
    </w:p>
    <w:p w:rsidR="00A7401E" w:rsidRPr="00A7401E" w:rsidRDefault="00A7401E" w:rsidP="00F5020E">
      <w:pPr>
        <w:pStyle w:val="Textkrper"/>
      </w:pPr>
      <w:r w:rsidRPr="00A7401E">
        <w:t xml:space="preserve">Gleichzeitig zeigt der Abschnitt die Grenze dieser Reduktion. Nicht jede wünschenswerte Eigenschaft der Relation folgt bereits. Reflexivität, Symmetrie, Transitivität, Eindeutigkeit oder Vollständigkeit werden gerade nicht garantiert. Es wäre daher ebenso unzulässig, aus der erfolgreichen Ableitung der </w:t>
      </w:r>
      <w:proofErr w:type="spellStart"/>
      <w:r w:rsidRPr="00A7401E">
        <w:t>Relationierbarkeit</w:t>
      </w:r>
      <w:proofErr w:type="spellEnd"/>
      <w:r w:rsidRPr="00A7401E">
        <w:t xml:space="preserve"> unmittelbar eine vollständige Dynamik oder Kausalstruktur zu behaupten.</w:t>
      </w:r>
    </w:p>
    <w:p w:rsidR="00A7401E" w:rsidRPr="00A7401E" w:rsidRDefault="00A7401E" w:rsidP="00F5020E">
      <w:pPr>
        <w:pStyle w:val="Textkrper"/>
      </w:pPr>
      <w:r w:rsidRPr="00A7401E">
        <w:t xml:space="preserve">Besonders wichtig ist die fortgesetzte Anti-Zirkularität gegenüber Raum und Zeit.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ist eine abstrakte binäre Relation. Sie besitzt noch keine Metrik, keine topologische Struktur, keine Koordinate und keine Zeitordnung. Damit bleiben spätere Rekonstruktionsziele weiterhin offen.</w:t>
      </w:r>
    </w:p>
    <w:p w:rsidR="00A7401E" w:rsidRPr="00A7401E" w:rsidRDefault="00A7401E" w:rsidP="00F5020E">
      <w:pPr>
        <w:pStyle w:val="Textkrper"/>
      </w:pPr>
      <w:r w:rsidRPr="00A7401E">
        <w:t xml:space="preserve">Die originäre Eigenleistung dieses Abschnitts liegt insbesondere in der Ableitung der </w:t>
      </w:r>
      <w:proofErr w:type="spellStart"/>
      <w:r w:rsidRPr="00A7401E">
        <w:t>Repräsentantenunabhängigkeit</w:t>
      </w:r>
      <w:proofErr w:type="spellEnd"/>
      <w:r w:rsidRPr="00A7401E">
        <w:t xml:space="preserve"> von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Pr="00A7401E">
        <w:t xml:space="preserve">, der Definition der induzierten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dem Nachweis ihrer Nichttrivialität und der daraus folgenden Statusentscheidung, dass F2 ohne ein weiteres Primäraxiom geschlossen werden kann.</w:t>
      </w:r>
    </w:p>
    <w:p w:rsidR="00A7401E" w:rsidRPr="001D2FB2" w:rsidRDefault="00A7401E" w:rsidP="001D2FB2">
      <w:pPr>
        <w:pStyle w:val="MethDidaktBetrachtungen"/>
      </w:pPr>
      <w:r w:rsidRPr="001D2FB2">
        <w:t>Didaktische Betrachtungen</w:t>
      </w:r>
    </w:p>
    <w:p w:rsidR="00A7401E" w:rsidRPr="00A7401E" w:rsidRDefault="00A7401E" w:rsidP="00F5020E">
      <w:pPr>
        <w:pStyle w:val="Textkrper"/>
      </w:pPr>
      <w:r w:rsidRPr="00A7401E">
        <w:lastRenderedPageBreak/>
        <w:t>Didaktisch beantwortet Abschnitt 3.3.4 eine einfache, aber grundlegende Frage: Wenn mehrere formale Trägerstellen denselben funktionalen Zustand darstellen, kann ich dann trotzdem eindeutig sagen, ob dieser Zustand mit einem anderen Zustand in Beziehung steht?</w:t>
      </w:r>
    </w:p>
    <w:p w:rsidR="00A7401E" w:rsidRPr="00A7401E" w:rsidRDefault="00A7401E" w:rsidP="00F5020E">
      <w:pPr>
        <w:pStyle w:val="Textkrper"/>
      </w:pPr>
      <w:r w:rsidRPr="00A7401E">
        <w:t xml:space="preserve">Die Antwort ist nur dann positiv, wenn die Wahl des konkreten Vertreters keine Rolle spielt. Genau dies zeigt Proposition 3.3.6. Sind </w:t>
      </w:r>
      <m:oMath>
        <m:r>
          <w:rPr>
            <w:rFonts w:ascii="Cambria Math" w:hAnsi="Cambria Math"/>
          </w:rPr>
          <m:t>u</m:t>
        </m:r>
      </m:oMath>
      <w:r w:rsidRPr="00A7401E">
        <w:t xml:space="preserve"> und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Pr="00A7401E">
        <w:t xml:space="preserve"> profiläquivalent, dann besitzen sie dieselben ausgehenden und eingehenden Beziehungen. Entsprechendes gilt für </w:t>
      </w:r>
      <m:oMath>
        <m:r>
          <w:rPr>
            <w:rFonts w:ascii="Cambria Math" w:hAnsi="Cambria Math"/>
          </w:rPr>
          <m:t>v</m:t>
        </m:r>
      </m:oMath>
      <w:r w:rsidRPr="00A7401E">
        <w:t xml:space="preserve"> und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Pr="00A7401E">
        <w:t xml:space="preserve">. Deshalb kann eine Beziehung zwischen den Klassen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m:t>
                </m:r>
              </m:e>
            </m:d>
          </m:e>
          <m:sub>
            <m:r>
              <w:rPr>
                <w:rFonts w:ascii="Cambria Math" w:hAnsi="Cambria Math"/>
              </w:rPr>
              <m:t>0</m:t>
            </m:r>
          </m:sub>
        </m:sSub>
      </m:oMath>
      <w:r w:rsidRPr="00A7401E">
        <w:t xml:space="preserve"> und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0</m:t>
            </m:r>
          </m:sub>
        </m:sSub>
      </m:oMath>
      <w:r w:rsidRPr="00A7401E">
        <w:t xml:space="preserve"> nicht dadurch verändert werden, dass ein anderer Vertreter derselben Klassen gewählt wird.</w:t>
      </w:r>
    </w:p>
    <w:p w:rsidR="00A7401E" w:rsidRPr="00A7401E" w:rsidRDefault="00A7401E" w:rsidP="00F5020E">
      <w:pPr>
        <w:pStyle w:val="Textkrper"/>
      </w:pPr>
      <w:r w:rsidRPr="00A7401E">
        <w:t>Damit entsteht eine klare Stufung. Zunächst gab es formale Trägerstellen. Aus ihren relationalen Rollen entstanden funktionale Zustände. Jetzt kann die ursprüngliche Bezugsstruktur auf diese Zustände übertragen werden. Relationierung wird dadurch nicht erneut vorausgesetzt, sondern aus dem bisherigen Aufbau rekonstruiert.</w:t>
      </w:r>
    </w:p>
    <w:p w:rsidR="00A7401E" w:rsidRPr="00A7401E" w:rsidRDefault="00A7401E" w:rsidP="00F5020E">
      <w:pPr>
        <w:pStyle w:val="Textkrper"/>
      </w:pPr>
      <w:r w:rsidRPr="00A7401E">
        <w:t>Ebenso wichtig ist die Erkenntnis, dass „Relation“ noch nicht „Transformation“ bedeutet. Ein Zustand kann mit mehreren anderen Zuständen verbunden sein, mit genau einem oder mit keinem. Erst wenn eine eindeutige Zuordnung vorliegt, entsteht eine Funktion. Diese bereits in Kapitel 3.2 entwickelte Unterscheidung wird nun für das FRZK selbst relevant.</w:t>
      </w:r>
    </w:p>
    <w:p w:rsidR="00A7401E" w:rsidRPr="00A7401E" w:rsidRDefault="00A7401E" w:rsidP="00F5020E">
      <w:pPr>
        <w:pStyle w:val="Textkrper"/>
      </w:pPr>
      <w:r w:rsidRPr="00A7401E">
        <w:t>Die bisherige Entwicklung lässt sich deshalb nun in drei deutlich getrennten Ebenen zusammenfassen:</w:t>
      </w:r>
    </w:p>
    <w:p w:rsidR="00EC053E" w:rsidRPr="00EC053E" w:rsidRDefault="00EC053E" w:rsidP="003974DD">
      <w:pPr>
        <w:pStyle w:val="Formel"/>
      </w:pPr>
      <m:oMath>
        <m:r>
          <m:rPr>
            <m:nor/>
          </m:rPr>
          <m:t>funktionale Differenz</m:t>
        </m:r>
        <m:r>
          <m:t>⟹</m:t>
        </m:r>
        <m:r>
          <m:rPr>
            <m:nor/>
          </m:rPr>
          <m:t>funktionaler Zustand</m:t>
        </m:r>
        <m:r>
          <m:t>⟹</m:t>
        </m:r>
        <m:r>
          <m:rPr>
            <m:nor/>
          </m:rPr>
          <m:t>Relation zwischen funktionalen Zuständen</m:t>
        </m:r>
      </m:oMath>
      <w:r w:rsidRPr="00EC053E">
        <w:t xml:space="preserve"> </w:t>
      </w:r>
      <w:r w:rsidRPr="00EC053E">
        <w:tab/>
        <w:t xml:space="preserve"> (3.2220)</w:t>
      </w:r>
    </w:p>
    <w:p w:rsidR="00A7401E" w:rsidRPr="00A7401E" w:rsidRDefault="00A7401E" w:rsidP="00F5020E">
      <w:pPr>
        <w:pStyle w:val="Textkrper"/>
      </w:pPr>
      <w:r w:rsidRPr="00A7401E">
        <w:t>Der nächste Schritt kann nicht einfach „Zeit“ oder „Dynamik“ heißen. Zunächst muss geklärt werden, unter welchen Bedingungen aus einer allgemeinen Relation überhaupt eine gerichtete Zustandsänderung beziehungsweise Transformation hervorgehen kann.</w:t>
      </w:r>
    </w:p>
    <w:p w:rsidR="00A7401E" w:rsidRPr="001D2FB2" w:rsidRDefault="00A7401E" w:rsidP="001D2FB2">
      <w:pPr>
        <w:pStyle w:val="MethDidaktBetrachtungen"/>
      </w:pPr>
      <w:r w:rsidRPr="001D2FB2">
        <w:t>Ergebnis und Übergang</w:t>
      </w:r>
    </w:p>
    <w:p w:rsidR="00A7401E" w:rsidRPr="00A7401E" w:rsidRDefault="00A7401E" w:rsidP="00F5020E">
      <w:pPr>
        <w:pStyle w:val="Textkrper"/>
      </w:pPr>
      <w:r w:rsidRPr="00A7401E">
        <w:t xml:space="preserve">Mit Abschnitt 3.3.4 ist F2 – Relationierung – vollständig aus dem bisherigen universellen FRZK-Kern rekonstruiert. Die Profiläquivalenz erweist sich als mit der primitiven Bezugsrelation verträglich. Deshalb </w:t>
      </w:r>
      <w:proofErr w:type="gramStart"/>
      <w:r w:rsidRPr="00A7401E">
        <w:t>kann</w:t>
      </w:r>
      <w:proofErr w:type="gramEnd"/>
      <w:r w:rsidRPr="00A7401E">
        <w:t xml:space="preserve"> auf der </w:t>
      </w:r>
      <w:proofErr w:type="spellStart"/>
      <w:r w:rsidRPr="00A7401E">
        <w:t>Quotientenmenge</w:t>
      </w:r>
      <w:proofErr w:type="spellEnd"/>
      <w:r w:rsidRPr="00A7401E">
        <w:t xml:space="preserve"> der primitiven funktionalen Zustände eine eindeutige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definiert werden.</w:t>
      </w:r>
    </w:p>
    <w:p w:rsidR="00A7401E" w:rsidRPr="00A7401E" w:rsidRDefault="00A7401E" w:rsidP="00F5020E">
      <w:pPr>
        <w:pStyle w:val="Textkrper"/>
      </w:pPr>
      <w:r w:rsidRPr="00A7401E">
        <w:t xml:space="preserve">Die </w:t>
      </w:r>
      <w:proofErr w:type="spellStart"/>
      <w:r w:rsidRPr="00A7401E">
        <w:t>Repräsentantenunabhängigkeit</w:t>
      </w:r>
      <w:proofErr w:type="spellEnd"/>
      <w:r w:rsidRPr="00A7401E">
        <w:t xml:space="preserve"> ist bewiesen:</w:t>
      </w:r>
    </w:p>
    <w:p w:rsidR="00EC053E" w:rsidRPr="00EC053E" w:rsidRDefault="00EC053E" w:rsidP="003974DD">
      <w:pPr>
        <w:pStyle w:val="Formel"/>
      </w:pPr>
      <m:oMath>
        <m:r>
          <m:t>u</m:t>
        </m:r>
        <m:sSub>
          <m:sSubPr>
            <m:ctrlPr/>
          </m:sSubPr>
          <m:e>
            <m:r>
              <m:t>∼</m:t>
            </m:r>
          </m:e>
          <m:sub>
            <m:r>
              <m:t>0</m:t>
            </m:r>
          </m:sub>
        </m:sSub>
        <m:sSup>
          <m:sSupPr>
            <m:ctrlPr/>
          </m:sSupPr>
          <m:e>
            <m:r>
              <m:t>u</m:t>
            </m:r>
          </m:e>
          <m:sup>
            <m:r>
              <m:t>'</m:t>
            </m:r>
          </m:sup>
        </m:sSup>
        <m:r>
          <m:t>, v</m:t>
        </m:r>
        <m:sSub>
          <m:sSubPr>
            <m:ctrlPr/>
          </m:sSubPr>
          <m:e>
            <m:r>
              <m:t>∼</m:t>
            </m:r>
          </m:e>
          <m:sub>
            <m:r>
              <m:t>0</m:t>
            </m:r>
          </m:sub>
        </m:sSub>
        <m:sSup>
          <m:sSupPr>
            <m:ctrlPr/>
          </m:sSupPr>
          <m:e>
            <m:r>
              <m:t>v</m:t>
            </m:r>
          </m:e>
          <m:sup>
            <m:r>
              <m:t>'</m:t>
            </m:r>
          </m:sup>
        </m:sSup>
        <m:r>
          <m:t> ⟹ </m:t>
        </m:r>
        <m:d>
          <m:dPr>
            <m:begChr m:val="["/>
            <m:endChr m:val="]"/>
            <m:ctrlPr/>
          </m:dPr>
          <m:e>
            <m:sSub>
              <m:sSubPr>
                <m:ctrlPr/>
              </m:sSubPr>
              <m:e>
                <m:r>
                  <m:rPr>
                    <m:scr m:val="sans-serif"/>
                  </m:rPr>
                  <m:t>B</m:t>
                </m:r>
              </m:e>
              <m:sub>
                <m:r>
                  <m:t>0</m:t>
                </m:r>
              </m:sub>
            </m:sSub>
            <m:d>
              <m:dPr>
                <m:ctrlPr/>
              </m:dPr>
              <m:e>
                <m:r>
                  <m:t>u,v</m:t>
                </m:r>
              </m:e>
            </m:d>
            <m:r>
              <m:t>⟺</m:t>
            </m:r>
            <m:sSub>
              <m:sSubPr>
                <m:ctrlPr/>
              </m:sSubPr>
              <m:e>
                <m:r>
                  <m:rPr>
                    <m:scr m:val="sans-serif"/>
                  </m:rPr>
                  <m:t>B</m:t>
                </m:r>
              </m:e>
              <m:sub>
                <m:r>
                  <m:t>0</m:t>
                </m:r>
              </m:sub>
            </m:sSub>
            <m:d>
              <m:dPr>
                <m:ctrlPr/>
              </m:dPr>
              <m:e>
                <m:sSup>
                  <m:sSupPr>
                    <m:ctrlPr/>
                  </m:sSupPr>
                  <m:e>
                    <m:r>
                      <m:t>u</m:t>
                    </m:r>
                  </m:e>
                  <m:sup>
                    <m:r>
                      <m:t>'</m:t>
                    </m:r>
                  </m:sup>
                </m:sSup>
                <m:r>
                  <m:t>,</m:t>
                </m:r>
                <m:sSup>
                  <m:sSupPr>
                    <m:ctrlPr/>
                  </m:sSupPr>
                  <m:e>
                    <m:r>
                      <m:t>v</m:t>
                    </m:r>
                  </m:e>
                  <m:sup>
                    <m:r>
                      <m:t>'</m:t>
                    </m:r>
                  </m:sup>
                </m:sSup>
              </m:e>
            </m:d>
          </m:e>
        </m:d>
      </m:oMath>
      <w:r w:rsidRPr="00EC053E">
        <w:t xml:space="preserve"> </w:t>
      </w:r>
      <w:r w:rsidRPr="00EC053E">
        <w:tab/>
        <w:t xml:space="preserve"> (3.2221)</w:t>
      </w:r>
    </w:p>
    <w:p w:rsidR="00A7401E" w:rsidRPr="00A7401E" w:rsidRDefault="00A7401E" w:rsidP="00F5020E">
      <w:pPr>
        <w:pStyle w:val="Textkrper"/>
      </w:pPr>
      <w:r w:rsidRPr="00A7401E">
        <w:t>Dadurch ist</w:t>
      </w:r>
    </w:p>
    <w:p w:rsidR="00EC053E" w:rsidRPr="00EC053E" w:rsidRDefault="00993188" w:rsidP="003974DD">
      <w:pPr>
        <w:pStyle w:val="Formel"/>
      </w:pPr>
      <m:oMath>
        <m:sSub>
          <m:sSubPr>
            <m:ctrlPr/>
          </m:sSubPr>
          <m:e>
            <m:sSub>
              <m:sSubPr>
                <m:ctrlPr/>
              </m:sSubPr>
              <m:e>
                <m:d>
                  <m:dPr>
                    <m:begChr m:val="["/>
                    <m:endChr m:val="]"/>
                    <m:ctrlPr/>
                  </m:dPr>
                  <m:e>
                    <m:r>
                      <m:t>u</m:t>
                    </m:r>
                  </m:e>
                </m:d>
              </m:e>
              <m:sub>
                <m:r>
                  <m:t>0</m:t>
                </m:r>
              </m:sub>
            </m:sSub>
            <m:sSub>
              <m:sSubPr>
                <m:ctrlPr/>
              </m:sSubPr>
              <m:e>
                <m:r>
                  <m:rPr>
                    <m:scr m:val="script"/>
                  </m:rPr>
                  <m:t>R</m:t>
                </m:r>
              </m:e>
              <m:sub>
                <m:r>
                  <m:t>0</m:t>
                </m:r>
              </m:sub>
            </m:sSub>
            <m:d>
              <m:dPr>
                <m:begChr m:val="["/>
                <m:endChr m:val="]"/>
                <m:ctrlPr/>
              </m:dPr>
              <m:e>
                <m:r>
                  <m:t>v</m:t>
                </m:r>
              </m:e>
            </m:d>
          </m:e>
          <m:sub>
            <m:r>
              <m:t>0</m:t>
            </m:r>
          </m:sub>
        </m:sSub>
        <m:r>
          <m:t>⟺</m:t>
        </m:r>
        <m:sSub>
          <m:sSubPr>
            <m:ctrlPr/>
          </m:sSubPr>
          <m:e>
            <m:r>
              <m:rPr>
                <m:scr m:val="sans-serif"/>
              </m:rPr>
              <m:t>B</m:t>
            </m:r>
          </m:e>
          <m:sub>
            <m:r>
              <m:t>0</m:t>
            </m:r>
          </m:sub>
        </m:sSub>
        <m:d>
          <m:dPr>
            <m:ctrlPr/>
          </m:dPr>
          <m:e>
            <m:r>
              <m:t>u,v</m:t>
            </m:r>
          </m:e>
        </m:d>
      </m:oMath>
      <w:r w:rsidR="00EC053E" w:rsidRPr="00EC053E">
        <w:t xml:space="preserve"> </w:t>
      </w:r>
      <w:r w:rsidR="00EC053E" w:rsidRPr="00EC053E">
        <w:tab/>
        <w:t xml:space="preserve"> (3.2222)</w:t>
      </w:r>
    </w:p>
    <w:p w:rsidR="00A7401E" w:rsidRPr="00A7401E" w:rsidRDefault="00A7401E" w:rsidP="00F5020E">
      <w:pPr>
        <w:pStyle w:val="Liste2"/>
      </w:pPr>
      <w:r w:rsidRPr="00A7401E">
        <w:t>wohldefiniert.</w:t>
      </w:r>
    </w:p>
    <w:p w:rsidR="00A7401E" w:rsidRPr="00A7401E" w:rsidRDefault="00A7401E" w:rsidP="00F5020E">
      <w:pPr>
        <w:pStyle w:val="Liste2"/>
      </w:pPr>
      <w:r w:rsidRPr="00A7401E">
        <w:t>Aus Primäraxiom 3.3.1 folgt zugleich</w:t>
      </w:r>
    </w:p>
    <w:p w:rsidR="00EC053E" w:rsidRPr="00EC053E" w:rsidRDefault="00EC053E" w:rsidP="003974DD">
      <w:pPr>
        <w:pStyle w:val="Formel"/>
      </w:pPr>
      <m:oMath>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Pr="00EC053E">
        <w:t xml:space="preserve"> </w:t>
      </w:r>
      <w:r w:rsidRPr="00EC053E">
        <w:tab/>
        <w:t xml:space="preserve"> (3.2223)</w:t>
      </w:r>
    </w:p>
    <w:p w:rsidR="00A7401E" w:rsidRPr="00A7401E" w:rsidRDefault="00A7401E" w:rsidP="00F5020E">
      <w:pPr>
        <w:pStyle w:val="Textkrper"/>
      </w:pPr>
      <w:r w:rsidRPr="00A7401E">
        <w:lastRenderedPageBreak/>
        <w:t xml:space="preserve">Damit ist die Existenz einer nichttrivialen Relation zwischen primitiven funktionalen Zuständen </w:t>
      </w:r>
      <w:r w:rsidRPr="00A7401E">
        <w:rPr>
          <w:b/>
        </w:rPr>
        <w:t>direkt aus dem FRZK ableitbar</w:t>
      </w:r>
      <w:r w:rsidRPr="00A7401E">
        <w:t>. Ein zweites Primäraxiom für Relationierung ist nicht erforderlich.</w:t>
      </w:r>
    </w:p>
    <w:p w:rsidR="00A7401E" w:rsidRPr="00A7401E" w:rsidRDefault="00A7401E" w:rsidP="00F5020E">
      <w:pPr>
        <w:pStyle w:val="Textkrper"/>
      </w:pPr>
      <w:r w:rsidRPr="00A7401E">
        <w:t>Der universelle axiomatische Kern besteht weiterhin aus genau einem Primäraxiom:</w:t>
      </w:r>
    </w:p>
    <w:p w:rsidR="00EC053E" w:rsidRPr="00EC053E" w:rsidRDefault="00EC053E"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EC053E">
        <w:t xml:space="preserve"> </w:t>
      </w:r>
      <w:r w:rsidRPr="00EC053E">
        <w:tab/>
        <w:t xml:space="preserve"> (3.2224)</w:t>
      </w:r>
    </w:p>
    <w:p w:rsidR="00A7401E" w:rsidRPr="00A7401E" w:rsidRDefault="00A7401E" w:rsidP="00F5020E">
      <w:pPr>
        <w:pStyle w:val="Textkrper"/>
      </w:pPr>
      <w:r w:rsidRPr="00A7401E">
        <w:t xml:space="preserve">Die nächste offene Stufe ist nun F3. Die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erlaubt Beziehungen zwischen funktionalen Zuständen, garantiert aber weder eine eindeutige Zuordnung noch eine Zustandsänderung, Komposition oder Entwicklung. Der folgende Abschnitt </w:t>
      </w:r>
      <w:r w:rsidRPr="00A7401E">
        <w:rPr>
          <w:b/>
        </w:rPr>
        <w:t xml:space="preserve">3.3.5 Transformation als zusätzliche Struktur: Ableitbarkeit, Auswahl und möglicher </w:t>
      </w:r>
      <w:proofErr w:type="spellStart"/>
      <w:r w:rsidRPr="00A7401E">
        <w:rPr>
          <w:b/>
        </w:rPr>
        <w:t>Axiomstatus</w:t>
      </w:r>
      <w:proofErr w:type="spellEnd"/>
      <w:r w:rsidRPr="00A7401E">
        <w:t xml:space="preserve"> muss deshalb untersuchen, ob eine Transformationsstruktur aus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A7401E">
        <w:t xml:space="preserve"> allein rekonstruiert werden kann oder ob hier erstmals nach Primäraxiom 3.3.1 eine weitere irreduzible Bedingung erforderlich wird.</w:t>
      </w:r>
    </w:p>
    <w:p w:rsidR="00C17246" w:rsidRPr="001D2FB2" w:rsidRDefault="00C17246" w:rsidP="001D2FB2">
      <w:pPr>
        <w:pStyle w:val="berschrift1"/>
      </w:pPr>
      <w:r w:rsidRPr="001D2FB2">
        <w:t>3.3.5</w:t>
      </w:r>
      <w:r w:rsidR="00F5020E" w:rsidRPr="001D2FB2">
        <w:tab/>
      </w:r>
      <w:r w:rsidRPr="001D2FB2">
        <w:t xml:space="preserve">Transformation als zusätzliche Struktur: Ableitbarkeit, Auswahl und möglicher </w:t>
      </w:r>
      <w:proofErr w:type="spellStart"/>
      <w:r w:rsidRPr="001D2FB2">
        <w:t>Axiomstatus</w:t>
      </w:r>
      <w:proofErr w:type="spellEnd"/>
    </w:p>
    <w:p w:rsidR="00C17246" w:rsidRPr="00C17246" w:rsidRDefault="00C17246" w:rsidP="00F5020E">
      <w:pPr>
        <w:pStyle w:val="Listenfortsetzung"/>
      </w:pPr>
      <w:r w:rsidRPr="00C17246">
        <w:t>Mit Abschnitt 3.3.4 ist die zweite der in 3.3.1 identifizierten Lücken geschlossen worden. Aus der primitiven Bezugsstruktur, der Profiläquivalenz und Primäraxiom 3.3.1 konnte eine wohldefinierte nichttriviale Relation</w:t>
      </w:r>
    </w:p>
    <w:p w:rsidR="00C17246" w:rsidRPr="00F5020E" w:rsidRDefault="00993188" w:rsidP="00F5020E">
      <w:pPr>
        <w:pStyle w:val="Listenfortsetzung"/>
        <w:rPr>
          <w:rFonts w:ascii="Times New Roman" w:hAnsi="Times New Roman"/>
          <w:i/>
        </w:rPr>
      </w:pPr>
      <m:oMathPara>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oMath>
      </m:oMathPara>
    </w:p>
    <w:p w:rsidR="00C17246" w:rsidRPr="00C17246" w:rsidRDefault="00C17246" w:rsidP="00F5020E">
      <w:pPr>
        <w:pStyle w:val="Listenfortsetzung"/>
      </w:pPr>
      <w:r w:rsidRPr="00C17246">
        <w:t>zwischen primitiven funktionalen Zuständen rekonstruiert werden. Ein eigenständiges Primäraxiom der Relationsexistenz war dafür nicht erforderlich. Offen bleibt jedoch F3: Eine allgemeine Relation bestimmt noch keine Funktion und damit auch keine eindeutige Transformation. Kapitel 3.2 hat diese Grenze ausdrücklich herausgearbeitet. Eine Funktion entsteht erst dann aus einer Relation, wenn zu jedem Element ihres Definitionsbereichs genau ein Funktionswert gehört; auch mathematische Eindeutigkeit begründet für sich noch keinen physikalischen Determinismus [71].</w:t>
      </w:r>
    </w:p>
    <w:p w:rsidR="00C17246" w:rsidRPr="00C17246" w:rsidRDefault="00C17246" w:rsidP="00F5020E">
      <w:pPr>
        <w:pStyle w:val="Listenfortsetzung"/>
      </w:pPr>
      <w:r w:rsidRPr="00C17246">
        <w:t>Für die weitere FRZK-Konstruktion muss deshalb präziser bestimmt werden, was unter „Transformation“ auf der gegenwärtigen Strukturebene überhaupt gemeint sein kann. Kapitel 3.1 fordert zwar, Transformationen hinsichtlich ihrer Strukturerhaltung zu untersuchen, nimmt damit aber weder Determinismus noch eine physikalische Zeitentwicklung vorweg. Genau diese Zurückhaltung ist hier entscheidend. Eine relationale Struktur kann mehrere mögliche Fortsetzungen besitzen, sie kann Zustände ohne ausgehenden Bezug enthalten, und ein bestehender Bezug kann einen Zustand auch auf sich selbst beziehen. Keine dieser Möglichkeiten darf ohne zusätzliche Begründung ausgeschlossen werden.</w:t>
      </w:r>
    </w:p>
    <w:p w:rsidR="00C17246" w:rsidRPr="00C17246" w:rsidRDefault="00C17246" w:rsidP="00F5020E">
      <w:pPr>
        <w:pStyle w:val="berschrift1"/>
      </w:pPr>
      <w:r w:rsidRPr="00C17246">
        <w:t>Relationale Verkettung</w:t>
      </w:r>
    </w:p>
    <w:p w:rsidR="00C17246" w:rsidRPr="00C17246" w:rsidRDefault="00C17246" w:rsidP="00F5020E">
      <w:pPr>
        <w:pStyle w:val="Textkrper"/>
      </w:pPr>
      <w:r w:rsidRPr="00C17246">
        <w:t xml:space="preserve">Der erste Teil von F3 benötigt noch keine neue Setzung. Da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eine binäre Relation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C17246">
        <w:t xml:space="preserve"> ist, können aufeinanderfolgende Relationen durch die etablierte Relationskomposition miteinander verkettet werden. Der allgemeine mathematische Unterschied zwischen Relation, Funktion und Funktionsverkettung wurde in Kapitel 3.2 vorbereitet [71].</w:t>
      </w:r>
    </w:p>
    <w:p w:rsidR="00C17246" w:rsidRPr="00F84A8E" w:rsidRDefault="00C17246" w:rsidP="00F84A8E">
      <w:pPr>
        <w:pStyle w:val="Definition"/>
      </w:pPr>
      <w:r w:rsidRPr="00F84A8E">
        <w:lastRenderedPageBreak/>
        <w:t>Definition 3.3.17 – Relationale Verkettung und relationale Potenzen</w:t>
      </w:r>
    </w:p>
    <w:p w:rsidR="00C17246" w:rsidRPr="00C17246" w:rsidRDefault="00C17246" w:rsidP="00F5020E">
      <w:pPr>
        <w:pStyle w:val="Textkrper"/>
      </w:pPr>
      <w:r w:rsidRPr="00C17246">
        <w:rPr>
          <w:b/>
        </w:rPr>
        <w:t>Eigenleistung dieser Arbeit hinsichtlich ihrer FRZK-spezifischen Verwendung.</w:t>
      </w:r>
      <w:r w:rsidRPr="00C17246">
        <w:t xml:space="preserve"> Für die induzierte primitive Zustandsrelation definiere ich ihre zweifache relationale Verkettung durch</w:t>
      </w:r>
    </w:p>
    <w:p w:rsidR="003A7B67" w:rsidRPr="003A7B67" w:rsidRDefault="00993188" w:rsidP="003974DD">
      <w:pPr>
        <w:pStyle w:val="Formel"/>
      </w:pPr>
      <m:oMath>
        <m:sSubSup>
          <m:sSubSupPr>
            <m:ctrlPr/>
          </m:sSubSupPr>
          <m:e>
            <m:r>
              <m:rPr>
                <m:scr m:val="script"/>
              </m:rPr>
              <m:t>R</m:t>
            </m:r>
          </m:e>
          <m:sub>
            <m:r>
              <m:t>0</m:t>
            </m:r>
          </m:sub>
          <m:sup>
            <m:r>
              <m:t>2</m:t>
            </m:r>
          </m:sup>
        </m:sSubSup>
        <m:r>
          <m:t>=</m:t>
        </m:r>
        <m:d>
          <m:dPr>
            <m:begChr m:val="{"/>
            <m:endChr m:val="}"/>
            <m:ctrlPr/>
          </m:dPr>
          <m:e>
            <m:d>
              <m:dPr>
                <m:ctrlPr/>
              </m:dPr>
              <m:e>
                <m:sSub>
                  <m:sSubPr>
                    <m:ctrlPr/>
                  </m:sSubPr>
                  <m:e>
                    <m:r>
                      <m:t>z</m:t>
                    </m:r>
                  </m:e>
                  <m:sub>
                    <m:r>
                      <m:t>0</m:t>
                    </m:r>
                  </m:sub>
                </m:sSub>
                <m:r>
                  <m:t>,</m:t>
                </m:r>
                <m:sSub>
                  <m:sSubPr>
                    <m:ctrlPr/>
                  </m:sSubPr>
                  <m:e>
                    <m:r>
                      <m:t>z</m:t>
                    </m:r>
                  </m:e>
                  <m:sub>
                    <m:r>
                      <m:t>2</m:t>
                    </m:r>
                  </m:sub>
                </m:sSub>
              </m:e>
            </m:d>
            <m:r>
              <m:t>∈</m:t>
            </m:r>
            <m:sSub>
              <m:sSubPr>
                <m:ctrlPr/>
              </m:sSubPr>
              <m:e>
                <m:r>
                  <m:rPr>
                    <m:scr m:val="script"/>
                  </m:rPr>
                  <m:t>Z</m:t>
                </m:r>
              </m:e>
              <m:sub>
                <m:r>
                  <m:t>0</m:t>
                </m:r>
              </m:sub>
            </m:sSub>
            <m:r>
              <m:t>×</m:t>
            </m:r>
            <m:sSub>
              <m:sSubPr>
                <m:ctrlPr/>
              </m:sSubPr>
              <m:e>
                <m:r>
                  <m:rPr>
                    <m:scr m:val="script"/>
                  </m:rPr>
                  <m:t>Z</m:t>
                </m:r>
              </m:e>
              <m:sub>
                <m:r>
                  <m:t>0</m:t>
                </m:r>
              </m:sub>
            </m:sSub>
          </m:e>
          <m:e>
            <m:r>
              <m:t>∃</m:t>
            </m:r>
            <m:sSub>
              <m:sSubPr>
                <m:ctrlPr/>
              </m:sSubPr>
              <m:e>
                <m:r>
                  <m:t>z</m:t>
                </m:r>
              </m:e>
              <m:sub>
                <m:r>
                  <m:t>1</m:t>
                </m:r>
              </m:sub>
            </m:sSub>
            <m:r>
              <m:t>∈</m:t>
            </m:r>
            <m:sSub>
              <m:sSubPr>
                <m:ctrlPr/>
              </m:sSubPr>
              <m:e>
                <m:r>
                  <m:rPr>
                    <m:scr m:val="script"/>
                  </m:rPr>
                  <m:t>Z</m:t>
                </m:r>
              </m:e>
              <m:sub>
                <m:r>
                  <m:t>0</m:t>
                </m:r>
              </m:sub>
            </m:sSub>
            <m:r>
              <m:t>:</m:t>
            </m:r>
            <m:sSub>
              <m:sSubPr>
                <m:ctrlPr/>
              </m:sSubPr>
              <m:e>
                <m:r>
                  <m:t>z</m:t>
                </m:r>
              </m:e>
              <m:sub>
                <m:r>
                  <m:t>0</m:t>
                </m:r>
              </m:sub>
            </m:sSub>
            <m:sSub>
              <m:sSubPr>
                <m:ctrlPr/>
              </m:sSubPr>
              <m:e>
                <m:r>
                  <m:rPr>
                    <m:scr m:val="script"/>
                  </m:rPr>
                  <m:t>R</m:t>
                </m:r>
              </m:e>
              <m:sub>
                <m:r>
                  <m:t>0</m:t>
                </m:r>
              </m:sub>
            </m:sSub>
            <m:sSub>
              <m:sSubPr>
                <m:ctrlPr/>
              </m:sSubPr>
              <m:e>
                <m:r>
                  <m:t>z</m:t>
                </m:r>
              </m:e>
              <m:sub>
                <m:r>
                  <m:t>1</m:t>
                </m:r>
              </m:sub>
            </m:sSub>
            <m:r>
              <m:t>∧</m:t>
            </m:r>
            <m:sSub>
              <m:sSubPr>
                <m:ctrlPr/>
              </m:sSubPr>
              <m:e>
                <m:r>
                  <m:t>z</m:t>
                </m:r>
              </m:e>
              <m:sub>
                <m:r>
                  <m:t>1</m:t>
                </m:r>
              </m:sub>
            </m:sSub>
            <m:sSub>
              <m:sSubPr>
                <m:ctrlPr/>
              </m:sSubPr>
              <m:e>
                <m:r>
                  <m:rPr>
                    <m:scr m:val="script"/>
                  </m:rPr>
                  <m:t>R</m:t>
                </m:r>
              </m:e>
              <m:sub>
                <m:r>
                  <m:t>0</m:t>
                </m:r>
              </m:sub>
            </m:sSub>
            <m:sSub>
              <m:sSubPr>
                <m:ctrlPr/>
              </m:sSubPr>
              <m:e>
                <m:r>
                  <m:t>z</m:t>
                </m:r>
              </m:e>
              <m:sub>
                <m:r>
                  <m:t>2</m:t>
                </m:r>
              </m:sub>
            </m:sSub>
          </m:e>
        </m:d>
      </m:oMath>
      <w:r w:rsidR="003A7B67" w:rsidRPr="003A7B67">
        <w:t xml:space="preserve"> </w:t>
      </w:r>
      <w:r w:rsidR="003A7B67" w:rsidRPr="003A7B67">
        <w:tab/>
        <w:t xml:space="preserve"> (3.2225)</w:t>
      </w:r>
    </w:p>
    <w:p w:rsidR="00C17246" w:rsidRPr="00C17246" w:rsidRDefault="00C17246" w:rsidP="00F5020E">
      <w:pPr>
        <w:pStyle w:val="Textkrper"/>
      </w:pPr>
      <w:r w:rsidRPr="00C17246">
        <w:t xml:space="preserve">Allgemein definiere ich für </w:t>
      </w:r>
      <m:oMath>
        <m:r>
          <w:rPr>
            <w:rFonts w:ascii="Cambria Math" w:hAnsi="Cambria Math"/>
          </w:rPr>
          <m:t>n</m:t>
        </m:r>
        <m:r>
          <m:rPr>
            <m:sty m:val="p"/>
          </m:rPr>
          <w:rPr>
            <w:rFonts w:ascii="Cambria Math" w:hAnsi="Cambria Math"/>
          </w:rPr>
          <m:t>≥</m:t>
        </m:r>
        <m:r>
          <w:rPr>
            <w:rFonts w:ascii="Cambria Math" w:hAnsi="Cambria Math"/>
          </w:rPr>
          <m:t>1</m:t>
        </m:r>
      </m:oMath>
      <w:r w:rsidRPr="00C17246">
        <w:t xml:space="preserve"> rekursiv</w:t>
      </w:r>
    </w:p>
    <w:p w:rsidR="003A7B67" w:rsidRPr="003A7B67" w:rsidRDefault="00993188" w:rsidP="003974DD">
      <w:pPr>
        <w:pStyle w:val="Formel"/>
      </w:pPr>
      <m:oMath>
        <m:sSubSup>
          <m:sSubSupPr>
            <m:ctrlPr/>
          </m:sSubSupPr>
          <m:e>
            <m:r>
              <m:rPr>
                <m:scr m:val="script"/>
              </m:rPr>
              <m:t>R</m:t>
            </m:r>
          </m:e>
          <m:sub>
            <m:r>
              <m:t>0</m:t>
            </m:r>
          </m:sub>
          <m:sup>
            <m:r>
              <m:t>1</m:t>
            </m:r>
          </m:sup>
        </m:sSubSup>
        <m:r>
          <m:t>=</m:t>
        </m:r>
        <m:sSub>
          <m:sSubPr>
            <m:ctrlPr/>
          </m:sSubPr>
          <m:e>
            <m:r>
              <m:rPr>
                <m:scr m:val="script"/>
              </m:rPr>
              <m:t>R</m:t>
            </m:r>
          </m:e>
          <m:sub>
            <m:r>
              <m:t>0</m:t>
            </m:r>
          </m:sub>
        </m:sSub>
        <m:r>
          <m:t>,  </m:t>
        </m:r>
        <m:sSubSup>
          <m:sSubSupPr>
            <m:ctrlPr/>
          </m:sSubSupPr>
          <m:e>
            <m:r>
              <m:rPr>
                <m:scr m:val="script"/>
              </m:rPr>
              <m:t>R</m:t>
            </m:r>
          </m:e>
          <m:sub>
            <m:r>
              <m:t>0</m:t>
            </m:r>
          </m:sub>
          <m:sup>
            <m:r>
              <m:t>n+1</m:t>
            </m:r>
          </m:sup>
        </m:sSubSup>
        <m:r>
          <m:t>=</m:t>
        </m:r>
        <m:sSubSup>
          <m:sSubSupPr>
            <m:ctrlPr/>
          </m:sSubSupPr>
          <m:e>
            <m:r>
              <m:rPr>
                <m:scr m:val="script"/>
              </m:rPr>
              <m:t>R</m:t>
            </m:r>
          </m:e>
          <m:sub>
            <m:r>
              <m:t>0</m:t>
            </m:r>
          </m:sub>
          <m:sup>
            <m:r>
              <m:t>n</m:t>
            </m:r>
          </m:sup>
        </m:sSubSup>
        <m:r>
          <m:t>∘</m:t>
        </m:r>
        <m:sSub>
          <m:sSubPr>
            <m:ctrlPr/>
          </m:sSubPr>
          <m:e>
            <m:r>
              <m:rPr>
                <m:scr m:val="script"/>
              </m:rPr>
              <m:t>R</m:t>
            </m:r>
          </m:e>
          <m:sub>
            <m:r>
              <m:t>0</m:t>
            </m:r>
          </m:sub>
        </m:sSub>
      </m:oMath>
      <w:r w:rsidR="003A7B67" w:rsidRPr="003A7B67">
        <w:t xml:space="preserve"> </w:t>
      </w:r>
      <w:r w:rsidR="003A7B67" w:rsidRPr="003A7B67">
        <w:tab/>
        <w:t xml:space="preserve"> (3.2226)</w:t>
      </w:r>
    </w:p>
    <w:p w:rsidR="00C17246" w:rsidRPr="00C17246" w:rsidRDefault="00C17246" w:rsidP="00F5020E">
      <w:pPr>
        <w:pStyle w:val="Textkrper"/>
      </w:pPr>
      <w:r w:rsidRPr="00C17246">
        <w:t>Für den nullten Schritt verwende ich die Identitätsrelation</w:t>
      </w:r>
    </w:p>
    <w:p w:rsidR="003A7B67" w:rsidRPr="003A7B67" w:rsidRDefault="00993188" w:rsidP="003974DD">
      <w:pPr>
        <w:pStyle w:val="Formel"/>
      </w:pPr>
      <m:oMath>
        <m:sSubSup>
          <m:sSubSupPr>
            <m:ctrlPr/>
          </m:sSubSupPr>
          <m:e>
            <m:r>
              <m:rPr>
                <m:scr m:val="script"/>
              </m:rPr>
              <m:t>R</m:t>
            </m:r>
          </m:e>
          <m:sub>
            <m:r>
              <m:t>0</m:t>
            </m:r>
          </m:sub>
          <m:sup>
            <m:r>
              <m:t>0</m:t>
            </m:r>
          </m:sup>
        </m:sSubSup>
        <m:r>
          <m:t>=</m:t>
        </m:r>
        <m:sSub>
          <m:sSubPr>
            <m:ctrlPr/>
          </m:sSubPr>
          <m:e>
            <m:r>
              <m:t>Δ</m:t>
            </m:r>
          </m:e>
          <m:sub>
            <m:sSub>
              <m:sSubPr>
                <m:ctrlPr/>
              </m:sSubPr>
              <m:e>
                <m:r>
                  <m:rPr>
                    <m:scr m:val="script"/>
                  </m:rPr>
                  <m:t>Z</m:t>
                </m:r>
              </m:e>
              <m:sub>
                <m:r>
                  <m:t>0</m:t>
                </m:r>
              </m:sub>
            </m:sSub>
          </m:sub>
        </m:sSub>
        <m:r>
          <m:t>=</m:t>
        </m:r>
        <m:d>
          <m:dPr>
            <m:begChr m:val="{"/>
            <m:endChr m:val="}"/>
            <m:ctrlPr/>
          </m:dPr>
          <m:e>
            <m:d>
              <m:dPr>
                <m:ctrlPr/>
              </m:dPr>
              <m:e>
                <m:r>
                  <m:t>z,z</m:t>
                </m:r>
              </m:e>
            </m:d>
          </m:e>
          <m:e>
            <m:r>
              <m:t>z∈</m:t>
            </m:r>
            <m:sSub>
              <m:sSubPr>
                <m:ctrlPr/>
              </m:sSubPr>
              <m:e>
                <m:r>
                  <m:rPr>
                    <m:scr m:val="script"/>
                  </m:rPr>
                  <m:t>Z</m:t>
                </m:r>
              </m:e>
              <m:sub>
                <m:r>
                  <m:t>0</m:t>
                </m:r>
              </m:sub>
            </m:sSub>
          </m:e>
        </m:d>
      </m:oMath>
      <w:r w:rsidR="003A7B67" w:rsidRPr="003A7B67">
        <w:t xml:space="preserve"> </w:t>
      </w:r>
      <w:r w:rsidR="003A7B67" w:rsidRPr="003A7B67">
        <w:tab/>
        <w:t xml:space="preserve"> (3.2227)</w:t>
      </w:r>
    </w:p>
    <w:p w:rsidR="00C17246" w:rsidRPr="00C17246" w:rsidRDefault="00C17246" w:rsidP="00F5020E">
      <w:pPr>
        <w:pStyle w:val="Textkrper"/>
      </w:pPr>
      <w:r w:rsidRPr="00C17246">
        <w:t>Damit kann die reflexiv-transitive relationale Hülle durch</w:t>
      </w:r>
    </w:p>
    <w:p w:rsidR="003A7B67" w:rsidRPr="003A7B67" w:rsidRDefault="00993188" w:rsidP="003974DD">
      <w:pPr>
        <w:pStyle w:val="Formel"/>
      </w:pPr>
      <m:oMath>
        <m:sSubSup>
          <m:sSubSupPr>
            <m:ctrlPr/>
          </m:sSubSupPr>
          <m:e>
            <m:r>
              <m:rPr>
                <m:scr m:val="script"/>
              </m:rPr>
              <m:t>R</m:t>
            </m:r>
          </m:e>
          <m:sub>
            <m:r>
              <m:t>0</m:t>
            </m:r>
          </m:sub>
          <m:sup>
            <m:r>
              <m:t>*</m:t>
            </m:r>
          </m:sup>
        </m:sSubSup>
        <m:r>
          <m:t>=</m:t>
        </m:r>
        <m:nary>
          <m:naryPr>
            <m:chr m:val="⋃"/>
            <m:ctrlPr/>
          </m:naryPr>
          <m:sub>
            <m:r>
              <m:t>n=0</m:t>
            </m:r>
          </m:sub>
          <m:sup>
            <m:r>
              <m:t>∞</m:t>
            </m:r>
          </m:sup>
          <m:e>
            <m:sSubSup>
              <m:sSubSupPr>
                <m:ctrlPr/>
              </m:sSubSupPr>
              <m:e>
                <m:r>
                  <m:rPr>
                    <m:scr m:val="script"/>
                  </m:rPr>
                  <m:t>R</m:t>
                </m:r>
              </m:e>
              <m:sub>
                <m:r>
                  <m:t>0</m:t>
                </m:r>
              </m:sub>
              <m:sup>
                <m:r>
                  <m:t>n</m:t>
                </m:r>
              </m:sup>
            </m:sSubSup>
          </m:e>
        </m:nary>
      </m:oMath>
      <w:r w:rsidR="003A7B67" w:rsidRPr="003A7B67">
        <w:t xml:space="preserve"> </w:t>
      </w:r>
      <w:r w:rsidR="003A7B67" w:rsidRPr="003A7B67">
        <w:tab/>
        <w:t xml:space="preserve"> (3.2228)</w:t>
      </w:r>
    </w:p>
    <w:p w:rsidR="00C17246" w:rsidRPr="00C17246" w:rsidRDefault="00C17246" w:rsidP="00F5020E">
      <w:pPr>
        <w:pStyle w:val="Textkrper"/>
      </w:pPr>
      <w:r w:rsidRPr="00C17246">
        <w:t>definiert werden.</w:t>
      </w:r>
    </w:p>
    <w:p w:rsidR="00C17246" w:rsidRPr="00F84A8E" w:rsidRDefault="00C17246" w:rsidP="00F84A8E">
      <w:pPr>
        <w:pStyle w:val="Definition"/>
      </w:pPr>
      <w:r w:rsidRPr="00F84A8E">
        <w:t>Definition 3.3.18 – Relationale Erreichbarkeit</w:t>
      </w:r>
    </w:p>
    <w:p w:rsidR="00C17246" w:rsidRPr="00C17246" w:rsidRDefault="00C17246" w:rsidP="00F5020E">
      <w:pPr>
        <w:pStyle w:val="Textkrper"/>
      </w:pPr>
      <w:r w:rsidRPr="00C17246">
        <w:t xml:space="preserve">Eigenleistung dieser Arbeit hinsichtlich des FRZK-Status. Für </w:t>
      </w:r>
      <m:oMath>
        <m:r>
          <w:rPr>
            <w:rFonts w:ascii="Cambria Math" w:hAnsi="Cambria Math"/>
          </w:rPr>
          <m:t>z,w</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C17246">
        <w:t xml:space="preserve"> schreibe ich</w:t>
      </w:r>
    </w:p>
    <w:p w:rsidR="003A7B67" w:rsidRPr="003A7B67" w:rsidRDefault="003A7B67" w:rsidP="003974DD">
      <w:pPr>
        <w:pStyle w:val="Formel"/>
      </w:pPr>
      <m:oMath>
        <m:r>
          <m:t>z</m:t>
        </m:r>
        <m:sSub>
          <m:sSubPr>
            <m:ctrlPr/>
          </m:sSubPr>
          <m:e>
            <m:r>
              <m:t>⇝</m:t>
            </m:r>
          </m:e>
          <m:sub>
            <m:r>
              <m:t>0</m:t>
            </m:r>
          </m:sub>
        </m:sSub>
        <m:r>
          <m:t>w⟺</m:t>
        </m:r>
        <m:d>
          <m:dPr>
            <m:ctrlPr/>
          </m:dPr>
          <m:e>
            <m:r>
              <m:t>z,w</m:t>
            </m:r>
          </m:e>
        </m:d>
        <m:r>
          <m:t>∈</m:t>
        </m:r>
        <m:sSubSup>
          <m:sSubSupPr>
            <m:ctrlPr/>
          </m:sSubSupPr>
          <m:e>
            <m:r>
              <m:rPr>
                <m:scr m:val="script"/>
              </m:rPr>
              <m:t>R</m:t>
            </m:r>
          </m:e>
          <m:sub>
            <m:r>
              <m:t>0</m:t>
            </m:r>
          </m:sub>
          <m:sup>
            <m:r>
              <m:t>*</m:t>
            </m:r>
          </m:sup>
        </m:sSubSup>
      </m:oMath>
      <w:r w:rsidRPr="003A7B67">
        <w:t xml:space="preserve"> </w:t>
      </w:r>
      <w:r w:rsidRPr="003A7B67">
        <w:tab/>
        <w:t xml:space="preserve"> (3.2229)</w:t>
      </w:r>
    </w:p>
    <w:p w:rsidR="00C17246" w:rsidRPr="00C17246" w:rsidRDefault="00C17246" w:rsidP="00F5020E">
      <w:pPr>
        <w:pStyle w:val="Textkrper"/>
      </w:pPr>
      <w:r w:rsidRPr="00C17246">
        <w:t xml:space="preserve">Damit bedeutet </w:t>
      </w:r>
      <m:oMath>
        <m:r>
          <w:rPr>
            <w:rFonts w:ascii="Cambria Math" w:hAnsi="Cambria Math"/>
          </w:rPr>
          <m:t>z</m:t>
        </m:r>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r>
          <w:rPr>
            <w:rFonts w:ascii="Cambria Math" w:hAnsi="Cambria Math"/>
          </w:rPr>
          <m:t>w</m:t>
        </m:r>
      </m:oMath>
      <w:r w:rsidRPr="00C17246">
        <w:t xml:space="preserve"> ausschließlich, dass zwischen </w:t>
      </w:r>
      <m:oMath>
        <m:r>
          <w:rPr>
            <w:rFonts w:ascii="Cambria Math" w:hAnsi="Cambria Math"/>
          </w:rPr>
          <m:t>z</m:t>
        </m:r>
      </m:oMath>
      <w:r w:rsidRPr="00C17246">
        <w:t xml:space="preserve"> und </w:t>
      </w:r>
      <m:oMath>
        <m:r>
          <w:rPr>
            <w:rFonts w:ascii="Cambria Math" w:hAnsi="Cambria Math"/>
          </w:rPr>
          <m:t>w</m:t>
        </m:r>
      </m:oMath>
      <w:r w:rsidRPr="00C17246">
        <w:t xml:space="preserve"> eine endliche Kette primitiver Zustandsrelationen existiert. Der Index </w:t>
      </w:r>
      <m:oMath>
        <m:r>
          <w:rPr>
            <w:rFonts w:ascii="Cambria Math" w:hAnsi="Cambria Math"/>
          </w:rPr>
          <m:t>n</m:t>
        </m:r>
      </m:oMath>
      <w:r w:rsidRPr="00C17246">
        <w:t xml:space="preserve"> in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n</m:t>
            </m:r>
          </m:sup>
        </m:sSubSup>
      </m:oMath>
      <w:r w:rsidRPr="00C17246">
        <w:t xml:space="preserve"> zählt dabei die Anzahl relationaler Verkettungen. Er ist weder eine Zeitkoordinate noch eine Dauer.</w:t>
      </w:r>
    </w:p>
    <w:p w:rsidR="00C17246" w:rsidRPr="00C17246" w:rsidRDefault="00C17246" w:rsidP="00F5020E">
      <w:pPr>
        <w:pStyle w:val="Textkrper"/>
      </w:pPr>
      <w:r w:rsidRPr="00C17246">
        <w:t>Insbesondere gilt</w:t>
      </w:r>
    </w:p>
    <w:p w:rsidR="003A7B67" w:rsidRPr="003A7B67" w:rsidRDefault="00993188" w:rsidP="003974DD">
      <w:pPr>
        <w:pStyle w:val="Formel"/>
      </w:pPr>
      <m:oMath>
        <m:d>
          <m:dPr>
            <m:ctrlPr/>
          </m:dPr>
          <m:e>
            <m:r>
              <m:t>z,w</m:t>
            </m:r>
          </m:e>
        </m:d>
        <m:r>
          <m:t>∈</m:t>
        </m:r>
        <m:sSubSup>
          <m:sSubSupPr>
            <m:ctrlPr/>
          </m:sSubSupPr>
          <m:e>
            <m:r>
              <m:rPr>
                <m:scr m:val="script"/>
              </m:rPr>
              <m:t>R</m:t>
            </m:r>
          </m:e>
          <m:sub>
            <m:r>
              <m:t>0</m:t>
            </m:r>
          </m:sub>
          <m:sup>
            <m:r>
              <m:t>n</m:t>
            </m:r>
          </m:sup>
        </m:sSubSup>
        <m:r>
          <m:t> ⇏ t</m:t>
        </m:r>
        <m:d>
          <m:dPr>
            <m:ctrlPr/>
          </m:dPr>
          <m:e>
            <m:r>
              <m:t>w</m:t>
            </m:r>
          </m:e>
        </m:d>
        <m:r>
          <m:t>-t</m:t>
        </m:r>
        <m:d>
          <m:dPr>
            <m:ctrlPr/>
          </m:dPr>
          <m:e>
            <m:r>
              <m:t>z</m:t>
            </m:r>
          </m:e>
        </m:d>
        <m:r>
          <m:t>=n</m:t>
        </m:r>
      </m:oMath>
      <w:r w:rsidR="003A7B67" w:rsidRPr="003A7B67">
        <w:t xml:space="preserve"> </w:t>
      </w:r>
      <w:r w:rsidR="003A7B67" w:rsidRPr="003A7B67">
        <w:tab/>
        <w:t xml:space="preserve"> (3.2230)</w:t>
      </w:r>
    </w:p>
    <w:p w:rsidR="00C17246" w:rsidRPr="00C17246" w:rsidRDefault="00C17246" w:rsidP="00F5020E">
      <w:pPr>
        <w:pStyle w:val="Textkrper"/>
      </w:pPr>
      <w:r w:rsidRPr="00C17246">
        <w:t xml:space="preserve">für irgendeine bislang überhaupt nicht definierte physikalische Zeitgröße </w:t>
      </w:r>
      <m:oMath>
        <m:r>
          <w:rPr>
            <w:rFonts w:ascii="Cambria Math" w:hAnsi="Cambria Math"/>
          </w:rPr>
          <m:t>t</m:t>
        </m:r>
      </m:oMath>
      <w:r w:rsidRPr="00C17246">
        <w:t>. Bereits Kapitel 3.2 trennt mathematische Reihenfolge, Funktionsverkettung und Entwicklungsparameter ausdrücklich von einer physikalischen Zeitinterpretation.</w:t>
      </w:r>
    </w:p>
    <w:p w:rsidR="00C17246" w:rsidRPr="00C17246" w:rsidRDefault="00C17246" w:rsidP="00F5020E">
      <w:pPr>
        <w:pStyle w:val="berschrift2"/>
      </w:pPr>
      <w:r w:rsidRPr="00C17246">
        <w:t>Proposition 3.3.8 – Reflexivität und Transitivität der relationalen Erreichbarkeit</w:t>
      </w:r>
    </w:p>
    <w:p w:rsidR="00C17246" w:rsidRPr="00C17246" w:rsidRDefault="00C17246" w:rsidP="00F5020E">
      <w:pPr>
        <w:pStyle w:val="Textkrper"/>
      </w:pPr>
      <w:r w:rsidRPr="00C17246">
        <w:t xml:space="preserve">Die mathematischen Eigenschaften der reflexiv-transitiven Hülle sind etabliert; </w:t>
      </w:r>
      <w:r w:rsidRPr="00C17246">
        <w:rPr>
          <w:b/>
        </w:rPr>
        <w:t>Eigenleistung dieser Arbeit ist ihre Einordnung als FRZK-Rekonstruktionsstufe</w:t>
      </w:r>
      <w:r w:rsidRPr="00C17246">
        <w:t xml:space="preserve">. Für alle </w:t>
      </w:r>
      <m:oMath>
        <m:r>
          <w:rPr>
            <w:rFonts w:ascii="Cambria Math" w:hAnsi="Cambria Math"/>
          </w:rPr>
          <m:t>z</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C17246">
        <w:t xml:space="preserve"> gilt</w:t>
      </w:r>
    </w:p>
    <w:p w:rsidR="003A7B67" w:rsidRPr="003A7B67" w:rsidRDefault="003A7B67" w:rsidP="003974DD">
      <w:pPr>
        <w:pStyle w:val="Formel"/>
      </w:pPr>
      <m:oMath>
        <m:r>
          <w:lastRenderedPageBreak/>
          <m:t>z</m:t>
        </m:r>
        <m:sSub>
          <m:sSubPr>
            <m:ctrlPr/>
          </m:sSubPr>
          <m:e>
            <m:r>
              <m:t>⇝</m:t>
            </m:r>
          </m:e>
          <m:sub>
            <m:r>
              <m:t>0</m:t>
            </m:r>
          </m:sub>
        </m:sSub>
        <m:r>
          <m:t>z</m:t>
        </m:r>
      </m:oMath>
      <w:r w:rsidRPr="003A7B67">
        <w:t xml:space="preserve"> </w:t>
      </w:r>
      <w:r w:rsidRPr="003A7B67">
        <w:tab/>
        <w:t xml:space="preserve"> (3.2231)</w:t>
      </w:r>
    </w:p>
    <w:p w:rsidR="00C17246" w:rsidRPr="00F5020E" w:rsidRDefault="00C17246" w:rsidP="00F5020E">
      <w:pPr>
        <w:pStyle w:val="Textkrper"/>
        <w:rPr>
          <w:rFonts w:ascii="Times New Roman" w:hAnsi="Times New Roman"/>
          <w:i/>
        </w:rPr>
      </w:pPr>
      <w:r w:rsidRPr="00F5020E">
        <w:rPr>
          <w:rFonts w:ascii="Times New Roman" w:hAnsi="Times New Roman"/>
          <w:i/>
        </w:rPr>
        <w:t xml:space="preserve">und für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oMath>
    </w:p>
    <w:p w:rsidR="003A7B67" w:rsidRPr="003A7B67" w:rsidRDefault="00993188" w:rsidP="003974DD">
      <w:pPr>
        <w:pStyle w:val="Formel"/>
      </w:pPr>
      <m:oMath>
        <m:sSub>
          <m:sSubPr>
            <m:ctrlPr/>
          </m:sSubPr>
          <m:e>
            <m:r>
              <m:t>z</m:t>
            </m:r>
          </m:e>
          <m:sub>
            <m:r>
              <m:t>1</m:t>
            </m:r>
          </m:sub>
        </m:sSub>
        <m:sSub>
          <m:sSubPr>
            <m:ctrlPr/>
          </m:sSubPr>
          <m:e>
            <m:r>
              <m:t>⇝</m:t>
            </m:r>
          </m:e>
          <m:sub>
            <m:r>
              <m:t>0</m:t>
            </m:r>
          </m:sub>
        </m:sSub>
        <m:sSub>
          <m:sSubPr>
            <m:ctrlPr/>
          </m:sSubPr>
          <m:e>
            <m:r>
              <m:t>z</m:t>
            </m:r>
          </m:e>
          <m:sub>
            <m:r>
              <m:t>2</m:t>
            </m:r>
          </m:sub>
        </m:sSub>
        <m:r>
          <m:t>∧</m:t>
        </m:r>
        <m:sSub>
          <m:sSubPr>
            <m:ctrlPr/>
          </m:sSubPr>
          <m:e>
            <m:r>
              <m:t>z</m:t>
            </m:r>
          </m:e>
          <m:sub>
            <m:r>
              <m:t>2</m:t>
            </m:r>
          </m:sub>
        </m:sSub>
        <m:sSub>
          <m:sSubPr>
            <m:ctrlPr/>
          </m:sSubPr>
          <m:e>
            <m:r>
              <m:t>⇝</m:t>
            </m:r>
          </m:e>
          <m:sub>
            <m:r>
              <m:t>0</m:t>
            </m:r>
          </m:sub>
        </m:sSub>
        <m:sSub>
          <m:sSubPr>
            <m:ctrlPr/>
          </m:sSubPr>
          <m:e>
            <m:r>
              <m:t>z</m:t>
            </m:r>
          </m:e>
          <m:sub>
            <m:r>
              <m:t>3</m:t>
            </m:r>
          </m:sub>
        </m:sSub>
        <m:r>
          <m:t>⟹</m:t>
        </m:r>
        <m:sSub>
          <m:sSubPr>
            <m:ctrlPr/>
          </m:sSubPr>
          <m:e>
            <m:r>
              <m:t>z</m:t>
            </m:r>
          </m:e>
          <m:sub>
            <m:r>
              <m:t>1</m:t>
            </m:r>
          </m:sub>
        </m:sSub>
        <m:sSub>
          <m:sSubPr>
            <m:ctrlPr/>
          </m:sSubPr>
          <m:e>
            <m:r>
              <m:t>⇝</m:t>
            </m:r>
          </m:e>
          <m:sub>
            <m:r>
              <m:t>0</m:t>
            </m:r>
          </m:sub>
        </m:sSub>
        <m:sSub>
          <m:sSubPr>
            <m:ctrlPr/>
          </m:sSubPr>
          <m:e>
            <m:r>
              <m:t>z</m:t>
            </m:r>
          </m:e>
          <m:sub>
            <m:r>
              <m:t>3</m:t>
            </m:r>
          </m:sub>
        </m:sSub>
      </m:oMath>
      <w:r w:rsidR="003A7B67" w:rsidRPr="003A7B67">
        <w:t xml:space="preserve"> </w:t>
      </w:r>
      <w:r w:rsidR="003A7B67" w:rsidRPr="003A7B67">
        <w:tab/>
        <w:t xml:space="preserve"> (3.2232)</w:t>
      </w:r>
    </w:p>
    <w:p w:rsidR="00C17246" w:rsidRPr="00F5020E" w:rsidRDefault="00C17246" w:rsidP="00F5020E">
      <w:pPr>
        <w:pStyle w:val="Textkrper"/>
        <w:rPr>
          <w:rFonts w:ascii="Times New Roman" w:hAnsi="Times New Roman"/>
          <w:i/>
        </w:rPr>
      </w:pPr>
      <w:r w:rsidRPr="00F5020E">
        <w:rPr>
          <w:rFonts w:ascii="Times New Roman" w:hAnsi="Times New Roman"/>
          <w:b/>
          <w:i/>
        </w:rPr>
        <w:t>Beweis.</w:t>
      </w:r>
      <w:r w:rsidRPr="00F5020E">
        <w:rPr>
          <w:rFonts w:ascii="Times New Roman" w:hAnsi="Times New Roman"/>
          <w:i/>
        </w:rPr>
        <w:t xml:space="preserve"> Wegen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0</m:t>
            </m:r>
          </m:sup>
        </m:sSubSup>
        <m:r>
          <w:rPr>
            <w:rFonts w:ascii="Cambria Math" w:hAnsi="Cambria Math"/>
          </w:rPr>
          <m:t>=</m:t>
        </m:r>
        <m:sSub>
          <m:sSubPr>
            <m:ctrlPr>
              <w:rPr>
                <w:rFonts w:ascii="Cambria Math" w:hAnsi="Cambria Math"/>
                <w:i/>
              </w:rPr>
            </m:ctrlPr>
          </m:sSubPr>
          <m:e>
            <m:r>
              <w:rPr>
                <w:rFonts w:ascii="Cambria Math" w:hAnsi="Cambria Math"/>
              </w:rPr>
              <m:t>Δ</m:t>
            </m:r>
          </m:e>
          <m:sub>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sub>
        </m:sSub>
      </m:oMath>
      <w:r w:rsidRPr="00F5020E">
        <w:rPr>
          <w:rFonts w:ascii="Times New Roman" w:hAnsi="Times New Roman"/>
          <w:i/>
        </w:rPr>
        <w:t xml:space="preserve"> gilt </w:t>
      </w:r>
      <m:oMath>
        <m:d>
          <m:dPr>
            <m:ctrlPr>
              <w:rPr>
                <w:rFonts w:ascii="Cambria Math" w:hAnsi="Cambria Math"/>
                <w:i/>
              </w:rPr>
            </m:ctrlPr>
          </m:dPr>
          <m:e>
            <m:r>
              <w:rPr>
                <w:rFonts w:ascii="Cambria Math" w:hAnsi="Cambria Math"/>
              </w:rPr>
              <m:t>z,z</m:t>
            </m:r>
          </m:e>
        </m:d>
        <m:r>
          <w:rPr>
            <w:rFonts w:ascii="Cambria Math" w:hAnsi="Cambria Math"/>
          </w:rPr>
          <m:t>∈</m:t>
        </m:r>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sSubSup>
      </m:oMath>
      <w:r w:rsidRPr="00F5020E">
        <w:rPr>
          <w:rFonts w:ascii="Times New Roman" w:hAnsi="Times New Roman"/>
          <w:i/>
        </w:rPr>
        <w:t xml:space="preserve"> für jedes </w:t>
      </w:r>
      <m:oMath>
        <m:r>
          <w:rPr>
            <w:rFonts w:ascii="Cambria Math" w:hAnsi="Cambria Math"/>
          </w:rPr>
          <m:t>z∈</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oMath>
      <w:r w:rsidRPr="00F5020E">
        <w:rPr>
          <w:rFonts w:ascii="Times New Roman" w:hAnsi="Times New Roman"/>
          <w:i/>
        </w:rPr>
        <w:t xml:space="preserve">, womit Reflexivität folgt. Gelten </w:t>
      </w:r>
      <m:oMath>
        <m:sSub>
          <m:sSubPr>
            <m:ctrlPr>
              <w:rPr>
                <w:rFonts w:ascii="Cambria Math" w:hAnsi="Cambria Math"/>
                <w:i/>
              </w:rPr>
            </m:ctrlPr>
          </m:sSubPr>
          <m:e>
            <m:r>
              <w:rPr>
                <w:rFonts w:ascii="Cambria Math" w:hAnsi="Cambria Math"/>
              </w:rPr>
              <m:t>z</m:t>
            </m:r>
          </m:e>
          <m:sub>
            <m:r>
              <w:rPr>
                <w:rFonts w:ascii="Cambria Math" w:hAnsi="Cambria Math"/>
              </w:rPr>
              <m:t>1</m:t>
            </m:r>
          </m:sub>
        </m:sSub>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sSub>
          <m:sSubPr>
            <m:ctrlPr>
              <w:rPr>
                <w:rFonts w:ascii="Cambria Math" w:hAnsi="Cambria Math"/>
                <w:i/>
              </w:rPr>
            </m:ctrlPr>
          </m:sSubPr>
          <m:e>
            <m:r>
              <w:rPr>
                <w:rFonts w:ascii="Cambria Math" w:hAnsi="Cambria Math"/>
              </w:rPr>
              <m:t>z</m:t>
            </m:r>
          </m:e>
          <m:sub>
            <m:r>
              <w:rPr>
                <w:rFonts w:ascii="Cambria Math" w:hAnsi="Cambria Math"/>
              </w:rPr>
              <m:t>2</m:t>
            </m:r>
          </m:sub>
        </m:sSub>
      </m:oMath>
      <w:r w:rsidRPr="00F5020E">
        <w:rPr>
          <w:rFonts w:ascii="Times New Roman" w:hAnsi="Times New Roman"/>
          <w:i/>
        </w:rPr>
        <w:t xml:space="preserve"> und </w:t>
      </w:r>
      <m:oMath>
        <m:sSub>
          <m:sSubPr>
            <m:ctrlPr>
              <w:rPr>
                <w:rFonts w:ascii="Cambria Math" w:hAnsi="Cambria Math"/>
                <w:i/>
              </w:rPr>
            </m:ctrlPr>
          </m:sSubPr>
          <m:e>
            <m:r>
              <w:rPr>
                <w:rFonts w:ascii="Cambria Math" w:hAnsi="Cambria Math"/>
              </w:rPr>
              <m:t>z</m:t>
            </m:r>
          </m:e>
          <m:sub>
            <m:r>
              <w:rPr>
                <w:rFonts w:ascii="Cambria Math" w:hAnsi="Cambria Math"/>
              </w:rPr>
              <m:t>2</m:t>
            </m:r>
          </m:sub>
        </m:sSub>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sSub>
          <m:sSubPr>
            <m:ctrlPr>
              <w:rPr>
                <w:rFonts w:ascii="Cambria Math" w:hAnsi="Cambria Math"/>
                <w:i/>
              </w:rPr>
            </m:ctrlPr>
          </m:sSubPr>
          <m:e>
            <m:r>
              <w:rPr>
                <w:rFonts w:ascii="Cambria Math" w:hAnsi="Cambria Math"/>
              </w:rPr>
              <m:t>z</m:t>
            </m:r>
          </m:e>
          <m:sub>
            <m:r>
              <w:rPr>
                <w:rFonts w:ascii="Cambria Math" w:hAnsi="Cambria Math"/>
              </w:rPr>
              <m:t>3</m:t>
            </m:r>
          </m:sub>
        </m:sSub>
      </m:oMath>
      <w:r w:rsidRPr="00F5020E">
        <w:rPr>
          <w:rFonts w:ascii="Times New Roman" w:hAnsi="Times New Roman"/>
          <w:i/>
        </w:rPr>
        <w:t xml:space="preserve">, existieren </w:t>
      </w:r>
      <m:oMath>
        <m:r>
          <w:rPr>
            <w:rFonts w:ascii="Cambria Math" w:hAnsi="Cambria Math"/>
          </w:rPr>
          <m:t>m,n≥0</m:t>
        </m:r>
      </m:oMath>
      <w:r w:rsidRPr="00F5020E">
        <w:rPr>
          <w:rFonts w:ascii="Times New Roman" w:hAnsi="Times New Roman"/>
          <w:i/>
        </w:rPr>
        <w:t xml:space="preserve"> mit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m:t>
            </m:r>
          </m:sup>
        </m:sSubSup>
      </m:oMath>
      <w:r w:rsidRPr="00F5020E">
        <w:rPr>
          <w:rFonts w:ascii="Times New Roman" w:hAnsi="Times New Roman"/>
          <w:i/>
        </w:rPr>
        <w:t xml:space="preserve"> und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e>
        </m:d>
        <m:r>
          <w:rPr>
            <w:rFonts w:ascii="Cambria Math" w:hAnsi="Cambria Math"/>
          </w:rPr>
          <m:t>∈</m:t>
        </m:r>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n</m:t>
            </m:r>
          </m:sup>
        </m:sSubSup>
      </m:oMath>
      <w:r w:rsidRPr="00F5020E">
        <w:rPr>
          <w:rFonts w:ascii="Times New Roman" w:hAnsi="Times New Roman"/>
          <w:i/>
        </w:rPr>
        <w:t xml:space="preserve">. Durch relationale Komposition folgt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e>
        </m:d>
        <m:r>
          <w:rPr>
            <w:rFonts w:ascii="Cambria Math" w:hAnsi="Cambria Math"/>
          </w:rPr>
          <m:t>∈</m:t>
        </m:r>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m+n</m:t>
            </m:r>
          </m:sup>
        </m:sSubSup>
        <m:r>
          <w:rPr>
            <w:rFonts w:ascii="Cambria Math" w:hAnsi="Cambria Math"/>
          </w:rPr>
          <m:t>⊆</m:t>
        </m:r>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sSubSup>
      </m:oMath>
      <w:r w:rsidRPr="00F5020E">
        <w:rPr>
          <w:rFonts w:ascii="Times New Roman" w:hAnsi="Times New Roman"/>
          <w:i/>
        </w:rPr>
        <w:t xml:space="preserve">. Damit ist die Erreichbarkeitsrelation transitiv. </w:t>
      </w:r>
    </w:p>
    <w:p w:rsidR="00C17246" w:rsidRPr="00C17246" w:rsidRDefault="00C17246" w:rsidP="00F5020E">
      <w:pPr>
        <w:pStyle w:val="Textkrper"/>
      </w:pPr>
      <w:r w:rsidRPr="00C17246">
        <w:t xml:space="preserve">Damit ist ein erster Teil von F3 bereits ohne weiteres Primäraxiom erreicht: </w:t>
      </w:r>
      <w:r w:rsidRPr="00C17246">
        <w:rPr>
          <w:b/>
        </w:rPr>
        <w:t>Relationen zwischen funktionalen Zuständen können gerichtet verkettet werden.</w:t>
      </w:r>
    </w:p>
    <w:p w:rsidR="00C17246" w:rsidRPr="00C17246" w:rsidRDefault="00C17246" w:rsidP="00F5020E">
      <w:pPr>
        <w:pStyle w:val="berschrift1"/>
      </w:pPr>
      <w:r w:rsidRPr="00C17246">
        <w:t>Von relationaler Verkettung zu partiellen Transformationen</w:t>
      </w:r>
    </w:p>
    <w:p w:rsidR="00C17246" w:rsidRPr="00C17246" w:rsidRDefault="00C17246" w:rsidP="00F5020E">
      <w:pPr>
        <w:pStyle w:val="Textkrper"/>
      </w:pPr>
      <w:r w:rsidRPr="00C17246">
        <w:t>Eine relationale Kette ist jedoch noch keine Funktion. Für einen Funktionsbegriff wird Eindeutigkeit benötigt. Kapitel 3.2 hat gerade diese zusätzliche Forderung als entscheidenden Schritt von der allgemeinen Relation zur Funktion herausgearbeitet [71].</w:t>
      </w:r>
    </w:p>
    <w:p w:rsidR="00C17246" w:rsidRPr="00C17246" w:rsidRDefault="00C17246" w:rsidP="00F5020E">
      <w:pPr>
        <w:pStyle w:val="Textkrper"/>
      </w:pPr>
      <w:r w:rsidRPr="00C17246">
        <w:t>Auf der gegenwärtigen Ebene kann dennoch eine schwächere Transformationsstruktur definiert werden.</w:t>
      </w:r>
    </w:p>
    <w:p w:rsidR="00C17246" w:rsidRPr="00F84A8E" w:rsidRDefault="00C17246" w:rsidP="00F84A8E">
      <w:pPr>
        <w:pStyle w:val="Definition"/>
      </w:pPr>
      <w:r w:rsidRPr="00F84A8E">
        <w:t>Definition 3.3.19 – Relationstreue partielle Transformation</w:t>
      </w:r>
    </w:p>
    <w:p w:rsidR="00C17246" w:rsidRPr="00C17246" w:rsidRDefault="00C17246" w:rsidP="00F5020E">
      <w:pPr>
        <w:pStyle w:val="berschrift2"/>
      </w:pPr>
      <w:r w:rsidRPr="00C17246">
        <w:t>Eigenleistung dieser Arbeit. Eine Abbildung</w:t>
      </w:r>
    </w:p>
    <w:p w:rsidR="003A7B67" w:rsidRPr="003A7B67" w:rsidRDefault="003A7B67" w:rsidP="003974DD">
      <w:pPr>
        <w:pStyle w:val="Formel"/>
      </w:pPr>
      <m:oMath>
        <m:r>
          <m:t>T:</m:t>
        </m:r>
        <m:sSub>
          <m:sSubPr>
            <m:ctrlPr/>
          </m:sSubPr>
          <m:e>
            <m:r>
              <m:t>D</m:t>
            </m:r>
          </m:e>
          <m:sub>
            <m:r>
              <m:t>T</m:t>
            </m:r>
          </m:sub>
        </m:sSub>
        <m:r>
          <m:t>→</m:t>
        </m:r>
        <m:sSub>
          <m:sSubPr>
            <m:ctrlPr/>
          </m:sSubPr>
          <m:e>
            <m:r>
              <m:rPr>
                <m:scr m:val="script"/>
              </m:rPr>
              <m:t>Z</m:t>
            </m:r>
          </m:e>
          <m:sub>
            <m:r>
              <m:t>0</m:t>
            </m:r>
          </m:sub>
        </m:sSub>
        <m:r>
          <m:t>,  ∅≠</m:t>
        </m:r>
        <m:sSub>
          <m:sSubPr>
            <m:ctrlPr/>
          </m:sSubPr>
          <m:e>
            <m:r>
              <m:t>D</m:t>
            </m:r>
          </m:e>
          <m:sub>
            <m:r>
              <m:t>T</m:t>
            </m:r>
          </m:sub>
        </m:sSub>
        <m:r>
          <m:t>⊆</m:t>
        </m:r>
        <m:sSub>
          <m:sSubPr>
            <m:ctrlPr/>
          </m:sSubPr>
          <m:e>
            <m:r>
              <m:rPr>
                <m:scr m:val="script"/>
              </m:rPr>
              <m:t>Z</m:t>
            </m:r>
          </m:e>
          <m:sub>
            <m:r>
              <m:t>0</m:t>
            </m:r>
          </m:sub>
        </m:sSub>
      </m:oMath>
      <w:r w:rsidRPr="003A7B67">
        <w:t xml:space="preserve"> </w:t>
      </w:r>
      <w:r w:rsidRPr="003A7B67">
        <w:tab/>
        <w:t xml:space="preserve"> (3.2233)</w:t>
      </w:r>
    </w:p>
    <w:p w:rsidR="00C17246" w:rsidRPr="00C17246" w:rsidRDefault="00C17246" w:rsidP="00F5020E">
      <w:pPr>
        <w:pStyle w:val="Textkrper"/>
      </w:pPr>
      <w:r w:rsidRPr="00C17246">
        <w:t xml:space="preserve">heißt relationstreue partielle Transformation bezüglich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wenn für jedes </w:t>
      </w:r>
      <m:oMath>
        <m:r>
          <w:rPr>
            <w:rFonts w:ascii="Cambria Math" w:hAnsi="Cambria Math"/>
          </w:rPr>
          <m:t>z</m:t>
        </m:r>
        <m:r>
          <m:rPr>
            <m:sty m:val="p"/>
          </m:rPr>
          <w:rPr>
            <w:rFonts w:ascii="Cambria Math" w:hAnsi="Cambria Math"/>
          </w:rPr>
          <m:t>∈</m:t>
        </m:r>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T</m:t>
            </m:r>
          </m:sub>
        </m:sSub>
      </m:oMath>
    </w:p>
    <w:p w:rsidR="003A7B67" w:rsidRPr="003A7B67" w:rsidRDefault="003A7B67" w:rsidP="003974DD">
      <w:pPr>
        <w:pStyle w:val="Formel"/>
      </w:pPr>
      <m:oMath>
        <m:r>
          <m:t>z</m:t>
        </m:r>
        <m:sSub>
          <m:sSubPr>
            <m:ctrlPr/>
          </m:sSubPr>
          <m:e>
            <m:r>
              <m:rPr>
                <m:scr m:val="script"/>
              </m:rPr>
              <m:t>R</m:t>
            </m:r>
          </m:e>
          <m:sub>
            <m:r>
              <m:t>0</m:t>
            </m:r>
          </m:sub>
        </m:sSub>
        <m:r>
          <m:t>T</m:t>
        </m:r>
        <m:d>
          <m:dPr>
            <m:ctrlPr/>
          </m:dPr>
          <m:e>
            <m:r>
              <m:t>z</m:t>
            </m:r>
          </m:e>
        </m:d>
      </m:oMath>
      <w:r w:rsidRPr="003A7B67">
        <w:t xml:space="preserve"> </w:t>
      </w:r>
      <w:r w:rsidRPr="003A7B67">
        <w:tab/>
        <w:t xml:space="preserve"> (3.2234)</w:t>
      </w:r>
    </w:p>
    <w:p w:rsidR="00C17246" w:rsidRPr="00C17246" w:rsidRDefault="00C17246" w:rsidP="00F5020E">
      <w:pPr>
        <w:pStyle w:val="Textkrper"/>
      </w:pPr>
      <w:r w:rsidRPr="00C17246">
        <w:t>gilt.</w:t>
      </w:r>
    </w:p>
    <w:p w:rsidR="00C17246" w:rsidRPr="00C17246" w:rsidRDefault="00C17246" w:rsidP="00F5020E">
      <w:pPr>
        <w:pStyle w:val="Textkrper"/>
      </w:pPr>
      <w:r w:rsidRPr="00C17246">
        <w:t xml:space="preserve">Diese Definition setzt keine Totalität voraus. Ebenso wird nicht behauptet, dass </w:t>
      </w:r>
      <m:oMath>
        <m:r>
          <w:rPr>
            <w:rFonts w:ascii="Cambria Math" w:hAnsi="Cambria Math"/>
          </w:rPr>
          <m:t>T</m:t>
        </m:r>
        <m:d>
          <m:dPr>
            <m:ctrlPr>
              <w:rPr>
                <w:rFonts w:ascii="Cambria Math" w:hAnsi="Cambria Math"/>
                <w:i/>
              </w:rPr>
            </m:ctrlPr>
          </m:dPr>
          <m:e>
            <m:r>
              <w:rPr>
                <w:rFonts w:ascii="Cambria Math" w:hAnsi="Cambria Math"/>
              </w:rPr>
              <m:t>z</m:t>
            </m:r>
          </m:e>
        </m:d>
        <m:r>
          <m:rPr>
            <m:sty m:val="p"/>
          </m:rPr>
          <w:rPr>
            <w:rFonts w:ascii="Cambria Math" w:hAnsi="Cambria Math"/>
          </w:rPr>
          <m:t>≠</m:t>
        </m:r>
        <m:r>
          <w:rPr>
            <w:rFonts w:ascii="Cambria Math" w:hAnsi="Cambria Math"/>
          </w:rPr>
          <m:t>z</m:t>
        </m:r>
      </m:oMath>
      <w:r w:rsidRPr="00C17246">
        <w:t xml:space="preserve"> gelten müsse. Sie verlangt lediglich, dass eine ausgewählte eindeutige Zuordnung den bereits vorhandenen relationalen Möglichkeiten folgt.</w:t>
      </w:r>
    </w:p>
    <w:p w:rsidR="00C17246" w:rsidRPr="00C17246" w:rsidRDefault="00C17246" w:rsidP="00F5020E">
      <w:pPr>
        <w:pStyle w:val="berschrift2"/>
      </w:pPr>
      <w:r w:rsidRPr="00C17246">
        <w:t>Proposition 3.3.9 – Existenz einer relationstreuen partiellen Transformation</w:t>
      </w:r>
    </w:p>
    <w:p w:rsidR="00C17246" w:rsidRPr="00C17246" w:rsidRDefault="00C17246" w:rsidP="00F5020E">
      <w:pPr>
        <w:pStyle w:val="Textkrper"/>
      </w:pPr>
      <w:r w:rsidRPr="00C17246">
        <w:rPr>
          <w:b/>
        </w:rPr>
        <w:t>Eigenleistung dieser Arbeit.</w:t>
      </w:r>
      <w:r w:rsidRPr="00C17246">
        <w:t xml:space="preserve"> Aus dem bisherigen FRZK-Kern folgt die Existenz mindestens einer relationstreuen partiellen Transformation.</w:t>
      </w:r>
    </w:p>
    <w:p w:rsidR="00C17246" w:rsidRPr="00C17246" w:rsidRDefault="00C17246" w:rsidP="00F5020E">
      <w:pPr>
        <w:pStyle w:val="Textkrper"/>
      </w:pPr>
      <w:r w:rsidRPr="00C17246">
        <w:rPr>
          <w:b/>
        </w:rPr>
        <w:t>Beweis.</w:t>
      </w:r>
      <w:r w:rsidRPr="00C17246">
        <w:t xml:space="preserve"> Nach Proposition 3.3.7 ist</w:t>
      </w:r>
      <w:r w:rsidRPr="00C17246">
        <w:br/>
      </w:r>
      <m:oMathPara>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m:t>
          </m:r>
        </m:oMath>
      </m:oMathPara>
    </w:p>
    <w:p w:rsidR="00C17246" w:rsidRPr="00C17246" w:rsidRDefault="00C17246" w:rsidP="00F5020E">
      <w:pPr>
        <w:pStyle w:val="Textkrper"/>
      </w:pPr>
      <w:r w:rsidRPr="00C17246">
        <w:lastRenderedPageBreak/>
        <w:t xml:space="preserve">Daher existieren </w:t>
      </w:r>
      <m:oMath>
        <m:r>
          <w:rPr>
            <w:rFonts w:ascii="Cambria Math" w:hAnsi="Cambria Math"/>
          </w:rPr>
          <m:t>z,w</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C17246">
        <w:t xml:space="preserve"> mit </w:t>
      </w:r>
      <m:oMath>
        <m:r>
          <w:rPr>
            <w:rFonts w:ascii="Cambria Math" w:hAnsi="Cambria Math"/>
          </w:rPr>
          <m:t>z</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w</m:t>
        </m:r>
      </m:oMath>
      <w:r w:rsidRPr="00C17246">
        <w:t xml:space="preserve">. Setze </w:t>
      </w: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=z</m:t>
        </m:r>
      </m:oMath>
      <w:r w:rsidRPr="00C17246">
        <w:t xml:space="preserve"> und definiere </w:t>
      </w:r>
      <m:oMath>
        <m:r>
          <w:rPr>
            <w:rFonts w:ascii="Cambria Math" w:hAnsi="Cambria Math"/>
          </w:rPr>
          <m:t>T</m:t>
        </m:r>
        <m:d>
          <m:dPr>
            <m:ctrlPr>
              <w:rPr>
                <w:rFonts w:ascii="Cambria Math" w:hAnsi="Cambria Math"/>
                <w:i/>
              </w:rPr>
            </m:ctrlPr>
          </m:dPr>
          <m:e>
            <m:r>
              <w:rPr>
                <w:rFonts w:ascii="Cambria Math" w:hAnsi="Cambria Math"/>
              </w:rPr>
              <m:t>z</m:t>
            </m:r>
          </m:e>
        </m:d>
        <m:r>
          <w:rPr>
            <w:rFonts w:ascii="Cambria Math" w:hAnsi="Cambria Math"/>
          </w:rPr>
          <m:t>=w</m:t>
        </m:r>
      </m:oMath>
      <w:r w:rsidRPr="00C17246">
        <w:t xml:space="preserve">. Dann ist </w:t>
      </w:r>
      <m:oMath>
        <m:r>
          <w:rPr>
            <w:rFonts w:ascii="Cambria Math" w:hAnsi="Cambria Math"/>
          </w:rPr>
          <m:t>T:</m:t>
        </m:r>
        <m:sSub>
          <m:sSubPr>
            <m:ctrlPr>
              <w:rPr>
                <w:rFonts w:ascii="Cambria Math" w:hAnsi="Cambria Math"/>
                <w:i/>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C17246">
        <w:t xml:space="preserve"> eine Funktion und erfüllt nach Konstruktion </w:t>
      </w:r>
      <m:oMath>
        <m:r>
          <w:rPr>
            <w:rFonts w:ascii="Cambria Math" w:hAnsi="Cambria Math"/>
          </w:rPr>
          <m:t>z</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T</m:t>
        </m:r>
        <m:d>
          <m:dPr>
            <m:ctrlPr>
              <w:rPr>
                <w:rFonts w:ascii="Cambria Math" w:hAnsi="Cambria Math"/>
                <w:i/>
              </w:rPr>
            </m:ctrlPr>
          </m:dPr>
          <m:e>
            <m:r>
              <w:rPr>
                <w:rFonts w:ascii="Cambria Math" w:hAnsi="Cambria Math"/>
              </w:rPr>
              <m:t>z</m:t>
            </m:r>
          </m:e>
        </m:d>
      </m:oMath>
      <w:r w:rsidRPr="00C17246">
        <w:t>. Damit existiert mindestens eine relationstreue partielle Transformation.</w:t>
      </w:r>
    </w:p>
    <w:p w:rsidR="00C17246" w:rsidRPr="00C17246" w:rsidRDefault="00C17246" w:rsidP="00F5020E">
      <w:pPr>
        <w:pStyle w:val="Textkrper"/>
      </w:pPr>
      <w:r w:rsidRPr="00C17246">
        <w:t>Formal kann dies als direkte Ableitung geschrieben werden:</w:t>
      </w:r>
    </w:p>
    <w:p w:rsidR="00B71E7F" w:rsidRPr="00B71E7F" w:rsidRDefault="00993188" w:rsidP="003974DD">
      <w:pPr>
        <w:pStyle w:val="Formel"/>
      </w:pPr>
      <m:oMath>
        <m:sSubSup>
          <m:sSubSupPr>
            <m:ctrlPr/>
          </m:sSubSupPr>
          <m:e>
            <m:r>
              <m:t>Γ</m:t>
            </m:r>
          </m:e>
          <m:sub>
            <m:r>
              <m:rPr>
                <m:nor/>
              </m:rPr>
              <m:t>FRZK</m:t>
            </m:r>
          </m:sub>
          <m:sup>
            <m:d>
              <m:dPr>
                <m:ctrlPr/>
              </m:dPr>
              <m:e>
                <m:r>
                  <m:t>1</m:t>
                </m:r>
              </m:e>
            </m:d>
          </m:sup>
        </m:sSubSup>
        <m:r>
          <m:t>⊢∃</m:t>
        </m:r>
        <m:sSub>
          <m:sSubPr>
            <m:ctrlPr/>
          </m:sSubPr>
          <m:e>
            <m:r>
              <m:t>D</m:t>
            </m:r>
          </m:e>
          <m:sub>
            <m:r>
              <m:t>T</m:t>
            </m:r>
          </m:sub>
        </m:sSub>
        <m:r>
          <m:t>⊆</m:t>
        </m:r>
        <m:sSub>
          <m:sSubPr>
            <m:ctrlPr/>
          </m:sSubPr>
          <m:e>
            <m:r>
              <m:rPr>
                <m:scr m:val="script"/>
              </m:rPr>
              <m:t>Z</m:t>
            </m:r>
          </m:e>
          <m:sub>
            <m:r>
              <m:t>0</m:t>
            </m:r>
          </m:sub>
        </m:sSub>
        <m:r>
          <m:t>,∃T:</m:t>
        </m:r>
        <m:sSub>
          <m:sSubPr>
            <m:ctrlPr/>
          </m:sSubPr>
          <m:e>
            <m:r>
              <m:t>D</m:t>
            </m:r>
          </m:e>
          <m:sub>
            <m:r>
              <m:t>T</m:t>
            </m:r>
          </m:sub>
        </m:sSub>
        <m:r>
          <m:t>→</m:t>
        </m:r>
        <m:sSub>
          <m:sSubPr>
            <m:ctrlPr/>
          </m:sSubPr>
          <m:e>
            <m:r>
              <m:rPr>
                <m:scr m:val="script"/>
              </m:rPr>
              <m:t>Z</m:t>
            </m:r>
          </m:e>
          <m:sub>
            <m:r>
              <m:t>0</m:t>
            </m:r>
          </m:sub>
        </m:sSub>
        <m:r>
          <m:t>:∀z∈</m:t>
        </m:r>
        <m:sSub>
          <m:sSubPr>
            <m:ctrlPr/>
          </m:sSubPr>
          <m:e>
            <m:r>
              <m:t>D</m:t>
            </m:r>
          </m:e>
          <m:sub>
            <m:r>
              <m:t>T</m:t>
            </m:r>
          </m:sub>
        </m:sSub>
        <m:r>
          <m:t>;z</m:t>
        </m:r>
        <m:sSub>
          <m:sSubPr>
            <m:ctrlPr/>
          </m:sSubPr>
          <m:e>
            <m:r>
              <m:rPr>
                <m:scr m:val="script"/>
              </m:rPr>
              <m:t>R</m:t>
            </m:r>
          </m:e>
          <m:sub>
            <m:r>
              <m:t>0</m:t>
            </m:r>
          </m:sub>
        </m:sSub>
        <m:r>
          <m:t>T</m:t>
        </m:r>
        <m:d>
          <m:dPr>
            <m:ctrlPr/>
          </m:dPr>
          <m:e>
            <m:r>
              <m:t>z</m:t>
            </m:r>
          </m:e>
        </m:d>
      </m:oMath>
      <w:r w:rsidR="00B71E7F" w:rsidRPr="00B71E7F">
        <w:t xml:space="preserve"> </w:t>
      </w:r>
      <w:r w:rsidR="00B71E7F" w:rsidRPr="00B71E7F">
        <w:tab/>
        <w:t xml:space="preserve"> (3.2235)</w:t>
      </w:r>
    </w:p>
    <w:p w:rsidR="00C17246" w:rsidRPr="00C17246" w:rsidRDefault="00C17246" w:rsidP="00F5020E">
      <w:pPr>
        <w:pStyle w:val="Textkrper"/>
      </w:pPr>
      <w:r w:rsidRPr="00C17246">
        <w:t>Damit ist auch eine mathematische Transformation im schwachen Sinn einer relationstreuen partiellen Funktion bereits ableitbar.</w:t>
      </w:r>
    </w:p>
    <w:p w:rsidR="00C17246" w:rsidRPr="00C17246" w:rsidRDefault="00C17246" w:rsidP="00F5020E">
      <w:pPr>
        <w:pStyle w:val="berschrift1"/>
      </w:pPr>
      <w:r w:rsidRPr="00C17246">
        <w:t>Relationale Transformation ist noch keine Zustandsänderung</w:t>
      </w:r>
    </w:p>
    <w:p w:rsidR="00C17246" w:rsidRPr="00C17246" w:rsidRDefault="00C17246" w:rsidP="00F5020E">
      <w:pPr>
        <w:pStyle w:val="Textkrper"/>
      </w:pPr>
      <w:r w:rsidRPr="00C17246">
        <w:t xml:space="preserve">Für die weitere Entwicklung muss ich jedoch zwischen einer Transformation und einer </w:t>
      </w:r>
      <w:r w:rsidRPr="00C17246">
        <w:rPr>
          <w:b/>
        </w:rPr>
        <w:t>nichttrivialen Zustandsänderung</w:t>
      </w:r>
      <w:r w:rsidRPr="00C17246">
        <w:t xml:space="preserve"> unterscheiden. Auch eine identische Abbildung ist mathematisch eine Funktion beziehungsweise Transformation; Kapitel 3.2 hat ausdrücklich gezeigt, dass „keine Veränderung“ nicht mit „keine mathematische Struktur“ gleichgesetzt werden darf.</w:t>
      </w:r>
    </w:p>
    <w:p w:rsidR="00C17246" w:rsidRPr="00F84A8E" w:rsidRDefault="00C17246" w:rsidP="00F84A8E">
      <w:pPr>
        <w:pStyle w:val="Definition"/>
      </w:pPr>
      <w:r w:rsidRPr="00F84A8E">
        <w:t>Definition 3.3.20 – Nichttrivialer relationaler Zustandswechsel</w:t>
      </w:r>
    </w:p>
    <w:p w:rsidR="00C17246" w:rsidRPr="00C17246" w:rsidRDefault="00C17246" w:rsidP="00F5020E">
      <w:pPr>
        <w:pStyle w:val="Textkrper"/>
      </w:pPr>
      <w:r w:rsidRPr="00C17246">
        <w:rPr>
          <w:b/>
        </w:rPr>
        <w:t>Eigenleistung dieser Arbeit.</w:t>
      </w:r>
      <w:r w:rsidRPr="00C17246">
        <w:t xml:space="preserve"> Für </w:t>
      </w:r>
      <m:oMath>
        <m:r>
          <w:rPr>
            <w:rFonts w:ascii="Cambria Math" w:hAnsi="Cambria Math"/>
          </w:rPr>
          <m:t>z,w</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C17246">
        <w:t xml:space="preserve"> definiere ich</w:t>
      </w:r>
    </w:p>
    <w:p w:rsidR="00B71E7F" w:rsidRPr="00B71E7F" w:rsidRDefault="00B71E7F" w:rsidP="003974DD">
      <w:pPr>
        <w:pStyle w:val="Formel"/>
      </w:pPr>
      <m:oMath>
        <m:r>
          <m:t>z</m:t>
        </m:r>
        <m:sSub>
          <m:sSubPr>
            <m:ctrlPr/>
          </m:sSubPr>
          <m:e>
            <m:r>
              <m:t>⇝</m:t>
            </m:r>
          </m:e>
          <m:sub>
            <m:r>
              <m:t>0</m:t>
            </m:r>
          </m:sub>
        </m:sSub>
        <m:r>
          <m:t>w⟺</m:t>
        </m:r>
        <m:d>
          <m:dPr>
            <m:ctrlPr/>
          </m:dPr>
          <m:e>
            <m:r>
              <m:t>z</m:t>
            </m:r>
            <m:sSub>
              <m:sSubPr>
                <m:ctrlPr/>
              </m:sSubPr>
              <m:e>
                <m:r>
                  <m:rPr>
                    <m:scr m:val="script"/>
                  </m:rPr>
                  <m:t>R</m:t>
                </m:r>
              </m:e>
              <m:sub>
                <m:r>
                  <m:t>0</m:t>
                </m:r>
              </m:sub>
            </m:sSub>
            <m:r>
              <m:t>w∧z≠w</m:t>
            </m:r>
          </m:e>
        </m:d>
      </m:oMath>
      <w:r w:rsidRPr="00B71E7F">
        <w:t xml:space="preserve"> </w:t>
      </w:r>
      <w:r w:rsidRPr="00B71E7F">
        <w:tab/>
        <w:t xml:space="preserve"> (3.2236)</w:t>
      </w:r>
    </w:p>
    <w:p w:rsidR="00C17246" w:rsidRPr="00C17246" w:rsidRDefault="00C17246" w:rsidP="00F5020E">
      <w:pPr>
        <w:pStyle w:val="Textkrper"/>
      </w:pPr>
      <w:r w:rsidRPr="00C17246">
        <w:t xml:space="preserve">Die Relation </w:t>
      </w:r>
      <m:oMath>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oMath>
      <w:r w:rsidRPr="00C17246">
        <w:t xml:space="preserve"> bezeichnet </w:t>
      </w:r>
      <w:proofErr w:type="gramStart"/>
      <w:r w:rsidRPr="00C17246">
        <w:t>ausschließlich einen Bezug</w:t>
      </w:r>
      <w:proofErr w:type="gramEnd"/>
      <w:r w:rsidRPr="00C17246">
        <w:t xml:space="preserve"> zwischen </w:t>
      </w:r>
      <w:r w:rsidRPr="00C17246">
        <w:rPr>
          <w:b/>
        </w:rPr>
        <w:t>verschiedenen</w:t>
      </w:r>
      <w:r w:rsidRPr="00C17246">
        <w:t xml:space="preserve"> primitiven funktionalen Zuständen. Auch sie besitzt noch keine zeitliche oder physikalisch-kausale Interpretation.</w:t>
      </w:r>
    </w:p>
    <w:p w:rsidR="00C17246" w:rsidRPr="00C17246" w:rsidRDefault="00C17246" w:rsidP="00F5020E">
      <w:pPr>
        <w:pStyle w:val="Textkrper"/>
      </w:pPr>
      <w:r w:rsidRPr="00C17246">
        <w:t xml:space="preserve">Entscheidend ist nun, dass Primäraxiom 3.3.1 einen solchen Zustandswechsel </w:t>
      </w:r>
      <w:r w:rsidRPr="00C17246">
        <w:rPr>
          <w:b/>
        </w:rPr>
        <w:t>nicht</w:t>
      </w:r>
      <w:r w:rsidRPr="00C17246">
        <w:t xml:space="preserve"> garantiert.</w:t>
      </w:r>
    </w:p>
    <w:p w:rsidR="00C17246" w:rsidRPr="00C17246" w:rsidRDefault="00C17246" w:rsidP="00F5020E">
      <w:pPr>
        <w:pStyle w:val="Textkrper"/>
      </w:pPr>
      <w:r w:rsidRPr="00C17246">
        <w:t>Betrachte die primitive Struktur</w:t>
      </w:r>
    </w:p>
    <w:p w:rsidR="00B71E7F" w:rsidRPr="00B71E7F" w:rsidRDefault="00B71E7F" w:rsidP="003974DD">
      <w:pPr>
        <w:pStyle w:val="Formel"/>
      </w:pPr>
      <m:oMath>
        <m:r>
          <m:rPr>
            <m:scr m:val="script"/>
          </m:rPr>
          <m:t>U=</m:t>
        </m:r>
        <m:r>
          <m:t>a,b,  </m:t>
        </m:r>
        <m:sSub>
          <m:sSubPr>
            <m:ctrlPr/>
          </m:sSubPr>
          <m:e>
            <m:r>
              <m:rPr>
                <m:scr m:val="sans-serif"/>
              </m:rPr>
              <m:t>B</m:t>
            </m:r>
          </m:e>
          <m:sub>
            <m:r>
              <m:t>0</m:t>
            </m:r>
          </m:sub>
        </m:sSub>
        <m:r>
          <m:t>=</m:t>
        </m:r>
        <m:d>
          <m:dPr>
            <m:ctrlPr/>
          </m:dPr>
          <m:e>
            <m:r>
              <m:t>a,a</m:t>
            </m:r>
          </m:e>
        </m:d>
      </m:oMath>
      <w:r w:rsidRPr="00B71E7F">
        <w:t xml:space="preserve"> </w:t>
      </w:r>
      <w:r w:rsidRPr="00B71E7F">
        <w:tab/>
        <w:t xml:space="preserve"> (3.2237)</w:t>
      </w:r>
    </w:p>
    <w:p w:rsidR="00C17246" w:rsidRPr="00C17246" w:rsidRDefault="00C17246" w:rsidP="00F5020E">
      <w:pPr>
        <w:pStyle w:val="Textkrper"/>
      </w:pPr>
      <w:r w:rsidRPr="00C17246">
        <w:t xml:space="preserve">Die beiden Trägerstellen besitzen unterschiedliche Bezugsprofile. Damit erfüllt die Struktur Primäraxiom 3.3.1 und erzeugt zwei verschiedene primitive funktionale Zustände. Auf der </w:t>
      </w:r>
      <w:proofErr w:type="spellStart"/>
      <w:r w:rsidRPr="00C17246">
        <w:t>Quotientenebene</w:t>
      </w:r>
      <w:proofErr w:type="spellEnd"/>
      <w:r w:rsidRPr="00C17246">
        <w:t xml:space="preserve"> gilt jedoch lediglich</w:t>
      </w:r>
    </w:p>
    <w:p w:rsidR="00B71E7F" w:rsidRPr="00B71E7F" w:rsidRDefault="00993188" w:rsidP="003974DD">
      <w:pPr>
        <w:pStyle w:val="Formel"/>
      </w:pPr>
      <m:oMath>
        <m:sSub>
          <m:sSubPr>
            <m:ctrlPr/>
          </m:sSubPr>
          <m:e>
            <m:r>
              <m:rPr>
                <m:scr m:val="script"/>
              </m:rPr>
              <m:t>R</m:t>
            </m:r>
          </m:e>
          <m:sub>
            <m:r>
              <m:t>0</m:t>
            </m:r>
          </m:sub>
        </m:sSub>
        <m:r>
          <m:t>=</m:t>
        </m:r>
        <m:d>
          <m:dPr>
            <m:begChr m:val="{"/>
            <m:endChr m:val="}"/>
            <m:ctrlPr/>
          </m:dPr>
          <m:e>
            <m:d>
              <m:dPr>
                <m:ctrlPr/>
              </m:dPr>
              <m:e>
                <m:sSub>
                  <m:sSubPr>
                    <m:ctrlPr/>
                  </m:sSubPr>
                  <m:e>
                    <m:d>
                      <m:dPr>
                        <m:begChr m:val="["/>
                        <m:endChr m:val="]"/>
                        <m:ctrlPr/>
                      </m:dPr>
                      <m:e>
                        <m:r>
                          <m:t>a</m:t>
                        </m:r>
                      </m:e>
                    </m:d>
                  </m:e>
                  <m:sub>
                    <m:r>
                      <m:t>0</m:t>
                    </m:r>
                  </m:sub>
                </m:sSub>
                <m:r>
                  <m:t>,</m:t>
                </m:r>
                <m:sSub>
                  <m:sSubPr>
                    <m:ctrlPr/>
                  </m:sSubPr>
                  <m:e>
                    <m:d>
                      <m:dPr>
                        <m:begChr m:val="["/>
                        <m:endChr m:val="]"/>
                        <m:ctrlPr/>
                      </m:dPr>
                      <m:e>
                        <m:r>
                          <m:t>a</m:t>
                        </m:r>
                      </m:e>
                    </m:d>
                  </m:e>
                  <m:sub>
                    <m:r>
                      <m:t>0</m:t>
                    </m:r>
                  </m:sub>
                </m:sSub>
              </m:e>
            </m:d>
          </m:e>
        </m:d>
      </m:oMath>
      <w:r w:rsidR="00B71E7F" w:rsidRPr="00B71E7F">
        <w:t xml:space="preserve"> </w:t>
      </w:r>
      <w:r w:rsidR="00B71E7F" w:rsidRPr="00B71E7F">
        <w:tab/>
        <w:t xml:space="preserve"> (3.2238)</w:t>
      </w:r>
    </w:p>
    <w:p w:rsidR="00C17246" w:rsidRPr="00C17246" w:rsidRDefault="00C17246" w:rsidP="00F5020E">
      <w:pPr>
        <w:pStyle w:val="Textkrper"/>
      </w:pPr>
      <w:r w:rsidRPr="00C17246">
        <w:t>Daraus folgt</w:t>
      </w:r>
    </w:p>
    <w:p w:rsidR="00B71E7F" w:rsidRPr="00B71E7F" w:rsidRDefault="00B71E7F" w:rsidP="003974DD">
      <w:pPr>
        <w:pStyle w:val="Formel"/>
      </w:pPr>
      <m:oMath>
        <m:r>
          <m:t>¬∃z,w∈</m:t>
        </m:r>
        <m:sSub>
          <m:sSubPr>
            <m:ctrlPr/>
          </m:sSubPr>
          <m:e>
            <m:r>
              <m:rPr>
                <m:scr m:val="script"/>
              </m:rPr>
              <m:t>Z</m:t>
            </m:r>
          </m:e>
          <m:sub>
            <m:r>
              <m:t>0</m:t>
            </m:r>
          </m:sub>
        </m:sSub>
        <m:r>
          <m:t>:z</m:t>
        </m:r>
        <m:sSub>
          <m:sSubPr>
            <m:ctrlPr/>
          </m:sSubPr>
          <m:e>
            <m:r>
              <m:t>⇝</m:t>
            </m:r>
          </m:e>
          <m:sub>
            <m:r>
              <m:t>0</m:t>
            </m:r>
          </m:sub>
        </m:sSub>
        <m:r>
          <m:t>w</m:t>
        </m:r>
      </m:oMath>
      <w:r w:rsidRPr="00B71E7F">
        <w:t xml:space="preserve"> </w:t>
      </w:r>
      <w:r w:rsidRPr="00B71E7F">
        <w:tab/>
        <w:t xml:space="preserve"> (3.2239)</w:t>
      </w:r>
    </w:p>
    <w:p w:rsidR="00C17246" w:rsidRPr="00C17246" w:rsidRDefault="00C17246" w:rsidP="00F5020E">
      <w:pPr>
        <w:pStyle w:val="berschrift2"/>
      </w:pPr>
      <w:r w:rsidRPr="00C17246">
        <w:lastRenderedPageBreak/>
        <w:t>Proposition 3.3.10 – Nichtableitbarkeit nichttrivialer Zustandsänderung</w:t>
      </w:r>
    </w:p>
    <w:p w:rsidR="00C17246" w:rsidRPr="00C17246" w:rsidRDefault="00C17246" w:rsidP="00F5020E">
      <w:pPr>
        <w:pStyle w:val="Textkrper"/>
      </w:pPr>
      <w:r w:rsidRPr="00C17246">
        <w:rPr>
          <w:b/>
        </w:rPr>
        <w:t>Eigenleistung dieser Arbeit.</w:t>
      </w:r>
      <w:r w:rsidRPr="00C17246">
        <w:t xml:space="preserve"> Die Existenz mindestens eines nichttrivialen relationalen Zustandswechsels folgt nicht aus Primäraxiom 3.3.1 und den bisherigen Definitionen.</w:t>
      </w:r>
    </w:p>
    <w:p w:rsidR="00C17246" w:rsidRPr="00C17246" w:rsidRDefault="00C17246" w:rsidP="00F5020E">
      <w:pPr>
        <w:pStyle w:val="Textkrper"/>
      </w:pPr>
      <w:r w:rsidRPr="00C17246">
        <w:rPr>
          <w:b/>
        </w:rPr>
        <w:t>Beweis.</w:t>
      </w:r>
      <w:r w:rsidRPr="00C17246">
        <w:t xml:space="preserve"> Die durch Gleichung (3.2237) bestimmte Struktur erfüllt Primäraxiom 3.3.1, weil </w:t>
      </w:r>
      <m:oMath>
        <m:r>
          <w:rPr>
            <w:rFonts w:ascii="Cambria Math" w:hAnsi="Cambria Math"/>
          </w:rPr>
          <m:t>a</m:t>
        </m:r>
      </m:oMath>
      <w:r w:rsidRPr="00C17246">
        <w:t xml:space="preserve"> und </w:t>
      </w:r>
      <m:oMath>
        <m:r>
          <w:rPr>
            <w:rFonts w:ascii="Cambria Math" w:hAnsi="Cambria Math"/>
          </w:rPr>
          <m:t>b</m:t>
        </m:r>
      </m:oMath>
      <w:r w:rsidRPr="00C17246">
        <w:t xml:space="preserve"> unterschiedliche Bezugsprofile besitzen. Dennoch enthält ihre induzierte Zustandsrelation ausschließlich die Selbstrelation von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0</m:t>
            </m:r>
          </m:sub>
        </m:sSub>
      </m:oMath>
      <w:r w:rsidRPr="00C17246">
        <w:t xml:space="preserve">. Damit existiert kein Paar verschiedener Zustände </w:t>
      </w:r>
      <m:oMath>
        <m:r>
          <w:rPr>
            <w:rFonts w:ascii="Cambria Math" w:hAnsi="Cambria Math"/>
          </w:rPr>
          <m:t>z,w</m:t>
        </m:r>
      </m:oMath>
      <w:r w:rsidRPr="00C17246">
        <w:t xml:space="preserve"> mit </w:t>
      </w:r>
      <m:oMath>
        <m:r>
          <w:rPr>
            <w:rFonts w:ascii="Cambria Math" w:hAnsi="Cambria Math"/>
          </w:rPr>
          <m:t>z</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w</m:t>
        </m:r>
      </m:oMath>
      <w:r w:rsidRPr="00C17246">
        <w:t xml:space="preserve">. Die Aussage </w:t>
      </w:r>
      <m:oMath>
        <m:r>
          <m:rPr>
            <m:sty m:val="p"/>
          </m:rPr>
          <w:rPr>
            <w:rFonts w:ascii="Cambria Math" w:hAnsi="Cambria Math"/>
          </w:rPr>
          <m:t>∃</m:t>
        </m:r>
        <m:r>
          <w:rPr>
            <w:rFonts w:ascii="Cambria Math" w:hAnsi="Cambria Math"/>
          </w:rPr>
          <m:t>z,w:z</m:t>
        </m:r>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r>
          <w:rPr>
            <w:rFonts w:ascii="Cambria Math" w:hAnsi="Cambria Math"/>
          </w:rPr>
          <m:t>w</m:t>
        </m:r>
      </m:oMath>
      <w:r w:rsidRPr="00C17246">
        <w:t xml:space="preserve"> ist somit kein logischer Folgesatz des bisherigen universellen Kerns. </w:t>
      </w:r>
    </w:p>
    <w:p w:rsidR="00C17246" w:rsidRPr="00C17246" w:rsidRDefault="00C17246" w:rsidP="00F5020E">
      <w:pPr>
        <w:pStyle w:val="Textkrper"/>
      </w:pPr>
      <w:r w:rsidRPr="00C17246">
        <w:t xml:space="preserve">Damit ist erstmals innerhalb von F3 eine echte Grenze erreicht: </w:t>
      </w:r>
      <w:proofErr w:type="spellStart"/>
      <w:r w:rsidRPr="00C17246">
        <w:t>Relationierbarkeit</w:t>
      </w:r>
      <w:proofErr w:type="spellEnd"/>
      <w:r w:rsidRPr="00C17246">
        <w:t xml:space="preserve"> und relationale </w:t>
      </w:r>
      <w:proofErr w:type="spellStart"/>
      <w:r w:rsidRPr="00C17246">
        <w:t>Verkettbarkeit</w:t>
      </w:r>
      <w:proofErr w:type="spellEnd"/>
      <w:r w:rsidRPr="00C17246">
        <w:t xml:space="preserve"> sind universal ableitbar; tatsächliche Veränderung zwischen verschiedenen funktionalen Zuständen ist es nicht.</w:t>
      </w:r>
    </w:p>
    <w:p w:rsidR="00C17246" w:rsidRPr="00C17246" w:rsidRDefault="00C17246" w:rsidP="00F5020E">
      <w:pPr>
        <w:pStyle w:val="berschrift1"/>
      </w:pPr>
      <w:r w:rsidRPr="00C17246">
        <w:t>Warum daraus noch kein zweites Primäraxiom folgt</w:t>
      </w:r>
    </w:p>
    <w:p w:rsidR="00C17246" w:rsidRPr="00C17246" w:rsidRDefault="00C17246" w:rsidP="00F5020E">
      <w:pPr>
        <w:pStyle w:val="Textkrper"/>
      </w:pPr>
      <w:r w:rsidRPr="00C17246">
        <w:t>Eine naheliegende Reaktion bestünde darin, die Existenz mindestens eines nichttrivialen Zustandswechsels als zweites Primäraxiom zu setzen:</w:t>
      </w:r>
    </w:p>
    <w:p w:rsidR="00B71E7F" w:rsidRPr="00B71E7F" w:rsidRDefault="00993188" w:rsidP="003974DD">
      <w:pPr>
        <w:pStyle w:val="Formel"/>
      </w:pPr>
      <m:oMath>
        <m:sSub>
          <m:sSubPr>
            <m:ctrlPr/>
          </m:sSubPr>
          <m:e>
            <m:r>
              <m:t>A</m:t>
            </m:r>
          </m:e>
          <m:sub>
            <m:r>
              <m:t>Δ</m:t>
            </m:r>
          </m:sub>
        </m:sSub>
        <m:r>
          <m:t>:∃z,w∈</m:t>
        </m:r>
        <m:sSub>
          <m:sSubPr>
            <m:ctrlPr/>
          </m:sSubPr>
          <m:e>
            <m:r>
              <m:rPr>
                <m:scr m:val="script"/>
              </m:rPr>
              <m:t>Z</m:t>
            </m:r>
          </m:e>
          <m:sub>
            <m:r>
              <m:t>0</m:t>
            </m:r>
          </m:sub>
        </m:sSub>
        <m:r>
          <m:t>:</m:t>
        </m:r>
        <m:d>
          <m:dPr>
            <m:ctrlPr/>
          </m:dPr>
          <m:e>
            <m:r>
              <m:t>z</m:t>
            </m:r>
            <m:sSub>
              <m:sSubPr>
                <m:ctrlPr/>
              </m:sSubPr>
              <m:e>
                <m:r>
                  <m:rPr>
                    <m:scr m:val="script"/>
                  </m:rPr>
                  <m:t>R</m:t>
                </m:r>
              </m:e>
              <m:sub>
                <m:r>
                  <m:t>0</m:t>
                </m:r>
              </m:sub>
            </m:sSub>
            <m:r>
              <m:t>w∧z≠w</m:t>
            </m:r>
          </m:e>
        </m:d>
      </m:oMath>
      <w:r w:rsidR="00B71E7F" w:rsidRPr="00B71E7F">
        <w:t xml:space="preserve"> </w:t>
      </w:r>
      <w:r w:rsidR="00B71E7F" w:rsidRPr="00B71E7F">
        <w:tab/>
        <w:t xml:space="preserve"> (3.2240)</w:t>
      </w:r>
    </w:p>
    <w:p w:rsidR="00C17246" w:rsidRPr="00C17246" w:rsidRDefault="00C17246" w:rsidP="00F5020E">
      <w:pPr>
        <w:pStyle w:val="Textkrper"/>
      </w:pPr>
      <w:r w:rsidRPr="00C17246">
        <w:rPr>
          <w:b/>
        </w:rPr>
        <w:t>Eigenleistung dieser Arbeit.</w:t>
      </w:r>
      <w:r w:rsidRPr="00C17246">
        <w:t xml:space="preserve"> Diese Aussage ist ein legitimer Kandidat für eine </w:t>
      </w:r>
      <w:r w:rsidRPr="00C17246">
        <w:rPr>
          <w:b/>
        </w:rPr>
        <w:t>dynamische Zusatzbedingung</w:t>
      </w:r>
      <w:r w:rsidRPr="00C17246">
        <w:t xml:space="preserve">, aber nicht für ein vom bisherigen Primäraxiom unabhängiges zweites Primäraxiom. Denn aus </w:t>
      </w:r>
      <m:oMath>
        <m:sSub>
          <m:sSubPr>
            <m:ctrlPr>
              <w:rPr>
                <w:rFonts w:ascii="Cambria Math" w:hAnsi="Cambria Math"/>
                <w:i/>
              </w:rPr>
            </m:ctrlPr>
          </m:sSubPr>
          <m:e>
            <m:r>
              <w:rPr>
                <w:rFonts w:ascii="Cambria Math" w:hAnsi="Cambria Math"/>
              </w:rPr>
              <m:t>A</m:t>
            </m:r>
          </m:e>
          <m:sub>
            <m:r>
              <m:rPr>
                <m:sty m:val="p"/>
              </m:rPr>
              <w:rPr>
                <w:rFonts w:ascii="Cambria Math" w:hAnsi="Cambria Math"/>
              </w:rPr>
              <m:t>Δ</m:t>
            </m:r>
          </m:sub>
        </m:sSub>
      </m:oMath>
      <w:r w:rsidRPr="00C17246">
        <w:t xml:space="preserve"> folgt unmittelbar, dass mindestens zwei verschiedene funktionale Zustände existieren:</w:t>
      </w:r>
    </w:p>
    <w:p w:rsidR="00B71E7F" w:rsidRPr="00B71E7F" w:rsidRDefault="00993188" w:rsidP="003974DD">
      <w:pPr>
        <w:pStyle w:val="Formel"/>
      </w:pPr>
      <m:oMath>
        <m:sSub>
          <m:sSubPr>
            <m:ctrlPr/>
          </m:sSubPr>
          <m:e>
            <m:r>
              <m:t>A</m:t>
            </m:r>
          </m:e>
          <m:sub>
            <m:r>
              <m:t>Δ</m:t>
            </m:r>
          </m:sub>
        </m:sSub>
        <m:r>
          <m:t>⟹</m:t>
        </m:r>
        <m:d>
          <m:dPr>
            <m:begChr m:val="|"/>
            <m:endChr m:val="|"/>
            <m:ctrlPr/>
          </m:dPr>
          <m:e>
            <m:sSub>
              <m:sSubPr>
                <m:ctrlPr/>
              </m:sSubPr>
              <m:e>
                <m:r>
                  <m:rPr>
                    <m:scr m:val="script"/>
                  </m:rPr>
                  <m:t>Z</m:t>
                </m:r>
              </m:e>
              <m:sub>
                <m:r>
                  <m:t>0</m:t>
                </m:r>
              </m:sub>
            </m:sSub>
          </m:e>
        </m:d>
        <m:r>
          <m:t>≥2</m:t>
        </m:r>
      </m:oMath>
      <w:r w:rsidR="00B71E7F" w:rsidRPr="00B71E7F">
        <w:t xml:space="preserve"> </w:t>
      </w:r>
      <w:r w:rsidR="00B71E7F" w:rsidRPr="00B71E7F">
        <w:tab/>
        <w:t xml:space="preserve"> (3.2241)</w:t>
      </w:r>
    </w:p>
    <w:p w:rsidR="00C17246" w:rsidRPr="00C17246" w:rsidRDefault="00C17246" w:rsidP="00F5020E">
      <w:pPr>
        <w:pStyle w:val="Textkrper"/>
      </w:pPr>
      <w:r w:rsidRPr="00C17246">
        <w:t xml:space="preserve">Damit impliziert </w:t>
      </w:r>
      <m:oMath>
        <m:sSub>
          <m:sSubPr>
            <m:ctrlPr>
              <w:rPr>
                <w:rFonts w:ascii="Cambria Math" w:hAnsi="Cambria Math"/>
                <w:i/>
              </w:rPr>
            </m:ctrlPr>
          </m:sSubPr>
          <m:e>
            <m:r>
              <w:rPr>
                <w:rFonts w:ascii="Cambria Math" w:hAnsi="Cambria Math"/>
              </w:rPr>
              <m:t>A</m:t>
            </m:r>
          </m:e>
          <m:sub>
            <m:r>
              <m:rPr>
                <m:sty m:val="p"/>
              </m:rPr>
              <w:rPr>
                <w:rFonts w:ascii="Cambria Math" w:hAnsi="Cambria Math"/>
              </w:rPr>
              <m:t>Δ</m:t>
            </m:r>
          </m:sub>
        </m:sSub>
      </m:oMath>
      <w:r w:rsidRPr="00C17246">
        <w:t xml:space="preserve"> den wesentlichen Gehalt von Primäraxiom 3.3.1. Würde </w:t>
      </w:r>
      <m:oMath>
        <m:sSub>
          <m:sSubPr>
            <m:ctrlPr>
              <w:rPr>
                <w:rFonts w:ascii="Cambria Math" w:hAnsi="Cambria Math"/>
                <w:i/>
              </w:rPr>
            </m:ctrlPr>
          </m:sSubPr>
          <m:e>
            <m:r>
              <w:rPr>
                <w:rFonts w:ascii="Cambria Math" w:hAnsi="Cambria Math"/>
              </w:rPr>
              <m:t>A</m:t>
            </m:r>
          </m:e>
          <m:sub>
            <m:r>
              <m:rPr>
                <m:sty m:val="p"/>
              </m:rPr>
              <w:rPr>
                <w:rFonts w:ascii="Cambria Math" w:hAnsi="Cambria Math"/>
              </w:rPr>
              <m:t>Δ</m:t>
            </m:r>
          </m:sub>
        </m:sSub>
      </m:oMath>
      <w:r w:rsidRPr="00C17246">
        <w:t xml:space="preserve"> zusätzlich als zweites Primäraxiom des universellen Kerns aufgenommen, wären die beiden Primäraxiome nicht unabhängig; die stärkere Setzung würde die bereits vorhandene Nichttrivialitätsforderung teilweise absorbieren. Dies widerspräche der in 3.3.0 festgelegten Forderung nach einem minimalen und hinsichtlich seiner irreduziblen Setzungen kontrollierten Primärkern.</w:t>
      </w:r>
    </w:p>
    <w:p w:rsidR="00C17246" w:rsidRPr="00C17246" w:rsidRDefault="00C17246" w:rsidP="00F5020E">
      <w:pPr>
        <w:pStyle w:val="Textkrper"/>
      </w:pPr>
      <w:r w:rsidRPr="00C17246">
        <w:t xml:space="preserve">Es wäre theoretisch möglich, Primäraxiom 3.3.1 durch eine stärkere dynamische Setzung zu ersetzen. Dafür gibt der bisherige Forschungsstand jedoch keinen zwingenden Grund. Kapitel 3.1 legt funktionale Zustände und ihre Beziehungen als allgemeinen Ausgangspunkt fest und verlangt, Transformationen hinsichtlich ihrer Struktur zu untersuchen; daraus folgt noch nicht, dass </w:t>
      </w:r>
      <w:r w:rsidRPr="00C17246">
        <w:rPr>
          <w:b/>
        </w:rPr>
        <w:t>jede</w:t>
      </w:r>
      <w:r w:rsidRPr="00C17246">
        <w:t xml:space="preserve"> zulässige FRZK-Struktur notwendigerweise einen realisierten Wechsel zwischen verschiedenen Zuständen enthalten muss.</w:t>
      </w:r>
    </w:p>
    <w:p w:rsidR="00C17246" w:rsidRPr="00C17246" w:rsidRDefault="00C17246" w:rsidP="00F5020E">
      <w:pPr>
        <w:pStyle w:val="Textkrper"/>
      </w:pPr>
      <w:r w:rsidRPr="00C17246">
        <w:t>Die universelle Theorie darf daher auch statische beziehungsweise nur selbstbezügliche Grenzstrukturen darstellen. Dynamische Modelle bilden eine strengere Teilklasse.</w:t>
      </w:r>
    </w:p>
    <w:p w:rsidR="00C17246" w:rsidRPr="00C17246" w:rsidRDefault="00C17246" w:rsidP="00F5020E">
      <w:pPr>
        <w:pStyle w:val="berschrift1"/>
      </w:pPr>
      <w:r w:rsidRPr="00C17246">
        <w:t>Dynamisch aktive FRZK-Strukturen</w:t>
      </w:r>
    </w:p>
    <w:p w:rsidR="00C17246" w:rsidRPr="00C17246" w:rsidRDefault="00C17246" w:rsidP="00F5020E">
      <w:pPr>
        <w:pStyle w:val="Textkrper"/>
      </w:pPr>
      <w:r w:rsidRPr="00C17246">
        <w:lastRenderedPageBreak/>
        <w:t>Diese Teilklasse kann eindeutig definiert werden, ohne den universellen Primärkern zu verändern.</w:t>
      </w:r>
    </w:p>
    <w:p w:rsidR="00C17246" w:rsidRPr="00F84A8E" w:rsidRDefault="00C17246" w:rsidP="00F84A8E">
      <w:pPr>
        <w:pStyle w:val="Definition"/>
      </w:pPr>
      <w:r w:rsidRPr="00F84A8E">
        <w:t>Definition 3.3.21 – Dynamisch aktive primitive FRZK-Struktur</w:t>
      </w:r>
    </w:p>
    <w:p w:rsidR="00C17246" w:rsidRPr="00C17246" w:rsidRDefault="00C17246" w:rsidP="00F5020E">
      <w:pPr>
        <w:pStyle w:val="Textkrper"/>
      </w:pPr>
      <w:r w:rsidRPr="00C17246">
        <w:rPr>
          <w:b/>
        </w:rPr>
        <w:t>Eigenleistung dieser Arbeit.</w:t>
      </w:r>
      <w:r w:rsidRPr="00C17246">
        <w:t xml:space="preserve"> Eine primitive FRZK-Struktur heißt dynamisch aktiv, wenn mindestens ein nichttrivialer relationaler Zustandswechsel existiert:</w:t>
      </w:r>
    </w:p>
    <w:p w:rsidR="00B71E7F" w:rsidRPr="00B71E7F" w:rsidRDefault="00B71E7F" w:rsidP="003974DD">
      <w:pPr>
        <w:pStyle w:val="Formel"/>
      </w:pPr>
      <m:oMath>
        <m:r>
          <m:t>∃z,w∈</m:t>
        </m:r>
        <m:sSub>
          <m:sSubPr>
            <m:ctrlPr/>
          </m:sSubPr>
          <m:e>
            <m:r>
              <m:rPr>
                <m:scr m:val="script"/>
              </m:rPr>
              <m:t>Z</m:t>
            </m:r>
          </m:e>
          <m:sub>
            <m:r>
              <m:t>0</m:t>
            </m:r>
          </m:sub>
        </m:sSub>
        <m:r>
          <m:t>:z</m:t>
        </m:r>
        <m:sSub>
          <m:sSubPr>
            <m:ctrlPr/>
          </m:sSubPr>
          <m:e>
            <m:r>
              <m:t>⇝</m:t>
            </m:r>
          </m:e>
          <m:sub>
            <m:r>
              <m:t>0</m:t>
            </m:r>
          </m:sub>
        </m:sSub>
        <m:r>
          <m:t>w</m:t>
        </m:r>
      </m:oMath>
      <w:r w:rsidRPr="00B71E7F">
        <w:t xml:space="preserve"> </w:t>
      </w:r>
      <w:r w:rsidRPr="00B71E7F">
        <w:tab/>
        <w:t xml:space="preserve"> (3.2242)</w:t>
      </w:r>
    </w:p>
    <w:p w:rsidR="00C17246" w:rsidRPr="00F84A8E" w:rsidRDefault="00C17246" w:rsidP="00F84A8E">
      <w:pPr>
        <w:pStyle w:val="Definition"/>
      </w:pPr>
      <w:r w:rsidRPr="00F84A8E">
        <w:t>Definition 3.3.21 ist ausdrücklich kein Primäraxiom. Sie definiert eine Unterklasse der durch Primäraxiom 3.3.1 zugelassenen FRZK-Strukturen. Aussagen, die diese Eigenschaft zusätzlich benötigen, sind daher künftig als bedingte FRZK-Ableitungen im Sinne von Definition 3.3.3 auszuweisen.</w:t>
      </w:r>
    </w:p>
    <w:p w:rsidR="00C17246" w:rsidRPr="00C17246" w:rsidRDefault="00C17246" w:rsidP="00F5020E">
      <w:pPr>
        <w:pStyle w:val="Textkrper"/>
      </w:pPr>
      <w:r w:rsidRPr="00C17246">
        <w:t>Bezeichne die dynamische Zusatzbedingung mit</w:t>
      </w:r>
    </w:p>
    <w:p w:rsidR="00B71E7F" w:rsidRPr="00B71E7F" w:rsidRDefault="00993188" w:rsidP="003974DD">
      <w:pPr>
        <w:pStyle w:val="Formel"/>
      </w:pPr>
      <m:oMath>
        <m:sSub>
          <m:sSubPr>
            <m:ctrlPr/>
          </m:sSubPr>
          <m:e>
            <m:r>
              <m:t>D</m:t>
            </m:r>
          </m:e>
          <m:sub>
            <m:r>
              <m:rPr>
                <m:nor/>
              </m:rPr>
              <m:t>act</m:t>
            </m:r>
          </m:sub>
        </m:sSub>
        <m:r>
          <m:t>≔∃z,w∈</m:t>
        </m:r>
        <m:sSub>
          <m:sSubPr>
            <m:ctrlPr/>
          </m:sSubPr>
          <m:e>
            <m:r>
              <m:rPr>
                <m:scr m:val="script"/>
              </m:rPr>
              <m:t>Z</m:t>
            </m:r>
          </m:e>
          <m:sub>
            <m:r>
              <m:t>0</m:t>
            </m:r>
          </m:sub>
        </m:sSub>
        <m:r>
          <m:t>:</m:t>
        </m:r>
        <m:d>
          <m:dPr>
            <m:ctrlPr/>
          </m:dPr>
          <m:e>
            <m:r>
              <m:t>z</m:t>
            </m:r>
            <m:sSub>
              <m:sSubPr>
                <m:ctrlPr/>
              </m:sSubPr>
              <m:e>
                <m:r>
                  <m:rPr>
                    <m:scr m:val="script"/>
                  </m:rPr>
                  <m:t>R</m:t>
                </m:r>
              </m:e>
              <m:sub>
                <m:r>
                  <m:t>0</m:t>
                </m:r>
              </m:sub>
            </m:sSub>
            <m:r>
              <m:t>w∧z≠w</m:t>
            </m:r>
          </m:e>
        </m:d>
      </m:oMath>
      <w:r w:rsidR="00B71E7F" w:rsidRPr="00B71E7F">
        <w:t xml:space="preserve"> </w:t>
      </w:r>
      <w:r w:rsidR="00B71E7F" w:rsidRPr="00B71E7F">
        <w:tab/>
        <w:t xml:space="preserve"> (3.2243)</w:t>
      </w:r>
    </w:p>
    <w:p w:rsidR="00C17246" w:rsidRPr="00C17246" w:rsidRDefault="00C17246" w:rsidP="00F5020E">
      <w:pPr>
        <w:pStyle w:val="Textkrper"/>
      </w:pPr>
      <w:r w:rsidRPr="00C17246">
        <w:t xml:space="preserve">Dann gilt für jede Aussage </w:t>
      </w:r>
      <m:oMath>
        <m:r>
          <w:rPr>
            <w:rFonts w:ascii="Cambria Math" w:hAnsi="Cambria Math"/>
          </w:rPr>
          <m:t>P</m:t>
        </m:r>
      </m:oMath>
      <w:r w:rsidRPr="00C17246">
        <w:t>, deren Beweis einen tatsächlichen Zustandswechsel benötigt, höchstens eine bedingte Ableitung der Form</w:t>
      </w:r>
    </w:p>
    <w:p w:rsidR="00B71E7F" w:rsidRPr="00B71E7F" w:rsidRDefault="00993188" w:rsidP="003974DD">
      <w:pPr>
        <w:pStyle w:val="Formel"/>
      </w:pPr>
      <m:oMath>
        <m:sSubSup>
          <m:sSubSupPr>
            <m:ctrlPr/>
          </m:sSubSupPr>
          <m:e>
            <m:r>
              <m:t>Γ</m:t>
            </m:r>
          </m:e>
          <m:sub>
            <m:r>
              <m:rPr>
                <m:nor/>
              </m:rPr>
              <m:t>FRZK</m:t>
            </m:r>
          </m:sub>
          <m:sup>
            <m:d>
              <m:dPr>
                <m:ctrlPr/>
              </m:dPr>
              <m:e>
                <m:r>
                  <m:t>1</m:t>
                </m:r>
              </m:e>
            </m:d>
          </m:sup>
        </m:sSubSup>
        <m:r>
          <m:t>∪</m:t>
        </m:r>
        <m:sSub>
          <m:sSubPr>
            <m:ctrlPr/>
          </m:sSubPr>
          <m:e>
            <m:r>
              <m:t>D</m:t>
            </m:r>
          </m:e>
          <m:sub>
            <m:r>
              <m:rPr>
                <m:nor/>
              </m:rPr>
              <m:t>act</m:t>
            </m:r>
          </m:sub>
        </m:sSub>
        <m:r>
          <m:t>⊢P</m:t>
        </m:r>
      </m:oMath>
      <w:r w:rsidR="00B71E7F" w:rsidRPr="00B71E7F">
        <w:t xml:space="preserve"> </w:t>
      </w:r>
      <w:r w:rsidR="00B71E7F" w:rsidRPr="00B71E7F">
        <w:tab/>
        <w:t xml:space="preserve"> (3.2244)</w:t>
      </w:r>
    </w:p>
    <w:p w:rsidR="00C17246" w:rsidRPr="00C17246" w:rsidRDefault="00C17246" w:rsidP="00F5020E">
      <w:pPr>
        <w:pStyle w:val="Textkrper"/>
      </w:pPr>
      <w:r w:rsidRPr="00C17246">
        <w:t>Damit wird die Grenze zwischen universellem Kern und dynamischer Modellklasse explizit.</w:t>
      </w:r>
    </w:p>
    <w:p w:rsidR="00C17246" w:rsidRPr="00C17246" w:rsidRDefault="00C17246" w:rsidP="00F5020E">
      <w:pPr>
        <w:pStyle w:val="berschrift1"/>
      </w:pPr>
      <w:r w:rsidRPr="00C17246">
        <w:t>Deterministische Transformation ist eine weitere zusätzliche Struktur</w:t>
      </w:r>
    </w:p>
    <w:p w:rsidR="00C17246" w:rsidRPr="00C17246" w:rsidRDefault="00C17246" w:rsidP="00F5020E">
      <w:pPr>
        <w:pStyle w:val="Textkrper"/>
      </w:pPr>
      <w:r w:rsidRPr="00C17246">
        <w:t>Noch stärker als die Existenz eines Zustandswechsels wäre die Forderung, dass jeder Zustand genau einen relational zugelassenen Folgezustand besitzt. Genau hier greift der in Kapitel 3.2 entwickelte Funktionsbegriff: Eine allgemeine Relation wird erst durch Existenz und Eindeutigkeit der Zuordnung zu einer Funktion [71].</w:t>
      </w:r>
    </w:p>
    <w:p w:rsidR="00C17246" w:rsidRPr="00F84A8E" w:rsidRDefault="00C17246" w:rsidP="00F84A8E">
      <w:pPr>
        <w:pStyle w:val="Definition"/>
      </w:pPr>
      <w:r w:rsidRPr="00F84A8E">
        <w:t>Definition 3.3.22 – Total-deterministische Zustandsrelation</w:t>
      </w:r>
    </w:p>
    <w:p w:rsidR="00C17246" w:rsidRPr="00C17246" w:rsidRDefault="00C17246" w:rsidP="00F5020E">
      <w:pPr>
        <w:pStyle w:val="Textkrper"/>
      </w:pPr>
      <w:r w:rsidRPr="00C17246">
        <w:rPr>
          <w:b/>
        </w:rPr>
        <w:t>Eigenleistung dieser Arbeit hinsichtlich ihres FRZK-Status.</w:t>
      </w:r>
      <w:r w:rsidRPr="00C17246">
        <w:t xml:space="preserve"> Eine induzierte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heißt total-deterministisch, wenn</w:t>
      </w:r>
    </w:p>
    <w:p w:rsidR="00B71E7F" w:rsidRPr="00B71E7F" w:rsidRDefault="00B71E7F" w:rsidP="003974DD">
      <w:pPr>
        <w:pStyle w:val="Formel"/>
      </w:pPr>
      <m:oMath>
        <m:r>
          <m:t>∀z∈</m:t>
        </m:r>
        <m:sSub>
          <m:sSubPr>
            <m:ctrlPr/>
          </m:sSubPr>
          <m:e>
            <m:r>
              <m:rPr>
                <m:scr m:val="script"/>
              </m:rPr>
              <m:t>Z</m:t>
            </m:r>
          </m:e>
          <m:sub>
            <m:r>
              <m:t>0</m:t>
            </m:r>
          </m:sub>
        </m:sSub>
        <m:r>
          <m:t>;∃!w∈</m:t>
        </m:r>
        <m:sSub>
          <m:sSubPr>
            <m:ctrlPr/>
          </m:sSubPr>
          <m:e>
            <m:r>
              <m:rPr>
                <m:scr m:val="script"/>
              </m:rPr>
              <m:t>Z</m:t>
            </m:r>
          </m:e>
          <m:sub>
            <m:r>
              <m:t>0</m:t>
            </m:r>
          </m:sub>
        </m:sSub>
        <m:r>
          <m:t>:z</m:t>
        </m:r>
        <m:sSub>
          <m:sSubPr>
            <m:ctrlPr/>
          </m:sSubPr>
          <m:e>
            <m:r>
              <m:rPr>
                <m:scr m:val="script"/>
              </m:rPr>
              <m:t>R</m:t>
            </m:r>
          </m:e>
          <m:sub>
            <m:r>
              <m:t>0</m:t>
            </m:r>
          </m:sub>
        </m:sSub>
        <m:r>
          <m:t>w</m:t>
        </m:r>
      </m:oMath>
      <w:r w:rsidRPr="00B71E7F">
        <w:t xml:space="preserve"> </w:t>
      </w:r>
      <w:r w:rsidRPr="00B71E7F">
        <w:tab/>
        <w:t xml:space="preserve"> (3.2245)</w:t>
      </w:r>
    </w:p>
    <w:p w:rsidR="00C17246" w:rsidRPr="00C17246" w:rsidRDefault="00C17246" w:rsidP="00F5020E">
      <w:pPr>
        <w:pStyle w:val="Textkrper"/>
      </w:pPr>
      <w:r w:rsidRPr="00C17246">
        <w:t>Unter dieser Zusatzbedingung existiert genau eine Abbildung</w:t>
      </w:r>
    </w:p>
    <w:p w:rsidR="00B71E7F" w:rsidRPr="00B71E7F" w:rsidRDefault="00993188" w:rsidP="003974DD">
      <w:pPr>
        <w:pStyle w:val="Formel"/>
      </w:pPr>
      <m:oMath>
        <m:sSub>
          <m:sSubPr>
            <m:ctrlPr/>
          </m:sSubPr>
          <m:e>
            <m:r>
              <m:t>T</m:t>
            </m:r>
          </m:e>
          <m:sub>
            <m:r>
              <m:t>0</m:t>
            </m:r>
          </m:sub>
        </m:sSub>
        <m:r>
          <m:t>:</m:t>
        </m:r>
        <m:sSub>
          <m:sSubPr>
            <m:ctrlPr/>
          </m:sSubPr>
          <m:e>
            <m:r>
              <m:rPr>
                <m:scr m:val="script"/>
              </m:rPr>
              <m:t>Z</m:t>
            </m:r>
          </m:e>
          <m:sub>
            <m:r>
              <m:t>0</m:t>
            </m:r>
          </m:sub>
        </m:sSub>
        <m:r>
          <m:t>→</m:t>
        </m:r>
        <m:sSub>
          <m:sSubPr>
            <m:ctrlPr/>
          </m:sSubPr>
          <m:e>
            <m:r>
              <m:rPr>
                <m:scr m:val="script"/>
              </m:rPr>
              <m:t>Z</m:t>
            </m:r>
          </m:e>
          <m:sub>
            <m:r>
              <m:t>0</m:t>
            </m:r>
          </m:sub>
        </m:sSub>
      </m:oMath>
      <w:r w:rsidR="00B71E7F" w:rsidRPr="00B71E7F">
        <w:t xml:space="preserve"> </w:t>
      </w:r>
      <w:r w:rsidR="00B71E7F" w:rsidRPr="00B71E7F">
        <w:tab/>
        <w:t xml:space="preserve"> (3.2246)</w:t>
      </w:r>
    </w:p>
    <w:p w:rsidR="00C17246" w:rsidRPr="00C17246" w:rsidRDefault="00C17246" w:rsidP="00F5020E">
      <w:pPr>
        <w:pStyle w:val="Textkrper"/>
      </w:pPr>
      <w:r w:rsidRPr="00C17246">
        <w:t>mit</w:t>
      </w:r>
    </w:p>
    <w:p w:rsidR="00B71E7F" w:rsidRPr="00B71E7F" w:rsidRDefault="00B71E7F" w:rsidP="003974DD">
      <w:pPr>
        <w:pStyle w:val="Formel"/>
      </w:pPr>
      <m:oMath>
        <m:r>
          <m:t>z</m:t>
        </m:r>
        <m:sSub>
          <m:sSubPr>
            <m:ctrlPr/>
          </m:sSubPr>
          <m:e>
            <m:r>
              <m:rPr>
                <m:scr m:val="script"/>
              </m:rPr>
              <m:t>R</m:t>
            </m:r>
          </m:e>
          <m:sub>
            <m:r>
              <m:t>0</m:t>
            </m:r>
          </m:sub>
        </m:sSub>
        <m:sSub>
          <m:sSubPr>
            <m:ctrlPr/>
          </m:sSubPr>
          <m:e>
            <m:r>
              <m:t>T</m:t>
            </m:r>
          </m:e>
          <m:sub>
            <m:r>
              <m:t>0</m:t>
            </m:r>
          </m:sub>
        </m:sSub>
        <m:d>
          <m:dPr>
            <m:ctrlPr/>
          </m:dPr>
          <m:e>
            <m:r>
              <m:t>z</m:t>
            </m:r>
          </m:e>
        </m:d>
        <m:r>
          <m:t>  </m:t>
        </m:r>
        <m:r>
          <m:rPr>
            <m:nor/>
          </m:rPr>
          <m:t xml:space="preserve">für alle </m:t>
        </m:r>
        <m:r>
          <m:t>z∈</m:t>
        </m:r>
        <m:sSub>
          <m:sSubPr>
            <m:ctrlPr/>
          </m:sSubPr>
          <m:e>
            <m:r>
              <m:rPr>
                <m:scr m:val="script"/>
              </m:rPr>
              <m:t>Z</m:t>
            </m:r>
          </m:e>
          <m:sub>
            <m:r>
              <m:t>0</m:t>
            </m:r>
          </m:sub>
        </m:sSub>
      </m:oMath>
      <w:r w:rsidRPr="00B71E7F">
        <w:t xml:space="preserve"> </w:t>
      </w:r>
      <w:r w:rsidRPr="00B71E7F">
        <w:tab/>
        <w:t xml:space="preserve"> (3.2247)</w:t>
      </w:r>
    </w:p>
    <w:p w:rsidR="00C17246" w:rsidRPr="00C17246" w:rsidRDefault="00C17246" w:rsidP="00F5020E">
      <w:pPr>
        <w:pStyle w:val="Textkrper"/>
      </w:pPr>
      <w:r w:rsidRPr="00C17246">
        <w:t>Diese mathematische Konsequenz ist nichts anderes als die Funktionsbedingung auf die bereits vorhandene Zustandsrelation angewendet. Sie darf jedoch nicht in den universellen Kern zurückprojiziert werden.</w:t>
      </w:r>
    </w:p>
    <w:p w:rsidR="00C17246" w:rsidRPr="00F5020E" w:rsidRDefault="00C17246" w:rsidP="00F5020E">
      <w:pPr>
        <w:pStyle w:val="Textkrper"/>
        <w:rPr>
          <w:b/>
        </w:rPr>
      </w:pPr>
      <w:r w:rsidRPr="00F5020E">
        <w:rPr>
          <w:b/>
        </w:rPr>
        <w:t>Proposition 3.3.11 – Total-deterministische Transformation ist nicht direkt aus dem bisherigen FRZK ableitbar</w:t>
      </w:r>
    </w:p>
    <w:p w:rsidR="00C17246" w:rsidRPr="00C17246" w:rsidRDefault="00C17246" w:rsidP="00F5020E">
      <w:pPr>
        <w:pStyle w:val="Textkrper"/>
      </w:pPr>
      <w:r w:rsidRPr="00C17246">
        <w:rPr>
          <w:b/>
        </w:rPr>
        <w:t>Eigenleistung dieser Arbeit.</w:t>
      </w:r>
      <w:r w:rsidRPr="00C17246">
        <w:t xml:space="preserve"> Primäraxiom 3.3.1 und die Definitionen bis 3.3.21 erzwingen Gleichung (3.2245) nicht.</w:t>
      </w:r>
    </w:p>
    <w:p w:rsidR="00C17246" w:rsidRPr="00C17246" w:rsidRDefault="00C17246" w:rsidP="00F5020E">
      <w:pPr>
        <w:pStyle w:val="Textkrper"/>
      </w:pPr>
      <w:r w:rsidRPr="00C17246">
        <w:rPr>
          <w:b/>
        </w:rPr>
        <w:t>Beweis.</w:t>
      </w:r>
      <w:r w:rsidRPr="00C17246">
        <w:t xml:space="preserve"> Das Gegenmodell aus Gleichung (3.2237) besitzt einen Zustand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0</m:t>
            </m:r>
          </m:sub>
        </m:sSub>
      </m:oMath>
      <w:r w:rsidRPr="00C17246">
        <w:t xml:space="preserve">, für den kein ausgehender Zustand in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existiert. Die Relation ist somit nicht total.</w:t>
      </w:r>
    </w:p>
    <w:p w:rsidR="00C17246" w:rsidRPr="00C17246" w:rsidRDefault="00C17246" w:rsidP="00F5020E">
      <w:pPr>
        <w:pStyle w:val="Textkrper"/>
      </w:pPr>
      <w:r w:rsidRPr="00C17246">
        <w:t>Auch Eindeutigkeit ist nicht garantiert. Betrachte</w:t>
      </w:r>
    </w:p>
    <w:p w:rsidR="00B71E7F" w:rsidRPr="00B71E7F" w:rsidRDefault="00B71E7F" w:rsidP="003974DD">
      <w:pPr>
        <w:pStyle w:val="Formel"/>
      </w:pPr>
      <m:oMath>
        <m:r>
          <m:rPr>
            <m:scr m:val="script"/>
          </m:rPr>
          <m:t>U=</m:t>
        </m:r>
        <m:r>
          <m:t>a,b,  </m:t>
        </m:r>
        <m:sSub>
          <m:sSubPr>
            <m:ctrlPr/>
          </m:sSubPr>
          <m:e>
            <m:r>
              <m:rPr>
                <m:scr m:val="sans-serif"/>
              </m:rPr>
              <m:t>B</m:t>
            </m:r>
          </m:e>
          <m:sub>
            <m:r>
              <m:t>0</m:t>
            </m:r>
          </m:sub>
        </m:sSub>
        <m:r>
          <m:t>=</m:t>
        </m:r>
        <m:d>
          <m:dPr>
            <m:ctrlPr/>
          </m:dPr>
          <m:e>
            <m:r>
              <m:t>a,a</m:t>
            </m:r>
          </m:e>
        </m:d>
        <m:r>
          <m:t>,</m:t>
        </m:r>
        <m:d>
          <m:dPr>
            <m:ctrlPr/>
          </m:dPr>
          <m:e>
            <m:r>
              <m:t>a,b</m:t>
            </m:r>
          </m:e>
        </m:d>
      </m:oMath>
      <w:r w:rsidRPr="00B71E7F">
        <w:t xml:space="preserve"> </w:t>
      </w:r>
      <w:r w:rsidRPr="00B71E7F">
        <w:tab/>
        <w:t xml:space="preserve"> (3.2248)</w:t>
      </w:r>
    </w:p>
    <w:p w:rsidR="00C17246" w:rsidRPr="00C17246" w:rsidRDefault="00C17246" w:rsidP="00F5020E">
      <w:pPr>
        <w:pStyle w:val="Textkrper"/>
      </w:pPr>
      <w:r w:rsidRPr="00C17246">
        <w:t xml:space="preserve">Die beiden Trägerstellen besitzen unterschiedliche Profile, sodass Primäraxiom 3.3.1 erfüllt ist. Für den zu </w:t>
      </w:r>
      <m:oMath>
        <m:r>
          <w:rPr>
            <w:rFonts w:ascii="Cambria Math" w:hAnsi="Cambria Math"/>
          </w:rPr>
          <m:t>a</m:t>
        </m:r>
      </m:oMath>
      <w:r w:rsidRPr="00C17246">
        <w:t xml:space="preserve"> gehörenden funktionalen Zustand existieren jedoch zwei relationale Zielzustände. Damit gilt</w:t>
      </w:r>
    </w:p>
    <w:p w:rsidR="00B71E7F" w:rsidRPr="00B71E7F" w:rsidRDefault="00993188" w:rsidP="003974DD">
      <w:pPr>
        <w:pStyle w:val="Formel"/>
      </w:pPr>
      <m:oMath>
        <m:sSub>
          <m:sSubPr>
            <m:ctrlPr/>
          </m:sSubPr>
          <m:e>
            <m:sSub>
              <m:sSubPr>
                <m:ctrlPr/>
              </m:sSubPr>
              <m:e>
                <m:d>
                  <m:dPr>
                    <m:begChr m:val="["/>
                    <m:endChr m:val="]"/>
                    <m:ctrlPr/>
                  </m:dPr>
                  <m:e>
                    <m:r>
                      <m:t>a</m:t>
                    </m:r>
                  </m:e>
                </m:d>
              </m:e>
              <m:sub>
                <m:r>
                  <m:t>0</m:t>
                </m:r>
              </m:sub>
            </m:sSub>
            <m:sSub>
              <m:sSubPr>
                <m:ctrlPr/>
              </m:sSubPr>
              <m:e>
                <m:r>
                  <m:rPr>
                    <m:scr m:val="script"/>
                  </m:rPr>
                  <m:t>R</m:t>
                </m:r>
              </m:e>
              <m:sub>
                <m:r>
                  <m:t>0</m:t>
                </m:r>
              </m:sub>
            </m:sSub>
            <m:d>
              <m:dPr>
                <m:begChr m:val="["/>
                <m:endChr m:val="]"/>
                <m:ctrlPr/>
              </m:dPr>
              <m:e>
                <m:r>
                  <m:t>a</m:t>
                </m:r>
              </m:e>
            </m:d>
          </m:e>
          <m:sub>
            <m:r>
              <m:t>0</m:t>
            </m:r>
          </m:sub>
        </m:sSub>
        <m:r>
          <m:t>  ∧  </m:t>
        </m:r>
        <m:sSub>
          <m:sSubPr>
            <m:ctrlPr/>
          </m:sSubPr>
          <m:e>
            <m:sSub>
              <m:sSubPr>
                <m:ctrlPr/>
              </m:sSubPr>
              <m:e>
                <m:d>
                  <m:dPr>
                    <m:begChr m:val="["/>
                    <m:endChr m:val="]"/>
                    <m:ctrlPr/>
                  </m:dPr>
                  <m:e>
                    <m:r>
                      <m:t>a</m:t>
                    </m:r>
                  </m:e>
                </m:d>
              </m:e>
              <m:sub>
                <m:r>
                  <m:t>0</m:t>
                </m:r>
              </m:sub>
            </m:sSub>
            <m:sSub>
              <m:sSubPr>
                <m:ctrlPr/>
              </m:sSubPr>
              <m:e>
                <m:r>
                  <m:rPr>
                    <m:scr m:val="script"/>
                  </m:rPr>
                  <m:t>R</m:t>
                </m:r>
              </m:e>
              <m:sub>
                <m:r>
                  <m:t>0</m:t>
                </m:r>
              </m:sub>
            </m:sSub>
            <m:d>
              <m:dPr>
                <m:begChr m:val="["/>
                <m:endChr m:val="]"/>
                <m:ctrlPr/>
              </m:dPr>
              <m:e>
                <m:r>
                  <m:t>b</m:t>
                </m:r>
              </m:e>
            </m:d>
          </m:e>
          <m:sub>
            <m:r>
              <m:t>0</m:t>
            </m:r>
          </m:sub>
        </m:sSub>
      </m:oMath>
      <w:r w:rsidR="00B71E7F" w:rsidRPr="00B71E7F">
        <w:t xml:space="preserve"> </w:t>
      </w:r>
      <w:r w:rsidR="00B71E7F" w:rsidRPr="00B71E7F">
        <w:tab/>
        <w:t xml:space="preserve"> (3.2249)</w:t>
      </w:r>
    </w:p>
    <w:p w:rsidR="00C17246" w:rsidRPr="00C17246" w:rsidRDefault="00C17246" w:rsidP="00F5020E">
      <w:pPr>
        <w:pStyle w:val="Textkrper"/>
      </w:pPr>
      <w:r w:rsidRPr="00C17246">
        <w:t xml:space="preserve">Eine durch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selbst eindeutig bestimmte total-deterministische Transformation folgt daher nicht aus dem universellen Kern.</w:t>
      </w:r>
    </w:p>
    <w:p w:rsidR="00C17246" w:rsidRPr="00C17246" w:rsidRDefault="00C17246" w:rsidP="00F5020E">
      <w:pPr>
        <w:pStyle w:val="Textkrper"/>
      </w:pPr>
      <w:r w:rsidRPr="00C17246">
        <w:t>Damit bestätigt sich die bereits in Kapitel 3.2 herausgearbeitete Grenze: Die mathematische Möglichkeit einer Funktion beziehungsweise eines Operators ist nicht identisch mit der theoretischen Begründung dafür, dass ein bestimmtes System tatsächlich durch eine solche eindeutige Zuordnung beschrieben werden muss.</w:t>
      </w:r>
    </w:p>
    <w:p w:rsidR="00C17246" w:rsidRPr="00C17246" w:rsidRDefault="00C17246" w:rsidP="00F5020E">
      <w:pPr>
        <w:pStyle w:val="berschrift1"/>
      </w:pPr>
      <w:r w:rsidRPr="00C17246">
        <w:t>Strukturerhaltende Transformationen</w:t>
      </w:r>
    </w:p>
    <w:p w:rsidR="00C17246" w:rsidRPr="00C17246" w:rsidRDefault="00C17246" w:rsidP="00F5020E">
      <w:pPr>
        <w:pStyle w:val="Textkrper"/>
      </w:pPr>
      <w:r w:rsidRPr="00C17246">
        <w:t>Kapitel 3.1 legt als methodischen Grundsatz fest, Transformationen hinsichtlich ihrer Strukturerhaltung zu untersuchen. Diese Forderung kann nun erstmals innerhalb der rekonstruierten FRZK-Struktur präzisiert werden.</w:t>
      </w:r>
    </w:p>
    <w:p w:rsidR="00C17246" w:rsidRPr="00F84A8E" w:rsidRDefault="00C17246" w:rsidP="00F84A8E">
      <w:pPr>
        <w:pStyle w:val="Definition"/>
      </w:pPr>
      <w:r w:rsidRPr="00F84A8E">
        <w:t>Definition 3.3.23 – Strukturerhaltende primitive Transformation</w:t>
      </w:r>
    </w:p>
    <w:p w:rsidR="00C17246" w:rsidRPr="00C17246" w:rsidRDefault="00C17246" w:rsidP="00F5020E">
      <w:pPr>
        <w:pStyle w:val="Textkrper"/>
      </w:pPr>
      <w:r w:rsidRPr="00C17246">
        <w:t>Eigenleistung dieser Arbeit. Eine Abbildung</w:t>
      </w:r>
    </w:p>
    <w:p w:rsidR="00B71E7F" w:rsidRPr="00B71E7F" w:rsidRDefault="00B71E7F" w:rsidP="003974DD">
      <w:pPr>
        <w:pStyle w:val="Formel"/>
      </w:pPr>
      <m:oMath>
        <m:r>
          <m:t>T:</m:t>
        </m:r>
        <m:sSub>
          <m:sSubPr>
            <m:ctrlPr/>
          </m:sSubPr>
          <m:e>
            <m:r>
              <m:rPr>
                <m:scr m:val="script"/>
              </m:rPr>
              <m:t>Z</m:t>
            </m:r>
          </m:e>
          <m:sub>
            <m:r>
              <m:t>0</m:t>
            </m:r>
          </m:sub>
        </m:sSub>
        <m:r>
          <m:t>→</m:t>
        </m:r>
        <m:sSub>
          <m:sSubPr>
            <m:ctrlPr/>
          </m:sSubPr>
          <m:e>
            <m:r>
              <m:rPr>
                <m:scr m:val="script"/>
              </m:rPr>
              <m:t>Z</m:t>
            </m:r>
          </m:e>
          <m:sub>
            <m:r>
              <m:t>0</m:t>
            </m:r>
          </m:sub>
        </m:sSub>
      </m:oMath>
      <w:r w:rsidRPr="00B71E7F">
        <w:t xml:space="preserve"> </w:t>
      </w:r>
      <w:r w:rsidRPr="00B71E7F">
        <w:tab/>
        <w:t xml:space="preserve"> (3.2250)</w:t>
      </w:r>
    </w:p>
    <w:p w:rsidR="00C17246" w:rsidRPr="00F5020E" w:rsidRDefault="00C17246" w:rsidP="00F5020E">
      <w:pPr>
        <w:pStyle w:val="Textkrper"/>
        <w:rPr>
          <w:i/>
        </w:rPr>
      </w:pPr>
      <w:r w:rsidRPr="00F5020E">
        <w:rPr>
          <w:i/>
        </w:rPr>
        <w:lastRenderedPageBreak/>
        <w:t xml:space="preserve">heißt strukturerhaltend bezüglich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5020E">
        <w:rPr>
          <w:i/>
        </w:rPr>
        <w:t xml:space="preserve">, wenn für alle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oMath>
    </w:p>
    <w:p w:rsidR="00B71E7F" w:rsidRPr="00B71E7F" w:rsidRDefault="00993188" w:rsidP="003974DD">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r>
          <m:t>⟹T</m:t>
        </m:r>
        <m:d>
          <m:dPr>
            <m:ctrlPr/>
          </m:dPr>
          <m:e>
            <m:sSub>
              <m:sSubPr>
                <m:ctrlPr/>
              </m:sSubPr>
              <m:e>
                <m:r>
                  <m:t>z</m:t>
                </m:r>
              </m:e>
              <m:sub>
                <m:r>
                  <m:t>1</m:t>
                </m:r>
              </m:sub>
            </m:sSub>
          </m:e>
        </m:d>
        <m:sSub>
          <m:sSubPr>
            <m:ctrlPr/>
          </m:sSubPr>
          <m:e>
            <m:r>
              <m:rPr>
                <m:scr m:val="script"/>
              </m:rPr>
              <m:t>R</m:t>
            </m:r>
          </m:e>
          <m:sub>
            <m:r>
              <m:t>0</m:t>
            </m:r>
          </m:sub>
        </m:sSub>
        <m:r>
          <m:t>T</m:t>
        </m:r>
        <m:d>
          <m:dPr>
            <m:ctrlPr/>
          </m:dPr>
          <m:e>
            <m:sSub>
              <m:sSubPr>
                <m:ctrlPr/>
              </m:sSubPr>
              <m:e>
                <m:r>
                  <m:t>z</m:t>
                </m:r>
              </m:e>
              <m:sub>
                <m:r>
                  <m:t>2</m:t>
                </m:r>
              </m:sub>
            </m:sSub>
          </m:e>
        </m:d>
      </m:oMath>
      <w:r w:rsidR="00B71E7F" w:rsidRPr="00B71E7F">
        <w:t xml:space="preserve"> </w:t>
      </w:r>
      <w:r w:rsidR="00B71E7F" w:rsidRPr="00B71E7F">
        <w:tab/>
        <w:t xml:space="preserve"> (3.2251)</w:t>
      </w:r>
    </w:p>
    <w:p w:rsidR="00C17246" w:rsidRPr="00C17246" w:rsidRDefault="00C17246" w:rsidP="00F5020E">
      <w:pPr>
        <w:pStyle w:val="Textkrper"/>
      </w:pPr>
      <w:r w:rsidRPr="00C17246">
        <w:t xml:space="preserve">Diese Definition beschreibt ausschließlich Erhaltung der bereits rekonstruierten relationalen Struktur. Sie setzt weder Linearität noch Stetigkeit, Isometrie, </w:t>
      </w:r>
      <w:proofErr w:type="spellStart"/>
      <w:r w:rsidRPr="00C17246">
        <w:t>Invertierbarkeit</w:t>
      </w:r>
      <w:proofErr w:type="spellEnd"/>
      <w:r w:rsidRPr="00C17246">
        <w:t xml:space="preserve"> oder eine zeitliche Bedeutung voraus.</w:t>
      </w:r>
    </w:p>
    <w:p w:rsidR="00C17246" w:rsidRPr="00C17246" w:rsidRDefault="00C17246" w:rsidP="00F5020E">
      <w:pPr>
        <w:pStyle w:val="Textkrper"/>
      </w:pPr>
      <w:r w:rsidRPr="00C17246">
        <w:t>Die Menge sämtlicher solcher Transformationen bezeichne ich mit</w:t>
      </w:r>
    </w:p>
    <w:p w:rsidR="00B71E7F" w:rsidRPr="00B71E7F" w:rsidRDefault="00B71E7F" w:rsidP="003974DD">
      <w:pPr>
        <w:pStyle w:val="Formel"/>
      </w:pPr>
      <m:oMath>
        <m:r>
          <m:rPr>
            <m:nor/>
          </m:rPr>
          <m:t>End</m:t>
        </m:r>
        <m:d>
          <m:dPr>
            <m:ctrlPr/>
          </m:dPr>
          <m:e>
            <m:sSub>
              <m:sSubPr>
                <m:ctrlPr/>
              </m:sSubPr>
              <m:e>
                <m:r>
                  <m:rPr>
                    <m:scr m:val="script"/>
                  </m:rPr>
                  <m:t>Z</m:t>
                </m:r>
              </m:e>
              <m:sub>
                <m:r>
                  <m:t>0</m:t>
                </m:r>
              </m:sub>
            </m:sSub>
            <m:r>
              <m:t>,</m:t>
            </m:r>
            <m:sSub>
              <m:sSubPr>
                <m:ctrlPr/>
              </m:sSubPr>
              <m:e>
                <m:r>
                  <m:rPr>
                    <m:scr m:val="script"/>
                  </m:rPr>
                  <m:t>R</m:t>
                </m:r>
              </m:e>
              <m:sub>
                <m:r>
                  <m:t>0</m:t>
                </m:r>
              </m:sub>
            </m:sSub>
          </m:e>
        </m:d>
        <m:r>
          <m:t>=</m:t>
        </m:r>
        <m:d>
          <m:dPr>
            <m:begChr m:val="{"/>
            <m:endChr m:val="}"/>
            <m:ctrlPr/>
          </m:dPr>
          <m:e>
            <m:r>
              <m:t>T:</m:t>
            </m:r>
            <m:sSub>
              <m:sSubPr>
                <m:ctrlPr/>
              </m:sSubPr>
              <m:e>
                <m:r>
                  <m:rPr>
                    <m:scr m:val="script"/>
                  </m:rPr>
                  <m:t>Z</m:t>
                </m:r>
              </m:e>
              <m:sub>
                <m:r>
                  <m:t>0</m:t>
                </m:r>
              </m:sub>
            </m:sSub>
            <m:r>
              <m:t>→</m:t>
            </m:r>
            <m:sSub>
              <m:sSubPr>
                <m:ctrlPr/>
              </m:sSubPr>
              <m:e>
                <m:r>
                  <m:rPr>
                    <m:scr m:val="script"/>
                  </m:rPr>
                  <m:t>Z</m:t>
                </m:r>
              </m:e>
              <m:sub>
                <m:r>
                  <m:t>0</m:t>
                </m:r>
              </m:sub>
            </m:sSub>
          </m:e>
          <m:e>
            <m:r>
              <m:t>T</m:t>
            </m:r>
            <m:r>
              <m:rPr>
                <m:nor/>
              </m:rPr>
              <m:t xml:space="preserve"> erfüllt (3.2251)</m:t>
            </m:r>
          </m:e>
        </m:d>
      </m:oMath>
      <w:r w:rsidRPr="00B71E7F">
        <w:t xml:space="preserve"> </w:t>
      </w:r>
      <w:r w:rsidRPr="00B71E7F">
        <w:tab/>
        <w:t xml:space="preserve"> (3.2252)</w:t>
      </w:r>
    </w:p>
    <w:p w:rsidR="00C17246" w:rsidRPr="00F5020E" w:rsidRDefault="00C17246" w:rsidP="00F5020E">
      <w:pPr>
        <w:pStyle w:val="Textkrper"/>
        <w:rPr>
          <w:b/>
        </w:rPr>
      </w:pPr>
      <w:r w:rsidRPr="00F5020E">
        <w:rPr>
          <w:b/>
        </w:rPr>
        <w:t>Proposition 3.3.12 – Existenz und Kompositionsabschluss strukturerhaltender Transformationen</w:t>
      </w:r>
    </w:p>
    <w:p w:rsidR="00C17246" w:rsidRPr="00C17246" w:rsidRDefault="00C17246" w:rsidP="00F5020E">
      <w:pPr>
        <w:pStyle w:val="Textkrper"/>
      </w:pPr>
      <w:r w:rsidRPr="00C17246">
        <w:t xml:space="preserve">Die allgemeinen mathematischen Eigenschaften sind eine unmittelbare Folge von Funktionskomposition und Relationserhaltung; </w:t>
      </w:r>
      <w:r w:rsidRPr="00C17246">
        <w:rPr>
          <w:b/>
        </w:rPr>
        <w:t>ihre Verwendung als FRZK-Transformationsstruktur ist Eigenleistung dieser Arbeit.</w:t>
      </w:r>
    </w:p>
    <w:p w:rsidR="00C17246" w:rsidRPr="00C17246" w:rsidRDefault="00C17246" w:rsidP="00F5020E">
      <w:pPr>
        <w:pStyle w:val="Textkrper"/>
      </w:pPr>
      <w:r w:rsidRPr="00C17246">
        <w:t>Zunächst gilt</w:t>
      </w:r>
    </w:p>
    <w:p w:rsidR="00B71E7F" w:rsidRPr="00B71E7F" w:rsidRDefault="00993188" w:rsidP="003974DD">
      <w:pPr>
        <w:pStyle w:val="Formel"/>
      </w:pPr>
      <m:oMath>
        <m:sSub>
          <m:sSubPr>
            <m:ctrlPr/>
          </m:sSubPr>
          <m:e>
            <m:r>
              <m:rPr>
                <m:nor/>
              </m:rPr>
              <m:t>id</m:t>
            </m:r>
          </m:e>
          <m:sub>
            <m:sSub>
              <m:sSubPr>
                <m:ctrlPr/>
              </m:sSubPr>
              <m:e>
                <m:r>
                  <m:rPr>
                    <m:scr m:val="script"/>
                  </m:rPr>
                  <m:t>Z</m:t>
                </m:r>
              </m:e>
              <m:sub>
                <m:r>
                  <m:t>0</m:t>
                </m:r>
              </m:sub>
            </m:sSub>
          </m:sub>
        </m:sSub>
        <m:r>
          <m:t>∈</m:t>
        </m:r>
        <m:r>
          <m:rPr>
            <m:nor/>
          </m:rPr>
          <m:t>End</m:t>
        </m:r>
        <m:d>
          <m:dPr>
            <m:ctrlPr/>
          </m:dPr>
          <m:e>
            <m:sSub>
              <m:sSubPr>
                <m:ctrlPr/>
              </m:sSubPr>
              <m:e>
                <m:r>
                  <m:rPr>
                    <m:scr m:val="script"/>
                  </m:rPr>
                  <m:t>Z</m:t>
                </m:r>
              </m:e>
              <m:sub>
                <m:r>
                  <m:t>0</m:t>
                </m:r>
              </m:sub>
            </m:sSub>
            <m:r>
              <m:t>,</m:t>
            </m:r>
            <m:sSub>
              <m:sSubPr>
                <m:ctrlPr/>
              </m:sSubPr>
              <m:e>
                <m:r>
                  <m:rPr>
                    <m:scr m:val="script"/>
                  </m:rPr>
                  <m:t>R</m:t>
                </m:r>
              </m:e>
              <m:sub>
                <m:r>
                  <m:t>0</m:t>
                </m:r>
              </m:sub>
            </m:sSub>
          </m:e>
        </m:d>
      </m:oMath>
      <w:r w:rsidR="00B71E7F" w:rsidRPr="00B71E7F">
        <w:t xml:space="preserve"> </w:t>
      </w:r>
      <w:r w:rsidR="00B71E7F" w:rsidRPr="00B71E7F">
        <w:tab/>
        <w:t xml:space="preserve"> (3.2253)</w:t>
      </w:r>
    </w:p>
    <w:p w:rsidR="00C17246" w:rsidRPr="00C17246" w:rsidRDefault="00C17246" w:rsidP="00F5020E">
      <w:pPr>
        <w:pStyle w:val="Textkrper"/>
      </w:pPr>
      <w:r w:rsidRPr="00C17246">
        <w:t xml:space="preserve">Denn für jedes </w:t>
      </w:r>
      <w:proofErr w:type="spellStart"/>
      <w:r w:rsidRPr="00C17246">
        <w:t>relationierte</w:t>
      </w:r>
      <w:proofErr w:type="spellEnd"/>
      <w:r w:rsidRPr="00C17246">
        <w:t xml:space="preserve"> Paar gilt</w:t>
      </w:r>
    </w:p>
    <w:p w:rsidR="00B71E7F" w:rsidRPr="00B71E7F" w:rsidRDefault="00993188" w:rsidP="003974DD">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r>
          <m:t>⟹</m:t>
        </m:r>
        <m:r>
          <m:rPr>
            <m:nor/>
          </m:rPr>
          <m:t>id</m:t>
        </m:r>
        <m:d>
          <m:dPr>
            <m:ctrlPr/>
          </m:dPr>
          <m:e>
            <m:sSub>
              <m:sSubPr>
                <m:ctrlPr/>
              </m:sSubPr>
              <m:e>
                <m:r>
                  <m:t>z</m:t>
                </m:r>
              </m:e>
              <m:sub>
                <m:r>
                  <m:t>1</m:t>
                </m:r>
              </m:sub>
            </m:sSub>
          </m:e>
        </m:d>
        <m:sSub>
          <m:sSubPr>
            <m:ctrlPr/>
          </m:sSubPr>
          <m:e>
            <m:r>
              <m:rPr>
                <m:scr m:val="script"/>
              </m:rPr>
              <m:t>R</m:t>
            </m:r>
          </m:e>
          <m:sub>
            <m:r>
              <m:t>0</m:t>
            </m:r>
          </m:sub>
        </m:sSub>
        <m:r>
          <m:rPr>
            <m:nor/>
          </m:rPr>
          <m:t>id</m:t>
        </m:r>
        <m:d>
          <m:dPr>
            <m:ctrlPr/>
          </m:dPr>
          <m:e>
            <m:sSub>
              <m:sSubPr>
                <m:ctrlPr/>
              </m:sSubPr>
              <m:e>
                <m:r>
                  <m:t>z</m:t>
                </m:r>
              </m:e>
              <m:sub>
                <m:r>
                  <m:t>2</m:t>
                </m:r>
              </m:sub>
            </m:sSub>
          </m:e>
        </m:d>
      </m:oMath>
      <w:r w:rsidR="00B71E7F" w:rsidRPr="00B71E7F">
        <w:t xml:space="preserve"> </w:t>
      </w:r>
      <w:r w:rsidR="00B71E7F" w:rsidRPr="00B71E7F">
        <w:tab/>
        <w:t xml:space="preserve"> (3.2254)</w:t>
      </w:r>
    </w:p>
    <w:p w:rsidR="00C17246" w:rsidRPr="00C17246" w:rsidRDefault="00C17246" w:rsidP="00F5020E">
      <w:pPr>
        <w:pStyle w:val="Liste2"/>
      </w:pPr>
      <w:r w:rsidRPr="00C17246">
        <w:t>Sind außerdem</w:t>
      </w:r>
    </w:p>
    <w:p w:rsidR="00C17246" w:rsidRPr="00C17246" w:rsidRDefault="00B71E7F" w:rsidP="00F5020E">
      <w:pPr>
        <w:pStyle w:val="Liste2"/>
        <w:rPr>
          <w:rFonts w:ascii="Times New Roman" w:hAnsi="Times New Roman"/>
        </w:rPr>
      </w:pPr>
      <m:oMathPara>
        <m:oMath>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m:rPr>
              <m:nor/>
            </m:rPr>
            <m:t>End</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cs="Cambria Math"/>
                    </w:rPr>
                    <m:t>Z</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0</m:t>
                  </m:r>
                </m:sub>
              </m:sSub>
            </m:e>
          </m:d>
        </m:oMath>
      </m:oMathPara>
    </w:p>
    <w:p w:rsidR="00C17246" w:rsidRPr="00C17246" w:rsidRDefault="00C17246" w:rsidP="00F5020E">
      <w:pPr>
        <w:pStyle w:val="Liste2"/>
      </w:pPr>
      <w:r w:rsidRPr="00C17246">
        <w:t>so gilt</w:t>
      </w:r>
    </w:p>
    <w:p w:rsidR="00B71E7F" w:rsidRPr="00B71E7F" w:rsidRDefault="00B71E7F" w:rsidP="003974DD">
      <w:pPr>
        <w:pStyle w:val="Formel"/>
      </w:pPr>
      <m:oMath>
        <m:r>
          <m:t>S∘T∈</m:t>
        </m:r>
        <m:r>
          <m:rPr>
            <m:nor/>
          </m:rPr>
          <m:t>End</m:t>
        </m:r>
        <m:d>
          <m:dPr>
            <m:ctrlPr/>
          </m:dPr>
          <m:e>
            <m:sSub>
              <m:sSubPr>
                <m:ctrlPr/>
              </m:sSubPr>
              <m:e>
                <m:r>
                  <m:rPr>
                    <m:scr m:val="script"/>
                  </m:rPr>
                  <m:t>Z</m:t>
                </m:r>
              </m:e>
              <m:sub>
                <m:r>
                  <m:t>0</m:t>
                </m:r>
              </m:sub>
            </m:sSub>
            <m:r>
              <m:t>,</m:t>
            </m:r>
            <m:sSub>
              <m:sSubPr>
                <m:ctrlPr/>
              </m:sSubPr>
              <m:e>
                <m:r>
                  <m:rPr>
                    <m:scr m:val="script"/>
                  </m:rPr>
                  <m:t>R</m:t>
                </m:r>
              </m:e>
              <m:sub>
                <m:r>
                  <m:t>0</m:t>
                </m:r>
              </m:sub>
            </m:sSub>
          </m:e>
        </m:d>
      </m:oMath>
      <w:r w:rsidRPr="00B71E7F">
        <w:t xml:space="preserve"> </w:t>
      </w:r>
      <w:r w:rsidRPr="00B71E7F">
        <w:tab/>
        <w:t xml:space="preserve"> (3.2255)</w:t>
      </w:r>
    </w:p>
    <w:p w:rsidR="00C17246" w:rsidRPr="00C17246" w:rsidRDefault="00C17246" w:rsidP="00F5020E">
      <w:pPr>
        <w:pStyle w:val="Textkrper"/>
      </w:pPr>
      <w:r w:rsidRPr="00C17246">
        <w:rPr>
          <w:b/>
        </w:rPr>
        <w:t>Beweis.</w:t>
      </w:r>
      <w:r w:rsidRPr="00C17246">
        <w:t xml:space="preserve"> Die Identitätsabbildung lässt jedes Element unverändert und erhält deshalb jede bestehende Relation. Sind </w:t>
      </w:r>
      <m:oMath>
        <m:r>
          <w:rPr>
            <w:rFonts w:ascii="Cambria Math" w:hAnsi="Cambria Math"/>
          </w:rPr>
          <m:t>T</m:t>
        </m:r>
      </m:oMath>
      <w:r w:rsidRPr="00C17246">
        <w:t xml:space="preserve"> und </w:t>
      </w:r>
      <m:oMath>
        <m:r>
          <w:rPr>
            <w:rFonts w:ascii="Cambria Math" w:hAnsi="Cambria Math"/>
          </w:rPr>
          <m:t>S</m:t>
        </m:r>
      </m:oMath>
      <w:r w:rsidRPr="00C17246">
        <w:t xml:space="preserve"> strukturerhaltend und gilt </w:t>
      </w:r>
      <m:oMath>
        <m:sSub>
          <m:sSubPr>
            <m:ctrlPr>
              <w:rPr>
                <w:rFonts w:ascii="Cambria Math" w:hAnsi="Cambria Math"/>
                <w:i/>
              </w:rPr>
            </m:ctrlPr>
          </m:sSubPr>
          <m:e>
            <m:r>
              <w:rPr>
                <w:rFonts w:ascii="Cambria Math" w:hAnsi="Cambria Math"/>
              </w:rPr>
              <m:t>z</m:t>
            </m:r>
          </m:e>
          <m:sub>
            <m:r>
              <w:rPr>
                <w:rFonts w:ascii="Cambria Math" w:hAnsi="Cambria Math"/>
              </w:rPr>
              <m:t>1</m:t>
            </m:r>
          </m:sub>
        </m:sSub>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z</m:t>
            </m:r>
          </m:e>
          <m:sub>
            <m:r>
              <w:rPr>
                <w:rFonts w:ascii="Cambria Math" w:hAnsi="Cambria Math"/>
              </w:rPr>
              <m:t>2</m:t>
            </m:r>
          </m:sub>
        </m:sSub>
      </m:oMath>
      <w:r w:rsidRPr="00C17246">
        <w:t xml:space="preserve">, folgt zunächst </w:t>
      </w:r>
      <m:oMath>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e>
        </m:d>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e>
        </m:d>
      </m:oMath>
      <w:r w:rsidRPr="00C17246">
        <w:t xml:space="preserve"> und daraus durch Strukturerhaltung von </w:t>
      </w:r>
      <m:oMath>
        <m:r>
          <w:rPr>
            <w:rFonts w:ascii="Cambria Math" w:hAnsi="Cambria Math"/>
          </w:rPr>
          <m:t>S</m:t>
        </m:r>
      </m:oMath>
    </w:p>
    <w:p w:rsidR="00C17246" w:rsidRPr="00C17246" w:rsidRDefault="00B71E7F" w:rsidP="00F5020E">
      <w:pPr>
        <w:pStyle w:val="Liste2"/>
        <w:rPr>
          <w:rFonts w:ascii="Times New Roman" w:hAnsi="Times New Roman"/>
        </w:rPr>
      </w:pPr>
      <m:oMathPara>
        <m:oMath>
          <m:r>
            <w:rPr>
              <w:rFonts w:ascii="Cambria Math" w:hAnsi="Cambria Math"/>
            </w:rPr>
            <m:t>S</m:t>
          </m:r>
          <m:d>
            <m:dPr>
              <m:ctrlPr>
                <w:rPr>
                  <w:rFonts w:ascii="Cambria Math" w:hAnsi="Cambria Math"/>
                </w:rPr>
              </m:ctrlPr>
            </m:dPr>
            <m:e>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1</m:t>
                      </m:r>
                    </m:sub>
                  </m:sSub>
                </m:e>
              </m:d>
            </m:e>
          </m:d>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0</m:t>
              </m:r>
            </m:sub>
          </m:sSub>
          <m:r>
            <w:rPr>
              <w:rFonts w:ascii="Cambria Math" w:hAnsi="Cambria Math"/>
            </w:rPr>
            <m:t>S</m:t>
          </m:r>
          <m:d>
            <m:dPr>
              <m:ctrlPr>
                <w:rPr>
                  <w:rFonts w:ascii="Cambria Math" w:hAnsi="Cambria Math"/>
                </w:rPr>
              </m:ctrlPr>
            </m:dPr>
            <m:e>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2</m:t>
                      </m:r>
                    </m:sub>
                  </m:sSub>
                </m:e>
              </m:d>
            </m:e>
          </m:d>
        </m:oMath>
      </m:oMathPara>
    </w:p>
    <w:p w:rsidR="00C17246" w:rsidRPr="00C17246" w:rsidRDefault="00C17246" w:rsidP="00F5020E">
      <w:pPr>
        <w:pStyle w:val="Liste2"/>
      </w:pPr>
      <w:r w:rsidRPr="00C17246">
        <w:t xml:space="preserve">Damit ist auch </w:t>
      </w:r>
      <m:oMath>
        <m:r>
          <w:rPr>
            <w:rFonts w:ascii="Cambria Math" w:hAnsi="Cambria Math"/>
          </w:rPr>
          <m:t>S</m:t>
        </m:r>
        <m:r>
          <m:rPr>
            <m:sty m:val="p"/>
          </m:rPr>
          <w:rPr>
            <w:rFonts w:ascii="Cambria Math" w:hAnsi="Cambria Math"/>
          </w:rPr>
          <m:t>∘</m:t>
        </m:r>
        <m:r>
          <w:rPr>
            <w:rFonts w:ascii="Cambria Math" w:hAnsi="Cambria Math"/>
          </w:rPr>
          <m:t>T</m:t>
        </m:r>
      </m:oMath>
      <w:r w:rsidRPr="00C17246">
        <w:t xml:space="preserve"> strukturerhaltend. </w:t>
      </w:r>
    </w:p>
    <w:p w:rsidR="00C17246" w:rsidRPr="00C17246" w:rsidRDefault="00C17246" w:rsidP="00F5020E">
      <w:pPr>
        <w:pStyle w:val="Textkrper"/>
      </w:pPr>
      <w:r w:rsidRPr="00C17246">
        <w:t>Die strukturerhaltenden Transformationen bilden somit unter Komposition eine algebraisch abgeschlossene Transformationsstruktur mit Identität. Daraus folgt jedoch wiederum keine nichttriviale Veränderung. Die Identitätsabbildung erfüllt</w:t>
      </w:r>
    </w:p>
    <w:p w:rsidR="00B71E7F" w:rsidRPr="00B71E7F" w:rsidRDefault="00993188" w:rsidP="003974DD">
      <w:pPr>
        <w:pStyle w:val="Formel"/>
      </w:pPr>
      <m:oMath>
        <m:sSub>
          <m:sSubPr>
            <m:ctrlPr/>
          </m:sSubPr>
          <m:e>
            <m:r>
              <m:rPr>
                <m:nor/>
              </m:rPr>
              <m:t>id</m:t>
            </m:r>
          </m:e>
          <m:sub>
            <m:sSub>
              <m:sSubPr>
                <m:ctrlPr/>
              </m:sSubPr>
              <m:e>
                <m:r>
                  <m:rPr>
                    <m:scr m:val="script"/>
                  </m:rPr>
                  <m:t>Z</m:t>
                </m:r>
              </m:e>
              <m:sub>
                <m:r>
                  <m:t>0</m:t>
                </m:r>
              </m:sub>
            </m:sSub>
          </m:sub>
        </m:sSub>
        <m:d>
          <m:dPr>
            <m:ctrlPr/>
          </m:dPr>
          <m:e>
            <m:r>
              <m:t>z</m:t>
            </m:r>
          </m:e>
        </m:d>
        <m:r>
          <m:t>=z  </m:t>
        </m:r>
        <m:r>
          <m:rPr>
            <m:nor/>
          </m:rPr>
          <m:t xml:space="preserve">für alle </m:t>
        </m:r>
        <m:r>
          <m:t>z∈</m:t>
        </m:r>
        <m:sSub>
          <m:sSubPr>
            <m:ctrlPr/>
          </m:sSubPr>
          <m:e>
            <m:r>
              <m:rPr>
                <m:scr m:val="script"/>
              </m:rPr>
              <m:t>Z</m:t>
            </m:r>
          </m:e>
          <m:sub>
            <m:r>
              <m:t>0</m:t>
            </m:r>
          </m:sub>
        </m:sSub>
      </m:oMath>
      <w:r w:rsidR="00B71E7F" w:rsidRPr="00B71E7F">
        <w:t xml:space="preserve"> </w:t>
      </w:r>
      <w:r w:rsidR="00B71E7F" w:rsidRPr="00B71E7F">
        <w:tab/>
        <w:t xml:space="preserve"> (3.2256)</w:t>
      </w:r>
    </w:p>
    <w:p w:rsidR="00C17246" w:rsidRPr="00C17246" w:rsidRDefault="00C17246" w:rsidP="00F5020E">
      <w:pPr>
        <w:pStyle w:val="Textkrper"/>
      </w:pPr>
      <w:r w:rsidRPr="00C17246">
        <w:t xml:space="preserve">Die Existenz mindestens einer </w:t>
      </w:r>
      <w:r w:rsidRPr="00C17246">
        <w:rPr>
          <w:b/>
        </w:rPr>
        <w:t>nichtidentischen</w:t>
      </w:r>
      <w:r w:rsidRPr="00C17246">
        <w:t xml:space="preserve"> strukturerhaltenden Transformation folgt aus dem bisherigen Kern nicht.</w:t>
      </w:r>
    </w:p>
    <w:p w:rsidR="00C17246" w:rsidRPr="00C17246" w:rsidRDefault="00C17246" w:rsidP="00F5020E">
      <w:pPr>
        <w:pStyle w:val="berschrift1"/>
      </w:pPr>
      <w:r w:rsidRPr="00C17246">
        <w:lastRenderedPageBreak/>
        <w:t>F3 muss in drei Aussageebenen zerlegt werden</w:t>
      </w:r>
    </w:p>
    <w:p w:rsidR="00C17246" w:rsidRPr="00C17246" w:rsidRDefault="00C17246" w:rsidP="00F5020E">
      <w:pPr>
        <w:pStyle w:val="Textkrper"/>
      </w:pPr>
      <w:r w:rsidRPr="00C17246">
        <w:t xml:space="preserve">Die Analyse zeigt, dass die ursprüngliche Forschungsfrage F3 zu grob wäre, wenn unter „Transformation“ gleichzeitig Relation, Zustandsänderung, deterministische Zuordnung und Dynamik verstanden würden. </w:t>
      </w:r>
      <w:r w:rsidRPr="00C17246">
        <w:rPr>
          <w:b/>
        </w:rPr>
        <w:t>Eigenleistung dieser Arbeit</w:t>
      </w:r>
      <w:r w:rsidRPr="00C17246">
        <w:t xml:space="preserve"> ist deshalb die folgende Statuszerlegung:</w:t>
      </w:r>
    </w:p>
    <w:p w:rsidR="00C17246" w:rsidRPr="00C17246" w:rsidRDefault="00C17246" w:rsidP="00F5020E">
      <w:pPr>
        <w:pStyle w:val="berschrift2"/>
      </w:pPr>
      <w:r w:rsidRPr="00C17246">
        <w:t>Tabelle 3.3.5-T1: Statuszerlegung von F3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8"/>
        <w:gridCol w:w="2906"/>
        <w:gridCol w:w="3168"/>
      </w:tblGrid>
      <w:tr w:rsidR="00C17246" w:rsidRPr="00C17246" w:rsidTr="00C17246">
        <w:trPr>
          <w:tblHeader/>
          <w:tblCellSpacing w:w="15" w:type="dxa"/>
        </w:trPr>
        <w:tc>
          <w:tcPr>
            <w:tcW w:w="0" w:type="auto"/>
            <w:vAlign w:val="center"/>
            <w:hideMark/>
          </w:tcPr>
          <w:p w:rsidR="00C17246" w:rsidRPr="00C17246" w:rsidRDefault="00C17246" w:rsidP="00C17246">
            <w:pPr>
              <w:spacing w:after="0"/>
              <w:jc w:val="center"/>
              <w:rPr>
                <w:rFonts w:ascii="Times New Roman" w:hAnsi="Times New Roman" w:cs="Times New Roman"/>
                <w:b/>
              </w:rPr>
            </w:pPr>
            <w:r w:rsidRPr="00C17246">
              <w:rPr>
                <w:rFonts w:ascii="Times New Roman" w:hAnsi="Times New Roman" w:cs="Times New Roman"/>
                <w:b/>
              </w:rPr>
              <w:t>Ebene von F3</w:t>
            </w:r>
          </w:p>
        </w:tc>
        <w:tc>
          <w:tcPr>
            <w:tcW w:w="0" w:type="auto"/>
            <w:vAlign w:val="center"/>
            <w:hideMark/>
          </w:tcPr>
          <w:p w:rsidR="00C17246" w:rsidRPr="00C17246" w:rsidRDefault="00C17246" w:rsidP="00C17246">
            <w:pPr>
              <w:spacing w:after="0"/>
              <w:jc w:val="center"/>
              <w:rPr>
                <w:rFonts w:ascii="Times New Roman" w:hAnsi="Times New Roman" w:cs="Times New Roman"/>
                <w:b/>
              </w:rPr>
            </w:pPr>
            <w:r w:rsidRPr="00C17246">
              <w:rPr>
                <w:rFonts w:ascii="Times New Roman" w:hAnsi="Times New Roman" w:cs="Times New Roman"/>
                <w:b/>
              </w:rPr>
              <w:t>Ergebnis</w:t>
            </w:r>
          </w:p>
        </w:tc>
        <w:tc>
          <w:tcPr>
            <w:tcW w:w="0" w:type="auto"/>
            <w:vAlign w:val="center"/>
            <w:hideMark/>
          </w:tcPr>
          <w:p w:rsidR="00C17246" w:rsidRPr="00C17246" w:rsidRDefault="00C17246" w:rsidP="00C17246">
            <w:pPr>
              <w:spacing w:after="0"/>
              <w:jc w:val="center"/>
              <w:rPr>
                <w:rFonts w:ascii="Times New Roman" w:hAnsi="Times New Roman" w:cs="Times New Roman"/>
                <w:b/>
              </w:rPr>
            </w:pPr>
            <w:r w:rsidRPr="00C17246">
              <w:rPr>
                <w:rFonts w:ascii="Times New Roman" w:hAnsi="Times New Roman" w:cs="Times New Roman"/>
                <w:b/>
              </w:rPr>
              <w:t>Status</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Gerichtete Relation zwischen funktionalen Zuständen</w:t>
            </w:r>
          </w:p>
        </w:tc>
        <w:tc>
          <w:tcPr>
            <w:tcW w:w="0" w:type="auto"/>
            <w:vAlign w:val="center"/>
            <w:hideMark/>
          </w:tcPr>
          <w:p w:rsidR="00C17246" w:rsidRPr="00C17246" w:rsidRDefault="00993188" w:rsidP="00C17246">
            <w:pPr>
              <w:spacing w:after="0"/>
              <w:rPr>
                <w:rFonts w:ascii="Times New Roman" w:hAnsi="Times New Roman" w:cs="Times New Roman"/>
                <w:bCs w:val="0"/>
              </w:rPr>
            </w:pPr>
            <m:oMathPara>
              <m:oMath>
                <m:sSub>
                  <m:sSubPr>
                    <m:ctrlPr>
                      <w:rPr>
                        <w:rFonts w:ascii="Cambria Math" w:hAnsi="Cambria Math" w:cs="Times New Roman"/>
                        <w:bCs w:val="0"/>
                        <w:i/>
                      </w:rPr>
                    </m:ctrlPr>
                  </m:sSubPr>
                  <m:e>
                    <m:r>
                      <m:rPr>
                        <m:scr m:val="script"/>
                      </m:rPr>
                      <w:rPr>
                        <w:rFonts w:ascii="Cambria Math" w:hAnsi="Cambria Math" w:cs="Times New Roman"/>
                      </w:rPr>
                      <m:t>R</m:t>
                    </m:r>
                  </m:e>
                  <m:sub>
                    <m:r>
                      <w:rPr>
                        <w:rFonts w:ascii="Cambria Math" w:hAnsi="Cambria Math" w:cs="Times New Roman"/>
                      </w:rPr>
                      <m:t>0</m:t>
                    </m:r>
                  </m:sub>
                </m:sSub>
              </m:oMath>
            </m:oMathPara>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bereits in 3.3.4 direkt abgeleitet</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Endliche relationale Verkettung</w:t>
            </w:r>
          </w:p>
        </w:tc>
        <w:tc>
          <w:tcPr>
            <w:tcW w:w="0" w:type="auto"/>
            <w:vAlign w:val="center"/>
            <w:hideMark/>
          </w:tcPr>
          <w:p w:rsidR="00C17246" w:rsidRPr="00C17246" w:rsidRDefault="00993188" w:rsidP="00C17246">
            <w:pPr>
              <w:spacing w:after="0"/>
              <w:rPr>
                <w:rFonts w:ascii="Times New Roman" w:hAnsi="Times New Roman" w:cs="Times New Roman"/>
                <w:bCs w:val="0"/>
              </w:rPr>
            </w:pPr>
            <m:oMath>
              <m:sSubSup>
                <m:sSubSupPr>
                  <m:ctrlPr>
                    <w:rPr>
                      <w:rFonts w:ascii="Cambria Math" w:hAnsi="Cambria Math" w:cs="Times New Roman"/>
                      <w:bCs w:val="0"/>
                      <w:i/>
                    </w:rPr>
                  </m:ctrlPr>
                </m:sSubSupPr>
                <m:e>
                  <m:r>
                    <m:rPr>
                      <m:scr m:val="script"/>
                    </m:rPr>
                    <w:rPr>
                      <w:rFonts w:ascii="Cambria Math" w:hAnsi="Cambria Math" w:cs="Times New Roman"/>
                    </w:rPr>
                    <m:t>R</m:t>
                  </m:r>
                </m:e>
                <m:sub>
                  <m:r>
                    <w:rPr>
                      <w:rFonts w:ascii="Cambria Math" w:hAnsi="Cambria Math" w:cs="Times New Roman"/>
                    </w:rPr>
                    <m:t>0</m:t>
                  </m:r>
                </m:sub>
                <m:sup>
                  <m:r>
                    <w:rPr>
                      <w:rFonts w:ascii="Cambria Math" w:hAnsi="Cambria Math" w:cs="Times New Roman"/>
                    </w:rPr>
                    <m:t>n</m:t>
                  </m:r>
                </m:sup>
              </m:sSubSup>
            </m:oMath>
            <w:r w:rsidR="00C17246" w:rsidRPr="00C17246">
              <w:rPr>
                <w:rFonts w:ascii="Times New Roman" w:hAnsi="Times New Roman" w:cs="Times New Roman"/>
                <w:bCs w:val="0"/>
              </w:rPr>
              <w:t xml:space="preserve">, </w:t>
            </w:r>
            <m:oMath>
              <m:sSubSup>
                <m:sSubSupPr>
                  <m:ctrlPr>
                    <w:rPr>
                      <w:rFonts w:ascii="Cambria Math" w:hAnsi="Cambria Math" w:cs="Times New Roman"/>
                      <w:bCs w:val="0"/>
                      <w:i/>
                    </w:rPr>
                  </m:ctrlPr>
                </m:sSubSupPr>
                <m:e>
                  <m:r>
                    <m:rPr>
                      <m:scr m:val="script"/>
                    </m:rPr>
                    <w:rPr>
                      <w:rFonts w:ascii="Cambria Math" w:hAnsi="Cambria Math" w:cs="Times New Roman"/>
                    </w:rPr>
                    <m:t>R</m:t>
                  </m:r>
                </m:e>
                <m:sub>
                  <m:r>
                    <w:rPr>
                      <w:rFonts w:ascii="Cambria Math" w:hAnsi="Cambria Math" w:cs="Times New Roman"/>
                    </w:rPr>
                    <m:t>0</m:t>
                  </m:r>
                </m:sub>
                <m:sup>
                  <m:r>
                    <w:rPr>
                      <w:rFonts w:ascii="Cambria Math" w:hAnsi="Cambria Math" w:cs="Times New Roman"/>
                    </w:rPr>
                    <m:t>*</m:t>
                  </m:r>
                </m:sup>
              </m:sSubSup>
            </m:oMath>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direkt ableitbar</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Relationstreue partielle Transformation</w:t>
            </w:r>
          </w:p>
        </w:tc>
        <w:tc>
          <w:tcPr>
            <w:tcW w:w="0" w:type="auto"/>
            <w:vAlign w:val="center"/>
            <w:hideMark/>
          </w:tcPr>
          <w:p w:rsidR="00C17246" w:rsidRPr="00C17246" w:rsidRDefault="008C7750" w:rsidP="00C17246">
            <w:pPr>
              <w:spacing w:after="0"/>
              <w:rPr>
                <w:rFonts w:ascii="Times New Roman" w:hAnsi="Times New Roman" w:cs="Times New Roman"/>
                <w:bCs w:val="0"/>
              </w:rPr>
            </w:pPr>
            <m:oMathPara>
              <m:oMath>
                <m:r>
                  <w:rPr>
                    <w:rFonts w:ascii="Cambria Math" w:hAnsi="Cambria Math" w:cs="Times New Roman"/>
                  </w:rPr>
                  <m:t>T:</m:t>
                </m:r>
                <m:sSub>
                  <m:sSubPr>
                    <m:ctrlPr>
                      <w:rPr>
                        <w:rFonts w:ascii="Cambria Math" w:hAnsi="Cambria Math" w:cs="Times New Roman"/>
                        <w:bCs w:val="0"/>
                        <w:i/>
                      </w:rPr>
                    </m:ctrlPr>
                  </m:sSubPr>
                  <m:e>
                    <m:r>
                      <w:rPr>
                        <w:rFonts w:ascii="Cambria Math" w:hAnsi="Cambria Math" w:cs="Times New Roman"/>
                      </w:rPr>
                      <m:t>D</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bCs w:val="0"/>
                        <w:i/>
                      </w:rPr>
                    </m:ctrlPr>
                  </m:sSubPr>
                  <m:e>
                    <m:r>
                      <m:rPr>
                        <m:scr m:val="script"/>
                      </m:rPr>
                      <w:rPr>
                        <w:rFonts w:ascii="Cambria Math" w:hAnsi="Cambria Math" w:cs="Cambria Math"/>
                      </w:rPr>
                      <m:t>Z</m:t>
                    </m:r>
                    <m:ctrlPr>
                      <w:rPr>
                        <w:rFonts w:ascii="Cambria Math" w:hAnsi="Cambria Math" w:cs="Times New Roman"/>
                        <w:bCs w:val="0"/>
                      </w:rPr>
                    </m:ctrlPr>
                  </m:e>
                  <m:sub>
                    <m:r>
                      <w:rPr>
                        <w:rFonts w:ascii="Cambria Math" w:hAnsi="Cambria Math" w:cs="Times New Roman"/>
                      </w:rPr>
                      <m:t>0</m:t>
                    </m:r>
                  </m:sub>
                </m:sSub>
              </m:oMath>
            </m:oMathPara>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direkt ableitbar</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Strukturerhaltende Transformation</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mindestens Identität; Kompositionsabschluss</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direkt konstruierbar</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 xml:space="preserve">Nichttrivialer Wechsel </w:t>
            </w:r>
            <m:oMath>
              <m:r>
                <w:rPr>
                  <w:rFonts w:ascii="Cambria Math" w:hAnsi="Cambria Math" w:cs="Times New Roman"/>
                </w:rPr>
                <m:t>z</m:t>
              </m:r>
              <m:r>
                <m:rPr>
                  <m:sty m:val="p"/>
                </m:rPr>
                <w:rPr>
                  <w:rFonts w:ascii="Cambria Math" w:hAnsi="Cambria Math" w:cs="Times New Roman"/>
                </w:rPr>
                <m:t>≠</m:t>
              </m:r>
              <m:r>
                <w:rPr>
                  <w:rFonts w:ascii="Cambria Math" w:hAnsi="Cambria Math" w:cs="Times New Roman"/>
                </w:rPr>
                <m:t>w</m:t>
              </m:r>
            </m:oMath>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nicht garantiert</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zusätzliche dynamische Bedingung</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Totale eindeutige Zustandsentwicklung</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nicht garantiert</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zusätzliche deterministische Bedingung</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Physikalische Dynamik</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nicht abgeleitet</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spätere Interpretation/Modellstruktur</w:t>
            </w:r>
          </w:p>
        </w:tc>
      </w:tr>
      <w:tr w:rsidR="00C17246" w:rsidRPr="00C17246" w:rsidTr="00C17246">
        <w:trPr>
          <w:tblCellSpacing w:w="15" w:type="dxa"/>
        </w:trPr>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Zeitliche Entwicklung</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nicht abgeleitet</w:t>
            </w:r>
          </w:p>
        </w:tc>
        <w:tc>
          <w:tcPr>
            <w:tcW w:w="0" w:type="auto"/>
            <w:vAlign w:val="center"/>
            <w:hideMark/>
          </w:tcPr>
          <w:p w:rsidR="00C17246" w:rsidRPr="00C17246" w:rsidRDefault="00C17246" w:rsidP="00C17246">
            <w:pPr>
              <w:spacing w:after="0"/>
              <w:rPr>
                <w:rFonts w:ascii="Times New Roman" w:hAnsi="Times New Roman" w:cs="Times New Roman"/>
                <w:bCs w:val="0"/>
              </w:rPr>
            </w:pPr>
            <w:r w:rsidRPr="00C17246">
              <w:rPr>
                <w:rFonts w:ascii="Times New Roman" w:hAnsi="Times New Roman" w:cs="Times New Roman"/>
                <w:bCs w:val="0"/>
              </w:rPr>
              <w:t>F5; keine Zeit vorausgesetzt</w:t>
            </w:r>
          </w:p>
        </w:tc>
      </w:tr>
    </w:tbl>
    <w:p w:rsidR="00C17246" w:rsidRPr="00C17246" w:rsidRDefault="00C17246" w:rsidP="00F5020E">
      <w:pPr>
        <w:pStyle w:val="Textkrper"/>
      </w:pPr>
      <w:r w:rsidRPr="00C17246">
        <w:t xml:space="preserve">Die Tabelle ist eine </w:t>
      </w:r>
      <w:r w:rsidRPr="00C17246">
        <w:rPr>
          <w:b/>
        </w:rPr>
        <w:t>originäre Statusklassifikation dieser Arbeit</w:t>
      </w:r>
      <w:r w:rsidRPr="00C17246">
        <w:t>. Sie verhindert insbesondere, dass aus einer mathematisch zusammensetzbaren Relation unmittelbar eine deterministische oder zeitliche Dynamik abgeleitet wird.</w:t>
      </w:r>
    </w:p>
    <w:p w:rsidR="00C17246" w:rsidRPr="00E50A09" w:rsidRDefault="00C17246" w:rsidP="00E50A09">
      <w:pPr>
        <w:pStyle w:val="berschrift2"/>
      </w:pPr>
      <w:r w:rsidRPr="00E50A09">
        <w:t>Satz 3.3.2 – Status der Transformation im universellen FRZK-Kern</w:t>
      </w:r>
    </w:p>
    <w:p w:rsidR="00C17246" w:rsidRPr="00C17246" w:rsidRDefault="00C17246" w:rsidP="00F5020E">
      <w:pPr>
        <w:pStyle w:val="Textkrper"/>
      </w:pPr>
      <w:r w:rsidRPr="00C17246">
        <w:rPr>
          <w:b/>
        </w:rPr>
        <w:t>Eigenleistung dieser Arbeit.</w:t>
      </w:r>
      <w:r w:rsidRPr="00C17246">
        <w:t xml:space="preserve"> Aus Primäraxiom 3.3.1 und den Definitionen 3.3.6 bis 3.3.23 folgen eine nichttriviale Zustandsrelation, ihre endlichen relationalen Verkettungen, eine reflexiv-transitive Erreichbarkeitsrelation, mindestens eine relationstreue partielle Transformation sowie eine unter Komposition abgeschlossene Menge strukturerhaltender Transformationen mit Identität. Nicht direkt ableitbar sind dagegen die Existenz eines Zustandswechsels zwischen verschiedenen funktionalen Zuständen, eine total-deterministische Zustandsentwicklung oder eine physikalische beziehungsweise zeitliche Dynamik.</w:t>
      </w:r>
    </w:p>
    <w:p w:rsidR="00C17246" w:rsidRPr="00C17246" w:rsidRDefault="00C17246" w:rsidP="00F5020E">
      <w:pPr>
        <w:pStyle w:val="Textkrper"/>
      </w:pPr>
      <w:r w:rsidRPr="00C17246">
        <w:t>Formal fasse ich diesen Status durch</w:t>
      </w:r>
    </w:p>
    <w:p w:rsidR="00B71E7F" w:rsidRPr="00B71E7F" w:rsidRDefault="00993188" w:rsidP="003974DD">
      <w:pPr>
        <w:pStyle w:val="Formel"/>
      </w:pPr>
      <m:oMath>
        <m:sSubSup>
          <m:sSubSupPr>
            <m:ctrlPr/>
          </m:sSubSupPr>
          <m:e>
            <m:r>
              <m:t>Γ</m:t>
            </m:r>
          </m:e>
          <m:sub>
            <m:r>
              <m:rPr>
                <m:nor/>
              </m:rPr>
              <m:t>FRZK</m:t>
            </m:r>
          </m:sub>
          <m:sup>
            <m:d>
              <m:dPr>
                <m:ctrlPr/>
              </m:dPr>
              <m:e>
                <m:r>
                  <m:t>1</m:t>
                </m:r>
              </m:e>
            </m:d>
          </m:sup>
        </m:sSubSup>
        <m:r>
          <m:t>⊢</m:t>
        </m:r>
        <m:d>
          <m:dPr>
            <m:ctrlPr/>
          </m:dPr>
          <m:e>
            <m:sSub>
              <m:sSubPr>
                <m:ctrlPr/>
              </m:sSubPr>
              <m:e>
                <m:r>
                  <m:rPr>
                    <m:scr m:val="script"/>
                  </m:rPr>
                  <m:t>R</m:t>
                </m:r>
              </m:e>
              <m:sub>
                <m:r>
                  <m:t>0</m:t>
                </m:r>
              </m:sub>
            </m:sSub>
            <m:r>
              <m:t>,</m:t>
            </m:r>
            <m:sSubSup>
              <m:sSubSupPr>
                <m:ctrlPr/>
              </m:sSubSupPr>
              <m:e>
                <m:r>
                  <m:rPr>
                    <m:scr m:val="script"/>
                  </m:rPr>
                  <m:t>R</m:t>
                </m:r>
              </m:e>
              <m:sub>
                <m:r>
                  <m:t>0</m:t>
                </m:r>
              </m:sub>
              <m:sup>
                <m:r>
                  <m:t>*</m:t>
                </m:r>
              </m:sup>
            </m:sSubSup>
            <m:r>
              <m:t>,∃</m:t>
            </m:r>
            <m:sSub>
              <m:sSubPr>
                <m:ctrlPr/>
              </m:sSubPr>
              <m:e>
                <m:r>
                  <m:t>T</m:t>
                </m:r>
              </m:e>
              <m:sub>
                <m:r>
                  <m:rPr>
                    <m:nor/>
                  </m:rPr>
                  <m:t>part</m:t>
                </m:r>
              </m:sub>
            </m:sSub>
            <m:r>
              <m:t>,</m:t>
            </m:r>
            <m:sSub>
              <m:sSubPr>
                <m:ctrlPr/>
              </m:sSubPr>
              <m:e>
                <m:r>
                  <m:rPr>
                    <m:nor/>
                  </m:rPr>
                  <m:t>id</m:t>
                </m:r>
              </m:e>
              <m:sub>
                <m:sSub>
                  <m:sSubPr>
                    <m:ctrlPr/>
                  </m:sSubPr>
                  <m:e>
                    <m:r>
                      <m:rPr>
                        <m:scr m:val="script"/>
                      </m:rPr>
                      <m:t>Z</m:t>
                    </m:r>
                  </m:e>
                  <m:sub>
                    <m:r>
                      <m:t>0</m:t>
                    </m:r>
                  </m:sub>
                </m:sSub>
              </m:sub>
            </m:sSub>
          </m:e>
        </m:d>
      </m:oMath>
      <w:r w:rsidR="00B71E7F" w:rsidRPr="00B71E7F">
        <w:t xml:space="preserve"> </w:t>
      </w:r>
      <w:r w:rsidR="00B71E7F" w:rsidRPr="00B71E7F">
        <w:tab/>
        <w:t xml:space="preserve"> (3.2257)</w:t>
      </w:r>
    </w:p>
    <w:p w:rsidR="00C17246" w:rsidRPr="00C17246" w:rsidRDefault="00C17246" w:rsidP="00F5020E">
      <w:pPr>
        <w:pStyle w:val="Textkrper"/>
      </w:pPr>
      <w:r w:rsidRPr="00C17246">
        <w:t>während</w:t>
      </w:r>
    </w:p>
    <w:p w:rsidR="00B71E7F" w:rsidRPr="00B71E7F" w:rsidRDefault="00993188" w:rsidP="003974DD">
      <w:pPr>
        <w:pStyle w:val="Formel"/>
      </w:pPr>
      <m:oMath>
        <m:sSubSup>
          <m:sSubSupPr>
            <m:ctrlPr/>
          </m:sSubSupPr>
          <m:e>
            <m:r>
              <m:t>Γ</m:t>
            </m:r>
          </m:e>
          <m:sub>
            <m:r>
              <m:rPr>
                <m:nor/>
              </m:rPr>
              <m:t>FRZK</m:t>
            </m:r>
          </m:sub>
          <m:sup>
            <m:d>
              <m:dPr>
                <m:ctrlPr/>
              </m:dPr>
              <m:e>
                <m:r>
                  <m:t>1</m:t>
                </m:r>
              </m:e>
            </m:d>
          </m:sup>
        </m:sSubSup>
        <m:r>
          <m:t>⊬</m:t>
        </m:r>
        <m:sSub>
          <m:sSubPr>
            <m:ctrlPr/>
          </m:sSubPr>
          <m:e>
            <m:r>
              <m:t>D</m:t>
            </m:r>
          </m:e>
          <m:sub>
            <m:r>
              <m:rPr>
                <m:nor/>
              </m:rPr>
              <m:t>act</m:t>
            </m:r>
          </m:sub>
        </m:sSub>
      </m:oMath>
      <w:r w:rsidR="00B71E7F" w:rsidRPr="00B71E7F">
        <w:t xml:space="preserve"> </w:t>
      </w:r>
      <w:r w:rsidR="00B71E7F" w:rsidRPr="00B71E7F">
        <w:tab/>
        <w:t xml:space="preserve"> (3.2258)</w:t>
      </w:r>
    </w:p>
    <w:p w:rsidR="00C17246" w:rsidRPr="00C17246" w:rsidRDefault="00C17246" w:rsidP="00F5020E">
      <w:pPr>
        <w:pStyle w:val="Textkrper"/>
      </w:pPr>
      <w:r w:rsidRPr="00C17246">
        <w:t>und</w:t>
      </w:r>
    </w:p>
    <w:p w:rsidR="00B71E7F" w:rsidRPr="00B71E7F" w:rsidRDefault="00993188" w:rsidP="003974DD">
      <w:pPr>
        <w:pStyle w:val="Formel"/>
      </w:pPr>
      <m:oMath>
        <m:sSubSup>
          <m:sSubSupPr>
            <m:ctrlPr/>
          </m:sSubSupPr>
          <m:e>
            <m:r>
              <m:t>Γ</m:t>
            </m:r>
          </m:e>
          <m:sub>
            <m:r>
              <m:rPr>
                <m:nor/>
              </m:rPr>
              <m:t>FRZK</m:t>
            </m:r>
          </m:sub>
          <m:sup>
            <m:d>
              <m:dPr>
                <m:ctrlPr/>
              </m:dPr>
              <m:e>
                <m:r>
                  <m:t>1</m:t>
                </m:r>
              </m:e>
            </m:d>
          </m:sup>
        </m:sSubSup>
        <m:r>
          <m:t>⊬</m:t>
        </m:r>
        <m:d>
          <m:dPr>
            <m:begChr m:val="["/>
            <m:endChr m:val="]"/>
            <m:ctrlPr/>
          </m:dPr>
          <m:e>
            <m:r>
              <m:t>∀z∈</m:t>
            </m:r>
            <m:sSub>
              <m:sSubPr>
                <m:ctrlPr/>
              </m:sSubPr>
              <m:e>
                <m:r>
                  <m:rPr>
                    <m:scr m:val="script"/>
                  </m:rPr>
                  <m:t>Z</m:t>
                </m:r>
              </m:e>
              <m:sub>
                <m:r>
                  <m:t>0</m:t>
                </m:r>
              </m:sub>
            </m:sSub>
            <m:r>
              <m:t>;∃!w∈</m:t>
            </m:r>
            <m:sSub>
              <m:sSubPr>
                <m:ctrlPr/>
              </m:sSubPr>
              <m:e>
                <m:r>
                  <m:rPr>
                    <m:scr m:val="script"/>
                  </m:rPr>
                  <m:t>Z</m:t>
                </m:r>
              </m:e>
              <m:sub>
                <m:r>
                  <m:t>0</m:t>
                </m:r>
              </m:sub>
            </m:sSub>
            <m:r>
              <m:t>:z</m:t>
            </m:r>
            <m:sSub>
              <m:sSubPr>
                <m:ctrlPr/>
              </m:sSubPr>
              <m:e>
                <m:r>
                  <m:rPr>
                    <m:scr m:val="script"/>
                  </m:rPr>
                  <m:t>R</m:t>
                </m:r>
              </m:e>
              <m:sub>
                <m:r>
                  <m:t>0</m:t>
                </m:r>
              </m:sub>
            </m:sSub>
            <m:r>
              <m:t>w</m:t>
            </m:r>
          </m:e>
        </m:d>
      </m:oMath>
      <w:r w:rsidR="00B71E7F" w:rsidRPr="00B71E7F">
        <w:t xml:space="preserve"> </w:t>
      </w:r>
      <w:r w:rsidR="00B71E7F" w:rsidRPr="00B71E7F">
        <w:tab/>
        <w:t xml:space="preserve"> (3.2259)</w:t>
      </w:r>
    </w:p>
    <w:p w:rsidR="00C17246" w:rsidRPr="00C17246" w:rsidRDefault="00C17246" w:rsidP="00F5020E">
      <w:pPr>
        <w:pStyle w:val="Textkrper"/>
      </w:pPr>
      <w:r w:rsidRPr="00C17246">
        <w:t xml:space="preserve">Damit ist F3 nicht mit einem pauschalen „ableitbar“ oder „nicht ableitbar“ zu beantworten. Die </w:t>
      </w:r>
      <w:r w:rsidRPr="00C17246">
        <w:rPr>
          <w:b/>
        </w:rPr>
        <w:t>universelle relationale Transformationsstruktur</w:t>
      </w:r>
      <w:r w:rsidRPr="00C17246">
        <w:t xml:space="preserve"> ist ableitbar; eine konkrete Dynamik ist es nicht.</w:t>
      </w:r>
    </w:p>
    <w:p w:rsidR="00C17246" w:rsidRPr="00C17246" w:rsidRDefault="00C17246" w:rsidP="00F5020E">
      <w:pPr>
        <w:pStyle w:val="berschrift1"/>
      </w:pPr>
      <w:r w:rsidRPr="00C17246">
        <w:t>Axiomatische Statusentscheidung</w:t>
      </w:r>
    </w:p>
    <w:p w:rsidR="00C17246" w:rsidRPr="00C17246" w:rsidRDefault="00C17246" w:rsidP="00F5020E">
      <w:pPr>
        <w:pStyle w:val="Textkrper"/>
      </w:pPr>
      <w:r w:rsidRPr="00C17246">
        <w:t>Die in 3.3.0 festgelegte Prüfreihenfolge verlangt nun die Frage, ob die nicht ableitbaren Bestandteile von F3 ein weiteres Primäraxiom erfordern.</w:t>
      </w:r>
    </w:p>
    <w:p w:rsidR="00C17246" w:rsidRPr="00C17246" w:rsidRDefault="00C17246" w:rsidP="00F5020E">
      <w:pPr>
        <w:pStyle w:val="Textkrper"/>
      </w:pPr>
      <w:r w:rsidRPr="00C17246">
        <w:t>Für eine total-deterministische Entwicklung ist dies zu verneinen. Eine solche Forderung würde sämtliche verzweigenden, partiellen oder nichtdeterministischen relationalen Systeme aus dem FRZK ausschließen. Für eine derart starke Einschränkung besteht aus Kapitel 3.1 keine universelle Begründung. Kapitel 3.2 zeigt vielmehr, dass Eindeutigkeit eine zusätzliche mathematische Eigenschaft darstellt und dass selbst bei Differentialgleichungen mathematische Eindeutigkeit nicht mit physikalischem Determinismus gleichgesetzt werden darf.</w:t>
      </w:r>
    </w:p>
    <w:p w:rsidR="00C17246" w:rsidRPr="00C17246" w:rsidRDefault="00C17246" w:rsidP="00F5020E">
      <w:pPr>
        <w:pStyle w:val="Textkrper"/>
      </w:pPr>
      <w:r w:rsidRPr="00C17246">
        <w:t>Auch die schwächere Forderung nach mindestens einem Zustandswechsel zwischen verschiedenen Zuständen wird nicht als zweites Primäraxiom aufgenommen. Sie ist für dynamisch aktive Modelle notwendig, aber nicht für die Definition jeder funktionalen Struktur. Darüber hinaus würde sie den Nichttrivialitätsgehalt von Primäraxiom 3.3.1 bereits einschließen und damit die beabsichtigte Unabhängigkeit des Primärkerns verschlechtern.</w:t>
      </w:r>
    </w:p>
    <w:p w:rsidR="00C17246" w:rsidRPr="00C17246" w:rsidRDefault="00C17246" w:rsidP="00F5020E">
      <w:pPr>
        <w:pStyle w:val="Textkrper"/>
      </w:pPr>
      <w:r w:rsidRPr="00C17246">
        <w:rPr>
          <w:b/>
        </w:rPr>
        <w:t>Eigenleistung dieser Arbeit.</w:t>
      </w:r>
      <w:r w:rsidRPr="00C17246">
        <w:t xml:space="preserve"> Der axiomatische Status von F3 lautet daher:</w:t>
      </w:r>
    </w:p>
    <w:p w:rsidR="00B71E7F" w:rsidRPr="009B1655" w:rsidRDefault="00993188" w:rsidP="003974DD">
      <w:pPr>
        <w:pStyle w:val="Formel"/>
        <w:rPr>
          <w:rFonts w:ascii="Times New Roman" w:eastAsia="Times New Roman" w:hAnsi="Times New Roman" w:cs="Times New Roman"/>
        </w:rPr>
      </w:pPr>
      <m:oMath>
        <m:m>
          <m:mPr>
            <m:mcs>
              <m:mc>
                <m:mcPr>
                  <m:count m:val="1"/>
                  <m:mcJc m:val="center"/>
                </m:mcPr>
              </m:mc>
            </m:mcs>
            <m:ctrlPr>
              <w:rPr>
                <w:rFonts w:eastAsia="Times New Roman" w:cs="Times New Roman"/>
              </w:rPr>
            </m:ctrlPr>
          </m:mPr>
          <m:mr>
            <m:e>
              <m:r>
                <m:t>relationale Verkettbarkeit: direkt ableitbar</m:t>
              </m:r>
            </m:e>
          </m:mr>
          <m:mr>
            <m:e>
              <m:r>
                <m:t>partielle Transformation: direkt ableitbar,</m:t>
              </m:r>
            </m:e>
          </m:mr>
          <m:mr>
            <m:e>
              <m:m>
                <m:mPr>
                  <m:mcs>
                    <m:mc>
                      <m:mcPr>
                        <m:count m:val="1"/>
                        <m:mcJc m:val="center"/>
                      </m:mcPr>
                    </m:mc>
                  </m:mcs>
                  <m:ctrlPr>
                    <w:rPr>
                      <w:rFonts w:eastAsia="Times New Roman" w:cs="Times New Roman"/>
                    </w:rPr>
                  </m:ctrlPr>
                </m:mPr>
                <m:mr>
                  <m:e>
                    <m:r>
                      <m:t>Strukturerhaltung: definierbar und mindestens trivial realisiert,</m:t>
                    </m:r>
                  </m:e>
                </m:mr>
                <m:mr>
                  <m:e>
                    <m:r>
                      <m:t>nichttriviale Dynamik: bedingte Erweiterung,</m:t>
                    </m:r>
                  </m:e>
                </m:mr>
                <m:mr>
                  <m:e>
                    <m:m>
                      <m:mPr>
                        <m:mcs>
                          <m:mc>
                            <m:mcPr>
                              <m:count m:val="1"/>
                              <m:mcJc m:val="center"/>
                            </m:mcPr>
                          </m:mc>
                        </m:mcs>
                        <m:ctrlPr>
                          <w:rPr>
                            <w:rFonts w:eastAsia="Times New Roman" w:cs="Times New Roman"/>
                          </w:rPr>
                        </m:ctrlPr>
                      </m:mPr>
                      <m:mr>
                        <m:e>
                          <m:r>
                            <m:t>Determinismus: bedingte Erweiterung,</m:t>
                          </m:r>
                        </m:e>
                      </m:mr>
                      <m:mr>
                        <m:e>
                          <m:r>
                            <m:t>neues Primäraxiom: nicht erforderlich.</m:t>
                          </m:r>
                        </m:e>
                      </m:mr>
                    </m:m>
                  </m:e>
                </m:mr>
              </m:m>
            </m:e>
          </m:mr>
        </m:m>
      </m:oMath>
      <w:r w:rsidR="00F5020E">
        <w:t xml:space="preserve"> </w:t>
      </w:r>
      <w:r w:rsidR="00B71E7F" w:rsidRPr="00B71E7F">
        <w:t>(3.2260)</w:t>
      </w:r>
    </w:p>
    <w:p w:rsidR="00C17246" w:rsidRPr="00C17246" w:rsidRDefault="00C17246" w:rsidP="00F5020E">
      <w:pPr>
        <w:pStyle w:val="Textkrper"/>
      </w:pPr>
      <w:r w:rsidRPr="00C17246">
        <w:t xml:space="preserve">Der universelle Primärkern bleibt damit weiterhin auf </w:t>
      </w:r>
      <w:r w:rsidRPr="00C17246">
        <w:rPr>
          <w:b/>
        </w:rPr>
        <w:t>Primäraxiom 3.3.1</w:t>
      </w:r>
      <w:r w:rsidRPr="00C17246">
        <w:t xml:space="preserve"> beschränkt.</w:t>
      </w:r>
    </w:p>
    <w:p w:rsidR="00C17246" w:rsidRPr="00C17246" w:rsidRDefault="00C17246" w:rsidP="00F5020E">
      <w:pPr>
        <w:pStyle w:val="berschrift1"/>
      </w:pPr>
      <w:r w:rsidRPr="00C17246">
        <w:t>Keine Zeit aus relationaler Verkettung</w:t>
      </w:r>
    </w:p>
    <w:p w:rsidR="00C17246" w:rsidRPr="00C17246" w:rsidRDefault="00C17246" w:rsidP="00F5020E">
      <w:pPr>
        <w:pStyle w:val="Textkrper"/>
      </w:pPr>
      <w:r w:rsidRPr="00C17246">
        <w:t xml:space="preserve">Gerade weil nun relationale Verkettung, Erreichbarkeit und Transformation mathematisch verfügbar sind, muss die Grenze </w:t>
      </w:r>
      <w:proofErr w:type="gramStart"/>
      <w:r w:rsidRPr="00C17246">
        <w:t>zur Zeit</w:t>
      </w:r>
      <w:proofErr w:type="gramEnd"/>
      <w:r w:rsidRPr="00C17246">
        <w:t xml:space="preserve"> besonders deutlich festgehalten werden. Ein dynamisches System kann mathematisch durch eine Familie von Transformationen beschrieben werden, doch Kapitel 3.2 hat ausdrücklich darauf hingewiesen, dass der dabei verwendete Entwicklungsparameter nicht allein durch seine Rolle bereits physikalische Zeit ist.</w:t>
      </w:r>
    </w:p>
    <w:p w:rsidR="00C17246" w:rsidRPr="00C17246" w:rsidRDefault="00C17246" w:rsidP="00F5020E">
      <w:pPr>
        <w:pStyle w:val="Textkrper"/>
      </w:pPr>
      <w:r w:rsidRPr="00C17246">
        <w:lastRenderedPageBreak/>
        <w:t>Im gegenwärtigen FRZK liegt sogar noch weniger Struktur vor. Aus einer Folge</w:t>
      </w:r>
    </w:p>
    <w:p w:rsidR="00B71E7F" w:rsidRPr="00B71E7F" w:rsidRDefault="00993188" w:rsidP="003974DD">
      <w:pPr>
        <w:pStyle w:val="Formel"/>
      </w:pPr>
      <m:oMath>
        <m:sSub>
          <m:sSubPr>
            <m:ctrlPr/>
          </m:sSubPr>
          <m:e>
            <m:r>
              <m:t>z</m:t>
            </m:r>
          </m:e>
          <m:sub>
            <m:r>
              <m:t>0</m:t>
            </m:r>
          </m:sub>
        </m:sSub>
        <m:sSub>
          <m:sSubPr>
            <m:ctrlPr/>
          </m:sSubPr>
          <m:e>
            <m:r>
              <m:rPr>
                <m:scr m:val="script"/>
              </m:rPr>
              <m:t>R</m:t>
            </m:r>
          </m:e>
          <m:sub>
            <m:r>
              <m:t>0</m:t>
            </m:r>
          </m:sub>
        </m:sSub>
        <m:sSub>
          <m:sSubPr>
            <m:ctrlPr/>
          </m:sSubPr>
          <m:e>
            <m:r>
              <m:t>z</m:t>
            </m:r>
          </m:e>
          <m:sub>
            <m:r>
              <m:t>1</m:t>
            </m:r>
          </m:sub>
        </m:sSub>
        <m:sSub>
          <m:sSubPr>
            <m:ctrlPr/>
          </m:sSubPr>
          <m:e>
            <m:r>
              <m:rPr>
                <m:scr m:val="script"/>
              </m:rPr>
              <m:t>R</m:t>
            </m:r>
          </m:e>
          <m:sub>
            <m:r>
              <m:t>0</m:t>
            </m:r>
          </m:sub>
        </m:sSub>
        <m:sSub>
          <m:sSubPr>
            <m:ctrlPr/>
          </m:sSubPr>
          <m:e>
            <m:r>
              <m:t>z</m:t>
            </m:r>
          </m:e>
          <m:sub>
            <m:r>
              <m:t>2</m:t>
            </m:r>
          </m:sub>
        </m:sSub>
        <m:sSub>
          <m:sSubPr>
            <m:ctrlPr/>
          </m:sSubPr>
          <m:e>
            <m:r>
              <m:rPr>
                <m:scr m:val="script"/>
              </m:rPr>
              <m:t>R</m:t>
            </m:r>
          </m:e>
          <m:sub>
            <m:r>
              <m:t>0</m:t>
            </m:r>
          </m:sub>
        </m:sSub>
        <m:r>
          <m:t>⋯</m:t>
        </m:r>
        <m:sSub>
          <m:sSubPr>
            <m:ctrlPr/>
          </m:sSubPr>
          <m:e>
            <m:r>
              <m:rPr>
                <m:scr m:val="script"/>
              </m:rPr>
              <m:t>R</m:t>
            </m:r>
          </m:e>
          <m:sub>
            <m:r>
              <m:t>0</m:t>
            </m:r>
          </m:sub>
        </m:sSub>
        <m:sSub>
          <m:sSubPr>
            <m:ctrlPr/>
          </m:sSubPr>
          <m:e>
            <m:r>
              <m:t>z</m:t>
            </m:r>
          </m:e>
          <m:sub>
            <m:r>
              <m:t>n</m:t>
            </m:r>
          </m:sub>
        </m:sSub>
      </m:oMath>
      <w:r w:rsidR="00B71E7F" w:rsidRPr="00B71E7F">
        <w:t xml:space="preserve"> </w:t>
      </w:r>
      <w:r w:rsidR="00B71E7F" w:rsidRPr="00B71E7F">
        <w:tab/>
        <w:t xml:space="preserve"> (3.2261)</w:t>
      </w:r>
    </w:p>
    <w:p w:rsidR="00C17246" w:rsidRPr="00C17246" w:rsidRDefault="00C17246" w:rsidP="00F5020E">
      <w:pPr>
        <w:pStyle w:val="Textkrper"/>
      </w:pPr>
      <w:r w:rsidRPr="00C17246">
        <w:t>folgt zunächst lediglich eine gerichtete relationale Kette. Es folgt weder eine Dauer noch eine Gleichförmigkeit noch eine globale Zeitordnung:</w:t>
      </w:r>
    </w:p>
    <w:p w:rsidR="00B71E7F" w:rsidRPr="00B71E7F" w:rsidRDefault="00B71E7F" w:rsidP="003974DD">
      <w:pPr>
        <w:pStyle w:val="Formel"/>
      </w:pPr>
      <m:oMath>
        <m:r>
          <m:rPr>
            <m:nor/>
          </m:rPr>
          <m:t>relationale Kette</m:t>
        </m:r>
        <m:r>
          <m:t> ⇏ </m:t>
        </m:r>
        <m:r>
          <m:rPr>
            <m:nor/>
          </m:rPr>
          <m:t>physikalische Zeit</m:t>
        </m:r>
      </m:oMath>
      <w:r w:rsidRPr="00B71E7F">
        <w:t xml:space="preserve"> </w:t>
      </w:r>
      <w:r w:rsidRPr="00B71E7F">
        <w:tab/>
        <w:t xml:space="preserve"> (3.2262)</w:t>
      </w:r>
    </w:p>
    <w:p w:rsidR="00C17246" w:rsidRPr="00C17246" w:rsidRDefault="00C17246" w:rsidP="00F5020E">
      <w:pPr>
        <w:pStyle w:val="Textkrper"/>
      </w:pPr>
      <w:r w:rsidRPr="00C17246">
        <w:t>Ebenso wenig folgt bereits physikalische Kausalität. Eine gerichtete mathematische Relation ist auch nach den Grundlagen von Kapitel 3.2 zunächst keine Ursache-Wirkungs-Beziehung.</w:t>
      </w:r>
    </w:p>
    <w:p w:rsidR="00C17246" w:rsidRPr="00C17246" w:rsidRDefault="00C17246" w:rsidP="00F5020E">
      <w:pPr>
        <w:pStyle w:val="berschrift1"/>
      </w:pPr>
      <w:r w:rsidRPr="00C17246">
        <w:t>Rekonstruktionsstand nach F3</w:t>
      </w:r>
    </w:p>
    <w:p w:rsidR="00C17246" w:rsidRPr="00C17246" w:rsidRDefault="00C17246" w:rsidP="00F5020E">
      <w:pPr>
        <w:pStyle w:val="Textkrper"/>
      </w:pPr>
      <w:r w:rsidRPr="00C17246">
        <w:t>Nach Abschluss der bisherigen Schritte lässt sich die universelle FRZK-Rekonstruktion nun erweitern:</w:t>
      </w:r>
    </w:p>
    <w:p w:rsidR="00B71E7F" w:rsidRPr="00B71E7F" w:rsidRDefault="00B71E7F" w:rsidP="003974DD">
      <w:pPr>
        <w:pStyle w:val="Formel"/>
      </w:pPr>
      <m:oMath>
        <m:r>
          <m:rPr>
            <m:scr m:val="script"/>
          </m:rPr>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rPr>
                <m:scr m:val="script"/>
              </m:rPr>
              <m:t>S</m:t>
            </m:r>
          </m:e>
          <m:sub>
            <m:r>
              <m:t>0</m:t>
            </m:r>
          </m:sub>
        </m:sSub>
        <m:limUpp>
          <m:limUppPr>
            <m:ctrlPr>
              <w:rPr>
                <w:rFonts w:cs="Times New Roman"/>
              </w:rPr>
            </m:ctrlPr>
          </m:limUppPr>
          <m:e>
            <m:r>
              <w:rPr>
                <w:rFonts w:cs="Times New Roman"/>
              </w:rPr>
              <m:t>⟹</m:t>
            </m:r>
          </m:e>
          <m:lim>
            <m:r>
              <m:rPr>
                <m:nor/>
              </m:rPr>
              <w:rPr>
                <w:rFonts w:cs="Times New Roman"/>
              </w:rPr>
              <m:t>P</m:t>
            </m:r>
            <m:sSub>
              <m:sSubPr>
                <m:ctrlPr>
                  <w:rPr>
                    <w:rFonts w:cs="Times New Roman"/>
                  </w:rPr>
                </m:ctrlPr>
              </m:sSubPr>
              <m:e>
                <m:r>
                  <m:rPr>
                    <m:nor/>
                  </m:rPr>
                  <w:rPr>
                    <w:rFonts w:cs="Times New Roman"/>
                  </w:rPr>
                  <m:t>A</m:t>
                </m:r>
              </m:e>
              <m:sub>
                <m:r>
                  <m:rPr>
                    <m:nor/>
                  </m:rPr>
                  <w:rPr>
                    <w:rFonts w:cs="Times New Roman"/>
                  </w:rPr>
                  <m:t>1</m:t>
                </m:r>
              </m:sub>
            </m:sSub>
          </m:lim>
        </m:limUpp>
        <m:sSub>
          <m:sSubPr>
            <m:ctrlPr/>
          </m:sSubPr>
          <m:e>
            <m:r>
              <m:rPr>
                <m:scr m:val="script"/>
              </m:rPr>
              <m:t>Z</m:t>
            </m:r>
          </m:e>
          <m:sub>
            <m:r>
              <m:t>0</m:t>
            </m:r>
          </m:sub>
        </m:sSub>
        <m:r>
          <m:t>⟹</m:t>
        </m:r>
        <m:sSub>
          <m:sSubPr>
            <m:ctrlPr/>
          </m:sSubPr>
          <m:e>
            <m:r>
              <m:rPr>
                <m:scr m:val="script"/>
              </m:rPr>
              <m:t>R</m:t>
            </m:r>
          </m:e>
          <m:sub>
            <m:r>
              <m:t>0</m:t>
            </m:r>
          </m:sub>
        </m:sSub>
        <m:r>
          <m:t>⟹</m:t>
        </m:r>
        <m:sSubSup>
          <m:sSubSupPr>
            <m:ctrlPr/>
          </m:sSubSupPr>
          <m:e>
            <m:r>
              <m:rPr>
                <m:scr m:val="script"/>
              </m:rPr>
              <m:t>R</m:t>
            </m:r>
          </m:e>
          <m:sub>
            <m:r>
              <m:t>0</m:t>
            </m:r>
          </m:sub>
          <m:sup>
            <m:r>
              <m:t>*</m:t>
            </m:r>
          </m:sup>
        </m:sSubSup>
      </m:oMath>
      <w:r w:rsidRPr="00B71E7F">
        <w:t xml:space="preserve"> </w:t>
      </w:r>
      <w:r w:rsidRPr="00B71E7F">
        <w:tab/>
        <w:t xml:space="preserve"> (3.2263)</w:t>
      </w:r>
    </w:p>
    <w:p w:rsidR="00C17246" w:rsidRPr="00C17246" w:rsidRDefault="00C17246" w:rsidP="00F5020E">
      <w:pPr>
        <w:pStyle w:val="Textkrper"/>
      </w:pPr>
      <w:r w:rsidRPr="00C17246">
        <w:t>Parallel dazu kann auf der Abbildungsebene geschrieben werden:</w:t>
      </w:r>
    </w:p>
    <w:p w:rsidR="00B71E7F" w:rsidRPr="00B71E7F" w:rsidRDefault="00993188" w:rsidP="003974DD">
      <w:pPr>
        <w:pStyle w:val="Formel"/>
      </w:pPr>
      <m:oMath>
        <m:sSub>
          <m:sSubPr>
            <m:ctrlPr/>
          </m:sSubPr>
          <m:e>
            <m:r>
              <m:rPr>
                <m:scr m:val="script"/>
              </m:rPr>
              <m:t>R</m:t>
            </m:r>
          </m:e>
          <m:sub>
            <m:r>
              <m:t>0</m:t>
            </m:r>
          </m:sub>
        </m:sSub>
        <m:r>
          <m:t>≠∅⟹∃</m:t>
        </m:r>
        <m:sSub>
          <m:sSubPr>
            <m:ctrlPr/>
          </m:sSubPr>
          <m:e>
            <m:r>
              <m:t>T</m:t>
            </m:r>
          </m:e>
          <m:sub>
            <m:r>
              <m:rPr>
                <m:nor/>
              </m:rPr>
              <m:t>part</m:t>
            </m:r>
          </m:sub>
        </m:sSub>
        <m:r>
          <m:t>,  </m:t>
        </m:r>
        <m:sSub>
          <m:sSubPr>
            <m:ctrlPr/>
          </m:sSubPr>
          <m:e>
            <m:r>
              <m:rPr>
                <m:nor/>
              </m:rPr>
              <m:t>id</m:t>
            </m:r>
          </m:e>
          <m:sub>
            <m:sSub>
              <m:sSubPr>
                <m:ctrlPr/>
              </m:sSubPr>
              <m:e>
                <m:r>
                  <m:rPr>
                    <m:scr m:val="script"/>
                  </m:rPr>
                  <m:t>Z</m:t>
                </m:r>
              </m:e>
              <m:sub>
                <m:r>
                  <m:t>0</m:t>
                </m:r>
              </m:sub>
            </m:sSub>
          </m:sub>
        </m:sSub>
        <m:r>
          <m:t>∈</m:t>
        </m:r>
        <m:r>
          <m:rPr>
            <m:nor/>
          </m:rPr>
          <m:t>End</m:t>
        </m:r>
        <m:d>
          <m:dPr>
            <m:ctrlPr/>
          </m:dPr>
          <m:e>
            <m:sSub>
              <m:sSubPr>
                <m:ctrlPr/>
              </m:sSubPr>
              <m:e>
                <m:r>
                  <m:rPr>
                    <m:scr m:val="script"/>
                  </m:rPr>
                  <m:t>Z</m:t>
                </m:r>
              </m:e>
              <m:sub>
                <m:r>
                  <m:t>0</m:t>
                </m:r>
              </m:sub>
            </m:sSub>
            <m:r>
              <m:t>,</m:t>
            </m:r>
            <m:sSub>
              <m:sSubPr>
                <m:ctrlPr/>
              </m:sSubPr>
              <m:e>
                <m:r>
                  <m:rPr>
                    <m:scr m:val="script"/>
                  </m:rPr>
                  <m:t>R</m:t>
                </m:r>
              </m:e>
              <m:sub>
                <m:r>
                  <m:t>0</m:t>
                </m:r>
              </m:sub>
            </m:sSub>
          </m:e>
        </m:d>
      </m:oMath>
      <w:r w:rsidR="00B71E7F" w:rsidRPr="00B71E7F">
        <w:t xml:space="preserve"> </w:t>
      </w:r>
      <w:r w:rsidR="00B71E7F" w:rsidRPr="00B71E7F">
        <w:tab/>
        <w:t xml:space="preserve"> (3.2264)</w:t>
      </w:r>
    </w:p>
    <w:p w:rsidR="00C17246" w:rsidRPr="00C17246" w:rsidRDefault="00C17246" w:rsidP="00F5020E">
      <w:pPr>
        <w:pStyle w:val="Textkrper"/>
      </w:pPr>
      <w:r w:rsidRPr="00C17246">
        <w:t>Eine nichttriviale oder deterministische Entwicklung erscheint dagegen nur bedingt:</w:t>
      </w:r>
    </w:p>
    <w:p w:rsidR="00B71E7F" w:rsidRPr="00B71E7F" w:rsidRDefault="00993188" w:rsidP="003974DD">
      <w:pPr>
        <w:pStyle w:val="Formel"/>
      </w:pPr>
      <m:oMath>
        <m:sSubSup>
          <m:sSubSupPr>
            <m:ctrlPr/>
          </m:sSubSupPr>
          <m:e>
            <m:r>
              <m:t>Γ</m:t>
            </m:r>
          </m:e>
          <m:sub>
            <m:r>
              <m:rPr>
                <m:nor/>
              </m:rPr>
              <m:t>FRZK</m:t>
            </m:r>
          </m:sub>
          <m:sup>
            <m:d>
              <m:dPr>
                <m:ctrlPr/>
              </m:dPr>
              <m:e>
                <m:r>
                  <m:t>1</m:t>
                </m:r>
              </m:e>
            </m:d>
          </m:sup>
        </m:sSubSup>
        <m:r>
          <m:t>∪</m:t>
        </m:r>
        <m:sSub>
          <m:sSubPr>
            <m:ctrlPr/>
          </m:sSubPr>
          <m:e>
            <m:r>
              <m:t>D</m:t>
            </m:r>
          </m:e>
          <m:sub>
            <m:r>
              <m:rPr>
                <m:nor/>
              </m:rPr>
              <m:t>act</m:t>
            </m:r>
          </m:sub>
        </m:sSub>
        <m:r>
          <m:t>⊢</m:t>
        </m:r>
        <m:r>
          <m:rPr>
            <m:nor/>
          </m:rPr>
          <m:t>mindestens ein nichttrivialer Zustandswechsel</m:t>
        </m:r>
      </m:oMath>
      <w:r w:rsidR="00B71E7F" w:rsidRPr="00B71E7F">
        <w:t xml:space="preserve"> </w:t>
      </w:r>
      <w:r w:rsidR="00B71E7F" w:rsidRPr="00B71E7F">
        <w:tab/>
        <w:t xml:space="preserve"> (3.2265)</w:t>
      </w:r>
    </w:p>
    <w:p w:rsidR="00C17246" w:rsidRPr="00C17246" w:rsidRDefault="00C17246" w:rsidP="00C17246">
      <w:pPr>
        <w:spacing w:before="100" w:beforeAutospacing="1" w:after="100" w:afterAutospacing="1"/>
        <w:rPr>
          <w:rFonts w:ascii="Times New Roman" w:hAnsi="Times New Roman" w:cs="Times New Roman"/>
          <w:bCs w:val="0"/>
        </w:rPr>
      </w:pPr>
      <w:r w:rsidRPr="00C17246">
        <w:rPr>
          <w:rFonts w:ascii="Times New Roman" w:hAnsi="Times New Roman" w:cs="Times New Roman"/>
          <w:bCs w:val="0"/>
        </w:rPr>
        <w:t>Diese explizite Trennung verhindert, dass spätere Aussagen über Organisation, Kohärenz oder Zeit auf Eigenschaften zurückgreifen, die bisher gar nicht universal hergeleitet wurden.</w:t>
      </w:r>
    </w:p>
    <w:p w:rsidR="00C17246" w:rsidRPr="001D2FB2" w:rsidRDefault="00C17246" w:rsidP="001D2FB2">
      <w:pPr>
        <w:pStyle w:val="MethDidaktBetrachtungen"/>
      </w:pPr>
      <w:r w:rsidRPr="001D2FB2">
        <w:t>Methodologische Betrachtungen</w:t>
      </w:r>
    </w:p>
    <w:p w:rsidR="00C17246" w:rsidRPr="00C17246" w:rsidRDefault="00C17246" w:rsidP="00F5020E">
      <w:pPr>
        <w:pStyle w:val="Textkrper"/>
      </w:pPr>
      <w:r w:rsidRPr="00C17246">
        <w:t xml:space="preserve">Methodologisch zeigt F3 besonders deutlich, weshalb die Statusentscheidung „Definition oder Primäraxiom?“ allein nicht ausreicht. Zwischen beiden Ebenen liegt ein großer Bereich mathematischer </w:t>
      </w:r>
      <w:r w:rsidRPr="00C17246">
        <w:rPr>
          <w:b/>
        </w:rPr>
        <w:t>Ableitungen und bedingter Erweiterungen</w:t>
      </w:r>
      <w:r w:rsidRPr="00C17246">
        <w:t>. Würde jede nicht unmittelbar vorhandene Struktur zu einem Primäraxiom erklärt, würde der universelle Kern sehr schnell Funktionen, Determinismus, Dynamik, Metrik und weitere Eigenschaften enthalten. Der eigentliche Rekonstruktionsanspruch wäre damit verloren.</w:t>
      </w:r>
    </w:p>
    <w:p w:rsidR="00C17246" w:rsidRPr="00C17246" w:rsidRDefault="00C17246" w:rsidP="00F5020E">
      <w:pPr>
        <w:pStyle w:val="Textkrper"/>
      </w:pPr>
      <w:r w:rsidRPr="00C17246">
        <w:t xml:space="preserve">Der vorliegende Abschnitt geht deshalb zunächst so weit wie möglich mit der bereits vorhandenen Relation. Aus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lassen sich relationale Potenzen und die reflexiv-transitive Hülle bilden. Aus ihrer Nichtleerheit kann mindestens eine relationstreue partielle Funktion konstruiert werden. Darüber hinaus existiert mit der Identität stets mindestens eine strukturerhaltende Transformation, und die Komposition strukturerhaltender Transformationen bleibt wiederum strukturerhaltend. Keiner dieser Schritte verlangt ein weiteres Primäraxiom.</w:t>
      </w:r>
    </w:p>
    <w:p w:rsidR="00C17246" w:rsidRPr="00C17246" w:rsidRDefault="00C17246" w:rsidP="00F5020E">
      <w:pPr>
        <w:pStyle w:val="Textkrper"/>
      </w:pPr>
      <w:r w:rsidRPr="00C17246">
        <w:lastRenderedPageBreak/>
        <w:t>Gleichzeitig werden die Grenzen ausdrücklich bewiesen. Primäraxiom 3.3.1 garantiert weder einen Übergang zwischen verschiedenen Zuständen noch Totalität oder Eindeutigkeit der Zustandsrelation. Diese Nichtimplikationen sind keine Schwächen des Systems, sondern notwendige Informationen über seine tatsächliche Aussagekraft.</w:t>
      </w:r>
    </w:p>
    <w:p w:rsidR="00C17246" w:rsidRPr="00C17246" w:rsidRDefault="00C17246" w:rsidP="00F5020E">
      <w:pPr>
        <w:pStyle w:val="Textkrper"/>
      </w:pPr>
      <w:r w:rsidRPr="00C17246">
        <w:t>Besonders wichtig ist die Statusentscheidung zur dynamischen Aktivität. Ein Primäraxiom, das einen nichttrivialen Zustandswechsel verlangt, wäre stärker als die bisherige Nichttrivialitätsforderung und würde deren Gehalt teilweise einschließen. Ein solches Axiom zusätzlich zu PA 3.3.1 einzuführen, würde daher die angestrebte Unabhängigkeit des Primärkerns verschlechtern. Stattdessen wird dynamische Aktivität als klar ausgewiesene Unterklassenbedingung geführt.</w:t>
      </w:r>
    </w:p>
    <w:p w:rsidR="00C17246" w:rsidRPr="00C17246" w:rsidRDefault="00C17246" w:rsidP="00F5020E">
      <w:pPr>
        <w:pStyle w:val="Textkrper"/>
      </w:pPr>
      <w:r w:rsidRPr="00C17246">
        <w:t xml:space="preserve">Diese Entscheidung erhält zugleich die Universalität des FRZK. Das System kann sowohl statische relationale Strukturen als auch dynamisch aktive Strukturen erfassen. Erst wenn eine spätere Ableitung tatsächlichen Zustandswechsel benötigt, muss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rsidRPr="00C17246">
        <w:t xml:space="preserve"> ausdrücklich als Zusatzbedingung genannt werden. Die universelle Grundstruktur wird nicht nachträglich an einen bestimmten Dynamiktyp angepasst.</w:t>
      </w:r>
    </w:p>
    <w:p w:rsidR="00C17246" w:rsidRPr="00C17246" w:rsidRDefault="00C17246" w:rsidP="00F5020E">
      <w:pPr>
        <w:pStyle w:val="Textkrper"/>
      </w:pPr>
      <w:r w:rsidRPr="00C17246">
        <w:t xml:space="preserve">Ebenso wird Determinismus nicht in den Primärkern aufgenommen. Kapitel 3.2 hat die mathematische Eindeutigkeit als zusätzliche Eigenschaft einer Funktion beziehungsweise eines Anfangswertproblems behandelt und ausdrücklich von physikalischem Determinismus getrennt. Ein universelles </w:t>
      </w:r>
      <w:proofErr w:type="spellStart"/>
      <w:r w:rsidRPr="00C17246">
        <w:t>Determinismusaxiom</w:t>
      </w:r>
      <w:proofErr w:type="spellEnd"/>
      <w:r w:rsidRPr="00C17246">
        <w:t xml:space="preserve"> wäre deshalb sowohl mathematisch als auch methodologisch stärker, als die bisherige Argumentation rechtfertigt.</w:t>
      </w:r>
    </w:p>
    <w:p w:rsidR="00C17246" w:rsidRPr="00C17246" w:rsidRDefault="00C17246" w:rsidP="00F5020E">
      <w:pPr>
        <w:pStyle w:val="Textkrper"/>
      </w:pPr>
      <w:r w:rsidRPr="00C17246">
        <w:t xml:space="preserve">Die originäre Eigenleistung dieses Abschnitts liegt in der FRZK-spezifischen Zerlegung von F3, der Definition relationstreuer partieller Transformationen, des nichttrivialen relationalen Zustandswechsels, der dynamisch aktiven Teilklasse sowie der strukturerhaltenden primitiven Transformation und insbesondere in der Statusentscheidung, dass diese Differenzierung </w:t>
      </w:r>
      <w:r w:rsidRPr="00C17246">
        <w:rPr>
          <w:b/>
        </w:rPr>
        <w:t>kein zweites universelles Primäraxiom</w:t>
      </w:r>
      <w:r w:rsidRPr="00C17246">
        <w:t xml:space="preserve"> erforderlich macht.</w:t>
      </w:r>
    </w:p>
    <w:p w:rsidR="00C17246" w:rsidRPr="001D2FB2" w:rsidRDefault="00C17246" w:rsidP="001D2FB2">
      <w:pPr>
        <w:pStyle w:val="MethDidaktBetrachtungen"/>
      </w:pPr>
      <w:r w:rsidRPr="001D2FB2">
        <w:t>Didaktische Betrachtungen</w:t>
      </w:r>
    </w:p>
    <w:p w:rsidR="00C17246" w:rsidRPr="00C17246" w:rsidRDefault="00C17246" w:rsidP="00F5020E">
      <w:pPr>
        <w:pStyle w:val="Textkrper"/>
      </w:pPr>
      <w:r w:rsidRPr="00C17246">
        <w:t xml:space="preserve">Didaktisch ist es hilfreich, drei Begriffe strikt auseinanderzuhalten: </w:t>
      </w:r>
      <w:r w:rsidRPr="00C17246">
        <w:rPr>
          <w:b/>
        </w:rPr>
        <w:t>Relation, Transformation und Veränderung</w:t>
      </w:r>
      <w:r w:rsidRPr="00C17246">
        <w:t xml:space="preserve">. Eine Relation sagt zunächst nur, welche Paare von Zuständen miteinander verbunden sind. Eine Transformation ist eine eindeutige Zuordnung auf einem festgelegten Definitionsbereich. Eine Veränderung verlangt darüber hinaus, dass Ausgangs- und Zielzustand tatsächlich verschieden </w:t>
      </w:r>
      <w:proofErr w:type="gramStart"/>
      <w:r w:rsidRPr="00C17246">
        <w:t>sind</w:t>
      </w:r>
      <w:proofErr w:type="gramEnd"/>
      <w:r w:rsidRPr="00C17246">
        <w:t>.</w:t>
      </w:r>
    </w:p>
    <w:p w:rsidR="00C17246" w:rsidRPr="00C17246" w:rsidRDefault="00C17246" w:rsidP="00F5020E">
      <w:pPr>
        <w:pStyle w:val="Textkrper"/>
      </w:pPr>
      <w:r w:rsidRPr="00C17246">
        <w:t>Diese drei Aussagen sind daher nicht gleichbedeutend:</w:t>
      </w:r>
    </w:p>
    <w:p w:rsidR="00B71E7F" w:rsidRPr="00B71E7F" w:rsidRDefault="00B71E7F" w:rsidP="003974DD">
      <w:pPr>
        <w:pStyle w:val="Formel"/>
      </w:pPr>
      <m:oMath>
        <m:r>
          <m:t>z</m:t>
        </m:r>
        <m:sSub>
          <m:sSubPr>
            <m:ctrlPr/>
          </m:sSubPr>
          <m:e>
            <m:r>
              <m:rPr>
                <m:scr m:val="script"/>
              </m:rPr>
              <m:t>R</m:t>
            </m:r>
          </m:e>
          <m:sub>
            <m:r>
              <m:t>0</m:t>
            </m:r>
          </m:sub>
        </m:sSub>
        <m:r>
          <m:t>w,  T</m:t>
        </m:r>
        <m:d>
          <m:dPr>
            <m:ctrlPr/>
          </m:dPr>
          <m:e>
            <m:r>
              <m:t>z</m:t>
            </m:r>
          </m:e>
        </m:d>
        <m:r>
          <m:t>=w,  z≠w</m:t>
        </m:r>
      </m:oMath>
      <w:r w:rsidRPr="00B71E7F">
        <w:t xml:space="preserve"> </w:t>
      </w:r>
      <w:r w:rsidRPr="00B71E7F">
        <w:tab/>
        <w:t xml:space="preserve"> (3.2266)</w:t>
      </w:r>
    </w:p>
    <w:p w:rsidR="00C17246" w:rsidRPr="00C17246" w:rsidRDefault="00C17246" w:rsidP="00F5020E">
      <w:pPr>
        <w:pStyle w:val="Textkrper"/>
      </w:pPr>
      <w:r w:rsidRPr="00C17246">
        <w:t>Die erste Aussage ist relational, die zweite funktional und die dritte stellt eine Differenz zwischen zwei Zuständen fest. Erst ihre geeignete Verbindung kann einen nichttrivialen funktionalen Zustandswechsel beschreiben.</w:t>
      </w:r>
    </w:p>
    <w:p w:rsidR="00C17246" w:rsidRPr="00C17246" w:rsidRDefault="00C17246" w:rsidP="00F5020E">
      <w:pPr>
        <w:pStyle w:val="Textkrper"/>
      </w:pPr>
      <w:r w:rsidRPr="00C17246">
        <w:t>Ebenso wichtig ist die Komposition. Dass relationale Schritte miteinander verkettet werden können, bedeutet zunächst nur, dass eine Folge formal zulässiger Beziehungen existiert. Es bedeutet noch nicht, dass jeder Schritt gleich lange dauert oder überhaupt zeitlich interpretiert werden darf. Die Zahl der Verkettungen zählt relationale Schritte, nicht Sekunden.</w:t>
      </w:r>
    </w:p>
    <w:p w:rsidR="00C17246" w:rsidRPr="00C17246" w:rsidRDefault="00C17246" w:rsidP="00F5020E">
      <w:pPr>
        <w:pStyle w:val="Textkrper"/>
      </w:pPr>
      <w:r w:rsidRPr="00C17246">
        <w:lastRenderedPageBreak/>
        <w:t>Damit ergibt sich die bisherige begriffliche Entwicklung:</w:t>
      </w:r>
    </w:p>
    <w:p w:rsidR="00B71E7F" w:rsidRPr="00B71E7F" w:rsidRDefault="00B71E7F" w:rsidP="003974DD">
      <w:pPr>
        <w:pStyle w:val="Formel"/>
      </w:pPr>
      <m:oMath>
        <m:r>
          <m:rPr>
            <m:nor/>
          </m:rPr>
          <m:t>Unterscheidbarkeit</m:t>
        </m:r>
        <m:r>
          <m:t>⟹</m:t>
        </m:r>
        <m:r>
          <m:rPr>
            <m:nor/>
          </m:rPr>
          <m:t>Zustand</m:t>
        </m:r>
        <m:r>
          <m:t>⟹</m:t>
        </m:r>
        <m:r>
          <m:rPr>
            <m:nor/>
          </m:rPr>
          <m:t>Relation</m:t>
        </m:r>
        <m:r>
          <m:t>⟹</m:t>
        </m:r>
        <m:r>
          <m:rPr>
            <m:nor/>
          </m:rPr>
          <m:t>relationale Verkettung</m:t>
        </m:r>
        <m:r>
          <m:t>⟹</m:t>
        </m:r>
        <m:r>
          <m:rPr>
            <m:nor/>
          </m:rPr>
          <m:t>mögliche Transformation</m:t>
        </m:r>
      </m:oMath>
      <w:r w:rsidRPr="00B71E7F">
        <w:t xml:space="preserve"> </w:t>
      </w:r>
      <w:r w:rsidRPr="00B71E7F">
        <w:tab/>
        <w:t xml:space="preserve"> (3.2267)</w:t>
      </w:r>
    </w:p>
    <w:p w:rsidR="00C17246" w:rsidRPr="00C17246" w:rsidRDefault="00C17246" w:rsidP="00F5020E">
      <w:pPr>
        <w:pStyle w:val="Textkrper"/>
      </w:pPr>
      <w:r w:rsidRPr="00C17246">
        <w:t>Erst eine zusätzliche dynamische Bedingung erlaubt den weiteren Schritt</w:t>
      </w:r>
    </w:p>
    <w:p w:rsidR="00B71E7F" w:rsidRPr="00B71E7F" w:rsidRDefault="00B71E7F" w:rsidP="003974DD">
      <w:pPr>
        <w:pStyle w:val="Formel"/>
      </w:pPr>
      <m:oMath>
        <m:r>
          <m:rPr>
            <m:nor/>
          </m:rPr>
          <m:t>mögliche Transformation</m:t>
        </m:r>
        <m:groupChr>
          <m:groupChrPr>
            <m:chr m:val="⇒"/>
            <m:vertJc m:val="bot"/>
            <m:ctrlPr>
              <w:rPr>
                <w:rFonts w:eastAsia="Times New Roman" w:cs="Times New Roman"/>
              </w:rPr>
            </m:ctrlPr>
          </m:groupChrPr>
          <m:e>
            <m:sSub>
              <m:sSubPr>
                <m:ctrlPr>
                  <w:rPr>
                    <w:rFonts w:cs="Times New Roman"/>
                  </w:rPr>
                </m:ctrlPr>
              </m:sSubPr>
              <m:e>
                <m:r>
                  <w:rPr>
                    <w:rFonts w:cs="Times New Roman"/>
                  </w:rPr>
                  <m:t>D</m:t>
                </m:r>
              </m:e>
              <m:sub>
                <m:r>
                  <m:rPr>
                    <m:nor/>
                  </m:rPr>
                  <w:rPr>
                    <w:rFonts w:cs="Times New Roman"/>
                  </w:rPr>
                  <m:t>act</m:t>
                </m:r>
              </m:sub>
            </m:sSub>
          </m:e>
        </m:groupChr>
        <m:r>
          <m:rPr>
            <m:nor/>
          </m:rPr>
          <m:t>nichttrivialer Zustandswechsel</m:t>
        </m:r>
      </m:oMath>
      <w:r w:rsidRPr="00B71E7F">
        <w:t xml:space="preserve"> </w:t>
      </w:r>
      <w:r w:rsidRPr="00B71E7F">
        <w:tab/>
        <w:t xml:space="preserve"> (3.2268)</w:t>
      </w:r>
    </w:p>
    <w:p w:rsidR="00C17246" w:rsidRPr="00C17246" w:rsidRDefault="00C17246" w:rsidP="00C17246">
      <w:pPr>
        <w:spacing w:before="100" w:beforeAutospacing="1" w:after="100" w:afterAutospacing="1"/>
        <w:rPr>
          <w:rFonts w:ascii="Times New Roman" w:hAnsi="Times New Roman" w:cs="Times New Roman"/>
          <w:bCs w:val="0"/>
        </w:rPr>
      </w:pPr>
      <w:r w:rsidRPr="00C17246">
        <w:rPr>
          <w:rFonts w:ascii="Times New Roman" w:hAnsi="Times New Roman" w:cs="Times New Roman"/>
          <w:bCs w:val="0"/>
        </w:rPr>
        <w:t>Gerade diese sichtbare Kennzeichnung der Zusatzbedingung verhindert, dass aus mathematischer Relationierung unbemerkt Dynamik oder Zeit konstruiert wird.</w:t>
      </w:r>
    </w:p>
    <w:p w:rsidR="00C17246" w:rsidRPr="001D2FB2" w:rsidRDefault="00C17246" w:rsidP="001D2FB2">
      <w:pPr>
        <w:pStyle w:val="MethDidaktBetrachtungen"/>
      </w:pPr>
      <w:r w:rsidRPr="001D2FB2">
        <w:t>Ergebnis und Übergang</w:t>
      </w:r>
    </w:p>
    <w:p w:rsidR="00C17246" w:rsidRPr="00C17246" w:rsidRDefault="00C17246" w:rsidP="00F5020E">
      <w:pPr>
        <w:pStyle w:val="Textkrper"/>
      </w:pPr>
      <w:r w:rsidRPr="00C17246">
        <w:t xml:space="preserve">Mit Abschnitt 3.3.5 ist F3 in seine tatsächlich unterschiedlichen Bestandteile zerlegt worden. Aus der bereits abgeleiteten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folgen ohne weiteres Primäraxiom die relationale Komposition, beliebige endliche relationale Potenzen und die reflexiv-transitive Erreichbarkeitsrelation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t>
            </m:r>
          </m:sup>
        </m:sSubSup>
      </m:oMath>
      <w:r w:rsidRPr="00C17246">
        <w:t xml:space="preserve">. Wegen der Nichtleerheit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C17246">
        <w:t xml:space="preserve"> existiert außerdem mindestens eine relationstreue partielle Transformation. Mit der Identität steht darüber hinaus stets eine strukturerhaltende Transformation zur Verfügung, und strukturerhaltende Transformationen sind unter Komposition abgeschlossen.</w:t>
      </w:r>
    </w:p>
    <w:p w:rsidR="00C17246" w:rsidRPr="00C17246" w:rsidRDefault="00C17246" w:rsidP="00F5020E">
      <w:pPr>
        <w:pStyle w:val="Textkrper"/>
      </w:pPr>
      <w:r w:rsidRPr="00C17246">
        <w:t>Nicht aus dem universellen Kern folgen dagegen ein Zustandswechsel zwischen verschiedenen funktionalen Zuständen sowie Totalität oder Determinismus einer Zustandsentwicklung. Diese Grenzen wurden durch Gegenmodelle nachgewiesen.</w:t>
      </w:r>
    </w:p>
    <w:p w:rsidR="00C17246" w:rsidRPr="00C17246" w:rsidRDefault="00C17246" w:rsidP="00F5020E">
      <w:pPr>
        <w:pStyle w:val="Textkrper"/>
      </w:pPr>
      <w:r w:rsidRPr="00C17246">
        <w:t>Damit lautet die Statusentscheidung für F3:</w:t>
      </w:r>
    </w:p>
    <w:p w:rsidR="00B71E7F" w:rsidRPr="00B71E7F" w:rsidRDefault="00B71E7F" w:rsidP="003974DD">
      <w:pPr>
        <w:pStyle w:val="Formel"/>
        <w:rPr>
          <w:rFonts w:ascii="Times New Roman" w:eastAsia="Times New Roman" w:hAnsi="Times New Roman" w:cs="Times New Roman"/>
        </w:rPr>
      </w:pPr>
      <m:oMathPara>
        <m:oMath>
          <m:r>
            <m:rPr>
              <m:nor/>
            </m:rPr>
            <m:t xml:space="preserve">F3 ist auf relationaler und struktureller Ebene direkt </m:t>
          </m:r>
        </m:oMath>
      </m:oMathPara>
    </w:p>
    <w:p w:rsidR="00B71E7F" w:rsidRPr="00B71E7F" w:rsidRDefault="00B71E7F" w:rsidP="003974DD">
      <w:pPr>
        <w:pStyle w:val="Formel"/>
      </w:pPr>
      <m:oMath>
        <m:r>
          <m:rPr>
            <m:nor/>
          </m:rPr>
          <m:t>rekonstruierbar; konkrete Dynamik bleibt bedingt.</m:t>
        </m:r>
      </m:oMath>
      <w:r w:rsidRPr="00B71E7F">
        <w:t xml:space="preserve"> </w:t>
      </w:r>
      <w:r w:rsidRPr="00B71E7F">
        <w:tab/>
        <w:t xml:space="preserve"> (3.2269)</w:t>
      </w:r>
    </w:p>
    <w:p w:rsidR="00C17246" w:rsidRPr="00C17246" w:rsidRDefault="00C17246" w:rsidP="00F5020E">
      <w:pPr>
        <w:pStyle w:val="Textkrper"/>
      </w:pPr>
      <w:r w:rsidRPr="00C17246">
        <w:t xml:space="preserve">Ein zweites universelles Primäraxiom wird daher auch nach F3 </w:t>
      </w:r>
      <w:r w:rsidRPr="00C17246">
        <w:rPr>
          <w:b/>
        </w:rPr>
        <w:t>nicht eingeführt</w:t>
      </w:r>
      <w:r w:rsidRPr="00C17246">
        <w:t>. Der Primärkern bleibt</w:t>
      </w:r>
    </w:p>
    <w:p w:rsidR="00B71E7F" w:rsidRPr="00B71E7F" w:rsidRDefault="00B71E7F"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B71E7F">
        <w:t xml:space="preserve"> </w:t>
      </w:r>
      <w:r w:rsidRPr="00B71E7F">
        <w:tab/>
        <w:t xml:space="preserve"> (3.2270)</w:t>
      </w:r>
    </w:p>
    <w:p w:rsidR="00C17246" w:rsidRPr="00C17246" w:rsidRDefault="00C17246" w:rsidP="00F5020E">
      <w:pPr>
        <w:pStyle w:val="Textkrper"/>
      </w:pPr>
      <w:r w:rsidRPr="00C17246">
        <w:t xml:space="preserve">Damit stehen nun funktionale Zustände, nichttriviale Relationierung, relationale Verkettung und eine präzise Transformationssprache zur Verfügung. Was weiterhin fehlt, ist ein Kriterium dafür, wann eine solche relationale beziehungsweise transformatorische Struktur eine </w:t>
      </w:r>
      <w:r w:rsidRPr="00C17246">
        <w:rPr>
          <w:b/>
        </w:rPr>
        <w:t>Organisation</w:t>
      </w:r>
      <w:r w:rsidRPr="00C17246">
        <w:t xml:space="preserve"> bildet und unter welchen Bedingungen diese Organisation als </w:t>
      </w:r>
      <w:r w:rsidRPr="00C17246">
        <w:rPr>
          <w:b/>
        </w:rPr>
        <w:t>kohärent</w:t>
      </w:r>
      <w:r w:rsidRPr="00C17246">
        <w:t xml:space="preserve"> bezeichnet werden kann. Kapitel 3.2 stellt hierfür zwar mathematische Werkzeuge wie Zusammenhang, Stabilität, Invarianz, Attraktoren, Symmetrien und Information bereit, hat aber zugleich gezeigt, dass keiner dieser Begriffe allein mit FRZK-Kohärenz identifiziert werden darf.</w:t>
      </w:r>
    </w:p>
    <w:p w:rsidR="009774D7" w:rsidRDefault="00C17246" w:rsidP="00F5020E">
      <w:pPr>
        <w:pStyle w:val="Textkrper"/>
      </w:pPr>
      <w:r w:rsidRPr="00C17246">
        <w:lastRenderedPageBreak/>
        <w:t xml:space="preserve">Der folgende Abschnitt </w:t>
      </w:r>
      <w:r w:rsidRPr="00C17246">
        <w:rPr>
          <w:b/>
        </w:rPr>
        <w:t>3.3.6 Organisation, Strukturerhaltung und Rekonstruktion eines minimalen Kohärenzbegriffs</w:t>
      </w:r>
      <w:r w:rsidRPr="00C17246">
        <w:t xml:space="preserve"> untersucht deshalb F4. Dabei ist erneut zunächst zu prüfen, welche Organisationsmerkmale bereits aus </w:t>
      </w:r>
      <m:oMath>
        <m:d>
          <m:dPr>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e>
        </m:d>
      </m:oMath>
      <w:r w:rsidRPr="00C17246">
        <w:t xml:space="preserve"> und seiner Transformationsstruktur folgen und an welcher Stelle tatsächlich ein neuer irreduzibler Theoriegehalt auftreten könnte.</w:t>
      </w:r>
    </w:p>
    <w:p w:rsidR="00BF78F4" w:rsidRPr="001D2FB2" w:rsidRDefault="00BF78F4" w:rsidP="001D2FB2">
      <w:pPr>
        <w:pStyle w:val="berschrift1"/>
      </w:pPr>
      <w:r w:rsidRPr="001D2FB2">
        <w:t>3.3.6</w:t>
      </w:r>
      <w:r w:rsidR="00F5020E" w:rsidRPr="001D2FB2">
        <w:tab/>
      </w:r>
      <w:r w:rsidRPr="001D2FB2">
        <w:t>Organisation, Strukturerhaltung und Rekonstruktion eines minimalen Kohärenzbegriffs</w:t>
      </w:r>
    </w:p>
    <w:p w:rsidR="00BF78F4" w:rsidRPr="00BF78F4" w:rsidRDefault="00BF78F4" w:rsidP="00F5020E">
      <w:pPr>
        <w:pStyle w:val="Listenfortsetzung"/>
      </w:pPr>
      <w:r w:rsidRPr="00BF78F4">
        <w:t xml:space="preserve">Mit Abschnitt 3.3.5 ist die Untersuchung von F3 </w:t>
      </w:r>
      <w:proofErr w:type="spellStart"/>
      <w:r w:rsidRPr="00BF78F4">
        <w:t>so weit</w:t>
      </w:r>
      <w:proofErr w:type="spellEnd"/>
      <w:r w:rsidRPr="00BF78F4">
        <w:t xml:space="preserve"> geführt worden, wie es der bisherige universelle FRZK-Kern erlaubt. Aus der nichttrivialen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BF78F4">
        <w:t xml:space="preserve"> lassen sich relationale Verkettungen, eine reflexiv-transitive Erreichbarkeitsrelation, relationstreue partielle Transformationen sowie strukturerhaltende Transformationen konstruieren. Nicht universal ableitbar sind dagegen ein tatsächlicher Wechsel zwischen verschiedenen funktionalen Zuständen, eine total-deterministische Entwicklung oder eine physikalische Zeitdynamik. Diese Grenzen wurden nicht nur behauptet, sondern durch Gegenmodelle voneinander getrennt.</w:t>
      </w:r>
    </w:p>
    <w:p w:rsidR="00BF78F4" w:rsidRPr="00BF78F4" w:rsidRDefault="00BF78F4" w:rsidP="00F5020E">
      <w:pPr>
        <w:pStyle w:val="Listenfortsetzung"/>
      </w:pPr>
      <w:r w:rsidRPr="00BF78F4">
        <w:t>Damit ist nun die in Abschnitt 3.3.1 als F4 bezeichnete Frage zu untersuchen: Wann bildet eine Menge funktionaler Zustände und Relationen eine Organisation, und unter welchen Bedingungen kann eine solche Organisation als kohärent bezeichnet werden?</w:t>
      </w:r>
    </w:p>
    <w:p w:rsidR="00BF78F4" w:rsidRPr="00BF78F4" w:rsidRDefault="00BF78F4" w:rsidP="00F5020E">
      <w:pPr>
        <w:pStyle w:val="Listenfortsetzung"/>
      </w:pPr>
      <w:r w:rsidRPr="00BF78F4">
        <w:t xml:space="preserve">Kapitel 3.2 </w:t>
      </w:r>
      <w:proofErr w:type="gramStart"/>
      <w:r w:rsidRPr="00BF78F4">
        <w:t>stellt</w:t>
      </w:r>
      <w:proofErr w:type="gramEnd"/>
      <w:r w:rsidRPr="00BF78F4">
        <w:t xml:space="preserve"> für diese Frage bereits mehrere mathematische Werkzeuge bereit. Zusammenhang, Invarianz, Stabilität, Grenzmengen, Attraktoren, Symmetrien, Erhaltungsgrößen, Wahrscheinlichkeit und Information können mathematisch präzise beschrieben werden. Gerade die dort vorgenommene Abgrenzung verhindert jedoch, einen dieser Begriffe unmittelbar mit FRZK-Kohärenz gleichzusetzen. Insbesondere wurde ausdrücklich festgehalten, dass Stabilität von einer Metrik oder Norm abhängt, nicht mit Kohärenz identisch ist und eine </w:t>
      </w:r>
      <w:proofErr w:type="spellStart"/>
      <w:r w:rsidRPr="00BF78F4">
        <w:t>Lyapunov</w:t>
      </w:r>
      <w:proofErr w:type="spellEnd"/>
      <w:r w:rsidRPr="00BF78F4">
        <w:t>-Funktion nicht automatisch ein Kohärenzmaß darstellt [76]. Kapitel 3.2 wurde insgesamt gerade mit dem methodischen Ziel aufgebaut, zwischen mathematischer Möglichkeit und zusätzlicher theoretischer Interpretation zu unterscheiden.</w:t>
      </w:r>
    </w:p>
    <w:p w:rsidR="00BF78F4" w:rsidRPr="00BF78F4" w:rsidRDefault="00BF78F4" w:rsidP="00F5020E">
      <w:pPr>
        <w:pStyle w:val="Listenfortsetzung"/>
      </w:pPr>
      <w:r w:rsidRPr="00BF78F4">
        <w:t xml:space="preserve">Für den universellen FRZK-Kern bedeutet dies eine erhebliche Einschränkung.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BF78F4">
        <w:t xml:space="preserve"> ist bislang weder eine Metrik noch eine Topologie, Wahrscheinlichkeit, lineare Struktur oder quantitative Informationsgröße gegeben. Ein universeller Kohärenzbegriff, der eine dieser Strukturen voraussetzt, wäre deshalb zu stark. Er würde eine spätere mathematische Erweiterung unbemerkt in die Axiomatik zurückverlagern.</w:t>
      </w:r>
    </w:p>
    <w:p w:rsidR="00BF78F4" w:rsidRPr="00BF78F4" w:rsidRDefault="00BF78F4" w:rsidP="00F5020E">
      <w:pPr>
        <w:pStyle w:val="Listenfortsetzung"/>
      </w:pPr>
      <w:r w:rsidRPr="00BF78F4">
        <w:t>Ich beginne deshalb erneut mit der schwächsten Struktur, die tatsächlich bereits vorliegt: einer nichttrivialen Relation zwischen funktionalen Zuständen.</w:t>
      </w:r>
    </w:p>
    <w:p w:rsidR="00BF78F4" w:rsidRPr="00BF78F4" w:rsidRDefault="00BF78F4" w:rsidP="00F5020E">
      <w:pPr>
        <w:pStyle w:val="berschrift1"/>
      </w:pPr>
      <w:r w:rsidRPr="00BF78F4">
        <w:t>Primitive relationale Organisation</w:t>
      </w:r>
    </w:p>
    <w:p w:rsidR="00BF78F4" w:rsidRPr="00BF78F4" w:rsidRDefault="00BF78F4" w:rsidP="00F5020E">
      <w:pPr>
        <w:pStyle w:val="Textkrper"/>
      </w:pPr>
      <w:r w:rsidRPr="00BF78F4">
        <w:t>Eine Organisation darf auf der gegenwärtigen Ebene nicht mit einer räumlichen Anordnung verwechselt werden. Sie bezeichnet zunächst ausschließlich einen abgegrenzten Zusammenhang funktionaler Zustände und der zwischen ihnen bestehenden Relationen.</w:t>
      </w:r>
    </w:p>
    <w:p w:rsidR="00BF78F4" w:rsidRPr="00F84A8E" w:rsidRDefault="00BF78F4" w:rsidP="00F84A8E">
      <w:pPr>
        <w:pStyle w:val="Definition"/>
      </w:pPr>
      <w:r w:rsidRPr="00F84A8E">
        <w:t>Definition 3.3.24 – Primitive relationale Organisation</w:t>
      </w:r>
    </w:p>
    <w:p w:rsidR="00BF78F4" w:rsidRPr="00BF78F4" w:rsidRDefault="00BF78F4" w:rsidP="00F5020E">
      <w:pPr>
        <w:pStyle w:val="Textkrper"/>
      </w:pPr>
      <w:r w:rsidRPr="00BF78F4">
        <w:rPr>
          <w:b/>
        </w:rPr>
        <w:t>Eigenleistung dieser Arbeit.</w:t>
      </w:r>
      <w:r w:rsidRPr="00BF78F4">
        <w:t xml:space="preserve"> Sei </w:t>
      </w:r>
      <m:oMath>
        <m:r>
          <w:rPr>
            <w:rFonts w:ascii="Cambria Math" w:hAnsi="Cambria Math"/>
          </w:rPr>
          <m:t>A</m:t>
        </m:r>
      </m:oMath>
      <w:r w:rsidRPr="00BF78F4">
        <w:t xml:space="preserve"> eine nichtleere Teilmenge der primitiven funktionalen Zustandsmenge,</w:t>
      </w:r>
    </w:p>
    <w:p w:rsidR="007A6638" w:rsidRPr="007A6638" w:rsidRDefault="007A6638" w:rsidP="003974DD">
      <w:pPr>
        <w:pStyle w:val="Formel"/>
      </w:pPr>
      <m:oMath>
        <m:r>
          <w:lastRenderedPageBreak/>
          <m:t>∅≠A⊆</m:t>
        </m:r>
        <m:sSub>
          <m:sSubPr>
            <m:ctrlPr/>
          </m:sSubPr>
          <m:e>
            <m:r>
              <m:rPr>
                <m:scr m:val="script"/>
              </m:rPr>
              <m:t>Z</m:t>
            </m:r>
          </m:e>
          <m:sub>
            <m:r>
              <m:t>0</m:t>
            </m:r>
          </m:sub>
        </m:sSub>
      </m:oMath>
      <w:r w:rsidRPr="007A6638">
        <w:t xml:space="preserve"> </w:t>
      </w:r>
      <w:r w:rsidRPr="007A6638">
        <w:tab/>
        <w:t xml:space="preserve"> (3.2271)</w:t>
      </w:r>
    </w:p>
    <w:p w:rsidR="00BF78F4" w:rsidRPr="00BF78F4" w:rsidRDefault="00BF78F4" w:rsidP="00F5020E">
      <w:pPr>
        <w:pStyle w:val="Textkrper"/>
      </w:pPr>
      <w:r w:rsidRPr="00BF78F4">
        <w:t xml:space="preserve">Die auf </w:t>
      </w:r>
      <m:oMath>
        <m:r>
          <w:rPr>
            <w:rFonts w:ascii="Cambria Math" w:hAnsi="Cambria Math"/>
          </w:rPr>
          <m:t>A</m:t>
        </m:r>
      </m:oMath>
      <w:r w:rsidRPr="00BF78F4">
        <w:t xml:space="preserve"> induzierte Relation definiere ich durch</w:t>
      </w:r>
    </w:p>
    <w:p w:rsidR="007A6638" w:rsidRPr="007A6638" w:rsidRDefault="00993188" w:rsidP="003974DD">
      <w:pPr>
        <w:pStyle w:val="Formel"/>
      </w:pPr>
      <m:oMath>
        <m:sSub>
          <m:sSubPr>
            <m:ctrlPr/>
          </m:sSubPr>
          <m:e>
            <m:r>
              <m:rPr>
                <m:scr m:val="script"/>
              </m:rPr>
              <m:t>R</m:t>
            </m:r>
          </m:e>
          <m:sub>
            <m:r>
              <m:t>A</m:t>
            </m:r>
          </m:sub>
        </m:sSub>
        <m:r>
          <m:t>≔</m:t>
        </m:r>
        <m:sSub>
          <m:sSubPr>
            <m:ctrlPr/>
          </m:sSubPr>
          <m:e>
            <m:r>
              <m:rPr>
                <m:scr m:val="script"/>
              </m:rPr>
              <m:t>R</m:t>
            </m:r>
          </m:e>
          <m:sub>
            <m:r>
              <m:t>0</m:t>
            </m:r>
          </m:sub>
        </m:sSub>
        <m:r>
          <m:t>∩</m:t>
        </m:r>
        <m:d>
          <m:dPr>
            <m:ctrlPr/>
          </m:dPr>
          <m:e>
            <m:r>
              <m:t>A×A</m:t>
            </m:r>
          </m:e>
        </m:d>
      </m:oMath>
      <w:r w:rsidR="007A6638" w:rsidRPr="007A6638">
        <w:t xml:space="preserve"> </w:t>
      </w:r>
      <w:r w:rsidR="007A6638" w:rsidRPr="007A6638">
        <w:tab/>
        <w:t xml:space="preserve"> (3.2272)</w:t>
      </w:r>
    </w:p>
    <w:p w:rsidR="00BF78F4" w:rsidRPr="00BF78F4" w:rsidRDefault="00BF78F4" w:rsidP="00F5020E">
      <w:pPr>
        <w:pStyle w:val="Textkrper"/>
      </w:pPr>
      <w:r w:rsidRPr="00BF78F4">
        <w:t>Das Paar</w:t>
      </w:r>
    </w:p>
    <w:p w:rsidR="007A6638" w:rsidRPr="007A6638" w:rsidRDefault="00993188" w:rsidP="003974DD">
      <w:pPr>
        <w:pStyle w:val="Formel"/>
      </w:pPr>
      <m:oMath>
        <m:sSub>
          <m:sSubPr>
            <m:ctrlPr/>
          </m:sSubPr>
          <m:e>
            <m:r>
              <m:rPr>
                <m:scr m:val="fraktur"/>
              </m:rPr>
              <m:t>O</m:t>
            </m:r>
          </m:e>
          <m:sub>
            <m:r>
              <m:t>A</m:t>
            </m:r>
          </m:sub>
        </m:sSub>
        <m:r>
          <m:t>≔</m:t>
        </m:r>
        <m:d>
          <m:dPr>
            <m:ctrlPr/>
          </m:dPr>
          <m:e>
            <m:r>
              <m:t>A,</m:t>
            </m:r>
            <m:sSub>
              <m:sSubPr>
                <m:ctrlPr/>
              </m:sSubPr>
              <m:e>
                <m:r>
                  <m:rPr>
                    <m:scr m:val="script"/>
                  </m:rPr>
                  <m:t>R</m:t>
                </m:r>
              </m:e>
              <m:sub>
                <m:r>
                  <m:t>A</m:t>
                </m:r>
              </m:sub>
            </m:sSub>
          </m:e>
        </m:d>
      </m:oMath>
      <w:r w:rsidR="007A6638" w:rsidRPr="007A6638">
        <w:t xml:space="preserve"> </w:t>
      </w:r>
      <w:r w:rsidR="007A6638" w:rsidRPr="007A6638">
        <w:tab/>
        <w:t xml:space="preserve"> (3.2273)</w:t>
      </w:r>
    </w:p>
    <w:p w:rsidR="00BF78F4" w:rsidRPr="00BF78F4" w:rsidRDefault="00BF78F4" w:rsidP="00F5020E">
      <w:pPr>
        <w:pStyle w:val="Textkrper"/>
      </w:pPr>
      <w:r w:rsidRPr="00BF78F4">
        <w:t xml:space="preserve">bezeichne ich als primitive relationale Organisation auf </w:t>
      </w:r>
      <m:oMath>
        <m:r>
          <w:rPr>
            <w:rFonts w:ascii="Cambria Math" w:hAnsi="Cambria Math"/>
          </w:rPr>
          <m:t>A</m:t>
        </m:r>
      </m:oMath>
      <w:r w:rsidRPr="00BF78F4">
        <w:t>.</w:t>
      </w:r>
    </w:p>
    <w:p w:rsidR="00BF78F4" w:rsidRPr="00BF78F4" w:rsidRDefault="00BF78F4" w:rsidP="00F5020E">
      <w:pPr>
        <w:pStyle w:val="Textkrper"/>
      </w:pPr>
      <w:r w:rsidRPr="00BF78F4">
        <w:t xml:space="preserve">Die Definition führt keine neue mathematische Grundstruktur ein. Sie beschränkt die bereits vorhandene Zustandsrelation lediglich auf eine ausgewählte Teilmenge von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BF78F4">
        <w:t xml:space="preserve">. Insbesondere bedeutet </w:t>
      </w:r>
      <m:oMath>
        <m:r>
          <w:rPr>
            <w:rFonts w:ascii="Cambria Math" w:hAnsi="Cambria Math"/>
          </w:rPr>
          <m:t>A</m:t>
        </m:r>
      </m:oMath>
      <w:r w:rsidRPr="00BF78F4">
        <w:t xml:space="preserve"> weder einen räumlichen Bereich noch ein physikalisch isoliertes System. Auch </w:t>
      </w:r>
      <m:oMath>
        <m:sSub>
          <m:sSubPr>
            <m:ctrlPr>
              <w:rPr>
                <w:rFonts w:ascii="Cambria Math" w:hAnsi="Cambria Math"/>
                <w:i/>
              </w:rPr>
            </m:ctrlPr>
          </m:sSubPr>
          <m:e>
            <m:r>
              <m:rPr>
                <m:scr m:val="script"/>
              </m:rPr>
              <w:rPr>
                <w:rFonts w:ascii="Cambria Math" w:hAnsi="Cambria Math"/>
              </w:rPr>
              <m:t>R</m:t>
            </m:r>
          </m:e>
          <m:sub>
            <m:r>
              <w:rPr>
                <w:rFonts w:ascii="Cambria Math" w:hAnsi="Cambria Math"/>
              </w:rPr>
              <m:t>A</m:t>
            </m:r>
          </m:sub>
        </m:sSub>
      </m:oMath>
      <w:r w:rsidRPr="00BF78F4">
        <w:t xml:space="preserve"> besitzt weiterhin keine vorausgesetzte metrische, kausale oder zeitliche Interpretation.</w:t>
      </w:r>
    </w:p>
    <w:p w:rsidR="00BF78F4" w:rsidRPr="00BF78F4" w:rsidRDefault="00BF78F4" w:rsidP="00F5020E">
      <w:pPr>
        <w:pStyle w:val="Textkrper"/>
      </w:pPr>
      <w:r w:rsidRPr="00BF78F4">
        <w:t>Die gesamte primitive FRZK-Struktur bildet selbst eine solche Organisation:</w:t>
      </w:r>
    </w:p>
    <w:p w:rsidR="007A6638" w:rsidRPr="007A6638" w:rsidRDefault="00993188" w:rsidP="003974DD">
      <w:pPr>
        <w:pStyle w:val="Formel"/>
      </w:pPr>
      <m:oMath>
        <m:sSub>
          <m:sSubPr>
            <m:ctrlPr/>
          </m:sSubPr>
          <m:e>
            <m:r>
              <m:rPr>
                <m:scr m:val="fraktur"/>
              </m:rPr>
              <m:t>O</m:t>
            </m:r>
          </m:e>
          <m:sub>
            <m:r>
              <m:t>0</m:t>
            </m:r>
          </m:sub>
        </m:sSub>
        <m:r>
          <m:t>≔</m:t>
        </m:r>
        <m:d>
          <m:dPr>
            <m:ctrlPr/>
          </m:dPr>
          <m:e>
            <m:sSub>
              <m:sSubPr>
                <m:ctrlPr/>
              </m:sSubPr>
              <m:e>
                <m:r>
                  <m:rPr>
                    <m:scr m:val="script"/>
                  </m:rPr>
                  <m:t>Z</m:t>
                </m:r>
              </m:e>
              <m:sub>
                <m:r>
                  <m:t>0</m:t>
                </m:r>
              </m:sub>
            </m:sSub>
            <m:r>
              <m:t>,</m:t>
            </m:r>
            <m:sSub>
              <m:sSubPr>
                <m:ctrlPr/>
              </m:sSubPr>
              <m:e>
                <m:r>
                  <m:rPr>
                    <m:scr m:val="script"/>
                  </m:rPr>
                  <m:t>R</m:t>
                </m:r>
              </m:e>
              <m:sub>
                <m:r>
                  <m:t>0</m:t>
                </m:r>
              </m:sub>
            </m:sSub>
          </m:e>
        </m:d>
      </m:oMath>
      <w:r w:rsidR="007A6638" w:rsidRPr="007A6638">
        <w:t xml:space="preserve"> </w:t>
      </w:r>
      <w:r w:rsidR="007A6638" w:rsidRPr="007A6638">
        <w:tab/>
        <w:t xml:space="preserve"> (3.2274)</w:t>
      </w:r>
    </w:p>
    <w:p w:rsidR="00BF78F4" w:rsidRPr="00BF78F4" w:rsidRDefault="00BF78F4" w:rsidP="00F5020E">
      <w:pPr>
        <w:pStyle w:val="Textkrper"/>
      </w:pPr>
      <w:r w:rsidRPr="00BF78F4">
        <w:t>Da Primäraxiom 3.3.1 und Proposition 3.3.7 bereits</w:t>
      </w:r>
    </w:p>
    <w:p w:rsidR="007A6638" w:rsidRPr="007A6638" w:rsidRDefault="007A6638" w:rsidP="003974DD">
      <w:pPr>
        <w:pStyle w:val="Formel"/>
      </w:pPr>
      <m:oMath>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Pr="007A6638">
        <w:t xml:space="preserve"> </w:t>
      </w:r>
      <w:r w:rsidRPr="007A6638">
        <w:tab/>
        <w:t xml:space="preserve"> (3.2275)</w:t>
      </w:r>
    </w:p>
    <w:p w:rsidR="00BF78F4" w:rsidRPr="00BF78F4" w:rsidRDefault="00BF78F4" w:rsidP="00F5020E">
      <w:pPr>
        <w:pStyle w:val="Textkrper"/>
      </w:pPr>
      <w:r w:rsidRPr="00BF78F4">
        <w:t xml:space="preserve">garantieren, besitzt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0</m:t>
            </m:r>
          </m:sub>
        </m:sSub>
      </m:oMath>
      <w:r w:rsidRPr="00BF78F4">
        <w:t xml:space="preserve"> eine nichttriviale relationale Struktur.</w:t>
      </w:r>
    </w:p>
    <w:p w:rsidR="00BF78F4" w:rsidRPr="00BF78F4" w:rsidRDefault="00BF78F4" w:rsidP="00F5020E">
      <w:pPr>
        <w:pStyle w:val="berschrift2"/>
      </w:pPr>
      <w:r w:rsidRPr="00BF78F4">
        <w:t>Proposition 3.3.13 – Existenz einer nichttrivialen primitiven Organisation</w:t>
      </w:r>
    </w:p>
    <w:p w:rsidR="00BF78F4" w:rsidRPr="00BF78F4" w:rsidRDefault="00BF78F4" w:rsidP="00F5020E">
      <w:pPr>
        <w:pStyle w:val="Textkrper"/>
      </w:pPr>
      <w:r w:rsidRPr="00BF78F4">
        <w:rPr>
          <w:b/>
        </w:rPr>
        <w:t>Eigenleistung dieser Arbeit.</w:t>
      </w:r>
      <w:r w:rsidRPr="00BF78F4">
        <w:t xml:space="preserve"> Aus dem bisherigen universellen FRZK-Kern folgt die Existenz mindestens einer primitiven relationalen Organisation mit nichtleerer und nichtvollständiger Relation.</w:t>
      </w:r>
    </w:p>
    <w:p w:rsidR="00BF78F4" w:rsidRPr="00BF78F4" w:rsidRDefault="00BF78F4" w:rsidP="00F5020E">
      <w:pPr>
        <w:pStyle w:val="Textkrper"/>
      </w:pPr>
      <w:r w:rsidRPr="00BF78F4">
        <w:rPr>
          <w:b/>
        </w:rPr>
        <w:t>Beweis.</w:t>
      </w:r>
      <w:r w:rsidRPr="00BF78F4">
        <w:t xml:space="preserve"> Wähle </w:t>
      </w:r>
      <m:oMath>
        <m:r>
          <w:rPr>
            <w:rFonts w:ascii="Cambria Math" w:hAnsi="Cambria Math"/>
          </w:rPr>
          <m:t>A=</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oMath>
      <w:r w:rsidRPr="00BF78F4">
        <w:t xml:space="preserve">. Dann gilt nach Definition 3.3.24 </w:t>
      </w:r>
      <m:oMath>
        <m:sSub>
          <m:sSubPr>
            <m:ctrlPr>
              <w:rPr>
                <w:rFonts w:ascii="Cambria Math" w:hAnsi="Cambria Math"/>
                <w:i/>
              </w:rPr>
            </m:ctrlPr>
          </m:sSubPr>
          <m:e>
            <m:r>
              <m:rPr>
                <m:scr m:val="script"/>
              </m:rP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BF78F4">
        <w:t xml:space="preserve">. Proposition 3.3.7 liefert unmittelbar Gleichung (3.2275). Somit ist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e>
        </m:d>
      </m:oMath>
      <w:r w:rsidRPr="00BF78F4">
        <w:t xml:space="preserve"> eine nichttriviale primitive relationale Organisation. </w:t>
      </w:r>
    </w:p>
    <w:p w:rsidR="00BF78F4" w:rsidRPr="00BF78F4" w:rsidRDefault="00BF78F4" w:rsidP="00F5020E">
      <w:pPr>
        <w:pStyle w:val="Textkrper"/>
      </w:pPr>
      <w:r w:rsidRPr="00BF78F4">
        <w:t xml:space="preserve">Organisation muss daher </w:t>
      </w:r>
      <w:r w:rsidRPr="00BF78F4">
        <w:rPr>
          <w:b/>
        </w:rPr>
        <w:t>nicht als weiteres Primäraxiom eingeführt werden</w:t>
      </w:r>
      <w:r w:rsidRPr="00BF78F4">
        <w:t>. Sobald funktionale Zustände und ihre nichttriviale Relationierung vorliegen, existiert bereits eine minimale relationale Organisationsstruktur.</w:t>
      </w:r>
    </w:p>
    <w:p w:rsidR="00BF78F4" w:rsidRPr="00BF78F4" w:rsidRDefault="00BF78F4" w:rsidP="00F5020E">
      <w:pPr>
        <w:pStyle w:val="Textkrper"/>
      </w:pPr>
      <w:r w:rsidRPr="00BF78F4">
        <w:t xml:space="preserve">Diese Aussage bedeutet jedoch noch nicht, dass jede Teilmenge </w:t>
      </w:r>
      <m:oMath>
        <m:r>
          <w:rPr>
            <w:rFonts w:ascii="Cambria Math" w:hAnsi="Cambria Math"/>
          </w:rPr>
          <m:t>A</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BF78F4">
        <w:t xml:space="preserve"> eine in wissenschaftlich stärkerem Sinn zusammenhängende oder stabile Organisation bildet. Definition 3.3.24 legt zunächst ausschließlich die minimale mathematische Ebene fest, auf der eine solche Frage überhaupt formuliert werden kann.</w:t>
      </w:r>
    </w:p>
    <w:p w:rsidR="00BF78F4" w:rsidRPr="00BF78F4" w:rsidRDefault="00BF78F4" w:rsidP="00F5020E">
      <w:pPr>
        <w:pStyle w:val="berschrift1"/>
      </w:pPr>
      <w:r w:rsidRPr="00BF78F4">
        <w:t>Organisationsstruktur und Transformation</w:t>
      </w:r>
    </w:p>
    <w:p w:rsidR="00BF78F4" w:rsidRPr="00BF78F4" w:rsidRDefault="00BF78F4" w:rsidP="00F5020E">
      <w:pPr>
        <w:pStyle w:val="Textkrper"/>
      </w:pPr>
      <w:r w:rsidRPr="00BF78F4">
        <w:lastRenderedPageBreak/>
        <w:t>Der Kohärenzbegriff soll nicht lediglich beschreiben, dass eine Organisation existiert. Er muss erfassen können, ob eine Organisationsstruktur unter einer Transformation erhalten bleibt. Genau für diese Frage steht seit Abschnitt 3.3.5 die allgemeine Transformationssprache zur Verfügung.</w:t>
      </w:r>
    </w:p>
    <w:p w:rsidR="00BF78F4" w:rsidRPr="00BF78F4" w:rsidRDefault="00BF78F4" w:rsidP="00F5020E">
      <w:pPr>
        <w:pStyle w:val="Textkrper"/>
      </w:pPr>
      <w:r w:rsidRPr="00BF78F4">
        <w:t>Sei</w:t>
      </w:r>
    </w:p>
    <w:p w:rsidR="007A6638" w:rsidRPr="007A6638" w:rsidRDefault="007A6638" w:rsidP="003974DD">
      <w:pPr>
        <w:pStyle w:val="Formel"/>
      </w:pPr>
      <m:oMath>
        <m:r>
          <m:t>T:A→A</m:t>
        </m:r>
      </m:oMath>
      <w:r w:rsidRPr="007A6638">
        <w:t xml:space="preserve"> </w:t>
      </w:r>
      <w:r w:rsidRPr="007A6638">
        <w:tab/>
        <w:t xml:space="preserve"> (3.2276)</w:t>
      </w:r>
    </w:p>
    <w:p w:rsidR="00BF78F4" w:rsidRPr="00BF78F4" w:rsidRDefault="00BF78F4" w:rsidP="00F5020E">
      <w:pPr>
        <w:pStyle w:val="Textkrper"/>
      </w:pPr>
      <w:r w:rsidRPr="00BF78F4">
        <w:t xml:space="preserve">eine Transformation einer primitiven relationalen Organisation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rsidRPr="00BF78F4">
        <w:t>.</w:t>
      </w:r>
    </w:p>
    <w:p w:rsidR="00BF78F4" w:rsidRPr="00BF78F4" w:rsidRDefault="00BF78F4" w:rsidP="00F5020E">
      <w:pPr>
        <w:pStyle w:val="Textkrper"/>
      </w:pPr>
      <w:r w:rsidRPr="00BF78F4">
        <w:t xml:space="preserve">Dass </w:t>
      </w:r>
      <m:oMath>
        <m:r>
          <w:rPr>
            <w:rFonts w:ascii="Cambria Math" w:hAnsi="Cambria Math"/>
          </w:rPr>
          <m:t>T</m:t>
        </m:r>
      </m:oMath>
      <w:r w:rsidRPr="00BF78F4">
        <w:t xml:space="preserve"> Zustände aus </w:t>
      </w:r>
      <m:oMath>
        <m:r>
          <w:rPr>
            <w:rFonts w:ascii="Cambria Math" w:hAnsi="Cambria Math"/>
          </w:rPr>
          <m:t>A</m:t>
        </m:r>
      </m:oMath>
      <w:r w:rsidRPr="00BF78F4">
        <w:t xml:space="preserve"> wieder nach </w:t>
      </w:r>
      <m:oMath>
        <m:r>
          <w:rPr>
            <w:rFonts w:ascii="Cambria Math" w:hAnsi="Cambria Math"/>
          </w:rPr>
          <m:t>A</m:t>
        </m:r>
      </m:oMath>
      <w:r w:rsidRPr="00BF78F4">
        <w:t xml:space="preserve"> abbildet, reicht allein noch nicht aus. Die bestehende relationale Organisation könnte unter </w:t>
      </w:r>
      <m:oMath>
        <m:r>
          <w:rPr>
            <w:rFonts w:ascii="Cambria Math" w:hAnsi="Cambria Math"/>
          </w:rPr>
          <m:t>T</m:t>
        </m:r>
      </m:oMath>
      <w:r w:rsidRPr="00BF78F4">
        <w:t xml:space="preserve"> vollständig zerstört werden. Deshalb muss zusätzlich geprüft werden, ob bestehende Relationen erhalten bleiben.</w:t>
      </w:r>
    </w:p>
    <w:p w:rsidR="00BF78F4" w:rsidRPr="00F84A8E" w:rsidRDefault="00BF78F4" w:rsidP="00F84A8E">
      <w:pPr>
        <w:pStyle w:val="Definition"/>
      </w:pPr>
      <w:r w:rsidRPr="00F84A8E">
        <w:t>Definition 3.3.25 – Organisationserhaltende Transformation</w:t>
      </w:r>
    </w:p>
    <w:p w:rsidR="00BF78F4" w:rsidRPr="00BF78F4" w:rsidRDefault="00BF78F4" w:rsidP="00F5020E">
      <w:pPr>
        <w:pStyle w:val="Textkrper"/>
      </w:pPr>
      <w:r w:rsidRPr="00BF78F4">
        <w:rPr>
          <w:b/>
        </w:rPr>
        <w:t>Eigenleistung dieser Arbeit.</w:t>
      </w:r>
      <w:r w:rsidRPr="00BF78F4">
        <w:t xml:space="preserve"> Eine Transformation </w:t>
      </w:r>
      <m:oMath>
        <m:r>
          <w:rPr>
            <w:rFonts w:ascii="Cambria Math" w:hAnsi="Cambria Math"/>
          </w:rPr>
          <m:t>T:A</m:t>
        </m:r>
        <m:r>
          <m:rPr>
            <m:sty m:val="p"/>
          </m:rPr>
          <w:rPr>
            <w:rFonts w:ascii="Cambria Math" w:hAnsi="Cambria Math"/>
          </w:rPr>
          <m:t>→</m:t>
        </m:r>
        <m:r>
          <w:rPr>
            <w:rFonts w:ascii="Cambria Math" w:hAnsi="Cambria Math"/>
          </w:rPr>
          <m:t>A</m:t>
        </m:r>
      </m:oMath>
      <w:r w:rsidRPr="00BF78F4">
        <w:t xml:space="preserve"> heißt organisationserhaltend bezüglich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rsidRPr="00BF78F4">
        <w:t xml:space="preserve">, wenn für alle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A</m:t>
        </m:r>
      </m:oMath>
    </w:p>
    <w:p w:rsidR="007A6638" w:rsidRPr="007A6638" w:rsidRDefault="00993188" w:rsidP="003974DD">
      <w:pPr>
        <w:pStyle w:val="Formel"/>
      </w:pPr>
      <m:oMath>
        <m:sSub>
          <m:sSubPr>
            <m:ctrlPr/>
          </m:sSubPr>
          <m:e>
            <m:r>
              <m:t>z</m:t>
            </m:r>
          </m:e>
          <m:sub>
            <m:r>
              <m:t>1</m:t>
            </m:r>
          </m:sub>
        </m:sSub>
        <m:sSub>
          <m:sSubPr>
            <m:ctrlPr/>
          </m:sSubPr>
          <m:e>
            <m:r>
              <m:rPr>
                <m:scr m:val="script"/>
              </m:rPr>
              <m:t>R</m:t>
            </m:r>
          </m:e>
          <m:sub>
            <m:r>
              <m:t>A</m:t>
            </m:r>
          </m:sub>
        </m:sSub>
        <m:sSub>
          <m:sSubPr>
            <m:ctrlPr/>
          </m:sSubPr>
          <m:e>
            <m:r>
              <m:t>z</m:t>
            </m:r>
          </m:e>
          <m:sub>
            <m:r>
              <m:t>2</m:t>
            </m:r>
          </m:sub>
        </m:sSub>
        <m:r>
          <m:t>⟹T</m:t>
        </m:r>
        <m:d>
          <m:dPr>
            <m:ctrlPr/>
          </m:dPr>
          <m:e>
            <m:sSub>
              <m:sSubPr>
                <m:ctrlPr/>
              </m:sSubPr>
              <m:e>
                <m:r>
                  <m:t>z</m:t>
                </m:r>
              </m:e>
              <m:sub>
                <m:r>
                  <m:t>1</m:t>
                </m:r>
              </m:sub>
            </m:sSub>
          </m:e>
        </m:d>
        <m:sSub>
          <m:sSubPr>
            <m:ctrlPr/>
          </m:sSubPr>
          <m:e>
            <m:r>
              <m:rPr>
                <m:scr m:val="script"/>
              </m:rPr>
              <m:t>R</m:t>
            </m:r>
          </m:e>
          <m:sub>
            <m:r>
              <m:t>A</m:t>
            </m:r>
          </m:sub>
        </m:sSub>
        <m:r>
          <m:t>T</m:t>
        </m:r>
        <m:d>
          <m:dPr>
            <m:ctrlPr/>
          </m:dPr>
          <m:e>
            <m:sSub>
              <m:sSubPr>
                <m:ctrlPr/>
              </m:sSubPr>
              <m:e>
                <m:r>
                  <m:t>z</m:t>
                </m:r>
              </m:e>
              <m:sub>
                <m:r>
                  <m:t>2</m:t>
                </m:r>
              </m:sub>
            </m:sSub>
          </m:e>
        </m:d>
      </m:oMath>
      <w:r w:rsidR="007A6638" w:rsidRPr="007A6638">
        <w:t xml:space="preserve"> </w:t>
      </w:r>
      <w:r w:rsidR="007A6638" w:rsidRPr="007A6638">
        <w:tab/>
        <w:t xml:space="preserve"> (3.2277)</w:t>
      </w:r>
    </w:p>
    <w:p w:rsidR="00BF78F4" w:rsidRPr="00BF78F4" w:rsidRDefault="00BF78F4" w:rsidP="00F5020E">
      <w:pPr>
        <w:pStyle w:val="Textkrper"/>
      </w:pPr>
      <w:r w:rsidRPr="00BF78F4">
        <w:t>gilt.</w:t>
      </w:r>
    </w:p>
    <w:p w:rsidR="00BF78F4" w:rsidRPr="00BF78F4" w:rsidRDefault="00BF78F4" w:rsidP="00F5020E">
      <w:pPr>
        <w:pStyle w:val="Textkrper"/>
      </w:pPr>
      <w:r w:rsidRPr="00BF78F4">
        <w:t xml:space="preserve">Damit wird genau diejenige Strukturerhaltung auf eine Teilorganisation übertragen, die in Definition 3.3.23 bereits für die globale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BF78F4">
        <w:t xml:space="preserve"> vorbereitet wurde. Der allgemeine mathematische Gedanke strukturerhaltender Abbildungen ist etabliert; die hier vorgenommene Einordnung als minimale FRZK-Organisationsbedingung ist </w:t>
      </w:r>
      <w:r w:rsidRPr="00BF78F4">
        <w:rPr>
          <w:b/>
        </w:rPr>
        <w:t>Eigenleistung dieser Arbeit</w:t>
      </w:r>
      <w:r w:rsidRPr="00BF78F4">
        <w:t>.</w:t>
      </w:r>
    </w:p>
    <w:p w:rsidR="00BF78F4" w:rsidRPr="00BF78F4" w:rsidRDefault="00BF78F4" w:rsidP="00F5020E">
      <w:pPr>
        <w:pStyle w:val="Textkrper"/>
      </w:pPr>
      <w:r w:rsidRPr="00BF78F4">
        <w:t xml:space="preserve">Die Menge sämtlicher organisationserhaltender Transformationen von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rsidRPr="00BF78F4">
        <w:t xml:space="preserve"> bezeichne ich mit</w:t>
      </w:r>
    </w:p>
    <w:p w:rsidR="007A6638" w:rsidRPr="007A6638" w:rsidRDefault="007A6638" w:rsidP="003974DD">
      <w:pPr>
        <w:pStyle w:val="Formel"/>
      </w:pPr>
      <m:oMath>
        <m:r>
          <m:rPr>
            <m:nor/>
          </m:rPr>
          <m:t>End</m:t>
        </m:r>
        <m:d>
          <m:dPr>
            <m:ctrlPr/>
          </m:dPr>
          <m:e>
            <m:sSub>
              <m:sSubPr>
                <m:ctrlPr/>
              </m:sSubPr>
              <m:e>
                <m:r>
                  <m:rPr>
                    <m:scr m:val="fraktur"/>
                  </m:rPr>
                  <m:t>O</m:t>
                </m:r>
              </m:e>
              <m:sub>
                <m:r>
                  <m:t>A</m:t>
                </m:r>
              </m:sub>
            </m:sSub>
          </m:e>
        </m:d>
        <m:r>
          <m:t>=</m:t>
        </m:r>
        <m:d>
          <m:dPr>
            <m:begChr m:val="{"/>
            <m:endChr m:val="}"/>
            <m:ctrlPr/>
          </m:dPr>
          <m:e>
            <m:r>
              <m:t>T:A→A</m:t>
            </m:r>
          </m:e>
          <m:e>
            <m:r>
              <m:t>T</m:t>
            </m:r>
            <m:r>
              <m:rPr>
                <m:nor/>
              </m:rPr>
              <m:t xml:space="preserve"> erfüllt (3.2277)</m:t>
            </m:r>
          </m:e>
        </m:d>
      </m:oMath>
      <w:r w:rsidRPr="007A6638">
        <w:t xml:space="preserve"> </w:t>
      </w:r>
      <w:r w:rsidRPr="007A6638">
        <w:tab/>
        <w:t xml:space="preserve"> (3.2278)</w:t>
      </w:r>
    </w:p>
    <w:p w:rsidR="00BF78F4" w:rsidRPr="00BF78F4" w:rsidRDefault="00BF78F4" w:rsidP="00F5020E">
      <w:pPr>
        <w:pStyle w:val="Textkrper"/>
      </w:pPr>
      <w:r w:rsidRPr="00BF78F4">
        <w:t>Insbesondere gilt für jede primitive relationale Organisation</w:t>
      </w:r>
    </w:p>
    <w:p w:rsidR="007A6638" w:rsidRPr="007A6638" w:rsidRDefault="00993188" w:rsidP="003974DD">
      <w:pPr>
        <w:pStyle w:val="Formel"/>
      </w:pPr>
      <m:oMath>
        <m:sSub>
          <m:sSubPr>
            <m:ctrlPr/>
          </m:sSubPr>
          <m:e>
            <m:r>
              <m:rPr>
                <m:nor/>
              </m:rPr>
              <m:t>id</m:t>
            </m:r>
          </m:e>
          <m:sub>
            <m:r>
              <m:t>A</m:t>
            </m:r>
          </m:sub>
        </m:sSub>
        <m:r>
          <m:t>∈</m:t>
        </m:r>
        <m:r>
          <m:rPr>
            <m:nor/>
          </m:rPr>
          <m:t>End</m:t>
        </m:r>
        <m:d>
          <m:dPr>
            <m:ctrlPr/>
          </m:dPr>
          <m:e>
            <m:sSub>
              <m:sSubPr>
                <m:ctrlPr/>
              </m:sSubPr>
              <m:e>
                <m:r>
                  <m:rPr>
                    <m:scr m:val="fraktur"/>
                  </m:rPr>
                  <m:t>O</m:t>
                </m:r>
              </m:e>
              <m:sub>
                <m:r>
                  <m:t>A</m:t>
                </m:r>
              </m:sub>
            </m:sSub>
          </m:e>
        </m:d>
      </m:oMath>
      <w:r w:rsidR="007A6638" w:rsidRPr="007A6638">
        <w:t xml:space="preserve"> </w:t>
      </w:r>
      <w:r w:rsidR="007A6638" w:rsidRPr="007A6638">
        <w:tab/>
        <w:t xml:space="preserve"> (3.2279)</w:t>
      </w:r>
    </w:p>
    <w:p w:rsidR="00BF78F4" w:rsidRPr="00BF78F4" w:rsidRDefault="00BF78F4" w:rsidP="00F5020E">
      <w:pPr>
        <w:pStyle w:val="Textkrper"/>
      </w:pPr>
      <w:r w:rsidRPr="00BF78F4">
        <w:t>Denn die Identitätsabbildung verändert weder Zustände noch bestehende Relationen.</w:t>
      </w:r>
    </w:p>
    <w:p w:rsidR="00BF78F4" w:rsidRPr="00BF78F4" w:rsidRDefault="00BF78F4" w:rsidP="00F5020E">
      <w:pPr>
        <w:pStyle w:val="Textkrper"/>
      </w:pPr>
      <w:r w:rsidRPr="00BF78F4">
        <w:t xml:space="preserve">Sind </w:t>
      </w:r>
      <m:oMath>
        <m:r>
          <w:rPr>
            <w:rFonts w:ascii="Cambria Math" w:hAnsi="Cambria Math"/>
          </w:rPr>
          <m:t>T,S</m:t>
        </m:r>
        <m:r>
          <m:rPr>
            <m:sty m:val="p"/>
          </m:rPr>
          <w:rPr>
            <w:rFonts w:ascii="Cambria Math" w:hAnsi="Cambria Math"/>
          </w:rPr>
          <m:t>∈</m:t>
        </m:r>
        <m:r>
          <m:rPr>
            <m:nor/>
          </m:rPr>
          <w:rPr>
            <w:rFonts w:ascii="Cambria Math" w:hAnsi="Cambria Math"/>
          </w:rPr>
          <m:t>End</m:t>
        </m:r>
        <m:d>
          <m:dPr>
            <m:ctrlPr>
              <w:rPr>
                <w:rFonts w:ascii="Cambria Math" w:hAnsi="Cambria Math"/>
                <w:i/>
              </w:rPr>
            </m:ctrlPr>
          </m:dPr>
          <m:e>
            <m:sSub>
              <m:sSubPr>
                <m:ctrlPr>
                  <w:rPr>
                    <w:rFonts w:ascii="Cambria Math" w:hAnsi="Cambria Math"/>
                    <w:i/>
                  </w:rPr>
                </m:ctrlPr>
              </m:sSubPr>
              <m:e>
                <m:r>
                  <m:rPr>
                    <m:scr m:val="fraktur"/>
                  </m:rPr>
                  <w:rPr>
                    <w:rFonts w:ascii="Cambria Math" w:hAnsi="Cambria Math" w:cs="Cambria Math"/>
                  </w:rPr>
                  <m:t>O</m:t>
                </m:r>
              </m:e>
              <m:sub>
                <m:r>
                  <w:rPr>
                    <w:rFonts w:ascii="Cambria Math" w:hAnsi="Cambria Math"/>
                  </w:rPr>
                  <m:t>A</m:t>
                </m:r>
              </m:sub>
            </m:sSub>
          </m:e>
        </m:d>
      </m:oMath>
      <w:r w:rsidRPr="00BF78F4">
        <w:t>, so folgt wie bereits für die globale Transformationsstruktur</w:t>
      </w:r>
    </w:p>
    <w:p w:rsidR="007A6638" w:rsidRPr="007A6638" w:rsidRDefault="007A6638" w:rsidP="003974DD">
      <w:pPr>
        <w:pStyle w:val="Formel"/>
      </w:pPr>
      <m:oMath>
        <m:r>
          <m:t>S∘T∈</m:t>
        </m:r>
        <m:r>
          <m:rPr>
            <m:nor/>
          </m:rPr>
          <m:t>End</m:t>
        </m:r>
        <m:d>
          <m:dPr>
            <m:ctrlPr/>
          </m:dPr>
          <m:e>
            <m:sSub>
              <m:sSubPr>
                <m:ctrlPr/>
              </m:sSubPr>
              <m:e>
                <m:r>
                  <m:rPr>
                    <m:scr m:val="fraktur"/>
                  </m:rPr>
                  <m:t>O</m:t>
                </m:r>
              </m:e>
              <m:sub>
                <m:r>
                  <m:t>A</m:t>
                </m:r>
              </m:sub>
            </m:sSub>
          </m:e>
        </m:d>
      </m:oMath>
      <w:r w:rsidRPr="007A6638">
        <w:t xml:space="preserve"> </w:t>
      </w:r>
      <w:r w:rsidRPr="007A6638">
        <w:tab/>
        <w:t xml:space="preserve"> (3.2280)</w:t>
      </w:r>
    </w:p>
    <w:p w:rsidR="00BF78F4" w:rsidRPr="00BF78F4" w:rsidRDefault="00BF78F4" w:rsidP="00F5020E">
      <w:pPr>
        <w:pStyle w:val="Textkrper"/>
      </w:pPr>
      <w:r w:rsidRPr="00BF78F4">
        <w:t>Die organisationserhaltenden Transformationen bilden daher unter Komposition eine abgeschlossene Transformationsstruktur mit Identität.</w:t>
      </w:r>
    </w:p>
    <w:p w:rsidR="00BF78F4" w:rsidRPr="00BF78F4" w:rsidRDefault="00BF78F4" w:rsidP="00F5020E">
      <w:pPr>
        <w:pStyle w:val="berschrift1"/>
      </w:pPr>
      <w:r w:rsidRPr="00BF78F4">
        <w:t>Warum Organisationserhaltung noch nicht Stabilität ist</w:t>
      </w:r>
    </w:p>
    <w:p w:rsidR="00BF78F4" w:rsidRPr="00BF78F4" w:rsidRDefault="00BF78F4" w:rsidP="00F5020E">
      <w:pPr>
        <w:pStyle w:val="Textkrper"/>
      </w:pPr>
      <w:r w:rsidRPr="00BF78F4">
        <w:lastRenderedPageBreak/>
        <w:t xml:space="preserve">An dieser Stelle wäre es möglich, die Erhaltung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A</m:t>
            </m:r>
          </m:sub>
        </m:sSub>
      </m:oMath>
      <w:r w:rsidRPr="00BF78F4">
        <w:t xml:space="preserve"> bereits als „Stabilität“ zu bezeichnen. Genau das vermeide ich.</w:t>
      </w:r>
    </w:p>
    <w:p w:rsidR="00BF78F4" w:rsidRPr="00BF78F4" w:rsidRDefault="00BF78F4" w:rsidP="00F5020E">
      <w:pPr>
        <w:pStyle w:val="Textkrper"/>
      </w:pPr>
      <w:r w:rsidRPr="00BF78F4">
        <w:t>Der Stabilitätsbegriff aus Kapitel 3.2 setzt in seiner klassischen dynamischen Form eine Vorstellung hinreichend naher Zustände voraus. Diese Nähe benötigt eine geeignete Metrik beziehungsweise Norm. Kapitel 3.2 weist ausdrücklich darauf hin, dass Stabilitätsaussagen ohne die zugrunde liegende Zustandsraumstruktur mathematisch unvollständig sind und dass Stabilität nicht mit Kohärenz gleichgesetzt werden darf [76].</w:t>
      </w:r>
    </w:p>
    <w:p w:rsidR="00BF78F4" w:rsidRPr="00BF78F4" w:rsidRDefault="00BF78F4" w:rsidP="00F5020E">
      <w:pPr>
        <w:pStyle w:val="Textkrper"/>
      </w:pPr>
      <w:r w:rsidRPr="00BF78F4">
        <w:t xml:space="preserve">Für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BF78F4">
        <w:t xml:space="preserve"> existiert bislang keine Metrik</w:t>
      </w:r>
    </w:p>
    <w:p w:rsidR="007A6638" w:rsidRPr="007A6638" w:rsidRDefault="007A6638" w:rsidP="003974DD">
      <w:pPr>
        <w:pStyle w:val="Formel"/>
      </w:pPr>
      <m:oMath>
        <m:r>
          <m:t>d:</m:t>
        </m:r>
        <m:sSub>
          <m:sSubPr>
            <m:ctrlPr/>
          </m:sSubPr>
          <m:e>
            <m:r>
              <m:rPr>
                <m:scr m:val="script"/>
              </m:rPr>
              <m:t>Z</m:t>
            </m:r>
          </m:e>
          <m:sub>
            <m:r>
              <m:t>0</m:t>
            </m:r>
          </m:sub>
        </m:sSub>
        <m:r>
          <m:t>×</m:t>
        </m:r>
        <m:sSub>
          <m:sSubPr>
            <m:ctrlPr/>
          </m:sSubPr>
          <m:e>
            <m:r>
              <m:rPr>
                <m:scr m:val="script"/>
              </m:rPr>
              <m:t>Z</m:t>
            </m:r>
          </m:e>
          <m:sub>
            <m:r>
              <m:t>0</m:t>
            </m:r>
          </m:sub>
        </m:sSub>
        <m:r>
          <m:t>→</m:t>
        </m:r>
        <m:sSub>
          <m:sSubPr>
            <m:ctrlPr/>
          </m:sSubPr>
          <m:e>
            <m:r>
              <m:rPr>
                <m:scr m:val="double-struck"/>
              </m:rPr>
              <m:t>R</m:t>
            </m:r>
          </m:e>
          <m:sub>
            <m:r>
              <m:t>≥0</m:t>
            </m:r>
          </m:sub>
        </m:sSub>
      </m:oMath>
      <w:r w:rsidRPr="007A6638">
        <w:t xml:space="preserve"> </w:t>
      </w:r>
      <w:r w:rsidRPr="007A6638">
        <w:tab/>
        <w:t xml:space="preserve"> (3.2281)</w:t>
      </w:r>
    </w:p>
    <w:p w:rsidR="00BF78F4" w:rsidRPr="00BF78F4" w:rsidRDefault="00BF78F4" w:rsidP="00F5020E">
      <w:pPr>
        <w:pStyle w:val="Textkrper"/>
      </w:pPr>
      <w:r w:rsidRPr="00BF78F4">
        <w:t>Daher kann auf der universellen Ebene insbesondere keine Aussage der Form</w:t>
      </w:r>
    </w:p>
    <w:p w:rsidR="007A6638" w:rsidRPr="007A6638" w:rsidRDefault="007A6638" w:rsidP="003974DD">
      <w:pPr>
        <w:pStyle w:val="Formel"/>
      </w:pPr>
      <m:oMath>
        <m:r>
          <m:t>d</m:t>
        </m:r>
        <m:d>
          <m:dPr>
            <m:ctrlPr/>
          </m:dPr>
          <m:e>
            <m:r>
              <m:t>z,</m:t>
            </m:r>
            <m:sSup>
              <m:sSupPr>
                <m:ctrlPr/>
              </m:sSupPr>
              <m:e>
                <m:r>
                  <m:t>z</m:t>
                </m:r>
              </m:e>
              <m:sup>
                <m:r>
                  <m:t>'</m:t>
                </m:r>
              </m:sup>
            </m:sSup>
          </m:e>
        </m:d>
        <m:r>
          <m:t>&lt;δ⟹d</m:t>
        </m:r>
        <m:d>
          <m:dPr>
            <m:ctrlPr/>
          </m:dPr>
          <m:e>
            <m:sSup>
              <m:sSupPr>
                <m:ctrlPr/>
              </m:sSupPr>
              <m:e>
                <m:r>
                  <m:t>T</m:t>
                </m:r>
              </m:e>
              <m:sup>
                <m:r>
                  <m:t>n</m:t>
                </m:r>
              </m:sup>
            </m:sSup>
            <m:d>
              <m:dPr>
                <m:ctrlPr/>
              </m:dPr>
              <m:e>
                <m:r>
                  <m:t>z</m:t>
                </m:r>
              </m:e>
            </m:d>
            <m:r>
              <m:t>,</m:t>
            </m:r>
            <m:sSup>
              <m:sSupPr>
                <m:ctrlPr/>
              </m:sSupPr>
              <m:e>
                <m:r>
                  <m:t>T</m:t>
                </m:r>
              </m:e>
              <m:sup>
                <m:r>
                  <m:t>n</m:t>
                </m:r>
              </m:sup>
            </m:sSup>
            <m:d>
              <m:dPr>
                <m:ctrlPr/>
              </m:dPr>
              <m:e>
                <m:sSup>
                  <m:sSupPr>
                    <m:ctrlPr/>
                  </m:sSupPr>
                  <m:e>
                    <m:r>
                      <m:t>z</m:t>
                    </m:r>
                  </m:e>
                  <m:sup>
                    <m:r>
                      <m:t>'</m:t>
                    </m:r>
                  </m:sup>
                </m:sSup>
              </m:e>
            </m:d>
          </m:e>
        </m:d>
        <m:r>
          <m:t>&lt;</m:t>
        </m:r>
      </m:oMath>
      <w:r w:rsidRPr="007A6638">
        <w:t xml:space="preserve"> </w:t>
      </w:r>
      <w:r w:rsidRPr="007A6638">
        <w:tab/>
        <w:t xml:space="preserve"> (3.2282)</w:t>
      </w:r>
    </w:p>
    <w:p w:rsidR="00BF78F4" w:rsidRPr="00BF78F4" w:rsidRDefault="00BF78F4" w:rsidP="00F5020E">
      <w:pPr>
        <w:pStyle w:val="Textkrper"/>
      </w:pPr>
      <w:r w:rsidRPr="00BF78F4">
        <w:t>als FRZK-Grundbedingung verwendet werden.</w:t>
      </w:r>
    </w:p>
    <w:p w:rsidR="00BF78F4" w:rsidRPr="00BF78F4" w:rsidRDefault="00BF78F4" w:rsidP="00F5020E">
      <w:pPr>
        <w:pStyle w:val="Textkrper"/>
      </w:pPr>
      <w:r w:rsidRPr="00BF78F4">
        <w:t>Auch Attraktion ist nicht verfügbar. Dafür müsste zusätzlich ein Grenz- oder Konvergenzbegriff gegeben sein. Kapitel 3.2 trennt Stabilität, Attraktivität und asymptotische Stabilität ausdrücklich voneinander und behandelt Attraktoren als zusätzliche dynamische Strukturen [76].</w:t>
      </w:r>
    </w:p>
    <w:p w:rsidR="00BF78F4" w:rsidRPr="00BF78F4" w:rsidRDefault="00BF78F4" w:rsidP="00F5020E">
      <w:pPr>
        <w:pStyle w:val="Textkrper"/>
      </w:pPr>
      <w:r w:rsidRPr="00BF78F4">
        <w:t xml:space="preserve">Ebenso darf organisationserhaltende Transformation nicht mit Symmetrie gleichgesetzt werden. Eine Symmetrie würde zusätzliche Anforderungen stellen, beispielsweise </w:t>
      </w:r>
      <w:proofErr w:type="spellStart"/>
      <w:r w:rsidRPr="00BF78F4">
        <w:t>Invertierbarkeit</w:t>
      </w:r>
      <w:proofErr w:type="spellEnd"/>
      <w:r w:rsidRPr="00BF78F4">
        <w:t xml:space="preserve"> beziehungsweise eine Gruppenwirkung. Die allgemeine </w:t>
      </w:r>
      <w:proofErr w:type="spellStart"/>
      <w:r w:rsidRPr="00BF78F4">
        <w:t>Endomorphismenstruktur</w:t>
      </w:r>
      <w:proofErr w:type="spellEnd"/>
      <w:r w:rsidRPr="00BF78F4">
        <w:t xml:space="preserve"> aus Gleichung (3.2278) verlangt dies gerade nicht.</w:t>
      </w:r>
    </w:p>
    <w:p w:rsidR="00BF78F4" w:rsidRPr="00BF78F4" w:rsidRDefault="00BF78F4" w:rsidP="00F5020E">
      <w:pPr>
        <w:pStyle w:val="Textkrper"/>
      </w:pPr>
      <w:r w:rsidRPr="00BF78F4">
        <w:t>Damit stehen drei verschiedene Ebenen nebeneinander:</w:t>
      </w:r>
    </w:p>
    <w:p w:rsidR="007A6638" w:rsidRPr="007A6638" w:rsidRDefault="007A6638" w:rsidP="003974DD">
      <w:pPr>
        <w:pStyle w:val="Formel"/>
      </w:pPr>
      <m:oMath>
        <m:r>
          <m:rPr>
            <m:nor/>
          </m:rPr>
          <m:t>Organisationserhaltung</m:t>
        </m:r>
        <m:r>
          <m:t>≠</m:t>
        </m:r>
        <m:r>
          <m:rPr>
            <m:nor/>
          </m:rPr>
          <m:t>Stabilität</m:t>
        </m:r>
        <m:r>
          <m:t>≠</m:t>
        </m:r>
        <m:r>
          <m:rPr>
            <m:nor/>
          </m:rPr>
          <m:t>Symmetrie</m:t>
        </m:r>
      </m:oMath>
      <w:r w:rsidRPr="007A6638">
        <w:t xml:space="preserve"> </w:t>
      </w:r>
      <w:r w:rsidRPr="007A6638">
        <w:tab/>
        <w:t xml:space="preserve"> (3.2283)</w:t>
      </w:r>
    </w:p>
    <w:p w:rsidR="00BF78F4" w:rsidRPr="00BF78F4" w:rsidRDefault="00BF78F4" w:rsidP="00F5020E">
      <w:pPr>
        <w:pStyle w:val="Textkrper"/>
      </w:pPr>
      <w:r w:rsidRPr="00BF78F4">
        <w:t>Diese Trennung entspricht der in Kapitel 3.2 vorgenommenen methodischen Vorbereitung, nach der Invarianz, Stabilität, Attraktion und Kohärenz nicht ohne weitere Begründung miteinander identifiziert werden dürfen.</w:t>
      </w:r>
    </w:p>
    <w:p w:rsidR="00BF78F4" w:rsidRPr="00BF78F4" w:rsidRDefault="00BF78F4" w:rsidP="00F5020E">
      <w:pPr>
        <w:pStyle w:val="berschrift1"/>
      </w:pPr>
      <w:r w:rsidRPr="00BF78F4">
        <w:t>Minimaler struktureller Kohärenzbegriff</w:t>
      </w:r>
    </w:p>
    <w:p w:rsidR="00BF78F4" w:rsidRPr="00BF78F4" w:rsidRDefault="00BF78F4" w:rsidP="00F5020E">
      <w:pPr>
        <w:pStyle w:val="Textkrper"/>
      </w:pPr>
      <w:r w:rsidRPr="00BF78F4">
        <w:t>Damit kann nun erstmals festgelegt werden, was Kohärenz auf der schwächsten universellen Ebene bedeuten soll.</w:t>
      </w:r>
    </w:p>
    <w:p w:rsidR="00BF78F4" w:rsidRPr="00BF78F4" w:rsidRDefault="00BF78F4" w:rsidP="00F5020E">
      <w:pPr>
        <w:pStyle w:val="Textkrper"/>
      </w:pPr>
      <w:r w:rsidRPr="00BF78F4">
        <w:t xml:space="preserve">Kohärenz darf hierbei nicht als zusätzliche Substanz oder Größe neben den Zuständen und Relationen verstanden werden. Sie bezeichnet eine </w:t>
      </w:r>
      <w:r w:rsidRPr="00BF78F4">
        <w:rPr>
          <w:b/>
        </w:rPr>
        <w:t>Eigenschaft einer Organisation relativ zu Transformationen</w:t>
      </w:r>
      <w:r w:rsidRPr="00BF78F4">
        <w:t>. Dies ist entscheidend: Eine Organisation ist nicht schlechthin kohärent, sondern kohärent hinsichtlich einer festgelegten Klasse von Veränderungen, unter denen ihre funktionale Struktur erhalten bleibt.</w:t>
      </w:r>
    </w:p>
    <w:p w:rsidR="00BF78F4" w:rsidRPr="00F84A8E" w:rsidRDefault="00BF78F4" w:rsidP="00F84A8E">
      <w:pPr>
        <w:pStyle w:val="Definition"/>
      </w:pPr>
      <w:r w:rsidRPr="00F84A8E">
        <w:t>Definition 3.3.26 – Primitive strukturelle Kohärenz unter einer Transformation</w:t>
      </w:r>
    </w:p>
    <w:p w:rsidR="00BF78F4" w:rsidRPr="00BF78F4" w:rsidRDefault="00BF78F4" w:rsidP="00F5020E">
      <w:pPr>
        <w:pStyle w:val="Textkrper"/>
      </w:pPr>
      <w:r w:rsidRPr="00BF78F4">
        <w:rPr>
          <w:b/>
        </w:rPr>
        <w:lastRenderedPageBreak/>
        <w:t>Originäre Eigenleistung dieser Arbeit.</w:t>
      </w:r>
      <w:r w:rsidRPr="00BF78F4">
        <w:t xml:space="preserve"> Eine primitive relationale Organisation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r>
          <w:rPr>
            <w:rFonts w:ascii="Cambria Math" w:hAnsi="Cambria Math"/>
          </w:rPr>
          <m:t>=</m:t>
        </m:r>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R</m:t>
                </m:r>
              </m:e>
              <m:sub>
                <m:r>
                  <w:rPr>
                    <w:rFonts w:ascii="Cambria Math" w:hAnsi="Cambria Math"/>
                  </w:rPr>
                  <m:t>A</m:t>
                </m:r>
              </m:sub>
            </m:sSub>
          </m:e>
        </m:d>
      </m:oMath>
      <w:r w:rsidRPr="00BF78F4">
        <w:t xml:space="preserve"> heißt unter einer Transformation </w:t>
      </w:r>
      <m:oMath>
        <m:r>
          <w:rPr>
            <w:rFonts w:ascii="Cambria Math" w:hAnsi="Cambria Math"/>
          </w:rPr>
          <m:t>T:A</m:t>
        </m:r>
        <m:r>
          <m:rPr>
            <m:sty m:val="p"/>
          </m:rPr>
          <w:rPr>
            <w:rFonts w:ascii="Cambria Math" w:hAnsi="Cambria Math"/>
          </w:rPr>
          <m:t>→</m:t>
        </m:r>
        <m:r>
          <w:rPr>
            <w:rFonts w:ascii="Cambria Math" w:hAnsi="Cambria Math"/>
          </w:rPr>
          <m:t>A</m:t>
        </m:r>
      </m:oMath>
      <w:r w:rsidRPr="00BF78F4">
        <w:t xml:space="preserve"> </w:t>
      </w:r>
      <w:r w:rsidRPr="00BF78F4">
        <w:rPr>
          <w:b/>
        </w:rPr>
        <w:t>strukturell kohärent</w:t>
      </w:r>
      <w:r w:rsidRPr="00BF78F4">
        <w:t xml:space="preserve">, wenn </w:t>
      </w:r>
      <m:oMath>
        <m:r>
          <w:rPr>
            <w:rFonts w:ascii="Cambria Math" w:hAnsi="Cambria Math"/>
          </w:rPr>
          <m:t>T</m:t>
        </m:r>
      </m:oMath>
      <w:r w:rsidRPr="00BF78F4">
        <w:t xml:space="preserve"> organisationserhaltend ist:</w:t>
      </w:r>
    </w:p>
    <w:p w:rsidR="007A6638" w:rsidRPr="007A6638" w:rsidRDefault="00993188" w:rsidP="003974DD">
      <w:pPr>
        <w:pStyle w:val="Formel"/>
      </w:pPr>
      <m:oMath>
        <m:sSub>
          <m:sSubPr>
            <m:ctrlPr/>
          </m:sSubPr>
          <m:e>
            <m:r>
              <m:rPr>
                <m:nor/>
              </m:rPr>
              <m:t>Coh</m:t>
            </m:r>
          </m:e>
          <m:sub>
            <m:r>
              <m:t>0</m:t>
            </m:r>
          </m:sub>
        </m:sSub>
        <m:d>
          <m:dPr>
            <m:ctrlPr/>
          </m:dPr>
          <m:e>
            <m:sSub>
              <m:sSubPr>
                <m:ctrlPr/>
              </m:sSubPr>
              <m:e>
                <m:r>
                  <m:rPr>
                    <m:scr m:val="fraktur"/>
                  </m:rPr>
                  <m:t>O</m:t>
                </m:r>
              </m:e>
              <m:sub>
                <m:r>
                  <m:t>A</m:t>
                </m:r>
              </m:sub>
            </m:sSub>
            <m:r>
              <m:t>,T</m:t>
            </m:r>
          </m:e>
        </m:d>
        <m:r>
          <m:t>⟺T∈</m:t>
        </m:r>
        <m:r>
          <m:rPr>
            <m:nor/>
          </m:rPr>
          <m:t>End</m:t>
        </m:r>
        <m:d>
          <m:dPr>
            <m:ctrlPr/>
          </m:dPr>
          <m:e>
            <m:sSub>
              <m:sSubPr>
                <m:ctrlPr/>
              </m:sSubPr>
              <m:e>
                <m:r>
                  <m:rPr>
                    <m:scr m:val="fraktur"/>
                  </m:rPr>
                  <m:t>O</m:t>
                </m:r>
              </m:e>
              <m:sub>
                <m:r>
                  <m:t>A</m:t>
                </m:r>
              </m:sub>
            </m:sSub>
          </m:e>
        </m:d>
      </m:oMath>
      <w:r w:rsidR="007A6638" w:rsidRPr="007A6638">
        <w:t xml:space="preserve"> </w:t>
      </w:r>
      <w:r w:rsidR="007A6638" w:rsidRPr="007A6638">
        <w:tab/>
        <w:t xml:space="preserve"> (3.2284)</w:t>
      </w:r>
    </w:p>
    <w:p w:rsidR="00BF78F4" w:rsidRPr="00BF78F4" w:rsidRDefault="00BF78F4" w:rsidP="00F5020E">
      <w:pPr>
        <w:pStyle w:val="Textkrper"/>
      </w:pPr>
      <w:r w:rsidRPr="00BF78F4">
        <w:t>Äquivalent gilt</w:t>
      </w:r>
    </w:p>
    <w:p w:rsidR="007A6638" w:rsidRPr="007A6638" w:rsidRDefault="00993188" w:rsidP="003974DD">
      <w:pPr>
        <w:pStyle w:val="Formel"/>
      </w:pPr>
      <m:oMath>
        <m:sSub>
          <m:sSubPr>
            <m:ctrlPr/>
          </m:sSubPr>
          <m:e>
            <m:r>
              <m:rPr>
                <m:nor/>
              </m:rPr>
              <m:t>Coh</m:t>
            </m:r>
          </m:e>
          <m:sub>
            <m:r>
              <m:t>0</m:t>
            </m:r>
          </m:sub>
        </m:sSub>
        <m:d>
          <m:dPr>
            <m:ctrlPr/>
          </m:dPr>
          <m:e>
            <m:sSub>
              <m:sSubPr>
                <m:ctrlPr/>
              </m:sSubPr>
              <m:e>
                <m:r>
                  <m:rPr>
                    <m:scr m:val="fraktur"/>
                  </m:rPr>
                  <m:t>O</m:t>
                </m:r>
              </m:e>
              <m:sub>
                <m:r>
                  <m:t>A</m:t>
                </m:r>
              </m:sub>
            </m:sSub>
            <m:r>
              <m:t>,T</m:t>
            </m:r>
          </m:e>
        </m:d>
        <m:r>
          <m:t>⟺∀</m:t>
        </m:r>
        <m:sSub>
          <m:sSubPr>
            <m:ctrlPr/>
          </m:sSubPr>
          <m:e>
            <m:r>
              <m:t>z</m:t>
            </m:r>
          </m:e>
          <m:sub>
            <m:r>
              <m:t>1</m:t>
            </m:r>
          </m:sub>
        </m:sSub>
        <m:r>
          <m:t>,</m:t>
        </m:r>
        <m:sSub>
          <m:sSubPr>
            <m:ctrlPr/>
          </m:sSubPr>
          <m:e>
            <m:r>
              <m:t>z</m:t>
            </m:r>
          </m:e>
          <m:sub>
            <m:r>
              <m:t>2</m:t>
            </m:r>
          </m:sub>
        </m:sSub>
        <m:r>
          <m:t>∈A:</m:t>
        </m:r>
        <m:d>
          <m:dPr>
            <m:begChr m:val="["/>
            <m:endChr m:val="]"/>
            <m:ctrlPr/>
          </m:dPr>
          <m:e>
            <m:sSub>
              <m:sSubPr>
                <m:ctrlPr/>
              </m:sSubPr>
              <m:e>
                <m:r>
                  <m:t>z</m:t>
                </m:r>
              </m:e>
              <m:sub>
                <m:r>
                  <m:t>1</m:t>
                </m:r>
              </m:sub>
            </m:sSub>
            <m:sSub>
              <m:sSubPr>
                <m:ctrlPr/>
              </m:sSubPr>
              <m:e>
                <m:r>
                  <m:rPr>
                    <m:scr m:val="script"/>
                  </m:rPr>
                  <m:t>R</m:t>
                </m:r>
              </m:e>
              <m:sub>
                <m:r>
                  <m:t>A</m:t>
                </m:r>
              </m:sub>
            </m:sSub>
            <m:sSub>
              <m:sSubPr>
                <m:ctrlPr/>
              </m:sSubPr>
              <m:e>
                <m:r>
                  <m:t>z</m:t>
                </m:r>
              </m:e>
              <m:sub>
                <m:r>
                  <m:t>2</m:t>
                </m:r>
              </m:sub>
            </m:sSub>
            <m:r>
              <m:t>⟹T</m:t>
            </m:r>
            <m:d>
              <m:dPr>
                <m:ctrlPr/>
              </m:dPr>
              <m:e>
                <m:sSub>
                  <m:sSubPr>
                    <m:ctrlPr/>
                  </m:sSubPr>
                  <m:e>
                    <m:r>
                      <m:t>z</m:t>
                    </m:r>
                  </m:e>
                  <m:sub>
                    <m:r>
                      <m:t>1</m:t>
                    </m:r>
                  </m:sub>
                </m:sSub>
              </m:e>
            </m:d>
            <m:sSub>
              <m:sSubPr>
                <m:ctrlPr/>
              </m:sSubPr>
              <m:e>
                <m:r>
                  <m:rPr>
                    <m:scr m:val="script"/>
                  </m:rPr>
                  <m:t>R</m:t>
                </m:r>
              </m:e>
              <m:sub>
                <m:r>
                  <m:t>A</m:t>
                </m:r>
              </m:sub>
            </m:sSub>
            <m:r>
              <m:t>T</m:t>
            </m:r>
            <m:d>
              <m:dPr>
                <m:ctrlPr/>
              </m:dPr>
              <m:e>
                <m:sSub>
                  <m:sSubPr>
                    <m:ctrlPr/>
                  </m:sSubPr>
                  <m:e>
                    <m:r>
                      <m:t>z</m:t>
                    </m:r>
                  </m:e>
                  <m:sub>
                    <m:r>
                      <m:t>2</m:t>
                    </m:r>
                  </m:sub>
                </m:sSub>
              </m:e>
            </m:d>
          </m:e>
        </m:d>
      </m:oMath>
      <w:r w:rsidR="007A6638" w:rsidRPr="007A6638">
        <w:t xml:space="preserve"> </w:t>
      </w:r>
      <w:r w:rsidR="007A6638" w:rsidRPr="007A6638">
        <w:tab/>
        <w:t xml:space="preserve"> (3.2285)</w:t>
      </w:r>
    </w:p>
    <w:p w:rsidR="00BF78F4" w:rsidRPr="00BF78F4" w:rsidRDefault="00BF78F4" w:rsidP="00F5020E">
      <w:pPr>
        <w:pStyle w:val="Textkrper"/>
      </w:pPr>
      <w:r w:rsidRPr="00BF78F4">
        <w:t>Der Begriff enthält bewusst kein quantitatives Maß. Er verlangt keine Norm, keinen Korrelationskoeffizienten, keine Wahrscheinlichkeit, keine Entropie und keine geometrische Distanz. Kohärenz bedeutet auf dieser minimalen Ebene ausschließlich, dass die bereits bestimmte funktionale Organisationsrelation unter der betrachteten Transformation nicht verloren geht.</w:t>
      </w:r>
    </w:p>
    <w:p w:rsidR="00BF78F4" w:rsidRPr="00BF78F4" w:rsidRDefault="00BF78F4" w:rsidP="00F5020E">
      <w:pPr>
        <w:pStyle w:val="Textkrper"/>
      </w:pPr>
      <w:r w:rsidRPr="00BF78F4">
        <w:t>Diese Definition erfasst damit genau denjenigen Restgehalt, der nach den Abgrenzungen von Kapitel 3.2 ohne zusätzliche mathematische Struktur noch universell formulierbar ist.</w:t>
      </w:r>
    </w:p>
    <w:p w:rsidR="00BF78F4" w:rsidRPr="00BF78F4" w:rsidRDefault="00BF78F4" w:rsidP="00F5020E">
      <w:pPr>
        <w:pStyle w:val="berschrift1"/>
      </w:pPr>
      <w:r w:rsidRPr="00BF78F4">
        <w:t>Kohärenz relativ zu einer Transformationsklasse</w:t>
      </w:r>
    </w:p>
    <w:p w:rsidR="00BF78F4" w:rsidRPr="00BF78F4" w:rsidRDefault="00BF78F4" w:rsidP="00F5020E">
      <w:pPr>
        <w:pStyle w:val="Textkrper"/>
      </w:pPr>
      <w:r w:rsidRPr="00BF78F4">
        <w:t>Eine einzelne Transformation reicht für viele spätere Untersuchungen nicht aus. Deshalb kann der Begriff auf eine Familie von Transformationen erweitert werden.</w:t>
      </w:r>
    </w:p>
    <w:p w:rsidR="00BF78F4" w:rsidRPr="00F84A8E" w:rsidRDefault="00BF78F4" w:rsidP="00F84A8E">
      <w:pPr>
        <w:pStyle w:val="Definition"/>
      </w:pPr>
      <w:r w:rsidRPr="00F84A8E">
        <w:t>Definition 3.3.27 – Kohärenz bezüglich einer Transformationsklasse</w:t>
      </w:r>
    </w:p>
    <w:p w:rsidR="00BF78F4" w:rsidRPr="00F5020E" w:rsidRDefault="00BF78F4" w:rsidP="00F5020E">
      <w:pPr>
        <w:pStyle w:val="Textkrper"/>
        <w:rPr>
          <w:b/>
        </w:rPr>
      </w:pPr>
      <w:r w:rsidRPr="00F5020E">
        <w:rPr>
          <w:b/>
        </w:rPr>
        <w:t>Eigenleistung dieser Arbeit. Sei</w:t>
      </w:r>
    </w:p>
    <w:p w:rsidR="007A6638" w:rsidRPr="007A6638" w:rsidRDefault="00993188" w:rsidP="003974DD">
      <w:pPr>
        <w:pStyle w:val="Formel"/>
      </w:pPr>
      <m:oMath>
        <m:sSub>
          <m:sSubPr>
            <m:ctrlPr/>
          </m:sSubPr>
          <m:e>
            <m:r>
              <m:rPr>
                <m:scr m:val="script"/>
              </m:rPr>
              <m:t>T</m:t>
            </m:r>
          </m:e>
          <m:sub>
            <m:r>
              <m:t>A</m:t>
            </m:r>
          </m:sub>
        </m:sSub>
        <m:r>
          <m:t>⊆</m:t>
        </m:r>
        <m:r>
          <m:rPr>
            <m:nor/>
          </m:rPr>
          <m:t>End</m:t>
        </m:r>
        <m:d>
          <m:dPr>
            <m:ctrlPr/>
          </m:dPr>
          <m:e>
            <m:sSub>
              <m:sSubPr>
                <m:ctrlPr/>
              </m:sSubPr>
              <m:e>
                <m:r>
                  <m:rPr>
                    <m:scr m:val="fraktur"/>
                  </m:rPr>
                  <m:t>O</m:t>
                </m:r>
              </m:e>
              <m:sub>
                <m:r>
                  <m:t>A</m:t>
                </m:r>
              </m:sub>
            </m:sSub>
          </m:e>
        </m:d>
      </m:oMath>
      <w:r w:rsidR="007A6638" w:rsidRPr="007A6638">
        <w:t xml:space="preserve"> </w:t>
      </w:r>
      <w:r w:rsidR="007A6638" w:rsidRPr="007A6638">
        <w:tab/>
        <w:t xml:space="preserve"> (3.2286)</w:t>
      </w:r>
    </w:p>
    <w:p w:rsidR="00BF78F4" w:rsidRPr="00BF78F4" w:rsidRDefault="00BF78F4" w:rsidP="00F5020E">
      <w:pPr>
        <w:pStyle w:val="Textkrper"/>
      </w:pPr>
      <w:r w:rsidRPr="00BF78F4">
        <w:t xml:space="preserve">eine Klasse organisationserhaltender Transformationen. Dann heißt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rsidRPr="00BF78F4">
        <w:t xml:space="preserve"> bezüglich </w:t>
      </w:r>
      <m:oMath>
        <m:sSub>
          <m:sSubPr>
            <m:ctrlPr>
              <w:rPr>
                <w:rFonts w:ascii="Cambria Math" w:hAnsi="Cambria Math"/>
                <w:i/>
              </w:rPr>
            </m:ctrlPr>
          </m:sSubPr>
          <m:e>
            <m:r>
              <m:rPr>
                <m:scr m:val="script"/>
              </m:rPr>
              <w:rPr>
                <w:rFonts w:ascii="Cambria Math" w:hAnsi="Cambria Math" w:cs="Cambria Math"/>
              </w:rPr>
              <m:t>T</m:t>
            </m:r>
            <m:ctrlPr>
              <w:rPr>
                <w:rFonts w:ascii="Cambria Math" w:hAnsi="Cambria Math" w:cs="Cambria Math"/>
                <w:i/>
              </w:rPr>
            </m:ctrlPr>
          </m:e>
          <m:sub>
            <m:r>
              <w:rPr>
                <w:rFonts w:ascii="Cambria Math" w:hAnsi="Cambria Math"/>
              </w:rPr>
              <m:t>A</m:t>
            </m:r>
          </m:sub>
        </m:sSub>
      </m:oMath>
      <w:r w:rsidRPr="00BF78F4">
        <w:t xml:space="preserve"> strukturell kohärent, wenn</w:t>
      </w:r>
    </w:p>
    <w:p w:rsidR="007A6638" w:rsidRPr="007A6638" w:rsidRDefault="007A6638" w:rsidP="003974DD">
      <w:pPr>
        <w:pStyle w:val="Formel"/>
      </w:pPr>
      <m:oMath>
        <m:r>
          <m:t>∀T∈</m:t>
        </m:r>
        <m:sSub>
          <m:sSubPr>
            <m:ctrlPr/>
          </m:sSubPr>
          <m:e>
            <m:r>
              <m:rPr>
                <m:scr m:val="script"/>
              </m:rPr>
              <m:t>T</m:t>
            </m:r>
          </m:e>
          <m:sub>
            <m:r>
              <m:t>A</m:t>
            </m:r>
          </m:sub>
        </m:sSub>
        <m:r>
          <m:t>:</m:t>
        </m:r>
        <m:sSub>
          <m:sSubPr>
            <m:ctrlPr/>
          </m:sSubPr>
          <m:e>
            <m:r>
              <m:rPr>
                <m:nor/>
              </m:rPr>
              <m:t>Coh</m:t>
            </m:r>
          </m:e>
          <m:sub>
            <m:r>
              <m:t>0</m:t>
            </m:r>
          </m:sub>
        </m:sSub>
        <m:d>
          <m:dPr>
            <m:ctrlPr/>
          </m:dPr>
          <m:e>
            <m:sSub>
              <m:sSubPr>
                <m:ctrlPr/>
              </m:sSubPr>
              <m:e>
                <m:r>
                  <m:rPr>
                    <m:scr m:val="fraktur"/>
                  </m:rPr>
                  <m:t>O</m:t>
                </m:r>
              </m:e>
              <m:sub>
                <m:r>
                  <m:t>A</m:t>
                </m:r>
              </m:sub>
            </m:sSub>
            <m:r>
              <m:t>,T</m:t>
            </m:r>
          </m:e>
        </m:d>
      </m:oMath>
      <w:r w:rsidRPr="007A6638">
        <w:t xml:space="preserve"> </w:t>
      </w:r>
      <w:r w:rsidRPr="007A6638">
        <w:tab/>
        <w:t xml:space="preserve"> (3.2287)</w:t>
      </w:r>
    </w:p>
    <w:p w:rsidR="00BF78F4" w:rsidRPr="00BF78F4" w:rsidRDefault="00BF78F4" w:rsidP="00F5020E">
      <w:pPr>
        <w:pStyle w:val="Textkrper"/>
      </w:pPr>
      <w:r w:rsidRPr="00BF78F4">
        <w:t xml:space="preserve">Da </w:t>
      </w:r>
      <m:oMath>
        <m:sSub>
          <m:sSubPr>
            <m:ctrlPr>
              <w:rPr>
                <w:rFonts w:ascii="Cambria Math" w:hAnsi="Cambria Math"/>
                <w:i/>
              </w:rPr>
            </m:ctrlPr>
          </m:sSubPr>
          <m:e>
            <m:r>
              <m:rPr>
                <m:scr m:val="script"/>
              </m:rPr>
              <w:rPr>
                <w:rFonts w:ascii="Cambria Math" w:hAnsi="Cambria Math" w:cs="Cambria Math"/>
              </w:rPr>
              <m:t>T</m:t>
            </m:r>
            <m:ctrlPr>
              <w:rPr>
                <w:rFonts w:ascii="Cambria Math" w:hAnsi="Cambria Math" w:cs="Cambria Math"/>
                <w:i/>
              </w:rPr>
            </m:ctrlPr>
          </m:e>
          <m:sub>
            <m:r>
              <w:rPr>
                <w:rFonts w:ascii="Cambria Math" w:hAnsi="Cambria Math"/>
              </w:rPr>
              <m:t>A</m:t>
            </m:r>
          </m:sub>
        </m:sSub>
      </m:oMath>
      <w:r w:rsidRPr="00BF78F4">
        <w:t xml:space="preserve"> hier als Teilmenge der organisationserhaltenden Transformationen gewählt wurde, ist Gleichung (3.2287) definitorisch erfüllt. Ihr wissenschaftlicher Gehalt entsteht deshalb nicht durch die Behauptung, jede beliebige Transformation erhalte die Organisation, sondern durch die explizite Angabe, </w:t>
      </w:r>
      <w:r w:rsidRPr="00BF78F4">
        <w:rPr>
          <w:b/>
        </w:rPr>
        <w:t>für welche Transformationsklasse</w:t>
      </w:r>
      <w:r w:rsidRPr="00BF78F4">
        <w:t xml:space="preserve"> Kohärenz untersucht wird.</w:t>
      </w:r>
    </w:p>
    <w:p w:rsidR="00BF78F4" w:rsidRPr="00BF78F4" w:rsidRDefault="00BF78F4" w:rsidP="00F5020E">
      <w:pPr>
        <w:pStyle w:val="Textkrper"/>
      </w:pPr>
      <w:r w:rsidRPr="00BF78F4">
        <w:t>Dies verhindert eine Zirkularität, die sonst leicht entstehen könnte. Würde ich zunächst „zulässige Transformationen“ als diejenigen definieren, die Kohärenz erhalten, und anschließend behaupten, Kohärenz werde unter zulässigen Transformationen erhalten, hätte ich keine neue Aussage gewonnen. Deshalb muss die Transformationsklasse in späteren Modellen unabhängig begründet werden.</w:t>
      </w:r>
    </w:p>
    <w:p w:rsidR="00BF78F4" w:rsidRPr="00BF78F4" w:rsidRDefault="00BF78F4" w:rsidP="00F5020E">
      <w:pPr>
        <w:pStyle w:val="Textkrper"/>
      </w:pPr>
      <w:r w:rsidRPr="00BF78F4">
        <w:t>Für den universellen Kern existiert bereits eine ausgezeichnete maximale strukturerhaltende Klasse,</w:t>
      </w:r>
    </w:p>
    <w:p w:rsidR="007A6638" w:rsidRPr="00F5020E" w:rsidRDefault="00993188" w:rsidP="00F5020E">
      <w:pPr>
        <w:pStyle w:val="Textkrper"/>
        <w:rPr>
          <w:rFonts w:ascii="Times New Roman" w:hAnsi="Times New Roman"/>
          <w:i/>
        </w:rPr>
      </w:pPr>
      <m:oMathPara>
        <m:oMath>
          <m:sSubSup>
            <m:sSubSupPr>
              <m:ctrlPr>
                <w:rPr>
                  <w:rFonts w:ascii="Cambria Math" w:hAnsi="Cambria Math"/>
                  <w:i/>
                </w:rPr>
              </m:ctrlPr>
            </m:sSubSupPr>
            <m:e>
              <m:r>
                <m:rPr>
                  <m:scr m:val="script"/>
                </m:rPr>
                <w:rPr>
                  <w:rFonts w:ascii="Cambria Math" w:hAnsi="Cambria Math" w:cs="Cambria Math"/>
                </w:rPr>
                <m:t>T</m:t>
              </m:r>
              <m:ctrlPr>
                <w:rPr>
                  <w:rFonts w:ascii="Cambria Math" w:hAnsi="Cambria Math" w:cs="Cambria Math"/>
                  <w:i/>
                </w:rPr>
              </m:ctrlPr>
            </m:e>
            <m:sub>
              <m:r>
                <w:rPr>
                  <w:rFonts w:ascii="Cambria Math" w:hAnsi="Cambria Math"/>
                </w:rPr>
                <m:t>A</m:t>
              </m:r>
            </m:sub>
            <m:sup>
              <m:r>
                <w:rPr>
                  <w:rFonts w:ascii="Cambria Math" w:hAnsi="Cambria Math"/>
                </w:rPr>
                <m:t>max</m:t>
              </m:r>
            </m:sup>
          </m:sSubSup>
          <m:r>
            <w:rPr>
              <w:rFonts w:ascii="Cambria Math" w:hAnsi="Cambria Math"/>
            </w:rPr>
            <m:t>=</m:t>
          </m:r>
          <m:r>
            <m:rPr>
              <m:nor/>
            </m:rPr>
            <w:rPr>
              <w:i/>
            </w:rPr>
            <m:t>End</m:t>
          </m:r>
          <m:d>
            <m:dPr>
              <m:ctrlPr>
                <w:rPr>
                  <w:rFonts w:ascii="Cambria Math" w:hAnsi="Cambria Math"/>
                  <w:i/>
                </w:rPr>
              </m:ctrlPr>
            </m:dPr>
            <m:e>
              <m:sSub>
                <m:sSubPr>
                  <m:ctrlPr>
                    <w:rPr>
                      <w:rFonts w:ascii="Cambria Math" w:hAnsi="Cambria Math"/>
                      <w:i/>
                    </w:rPr>
                  </m:ctrlPr>
                </m:sSubPr>
                <m:e>
                  <m:r>
                    <m:rPr>
                      <m:scr m:val="fraktur"/>
                    </m:rPr>
                    <w:rPr>
                      <w:rFonts w:ascii="Cambria Math" w:hAnsi="Cambria Math" w:cs="Cambria Math"/>
                    </w:rPr>
                    <m:t>O</m:t>
                  </m:r>
                </m:e>
                <m:sub>
                  <m:r>
                    <w:rPr>
                      <w:rFonts w:ascii="Cambria Math" w:hAnsi="Cambria Math"/>
                    </w:rPr>
                    <m:t>A</m:t>
                  </m:r>
                </m:sub>
              </m:sSub>
            </m:e>
          </m:d>
          <m:r>
            <w:rPr>
              <w:rFonts w:ascii="Cambria Math" w:hAnsi="Cambria Math"/>
            </w:rPr>
            <m:t>.</m:t>
          </m:r>
        </m:oMath>
      </m:oMathPara>
    </w:p>
    <w:p w:rsidR="00BF78F4" w:rsidRPr="00BF78F4" w:rsidRDefault="007A6638" w:rsidP="00F5020E">
      <w:pPr>
        <w:pStyle w:val="Textkrper"/>
      </w:pPr>
      <w:r>
        <w:t>In</w:t>
      </w:r>
      <w:r w:rsidR="00BF78F4" w:rsidRPr="00BF78F4">
        <w:t xml:space="preserve">nerhalb dieser Klasse ist Kohärenz </w:t>
      </w:r>
      <w:proofErr w:type="gramStart"/>
      <w:r w:rsidR="00BF78F4" w:rsidRPr="00BF78F4">
        <w:t>definitionsgemäß die Erhaltung</w:t>
      </w:r>
      <w:proofErr w:type="gramEnd"/>
      <w:r w:rsidR="00BF78F4" w:rsidRPr="00BF78F4">
        <w:t xml:space="preserve"> der relationalen Organisation.</w:t>
      </w:r>
    </w:p>
    <w:p w:rsidR="00BF78F4" w:rsidRPr="00BF78F4" w:rsidRDefault="00BF78F4" w:rsidP="00F5020E">
      <w:pPr>
        <w:pStyle w:val="berschrift1"/>
      </w:pPr>
      <w:r w:rsidRPr="00BF78F4">
        <w:t>Schwache Kohärenz ist immer realisierbar</w:t>
      </w:r>
    </w:p>
    <w:p w:rsidR="00BF78F4" w:rsidRPr="00BF78F4" w:rsidRDefault="00BF78F4" w:rsidP="00F5020E">
      <w:pPr>
        <w:pStyle w:val="Textkrper"/>
      </w:pPr>
      <w:r w:rsidRPr="00BF78F4">
        <w:t>Aus Gleichung (3.2279) folgt unmittelbar ein zunächst schwaches, aber wichtiges Resultat.</w:t>
      </w:r>
    </w:p>
    <w:p w:rsidR="00BF78F4" w:rsidRPr="00BF78F4" w:rsidRDefault="00BF78F4" w:rsidP="00F5020E">
      <w:pPr>
        <w:pStyle w:val="berschrift2"/>
      </w:pPr>
      <w:r w:rsidRPr="00BF78F4">
        <w:t>Proposition 3.3.14 – Existenz struktureller Kohärenz</w:t>
      </w:r>
    </w:p>
    <w:p w:rsidR="00BF78F4" w:rsidRPr="00BF78F4" w:rsidRDefault="00BF78F4" w:rsidP="00F5020E">
      <w:pPr>
        <w:pStyle w:val="Textkrper"/>
      </w:pPr>
      <w:r w:rsidRPr="00BF78F4">
        <w:rPr>
          <w:b/>
        </w:rPr>
        <w:t>Eigenleistung dieser Arbeit hinsichtlich des FRZK-Status.</w:t>
      </w:r>
      <w:r w:rsidRPr="00BF78F4">
        <w:t xml:space="preserve"> Jede primitive relationale Organisation ist bezüglich mindestens einer Transformation strukturell kohärent.</w:t>
      </w:r>
    </w:p>
    <w:p w:rsidR="00BF78F4" w:rsidRPr="00BF78F4" w:rsidRDefault="00BF78F4" w:rsidP="00F5020E">
      <w:pPr>
        <w:pStyle w:val="Textkrper"/>
      </w:pPr>
      <w:r w:rsidRPr="00BF78F4">
        <w:rPr>
          <w:b/>
        </w:rPr>
        <w:t>Beweis.</w:t>
      </w:r>
      <w:r w:rsidRPr="00BF78F4">
        <w:t xml:space="preserve"> Für jede Organisation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rsidRPr="00BF78F4">
        <w:t xml:space="preserve"> gilt nach Gleichung (3.2279)</w:t>
      </w:r>
    </w:p>
    <w:p w:rsidR="007A6638" w:rsidRPr="007A6638" w:rsidRDefault="00993188" w:rsidP="003974DD">
      <w:pPr>
        <w:pStyle w:val="Formel"/>
      </w:pPr>
      <m:oMath>
        <m:sSub>
          <m:sSubPr>
            <m:ctrlPr/>
          </m:sSubPr>
          <m:e>
            <m:r>
              <m:rPr>
                <m:nor/>
              </m:rPr>
              <m:t>id</m:t>
            </m:r>
          </m:e>
          <m:sub>
            <m:r>
              <m:t>A</m:t>
            </m:r>
          </m:sub>
        </m:sSub>
        <m:r>
          <m:t>∈</m:t>
        </m:r>
        <m:r>
          <m:rPr>
            <m:nor/>
          </m:rPr>
          <m:t>End</m:t>
        </m:r>
        <m:d>
          <m:dPr>
            <m:ctrlPr/>
          </m:dPr>
          <m:e>
            <m:sSub>
              <m:sSubPr>
                <m:ctrlPr/>
              </m:sSubPr>
              <m:e>
                <m:r>
                  <m:rPr>
                    <m:scr m:val="fraktur"/>
                  </m:rPr>
                  <m:t>O</m:t>
                </m:r>
              </m:e>
              <m:sub>
                <m:r>
                  <m:t>A</m:t>
                </m:r>
              </m:sub>
            </m:sSub>
          </m:e>
        </m:d>
      </m:oMath>
      <w:r w:rsidR="007A6638" w:rsidRPr="007A6638">
        <w:t xml:space="preserve"> </w:t>
      </w:r>
      <w:r w:rsidR="007A6638" w:rsidRPr="007A6638">
        <w:tab/>
        <w:t xml:space="preserve"> (3.228</w:t>
      </w:r>
      <w:r w:rsidR="007A6638">
        <w:t>9</w:t>
      </w:r>
      <w:r w:rsidR="007A6638" w:rsidRPr="007A6638">
        <w:t>)</w:t>
      </w:r>
    </w:p>
    <w:p w:rsidR="00BF78F4" w:rsidRPr="00BF78F4" w:rsidRDefault="00BF78F4" w:rsidP="00F5020E">
      <w:pPr>
        <w:pStyle w:val="Textkrper"/>
      </w:pPr>
      <w:r w:rsidRPr="00BF78F4">
        <w:t>Nach Definition 3.3.26 folgt daher</w:t>
      </w:r>
    </w:p>
    <w:p w:rsidR="007A6638" w:rsidRPr="007A6638" w:rsidRDefault="00993188" w:rsidP="003974DD">
      <w:pPr>
        <w:pStyle w:val="Formel"/>
      </w:pPr>
      <m:oMath>
        <m:sSub>
          <m:sSubPr>
            <m:ctrlPr/>
          </m:sSubPr>
          <m:e>
            <m:r>
              <m:rPr>
                <m:nor/>
              </m:rPr>
              <m:t>Coh</m:t>
            </m:r>
          </m:e>
          <m:sub>
            <m:r>
              <m:t>0</m:t>
            </m:r>
          </m:sub>
        </m:sSub>
        <m:d>
          <m:dPr>
            <m:ctrlPr/>
          </m:dPr>
          <m:e>
            <m:sSub>
              <m:sSubPr>
                <m:ctrlPr/>
              </m:sSubPr>
              <m:e>
                <m:r>
                  <m:rPr>
                    <m:scr m:val="fraktur"/>
                  </m:rPr>
                  <m:t>O</m:t>
                </m:r>
              </m:e>
              <m:sub>
                <m:r>
                  <m:t>A</m:t>
                </m:r>
              </m:sub>
            </m:sSub>
            <m:r>
              <m:t>,</m:t>
            </m:r>
            <m:sSub>
              <m:sSubPr>
                <m:ctrlPr/>
              </m:sSubPr>
              <m:e>
                <m:r>
                  <m:rPr>
                    <m:nor/>
                  </m:rPr>
                  <m:t>id</m:t>
                </m:r>
              </m:e>
              <m:sub>
                <m:r>
                  <m:t>A</m:t>
                </m:r>
              </m:sub>
            </m:sSub>
          </m:e>
        </m:d>
      </m:oMath>
      <w:r w:rsidR="007A6638" w:rsidRPr="007A6638">
        <w:t xml:space="preserve"> </w:t>
      </w:r>
      <w:r w:rsidR="007A6638" w:rsidRPr="007A6638">
        <w:tab/>
        <w:t xml:space="preserve"> (3.2290)</w:t>
      </w:r>
    </w:p>
    <w:p w:rsidR="00BF78F4" w:rsidRPr="00BF78F4" w:rsidRDefault="00BF78F4" w:rsidP="00F5020E">
      <w:pPr>
        <w:pStyle w:val="Textkrper"/>
      </w:pPr>
      <w:r w:rsidRPr="00BF78F4">
        <w:t xml:space="preserve">Somit besitzt jede primitive relationale Organisation mindestens die triviale Identitätserhaltung ihrer relationalen Struktur. </w:t>
      </w:r>
    </w:p>
    <w:p w:rsidR="00BF78F4" w:rsidRPr="00BF78F4" w:rsidRDefault="00BF78F4" w:rsidP="00F5020E">
      <w:pPr>
        <w:pStyle w:val="Textkrper"/>
      </w:pPr>
      <w:r w:rsidRPr="00BF78F4">
        <w:t xml:space="preserve">Damit kann Kohärenz im schwächsten strukturellen Sinn bereits ohne weiteres Primäraxiom dargestellt werden. Dieses Ergebnis darf jedoch nicht überinterpretiert werden. Eine Organisation, die ausschließlich unter der Identität kohärent ist, bleibt unverändert. Eine solche Kohärenz sagt noch nichts darüber aus, ob Struktur </w:t>
      </w:r>
      <w:r w:rsidRPr="00BF78F4">
        <w:rPr>
          <w:b/>
        </w:rPr>
        <w:t>trotz einer tatsächlichen Veränderung</w:t>
      </w:r>
      <w:r w:rsidRPr="00BF78F4">
        <w:t xml:space="preserve"> erhalten werden kann.</w:t>
      </w:r>
    </w:p>
    <w:p w:rsidR="00BF78F4" w:rsidRPr="00BF78F4" w:rsidRDefault="00BF78F4" w:rsidP="00F5020E">
      <w:pPr>
        <w:pStyle w:val="Textkrper"/>
      </w:pPr>
      <w:r w:rsidRPr="00BF78F4">
        <w:t>Genau hier liegt die nächste Grenze.</w:t>
      </w:r>
    </w:p>
    <w:p w:rsidR="00BF78F4" w:rsidRPr="00BF78F4" w:rsidRDefault="00BF78F4" w:rsidP="00F5020E">
      <w:pPr>
        <w:pStyle w:val="berschrift1"/>
      </w:pPr>
      <w:r w:rsidRPr="00BF78F4">
        <w:t>Nichttriviale funktionale Kohärenz</w:t>
      </w:r>
    </w:p>
    <w:p w:rsidR="00BF78F4" w:rsidRPr="00BF78F4" w:rsidRDefault="00BF78F4" w:rsidP="00F5020E">
      <w:pPr>
        <w:pStyle w:val="Textkrper"/>
      </w:pPr>
      <w:r w:rsidRPr="00BF78F4">
        <w:t>Der für das FRZK wissenschaftlich stärkere Kohärenzbegriff muss eine Veränderung zulassen, ohne dass die Organisationsstruktur vollständig verloren geht. Dazu muss die organisationserhaltende Transformation von der Identität verschieden sein.</w:t>
      </w:r>
    </w:p>
    <w:p w:rsidR="00BF78F4" w:rsidRPr="00F84A8E" w:rsidRDefault="00BF78F4" w:rsidP="00F84A8E">
      <w:pPr>
        <w:pStyle w:val="Definition"/>
      </w:pPr>
      <w:r w:rsidRPr="00F84A8E">
        <w:t>Definition 3.3.28 – Nichttriviale funktionale Kohärenz</w:t>
      </w:r>
    </w:p>
    <w:p w:rsidR="00BF78F4" w:rsidRPr="00BF78F4" w:rsidRDefault="00BF78F4" w:rsidP="00F5020E">
      <w:pPr>
        <w:pStyle w:val="Textkrper"/>
      </w:pPr>
      <w:r w:rsidRPr="00BF78F4">
        <w:rPr>
          <w:b/>
        </w:rPr>
        <w:t>Originäre Eigenleistung dieser Arbeit.</w:t>
      </w:r>
      <w:r w:rsidRPr="00BF78F4">
        <w:t xml:space="preserve"> Eine primitive relationale Organisation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rsidRPr="00BF78F4">
        <w:t xml:space="preserve"> heißt unter </w:t>
      </w:r>
      <m:oMath>
        <m:r>
          <w:rPr>
            <w:rFonts w:ascii="Cambria Math" w:hAnsi="Cambria Math"/>
          </w:rPr>
          <m:t>T</m:t>
        </m:r>
      </m:oMath>
      <w:r w:rsidRPr="00BF78F4">
        <w:t xml:space="preserve"> </w:t>
      </w:r>
      <w:r w:rsidRPr="00BF78F4">
        <w:rPr>
          <w:b/>
        </w:rPr>
        <w:t>nichttrivial funktional kohärent</w:t>
      </w:r>
      <w:r w:rsidRPr="00BF78F4">
        <w:t>, wenn</w:t>
      </w:r>
    </w:p>
    <w:p w:rsidR="007A6638" w:rsidRPr="007A6638" w:rsidRDefault="007A6638" w:rsidP="003974DD">
      <w:pPr>
        <w:pStyle w:val="Formel"/>
      </w:pPr>
      <m:oMath>
        <m:r>
          <m:t>T∈</m:t>
        </m:r>
        <m:r>
          <m:rPr>
            <m:nor/>
          </m:rPr>
          <m:t>End</m:t>
        </m:r>
        <m:d>
          <m:dPr>
            <m:ctrlPr/>
          </m:dPr>
          <m:e>
            <m:sSub>
              <m:sSubPr>
                <m:ctrlPr/>
              </m:sSubPr>
              <m:e>
                <m:r>
                  <m:rPr>
                    <m:scr m:val="fraktur"/>
                  </m:rPr>
                  <m:t>O</m:t>
                </m:r>
              </m:e>
              <m:sub>
                <m:r>
                  <m:t>A</m:t>
                </m:r>
              </m:sub>
            </m:sSub>
          </m:e>
        </m:d>
        <m:r>
          <m:t>  ∧  T≠</m:t>
        </m:r>
        <m:sSub>
          <m:sSubPr>
            <m:ctrlPr/>
          </m:sSubPr>
          <m:e>
            <m:r>
              <m:rPr>
                <m:nor/>
              </m:rPr>
              <m:t>id</m:t>
            </m:r>
          </m:e>
          <m:sub>
            <m:r>
              <m:t>A</m:t>
            </m:r>
          </m:sub>
        </m:sSub>
      </m:oMath>
      <w:r w:rsidRPr="007A6638">
        <w:t xml:space="preserve"> </w:t>
      </w:r>
      <w:r w:rsidRPr="007A6638">
        <w:tab/>
        <w:t xml:space="preserve"> (3.2291)</w:t>
      </w:r>
    </w:p>
    <w:p w:rsidR="00BF78F4" w:rsidRPr="00BF78F4" w:rsidRDefault="00BF78F4" w:rsidP="00F5020E">
      <w:pPr>
        <w:pStyle w:val="Textkrper"/>
      </w:pPr>
      <w:r w:rsidRPr="00BF78F4">
        <w:t>Äquivalent muss mindestens ein Zustand durch die Transformation verändert werden:</w:t>
      </w:r>
    </w:p>
    <w:p w:rsidR="007A6638" w:rsidRPr="007A6638" w:rsidRDefault="007A6638" w:rsidP="003974DD">
      <w:pPr>
        <w:pStyle w:val="Formel"/>
      </w:pPr>
      <m:oMath>
        <m:r>
          <m:t>∃z∈A:T</m:t>
        </m:r>
        <m:d>
          <m:dPr>
            <m:ctrlPr/>
          </m:dPr>
          <m:e>
            <m:r>
              <m:t>z</m:t>
            </m:r>
          </m:e>
        </m:d>
        <m:r>
          <m:t>≠z</m:t>
        </m:r>
      </m:oMath>
      <w:r w:rsidRPr="007A6638">
        <w:t xml:space="preserve"> </w:t>
      </w:r>
      <w:r w:rsidRPr="007A6638">
        <w:tab/>
        <w:t xml:space="preserve"> (3.2292)</w:t>
      </w:r>
    </w:p>
    <w:p w:rsidR="00BF78F4" w:rsidRPr="00BF78F4" w:rsidRDefault="00BF78F4" w:rsidP="00F5020E">
      <w:pPr>
        <w:pStyle w:val="Textkrper"/>
      </w:pPr>
      <w:r w:rsidRPr="00BF78F4">
        <w:lastRenderedPageBreak/>
        <w:t>Die Verbindung der beiden Bedingungen bedeutet: Mindestens ein funktionaler Zustand verändert sich, während bestehende Organisationsrelationen durch die Transformation erhalten bleiben.</w:t>
      </w:r>
    </w:p>
    <w:p w:rsidR="00BF78F4" w:rsidRPr="00BF78F4" w:rsidRDefault="00BF78F4" w:rsidP="00F5020E">
      <w:pPr>
        <w:pStyle w:val="Textkrper"/>
      </w:pPr>
      <w:r w:rsidRPr="00BF78F4">
        <w:t>Damit ist Kohärenz ausdrücklich von bloßer Unveränderlichkeit getrennt:</w:t>
      </w:r>
    </w:p>
    <w:p w:rsidR="007A6638" w:rsidRPr="007A6638" w:rsidRDefault="007A6638" w:rsidP="003974DD">
      <w:pPr>
        <w:pStyle w:val="Formel"/>
      </w:pPr>
      <m:oMath>
        <m:r>
          <m:rPr>
            <m:nor/>
          </m:rPr>
          <m:t>nichttriviale Kohärenz</m:t>
        </m:r>
        <m:r>
          <m:t>=</m:t>
        </m:r>
        <m:r>
          <m:rPr>
            <m:nor/>
          </m:rPr>
          <m:t>Veränderung</m:t>
        </m:r>
        <m:r>
          <m:t>+</m:t>
        </m:r>
        <m:r>
          <m:rPr>
            <m:nor/>
          </m:rPr>
          <m:t>Erhaltung relationaler Organisation</m:t>
        </m:r>
      </m:oMath>
      <w:r w:rsidRPr="007A6638">
        <w:t xml:space="preserve"> </w:t>
      </w:r>
      <w:r w:rsidRPr="007A6638">
        <w:tab/>
        <w:t xml:space="preserve"> (3.2293)</w:t>
      </w:r>
    </w:p>
    <w:p w:rsidR="00BF78F4" w:rsidRPr="00BF78F4" w:rsidRDefault="00BF78F4" w:rsidP="00F5020E">
      <w:pPr>
        <w:pStyle w:val="Textkrper"/>
      </w:pPr>
      <w:r w:rsidRPr="00BF78F4">
        <w:t xml:space="preserve">Gleichung (3.2293) ist eine </w:t>
      </w:r>
      <w:r w:rsidRPr="00BF78F4">
        <w:rPr>
          <w:b/>
        </w:rPr>
        <w:t>originäre begriffliche Verdichtung dieser Arbeit</w:t>
      </w:r>
      <w:r w:rsidRPr="00BF78F4">
        <w:t xml:space="preserve"> und keine algebraische Addition zweier mathematischer Größen. Sie beschreibt die beiden notwendigen Komponenten des eingeführten Kohärenzbegriffs.</w:t>
      </w:r>
    </w:p>
    <w:p w:rsidR="00BF78F4" w:rsidRPr="00BF78F4" w:rsidRDefault="00BF78F4" w:rsidP="00F5020E">
      <w:pPr>
        <w:pStyle w:val="berschrift1"/>
      </w:pPr>
      <w:r w:rsidRPr="00BF78F4">
        <w:t>Nichttriviale Kohärenz folgt nicht aus Primäraxiom 3.3.1</w:t>
      </w:r>
    </w:p>
    <w:p w:rsidR="00BF78F4" w:rsidRPr="00BF78F4" w:rsidRDefault="00BF78F4" w:rsidP="00F5020E">
      <w:pPr>
        <w:pStyle w:val="Textkrper"/>
      </w:pPr>
      <w:r w:rsidRPr="00BF78F4">
        <w:t>Es muss nun erneut geprüft werden, ob die Existenz nichttrivialer Kohärenz bereits aus dem universellen Kern folgt.</w:t>
      </w:r>
    </w:p>
    <w:p w:rsidR="00BF78F4" w:rsidRPr="00BF78F4" w:rsidRDefault="00BF78F4" w:rsidP="00F5020E">
      <w:pPr>
        <w:pStyle w:val="Textkrper"/>
      </w:pPr>
      <w:r w:rsidRPr="00BF78F4">
        <w:t>Betrachte das bereits zulässige Modell</w:t>
      </w:r>
    </w:p>
    <w:p w:rsidR="007A6638" w:rsidRPr="007A6638" w:rsidRDefault="00993188" w:rsidP="003974DD">
      <w:pPr>
        <w:pStyle w:val="Formel"/>
      </w:pPr>
      <m:oMath>
        <m:sSub>
          <m:sSubPr>
            <m:ctrlPr/>
          </m:sSubPr>
          <m:e>
            <m:r>
              <m:rPr>
                <m:scr m:val="script"/>
              </m:rPr>
              <m:t>Z</m:t>
            </m:r>
          </m:e>
          <m:sub>
            <m:r>
              <m:t>0</m:t>
            </m:r>
          </m:sub>
        </m:sSub>
        <m:r>
          <m:t>=a,b,  </m:t>
        </m:r>
        <m:sSub>
          <m:sSubPr>
            <m:ctrlPr/>
          </m:sSubPr>
          <m:e>
            <m:r>
              <m:rPr>
                <m:scr m:val="script"/>
              </m:rPr>
              <m:t>R</m:t>
            </m:r>
          </m:e>
          <m:sub>
            <m:r>
              <m:t>0</m:t>
            </m:r>
          </m:sub>
        </m:sSub>
        <m:r>
          <m:t>=</m:t>
        </m:r>
        <m:d>
          <m:dPr>
            <m:ctrlPr/>
          </m:dPr>
          <m:e>
            <m:r>
              <m:t>a,b</m:t>
            </m:r>
          </m:e>
        </m:d>
      </m:oMath>
      <w:r w:rsidR="007A6638" w:rsidRPr="007A6638">
        <w:t xml:space="preserve"> </w:t>
      </w:r>
      <w:r w:rsidR="007A6638" w:rsidRPr="007A6638">
        <w:tab/>
        <w:t xml:space="preserve"> (3.2294)</w:t>
      </w:r>
    </w:p>
    <w:p w:rsidR="00BF78F4" w:rsidRPr="00BF78F4" w:rsidRDefault="00BF78F4" w:rsidP="00F5020E">
      <w:pPr>
        <w:pStyle w:val="Textkrper"/>
      </w:pPr>
      <w:r w:rsidRPr="00BF78F4">
        <w:t>Dieses Modell erfüllt die bisherige Nichttrivialitätsforderung. Die Relation ist weder leer noch vollständig.</w:t>
      </w:r>
    </w:p>
    <w:p w:rsidR="00BF78F4" w:rsidRPr="00BF78F4" w:rsidRDefault="00BF78F4" w:rsidP="00F5020E">
      <w:pPr>
        <w:pStyle w:val="Textkrper"/>
      </w:pPr>
      <w:r w:rsidRPr="00BF78F4">
        <w:t>Untersuche nun sämtliche Abbildungen</w:t>
      </w:r>
    </w:p>
    <w:p w:rsidR="007A6638" w:rsidRPr="007A6638" w:rsidRDefault="007A6638" w:rsidP="003974DD">
      <w:pPr>
        <w:pStyle w:val="Formel"/>
      </w:pPr>
      <m:oMath>
        <m:r>
          <m:t>T:a,b→a,b</m:t>
        </m:r>
      </m:oMath>
      <w:r w:rsidRPr="007A6638">
        <w:t xml:space="preserve"> </w:t>
      </w:r>
      <w:r w:rsidRPr="007A6638">
        <w:tab/>
        <w:t xml:space="preserve"> (3.2295)</w:t>
      </w:r>
    </w:p>
    <w:p w:rsidR="00BF78F4" w:rsidRPr="00BF78F4" w:rsidRDefault="00BF78F4" w:rsidP="00F5020E">
      <w:pPr>
        <w:pStyle w:val="Textkrper"/>
      </w:pPr>
      <w:r w:rsidRPr="00BF78F4">
        <w:t xml:space="preserve">Die Identitätsabbildung erhält die Relation. Die Vertauschung </w:t>
      </w:r>
      <m:oMath>
        <m:r>
          <w:rPr>
            <w:rFonts w:ascii="Cambria Math" w:hAnsi="Cambria Math"/>
          </w:rPr>
          <m:t>a</m:t>
        </m:r>
        <m:r>
          <m:rPr>
            <m:sty m:val="p"/>
          </m:rPr>
          <w:rPr>
            <w:rFonts w:ascii="Cambria Math" w:hAnsi="Cambria Math"/>
          </w:rPr>
          <m:t>↦</m:t>
        </m:r>
        <m:r>
          <w:rPr>
            <w:rFonts w:ascii="Cambria Math" w:hAnsi="Cambria Math"/>
          </w:rPr>
          <m:t>b, </m:t>
        </m:r>
        <m:r>
          <m:rPr>
            <m:sty m:val="p"/>
          </m:rPr>
          <w:rPr>
            <w:rFonts w:ascii="Cambria Math" w:hAnsi="Cambria Math"/>
          </w:rPr>
          <m:t>↦</m:t>
        </m:r>
        <m:r>
          <w:rPr>
            <w:rFonts w:ascii="Cambria Math" w:hAnsi="Cambria Math"/>
          </w:rPr>
          <m:t>a</m:t>
        </m:r>
      </m:oMath>
      <w:r w:rsidRPr="00BF78F4">
        <w:t xml:space="preserve"> würde dagegen die Kante </w:t>
      </w:r>
      <m:oMath>
        <m:d>
          <m:dPr>
            <m:ctrlPr>
              <w:rPr>
                <w:rFonts w:ascii="Cambria Math" w:hAnsi="Cambria Math"/>
                <w:i/>
              </w:rPr>
            </m:ctrlPr>
          </m:dPr>
          <m:e>
            <m:r>
              <w:rPr>
                <w:rFonts w:ascii="Cambria Math" w:hAnsi="Cambria Math"/>
              </w:rPr>
              <m:t>a,b</m:t>
            </m:r>
          </m:e>
        </m:d>
      </m:oMath>
      <w:r w:rsidRPr="00BF78F4">
        <w:t xml:space="preserve"> auf </w:t>
      </w:r>
      <m:oMath>
        <m:d>
          <m:dPr>
            <m:ctrlPr>
              <w:rPr>
                <w:rFonts w:ascii="Cambria Math" w:hAnsi="Cambria Math"/>
                <w:i/>
              </w:rPr>
            </m:ctrlPr>
          </m:dPr>
          <m:e>
            <m:r>
              <w:rPr>
                <w:rFonts w:ascii="Cambria Math" w:hAnsi="Cambria Math"/>
              </w:rPr>
              <m:t>b,a</m:t>
            </m:r>
          </m:e>
        </m:d>
      </m:oMath>
      <w:r w:rsidRPr="00BF78F4">
        <w:t xml:space="preserve"> abbilden, die nicht in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BF78F4">
        <w:t xml:space="preserve"> enthalten ist. Die konstante Abbildung auf </w:t>
      </w:r>
      <m:oMath>
        <m:r>
          <w:rPr>
            <w:rFonts w:ascii="Cambria Math" w:hAnsi="Cambria Math"/>
          </w:rPr>
          <m:t>a</m:t>
        </m:r>
      </m:oMath>
      <w:r w:rsidRPr="00BF78F4">
        <w:t xml:space="preserve"> würde </w:t>
      </w:r>
      <m:oMath>
        <m:d>
          <m:dPr>
            <m:ctrlPr>
              <w:rPr>
                <w:rFonts w:ascii="Cambria Math" w:hAnsi="Cambria Math"/>
                <w:i/>
              </w:rPr>
            </m:ctrlPr>
          </m:dPr>
          <m:e>
            <m:r>
              <w:rPr>
                <w:rFonts w:ascii="Cambria Math" w:hAnsi="Cambria Math"/>
              </w:rPr>
              <m:t>a,b</m:t>
            </m:r>
          </m:e>
        </m:d>
      </m:oMath>
      <w:r w:rsidRPr="00BF78F4">
        <w:t xml:space="preserve"> auf </w:t>
      </w:r>
      <m:oMath>
        <m:d>
          <m:dPr>
            <m:ctrlPr>
              <w:rPr>
                <w:rFonts w:ascii="Cambria Math" w:hAnsi="Cambria Math"/>
                <w:i/>
              </w:rPr>
            </m:ctrlPr>
          </m:dPr>
          <m:e>
            <m:r>
              <w:rPr>
                <w:rFonts w:ascii="Cambria Math" w:hAnsi="Cambria Math"/>
              </w:rPr>
              <m:t>a,a</m:t>
            </m:r>
          </m:e>
        </m:d>
      </m:oMath>
      <w:r w:rsidRPr="00BF78F4">
        <w:t xml:space="preserve"> abbilden, die ebenfalls nicht enthalten ist. Die konstante Abbildung auf </w:t>
      </w:r>
      <m:oMath>
        <m:r>
          <w:rPr>
            <w:rFonts w:ascii="Cambria Math" w:hAnsi="Cambria Math"/>
          </w:rPr>
          <m:t>b</m:t>
        </m:r>
      </m:oMath>
      <w:r w:rsidRPr="00BF78F4">
        <w:t xml:space="preserve"> würde entsprechend </w:t>
      </w:r>
      <m:oMath>
        <m:d>
          <m:dPr>
            <m:ctrlPr>
              <w:rPr>
                <w:rFonts w:ascii="Cambria Math" w:hAnsi="Cambria Math"/>
                <w:i/>
              </w:rPr>
            </m:ctrlPr>
          </m:dPr>
          <m:e>
            <m:r>
              <w:rPr>
                <w:rFonts w:ascii="Cambria Math" w:hAnsi="Cambria Math"/>
              </w:rPr>
              <m:t>a,b</m:t>
            </m:r>
          </m:e>
        </m:d>
      </m:oMath>
      <w:r w:rsidRPr="00BF78F4">
        <w:t xml:space="preserve"> auf </w:t>
      </w:r>
      <m:oMath>
        <m:d>
          <m:dPr>
            <m:ctrlPr>
              <w:rPr>
                <w:rFonts w:ascii="Cambria Math" w:hAnsi="Cambria Math"/>
                <w:i/>
              </w:rPr>
            </m:ctrlPr>
          </m:dPr>
          <m:e>
            <m:r>
              <w:rPr>
                <w:rFonts w:ascii="Cambria Math" w:hAnsi="Cambria Math"/>
              </w:rPr>
              <m:t>b,b</m:t>
            </m:r>
          </m:e>
        </m:d>
      </m:oMath>
      <w:r w:rsidRPr="00BF78F4">
        <w:t xml:space="preserve"> abbilden.</w:t>
      </w:r>
    </w:p>
    <w:p w:rsidR="00BF78F4" w:rsidRPr="00BF78F4" w:rsidRDefault="00BF78F4" w:rsidP="00F5020E">
      <w:pPr>
        <w:pStyle w:val="Textkrper"/>
      </w:pPr>
      <w:r w:rsidRPr="00BF78F4">
        <w:t>Damit gilt in diesem Modell</w:t>
      </w:r>
    </w:p>
    <w:p w:rsidR="007A6638" w:rsidRPr="007A6638" w:rsidRDefault="007A6638" w:rsidP="003974DD">
      <w:pPr>
        <w:pStyle w:val="Formel"/>
      </w:pPr>
      <m:oMath>
        <m:r>
          <m:rPr>
            <m:nor/>
          </m:rPr>
          <m:t>End</m:t>
        </m:r>
        <m:d>
          <m:dPr>
            <m:ctrlPr/>
          </m:dPr>
          <m:e>
            <m:sSub>
              <m:sSubPr>
                <m:ctrlPr/>
              </m:sSubPr>
              <m:e>
                <m:r>
                  <m:rPr>
                    <m:scr m:val="script"/>
                  </m:rPr>
                  <m:t>Z</m:t>
                </m:r>
              </m:e>
              <m:sub>
                <m:r>
                  <m:t>0</m:t>
                </m:r>
              </m:sub>
            </m:sSub>
            <m:r>
              <m:t>,</m:t>
            </m:r>
            <m:sSub>
              <m:sSubPr>
                <m:ctrlPr/>
              </m:sSubPr>
              <m:e>
                <m:r>
                  <m:rPr>
                    <m:scr m:val="script"/>
                  </m:rPr>
                  <m:t>R</m:t>
                </m:r>
              </m:e>
              <m:sub>
                <m:r>
                  <m:t>0</m:t>
                </m:r>
              </m:sub>
            </m:sSub>
          </m:e>
        </m:d>
        <m:r>
          <m:t>=</m:t>
        </m:r>
        <m:sSub>
          <m:sSubPr>
            <m:ctrlPr/>
          </m:sSubPr>
          <m:e>
            <m:r>
              <m:rPr>
                <m:nor/>
              </m:rPr>
              <m:t>id</m:t>
            </m:r>
          </m:e>
          <m:sub>
            <m:sSub>
              <m:sSubPr>
                <m:ctrlPr/>
              </m:sSubPr>
              <m:e>
                <m:r>
                  <m:rPr>
                    <m:scr m:val="script"/>
                  </m:rPr>
                  <m:t>Z</m:t>
                </m:r>
              </m:e>
              <m:sub>
                <m:r>
                  <m:t>0</m:t>
                </m:r>
              </m:sub>
            </m:sSub>
          </m:sub>
        </m:sSub>
      </m:oMath>
      <w:r w:rsidRPr="007A6638">
        <w:t xml:space="preserve"> </w:t>
      </w:r>
      <w:r w:rsidRPr="007A6638">
        <w:tab/>
        <w:t xml:space="preserve"> (3.2296)</w:t>
      </w:r>
    </w:p>
    <w:p w:rsidR="00BF78F4" w:rsidRPr="00BF78F4" w:rsidRDefault="00BF78F4" w:rsidP="00F5020E">
      <w:pPr>
        <w:pStyle w:val="berschrift2"/>
      </w:pPr>
      <w:r w:rsidRPr="00BF78F4">
        <w:t>Proposition 3.3.15 – Nichtableitbarkeit nichttrivialer Kohärenz</w:t>
      </w:r>
    </w:p>
    <w:p w:rsidR="00BF78F4" w:rsidRPr="00BF78F4" w:rsidRDefault="00BF78F4" w:rsidP="00F5020E">
      <w:pPr>
        <w:pStyle w:val="Textkrper"/>
      </w:pPr>
      <w:r w:rsidRPr="00BF78F4">
        <w:rPr>
          <w:b/>
        </w:rPr>
        <w:t>Eigenleistung dieser Arbeit.</w:t>
      </w:r>
      <w:r w:rsidRPr="00BF78F4">
        <w:t xml:space="preserve"> Primäraxiom 3.3.1 und die bisherigen Definitionen garantieren nicht die Existenz einer von der Identität verschiedenen organisationserhaltenden Transformation.</w:t>
      </w:r>
    </w:p>
    <w:p w:rsidR="00BF78F4" w:rsidRPr="00BF78F4" w:rsidRDefault="00BF78F4" w:rsidP="00F5020E">
      <w:pPr>
        <w:pStyle w:val="Textkrper"/>
      </w:pPr>
      <w:r w:rsidRPr="00BF78F4">
        <w:t>Formal gilt</w:t>
      </w:r>
    </w:p>
    <w:p w:rsidR="007A6638" w:rsidRPr="007A6638" w:rsidRDefault="00993188" w:rsidP="003974DD">
      <w:pPr>
        <w:pStyle w:val="Formel"/>
      </w:pPr>
      <m:oMath>
        <m:sSubSup>
          <m:sSubSupPr>
            <m:ctrlPr/>
          </m:sSubSupPr>
          <m:e>
            <m:r>
              <m:t>Γ</m:t>
            </m:r>
          </m:e>
          <m:sub>
            <m:r>
              <m:rPr>
                <m:nor/>
              </m:rPr>
              <m:t>FRZK</m:t>
            </m:r>
          </m:sub>
          <m:sup>
            <m:d>
              <m:dPr>
                <m:ctrlPr/>
              </m:dPr>
              <m:e>
                <m:r>
                  <m:t>1</m:t>
                </m:r>
              </m:e>
            </m:d>
          </m:sup>
        </m:sSubSup>
        <m:r>
          <m:t>⊬∃T∈</m:t>
        </m:r>
        <m:r>
          <m:rPr>
            <m:nor/>
          </m:rPr>
          <m:t>End</m:t>
        </m:r>
        <m:d>
          <m:dPr>
            <m:ctrlPr/>
          </m:dPr>
          <m:e>
            <m:sSub>
              <m:sSubPr>
                <m:ctrlPr/>
              </m:sSubPr>
              <m:e>
                <m:r>
                  <m:rPr>
                    <m:scr m:val="fraktur"/>
                  </m:rPr>
                  <m:t>O</m:t>
                </m:r>
              </m:e>
              <m:sub>
                <m:r>
                  <m:t>0</m:t>
                </m:r>
              </m:sub>
            </m:sSub>
          </m:e>
        </m:d>
        <m:r>
          <m:t>:T≠</m:t>
        </m:r>
        <m:sSub>
          <m:sSubPr>
            <m:ctrlPr/>
          </m:sSubPr>
          <m:e>
            <m:r>
              <m:rPr>
                <m:nor/>
              </m:rPr>
              <m:t>id</m:t>
            </m:r>
          </m:e>
          <m:sub>
            <m:sSub>
              <m:sSubPr>
                <m:ctrlPr/>
              </m:sSubPr>
              <m:e>
                <m:r>
                  <m:rPr>
                    <m:scr m:val="script"/>
                  </m:rPr>
                  <m:t>Z</m:t>
                </m:r>
              </m:e>
              <m:sub>
                <m:r>
                  <m:t>0</m:t>
                </m:r>
              </m:sub>
            </m:sSub>
          </m:sub>
        </m:sSub>
      </m:oMath>
      <w:r w:rsidR="007A6638" w:rsidRPr="007A6638">
        <w:t xml:space="preserve"> </w:t>
      </w:r>
      <w:r w:rsidR="007A6638" w:rsidRPr="007A6638">
        <w:tab/>
        <w:t xml:space="preserve"> (3.2297)</w:t>
      </w:r>
    </w:p>
    <w:p w:rsidR="00BF78F4" w:rsidRPr="00BF78F4" w:rsidRDefault="00BF78F4" w:rsidP="00F5020E">
      <w:pPr>
        <w:pStyle w:val="Textkrper"/>
      </w:pPr>
      <w:r w:rsidRPr="00BF78F4">
        <w:rPr>
          <w:b/>
        </w:rPr>
        <w:t>Beweis.</w:t>
      </w:r>
      <w:r w:rsidRPr="00BF78F4">
        <w:t xml:space="preserve"> Das durch Gleichung (3.2294) bestimmte Modell erfüllt Primäraxiom 3.3.1 und sämtliche bisherigen Definitionen. Gleichung (3.2296) zeigt jedoch, dass seine einzige organisationserhaltende Transformation die Identität ist. Damit existiert ein Modell des bisherigen universellen Kerns ohne nichttriviale funktionale Kohärenz. Die Existenz einer solchen Transformation ist daher nicht aus dem Kern ableitbar. </w:t>
      </w:r>
    </w:p>
    <w:p w:rsidR="00BF78F4" w:rsidRPr="00BF78F4" w:rsidRDefault="00BF78F4" w:rsidP="00F5020E">
      <w:pPr>
        <w:pStyle w:val="Textkrper"/>
      </w:pPr>
      <w:r w:rsidRPr="00BF78F4">
        <w:t>Damit liegt erneut eine echte Nichtimplikation vor. Die entscheidende Frage ist nun, ob sie ein zweites Primäraxiom verlangt.</w:t>
      </w:r>
    </w:p>
    <w:p w:rsidR="00BF78F4" w:rsidRPr="00BF78F4" w:rsidRDefault="00BF78F4" w:rsidP="00F5020E">
      <w:pPr>
        <w:pStyle w:val="berschrift1"/>
      </w:pPr>
      <w:r w:rsidRPr="00BF78F4">
        <w:t>Kohärenzfähigkeit als bedingte Modellklasse</w:t>
      </w:r>
    </w:p>
    <w:p w:rsidR="00BF78F4" w:rsidRPr="00BF78F4" w:rsidRDefault="00BF78F4" w:rsidP="00F5020E">
      <w:pPr>
        <w:pStyle w:val="Textkrper"/>
      </w:pPr>
      <w:r w:rsidRPr="00BF78F4">
        <w:t>Eine mögliche Setzung wäre</w:t>
      </w:r>
    </w:p>
    <w:p w:rsidR="007A6638" w:rsidRPr="007A6638" w:rsidRDefault="00993188" w:rsidP="003974DD">
      <w:pPr>
        <w:pStyle w:val="Formel"/>
      </w:pPr>
      <m:oMath>
        <m:sSub>
          <m:sSubPr>
            <m:ctrlPr/>
          </m:sSubPr>
          <m:e>
            <m:r>
              <m:t>A</m:t>
            </m:r>
          </m:e>
          <m:sub>
            <m:r>
              <m:rPr>
                <m:nor/>
              </m:rPr>
              <m:t>coh</m:t>
            </m:r>
          </m:sub>
        </m:sSub>
        <m:r>
          <m:t>:∃T∈</m:t>
        </m:r>
        <m:r>
          <m:rPr>
            <m:nor/>
          </m:rPr>
          <m:t>End</m:t>
        </m:r>
        <m:d>
          <m:dPr>
            <m:ctrlPr/>
          </m:dPr>
          <m:e>
            <m:sSub>
              <m:sSubPr>
                <m:ctrlPr/>
              </m:sSubPr>
              <m:e>
                <m:r>
                  <m:rPr>
                    <m:scr m:val="fraktur"/>
                  </m:rPr>
                  <m:t>O</m:t>
                </m:r>
              </m:e>
              <m:sub>
                <m:r>
                  <m:t>0</m:t>
                </m:r>
              </m:sub>
            </m:sSub>
          </m:e>
        </m:d>
        <m:r>
          <m:t>:T≠</m:t>
        </m:r>
        <m:sSub>
          <m:sSubPr>
            <m:ctrlPr/>
          </m:sSubPr>
          <m:e>
            <m:r>
              <m:rPr>
                <m:nor/>
              </m:rPr>
              <m:t>id</m:t>
            </m:r>
          </m:e>
          <m:sub>
            <m:sSub>
              <m:sSubPr>
                <m:ctrlPr/>
              </m:sSubPr>
              <m:e>
                <m:r>
                  <m:rPr>
                    <m:scr m:val="script"/>
                  </m:rPr>
                  <m:t>Z</m:t>
                </m:r>
              </m:e>
              <m:sub>
                <m:r>
                  <m:t>0</m:t>
                </m:r>
              </m:sub>
            </m:sSub>
          </m:sub>
        </m:sSub>
      </m:oMath>
      <w:r w:rsidR="007A6638" w:rsidRPr="007A6638">
        <w:t xml:space="preserve"> </w:t>
      </w:r>
      <w:r w:rsidR="007A6638" w:rsidRPr="007A6638">
        <w:tab/>
        <w:t xml:space="preserve"> (3.2298)</w:t>
      </w:r>
    </w:p>
    <w:p w:rsidR="00BF78F4" w:rsidRPr="00BF78F4" w:rsidRDefault="00BF78F4" w:rsidP="00F5020E">
      <w:pPr>
        <w:pStyle w:val="Textkrper"/>
      </w:pPr>
      <w:r w:rsidRPr="00BF78F4">
        <w:t>Damit würde jedes FRZK-Modell mindestens eine nichtidentische organisations</w:t>
      </w:r>
      <w:r w:rsidRPr="00BF78F4">
        <w:softHyphen/>
        <w:t>erhaltende Transformation besitzen.</w:t>
      </w:r>
    </w:p>
    <w:p w:rsidR="00BF78F4" w:rsidRPr="00BF78F4" w:rsidRDefault="00BF78F4" w:rsidP="00F5020E">
      <w:pPr>
        <w:pStyle w:val="Textkrper"/>
      </w:pPr>
      <w:r w:rsidRPr="00BF78F4">
        <w:t xml:space="preserve">Eine solche Forderung wäre jedoch stärker als für den universellen Kern erforderlich. Sie würde beispielsweise das mathematisch konsistente Modell aus Gleichung (3.2294) ausschließen, obwohl </w:t>
      </w:r>
      <w:proofErr w:type="gramStart"/>
      <w:r w:rsidRPr="00BF78F4">
        <w:t>dieses funktional unterscheidbare Zustände</w:t>
      </w:r>
      <w:proofErr w:type="gramEnd"/>
      <w:r w:rsidRPr="00BF78F4">
        <w:t xml:space="preserve"> und eine nichttriviale Relation besitzt. Ein Ausschluss sämtlicher solcher relational starren Systeme lässt sich aus der bisherigen Forschungslücke nicht begründen.</w:t>
      </w:r>
    </w:p>
    <w:p w:rsidR="00BF78F4" w:rsidRPr="00BF78F4" w:rsidRDefault="00BF78F4" w:rsidP="00F5020E">
      <w:pPr>
        <w:pStyle w:val="Textkrper"/>
      </w:pPr>
      <w:r w:rsidRPr="00BF78F4">
        <w:t>Hinzu kommt, dass nichtidentische Strukturerhaltung und tatsächliche Dynamik weiterhin verschiedene Begriffe sind. Eine Abbildung kann die relationale Organisation erhalten, ohne selbst als realisierter Zustandsübergang des Systems ausgewiesen zu sein. Eine universelle Kohärenzsetzung würde daher noch keine physikalische oder zeitliche Entwicklung erzeugen.</w:t>
      </w:r>
    </w:p>
    <w:p w:rsidR="00BF78F4" w:rsidRPr="00BF78F4" w:rsidRDefault="00BF78F4" w:rsidP="00F5020E">
      <w:pPr>
        <w:pStyle w:val="Textkrper"/>
      </w:pPr>
      <w:r w:rsidRPr="00BF78F4">
        <w:t>Ich behandle die stärkere Eigenschaft deshalb nicht als neues Primäraxiom, sondern als klar ausweisbare Modellbedingung.</w:t>
      </w:r>
    </w:p>
    <w:p w:rsidR="00BF78F4" w:rsidRPr="00F84A8E" w:rsidRDefault="00BF78F4" w:rsidP="00F84A8E">
      <w:pPr>
        <w:pStyle w:val="Definition"/>
      </w:pPr>
      <w:r w:rsidRPr="00F84A8E">
        <w:t>Definition 3.3.29 – Kohärenzfähige primitive FRZK-Struktur</w:t>
      </w:r>
    </w:p>
    <w:p w:rsidR="00BF78F4" w:rsidRPr="00BF78F4" w:rsidRDefault="00BF78F4" w:rsidP="00F5020E">
      <w:pPr>
        <w:pStyle w:val="Textkrper"/>
      </w:pPr>
      <w:r w:rsidRPr="00BF78F4">
        <w:rPr>
          <w:b/>
        </w:rPr>
        <w:t>Eigenleistung dieser Arbeit.</w:t>
      </w:r>
      <w:r w:rsidRPr="00BF78F4">
        <w:t xml:space="preserve"> Eine primitive FRZK-Struktur heißt </w:t>
      </w:r>
      <w:r w:rsidRPr="00BF78F4">
        <w:rPr>
          <w:b/>
        </w:rPr>
        <w:t>kohärenzfähig</w:t>
      </w:r>
      <w:r w:rsidRPr="00BF78F4">
        <w:t>, wenn ihre globale Organisation mindestens eine nichtidentische organisationserhaltende Transformation besitzt:</w:t>
      </w:r>
    </w:p>
    <w:p w:rsidR="007A6638" w:rsidRPr="007A6638" w:rsidRDefault="00993188" w:rsidP="003974DD">
      <w:pPr>
        <w:pStyle w:val="Formel"/>
      </w:pPr>
      <m:oMath>
        <m:sSub>
          <m:sSubPr>
            <m:ctrlPr/>
          </m:sSubPr>
          <m:e>
            <m:r>
              <m:t>C</m:t>
            </m:r>
          </m:e>
          <m:sub>
            <m:r>
              <m:rPr>
                <m:nor/>
              </m:rPr>
              <m:t>cap</m:t>
            </m:r>
          </m:sub>
        </m:sSub>
        <m:r>
          <m:t>≔∃T∈</m:t>
        </m:r>
        <m:r>
          <m:rPr>
            <m:nor/>
          </m:rPr>
          <m:t>End</m:t>
        </m:r>
        <m:d>
          <m:dPr>
            <m:ctrlPr/>
          </m:dPr>
          <m:e>
            <m:sSub>
              <m:sSubPr>
                <m:ctrlPr/>
              </m:sSubPr>
              <m:e>
                <m:r>
                  <m:rPr>
                    <m:scr m:val="fraktur"/>
                  </m:rPr>
                  <m:t>O</m:t>
                </m:r>
              </m:e>
              <m:sub>
                <m:r>
                  <m:t>0</m:t>
                </m:r>
              </m:sub>
            </m:sSub>
          </m:e>
        </m:d>
        <m:r>
          <m:t>:T≠</m:t>
        </m:r>
        <m:sSub>
          <m:sSubPr>
            <m:ctrlPr/>
          </m:sSubPr>
          <m:e>
            <m:r>
              <m:rPr>
                <m:nor/>
              </m:rPr>
              <m:t>id</m:t>
            </m:r>
          </m:e>
          <m:sub>
            <m:sSub>
              <m:sSubPr>
                <m:ctrlPr/>
              </m:sSubPr>
              <m:e>
                <m:r>
                  <m:rPr>
                    <m:scr m:val="script"/>
                  </m:rPr>
                  <m:t>Z</m:t>
                </m:r>
              </m:e>
              <m:sub>
                <m:r>
                  <m:t>0</m:t>
                </m:r>
              </m:sub>
            </m:sSub>
          </m:sub>
        </m:sSub>
      </m:oMath>
      <w:r w:rsidR="007A6638" w:rsidRPr="007A6638">
        <w:t xml:space="preserve"> </w:t>
      </w:r>
      <w:r w:rsidR="007A6638" w:rsidRPr="007A6638">
        <w:tab/>
        <w:t xml:space="preserve"> (3.2299)</w:t>
      </w:r>
    </w:p>
    <w:p w:rsidR="00BF78F4" w:rsidRPr="00BF78F4" w:rsidRDefault="00BF78F4" w:rsidP="00F5020E">
      <w:pPr>
        <w:pStyle w:val="Textkrper"/>
      </w:pPr>
      <w:r w:rsidRPr="00BF78F4">
        <w:t>Für Aussagen, die diese Eigenschaft benötigen, ist daher zukünftig die bedingte Ableitungsform zu verwenden:</w:t>
      </w:r>
    </w:p>
    <w:p w:rsidR="007A6638" w:rsidRPr="007A6638" w:rsidRDefault="00993188" w:rsidP="003974DD">
      <w:pPr>
        <w:pStyle w:val="Formel"/>
      </w:pPr>
      <m:oMath>
        <m:sSubSup>
          <m:sSubSupPr>
            <m:ctrlPr/>
          </m:sSubSupPr>
          <m:e>
            <m:r>
              <m:t>Γ</m:t>
            </m:r>
          </m:e>
          <m:sub>
            <m:r>
              <m:rPr>
                <m:nor/>
              </m:rPr>
              <m:t>FRZK</m:t>
            </m:r>
          </m:sub>
          <m:sup>
            <m:d>
              <m:dPr>
                <m:ctrlPr/>
              </m:dPr>
              <m:e>
                <m:r>
                  <m:t>1</m:t>
                </m:r>
              </m:e>
            </m:d>
          </m:sup>
        </m:sSubSup>
        <m:r>
          <m:t>∪</m:t>
        </m:r>
        <m:sSub>
          <m:sSubPr>
            <m:ctrlPr/>
          </m:sSubPr>
          <m:e>
            <m:r>
              <m:t>C</m:t>
            </m:r>
          </m:e>
          <m:sub>
            <m:r>
              <m:rPr>
                <m:nor/>
              </m:rPr>
              <m:t>cap</m:t>
            </m:r>
          </m:sub>
        </m:sSub>
        <m:r>
          <m:t>⊢P</m:t>
        </m:r>
      </m:oMath>
      <w:r w:rsidR="007A6638" w:rsidRPr="007A6638">
        <w:t xml:space="preserve"> </w:t>
      </w:r>
      <w:r w:rsidR="007A6638" w:rsidRPr="007A6638">
        <w:tab/>
        <w:t xml:space="preserve"> (3.2300)</w:t>
      </w:r>
    </w:p>
    <w:p w:rsidR="00BF78F4" w:rsidRPr="00BF78F4" w:rsidRDefault="00BF78F4" w:rsidP="00F5020E">
      <w:pPr>
        <w:pStyle w:val="Textkrper"/>
      </w:pPr>
      <w:r w:rsidRPr="00BF78F4">
        <w:t xml:space="preserve">Damit wird nicht behauptet, dass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rsidRPr="00BF78F4">
        <w:t xml:space="preserve"> für jedes universelle FRZK-Modell gelten müsse. Die Zusatzbedingung kennzeichnet eine strengere Modellklasse.</w:t>
      </w:r>
    </w:p>
    <w:p w:rsidR="00BF78F4" w:rsidRPr="00BF78F4" w:rsidRDefault="00BF78F4" w:rsidP="00F5020E">
      <w:pPr>
        <w:pStyle w:val="berschrift1"/>
      </w:pPr>
      <w:r w:rsidRPr="00BF78F4">
        <w:lastRenderedPageBreak/>
        <w:t>Beziehung zwischen dynamischer Aktivität und Kohärenzfähigkeit</w:t>
      </w:r>
    </w:p>
    <w:p w:rsidR="00BF78F4" w:rsidRPr="00BF78F4" w:rsidRDefault="00BF78F4" w:rsidP="00F5020E">
      <w:pPr>
        <w:pStyle w:val="Textkrper"/>
      </w:pPr>
      <w:r w:rsidRPr="00BF78F4">
        <w:t xml:space="preserve">Abschnitt 3.3.5 hat mit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rsidRPr="00BF78F4">
        <w:t xml:space="preserve"> bereits eine andere Zusatzbedingung eingeführt:</w:t>
      </w:r>
    </w:p>
    <w:p w:rsidR="007A6638" w:rsidRPr="007A6638" w:rsidRDefault="00993188" w:rsidP="003974DD">
      <w:pPr>
        <w:pStyle w:val="Formel"/>
      </w:pPr>
      <m:oMath>
        <m:sSub>
          <m:sSubPr>
            <m:ctrlPr/>
          </m:sSubPr>
          <m:e>
            <m:r>
              <m:t>D</m:t>
            </m:r>
          </m:e>
          <m:sub>
            <m:r>
              <m:rPr>
                <m:nor/>
              </m:rPr>
              <m:t>act</m:t>
            </m:r>
          </m:sub>
        </m:sSub>
        <m:r>
          <m:t>:∃z,w∈</m:t>
        </m:r>
        <m:sSub>
          <m:sSubPr>
            <m:ctrlPr/>
          </m:sSubPr>
          <m:e>
            <m:r>
              <m:rPr>
                <m:scr m:val="script"/>
              </m:rPr>
              <m:t>Z</m:t>
            </m:r>
          </m:e>
          <m:sub>
            <m:r>
              <m:t>0</m:t>
            </m:r>
          </m:sub>
        </m:sSub>
        <m:r>
          <m:t>:</m:t>
        </m:r>
        <m:d>
          <m:dPr>
            <m:ctrlPr/>
          </m:dPr>
          <m:e>
            <m:r>
              <m:t>z</m:t>
            </m:r>
            <m:sSub>
              <m:sSubPr>
                <m:ctrlPr/>
              </m:sSubPr>
              <m:e>
                <m:r>
                  <m:rPr>
                    <m:scr m:val="script"/>
                  </m:rPr>
                  <m:t>R</m:t>
                </m:r>
              </m:e>
              <m:sub>
                <m:r>
                  <m:t>0</m:t>
                </m:r>
              </m:sub>
            </m:sSub>
            <m:r>
              <m:t>w∧z≠w</m:t>
            </m:r>
          </m:e>
        </m:d>
      </m:oMath>
      <w:r w:rsidR="007A6638" w:rsidRPr="007A6638">
        <w:t xml:space="preserve"> </w:t>
      </w:r>
      <w:r w:rsidR="007A6638" w:rsidRPr="007A6638">
        <w:tab/>
        <w:t xml:space="preserve"> (3.2301)</w:t>
      </w:r>
    </w:p>
    <w:p w:rsidR="00BF78F4" w:rsidRPr="00BF78F4" w:rsidRDefault="00BF78F4" w:rsidP="00F5020E">
      <w:pPr>
        <w:pStyle w:val="Textkrper"/>
      </w:pPr>
      <w:r w:rsidRPr="00BF78F4">
        <w:t>Diese Bedingung garantiert mindestens einen relationalen Wechsel zwischen verschiedenen Zuständen. Sie garantiert jedoch keine organisationserhaltende globale Transformation.</w:t>
      </w:r>
    </w:p>
    <w:p w:rsidR="00BF78F4" w:rsidRPr="00BF78F4" w:rsidRDefault="00BF78F4" w:rsidP="00F5020E">
      <w:pPr>
        <w:pStyle w:val="Textkrper"/>
      </w:pPr>
      <w:r w:rsidRPr="00BF78F4">
        <w:t xml:space="preserve">Umgekehrt garantiert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rsidRPr="00BF78F4">
        <w:t xml:space="preserve"> eine nichtidentische organisationserhaltende Transformation, aber noch nicht, dass für jedes oder auch nur ein verändertes </w:t>
      </w:r>
      <m:oMath>
        <m:r>
          <w:rPr>
            <w:rFonts w:ascii="Cambria Math" w:hAnsi="Cambria Math"/>
          </w:rPr>
          <m:t>z</m:t>
        </m:r>
      </m:oMath>
    </w:p>
    <w:p w:rsidR="007A6638" w:rsidRPr="007A6638" w:rsidRDefault="007A6638" w:rsidP="003974DD">
      <w:pPr>
        <w:pStyle w:val="Formel"/>
      </w:pPr>
      <m:oMath>
        <m:r>
          <m:t>z</m:t>
        </m:r>
        <m:sSub>
          <m:sSubPr>
            <m:ctrlPr/>
          </m:sSubPr>
          <m:e>
            <m:r>
              <m:rPr>
                <m:scr m:val="script"/>
              </m:rPr>
              <m:t>R</m:t>
            </m:r>
          </m:e>
          <m:sub>
            <m:r>
              <m:t>0</m:t>
            </m:r>
          </m:sub>
        </m:sSub>
        <m:r>
          <m:t>T</m:t>
        </m:r>
        <m:d>
          <m:dPr>
            <m:ctrlPr/>
          </m:dPr>
          <m:e>
            <m:r>
              <m:t>z</m:t>
            </m:r>
          </m:e>
        </m:d>
      </m:oMath>
      <w:r w:rsidRPr="007A6638">
        <w:t xml:space="preserve"> </w:t>
      </w:r>
      <w:r w:rsidRPr="007A6638">
        <w:tab/>
        <w:t xml:space="preserve"> (3.2302)</w:t>
      </w:r>
    </w:p>
    <w:p w:rsidR="00BF78F4" w:rsidRPr="00BF78F4" w:rsidRDefault="00BF78F4" w:rsidP="00F5020E">
      <w:pPr>
        <w:pStyle w:val="Textkrper"/>
      </w:pPr>
      <w:r w:rsidRPr="00BF78F4">
        <w:t>gilt.</w:t>
      </w:r>
    </w:p>
    <w:p w:rsidR="00BF78F4" w:rsidRPr="00BF78F4" w:rsidRDefault="00BF78F4" w:rsidP="00F5020E">
      <w:pPr>
        <w:pStyle w:val="Textkrper"/>
      </w:pPr>
      <w:r w:rsidRPr="00BF78F4">
        <w:t xml:space="preserve">Damit bestehen zwei voneinander </w:t>
      </w:r>
      <w:proofErr w:type="gramStart"/>
      <w:r w:rsidRPr="00BF78F4">
        <w:t>zu trennende Anforderungen</w:t>
      </w:r>
      <w:proofErr w:type="gramEnd"/>
      <w:r w:rsidRPr="00BF78F4">
        <w:t>:</w:t>
      </w:r>
    </w:p>
    <w:p w:rsidR="007A6638" w:rsidRPr="007A6638" w:rsidRDefault="00993188" w:rsidP="003974DD">
      <w:pPr>
        <w:pStyle w:val="Formel"/>
      </w:pPr>
      <m:oMath>
        <m:sSub>
          <m:sSubPr>
            <m:ctrlPr/>
          </m:sSubPr>
          <m:e>
            <m:r>
              <m:t>D</m:t>
            </m:r>
          </m:e>
          <m:sub>
            <m:r>
              <m:rPr>
                <m:nor/>
              </m:rPr>
              <m:t>act</m:t>
            </m:r>
          </m:sub>
        </m:sSub>
        <m:r>
          <m:t>≠</m:t>
        </m:r>
        <m:sSub>
          <m:sSubPr>
            <m:ctrlPr/>
          </m:sSubPr>
          <m:e>
            <m:r>
              <m:t>C</m:t>
            </m:r>
          </m:e>
          <m:sub>
            <m:r>
              <m:rPr>
                <m:nor/>
              </m:rPr>
              <m:t>cap</m:t>
            </m:r>
          </m:sub>
        </m:sSub>
      </m:oMath>
      <w:r w:rsidR="007A6638" w:rsidRPr="007A6638">
        <w:t xml:space="preserve"> </w:t>
      </w:r>
      <w:r w:rsidR="007A6638" w:rsidRPr="007A6638">
        <w:tab/>
        <w:t xml:space="preserve"> (3.2303)</w:t>
      </w:r>
    </w:p>
    <w:p w:rsidR="00BF78F4" w:rsidRPr="00BF78F4" w:rsidRDefault="00BF78F4" w:rsidP="00F5020E">
      <w:pPr>
        <w:pStyle w:val="Textkrper"/>
      </w:pPr>
      <w:r w:rsidRPr="00BF78F4">
        <w:t>Die erste beschreibt realisierbare relationale Veränderung, die zweite Erhaltung organisationaler Struktur unter einer nichtidentischen Transformation.</w:t>
      </w:r>
    </w:p>
    <w:p w:rsidR="00BF78F4" w:rsidRPr="00BF78F4" w:rsidRDefault="00BF78F4" w:rsidP="00F5020E">
      <w:pPr>
        <w:pStyle w:val="Textkrper"/>
      </w:pPr>
      <w:r w:rsidRPr="00BF78F4">
        <w:t>Erst ihre geeignete Verbindung kann einen stärkeren Begriff dynamischer Kohärenz begründen.</w:t>
      </w:r>
    </w:p>
    <w:p w:rsidR="00BF78F4" w:rsidRPr="00BF78F4" w:rsidRDefault="00BF78F4" w:rsidP="00F5020E">
      <w:pPr>
        <w:pStyle w:val="berschrift1"/>
      </w:pPr>
      <w:r w:rsidRPr="00BF78F4">
        <w:t>Dynamische Kohärenz</w:t>
      </w:r>
    </w:p>
    <w:p w:rsidR="00BF78F4" w:rsidRPr="00F84A8E" w:rsidRDefault="00BF78F4" w:rsidP="00F84A8E">
      <w:pPr>
        <w:pStyle w:val="Definition"/>
      </w:pPr>
      <w:r w:rsidRPr="00F84A8E">
        <w:t>Definition 3.3.30 – Dynamisch kohärente Transformation</w:t>
      </w:r>
    </w:p>
    <w:p w:rsidR="00BF78F4" w:rsidRPr="00BF78F4" w:rsidRDefault="00BF78F4" w:rsidP="00F5020E">
      <w:pPr>
        <w:pStyle w:val="berschrift2"/>
      </w:pPr>
      <w:r w:rsidRPr="00BF78F4">
        <w:t>Originäre Eigenleistung dieser Arbeit. Eine totale Transformation</w:t>
      </w:r>
    </w:p>
    <w:p w:rsidR="007A6638" w:rsidRPr="007A6638" w:rsidRDefault="007A6638" w:rsidP="003974DD">
      <w:pPr>
        <w:pStyle w:val="Formel"/>
      </w:pPr>
      <m:oMath>
        <m:r>
          <m:t>T:</m:t>
        </m:r>
        <m:sSub>
          <m:sSubPr>
            <m:ctrlPr/>
          </m:sSubPr>
          <m:e>
            <m:r>
              <m:rPr>
                <m:scr m:val="script"/>
              </m:rPr>
              <m:t>Z</m:t>
            </m:r>
          </m:e>
          <m:sub>
            <m:r>
              <m:t>0</m:t>
            </m:r>
          </m:sub>
        </m:sSub>
        <m:r>
          <m:t>→</m:t>
        </m:r>
        <m:sSub>
          <m:sSubPr>
            <m:ctrlPr/>
          </m:sSubPr>
          <m:e>
            <m:r>
              <m:rPr>
                <m:scr m:val="script"/>
              </m:rPr>
              <m:t>Z</m:t>
            </m:r>
          </m:e>
          <m:sub>
            <m:r>
              <m:t>0</m:t>
            </m:r>
          </m:sub>
        </m:sSub>
      </m:oMath>
      <w:r w:rsidRPr="007A6638">
        <w:t xml:space="preserve"> </w:t>
      </w:r>
      <w:r w:rsidRPr="007A6638">
        <w:tab/>
        <w:t xml:space="preserve"> (3.2304)</w:t>
      </w:r>
    </w:p>
    <w:p w:rsidR="00BF78F4" w:rsidRPr="00BF78F4" w:rsidRDefault="00BF78F4" w:rsidP="00F5020E">
      <w:pPr>
        <w:pStyle w:val="Textkrper"/>
      </w:pPr>
      <w:r w:rsidRPr="00BF78F4">
        <w:t xml:space="preserve">heißt auf der primitiven Ebene </w:t>
      </w:r>
      <w:r w:rsidRPr="00BF78F4">
        <w:rPr>
          <w:b/>
        </w:rPr>
        <w:t>dynamisch kohärent</w:t>
      </w:r>
      <w:r w:rsidRPr="00BF78F4">
        <w:t>, wenn sie zugleich relationstreu, organisationserhaltend und nichtidentisch ist:</w:t>
      </w:r>
    </w:p>
    <w:p w:rsidR="005803BF" w:rsidRPr="005803BF" w:rsidRDefault="00993188" w:rsidP="003974DD">
      <w:pPr>
        <w:pStyle w:val="Formel"/>
      </w:pPr>
      <m:oMath>
        <m:m>
          <m:mPr>
            <m:mcs>
              <m:mc>
                <m:mcPr>
                  <m:count m:val="1"/>
                  <m:mcJc m:val="center"/>
                </m:mcPr>
              </m:mc>
            </m:mcs>
            <m:ctrlPr/>
          </m:mPr>
          <m:mr>
            <m:e>
              <m:r>
                <m:t>DCo</m:t>
              </m:r>
              <m:sSub>
                <m:sSubPr>
                  <m:ctrlPr/>
                </m:sSubPr>
                <m:e>
                  <m:r>
                    <m:t>h</m:t>
                  </m:r>
                </m:e>
                <m:sub>
                  <m:r>
                    <m:t>0</m:t>
                  </m:r>
                </m:sub>
              </m:sSub>
              <m:d>
                <m:dPr>
                  <m:ctrlPr/>
                </m:dPr>
                <m:e>
                  <m:r>
                    <m:t>T</m:t>
                  </m:r>
                </m:e>
              </m:d>
              <m:r>
                <m:t>⟺</m:t>
              </m:r>
              <m:d>
                <m:dPr>
                  <m:begChr m:val="["/>
                  <m:endChr m:val="]"/>
                  <m:ctrlPr/>
                </m:dPr>
                <m:e>
                  <m:r>
                    <m:t>∀z∈</m:t>
                  </m:r>
                  <m:sSub>
                    <m:sSubPr>
                      <m:ctrlPr/>
                    </m:sSubPr>
                    <m:e>
                      <m:r>
                        <m:rPr>
                          <m:scr m:val="script"/>
                        </m:rPr>
                        <m:t>Z</m:t>
                      </m:r>
                    </m:e>
                    <m:sub>
                      <m:r>
                        <m:t>0</m:t>
                      </m:r>
                    </m:sub>
                  </m:sSub>
                  <m:r>
                    <m:t>:z</m:t>
                  </m:r>
                  <m:sSub>
                    <m:sSubPr>
                      <m:ctrlPr/>
                    </m:sSubPr>
                    <m:e>
                      <m:r>
                        <m:rPr>
                          <m:scr m:val="script"/>
                        </m:rPr>
                        <m:t>R</m:t>
                      </m:r>
                    </m:e>
                    <m:sub>
                      <m:r>
                        <m:t>0</m:t>
                      </m:r>
                    </m:sub>
                  </m:sSub>
                  <m:r>
                    <m:t>T</m:t>
                  </m:r>
                  <m:d>
                    <m:dPr>
                      <m:ctrlPr/>
                    </m:dPr>
                    <m:e>
                      <m:r>
                        <m:t>z</m:t>
                      </m:r>
                    </m:e>
                  </m:d>
                </m:e>
              </m:d>
            </m:e>
          </m:mr>
          <m:mr>
            <m:e>
              <m:r>
                <m:t>∧</m:t>
              </m:r>
              <m:d>
                <m:dPr>
                  <m:begChr m:val="["/>
                  <m:endChr m:val="]"/>
                  <m:ctrlPr/>
                </m:dPr>
                <m:e>
                  <m:r>
                    <m:t>T∈</m:t>
                  </m:r>
                  <m:r>
                    <m:rPr>
                      <m:nor/>
                    </m:rPr>
                    <m:t>End</m:t>
                  </m:r>
                  <m:d>
                    <m:dPr>
                      <m:ctrlPr/>
                    </m:dPr>
                    <m:e>
                      <m:sSub>
                        <m:sSubPr>
                          <m:ctrlPr/>
                        </m:sSubPr>
                        <m:e>
                          <m:r>
                            <m:rPr>
                              <m:scr m:val="fraktur"/>
                            </m:rPr>
                            <m:t>O</m:t>
                          </m:r>
                        </m:e>
                        <m:sub>
                          <m:r>
                            <m:t>0</m:t>
                          </m:r>
                        </m:sub>
                      </m:sSub>
                    </m:e>
                  </m:d>
                </m:e>
              </m:d>
            </m:e>
          </m:mr>
          <m:mr>
            <m:e>
              <m:r>
                <m:t>∧</m:t>
              </m:r>
              <m:d>
                <m:dPr>
                  <m:begChr m:val="["/>
                  <m:endChr m:val="]"/>
                  <m:ctrlPr/>
                </m:dPr>
                <m:e>
                  <m:r>
                    <m:t>T≠</m:t>
                  </m:r>
                  <m:r>
                    <m:rPr>
                      <m:nor/>
                    </m:rPr>
                    <m:t>id</m:t>
                  </m:r>
                  <m:sSub>
                    <m:sSubPr>
                      <m:ctrlPr/>
                    </m:sSubPr>
                    <m:e>
                      <m:r>
                        <m:rPr>
                          <m:scr m:val="script"/>
                        </m:rPr>
                        <m:t>Z</m:t>
                      </m:r>
                    </m:e>
                    <m:sub>
                      <m:r>
                        <m:t>0</m:t>
                      </m:r>
                    </m:sub>
                  </m:sSub>
                </m:e>
              </m:d>
              <m:r>
                <m:t>.</m:t>
              </m:r>
            </m:e>
          </m:mr>
        </m:m>
      </m:oMath>
      <w:r w:rsidR="005803BF" w:rsidRPr="005803BF">
        <w:t xml:space="preserve"> </w:t>
      </w:r>
      <w:r w:rsidR="005803BF" w:rsidRPr="005803BF">
        <w:tab/>
        <w:t xml:space="preserve"> (3.2305)</w:t>
      </w:r>
    </w:p>
    <w:p w:rsidR="00BF78F4" w:rsidRPr="00BF78F4" w:rsidRDefault="00BF78F4" w:rsidP="00F5020E">
      <w:pPr>
        <w:pStyle w:val="Textkrper"/>
      </w:pPr>
      <w:r w:rsidRPr="00BF78F4">
        <w:t>Der erste Bestandteil verlangt, dass die Transformation innerhalb der bereits vorhandenen relationalen Möglichkeiten verläuft. Der zweite verlangt die Erhaltung der Organisationsrelation. Der dritte schließt bloße Identität aus.</w:t>
      </w:r>
    </w:p>
    <w:p w:rsidR="00BF78F4" w:rsidRPr="00BF78F4" w:rsidRDefault="00BF78F4" w:rsidP="00F5020E">
      <w:pPr>
        <w:pStyle w:val="Textkrper"/>
      </w:pPr>
      <w:r w:rsidRPr="00BF78F4">
        <w:lastRenderedPageBreak/>
        <w:t>Eine dynamisch kohärente Transformation beschreibt damit erstmals einen nichttrivialen funktionalen Wandel, bei dem die relationale Organisation erhalten bleibt.</w:t>
      </w:r>
    </w:p>
    <w:p w:rsidR="00BF78F4" w:rsidRPr="00BF78F4" w:rsidRDefault="00BF78F4" w:rsidP="00F5020E">
      <w:pPr>
        <w:pStyle w:val="Textkrper"/>
      </w:pPr>
      <w:r w:rsidRPr="00BF78F4">
        <w:t xml:space="preserve">Auch diese Eigenschaft ist jedoch </w:t>
      </w:r>
      <w:r w:rsidRPr="00BF78F4">
        <w:rPr>
          <w:b/>
        </w:rPr>
        <w:t>nicht universal ableitbar</w:t>
      </w:r>
      <w:r w:rsidRPr="00BF78F4">
        <w:t xml:space="preserve">. Sie ist stärker als sowohl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rsidRPr="00BF78F4">
        <w:t xml:space="preserve"> als auch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rsidRPr="00BF78F4">
        <w:t>.</w:t>
      </w:r>
    </w:p>
    <w:p w:rsidR="00BF78F4" w:rsidRPr="00BF78F4" w:rsidRDefault="00BF78F4" w:rsidP="00F5020E">
      <w:pPr>
        <w:pStyle w:val="Textkrper"/>
      </w:pPr>
      <w:r w:rsidRPr="00BF78F4">
        <w:t>Formal gilt</w:t>
      </w:r>
    </w:p>
    <w:p w:rsidR="005803BF" w:rsidRPr="005803BF" w:rsidRDefault="005803BF" w:rsidP="003974DD">
      <w:pPr>
        <w:pStyle w:val="Formel"/>
      </w:pPr>
      <w:proofErr w:type="spellStart"/>
      <m:oMath>
        <m:r>
          <m:rPr>
            <m:nor/>
          </m:rPr>
          <m:t>DCoh</m:t>
        </m:r>
        <w:proofErr w:type="spellEnd"/>
        <m:r>
          <m:t>0</m:t>
        </m:r>
        <m:d>
          <m:dPr>
            <m:ctrlPr/>
          </m:dPr>
          <m:e>
            <m:r>
              <m:t>T</m:t>
            </m:r>
          </m:e>
        </m:d>
        <m:r>
          <m:t>⟹D</m:t>
        </m:r>
        <m:r>
          <m:rPr>
            <m:nor/>
          </m:rPr>
          <m:t>act</m:t>
        </m:r>
        <m:r>
          <m:t>∧</m:t>
        </m:r>
        <m:sSub>
          <m:sSubPr>
            <m:ctrlPr/>
          </m:sSubPr>
          <m:e>
            <m:r>
              <m:t>C</m:t>
            </m:r>
          </m:e>
          <m:sub>
            <m:r>
              <m:rPr>
                <m:nor/>
              </m:rPr>
              <m:t>cap</m:t>
            </m:r>
          </m:sub>
        </m:sSub>
      </m:oMath>
      <w:r w:rsidRPr="005803BF">
        <w:t xml:space="preserve"> </w:t>
      </w:r>
      <w:r w:rsidRPr="005803BF">
        <w:tab/>
        <w:t xml:space="preserve"> (3.2306)</w:t>
      </w:r>
    </w:p>
    <w:p w:rsidR="00BF78F4" w:rsidRPr="00BF78F4" w:rsidRDefault="00BF78F4" w:rsidP="00F5020E">
      <w:pPr>
        <w:pStyle w:val="Textkrper"/>
      </w:pPr>
      <w:r w:rsidRPr="00BF78F4">
        <w:t>Die Umkehrung folgt ohne weitere Bedingungen nicht:</w:t>
      </w:r>
    </w:p>
    <w:p w:rsidR="005803BF" w:rsidRPr="005803BF" w:rsidRDefault="00993188" w:rsidP="003974DD">
      <w:pPr>
        <w:pStyle w:val="Formel"/>
      </w:pPr>
      <m:oMath>
        <m:sSub>
          <m:sSubPr>
            <m:ctrlPr/>
          </m:sSubPr>
          <m:e>
            <m:r>
              <m:t>D</m:t>
            </m:r>
          </m:e>
          <m:sub>
            <m:r>
              <m:rPr>
                <m:nor/>
              </m:rPr>
              <m:t>act</m:t>
            </m:r>
          </m:sub>
        </m:sSub>
        <m:r>
          <m:t>∧</m:t>
        </m:r>
        <m:sSub>
          <m:sSubPr>
            <m:ctrlPr/>
          </m:sSubPr>
          <m:e>
            <m:r>
              <m:t>C</m:t>
            </m:r>
          </m:e>
          <m:sub>
            <m:r>
              <m:rPr>
                <m:nor/>
              </m:rPr>
              <m:t>cap</m:t>
            </m:r>
          </m:sub>
        </m:sSub>
        <m:r>
          <m:t>⇏∃T:</m:t>
        </m:r>
        <m:sSub>
          <m:sSubPr>
            <m:ctrlPr/>
          </m:sSubPr>
          <m:e>
            <m:r>
              <m:rPr>
                <m:nor/>
              </m:rPr>
              <m:t>DCoh</m:t>
            </m:r>
          </m:e>
          <m:sub>
            <m:r>
              <m:t>0</m:t>
            </m:r>
          </m:sub>
        </m:sSub>
        <m:d>
          <m:dPr>
            <m:ctrlPr/>
          </m:dPr>
          <m:e>
            <m:r>
              <m:t>T</m:t>
            </m:r>
          </m:e>
        </m:d>
      </m:oMath>
      <w:r w:rsidR="005803BF" w:rsidRPr="005803BF">
        <w:t xml:space="preserve"> </w:t>
      </w:r>
      <w:r w:rsidR="005803BF" w:rsidRPr="005803BF">
        <w:tab/>
        <w:t xml:space="preserve"> (3.2307)</w:t>
      </w:r>
    </w:p>
    <w:p w:rsidR="00BF78F4" w:rsidRPr="00BF78F4" w:rsidRDefault="00BF78F4" w:rsidP="00F5020E">
      <w:pPr>
        <w:pStyle w:val="Textkrper"/>
      </w:pPr>
      <w:r w:rsidRPr="00BF78F4">
        <w:t>Denn die Transformation, welche die Organisationsstruktur erhält, muss nicht dieselbe Transformation sein, die relationstreue Zustandswechsel realisiert.</w:t>
      </w:r>
    </w:p>
    <w:p w:rsidR="00BF78F4" w:rsidRPr="00BF78F4" w:rsidRDefault="00BF78F4" w:rsidP="00F5020E">
      <w:pPr>
        <w:pStyle w:val="Textkrper"/>
      </w:pPr>
      <w:r w:rsidRPr="00BF78F4">
        <w:t>Damit entsteht eine wichtige Hierarchie:</w:t>
      </w:r>
    </w:p>
    <w:p w:rsidR="005803BF" w:rsidRPr="005803BF" w:rsidRDefault="005803BF" w:rsidP="003974DD">
      <w:pPr>
        <w:pStyle w:val="Formel"/>
      </w:pPr>
      <m:oMath>
        <m:r>
          <m:rPr>
            <m:nor/>
          </m:rPr>
          <m:t>Organisation</m:t>
        </m:r>
        <m:r>
          <m:t>⟹</m:t>
        </m:r>
        <m:r>
          <m:rPr>
            <m:nor/>
          </m:rPr>
          <m:t>strukturelle Kohärenzfähigkeit</m:t>
        </m:r>
        <m:r>
          <m:t>⟹</m:t>
        </m:r>
        <m:r>
          <m:rPr>
            <m:nor/>
          </m:rPr>
          <m:t>mögliche dynamische Kohärenz</m:t>
        </m:r>
      </m:oMath>
      <w:r w:rsidRPr="005803BF">
        <w:t xml:space="preserve"> </w:t>
      </w:r>
      <w:r w:rsidRPr="005803BF">
        <w:tab/>
        <w:t xml:space="preserve"> (3.2308)</w:t>
      </w:r>
    </w:p>
    <w:p w:rsidR="00BF78F4" w:rsidRPr="00BF78F4" w:rsidRDefault="00BF78F4" w:rsidP="00F5020E">
      <w:pPr>
        <w:pStyle w:val="Textkrper"/>
      </w:pPr>
      <w:r w:rsidRPr="00BF78F4">
        <w:t xml:space="preserve">wobei die Pfeile in Gleichung (3.2308) </w:t>
      </w:r>
      <w:r w:rsidRPr="00BF78F4">
        <w:rPr>
          <w:b/>
        </w:rPr>
        <w:t>keine universellen logischen Implikationen</w:t>
      </w:r>
      <w:r w:rsidRPr="00BF78F4">
        <w:t>, sondern die zunehmende strukturelle Stärke der Begriffe kennzeichnen.</w:t>
      </w:r>
    </w:p>
    <w:p w:rsidR="00BF78F4" w:rsidRPr="00BF78F4" w:rsidRDefault="00BF78F4" w:rsidP="00F5020E">
      <w:pPr>
        <w:pStyle w:val="berschrift1"/>
      </w:pPr>
      <w:r w:rsidRPr="00BF78F4">
        <w:t>Warum Kohärenz kein Informationsmaß ist</w:t>
      </w:r>
    </w:p>
    <w:p w:rsidR="00BF78F4" w:rsidRPr="00BF78F4" w:rsidRDefault="00BF78F4" w:rsidP="00F5020E">
      <w:pPr>
        <w:pStyle w:val="Textkrper"/>
      </w:pPr>
      <w:r w:rsidRPr="00BF78F4">
        <w:t xml:space="preserve">Die Einführung von </w:t>
      </w:r>
      <m:oMath>
        <m:sSub>
          <m:sSubPr>
            <m:ctrlPr>
              <w:rPr>
                <w:rFonts w:ascii="Cambria Math" w:hAnsi="Cambria Math"/>
                <w:i/>
              </w:rPr>
            </m:ctrlPr>
          </m:sSubPr>
          <m:e>
            <m:r>
              <m:rPr>
                <m:nor/>
              </m:rPr>
              <w:rPr>
                <w:rFonts w:ascii="Cambria Math" w:hAnsi="Cambria Math"/>
              </w:rPr>
              <m:t>Coh</m:t>
            </m:r>
            <m:ctrlPr>
              <w:rPr>
                <w:rFonts w:ascii="Cambria Math" w:hAnsi="Cambria Math"/>
              </w:rPr>
            </m:ctrlPr>
          </m:e>
          <m:sub>
            <m:r>
              <w:rPr>
                <w:rFonts w:ascii="Cambria Math" w:hAnsi="Cambria Math"/>
              </w:rPr>
              <m:t>0</m:t>
            </m:r>
          </m:sub>
        </m:sSub>
      </m:oMath>
      <w:r w:rsidRPr="00BF78F4">
        <w:t xml:space="preserve"> beziehungsweise </w:t>
      </w:r>
      <m:oMath>
        <m:sSub>
          <m:sSubPr>
            <m:ctrlPr>
              <w:rPr>
                <w:rFonts w:ascii="Cambria Math" w:hAnsi="Cambria Math"/>
                <w:i/>
              </w:rPr>
            </m:ctrlPr>
          </m:sSubPr>
          <m:e>
            <m:r>
              <m:rPr>
                <m:nor/>
              </m:rPr>
              <w:rPr>
                <w:rFonts w:ascii="Cambria Math" w:hAnsi="Cambria Math"/>
              </w:rPr>
              <m:t>DCoh</m:t>
            </m:r>
            <m:ctrlPr>
              <w:rPr>
                <w:rFonts w:ascii="Cambria Math" w:hAnsi="Cambria Math"/>
              </w:rPr>
            </m:ctrlPr>
          </m:e>
          <m:sub>
            <m:r>
              <w:rPr>
                <w:rFonts w:ascii="Cambria Math" w:hAnsi="Cambria Math"/>
              </w:rPr>
              <m:t>0</m:t>
            </m:r>
          </m:sub>
        </m:sSub>
      </m:oMath>
      <w:r w:rsidRPr="00BF78F4">
        <w:t xml:space="preserve"> erfolgt vollständig ohne Wahrscheinlichkeitsverteilungen. Deshalb ist der Kohärenzbegriff an dieser Stelle ausdrücklich kein informationstheoretisches Maß.</w:t>
      </w:r>
    </w:p>
    <w:p w:rsidR="00BF78F4" w:rsidRPr="00BF78F4" w:rsidRDefault="00BF78F4" w:rsidP="00F5020E">
      <w:pPr>
        <w:pStyle w:val="Textkrper"/>
      </w:pPr>
      <w:r w:rsidRPr="00BF78F4">
        <w:t>Insbesondere existiert bislang keine Funktion</w:t>
      </w:r>
    </w:p>
    <w:p w:rsidR="005803BF" w:rsidRPr="005803BF" w:rsidRDefault="005803BF" w:rsidP="003974DD">
      <w:pPr>
        <w:pStyle w:val="Formel"/>
      </w:pPr>
      <m:oMath>
        <m:r>
          <m:t>K:</m:t>
        </m:r>
        <m:sSub>
          <m:sSubPr>
            <m:ctrlPr/>
          </m:sSubPr>
          <m:e>
            <m:r>
              <m:rPr>
                <m:scr m:val="fraktur"/>
              </m:rPr>
              <m:t>O</m:t>
            </m:r>
          </m:e>
          <m:sub>
            <m:r>
              <m:t>A</m:t>
            </m:r>
          </m:sub>
        </m:sSub>
        <m:r>
          <m:rPr>
            <m:scr m:val="double-struck"/>
          </m:rPr>
          <m:t>→R</m:t>
        </m:r>
      </m:oMath>
      <w:r w:rsidRPr="005803BF">
        <w:t xml:space="preserve"> </w:t>
      </w:r>
      <w:r w:rsidRPr="005803BF">
        <w:tab/>
        <w:t xml:space="preserve"> (3.2309)</w:t>
      </w:r>
    </w:p>
    <w:p w:rsidR="00BF78F4" w:rsidRPr="00BF78F4" w:rsidRDefault="00BF78F4" w:rsidP="00F5020E">
      <w:pPr>
        <w:pStyle w:val="Textkrper"/>
      </w:pPr>
      <w:r w:rsidRPr="00BF78F4">
        <w:t>die einer Organisation einen skalaren Kohärenzwert zuordnet.</w:t>
      </w:r>
    </w:p>
    <w:p w:rsidR="00BF78F4" w:rsidRPr="00BF78F4" w:rsidRDefault="00BF78F4" w:rsidP="00F5020E">
      <w:pPr>
        <w:pStyle w:val="Textkrper"/>
      </w:pPr>
      <w:r w:rsidRPr="00BF78F4">
        <w:t>Ebenso ist nicht definiert</w:t>
      </w:r>
    </w:p>
    <w:p w:rsidR="005803BF" w:rsidRPr="005803BF" w:rsidRDefault="005803BF" w:rsidP="003974DD">
      <w:pPr>
        <w:pStyle w:val="Formel"/>
      </w:pPr>
      <m:oMath>
        <m:r>
          <m:t>H</m:t>
        </m:r>
        <m:d>
          <m:dPr>
            <m:ctrlPr/>
          </m:dPr>
          <m:e>
            <m:r>
              <m:t>Z</m:t>
            </m:r>
          </m:e>
        </m:d>
        <m:r>
          <m:t>,  I</m:t>
        </m:r>
        <m:d>
          <m:dPr>
            <m:ctrlPr/>
          </m:dPr>
          <m:e>
            <m:sSub>
              <m:sSubPr>
                <m:ctrlPr/>
              </m:sSubPr>
              <m:e>
                <m:r>
                  <m:t>Z</m:t>
                </m:r>
              </m:e>
              <m:sub>
                <m:r>
                  <m:t>1</m:t>
                </m:r>
              </m:sub>
            </m:sSub>
            <m:r>
              <m:t>;</m:t>
            </m:r>
            <m:sSub>
              <m:sSubPr>
                <m:ctrlPr/>
              </m:sSubPr>
              <m:e>
                <m:r>
                  <m:t>Z</m:t>
                </m:r>
              </m:e>
              <m:sub>
                <m:r>
                  <m:t>2</m:t>
                </m:r>
              </m:sub>
            </m:sSub>
          </m:e>
        </m:d>
      </m:oMath>
      <w:r w:rsidRPr="005803BF">
        <w:t xml:space="preserve"> </w:t>
      </w:r>
      <w:r w:rsidRPr="005803BF">
        <w:tab/>
        <w:t xml:space="preserve"> (3.2310)</w:t>
      </w:r>
    </w:p>
    <w:p w:rsidR="00BF78F4" w:rsidRPr="00BF78F4" w:rsidRDefault="00BF78F4" w:rsidP="00F5020E">
      <w:pPr>
        <w:pStyle w:val="Textkrper"/>
      </w:pPr>
      <w:r w:rsidRPr="00BF78F4">
        <w:t>als Bestandteil des universellen FRZK-Kerns.</w:t>
      </w:r>
    </w:p>
    <w:p w:rsidR="00BF78F4" w:rsidRPr="00BF78F4" w:rsidRDefault="00BF78F4" w:rsidP="00F5020E">
      <w:pPr>
        <w:pStyle w:val="Textkrper"/>
      </w:pPr>
      <w:r w:rsidRPr="00BF78F4">
        <w:t>Kapitel 3.2 entwickelt Entropie und gegenseitige Information auf probabilistischer Grundlage und weist ausdrücklich darauf hin, dass Information weder automatisch Kohärenz noch geometrische Dimension bedeutet [83], [84].</w:t>
      </w:r>
    </w:p>
    <w:p w:rsidR="00BF78F4" w:rsidRPr="00BF78F4" w:rsidRDefault="00BF78F4" w:rsidP="00F5020E">
      <w:pPr>
        <w:pStyle w:val="Textkrper"/>
      </w:pPr>
      <w:r w:rsidRPr="00BF78F4">
        <w:t>Daraus folgt insbesondere</w:t>
      </w:r>
    </w:p>
    <w:p w:rsidR="005803BF" w:rsidRPr="005803BF" w:rsidRDefault="00993188" w:rsidP="003974DD">
      <w:pPr>
        <w:pStyle w:val="Formel"/>
      </w:pPr>
      <m:oMath>
        <m:sSub>
          <m:sSubPr>
            <m:ctrlPr/>
          </m:sSubPr>
          <m:e>
            <m:r>
              <m:rPr>
                <m:nor/>
              </m:rPr>
              <m:t>Coh</m:t>
            </m:r>
          </m:e>
          <m:sub>
            <m:r>
              <m:t>0</m:t>
            </m:r>
          </m:sub>
        </m:sSub>
        <m:r>
          <m:t>≢I</m:t>
        </m:r>
        <m:d>
          <m:dPr>
            <m:ctrlPr/>
          </m:dPr>
          <m:e>
            <m:sSub>
              <m:sSubPr>
                <m:ctrlPr/>
              </m:sSubPr>
              <m:e>
                <m:r>
                  <m:t>Z</m:t>
                </m:r>
              </m:e>
              <m:sub>
                <m:r>
                  <m:t>1</m:t>
                </m:r>
              </m:sub>
            </m:sSub>
            <m:r>
              <m:t>;</m:t>
            </m:r>
            <m:sSub>
              <m:sSubPr>
                <m:ctrlPr/>
              </m:sSubPr>
              <m:e>
                <m:r>
                  <m:t>Z</m:t>
                </m:r>
              </m:e>
              <m:sub>
                <m:r>
                  <m:t>2</m:t>
                </m:r>
              </m:sub>
            </m:sSub>
          </m:e>
        </m:d>
      </m:oMath>
      <w:r w:rsidR="005803BF" w:rsidRPr="005803BF">
        <w:t xml:space="preserve"> </w:t>
      </w:r>
      <w:r w:rsidR="005803BF" w:rsidRPr="005803BF">
        <w:tab/>
        <w:t xml:space="preserve"> (3.2311)</w:t>
      </w:r>
    </w:p>
    <w:p w:rsidR="00BF78F4" w:rsidRPr="00BF78F4" w:rsidRDefault="00BF78F4" w:rsidP="00F5020E">
      <w:pPr>
        <w:pStyle w:val="Textkrper"/>
      </w:pPr>
      <w:r w:rsidRPr="00BF78F4">
        <w:lastRenderedPageBreak/>
        <w:t>Eine spätere quantitative Beziehung zwischen struktureller Kohärenz und Information wäre eine zusätzliche theoretische Konstruktion und darf nicht aus der bloßen Begriffsähnlichkeit abgeleitet werden.</w:t>
      </w:r>
    </w:p>
    <w:p w:rsidR="00BF78F4" w:rsidRPr="00BF78F4" w:rsidRDefault="00BF78F4" w:rsidP="00F5020E">
      <w:pPr>
        <w:pStyle w:val="berschrift1"/>
      </w:pPr>
      <w:r w:rsidRPr="00BF78F4">
        <w:t>Warum Kohärenz kein Attraktor ist</w:t>
      </w:r>
    </w:p>
    <w:p w:rsidR="00BF78F4" w:rsidRPr="00BF78F4" w:rsidRDefault="00BF78F4" w:rsidP="00F5020E">
      <w:pPr>
        <w:pStyle w:val="Textkrper"/>
      </w:pPr>
      <w:r w:rsidRPr="00BF78F4">
        <w:t>Auch Attraktoren können nicht als Definition von FRZK-Kohärenz verwendet werden. Ein Attraktor setzt eine dynamische Struktur und einen geeigneten Grenzbegriff voraus. Der universelle Kern garantiert bislang weder eine totale Dynamik noch eine Topologie oder Metrik.</w:t>
      </w:r>
    </w:p>
    <w:p w:rsidR="00BF78F4" w:rsidRPr="00BF78F4" w:rsidRDefault="00BF78F4" w:rsidP="00F5020E">
      <w:pPr>
        <w:pStyle w:val="Textkrper"/>
      </w:pPr>
      <w:r w:rsidRPr="00BF78F4">
        <w:t>Daher gilt</w:t>
      </w:r>
    </w:p>
    <w:p w:rsidR="005803BF" w:rsidRPr="005803BF" w:rsidRDefault="005803BF" w:rsidP="003974DD">
      <w:pPr>
        <w:pStyle w:val="Formel"/>
      </w:pPr>
      <m:oMath>
        <m:r>
          <m:rPr>
            <m:nor/>
          </m:rPr>
          <m:t>Kohärenz</m:t>
        </m:r>
        <m:r>
          <m:t>≢</m:t>
        </m:r>
        <m:r>
          <m:rPr>
            <m:nor/>
          </m:rPr>
          <m:t>Attraktion</m:t>
        </m:r>
      </m:oMath>
      <w:r w:rsidRPr="005803BF">
        <w:t xml:space="preserve"> </w:t>
      </w:r>
      <w:r w:rsidRPr="005803BF">
        <w:tab/>
        <w:t xml:space="preserve"> (3.2312)</w:t>
      </w:r>
    </w:p>
    <w:p w:rsidR="00BF78F4" w:rsidRPr="00BF78F4" w:rsidRDefault="00BF78F4" w:rsidP="00F5020E">
      <w:pPr>
        <w:pStyle w:val="Textkrper"/>
      </w:pPr>
      <w:r w:rsidRPr="00BF78F4">
        <w:t>Ebenso wenig gilt</w:t>
      </w:r>
    </w:p>
    <w:p w:rsidR="005803BF" w:rsidRPr="005803BF" w:rsidRDefault="005803BF" w:rsidP="003974DD">
      <w:pPr>
        <w:pStyle w:val="Formel"/>
      </w:pPr>
      <m:oMath>
        <m:r>
          <m:rPr>
            <m:nor/>
          </m:rPr>
          <m:t>Kohärenz</m:t>
        </m:r>
        <m:r>
          <m:t>≢</m:t>
        </m:r>
        <m:r>
          <m:rPr>
            <m:nor/>
          </m:rPr>
          <m:t>Lyapunov-Stabilität</m:t>
        </m:r>
      </m:oMath>
      <w:r w:rsidRPr="005803BF">
        <w:t xml:space="preserve"> </w:t>
      </w:r>
      <w:r w:rsidRPr="005803BF">
        <w:tab/>
        <w:t xml:space="preserve"> (3.2313)</w:t>
      </w:r>
    </w:p>
    <w:p w:rsidR="00BF78F4" w:rsidRPr="00BF78F4" w:rsidRDefault="00BF78F4" w:rsidP="00F5020E">
      <w:pPr>
        <w:pStyle w:val="Textkrper"/>
      </w:pPr>
      <w:r w:rsidRPr="00BF78F4">
        <w:t>Kapitel 3.2 hat diese Trennung ausdrücklich vorbereitet und verlangt für einen späteren FRZK-Kohärenzbegriff gerade eine eigenständige Definition.</w:t>
      </w:r>
    </w:p>
    <w:p w:rsidR="00BF78F4" w:rsidRPr="00BF78F4" w:rsidRDefault="00BF78F4" w:rsidP="00F5020E">
      <w:pPr>
        <w:pStyle w:val="Textkrper"/>
      </w:pPr>
      <w:r w:rsidRPr="00BF78F4">
        <w:t>Der jetzt eingeführte Begriff erfüllt diese Forderung: Er wird ausschließlich aus relationaler Organisation und deren Erhaltung unter Transformationen entwickelt.</w:t>
      </w:r>
    </w:p>
    <w:p w:rsidR="00BF78F4" w:rsidRPr="00BF78F4" w:rsidRDefault="00BF78F4" w:rsidP="00F5020E">
      <w:pPr>
        <w:pStyle w:val="berschrift1"/>
      </w:pPr>
      <w:r w:rsidRPr="00BF78F4">
        <w:t>Warum Kohärenz keine Symmetrie ist</w:t>
      </w:r>
    </w:p>
    <w:p w:rsidR="00BF78F4" w:rsidRPr="00BF78F4" w:rsidRDefault="00BF78F4" w:rsidP="00F5020E">
      <w:pPr>
        <w:pStyle w:val="Textkrper"/>
      </w:pPr>
      <w:r w:rsidRPr="00BF78F4">
        <w:t>Eine nichtidentische organisationserhaltende Transformation kann eine strukturelle Ähnlichkeit erzeugen, ist aber noch nicht notwendig eine Symmetrie. Für eine Symmetrie wird typischerweise mindestens eine invertierbare strukturerhaltende Transformation benötigt.</w:t>
      </w:r>
    </w:p>
    <w:p w:rsidR="00BF78F4" w:rsidRPr="00BF78F4" w:rsidRDefault="00BF78F4" w:rsidP="00F5020E">
      <w:pPr>
        <w:pStyle w:val="Textkrper"/>
      </w:pPr>
      <w:r w:rsidRPr="00BF78F4">
        <w:t>Definiere hierzu lediglich als Abgrenzung</w:t>
      </w:r>
    </w:p>
    <w:p w:rsidR="005803BF" w:rsidRPr="005803BF" w:rsidRDefault="005803BF" w:rsidP="003974DD">
      <w:pPr>
        <w:pStyle w:val="Formel"/>
      </w:pPr>
      <w:proofErr w:type="spellStart"/>
      <m:oMath>
        <m:r>
          <m:rPr>
            <m:nor/>
          </m:rPr>
          <m:t>Aut</m:t>
        </m:r>
        <w:proofErr w:type="spellEnd"/>
        <m:d>
          <m:dPr>
            <m:ctrlPr/>
          </m:dPr>
          <m:e>
            <m:sSub>
              <m:sSubPr>
                <m:ctrlPr/>
              </m:sSubPr>
              <m:e>
                <m:r>
                  <m:rPr>
                    <m:scr m:val="fraktur"/>
                  </m:rPr>
                  <m:t>O</m:t>
                </m:r>
              </m:e>
              <m:sub>
                <m:r>
                  <m:t>A</m:t>
                </m:r>
              </m:sub>
            </m:sSub>
          </m:e>
        </m:d>
        <m:r>
          <m:t>=</m:t>
        </m:r>
        <m:d>
          <m:dPr>
            <m:begChr m:val="{"/>
            <m:endChr m:val="}"/>
            <m:ctrlPr/>
          </m:dPr>
          <m:e>
            <m:r>
              <m:t>T∈</m:t>
            </m:r>
            <m:r>
              <m:rPr>
                <m:nor/>
              </m:rPr>
              <m:t>End</m:t>
            </m:r>
            <m:d>
              <m:dPr>
                <m:ctrlPr/>
              </m:dPr>
              <m:e>
                <m:sSub>
                  <m:sSubPr>
                    <m:ctrlPr/>
                  </m:sSubPr>
                  <m:e>
                    <m:r>
                      <m:rPr>
                        <m:scr m:val="fraktur"/>
                      </m:rPr>
                      <m:t>O</m:t>
                    </m:r>
                  </m:e>
                  <m:sub>
                    <m:r>
                      <m:t>A</m:t>
                    </m:r>
                  </m:sub>
                </m:sSub>
              </m:e>
            </m:d>
          </m:e>
          <m:e>
            <m:r>
              <m:t xml:space="preserve"> T</m:t>
            </m:r>
            <m:r>
              <m:rPr>
                <m:nor/>
              </m:rPr>
              <m:t xml:space="preserve"> ist bijektiv und </m:t>
            </m:r>
            <m:sSup>
              <m:sSupPr>
                <m:ctrlPr/>
              </m:sSupPr>
              <m:e>
                <m:r>
                  <m:t xml:space="preserve"> T</m:t>
                </m:r>
              </m:e>
              <m:sup>
                <m:r>
                  <m:t>-1</m:t>
                </m:r>
              </m:sup>
            </m:sSup>
            <m:r>
              <m:t>∈</m:t>
            </m:r>
            <m:r>
              <m:rPr>
                <m:nor/>
              </m:rPr>
              <m:t>End</m:t>
            </m:r>
            <m:d>
              <m:dPr>
                <m:ctrlPr/>
              </m:dPr>
              <m:e>
                <m:sSub>
                  <m:sSubPr>
                    <m:ctrlPr/>
                  </m:sSubPr>
                  <m:e>
                    <m:r>
                      <m:rPr>
                        <m:scr m:val="fraktur"/>
                      </m:rPr>
                      <m:t>O</m:t>
                    </m:r>
                  </m:e>
                  <m:sub>
                    <m:r>
                      <m:t>A</m:t>
                    </m:r>
                  </m:sub>
                </m:sSub>
              </m:e>
            </m:d>
          </m:e>
        </m:d>
      </m:oMath>
      <w:r w:rsidRPr="005803BF">
        <w:t xml:space="preserve"> </w:t>
      </w:r>
      <w:r w:rsidRPr="005803BF">
        <w:tab/>
        <w:t xml:space="preserve"> (3.2314)</w:t>
      </w:r>
    </w:p>
    <w:p w:rsidR="00BF78F4" w:rsidRPr="00BF78F4" w:rsidRDefault="00BF78F4" w:rsidP="00BF78F4">
      <w:pPr>
        <w:spacing w:before="100" w:beforeAutospacing="1" w:after="100" w:afterAutospacing="1"/>
        <w:rPr>
          <w:rFonts w:ascii="Times New Roman" w:hAnsi="Times New Roman" w:cs="Times New Roman"/>
          <w:bCs w:val="0"/>
        </w:rPr>
      </w:pPr>
      <w:r w:rsidRPr="00BF78F4">
        <w:rPr>
          <w:rFonts w:ascii="Times New Roman" w:hAnsi="Times New Roman" w:cs="Times New Roman"/>
          <w:bCs w:val="0"/>
        </w:rPr>
        <w:t>Dann gilt</w:t>
      </w:r>
    </w:p>
    <w:p w:rsidR="005803BF" w:rsidRPr="005803BF" w:rsidRDefault="005803BF" w:rsidP="003974DD">
      <w:pPr>
        <w:pStyle w:val="Formel"/>
      </w:pPr>
      <w:proofErr w:type="spellStart"/>
      <m:oMath>
        <m:r>
          <m:rPr>
            <m:nor/>
          </m:rPr>
          <m:t>Aut</m:t>
        </m:r>
        <w:proofErr w:type="spellEnd"/>
        <m:d>
          <m:dPr>
            <m:ctrlPr/>
          </m:dPr>
          <m:e>
            <m:sSub>
              <m:sSubPr>
                <m:ctrlPr/>
              </m:sSubPr>
              <m:e>
                <m:r>
                  <m:rPr>
                    <m:scr m:val="fraktur"/>
                  </m:rPr>
                  <m:t>O</m:t>
                </m:r>
              </m:e>
              <m:sub>
                <m:r>
                  <m:t>A</m:t>
                </m:r>
              </m:sub>
            </m:sSub>
          </m:e>
        </m:d>
        <m:r>
          <m:t>⊆</m:t>
        </m:r>
        <m:r>
          <m:rPr>
            <m:nor/>
          </m:rPr>
          <m:t>End</m:t>
        </m:r>
        <m:d>
          <m:dPr>
            <m:ctrlPr/>
          </m:dPr>
          <m:e>
            <m:sSub>
              <m:sSubPr>
                <m:ctrlPr/>
              </m:sSubPr>
              <m:e>
                <m:r>
                  <m:rPr>
                    <m:scr m:val="fraktur"/>
                  </m:rPr>
                  <m:t>O</m:t>
                </m:r>
              </m:e>
              <m:sub>
                <m:r>
                  <m:t>A</m:t>
                </m:r>
              </m:sub>
            </m:sSub>
          </m:e>
        </m:d>
      </m:oMath>
      <w:r w:rsidRPr="005803BF">
        <w:t xml:space="preserve"> </w:t>
      </w:r>
      <w:r w:rsidRPr="005803BF">
        <w:tab/>
        <w:t xml:space="preserve"> (3.2315)</w:t>
      </w:r>
    </w:p>
    <w:p w:rsidR="00BF78F4" w:rsidRPr="00BF78F4" w:rsidRDefault="00BF78F4" w:rsidP="00F5020E">
      <w:pPr>
        <w:pStyle w:val="Textkrper"/>
      </w:pPr>
      <w:r w:rsidRPr="00BF78F4">
        <w:t>Die Umkehrung gilt nicht allgemein:</w:t>
      </w:r>
    </w:p>
    <w:p w:rsidR="005803BF" w:rsidRPr="005803BF" w:rsidRDefault="005803BF" w:rsidP="003974DD">
      <w:pPr>
        <w:pStyle w:val="Formel"/>
      </w:pPr>
      <m:oMath>
        <m:r>
          <m:rPr>
            <m:nor/>
          </m:rPr>
          <m:t>End</m:t>
        </m:r>
        <m:d>
          <m:dPr>
            <m:ctrlPr/>
          </m:dPr>
          <m:e>
            <m:sSub>
              <m:sSubPr>
                <m:ctrlPr/>
              </m:sSubPr>
              <m:e>
                <m:r>
                  <m:rPr>
                    <m:scr m:val="fraktur"/>
                  </m:rPr>
                  <m:t>O</m:t>
                </m:r>
              </m:e>
              <m:sub>
                <m:r>
                  <m:t>A</m:t>
                </m:r>
              </m:sub>
            </m:sSub>
          </m:e>
        </m:d>
        <m:r>
          <m:t>⊈</m:t>
        </m:r>
        <m:r>
          <m:rPr>
            <m:nor/>
          </m:rPr>
          <m:t>Aut</m:t>
        </m:r>
        <m:d>
          <m:dPr>
            <m:ctrlPr/>
          </m:dPr>
          <m:e>
            <m:sSub>
              <m:sSubPr>
                <m:ctrlPr/>
              </m:sSubPr>
              <m:e>
                <m:r>
                  <m:rPr>
                    <m:scr m:val="fraktur"/>
                  </m:rPr>
                  <m:t>O</m:t>
                </m:r>
              </m:e>
              <m:sub>
                <m:r>
                  <m:t>A</m:t>
                </m:r>
              </m:sub>
            </m:sSub>
          </m:e>
        </m:d>
      </m:oMath>
      <w:r w:rsidRPr="005803BF">
        <w:t xml:space="preserve"> </w:t>
      </w:r>
      <w:r w:rsidRPr="005803BF">
        <w:tab/>
        <w:t xml:space="preserve"> (3.2316)</w:t>
      </w:r>
    </w:p>
    <w:p w:rsidR="00BF78F4" w:rsidRPr="00BF78F4" w:rsidRDefault="00BF78F4" w:rsidP="00F5020E">
      <w:pPr>
        <w:pStyle w:val="Textkrper"/>
      </w:pPr>
      <w:r w:rsidRPr="00BF78F4">
        <w:t>Damit ist strukturelle Kohärenz allgemeiner als Symmetrieerhaltung. Diese Abgrenzung entspricht der Vorbereitung von Kapitel 3.2, nach der Symmetrie, Stabilität, Attraktor und Kohärenz unterschiedliche mathematische beziehungsweise theoretische Eigenschaften sind.</w:t>
      </w:r>
    </w:p>
    <w:p w:rsidR="00BF78F4" w:rsidRPr="00BF78F4" w:rsidRDefault="00BF78F4" w:rsidP="00F5020E">
      <w:pPr>
        <w:pStyle w:val="berschrift1"/>
      </w:pPr>
      <w:r w:rsidRPr="00BF78F4">
        <w:lastRenderedPageBreak/>
        <w:t>F4 in seinen Aussageebenen</w:t>
      </w:r>
    </w:p>
    <w:p w:rsidR="00BF78F4" w:rsidRPr="00BF78F4" w:rsidRDefault="00BF78F4" w:rsidP="00F5020E">
      <w:pPr>
        <w:pStyle w:val="Textkrper"/>
      </w:pPr>
      <w:r w:rsidRPr="00BF78F4">
        <w:t>Die bisherigen Ergebnisse zeigen, dass auch F4 nicht als einheitliche Ja-Nein-Frage behandelt werden darf. Wie bereits bei F3 muss der Begriff in verschiedene Aussageebenen zerlegt werden.</w:t>
      </w:r>
    </w:p>
    <w:p w:rsidR="00BF78F4" w:rsidRPr="00BF78F4" w:rsidRDefault="00BF78F4" w:rsidP="00F5020E">
      <w:pPr>
        <w:pStyle w:val="berschrift2"/>
      </w:pPr>
      <w:r w:rsidRPr="00BF78F4">
        <w:t>Tabelle 3.3.6-T1: Statuszerlegung von F4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2"/>
        <w:gridCol w:w="4604"/>
        <w:gridCol w:w="1776"/>
      </w:tblGrid>
      <w:tr w:rsidR="00BF78F4" w:rsidRPr="00BF78F4" w:rsidTr="00BF78F4">
        <w:trPr>
          <w:tblHeader/>
          <w:tblCellSpacing w:w="15" w:type="dxa"/>
        </w:trPr>
        <w:tc>
          <w:tcPr>
            <w:tcW w:w="0" w:type="auto"/>
            <w:vAlign w:val="center"/>
            <w:hideMark/>
          </w:tcPr>
          <w:p w:rsidR="00BF78F4" w:rsidRPr="00BF78F4" w:rsidRDefault="00BF78F4" w:rsidP="00BF78F4">
            <w:pPr>
              <w:spacing w:after="0"/>
              <w:jc w:val="center"/>
              <w:rPr>
                <w:rFonts w:ascii="Times New Roman" w:hAnsi="Times New Roman" w:cs="Times New Roman"/>
                <w:b/>
              </w:rPr>
            </w:pPr>
            <w:r w:rsidRPr="00BF78F4">
              <w:rPr>
                <w:rFonts w:ascii="Times New Roman" w:hAnsi="Times New Roman" w:cs="Times New Roman"/>
                <w:b/>
              </w:rPr>
              <w:t>Ebene von F4</w:t>
            </w:r>
          </w:p>
        </w:tc>
        <w:tc>
          <w:tcPr>
            <w:tcW w:w="0" w:type="auto"/>
            <w:vAlign w:val="center"/>
            <w:hideMark/>
          </w:tcPr>
          <w:p w:rsidR="00BF78F4" w:rsidRPr="00BF78F4" w:rsidRDefault="00BF78F4" w:rsidP="00BF78F4">
            <w:pPr>
              <w:spacing w:after="0"/>
              <w:jc w:val="center"/>
              <w:rPr>
                <w:rFonts w:ascii="Times New Roman" w:hAnsi="Times New Roman" w:cs="Times New Roman"/>
                <w:b/>
              </w:rPr>
            </w:pPr>
            <w:r w:rsidRPr="00BF78F4">
              <w:rPr>
                <w:rFonts w:ascii="Times New Roman" w:hAnsi="Times New Roman" w:cs="Times New Roman"/>
                <w:b/>
              </w:rPr>
              <w:t>Formale Struktur</w:t>
            </w:r>
          </w:p>
        </w:tc>
        <w:tc>
          <w:tcPr>
            <w:tcW w:w="0" w:type="auto"/>
            <w:vAlign w:val="center"/>
            <w:hideMark/>
          </w:tcPr>
          <w:p w:rsidR="00BF78F4" w:rsidRPr="00BF78F4" w:rsidRDefault="00BF78F4" w:rsidP="00BF78F4">
            <w:pPr>
              <w:spacing w:after="0"/>
              <w:jc w:val="center"/>
              <w:rPr>
                <w:rFonts w:ascii="Times New Roman" w:hAnsi="Times New Roman" w:cs="Times New Roman"/>
                <w:b/>
              </w:rPr>
            </w:pPr>
            <w:r w:rsidRPr="00BF78F4">
              <w:rPr>
                <w:rFonts w:ascii="Times New Roman" w:hAnsi="Times New Roman" w:cs="Times New Roman"/>
                <w:b/>
              </w:rPr>
              <w:t>Status</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Primitive relationale Organisation</w:t>
            </w:r>
          </w:p>
        </w:tc>
        <w:tc>
          <w:tcPr>
            <w:tcW w:w="0" w:type="auto"/>
            <w:vAlign w:val="center"/>
            <w:hideMark/>
          </w:tcPr>
          <w:p w:rsidR="00BF78F4" w:rsidRPr="00BF78F4" w:rsidRDefault="00993188" w:rsidP="00BF78F4">
            <w:pPr>
              <w:spacing w:after="0"/>
              <w:rPr>
                <w:rFonts w:ascii="Times New Roman" w:hAnsi="Times New Roman" w:cs="Times New Roman"/>
                <w:bCs w:val="0"/>
              </w:rPr>
            </w:pPr>
            <m:oMathPara>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A</m:t>
                    </m:r>
                  </m:sub>
                </m:sSub>
                <m:r>
                  <w:rPr>
                    <w:rFonts w:ascii="Cambria Math" w:hAnsi="Cambria Math" w:cs="Times New Roman"/>
                  </w:rPr>
                  <m:t>=</m:t>
                </m:r>
                <m:d>
                  <m:dPr>
                    <m:ctrlPr>
                      <w:rPr>
                        <w:rFonts w:ascii="Cambria Math" w:hAnsi="Cambria Math" w:cs="Times New Roman"/>
                        <w:bCs w:val="0"/>
                        <w:i/>
                      </w:rPr>
                    </m:ctrlPr>
                  </m:dPr>
                  <m:e>
                    <m:r>
                      <w:rPr>
                        <w:rFonts w:ascii="Cambria Math" w:hAnsi="Cambria Math" w:cs="Times New Roman"/>
                      </w:rPr>
                      <m:t>A,</m:t>
                    </m:r>
                    <m:sSub>
                      <m:sSubPr>
                        <m:ctrlPr>
                          <w:rPr>
                            <w:rFonts w:ascii="Cambria Math" w:hAnsi="Cambria Math" w:cs="Times New Roman"/>
                            <w:bCs w:val="0"/>
                            <w:i/>
                          </w:rPr>
                        </m:ctrlPr>
                      </m:sSubPr>
                      <m:e>
                        <m:r>
                          <m:rPr>
                            <m:scr m:val="script"/>
                          </m:rPr>
                          <w:rPr>
                            <w:rFonts w:ascii="Cambria Math" w:hAnsi="Cambria Math" w:cs="Times New Roman"/>
                          </w:rPr>
                          <m:t>R</m:t>
                        </m:r>
                      </m:e>
                      <m:sub>
                        <m:r>
                          <w:rPr>
                            <w:rFonts w:ascii="Cambria Math" w:hAnsi="Cambria Math" w:cs="Times New Roman"/>
                          </w:rPr>
                          <m:t>A</m:t>
                        </m:r>
                      </m:sub>
                    </m:sSub>
                  </m:e>
                </m:d>
              </m:oMath>
            </m:oMathPara>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direkt definierbar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Globale nichttriviale Organisation</w:t>
            </w:r>
          </w:p>
        </w:tc>
        <w:tc>
          <w:tcPr>
            <w:tcW w:w="0" w:type="auto"/>
            <w:vAlign w:val="center"/>
            <w:hideMark/>
          </w:tcPr>
          <w:p w:rsidR="00BF78F4" w:rsidRPr="00BF78F4" w:rsidRDefault="00993188" w:rsidP="00BF78F4">
            <w:pPr>
              <w:spacing w:after="0"/>
              <w:rPr>
                <w:rFonts w:ascii="Times New Roman" w:hAnsi="Times New Roman" w:cs="Times New Roman"/>
                <w:bCs w:val="0"/>
              </w:rPr>
            </w:pPr>
            <m:oMathPara>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bCs w:val="0"/>
                        <w:i/>
                      </w:rPr>
                    </m:ctrlPr>
                  </m:dPr>
                  <m:e>
                    <m:sSub>
                      <m:sSubPr>
                        <m:ctrlPr>
                          <w:rPr>
                            <w:rFonts w:ascii="Cambria Math" w:hAnsi="Cambria Math" w:cs="Times New Roman"/>
                            <w:bCs w:val="0"/>
                            <w:i/>
                          </w:rPr>
                        </m:ctrlPr>
                      </m:sSubPr>
                      <m:e>
                        <m:r>
                          <m:rPr>
                            <m:scr m:val="script"/>
                          </m:rPr>
                          <w:rPr>
                            <w:rFonts w:ascii="Cambria Math" w:hAnsi="Cambria Math" w:cs="Cambria Math"/>
                          </w:rPr>
                          <m:t>Z</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bCs w:val="0"/>
                            <w:i/>
                          </w:rPr>
                        </m:ctrlPr>
                      </m:sSubPr>
                      <m:e>
                        <m:r>
                          <m:rPr>
                            <m:scr m:val="script"/>
                          </m:rPr>
                          <w:rPr>
                            <w:rFonts w:ascii="Cambria Math" w:hAnsi="Cambria Math" w:cs="Times New Roman"/>
                          </w:rPr>
                          <m:t>R</m:t>
                        </m:r>
                      </m:e>
                      <m:sub>
                        <m:r>
                          <w:rPr>
                            <w:rFonts w:ascii="Cambria Math" w:hAnsi="Cambria Math" w:cs="Times New Roman"/>
                          </w:rPr>
                          <m:t>0</m:t>
                        </m:r>
                      </m:sub>
                    </m:sSub>
                  </m:e>
                </m:d>
              </m:oMath>
            </m:oMathPara>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direkt ableitbar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Organisationserhaltung</w:t>
            </w:r>
          </w:p>
        </w:tc>
        <w:tc>
          <w:tcPr>
            <w:tcW w:w="0" w:type="auto"/>
            <w:vAlign w:val="center"/>
            <w:hideMark/>
          </w:tcPr>
          <w:p w:rsidR="00BF78F4" w:rsidRPr="00BF78F4" w:rsidRDefault="00160234" w:rsidP="00BF78F4">
            <w:pPr>
              <w:spacing w:after="0"/>
              <w:rPr>
                <w:rFonts w:ascii="Times New Roman" w:hAnsi="Times New Roman" w:cs="Times New Roman"/>
                <w:bCs w:val="0"/>
              </w:rPr>
            </w:pPr>
            <m:oMathPara>
              <m:oMath>
                <m:r>
                  <w:rPr>
                    <w:rFonts w:ascii="Cambria Math" w:hAnsi="Cambria Math" w:cs="Times New Roman"/>
                  </w:rPr>
                  <m:t>T</m:t>
                </m:r>
                <m:r>
                  <m:rPr>
                    <m:sty m:val="p"/>
                  </m:rPr>
                  <w:rPr>
                    <w:rFonts w:ascii="Cambria Math" w:hAnsi="Cambria Math" w:cs="Times New Roman"/>
                  </w:rPr>
                  <m:t>∈</m:t>
                </m:r>
                <m:r>
                  <m:rPr>
                    <m:nor/>
                  </m:rPr>
                  <w:rPr>
                    <w:rFonts w:ascii="Cambria Math" w:hAnsi="Cambria Math" w:cs="Times New Roman"/>
                    <w:bCs w:val="0"/>
                  </w:rPr>
                  <m:t>End</m:t>
                </m:r>
                <m:d>
                  <m:dPr>
                    <m:ctrlPr>
                      <w:rPr>
                        <w:rFonts w:ascii="Cambria Math" w:hAnsi="Cambria Math" w:cs="Times New Roman"/>
                        <w:bCs w:val="0"/>
                        <w:i/>
                      </w:rPr>
                    </m:ctrlPr>
                  </m:dPr>
                  <m:e>
                    <m:sSub>
                      <m:sSubPr>
                        <m:ctrlPr>
                          <w:rPr>
                            <w:rFonts w:ascii="Cambria Math" w:hAnsi="Cambria Math" w:cs="Times New Roman"/>
                            <w:bCs w:val="0"/>
                            <w:i/>
                          </w:rPr>
                        </m:ctrlPr>
                      </m:sSubPr>
                      <m:e>
                        <m:r>
                          <m:rPr>
                            <m:scr m:val="fraktur"/>
                          </m:rPr>
                          <w:rPr>
                            <w:rFonts w:ascii="Cambria Math" w:hAnsi="Cambria Math" w:cs="Cambria Math"/>
                          </w:rPr>
                          <m:t>O</m:t>
                        </m:r>
                      </m:e>
                      <m:sub>
                        <m:r>
                          <w:rPr>
                            <w:rFonts w:ascii="Cambria Math" w:hAnsi="Cambria Math" w:cs="Times New Roman"/>
                          </w:rPr>
                          <m:t>A</m:t>
                        </m:r>
                      </m:sub>
                    </m:sSub>
                  </m:e>
                </m:d>
              </m:oMath>
            </m:oMathPara>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direkt definierbar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Schwache strukturelle Kohärenz</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 xml:space="preserve">Kohärenz unter </w:t>
            </w:r>
            <m:oMath>
              <m:sSub>
                <m:sSubPr>
                  <m:ctrlPr>
                    <w:rPr>
                      <w:rFonts w:ascii="Cambria Math" w:hAnsi="Cambria Math" w:cs="Times New Roman"/>
                      <w:bCs w:val="0"/>
                      <w:i/>
                    </w:rPr>
                  </m:ctrlPr>
                </m:sSubPr>
                <m:e>
                  <m:r>
                    <m:rPr>
                      <m:nor/>
                    </m:rPr>
                    <w:rPr>
                      <w:rFonts w:ascii="Cambria Math" w:hAnsi="Cambria Math" w:cs="Times New Roman"/>
                      <w:bCs w:val="0"/>
                    </w:rPr>
                    <m:t>id</m:t>
                  </m:r>
                  <m:ctrlPr>
                    <w:rPr>
                      <w:rFonts w:ascii="Cambria Math" w:hAnsi="Cambria Math" w:cs="Times New Roman"/>
                      <w:bCs w:val="0"/>
                    </w:rPr>
                  </m:ctrlPr>
                </m:e>
                <m:sub>
                  <m:r>
                    <w:rPr>
                      <w:rFonts w:ascii="Cambria Math" w:hAnsi="Cambria Math" w:cs="Times New Roman"/>
                    </w:rPr>
                    <m:t>A</m:t>
                  </m:r>
                </m:sub>
              </m:sSub>
            </m:oMath>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universal realisiert</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Nichttriviale strukturelle Kohärenz</w:t>
            </w:r>
          </w:p>
        </w:tc>
        <w:tc>
          <w:tcPr>
            <w:tcW w:w="0" w:type="auto"/>
            <w:vAlign w:val="center"/>
            <w:hideMark/>
          </w:tcPr>
          <w:p w:rsidR="00BF78F4" w:rsidRPr="00BF78F4" w:rsidRDefault="00160234" w:rsidP="00BF78F4">
            <w:pPr>
              <w:spacing w:after="0"/>
              <w:rPr>
                <w:rFonts w:ascii="Times New Roman" w:hAnsi="Times New Roman" w:cs="Times New Roman"/>
                <w:bCs w:val="0"/>
              </w:rPr>
            </w:pPr>
            <m:oMath>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bCs w:val="0"/>
                      <w:i/>
                    </w:rPr>
                  </m:ctrlPr>
                </m:sSubPr>
                <m:e>
                  <m:r>
                    <m:rPr>
                      <m:nor/>
                    </m:rPr>
                    <w:rPr>
                      <w:rFonts w:ascii="Cambria Math" w:hAnsi="Cambria Math" w:cs="Times New Roman"/>
                      <w:bCs w:val="0"/>
                    </w:rPr>
                    <m:t>id</m:t>
                  </m:r>
                  <m:ctrlPr>
                    <w:rPr>
                      <w:rFonts w:ascii="Cambria Math" w:hAnsi="Cambria Math" w:cs="Times New Roman"/>
                      <w:bCs w:val="0"/>
                    </w:rPr>
                  </m:ctrlPr>
                </m:e>
                <m:sub>
                  <m:r>
                    <w:rPr>
                      <w:rFonts w:ascii="Cambria Math" w:hAnsi="Cambria Math" w:cs="Times New Roman"/>
                    </w:rPr>
                    <m:t>A</m:t>
                  </m:r>
                </m:sub>
              </m:sSub>
            </m:oMath>
            <w:r w:rsidR="00BF78F4" w:rsidRPr="00BF78F4">
              <w:rPr>
                <w:rFonts w:ascii="Times New Roman" w:hAnsi="Times New Roman" w:cs="Times New Roman"/>
                <w:bCs w:val="0"/>
              </w:rPr>
              <w:t xml:space="preserve"> und organisationserhaltend</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nicht universal ableitbar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Kohärenzfähigkeit</w:t>
            </w:r>
          </w:p>
        </w:tc>
        <w:tc>
          <w:tcPr>
            <w:tcW w:w="0" w:type="auto"/>
            <w:vAlign w:val="center"/>
            <w:hideMark/>
          </w:tcPr>
          <w:p w:rsidR="00BF78F4" w:rsidRPr="00BF78F4" w:rsidRDefault="00993188" w:rsidP="00BF78F4">
            <w:pPr>
              <w:spacing w:after="0"/>
              <w:rPr>
                <w:rFonts w:ascii="Times New Roman" w:hAnsi="Times New Roman" w:cs="Times New Roman"/>
                <w:bCs w:val="0"/>
              </w:rPr>
            </w:pPr>
            <m:oMathPara>
              <m:oMath>
                <m:sSub>
                  <m:sSubPr>
                    <m:ctrlPr>
                      <w:rPr>
                        <w:rFonts w:ascii="Cambria Math" w:hAnsi="Cambria Math" w:cs="Times New Roman"/>
                        <w:bCs w:val="0"/>
                        <w:i/>
                      </w:rPr>
                    </m:ctrlPr>
                  </m:sSubPr>
                  <m:e>
                    <m:r>
                      <w:rPr>
                        <w:rFonts w:ascii="Cambria Math" w:hAnsi="Cambria Math" w:cs="Times New Roman"/>
                      </w:rPr>
                      <m:t>C</m:t>
                    </m:r>
                  </m:e>
                  <m:sub>
                    <m:r>
                      <m:rPr>
                        <m:nor/>
                      </m:rPr>
                      <w:rPr>
                        <w:rFonts w:ascii="Cambria Math" w:hAnsi="Cambria Math" w:cs="Times New Roman"/>
                        <w:bCs w:val="0"/>
                      </w:rPr>
                      <m:t>cap</m:t>
                    </m:r>
                  </m:sub>
                </m:sSub>
              </m:oMath>
            </m:oMathPara>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bedingte Modellklasse</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Dynamische Kohärenz</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relationstreu + organisationserhaltend + nichtidentisch</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bedingte Modellklasse</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proofErr w:type="spellStart"/>
            <w:r w:rsidRPr="00BF78F4">
              <w:rPr>
                <w:rFonts w:ascii="Times New Roman" w:hAnsi="Times New Roman" w:cs="Times New Roman"/>
                <w:bCs w:val="0"/>
              </w:rPr>
              <w:t>Lyapunov</w:t>
            </w:r>
            <w:proofErr w:type="spellEnd"/>
            <w:r w:rsidRPr="00BF78F4">
              <w:rPr>
                <w:rFonts w:ascii="Times New Roman" w:hAnsi="Times New Roman" w:cs="Times New Roman"/>
                <w:bCs w:val="0"/>
              </w:rPr>
              <w:t>-Stabilität</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benötigt Metrik/Norm und Dynamik</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spätere Zusatzstruktur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Attraktion</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benötigt Dynamik und Konvergenzstruktur</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spätere Zusatzstruktur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Symmetrie</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benötigt insbesondere invertierbare Strukturerhaltung</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spezielle Zusatzstruktur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Informationskohärenz</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benötigt probabilistische/informationstheoretische Struktur</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spätere Zusatzstruktur</w:t>
            </w:r>
          </w:p>
        </w:tc>
      </w:tr>
      <w:tr w:rsidR="00BF78F4" w:rsidRPr="00BF78F4" w:rsidTr="00BF78F4">
        <w:trPr>
          <w:tblCellSpacing w:w="15" w:type="dxa"/>
        </w:trPr>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Neues universelles Primäraxiom</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Cs w:val="0"/>
              </w:rPr>
              <w:t>–</w:t>
            </w:r>
          </w:p>
        </w:tc>
        <w:tc>
          <w:tcPr>
            <w:tcW w:w="0" w:type="auto"/>
            <w:vAlign w:val="center"/>
            <w:hideMark/>
          </w:tcPr>
          <w:p w:rsidR="00BF78F4" w:rsidRPr="00BF78F4" w:rsidRDefault="00BF78F4" w:rsidP="00BF78F4">
            <w:pPr>
              <w:spacing w:after="0"/>
              <w:rPr>
                <w:rFonts w:ascii="Times New Roman" w:hAnsi="Times New Roman" w:cs="Times New Roman"/>
                <w:bCs w:val="0"/>
              </w:rPr>
            </w:pPr>
            <w:r w:rsidRPr="00BF78F4">
              <w:rPr>
                <w:rFonts w:ascii="Times New Roman" w:hAnsi="Times New Roman" w:cs="Times New Roman"/>
                <w:b/>
              </w:rPr>
              <w:t>nicht erforderlich</w:t>
            </w:r>
          </w:p>
        </w:tc>
      </w:tr>
    </w:tbl>
    <w:p w:rsidR="00BF78F4" w:rsidRPr="00BF78F4" w:rsidRDefault="00BF78F4" w:rsidP="00F5020E">
      <w:pPr>
        <w:pStyle w:val="Textkrper"/>
      </w:pPr>
      <w:r w:rsidRPr="00BF78F4">
        <w:rPr>
          <w:b/>
        </w:rPr>
        <w:t>Eigenleistung dieser Arbeit.</w:t>
      </w:r>
      <w:r w:rsidRPr="00BF78F4">
        <w:t xml:space="preserve"> Tabelle 3.3.6-T1 enthält die originäre Statusklassifikation von F4. Sie trennt insbesondere den universell verfügbaren strukturellen Kohärenzbegriff von stärkeren dynamischen, metrischen, symmetrischen und informationstheoretischen Ausprägungen.</w:t>
      </w:r>
    </w:p>
    <w:p w:rsidR="00BF78F4" w:rsidRPr="00E50A09" w:rsidRDefault="00BF78F4" w:rsidP="00E50A09">
      <w:pPr>
        <w:pStyle w:val="berschrift2"/>
      </w:pPr>
      <w:r w:rsidRPr="00E50A09">
        <w:t>Satz 3.3.3 – Minimaler Kohärenzstatus des universellen FRZK</w:t>
      </w:r>
    </w:p>
    <w:p w:rsidR="00BF78F4" w:rsidRPr="00BF78F4" w:rsidRDefault="00BF78F4" w:rsidP="00F5020E">
      <w:pPr>
        <w:pStyle w:val="Textkrper"/>
      </w:pPr>
      <w:r w:rsidRPr="00BF78F4">
        <w:rPr>
          <w:b/>
        </w:rPr>
        <w:t>Eigenleistung dieser Arbeit.</w:t>
      </w:r>
      <w:r w:rsidRPr="00BF78F4">
        <w:t xml:space="preserve"> Aus dem bisherigen universellen FRZK-Kern folgt die Existenz einer nichttrivialen relationalen Organisation und mindestens einer organisationserhaltenden Transformation. Damit ist strukturelle Kohärenz im schwachen Sinn universal realisierbar. Nicht direkt ableitbar ist dagegen die Existenz einer nichtidentischen organisationserhaltenden beziehungsweise dynamisch kohärenten Transformation.</w:t>
      </w:r>
    </w:p>
    <w:p w:rsidR="00BF78F4" w:rsidRPr="00BF78F4" w:rsidRDefault="00BF78F4" w:rsidP="00F5020E">
      <w:pPr>
        <w:pStyle w:val="Textkrper"/>
      </w:pPr>
      <w:r w:rsidRPr="00BF78F4">
        <w:t>Formal gilt zunächst</w:t>
      </w:r>
    </w:p>
    <w:p w:rsidR="005803BF" w:rsidRPr="005803BF" w:rsidRDefault="00993188" w:rsidP="003974DD">
      <w:pPr>
        <w:pStyle w:val="Formel"/>
      </w:pPr>
      <m:oMath>
        <m:sSubSup>
          <m:sSubSupPr>
            <m:ctrlPr/>
          </m:sSubSupPr>
          <m:e>
            <m:r>
              <m:t>Γ</m:t>
            </m:r>
          </m:e>
          <m:sub>
            <m:r>
              <m:rPr>
                <m:nor/>
              </m:rPr>
              <m:t>FRZK</m:t>
            </m:r>
          </m:sub>
          <m:sup>
            <m:d>
              <m:dPr>
                <m:ctrlPr/>
              </m:dPr>
              <m:e>
                <m:r>
                  <m:t>1</m:t>
                </m:r>
              </m:e>
            </m:d>
          </m:sup>
        </m:sSubSup>
        <m:r>
          <m:t>⊢∃</m:t>
        </m:r>
        <m:sSub>
          <m:sSubPr>
            <m:ctrlPr/>
          </m:sSubPr>
          <m:e>
            <m:r>
              <m:rPr>
                <m:scr m:val="fraktur"/>
              </m:rPr>
              <m:t>O</m:t>
            </m:r>
          </m:e>
          <m:sub>
            <m:r>
              <m:t>0</m:t>
            </m:r>
          </m:sub>
        </m:sSub>
        <m:r>
          <m:t>:</m:t>
        </m:r>
        <m:d>
          <m:dPr>
            <m:ctrlPr/>
          </m:dPr>
          <m:e>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e>
        </m:d>
      </m:oMath>
      <w:r w:rsidR="005803BF" w:rsidRPr="005803BF">
        <w:t xml:space="preserve"> </w:t>
      </w:r>
      <w:r w:rsidR="005803BF" w:rsidRPr="005803BF">
        <w:tab/>
        <w:t xml:space="preserve"> (3.2317)</w:t>
      </w:r>
    </w:p>
    <w:p w:rsidR="00BF78F4" w:rsidRPr="00BF78F4" w:rsidRDefault="00BF78F4" w:rsidP="00F5020E">
      <w:pPr>
        <w:pStyle w:val="Textkrper"/>
      </w:pPr>
      <w:r w:rsidRPr="00BF78F4">
        <w:t>Weiter folgt</w:t>
      </w:r>
    </w:p>
    <w:p w:rsidR="005803BF" w:rsidRPr="005803BF" w:rsidRDefault="00993188" w:rsidP="003974DD">
      <w:pPr>
        <w:pStyle w:val="Formel"/>
      </w:pPr>
      <m:oMath>
        <m:sSubSup>
          <m:sSubSupPr>
            <m:ctrlPr/>
          </m:sSubSupPr>
          <m:e>
            <m:r>
              <m:t>Γ</m:t>
            </m:r>
          </m:e>
          <m:sub>
            <m:r>
              <m:rPr>
                <m:nor/>
              </m:rPr>
              <m:t>FRZK</m:t>
            </m:r>
          </m:sub>
          <m:sup>
            <m:d>
              <m:dPr>
                <m:ctrlPr/>
              </m:dPr>
              <m:e>
                <m:r>
                  <m:t>1</m:t>
                </m:r>
              </m:e>
            </m:d>
          </m:sup>
        </m:sSubSup>
        <m:r>
          <m:t>⊢</m:t>
        </m:r>
        <m:r>
          <m:rPr>
            <m:nor/>
          </m:rPr>
          <m:t>Coh</m:t>
        </m:r>
        <m:r>
          <m:t>0</m:t>
        </m:r>
        <m:d>
          <m:dPr>
            <m:ctrlPr/>
          </m:dPr>
          <m:e>
            <m:sSub>
              <m:sSubPr>
                <m:ctrlPr/>
              </m:sSubPr>
              <m:e>
                <m:r>
                  <m:rPr>
                    <m:scr m:val="fraktur"/>
                  </m:rPr>
                  <m:t>O</m:t>
                </m:r>
              </m:e>
              <m:sub>
                <m:r>
                  <m:t>0</m:t>
                </m:r>
              </m:sub>
            </m:sSub>
            <m:r>
              <m:t>,</m:t>
            </m:r>
            <m:r>
              <m:rPr>
                <m:nor/>
              </m:rPr>
              <m:t>id</m:t>
            </m:r>
            <m:sSub>
              <m:sSubPr>
                <m:ctrlPr/>
              </m:sSubPr>
              <m:e>
                <m:r>
                  <m:rPr>
                    <m:scr m:val="script"/>
                  </m:rPr>
                  <m:t>Z</m:t>
                </m:r>
              </m:e>
              <m:sub>
                <m:r>
                  <m:t>0</m:t>
                </m:r>
              </m:sub>
            </m:sSub>
          </m:e>
        </m:d>
      </m:oMath>
      <w:r w:rsidR="005803BF" w:rsidRPr="005803BF">
        <w:t xml:space="preserve"> </w:t>
      </w:r>
      <w:r w:rsidR="005803BF" w:rsidRPr="005803BF">
        <w:tab/>
        <w:t xml:space="preserve"> (3.2318)</w:t>
      </w:r>
    </w:p>
    <w:p w:rsidR="00BF78F4" w:rsidRPr="00BF78F4" w:rsidRDefault="00BF78F4" w:rsidP="00F5020E">
      <w:pPr>
        <w:pStyle w:val="Textkrper"/>
      </w:pPr>
      <w:r w:rsidRPr="00BF78F4">
        <w:t>Dagegen gilt</w:t>
      </w:r>
    </w:p>
    <w:p w:rsidR="005803BF" w:rsidRPr="005803BF" w:rsidRDefault="00993188" w:rsidP="003974DD">
      <w:pPr>
        <w:pStyle w:val="Formel"/>
      </w:pPr>
      <m:oMath>
        <m:sSubSup>
          <m:sSubSupPr>
            <m:ctrlPr/>
          </m:sSubSupPr>
          <m:e>
            <m:r>
              <m:t>Γ</m:t>
            </m:r>
          </m:e>
          <m:sub>
            <m:r>
              <m:rPr>
                <m:nor/>
              </m:rPr>
              <m:t>FRZK</m:t>
            </m:r>
          </m:sub>
          <m:sup>
            <m:d>
              <m:dPr>
                <m:ctrlPr/>
              </m:dPr>
              <m:e>
                <m:r>
                  <m:t>1</m:t>
                </m:r>
              </m:e>
            </m:d>
          </m:sup>
        </m:sSubSup>
        <m:r>
          <m:t>⊬</m:t>
        </m:r>
        <m:sSub>
          <m:sSubPr>
            <m:ctrlPr/>
          </m:sSubPr>
          <m:e>
            <m:r>
              <m:t>C</m:t>
            </m:r>
          </m:e>
          <m:sub>
            <m:r>
              <m:rPr>
                <m:nor/>
              </m:rPr>
              <m:t>cap</m:t>
            </m:r>
          </m:sub>
        </m:sSub>
      </m:oMath>
      <w:r w:rsidR="005803BF" w:rsidRPr="005803BF">
        <w:t xml:space="preserve"> </w:t>
      </w:r>
      <w:r w:rsidR="005803BF" w:rsidRPr="005803BF">
        <w:tab/>
        <w:t xml:space="preserve"> (3.2319)</w:t>
      </w:r>
    </w:p>
    <w:p w:rsidR="00BF78F4" w:rsidRPr="00BF78F4" w:rsidRDefault="00BF78F4" w:rsidP="00F5020E">
      <w:pPr>
        <w:pStyle w:val="Textkrper"/>
      </w:pPr>
      <w:r w:rsidRPr="00BF78F4">
        <w:t>und damit erst recht</w:t>
      </w:r>
    </w:p>
    <w:p w:rsidR="005803BF" w:rsidRPr="005803BF" w:rsidRDefault="00993188" w:rsidP="003974DD">
      <w:pPr>
        <w:pStyle w:val="Formel"/>
      </w:pPr>
      <m:oMath>
        <m:sSubSup>
          <m:sSubSupPr>
            <m:ctrlPr/>
          </m:sSubSupPr>
          <m:e>
            <m:r>
              <m:t>Γ</m:t>
            </m:r>
          </m:e>
          <m:sub>
            <m:r>
              <m:rPr>
                <m:nor/>
              </m:rPr>
              <m:t>FRZK</m:t>
            </m:r>
          </m:sub>
          <m:sup>
            <m:d>
              <m:dPr>
                <m:ctrlPr/>
              </m:dPr>
              <m:e>
                <m:r>
                  <m:t>1</m:t>
                </m:r>
              </m:e>
            </m:d>
          </m:sup>
        </m:sSubSup>
        <m:r>
          <m:t>⊬∃T:</m:t>
        </m:r>
        <m:sSub>
          <m:sSubPr>
            <m:ctrlPr/>
          </m:sSubPr>
          <m:e>
            <m:r>
              <m:rPr>
                <m:nor/>
              </m:rPr>
              <m:t>DCoh</m:t>
            </m:r>
          </m:e>
          <m:sub>
            <m:r>
              <m:t>0</m:t>
            </m:r>
          </m:sub>
        </m:sSub>
        <m:d>
          <m:dPr>
            <m:ctrlPr/>
          </m:dPr>
          <m:e>
            <m:r>
              <m:t>T</m:t>
            </m:r>
          </m:e>
        </m:d>
      </m:oMath>
      <w:r w:rsidR="005803BF" w:rsidRPr="005803BF">
        <w:t xml:space="preserve"> </w:t>
      </w:r>
      <w:r w:rsidR="005803BF" w:rsidRPr="005803BF">
        <w:tab/>
        <w:t xml:space="preserve"> (3.2320)</w:t>
      </w:r>
    </w:p>
    <w:p w:rsidR="00BF78F4" w:rsidRPr="00BF78F4" w:rsidRDefault="00BF78F4" w:rsidP="00F5020E">
      <w:pPr>
        <w:pStyle w:val="Textkrper"/>
      </w:pPr>
      <w:r w:rsidRPr="00BF78F4">
        <w:rPr>
          <w:b/>
        </w:rPr>
        <w:t>Beweis.</w:t>
      </w:r>
      <w:r w:rsidRPr="00BF78F4">
        <w:t xml:space="preserve"> Die Existenz der nichttrivialen globalen Organisation folgt aus Proposition 3.3.13. Die Identität ist nach Proposition 3.3.14 organisationserhaltend, wodurch Gleichung (3.2318) folgt. Proposition 3.3.15 liefert dagegen ein Modell des universellen Kerns, dessen </w:t>
      </w:r>
      <w:proofErr w:type="spellStart"/>
      <w:r w:rsidRPr="00BF78F4">
        <w:t>Endomorphismenmenge</w:t>
      </w:r>
      <w:proofErr w:type="spellEnd"/>
      <w:r w:rsidRPr="00BF78F4">
        <w:t xml:space="preserve"> </w:t>
      </w:r>
      <w:proofErr w:type="gramStart"/>
      <w:r w:rsidRPr="00BF78F4">
        <w:t>ausschließlich die Identität</w:t>
      </w:r>
      <w:proofErr w:type="gramEnd"/>
      <w:r w:rsidRPr="00BF78F4">
        <w:t xml:space="preserve"> enthält. Damit kann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rsidRPr="00BF78F4">
        <w:t xml:space="preserve"> nicht aus dem universellen Kern folgen. Da jede dynamisch kohärente Transformation nach Definition 3.3.30 insbesondere eine nichtidentische organisationserhaltende Transformation sein muss, folgt auch deren Existenz nicht universal. </w:t>
      </w:r>
    </w:p>
    <w:p w:rsidR="00BF78F4" w:rsidRPr="00BF78F4" w:rsidRDefault="00BF78F4" w:rsidP="00F5020E">
      <w:pPr>
        <w:pStyle w:val="berschrift1"/>
      </w:pPr>
      <w:r w:rsidRPr="00BF78F4">
        <w:t>Korollar 3.3.2 – Kein zweites Primäraxiom der Kohärenz erforderlich</w:t>
      </w:r>
    </w:p>
    <w:p w:rsidR="00BF78F4" w:rsidRPr="00BF78F4" w:rsidRDefault="00BF78F4" w:rsidP="00F5020E">
      <w:pPr>
        <w:pStyle w:val="Textkrper"/>
      </w:pPr>
      <w:r w:rsidRPr="00BF78F4">
        <w:rPr>
          <w:b/>
        </w:rPr>
        <w:t>Eigenleistung dieser Arbeit.</w:t>
      </w:r>
      <w:r w:rsidRPr="00BF78F4">
        <w:t xml:space="preserve"> Der universelle FRZK-Kern benötigt nach Abschluss von F4 kein zusätzliches Primäraxiom der Form „Organisation ist kohärent“ oder „Kohärenz bleibt erhalten“.</w:t>
      </w:r>
    </w:p>
    <w:p w:rsidR="00BF78F4" w:rsidRPr="00BF78F4" w:rsidRDefault="00BF78F4" w:rsidP="00F5020E">
      <w:pPr>
        <w:pStyle w:val="Textkrper"/>
      </w:pPr>
      <w:r w:rsidRPr="00BF78F4">
        <w:rPr>
          <w:b/>
        </w:rPr>
        <w:t>Beweis.</w:t>
      </w:r>
      <w:r w:rsidRPr="00BF78F4">
        <w:t xml:space="preserve"> Ein minimaler struktureller Kohärenzbegriff ist auf Grundlage der bereits rekonstruierten Organisation definierbar und mindestens unter der Identität stets realisiert. Nichttriviale Kohärenz ist dagegen eine stärkere Eigenschaft bestimmter Modellklassen und folgt nicht universal. Ihre Aufnahme als Primäraxiom würde deshalb die Modellklasse gegenüber dem bisherigen Gegenstandsbereich zusätzlich einschränken, ohne dass diese Einschränkung aus der bisherigen Forschungsfrage zwingend folgt. </w:t>
      </w:r>
    </w:p>
    <w:p w:rsidR="00BF78F4" w:rsidRPr="00BF78F4" w:rsidRDefault="00BF78F4" w:rsidP="00F5020E">
      <w:pPr>
        <w:pStyle w:val="Textkrper"/>
      </w:pPr>
      <w:r w:rsidRPr="00BF78F4">
        <w:t xml:space="preserve">Damit bleibt die Zahl der universellen Primäraxiome weiterhin bei </w:t>
      </w:r>
      <w:r w:rsidRPr="00BF78F4">
        <w:rPr>
          <w:b/>
        </w:rPr>
        <w:t>eins</w:t>
      </w:r>
      <w:r w:rsidRPr="00BF78F4">
        <w:t>.</w:t>
      </w:r>
    </w:p>
    <w:p w:rsidR="00BF78F4" w:rsidRPr="00BF78F4" w:rsidRDefault="00BF78F4" w:rsidP="00F5020E">
      <w:pPr>
        <w:pStyle w:val="berschrift1"/>
      </w:pPr>
      <w:r w:rsidRPr="00BF78F4">
        <w:t>Axiomatische Statusentscheidung für F4</w:t>
      </w:r>
    </w:p>
    <w:p w:rsidR="00BF78F4" w:rsidRPr="00BF78F4" w:rsidRDefault="00BF78F4" w:rsidP="00F5020E">
      <w:pPr>
        <w:pStyle w:val="Textkrper"/>
      </w:pPr>
      <w:r w:rsidRPr="00BF78F4">
        <w:t>Die Statusentscheidung kann nun zusammenfassend formuliert werden.</w:t>
      </w:r>
    </w:p>
    <w:p w:rsidR="005803BF" w:rsidRPr="005803BF" w:rsidRDefault="00993188" w:rsidP="003974DD">
      <w:pPr>
        <w:pStyle w:val="Formel"/>
      </w:pPr>
      <m:oMath>
        <m:m>
          <m:mPr>
            <m:mcs>
              <m:mc>
                <m:mcPr>
                  <m:count m:val="1"/>
                  <m:mcJc m:val="center"/>
                </m:mcPr>
              </m:mc>
            </m:mcs>
            <m:ctrlPr/>
          </m:mPr>
          <m:mr>
            <m:e>
              <m:r>
                <m:t>Organisation: direkt ableitbar,</m:t>
              </m:r>
            </m:e>
          </m:mr>
          <m:mr>
            <m:e>
              <m:r>
                <m:t>Strukturerhaltung: direkt definierbar und realisierbar,</m:t>
              </m:r>
            </m:e>
          </m:mr>
          <m:mr>
            <m:e>
              <m:m>
                <m:mPr>
                  <m:mcs>
                    <m:mc>
                      <m:mcPr>
                        <m:count m:val="1"/>
                        <m:mcJc m:val="center"/>
                      </m:mcPr>
                    </m:mc>
                  </m:mcs>
                  <m:ctrlPr/>
                </m:mPr>
                <m:mr>
                  <m:e>
                    <m:r>
                      <m:t>schwache strukturelle Kohärenz: universal realisierbar,</m:t>
                    </m:r>
                  </m:e>
                </m:mr>
                <m:mr>
                  <m:e>
                    <m:r>
                      <m:t>nichttriviale Kohärenz: bedingte Modellstruktur,</m:t>
                    </m:r>
                  </m:e>
                </m:mr>
                <m:mr>
                  <m:e>
                    <m:m>
                      <m:mPr>
                        <m:mcs>
                          <m:mc>
                            <m:mcPr>
                              <m:count m:val="1"/>
                              <m:mcJc m:val="center"/>
                            </m:mcPr>
                          </m:mc>
                        </m:mcs>
                        <m:ctrlPr/>
                      </m:mPr>
                      <m:mr>
                        <m:e>
                          <m:r>
                            <m:t>dynamische Kohärenz: bedingte Modellstruktur,</m:t>
                          </m:r>
                        </m:e>
                      </m:mr>
                      <m:mr>
                        <m:e>
                          <m:r>
                            <m:t>metrische Stabilität</m:t>
                          </m:r>
                          <m:r>
                            <m:rPr>
                              <m:lit/>
                            </m:rPr>
                            <m:t>/</m:t>
                          </m:r>
                          <m:r>
                            <m:t>Attraktion: spätere Zusatzstruktur,</m:t>
                          </m:r>
                        </m:e>
                      </m:mr>
                      <m:mr>
                        <m:e>
                          <m:r>
                            <m:t>neues Primäraxiom: nicht erforderlich.</m:t>
                          </m:r>
                        </m:e>
                      </m:mr>
                    </m:m>
                  </m:e>
                </m:mr>
              </m:m>
            </m:e>
          </m:mr>
        </m:m>
      </m:oMath>
      <w:r w:rsidR="005803BF" w:rsidRPr="005803BF">
        <w:t xml:space="preserve"> </w:t>
      </w:r>
      <w:r w:rsidR="005803BF" w:rsidRPr="005803BF">
        <w:tab/>
        <w:t xml:space="preserve"> (3.2321)</w:t>
      </w:r>
    </w:p>
    <w:p w:rsidR="00BF78F4" w:rsidRPr="00BF78F4" w:rsidRDefault="00BF78F4" w:rsidP="00BF78F4">
      <w:pPr>
        <w:spacing w:before="100" w:beforeAutospacing="1" w:after="100" w:afterAutospacing="1"/>
        <w:rPr>
          <w:rFonts w:ascii="Times New Roman" w:hAnsi="Times New Roman" w:cs="Times New Roman"/>
          <w:bCs w:val="0"/>
        </w:rPr>
      </w:pPr>
      <w:r w:rsidRPr="00BF78F4">
        <w:rPr>
          <w:rFonts w:ascii="Times New Roman" w:hAnsi="Times New Roman" w:cs="Times New Roman"/>
          <w:bCs w:val="0"/>
        </w:rPr>
        <w:t xml:space="preserve">Diese Entscheidung ist methodisch stärker als die bloße Einführung eines allgemeinen Kohärenzaxioms. Sie zeigt genau, </w:t>
      </w:r>
      <w:r w:rsidRPr="00BF78F4">
        <w:rPr>
          <w:rFonts w:ascii="Times New Roman" w:hAnsi="Times New Roman" w:cs="Times New Roman"/>
          <w:b/>
        </w:rPr>
        <w:t xml:space="preserve">welcher Anteil des Kohärenzbegriffs bereits aus dem bisherigen Kern rekonstruiert werden kann und </w:t>
      </w:r>
      <w:proofErr w:type="gramStart"/>
      <w:r w:rsidRPr="00BF78F4">
        <w:rPr>
          <w:rFonts w:ascii="Times New Roman" w:hAnsi="Times New Roman" w:cs="Times New Roman"/>
          <w:b/>
        </w:rPr>
        <w:t>welcher zusätzliche Eigenschaften</w:t>
      </w:r>
      <w:proofErr w:type="gramEnd"/>
      <w:r w:rsidRPr="00BF78F4">
        <w:rPr>
          <w:rFonts w:ascii="Times New Roman" w:hAnsi="Times New Roman" w:cs="Times New Roman"/>
          <w:b/>
        </w:rPr>
        <w:t xml:space="preserve"> konkreter Modelle verlangt</w:t>
      </w:r>
      <w:r w:rsidRPr="00BF78F4">
        <w:rPr>
          <w:rFonts w:ascii="Times New Roman" w:hAnsi="Times New Roman" w:cs="Times New Roman"/>
          <w:bCs w:val="0"/>
        </w:rPr>
        <w:t>.</w:t>
      </w:r>
    </w:p>
    <w:p w:rsidR="00BF78F4" w:rsidRPr="00BF78F4" w:rsidRDefault="00BF78F4" w:rsidP="00F5020E">
      <w:pPr>
        <w:pStyle w:val="berschrift1"/>
      </w:pPr>
      <w:r w:rsidRPr="00BF78F4">
        <w:t>Rekonstruktionsstand nach F4</w:t>
      </w:r>
    </w:p>
    <w:p w:rsidR="00BF78F4" w:rsidRPr="00BF78F4" w:rsidRDefault="00BF78F4" w:rsidP="00F5020E">
      <w:pPr>
        <w:pStyle w:val="Textkrper"/>
      </w:pPr>
      <w:r w:rsidRPr="00BF78F4">
        <w:t>Die bisherige universelle Rekonstruktionskette kann nun um Organisation und strukturelle Kohärenz erweitert werden:</w:t>
      </w:r>
    </w:p>
    <w:p w:rsidR="005803BF" w:rsidRPr="005803BF" w:rsidRDefault="005803BF" w:rsidP="003974DD">
      <w:pPr>
        <w:pStyle w:val="Formel"/>
      </w:pPr>
      <m:oMath>
        <m:r>
          <m:rPr>
            <m:scr m:val="script"/>
          </m:rPr>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rPr>
                <m:scr m:val="script"/>
              </m:rPr>
              <m:t>S</m:t>
            </m:r>
          </m:e>
          <m:sub>
            <m:r>
              <m:t>0</m:t>
            </m:r>
          </m:sub>
        </m:sSub>
        <m:limUpp>
          <m:limUppPr>
            <m:ctrlPr>
              <w:rPr>
                <w:rFonts w:cs="Times New Roman"/>
              </w:rPr>
            </m:ctrlPr>
          </m:limUppPr>
          <m:e>
            <m:r>
              <w:rPr>
                <w:rFonts w:cs="Times New Roman"/>
              </w:rPr>
              <m:t>⟹</m:t>
            </m:r>
          </m:e>
          <m:lim>
            <m:r>
              <m:rPr>
                <m:nor/>
              </m:rPr>
              <w:rPr>
                <w:rFonts w:cs="Times New Roman"/>
              </w:rPr>
              <m:t>P</m:t>
            </m:r>
            <m:sSub>
              <m:sSubPr>
                <m:ctrlPr>
                  <w:rPr>
                    <w:rFonts w:cs="Times New Roman"/>
                  </w:rPr>
                </m:ctrlPr>
              </m:sSubPr>
              <m:e>
                <m:r>
                  <m:rPr>
                    <m:nor/>
                  </m:rPr>
                  <w:rPr>
                    <w:rFonts w:cs="Times New Roman"/>
                  </w:rPr>
                  <m:t>A</m:t>
                </m:r>
              </m:e>
              <m:sub>
                <m:r>
                  <m:rPr>
                    <m:nor/>
                  </m:rPr>
                  <w:rPr>
                    <w:rFonts w:cs="Times New Roman"/>
                  </w:rPr>
                  <m:t>1</m:t>
                </m:r>
              </m:sub>
            </m:sSub>
          </m:lim>
        </m:limUpp>
        <m:sSub>
          <m:sSubPr>
            <m:ctrlPr/>
          </m:sSubPr>
          <m:e>
            <m:r>
              <m:rPr>
                <m:scr m:val="script"/>
              </m:rPr>
              <m:t>Z</m:t>
            </m:r>
          </m:e>
          <m:sub>
            <m:r>
              <m:t>0</m:t>
            </m:r>
          </m:sub>
        </m:sSub>
        <m:r>
          <m:t>⟹</m:t>
        </m:r>
        <m:sSub>
          <m:sSubPr>
            <m:ctrlPr/>
          </m:sSubPr>
          <m:e>
            <m:r>
              <m:rPr>
                <m:scr m:val="script"/>
              </m:rPr>
              <m:t>R</m:t>
            </m:r>
          </m:e>
          <m:sub>
            <m:r>
              <m:t>0</m:t>
            </m:r>
          </m:sub>
        </m:sSub>
        <m:r>
          <m:t>⟹</m:t>
        </m:r>
        <m:sSub>
          <m:sSubPr>
            <m:ctrlPr/>
          </m:sSubPr>
          <m:e>
            <m:r>
              <m:rPr>
                <m:scr m:val="fraktur"/>
              </m:rPr>
              <m:t>O</m:t>
            </m:r>
          </m:e>
          <m:sub>
            <m:r>
              <m:t>0</m:t>
            </m:r>
          </m:sub>
        </m:sSub>
      </m:oMath>
      <w:r w:rsidRPr="005803BF">
        <w:t xml:space="preserve"> </w:t>
      </w:r>
      <w:r w:rsidRPr="005803BF">
        <w:tab/>
        <w:t xml:space="preserve"> (3.2322)</w:t>
      </w:r>
    </w:p>
    <w:p w:rsidR="00BF78F4" w:rsidRPr="00BF78F4" w:rsidRDefault="00BF78F4" w:rsidP="00F5020E">
      <w:pPr>
        <w:pStyle w:val="Textkrper"/>
      </w:pPr>
      <w:r w:rsidRPr="00BF78F4">
        <w:t>Auf der Transformationsebene gilt</w:t>
      </w:r>
    </w:p>
    <w:p w:rsidR="005803BF" w:rsidRPr="005803BF" w:rsidRDefault="00993188" w:rsidP="003974DD">
      <w:pPr>
        <w:pStyle w:val="Formel"/>
      </w:pPr>
      <m:oMath>
        <m:sSub>
          <m:sSubPr>
            <m:ctrlPr/>
          </m:sSubPr>
          <m:e>
            <m:r>
              <m:rPr>
                <m:nor/>
              </m:rPr>
              <m:t>id</m:t>
            </m:r>
          </m:e>
          <m:sub>
            <m:sSub>
              <m:sSubPr>
                <m:ctrlPr/>
              </m:sSubPr>
              <m:e>
                <m:r>
                  <m:rPr>
                    <m:scr m:val="script"/>
                  </m:rPr>
                  <m:t>Z</m:t>
                </m:r>
              </m:e>
              <m:sub>
                <m:r>
                  <m:t>0</m:t>
                </m:r>
              </m:sub>
            </m:sSub>
          </m:sub>
        </m:sSub>
        <m:r>
          <m:t>∈</m:t>
        </m:r>
        <m:r>
          <m:rPr>
            <m:nor/>
          </m:rPr>
          <m:t>End</m:t>
        </m:r>
        <m:d>
          <m:dPr>
            <m:ctrlPr/>
          </m:dPr>
          <m:e>
            <m:sSub>
              <m:sSubPr>
                <m:ctrlPr/>
              </m:sSubPr>
              <m:e>
                <m:r>
                  <m:rPr>
                    <m:scr m:val="fraktur"/>
                  </m:rPr>
                  <m:t>O</m:t>
                </m:r>
              </m:e>
              <m:sub>
                <m:r>
                  <m:t>0</m:t>
                </m:r>
              </m:sub>
            </m:sSub>
          </m:e>
        </m:d>
        <m:r>
          <m:t>⟹</m:t>
        </m:r>
        <m:r>
          <m:rPr>
            <m:nor/>
          </m:rPr>
          <m:t>Coh</m:t>
        </m:r>
        <m:r>
          <m:t>0</m:t>
        </m:r>
        <m:d>
          <m:dPr>
            <m:ctrlPr/>
          </m:dPr>
          <m:e>
            <m:sSub>
              <m:sSubPr>
                <m:ctrlPr/>
              </m:sSubPr>
              <m:e>
                <m:r>
                  <m:rPr>
                    <m:scr m:val="fraktur"/>
                  </m:rPr>
                  <m:t>O</m:t>
                </m:r>
              </m:e>
              <m:sub>
                <m:r>
                  <m:t>0</m:t>
                </m:r>
              </m:sub>
            </m:sSub>
            <m:r>
              <m:t>,</m:t>
            </m:r>
            <m:r>
              <m:rPr>
                <m:nor/>
              </m:rPr>
              <m:t>id</m:t>
            </m:r>
            <m:sSub>
              <m:sSubPr>
                <m:ctrlPr/>
              </m:sSubPr>
              <m:e>
                <m:r>
                  <m:rPr>
                    <m:scr m:val="script"/>
                  </m:rPr>
                  <m:t>Z</m:t>
                </m:r>
              </m:e>
              <m:sub>
                <m:r>
                  <m:t>0</m:t>
                </m:r>
              </m:sub>
            </m:sSub>
          </m:e>
        </m:d>
      </m:oMath>
      <w:r w:rsidR="005803BF" w:rsidRPr="005803BF">
        <w:t xml:space="preserve"> </w:t>
      </w:r>
      <w:r w:rsidR="005803BF" w:rsidRPr="005803BF">
        <w:tab/>
        <w:t xml:space="preserve"> (3.2323)</w:t>
      </w:r>
    </w:p>
    <w:p w:rsidR="00BF78F4" w:rsidRPr="00BF78F4" w:rsidRDefault="00BF78F4" w:rsidP="00F5020E">
      <w:pPr>
        <w:pStyle w:val="Textkrper"/>
      </w:pPr>
      <w:r w:rsidRPr="00BF78F4">
        <w:t>Für eine nichttriviale kohärente Veränderung ist dagegen eine zusätzliche Bedingung erforderlich:</w:t>
      </w:r>
    </w:p>
    <w:p w:rsidR="005803BF" w:rsidRPr="005803BF" w:rsidRDefault="00993188" w:rsidP="003974DD">
      <w:pPr>
        <w:pStyle w:val="Formel"/>
      </w:pPr>
      <m:oMath>
        <m:sSubSup>
          <m:sSubSupPr>
            <m:ctrlPr/>
          </m:sSubSupPr>
          <m:e>
            <m:r>
              <m:t>Γ</m:t>
            </m:r>
          </m:e>
          <m:sub>
            <m:r>
              <m:rPr>
                <m:nor/>
              </m:rPr>
              <m:t>FRZK</m:t>
            </m:r>
          </m:sub>
          <m:sup>
            <m:d>
              <m:dPr>
                <m:ctrlPr/>
              </m:dPr>
              <m:e>
                <m:r>
                  <m:t>1</m:t>
                </m:r>
              </m:e>
            </m:d>
          </m:sup>
        </m:sSubSup>
        <m:r>
          <m:t>∪</m:t>
        </m:r>
        <m:sSub>
          <m:sSubPr>
            <m:ctrlPr/>
          </m:sSubPr>
          <m:e>
            <m:r>
              <m:t>C</m:t>
            </m:r>
          </m:e>
          <m:sub>
            <m:r>
              <m:rPr>
                <m:nor/>
              </m:rPr>
              <m:t>cap</m:t>
            </m:r>
          </m:sub>
        </m:sSub>
        <m:r>
          <m:t>⊢</m:t>
        </m:r>
        <m:r>
          <m:rPr>
            <m:nor/>
          </m:rPr>
          <m:t>Existenz nichttrivialer struktureller Kohärenz</m:t>
        </m:r>
      </m:oMath>
      <w:r w:rsidR="005803BF" w:rsidRPr="005803BF">
        <w:t xml:space="preserve"> </w:t>
      </w:r>
      <w:r w:rsidR="005803BF" w:rsidRPr="005803BF">
        <w:tab/>
        <w:t xml:space="preserve"> (3.2324)</w:t>
      </w:r>
    </w:p>
    <w:p w:rsidR="00BF78F4" w:rsidRPr="00BF78F4" w:rsidRDefault="00BF78F4" w:rsidP="00BF78F4">
      <w:pPr>
        <w:spacing w:before="100" w:beforeAutospacing="1" w:after="100" w:afterAutospacing="1"/>
        <w:rPr>
          <w:rFonts w:ascii="Times New Roman" w:hAnsi="Times New Roman" w:cs="Times New Roman"/>
          <w:bCs w:val="0"/>
        </w:rPr>
      </w:pPr>
      <w:r w:rsidRPr="00BF78F4">
        <w:rPr>
          <w:rFonts w:ascii="Times New Roman" w:hAnsi="Times New Roman" w:cs="Times New Roman"/>
          <w:bCs w:val="0"/>
        </w:rPr>
        <w:t>Für dynamische Kohärenz müssen organisationserhaltende und relationstreue Veränderung sogar in derselben Transformation zusammentreffen:</w:t>
      </w:r>
    </w:p>
    <w:p w:rsidR="005803BF" w:rsidRPr="005803BF" w:rsidRDefault="00993188" w:rsidP="003974DD">
      <w:pPr>
        <w:pStyle w:val="Formel"/>
      </w:pPr>
      <m:oMath>
        <m:sSub>
          <m:sSubPr>
            <m:ctrlPr/>
          </m:sSubPr>
          <m:e>
            <m:r>
              <m:rPr>
                <m:nor/>
              </m:rPr>
              <m:t>DCoh</m:t>
            </m:r>
          </m:e>
          <m:sub>
            <m:r>
              <m:t>0</m:t>
            </m:r>
          </m:sub>
        </m:sSub>
        <m:d>
          <m:dPr>
            <m:ctrlPr/>
          </m:dPr>
          <m:e>
            <m:r>
              <m:t>T</m:t>
            </m:r>
          </m:e>
        </m:d>
        <m:r>
          <m:t>⟹</m:t>
        </m:r>
        <m:d>
          <m:dPr>
            <m:begChr m:val="["/>
            <m:endChr m:val="]"/>
            <m:ctrlPr/>
          </m:dPr>
          <m:e>
            <m:r>
              <m:rPr>
                <m:nor/>
              </m:rPr>
              <m:t>Zustandsänderung</m:t>
            </m:r>
            <m:r>
              <m:t>+</m:t>
            </m:r>
            <m:r>
              <m:rPr>
                <m:nor/>
              </m:rPr>
              <m:t>Relationstreue</m:t>
            </m:r>
            <m:r>
              <m:t>+</m:t>
            </m:r>
            <m:r>
              <m:rPr>
                <m:nor/>
              </m:rPr>
              <m:t>Organisationserhaltung</m:t>
            </m:r>
          </m:e>
        </m:d>
      </m:oMath>
      <w:r w:rsidR="005803BF" w:rsidRPr="005803BF">
        <w:t xml:space="preserve"> </w:t>
      </w:r>
      <w:r w:rsidR="005803BF" w:rsidRPr="005803BF">
        <w:tab/>
        <w:t xml:space="preserve"> (3.2325)</w:t>
      </w:r>
    </w:p>
    <w:p w:rsidR="00BF78F4" w:rsidRPr="00BF78F4" w:rsidRDefault="00BF78F4" w:rsidP="00F5020E">
      <w:pPr>
        <w:pStyle w:val="Textkrper"/>
      </w:pPr>
      <w:r w:rsidRPr="00BF78F4">
        <w:t>Auch hier beschreibt das Pluszeichen keine numerische Addition, sondern die notwendige gemeinsame Erfüllung der drei angegebenen Bedingungen.</w:t>
      </w:r>
    </w:p>
    <w:p w:rsidR="00BF78F4" w:rsidRPr="001D2FB2" w:rsidRDefault="00BF78F4" w:rsidP="001D2FB2">
      <w:pPr>
        <w:pStyle w:val="MethDidaktBetrachtungen"/>
      </w:pPr>
      <w:r w:rsidRPr="001D2FB2">
        <w:t>Methodologische Betrachtungen</w:t>
      </w:r>
    </w:p>
    <w:p w:rsidR="00BF78F4" w:rsidRPr="00BF78F4" w:rsidRDefault="00BF78F4" w:rsidP="00F5020E">
      <w:pPr>
        <w:pStyle w:val="Textkrper"/>
      </w:pPr>
      <w:r w:rsidRPr="00BF78F4">
        <w:t xml:space="preserve">Methodologisch ist F4 besonders sensibel, weil der Begriff „Kohärenz“ in unterschiedlichen wissenschaftlichen Zusammenhängen sehr unterschiedliche Bedeutungen besitzt. Er kann Stabilität, Zusammenhang, Phasengleichheit, statistische Abhängigkeit, Konsistenz, strukturelle Erhaltung oder semantische Zusammengehörigkeit bezeichnen. Würde ich einen dieser etablierten Begriffe ohne weitere Begründung zum allgemeinen FRZK-Kohärenzbegriff </w:t>
      </w:r>
      <w:r w:rsidRPr="00BF78F4">
        <w:lastRenderedPageBreak/>
        <w:t>erklären, würde ich eine spezielle mathematische Struktur zum universellen Theorieinhalt erheben.</w:t>
      </w:r>
    </w:p>
    <w:p w:rsidR="00BF78F4" w:rsidRPr="00BF78F4" w:rsidRDefault="00BF78F4" w:rsidP="00F5020E">
      <w:pPr>
        <w:pStyle w:val="Textkrper"/>
      </w:pPr>
      <w:r w:rsidRPr="00BF78F4">
        <w:t xml:space="preserve">Kapitel 3.2 wurde gerade so entwickelt, dass dieser Fehler vermieden werden kann. Dort wird ausdrücklich festgehalten, dass Stabilität eine definierte Zustandsraumstruktur benötigt, dass Stabilität nicht mit Kohärenz identisch ist und dass selbst eine </w:t>
      </w:r>
      <w:proofErr w:type="spellStart"/>
      <w:r w:rsidRPr="00BF78F4">
        <w:t>Lyapunov</w:t>
      </w:r>
      <w:proofErr w:type="spellEnd"/>
      <w:r w:rsidRPr="00BF78F4">
        <w:t>-Funktion kein automatisch gegebenes Kohärenzmaß darstellt. Ebenso wurden Invarianz, Attraktion, Symmetrie und Information als mathematisch eigenständige Strukturen behandelt. Die dortige Werkzeugfunktion ist damit für die jetzige Statusentscheidung unmittelbar relevant.</w:t>
      </w:r>
    </w:p>
    <w:p w:rsidR="00BF78F4" w:rsidRPr="00BF78F4" w:rsidRDefault="00BF78F4" w:rsidP="00F5020E">
      <w:pPr>
        <w:pStyle w:val="Textkrper"/>
      </w:pPr>
      <w:r w:rsidRPr="00BF78F4">
        <w:t>Der minimale Kohärenzbegriff muss folglich auf genau den Strukturen aufbauen, die bis 3.3.5 tatsächlich rekonstruiert wurden. Dies sind funktionale Zustände, eine nichttriviale binäre Relation sowie Abbildungen dieser Zustände. Daraus lässt sich ohne zusätzliche Metrik sinnvoll fragen, ob die relationale Organisationsstruktur unter einer Abbildung erhalten bleibt. Genau diese Frage bildet den Kern von Definition 3.3.26.</w:t>
      </w:r>
    </w:p>
    <w:p w:rsidR="00BF78F4" w:rsidRPr="00BF78F4" w:rsidRDefault="00BF78F4" w:rsidP="00F5020E">
      <w:pPr>
        <w:pStyle w:val="Textkrper"/>
      </w:pPr>
      <w:r w:rsidRPr="00BF78F4">
        <w:t xml:space="preserve">Damit wird Kohärenz nicht als neues Objekt neben der Organisation eingeführt. Sie ist eine </w:t>
      </w:r>
      <w:r w:rsidRPr="00BF78F4">
        <w:rPr>
          <w:b/>
        </w:rPr>
        <w:t>Relation zwischen Organisation und Transformation</w:t>
      </w:r>
      <w:r w:rsidRPr="00BF78F4">
        <w:t xml:space="preserve"> beziehungsweise eine Eigenschaft der Organisation unter einer Transformation. Diese Entscheidung vermeidet eine ontologische Verdinglichung des Kohärenzbegriffs.</w:t>
      </w:r>
    </w:p>
    <w:p w:rsidR="00BF78F4" w:rsidRPr="00BF78F4" w:rsidRDefault="00BF78F4" w:rsidP="00F5020E">
      <w:pPr>
        <w:pStyle w:val="Textkrper"/>
      </w:pPr>
      <w:r w:rsidRPr="00BF78F4">
        <w:t>Ebenso wichtig ist die Relativität zur Transformationsklasse. Eine Organisation kann unter einer Transformation erhalten und unter einer anderen zerstört werden. Eine pauschale Aussage „Die Organisation ist kohärent“ wäre daher mathematisch unvollständig, solange nicht angegeben wird, gegenüber welcher Veränderung oder Transformationsklasse diese Kohärenz gelten soll.</w:t>
      </w:r>
    </w:p>
    <w:p w:rsidR="00BF78F4" w:rsidRPr="00BF78F4" w:rsidRDefault="00BF78F4" w:rsidP="00F5020E">
      <w:pPr>
        <w:pStyle w:val="Textkrper"/>
      </w:pPr>
      <w:r w:rsidRPr="00BF78F4">
        <w:t>Der universelle Kern garantiert zunächst nur die Identität. Dadurch ist schwache strukturelle Kohärenz immer möglich. Dieses Resultat ist formal korrekt, wissenschaftlich aber bewusst schwach. Der eigentliche Erkenntnisgewinn liegt darin, die Grenze zur nichttrivialen Kohärenz sichtbar zu machen. Das Gegenmodell aus Gleichung (3.2294) zeigt, dass PA 3.3.1 eine relationale Struktur zulässt, die keine nichtidentische organisations</w:t>
      </w:r>
      <w:r w:rsidRPr="00BF78F4">
        <w:softHyphen/>
        <w:t>erhaltende Transformation besitzt.</w:t>
      </w:r>
    </w:p>
    <w:p w:rsidR="00BF78F4" w:rsidRPr="00BF78F4" w:rsidRDefault="00BF78F4" w:rsidP="00F5020E">
      <w:pPr>
        <w:pStyle w:val="Textkrper"/>
      </w:pPr>
      <w:r w:rsidRPr="00BF78F4">
        <w:t>Diese Nichtableitbarkeit führt dennoch nicht automatisch zu einem zweiten Primäraxiom. Die Universalitätsprüfung verlangt zusätzlich die Frage, ob jedes zulässige FRZK-Modell zwingend eine nichttriviale kohärente Transformation besitzen muss. Genau dies ist bislang nicht begründet. Eine solche Setzung würde relationale, aber transformativ starre Strukturen aus der Theorie ausschließen. Die gegenwärtige Forschungsfrage verlangt diese Einschränkung nicht.</w:t>
      </w:r>
    </w:p>
    <w:p w:rsidR="00BF78F4" w:rsidRPr="00BF78F4" w:rsidRDefault="00BF78F4" w:rsidP="00F5020E">
      <w:pPr>
        <w:pStyle w:val="Textkrper"/>
      </w:pPr>
      <w:r w:rsidRPr="00BF78F4">
        <w:t>Stattdessen wird Kohärenzfähigkeit als explizite Modellbedingung behandelt. Dadurch bleibt stets sichtbar, an welcher Stelle eine spätere Aussage zusätzliche Voraussetzungen benötigt. Dasselbe gilt für dynamische Kohärenz. Sie entsteht nicht allein durch die Existenz einer strukturerhaltenden Abbildung, sondern verlangt zusätzlich, dass diese Abbildung tatsächlich innerhalb der relational zulässigen Zustandsübergänge verläuft und nichtidentisch ist.</w:t>
      </w:r>
    </w:p>
    <w:p w:rsidR="00BF78F4" w:rsidRPr="00BF78F4" w:rsidRDefault="00BF78F4" w:rsidP="00F5020E">
      <w:pPr>
        <w:pStyle w:val="Textkrper"/>
      </w:pPr>
      <w:r w:rsidRPr="00BF78F4">
        <w:t xml:space="preserve">Die Trennung zwischen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rsidRPr="00BF78F4">
        <w:t xml:space="preserve">,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rsidRPr="00BF78F4">
        <w:t xml:space="preserve"> und </w:t>
      </w:r>
      <m:oMath>
        <m:sSub>
          <m:sSubPr>
            <m:ctrlPr>
              <w:rPr>
                <w:rFonts w:ascii="Cambria Math" w:hAnsi="Cambria Math"/>
                <w:i/>
              </w:rPr>
            </m:ctrlPr>
          </m:sSubPr>
          <m:e>
            <m:r>
              <m:rPr>
                <m:nor/>
              </m:rPr>
              <w:rPr>
                <w:rFonts w:ascii="Cambria Math" w:hAnsi="Cambria Math"/>
              </w:rPr>
              <m:t>DCoh</m:t>
            </m:r>
            <m:ctrlPr>
              <w:rPr>
                <w:rFonts w:ascii="Cambria Math" w:hAnsi="Cambria Math"/>
              </w:rPr>
            </m:ctrlPr>
          </m:e>
          <m:sub>
            <m:r>
              <w:rPr>
                <w:rFonts w:ascii="Cambria Math" w:hAnsi="Cambria Math"/>
              </w:rPr>
              <m:t>0</m:t>
            </m:r>
          </m:sub>
        </m:sSub>
      </m:oMath>
      <w:r w:rsidRPr="00BF78F4">
        <w:t xml:space="preserve"> ist deshalb eine zentrale Eigenleistung dieses Abschnitts. Sie verhindert, dass Zustandsänderung, Strukturerhaltung und Kohärenz als Synonyme verwendet werden.</w:t>
      </w:r>
    </w:p>
    <w:p w:rsidR="00BF78F4" w:rsidRPr="00BF78F4" w:rsidRDefault="00BF78F4" w:rsidP="00F5020E">
      <w:pPr>
        <w:pStyle w:val="Textkrper"/>
      </w:pPr>
      <w:r w:rsidRPr="00BF78F4">
        <w:t xml:space="preserve">Ebenso bleibt die Grenze zur späteren quantitativen Theorie erhalten. Ein skalare Kohärenzfunktion, ein Schwellenwert, eine Metrik oder eine informationstheoretische </w:t>
      </w:r>
      <w:r w:rsidRPr="00BF78F4">
        <w:lastRenderedPageBreak/>
        <w:t>Größe wäre eine zusätzliche mathematische Struktur. Solche Größen können später eingeführt werden, wenn ein konkreter Rekonstruktionsschritt sie erfordert. Sie gehören nicht in den universellen Primärkern.</w:t>
      </w:r>
    </w:p>
    <w:p w:rsidR="00BF78F4" w:rsidRPr="00BF78F4" w:rsidRDefault="00BF78F4" w:rsidP="00F5020E">
      <w:pPr>
        <w:pStyle w:val="Textkrper"/>
      </w:pPr>
      <w:r w:rsidRPr="00BF78F4">
        <w:t>Damit folgt der Abschnitt dem Grundprinzip des gesamten Neuaufbaus: Nur was tatsächlich irreduzibel notwendig ist, darf Primäraxiom werden. Alles andere wird definiert, hergeleitet oder ausdrücklich als Zusatzbedingung ausgewiesen.</w:t>
      </w:r>
    </w:p>
    <w:p w:rsidR="00BF78F4" w:rsidRPr="001D2FB2" w:rsidRDefault="00BF78F4" w:rsidP="001D2FB2">
      <w:pPr>
        <w:pStyle w:val="MethDidaktBetrachtungen"/>
      </w:pPr>
      <w:r w:rsidRPr="001D2FB2">
        <w:t>Didaktische Betrachtungen</w:t>
      </w:r>
    </w:p>
    <w:p w:rsidR="00BF78F4" w:rsidRPr="00BF78F4" w:rsidRDefault="00BF78F4" w:rsidP="00F5020E">
      <w:pPr>
        <w:pStyle w:val="Textkrper"/>
      </w:pPr>
      <w:r w:rsidRPr="00BF78F4">
        <w:t>Didaktisch kann die Entwicklung von F4 mit einer einfachen Unterscheidung begonnen werden. Wenn mehrere Zustände miteinander in Beziehung stehen, liegt eine relationale Organisation vor. Daraus folgt noch nicht, dass diese Organisation Veränderungen überstehen kann.</w:t>
      </w:r>
    </w:p>
    <w:p w:rsidR="00BF78F4" w:rsidRPr="00BF78F4" w:rsidRDefault="00BF78F4" w:rsidP="00F5020E">
      <w:pPr>
        <w:pStyle w:val="Textkrper"/>
        <w:rPr>
          <w:rFonts w:ascii="Times New Roman" w:hAnsi="Times New Roman"/>
        </w:rPr>
      </w:pPr>
      <w:r w:rsidRPr="00BF78F4">
        <w:rPr>
          <w:rFonts w:ascii="Times New Roman" w:hAnsi="Times New Roman"/>
        </w:rPr>
        <w:t>Eine Transformation stellt deshalb die Frage:</w:t>
      </w:r>
      <w:r w:rsidRPr="00BF78F4">
        <w:rPr>
          <w:rFonts w:ascii="Times New Roman" w:hAnsi="Times New Roman"/>
        </w:rPr>
        <w:br/>
      </w:r>
      <m:oMathPara>
        <m:oMath>
          <m:r>
            <m:rPr>
              <m:nor/>
            </m:rPr>
            <m:t>Was geschieht mit den Beziehungen, wenn sich die Zustände verändern?</m:t>
          </m:r>
        </m:oMath>
      </m:oMathPara>
    </w:p>
    <w:p w:rsidR="00BF78F4" w:rsidRPr="00BF78F4" w:rsidRDefault="00BF78F4" w:rsidP="00F5020E">
      <w:pPr>
        <w:pStyle w:val="Textkrper"/>
      </w:pPr>
      <w:r w:rsidRPr="00BF78F4">
        <w:t>Wird eine bestehende relationale Struktur unter der Transformation erhalten, liegt strukturelle Kohärenz im hier eingeführten Sinn vor.</w:t>
      </w:r>
    </w:p>
    <w:p w:rsidR="00BF78F4" w:rsidRPr="00BF78F4" w:rsidRDefault="00BF78F4" w:rsidP="00F5020E">
      <w:pPr>
        <w:pStyle w:val="Textkrper"/>
      </w:pPr>
      <w:r w:rsidRPr="00BF78F4">
        <w:t xml:space="preserve">Dabei ist die Identität der einfachste Grenzfall. Wenn nichts verändert wird, bleibt jede Relation erhalten. Das zeigt zwar, dass Kohärenz mathematisch definierbar und realisierbar ist, beantwortet aber noch nicht die interessantere Frage, ob eine Organisation </w:t>
      </w:r>
      <w:r w:rsidRPr="00BF78F4">
        <w:rPr>
          <w:b/>
        </w:rPr>
        <w:t>trotz Veränderung</w:t>
      </w:r>
      <w:r w:rsidRPr="00BF78F4">
        <w:t xml:space="preserve"> erhalten bleiben kann.</w:t>
      </w:r>
    </w:p>
    <w:p w:rsidR="00BF78F4" w:rsidRPr="00BF78F4" w:rsidRDefault="00BF78F4" w:rsidP="00F5020E">
      <w:pPr>
        <w:pStyle w:val="Textkrper"/>
      </w:pPr>
      <w:r w:rsidRPr="00BF78F4">
        <w:t>Deshalb unterscheide ich zwischen schwacher und nichttrivialer Kohärenz. Bei schwacher Kohärenz genügt die Identität. Bei nichttrivialer Kohärenz muss mindestens ein Zustand verändert werden.</w:t>
      </w:r>
    </w:p>
    <w:p w:rsidR="00BF78F4" w:rsidRPr="00BF78F4" w:rsidRDefault="00BF78F4" w:rsidP="00F5020E">
      <w:pPr>
        <w:pStyle w:val="Textkrper"/>
      </w:pPr>
      <w:r w:rsidRPr="00BF78F4">
        <w:t>Die Entwicklung lautet damit</w:t>
      </w:r>
    </w:p>
    <w:p w:rsidR="005803BF" w:rsidRPr="005803BF" w:rsidRDefault="005803BF" w:rsidP="003974DD">
      <w:pPr>
        <w:pStyle w:val="Formel"/>
      </w:pPr>
      <m:oMath>
        <m:r>
          <m:rPr>
            <m:nor/>
          </m:rPr>
          <m:t>Relationen</m:t>
        </m:r>
        <m:r>
          <m:t>⟹</m:t>
        </m:r>
        <m:r>
          <m:rPr>
            <m:nor/>
          </m:rPr>
          <m:t>Organisation</m:t>
        </m:r>
        <m:r>
          <m:t>⟹</m:t>
        </m:r>
        <m:r>
          <m:rPr>
            <m:nor/>
          </m:rPr>
          <m:t>Strukturerhaltung</m:t>
        </m:r>
      </m:oMath>
      <w:r w:rsidRPr="005803BF">
        <w:t xml:space="preserve"> </w:t>
      </w:r>
      <w:r w:rsidRPr="005803BF">
        <w:tab/>
        <w:t xml:space="preserve"> (3.2326)</w:t>
      </w:r>
    </w:p>
    <w:p w:rsidR="00BF78F4" w:rsidRPr="00BF78F4" w:rsidRDefault="00BF78F4" w:rsidP="00F5020E">
      <w:pPr>
        <w:pStyle w:val="Textkrper"/>
      </w:pPr>
      <w:r w:rsidRPr="00BF78F4">
        <w:t>Erst unter einer nichtidentischen Transformation entsteht der stärkere Schritt</w:t>
      </w:r>
    </w:p>
    <w:p w:rsidR="005803BF" w:rsidRPr="005803BF" w:rsidRDefault="005803BF" w:rsidP="003974DD">
      <w:pPr>
        <w:pStyle w:val="Formel"/>
      </w:pPr>
      <m:oMath>
        <m:r>
          <m:rPr>
            <m:nor/>
          </m:rPr>
          <m:t>Strukturerhaltung</m:t>
        </m:r>
        <m:r>
          <m:t>+</m:t>
        </m:r>
        <m:r>
          <m:rPr>
            <m:nor/>
          </m:rPr>
          <m:t>tatsächliche Veränderung</m:t>
        </m:r>
        <m:r>
          <m:t>⟹</m:t>
        </m:r>
        <m:r>
          <m:rPr>
            <m:nor/>
          </m:rPr>
          <m:t>nichttriviale funktionale Kohärenz</m:t>
        </m:r>
      </m:oMath>
      <w:r w:rsidRPr="005803BF">
        <w:t xml:space="preserve"> </w:t>
      </w:r>
      <w:r w:rsidRPr="005803BF">
        <w:tab/>
        <w:t xml:space="preserve"> (3.2327)</w:t>
      </w:r>
    </w:p>
    <w:p w:rsidR="00BF78F4" w:rsidRPr="00BF78F4" w:rsidRDefault="00BF78F4" w:rsidP="00F5020E">
      <w:pPr>
        <w:pStyle w:val="Textkrper"/>
      </w:pPr>
      <w:r w:rsidRPr="00BF78F4">
        <w:t>Damit wird auch verständlich, weshalb Stabilität etwas anderes ist. Stabilität fragt beispielsweise danach, ob nahe Zustände unter einer Entwicklung nahe bleiben. Dafür muss zuvor mathematisch festgelegt sein, was „nahe“ bedeutet. Der hier entwickelte Kohärenzbegriff benötigt diese zusätzliche Struktur nicht.</w:t>
      </w:r>
    </w:p>
    <w:p w:rsidR="00BF78F4" w:rsidRPr="00BF78F4" w:rsidRDefault="00BF78F4" w:rsidP="00F5020E">
      <w:pPr>
        <w:pStyle w:val="Textkrper"/>
      </w:pPr>
      <w:r w:rsidRPr="00BF78F4">
        <w:t>Ebenso wenig ist Kohärenz bereits Symmetrie. Eine organisationserhaltende Transformation muss nicht umkehrbar sein. Erst wenn weitere Bedingungen hinzukommen, können Symmetriebegriffe verwendet werden.</w:t>
      </w:r>
    </w:p>
    <w:p w:rsidR="00BF78F4" w:rsidRPr="00BF78F4" w:rsidRDefault="00BF78F4" w:rsidP="00F5020E">
      <w:pPr>
        <w:pStyle w:val="Textkrper"/>
      </w:pPr>
      <w:r w:rsidRPr="00BF78F4">
        <w:t>Die für die weitere Arbeit wichtigste Kontrollfrage lautet deshalb:</w:t>
      </w:r>
    </w:p>
    <w:p w:rsidR="00BF78F4" w:rsidRPr="00BF78F4" w:rsidRDefault="00BF78F4" w:rsidP="00F5020E">
      <w:pPr>
        <w:pStyle w:val="berschrift2"/>
      </w:pPr>
      <w:r w:rsidRPr="00BF78F4">
        <w:t>Welche Struktur bleibt unter welcher Transformation erhalten?</w:t>
      </w:r>
    </w:p>
    <w:p w:rsidR="00BF78F4" w:rsidRPr="00BF78F4" w:rsidRDefault="00BF78F4" w:rsidP="00F5020E">
      <w:pPr>
        <w:pStyle w:val="Textkrper"/>
      </w:pPr>
      <w:r w:rsidRPr="00BF78F4">
        <w:lastRenderedPageBreak/>
        <w:t>Mit dieser Frage lässt sich künftig prüfen, ob tatsächlich über Kohärenz gesprochen wird oder ob stattdessen Stabilität, Symmetrie, Attraktion, Korrelation oder Information gemeint ist.</w:t>
      </w:r>
    </w:p>
    <w:p w:rsidR="00BF78F4" w:rsidRPr="001D2FB2" w:rsidRDefault="00BF78F4" w:rsidP="001D2FB2">
      <w:pPr>
        <w:pStyle w:val="MethDidaktBetrachtungen"/>
      </w:pPr>
      <w:r w:rsidRPr="001D2FB2">
        <w:t>Ergebnis und Übergang</w:t>
      </w:r>
    </w:p>
    <w:p w:rsidR="00BF78F4" w:rsidRPr="00BF78F4" w:rsidRDefault="00BF78F4" w:rsidP="00F5020E">
      <w:pPr>
        <w:pStyle w:val="Textkrper"/>
      </w:pPr>
      <w:r w:rsidRPr="00BF78F4">
        <w:t>Mit Abschnitt 3.3.6 ist F4 erstmals auf der universellen Ebene formal rekonstruiert. Aus den bereits vorhandenen primitiven funktionalen Zuständen und ihrer Relation entsteht unmittelbar die globale relationale Organisation</w:t>
      </w:r>
    </w:p>
    <w:p w:rsidR="005803BF" w:rsidRPr="005803BF" w:rsidRDefault="00993188" w:rsidP="003974DD">
      <w:pPr>
        <w:pStyle w:val="Formel"/>
      </w:pPr>
      <m:oMath>
        <m:sSub>
          <m:sSubPr>
            <m:ctrlPr/>
          </m:sSubPr>
          <m:e>
            <m:r>
              <m:rPr>
                <m:scr m:val="fraktur"/>
              </m:rPr>
              <m:t>O</m:t>
            </m:r>
          </m:e>
          <m:sub>
            <m:r>
              <m:t>0</m:t>
            </m:r>
          </m:sub>
        </m:sSub>
        <m:r>
          <m:t>=</m:t>
        </m:r>
        <m:d>
          <m:dPr>
            <m:ctrlPr/>
          </m:dPr>
          <m:e>
            <m:sSub>
              <m:sSubPr>
                <m:ctrlPr/>
              </m:sSubPr>
              <m:e>
                <m:r>
                  <m:rPr>
                    <m:scr m:val="script"/>
                  </m:rPr>
                  <m:t>Z</m:t>
                </m:r>
              </m:e>
              <m:sub>
                <m:r>
                  <m:t>0</m:t>
                </m:r>
              </m:sub>
            </m:sSub>
            <m:r>
              <m:t>,</m:t>
            </m:r>
            <m:sSub>
              <m:sSubPr>
                <m:ctrlPr/>
              </m:sSubPr>
              <m:e>
                <m:r>
                  <m:rPr>
                    <m:scr m:val="script"/>
                  </m:rPr>
                  <m:t>R</m:t>
                </m:r>
              </m:e>
              <m:sub>
                <m:r>
                  <m:t>0</m:t>
                </m:r>
              </m:sub>
            </m:sSub>
          </m:e>
        </m:d>
      </m:oMath>
      <w:r w:rsidR="005803BF" w:rsidRPr="005803BF">
        <w:t xml:space="preserve"> </w:t>
      </w:r>
      <w:r w:rsidR="005803BF" w:rsidRPr="005803BF">
        <w:tab/>
        <w:t xml:space="preserve"> (3.2328)</w:t>
      </w:r>
    </w:p>
    <w:p w:rsidR="00BF78F4" w:rsidRPr="00BF78F4" w:rsidRDefault="00BF78F4" w:rsidP="00F5020E">
      <w:pPr>
        <w:pStyle w:val="Textkrper"/>
      </w:pPr>
      <w:r w:rsidRPr="00BF78F4">
        <w:t>Organisation benötigt damit kein zusätzliches Primäraxiom.</w:t>
      </w:r>
    </w:p>
    <w:p w:rsidR="00BF78F4" w:rsidRPr="00BF78F4" w:rsidRDefault="00BF78F4" w:rsidP="00F5020E">
      <w:pPr>
        <w:pStyle w:val="Textkrper"/>
      </w:pPr>
      <w:r w:rsidRPr="00BF78F4">
        <w:t>Kohärenz wird als Erhaltung dieser relationalen Organisation unter einer Transformation definiert:</w:t>
      </w:r>
    </w:p>
    <w:p w:rsidR="005803BF" w:rsidRPr="005803BF" w:rsidRDefault="00993188" w:rsidP="003974DD">
      <w:pPr>
        <w:pStyle w:val="Formel"/>
      </w:pPr>
      <m:oMath>
        <m:sSub>
          <m:sSubPr>
            <m:ctrlPr/>
          </m:sSubPr>
          <m:e>
            <m:r>
              <m:rPr>
                <m:nor/>
              </m:rPr>
              <m:t>Coh</m:t>
            </m:r>
          </m:e>
          <m:sub>
            <m:r>
              <m:t>0</m:t>
            </m:r>
          </m:sub>
        </m:sSub>
        <m:d>
          <m:dPr>
            <m:ctrlPr/>
          </m:dPr>
          <m:e>
            <m:sSub>
              <m:sSubPr>
                <m:ctrlPr/>
              </m:sSubPr>
              <m:e>
                <m:r>
                  <m:rPr>
                    <m:scr m:val="fraktur"/>
                  </m:rPr>
                  <m:t>O</m:t>
                </m:r>
              </m:e>
              <m:sub>
                <m:r>
                  <m:t>A</m:t>
                </m:r>
              </m:sub>
            </m:sSub>
            <m:r>
              <m:t>,T</m:t>
            </m:r>
          </m:e>
        </m:d>
        <m:r>
          <m:t>⟺T∈</m:t>
        </m:r>
        <m:r>
          <m:rPr>
            <m:nor/>
          </m:rPr>
          <m:t>End</m:t>
        </m:r>
        <m:d>
          <m:dPr>
            <m:ctrlPr/>
          </m:dPr>
          <m:e>
            <m:sSub>
              <m:sSubPr>
                <m:ctrlPr/>
              </m:sSubPr>
              <m:e>
                <m:r>
                  <m:rPr>
                    <m:scr m:val="fraktur"/>
                  </m:rPr>
                  <m:t>O</m:t>
                </m:r>
              </m:e>
              <m:sub>
                <m:r>
                  <m:t>A</m:t>
                </m:r>
              </m:sub>
            </m:sSub>
          </m:e>
        </m:d>
      </m:oMath>
      <w:r w:rsidR="005803BF" w:rsidRPr="005803BF">
        <w:t xml:space="preserve"> </w:t>
      </w:r>
      <w:r w:rsidR="005803BF" w:rsidRPr="005803BF">
        <w:tab/>
        <w:t xml:space="preserve"> (3.2329)</w:t>
      </w:r>
    </w:p>
    <w:p w:rsidR="00BF78F4" w:rsidRPr="00BF78F4" w:rsidRDefault="00BF78F4" w:rsidP="00F5020E">
      <w:pPr>
        <w:pStyle w:val="Textkrper"/>
      </w:pPr>
      <w:r w:rsidRPr="00BF78F4">
        <w:t xml:space="preserve">Da die Identität stets organisationserhaltend ist, existiert auf der universellen Ebene mindestens schwache strukturelle Kohärenz. Die Existenz einer </w:t>
      </w:r>
      <w:r w:rsidRPr="00BF78F4">
        <w:rPr>
          <w:b/>
        </w:rPr>
        <w:t>nichtidentischen</w:t>
      </w:r>
      <w:r w:rsidRPr="00BF78F4">
        <w:t xml:space="preserve"> organisationserhaltenden Transformation folgt dagegen nicht aus dem bisherigen Primärkern.</w:t>
      </w:r>
    </w:p>
    <w:p w:rsidR="00BF78F4" w:rsidRPr="00BF78F4" w:rsidRDefault="00BF78F4" w:rsidP="00F5020E">
      <w:pPr>
        <w:pStyle w:val="Textkrper"/>
      </w:pPr>
      <w:r w:rsidRPr="00BF78F4">
        <w:t>Damit lautet die abschließende Statusentscheidung für F4:</w:t>
      </w:r>
    </w:p>
    <w:p w:rsidR="00160234" w:rsidRPr="00160234" w:rsidRDefault="005803BF" w:rsidP="003974DD">
      <w:pPr>
        <w:pStyle w:val="Formel"/>
        <w:rPr>
          <w:rFonts w:ascii="Times New Roman" w:eastAsia="Times New Roman" w:hAnsi="Times New Roman" w:cs="Times New Roman"/>
        </w:rPr>
      </w:pPr>
      <m:oMathPara>
        <m:oMath>
          <m:r>
            <m:rPr>
              <m:nor/>
            </m:rPr>
            <m:t xml:space="preserve">F4 ist strukturell rekonstruierbar; nichttriviale und </m:t>
          </m:r>
        </m:oMath>
      </m:oMathPara>
    </w:p>
    <w:p w:rsidR="005803BF" w:rsidRPr="005803BF" w:rsidRDefault="005803BF" w:rsidP="003974DD">
      <w:pPr>
        <w:pStyle w:val="Formel"/>
      </w:pPr>
      <m:oMath>
        <m:r>
          <m:rPr>
            <m:nor/>
          </m:rPr>
          <m:t>dynamische Kohärenz bleiben bedingte Modellmerkmale.</m:t>
        </m:r>
      </m:oMath>
      <w:r w:rsidRPr="005803BF">
        <w:t xml:space="preserve"> </w:t>
      </w:r>
      <w:r w:rsidRPr="005803BF">
        <w:tab/>
        <w:t xml:space="preserve"> (3.2330)</w:t>
      </w:r>
    </w:p>
    <w:p w:rsidR="00BF78F4" w:rsidRPr="00BF78F4" w:rsidRDefault="00BF78F4" w:rsidP="00BF78F4">
      <w:pPr>
        <w:spacing w:before="100" w:beforeAutospacing="1" w:after="100" w:afterAutospacing="1"/>
        <w:rPr>
          <w:rFonts w:ascii="Times New Roman" w:hAnsi="Times New Roman" w:cs="Times New Roman"/>
          <w:bCs w:val="0"/>
        </w:rPr>
      </w:pPr>
      <w:r w:rsidRPr="00BF78F4">
        <w:rPr>
          <w:rFonts w:ascii="Times New Roman" w:hAnsi="Times New Roman" w:cs="Times New Roman"/>
          <w:bCs w:val="0"/>
        </w:rPr>
        <w:t>Ein zweites universelles Primäraxiom wird auch nach Abschluss von F4 nicht benötigt. Der Primärkern bleibt</w:t>
      </w:r>
    </w:p>
    <w:p w:rsidR="005803BF" w:rsidRPr="005803BF" w:rsidRDefault="005803BF"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5803BF">
        <w:t xml:space="preserve"> </w:t>
      </w:r>
      <w:r w:rsidRPr="005803BF">
        <w:tab/>
        <w:t xml:space="preserve"> (3.2331)</w:t>
      </w:r>
    </w:p>
    <w:p w:rsidR="00BF78F4" w:rsidRPr="00BF78F4" w:rsidRDefault="00BF78F4" w:rsidP="00F5020E">
      <w:pPr>
        <w:pStyle w:val="Textkrper"/>
      </w:pPr>
      <w:r w:rsidRPr="00BF78F4">
        <w:t>Damit sind F1 bis F4 in ihren universellen Anteilen untersucht: funktionale Differenzierung wird durch PA 3.3.1 garantiert; Relationierung folgt daraus; relationale Transformation und Verkettung sind rekonstruierbar; Organisation und minimale strukturelle Kohärenz können ebenfalls ohne weiteres Primäraxiom aufgebaut werden.</w:t>
      </w:r>
    </w:p>
    <w:p w:rsidR="00BF78F4" w:rsidRPr="00BF78F4" w:rsidRDefault="00BF78F4" w:rsidP="00F5020E">
      <w:pPr>
        <w:pStyle w:val="Textkrper"/>
      </w:pPr>
      <w:r w:rsidRPr="00BF78F4">
        <w:t xml:space="preserve">Die nächste offene Forschungsfrage ist F5. Bis zu diesem Punkt enthält die Theorie bewusst </w:t>
      </w:r>
      <w:r w:rsidRPr="00BF78F4">
        <w:rPr>
          <w:b/>
        </w:rPr>
        <w:t>keinen Raum und keine Zeit</w:t>
      </w:r>
      <w:r w:rsidRPr="00BF78F4">
        <w:t xml:space="preserv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BF78F4">
        <w:t xml:space="preserve"> ist kein geometrischer Raum,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BF78F4">
        <w:t xml:space="preserve"> ist keine räumliche Nachbarschaft, eine relationale Kette ist keine Zeitachse und Kohärenz erzeugt für sich allein weder Metrik noch Dimension.</w:t>
      </w:r>
    </w:p>
    <w:p w:rsidR="00BF78F4" w:rsidRPr="00BF78F4" w:rsidRDefault="00BF78F4" w:rsidP="00F5020E">
      <w:pPr>
        <w:pStyle w:val="Textkrper"/>
      </w:pPr>
      <w:r w:rsidRPr="00BF78F4">
        <w:t xml:space="preserve">Der folgende Abschnitt </w:t>
      </w:r>
      <w:r w:rsidRPr="00BF78F4">
        <w:rPr>
          <w:b/>
        </w:rPr>
        <w:t>3.3.7 Voraussetzungen einer räumlichen Rekonstruktion: Topologie, Metrik und Geometrie als Brückenstrukturen</w:t>
      </w:r>
      <w:r w:rsidRPr="00BF78F4">
        <w:t xml:space="preserve"> untersucht deshalb zunächst, welche der in Kapitel 3.2 verfügbaren mathematischen Strukturen zusätzlich benötigt </w:t>
      </w:r>
      <w:r w:rsidRPr="00BF78F4">
        <w:lastRenderedPageBreak/>
        <w:t>würden, um aus der bisher rein funktionalen Organisation überhaupt einen Raumbegriff zu rekonstruieren. Dabei muss insbesondere entschieden werden, welche dieser Strukturen definitions- oder modellabhängige Brückenbedingungen darstellen und ob irgendeine davon tatsächlich den Status eines weiteren universellen Primäraxioms erhalten kann.</w:t>
      </w:r>
    </w:p>
    <w:p w:rsidR="00F455C4" w:rsidRPr="001D2FB2" w:rsidRDefault="00F455C4" w:rsidP="001D2FB2">
      <w:pPr>
        <w:pStyle w:val="berschrift1"/>
      </w:pPr>
      <w:r w:rsidRPr="001D2FB2">
        <w:t>3.3.7</w:t>
      </w:r>
      <w:r w:rsidR="00F5020E" w:rsidRPr="001D2FB2">
        <w:tab/>
      </w:r>
      <w:r w:rsidRPr="001D2FB2">
        <w:t>Voraussetzungen einer räumlichen Rekonstruktion: Topologie, Metrik und Geometrie als Brückenstrukturen</w:t>
      </w:r>
    </w:p>
    <w:p w:rsidR="00F455C4" w:rsidRPr="00F455C4" w:rsidRDefault="00F455C4" w:rsidP="00F5020E">
      <w:pPr>
        <w:pStyle w:val="Listenfortsetzung"/>
      </w:pPr>
      <w:r w:rsidRPr="00F455C4">
        <w:t xml:space="preserve">Mit den Abschnitten 3.3.2 bis 3.3.6 ist eine funktionale Struktur entstanden, die bislang vollständig ohne vorausgesetzten Raum auskommt. Aus dem formalen Trägerbereich und der primitiven Bezugsrelation wurden funktionale Zustände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F455C4">
        <w:t xml:space="preserve">, die induzierte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455C4">
        <w:t xml:space="preserve">, relationale Verkettungen, Transformationen und schließlich die globale relationale Organisation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e>
        </m:d>
      </m:oMath>
      <w:r w:rsidRPr="00F455C4">
        <w:t xml:space="preserve"> rekonstruiert. Auch der minimale Kohärenzbegriff aus 3.3.6 benötigt weder Koordinaten noch Abstand, Winkel oder räumliche Dimension. Der in 3.3.1 für F5 festgehaltene Befund bleibt damit unverändert: Topologie, Metrik, Mannigfaltigkeit, Lorentzstruktur und geometrische Einbettung stehen als mathematische Werkzeuge zur Verfügung, folgen aber nicht bereits aus der allgemeinen funktionalen Relation.</w:t>
      </w:r>
    </w:p>
    <w:p w:rsidR="00F455C4" w:rsidRPr="00F455C4" w:rsidRDefault="00F455C4" w:rsidP="00F5020E">
      <w:pPr>
        <w:pStyle w:val="Listenfortsetzung"/>
      </w:pPr>
      <w:r w:rsidRPr="00F455C4">
        <w:t>Diese Trennung entspricht genau dem Aufbau von Kapitel 3.2. Dort wurde zunächst herausgearbeitet, dass eine Relation noch keinen Abstand liefert, dass eine Metrik eine zusätzliche Struktur darstellt und dass selbst ein mathematischer Abstand nicht ohne weitere Begründung als physikalischer Abstand interpretiert werden darf. Topologie ermöglicht wiederum Aussagen über Nähe und Zusammenhang, ohne selbst zwingend eine Metrik vorauszusetzen. Erst auf solchen zusätzlichen Strukturen können geometrische Begriffe aufgebaut werden.</w:t>
      </w:r>
    </w:p>
    <w:p w:rsidR="00F455C4" w:rsidRPr="00F455C4" w:rsidRDefault="00F455C4" w:rsidP="00F5020E">
      <w:pPr>
        <w:pStyle w:val="Listenfortsetzung"/>
      </w:pPr>
      <w:r w:rsidRPr="00F455C4">
        <w:t xml:space="preserve">Für F5 muss deshalb zwischen zwei verschiedenen Fragen unterschieden werden. Die erste lautet, ob aus der bisher rekonstruierten relationalen Organisation </w:t>
      </w:r>
      <w:r w:rsidRPr="00F455C4">
        <w:rPr>
          <w:b/>
        </w:rPr>
        <w:t>irgendeine mathematische topologische oder metrische Struktur</w:t>
      </w:r>
      <w:r w:rsidRPr="00F455C4">
        <w:t xml:space="preserve"> konstruiert werden kann. Die zweite ist erheblich stärker: Ob diese Struktur als </w:t>
      </w:r>
      <w:r w:rsidRPr="00F455C4">
        <w:rPr>
          <w:b/>
        </w:rPr>
        <w:t>räumliche Struktur</w:t>
      </w:r>
      <w:r w:rsidRPr="00F455C4">
        <w:t xml:space="preserve"> des FRZK interpretiert werden darf. Die erste Frage kann teilweise durch Definition und mathematische Ableitung beantwortet werden. Die zweite benötigt zusätzliche Brückenbedingungen.</w:t>
      </w:r>
    </w:p>
    <w:p w:rsidR="00F455C4" w:rsidRPr="00F455C4" w:rsidRDefault="00F455C4" w:rsidP="00F5020E">
      <w:pPr>
        <w:pStyle w:val="berschrift1"/>
      </w:pPr>
      <w:proofErr w:type="spellStart"/>
      <w:r w:rsidRPr="00F455C4">
        <w:t>Relationelle</w:t>
      </w:r>
      <w:proofErr w:type="spellEnd"/>
      <w:r w:rsidRPr="00F455C4">
        <w:t xml:space="preserve"> Erreichbarkeit als Ausgangspunkt einer Topologie</w:t>
      </w:r>
    </w:p>
    <w:p w:rsidR="00F455C4" w:rsidRPr="00F455C4" w:rsidRDefault="00F455C4" w:rsidP="00F5020E">
      <w:pPr>
        <w:pStyle w:val="Textkrper"/>
      </w:pPr>
      <w:r w:rsidRPr="00F455C4">
        <w:t xml:space="preserve">Abschnitt 3.3.5 hat mit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t>
            </m:r>
          </m:sup>
        </m:sSubSup>
      </m:oMath>
      <w:r w:rsidRPr="00F455C4">
        <w:t xml:space="preserve"> bereits die reflexiv-transitive Hülle der Zustandsrelation eingeführt. Für zwei Zustände </w:t>
      </w:r>
      <m:oMath>
        <m:r>
          <w:rPr>
            <w:rFonts w:ascii="Cambria Math" w:hAnsi="Cambria Math"/>
          </w:rPr>
          <m:t>z,w</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F455C4">
        <w:t xml:space="preserve"> bedeutet</w:t>
      </w:r>
    </w:p>
    <w:p w:rsidR="00D85174" w:rsidRPr="00D85174" w:rsidRDefault="00D85174" w:rsidP="003974DD">
      <w:pPr>
        <w:pStyle w:val="Formel"/>
      </w:pPr>
      <m:oMath>
        <m:r>
          <m:t>z</m:t>
        </m:r>
        <m:sSub>
          <m:sSubPr>
            <m:ctrlPr/>
          </m:sSubPr>
          <m:e>
            <m:r>
              <m:t>⇝</m:t>
            </m:r>
          </m:e>
          <m:sub>
            <m:r>
              <m:t>0</m:t>
            </m:r>
          </m:sub>
        </m:sSub>
        <m:r>
          <m:t>w⟺</m:t>
        </m:r>
        <m:d>
          <m:dPr>
            <m:ctrlPr/>
          </m:dPr>
          <m:e>
            <m:r>
              <m:t>z,w</m:t>
            </m:r>
          </m:e>
        </m:d>
        <m:r>
          <m:t>∈</m:t>
        </m:r>
        <m:sSubSup>
          <m:sSubSupPr>
            <m:ctrlPr/>
          </m:sSubSupPr>
          <m:e>
            <m:r>
              <m:rPr>
                <m:scr m:val="script"/>
              </m:rPr>
              <m:t>R</m:t>
            </m:r>
          </m:e>
          <m:sub>
            <m:r>
              <m:t>0</m:t>
            </m:r>
          </m:sub>
          <m:sup>
            <m:r>
              <m:t>*</m:t>
            </m:r>
          </m:sup>
        </m:sSubSup>
      </m:oMath>
      <w:r w:rsidRPr="00D85174">
        <w:t xml:space="preserve"> </w:t>
      </w:r>
      <w:r w:rsidRPr="00D85174">
        <w:tab/>
        <w:t xml:space="preserve"> (3.2332)</w:t>
      </w:r>
    </w:p>
    <w:p w:rsidR="00F455C4" w:rsidRPr="00F455C4" w:rsidRDefault="00F455C4" w:rsidP="00F5020E">
      <w:pPr>
        <w:pStyle w:val="Textkrper"/>
      </w:pPr>
      <w:r w:rsidRPr="00F455C4">
        <w:t xml:space="preserve">Diese Erreichbarkeit ist zunächst weiterhin rein relational. Sie sagt weder, dass </w:t>
      </w:r>
      <m:oMath>
        <m:r>
          <w:rPr>
            <w:rFonts w:ascii="Cambria Math" w:hAnsi="Cambria Math"/>
          </w:rPr>
          <m:t>w</m:t>
        </m:r>
      </m:oMath>
      <w:r w:rsidRPr="00F455C4">
        <w:t xml:space="preserve"> räumlich in der Nähe von </w:t>
      </w:r>
      <m:oMath>
        <m:r>
          <w:rPr>
            <w:rFonts w:ascii="Cambria Math" w:hAnsi="Cambria Math"/>
          </w:rPr>
          <m:t>z</m:t>
        </m:r>
      </m:oMath>
      <w:r w:rsidRPr="00F455C4">
        <w:t xml:space="preserve"> liegt, noch dass zwischen beiden eine bestimmte Entfernung existiert. Sie erlaubt jedoch, Teilmengen von Zuständen danach zu unterscheiden, ob sie mit der Erreichbarkeitsstruktur verträglich sind.</w:t>
      </w:r>
    </w:p>
    <w:p w:rsidR="00F455C4" w:rsidRPr="00F84A8E" w:rsidRDefault="00F455C4" w:rsidP="00F84A8E">
      <w:pPr>
        <w:pStyle w:val="Definition"/>
      </w:pPr>
      <w:r w:rsidRPr="00F84A8E">
        <w:lastRenderedPageBreak/>
        <w:t>Definition 3.3.31 – Relationsinduzierte Erreichbarkeitstopologie</w:t>
      </w:r>
    </w:p>
    <w:p w:rsidR="00F455C4" w:rsidRPr="00F455C4" w:rsidRDefault="00F455C4" w:rsidP="00F5020E">
      <w:pPr>
        <w:pStyle w:val="Textkrper"/>
      </w:pPr>
      <w:r w:rsidRPr="00F455C4">
        <w:t xml:space="preserve">Originäre Eigenleistung dieser Arbeit. Ich definiere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F455C4">
        <w:t xml:space="preserve"> die Familie</w:t>
      </w:r>
    </w:p>
    <w:p w:rsidR="00D85174" w:rsidRPr="00D85174" w:rsidRDefault="00993188" w:rsidP="003974DD">
      <w:pPr>
        <w:pStyle w:val="Formel"/>
      </w:pPr>
      <m:oMath>
        <m:sSub>
          <m:sSubPr>
            <m:ctrlPr/>
          </m:sSubPr>
          <m:e>
            <m:r>
              <m:t>τ</m:t>
            </m:r>
          </m:e>
          <m:sub>
            <m:r>
              <m:rPr>
                <m:scr m:val="script"/>
              </m:rPr>
              <m:t>R</m:t>
            </m:r>
          </m:sub>
        </m:sSub>
        <m:r>
          <m:t>≔</m:t>
        </m:r>
        <m:d>
          <m:dPr>
            <m:begChr m:val="{"/>
            <m:endChr m:val="}"/>
            <m:ctrlPr/>
          </m:dPr>
          <m:e>
            <m:r>
              <m:t>O⊆</m:t>
            </m:r>
            <m:sSub>
              <m:sSubPr>
                <m:ctrlPr/>
              </m:sSubPr>
              <m:e>
                <m:r>
                  <m:rPr>
                    <m:scr m:val="script"/>
                  </m:rPr>
                  <m:t>Z</m:t>
                </m:r>
              </m:e>
              <m:sub>
                <m:r>
                  <m:t>0</m:t>
                </m:r>
              </m:sub>
            </m:sSub>
          </m:e>
          <m:e>
            <m:r>
              <m:t>∀z∈O;∀w∈</m:t>
            </m:r>
            <m:sSub>
              <m:sSubPr>
                <m:ctrlPr/>
              </m:sSubPr>
              <m:e>
                <m:r>
                  <m:rPr>
                    <m:scr m:val="script"/>
                  </m:rPr>
                  <m:t>Z</m:t>
                </m:r>
              </m:e>
              <m:sub>
                <m:r>
                  <m:t>0</m:t>
                </m:r>
              </m:sub>
            </m:sSub>
            <m:r>
              <m:t>:</m:t>
            </m:r>
            <m:d>
              <m:dPr>
                <m:ctrlPr/>
              </m:dPr>
              <m:e>
                <m:r>
                  <m:t>z</m:t>
                </m:r>
                <m:sSub>
                  <m:sSubPr>
                    <m:ctrlPr/>
                  </m:sSubPr>
                  <m:e>
                    <m:r>
                      <m:t>⇝</m:t>
                    </m:r>
                  </m:e>
                  <m:sub>
                    <m:r>
                      <m:t>0</m:t>
                    </m:r>
                  </m:sub>
                </m:sSub>
                <m:r>
                  <m:t>w⟹w∈O</m:t>
                </m:r>
              </m:e>
            </m:d>
          </m:e>
        </m:d>
      </m:oMath>
      <w:r w:rsidR="00D85174" w:rsidRPr="00D85174">
        <w:t xml:space="preserve"> </w:t>
      </w:r>
      <w:r w:rsidR="00D85174" w:rsidRPr="00D85174">
        <w:tab/>
        <w:t xml:space="preserve"> (3.2333)</w:t>
      </w:r>
    </w:p>
    <w:p w:rsidR="00F455C4" w:rsidRPr="00F455C4" w:rsidRDefault="00F455C4" w:rsidP="00F5020E">
      <w:pPr>
        <w:pStyle w:val="Textkrper"/>
      </w:pPr>
      <w:r w:rsidRPr="00F455C4">
        <w:t xml:space="preserve">Eine Teilmenge gehört damit genau dann zu </w:t>
      </w:r>
      <m:oMath>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wenn sie zusammen mit jedem enthaltenen Zustand auch alle von diesem Zustand relational erreichbaren Zustände enthält.</w:t>
      </w:r>
    </w:p>
    <w:p w:rsidR="00F455C4" w:rsidRPr="00F455C4" w:rsidRDefault="00F455C4" w:rsidP="00F5020E">
      <w:pPr>
        <w:pStyle w:val="Textkrper"/>
      </w:pPr>
      <w:r w:rsidRPr="00F455C4">
        <w:t>Die mathematische Topologie wurde in Kapitel 3.2 als eine Menge offener Teilmengen eingeführt, die die leere Menge und den Gesamtraum enthält sowie unter beliebigen Vereinigungen und endlichen Schnitten abgeschlossen ist [74]. Besonders wichtig war dort bereits, dass topologische Nähe keine metrische Entfernung benötigt.</w:t>
      </w:r>
    </w:p>
    <w:p w:rsidR="00F455C4" w:rsidRPr="00F455C4" w:rsidRDefault="00F455C4" w:rsidP="00F5020E">
      <w:pPr>
        <w:pStyle w:val="berschrift2"/>
      </w:pPr>
      <w:r w:rsidRPr="00F455C4">
        <w:t xml:space="preserve">Proposition 3.3.16 – </w:t>
      </w:r>
      <m:oMath>
        <m:sSub>
          <m:sSubPr>
            <m:ctrlPr>
              <w:rPr>
                <w:rFonts w:ascii="Cambria Math" w:hAnsi="Cambria Math"/>
                <w:i/>
              </w:rPr>
            </m:ctrlPr>
          </m:sSubPr>
          <m:e>
            <m:r>
              <m:rPr>
                <m:sty m:val="bi"/>
              </m:rPr>
              <w:rPr>
                <w:rFonts w:ascii="Cambria Math" w:hAnsi="Cambria Math"/>
              </w:rPr>
              <m:t>τ</m:t>
            </m:r>
            <m:ctrlPr>
              <w:rPr>
                <w:rFonts w:ascii="Cambria Math" w:hAnsi="Cambria Math"/>
              </w:rPr>
            </m:ctrlPr>
          </m:e>
          <m:sub>
            <m:r>
              <m:rPr>
                <m:scr m:val="script"/>
                <m:sty m:val="bi"/>
              </m:rPr>
              <w:rPr>
                <w:rFonts w:ascii="Cambria Math" w:hAnsi="Cambria Math"/>
              </w:rPr>
              <m:t>R</m:t>
            </m:r>
          </m:sub>
        </m:sSub>
      </m:oMath>
      <w:r w:rsidRPr="00F455C4">
        <w:t xml:space="preserve"> ist eine Topologie auf </w:t>
      </w:r>
      <m:oMath>
        <m:sSub>
          <m:sSubPr>
            <m:ctrlPr>
              <w:rPr>
                <w:rFonts w:ascii="Cambria Math" w:hAnsi="Cambria Math"/>
                <w:i/>
              </w:rPr>
            </m:ctrlPr>
          </m:sSubPr>
          <m:e>
            <m:r>
              <m:rPr>
                <m:scr m:val="script"/>
                <m:sty m:val="bi"/>
              </m:rPr>
              <w:rPr>
                <w:rFonts w:ascii="Cambria Math" w:hAnsi="Cambria Math" w:cs="Cambria Math"/>
              </w:rPr>
              <m:t>Z</m:t>
            </m:r>
            <m:ctrlPr>
              <w:rPr>
                <w:rFonts w:ascii="Cambria Math" w:hAnsi="Cambria Math" w:cs="Cambria Math"/>
                <w:i/>
              </w:rPr>
            </m:ctrlPr>
          </m:e>
          <m:sub>
            <m:r>
              <m:rPr>
                <m:sty m:val="bi"/>
              </m:rPr>
              <w:rPr>
                <w:rFonts w:ascii="Cambria Math" w:hAnsi="Cambria Math"/>
              </w:rPr>
              <m:t>0</m:t>
            </m:r>
          </m:sub>
        </m:sSub>
      </m:oMath>
    </w:p>
    <w:p w:rsidR="00F455C4" w:rsidRPr="00F455C4" w:rsidRDefault="00F455C4" w:rsidP="00F5020E">
      <w:pPr>
        <w:pStyle w:val="Textkrper"/>
      </w:pPr>
      <w:r w:rsidRPr="00F455C4">
        <w:rPr>
          <w:b/>
        </w:rPr>
        <w:t>Eigenleistung dieser Arbeit hinsichtlich der FRZK-Konstruktion.</w:t>
      </w:r>
      <w:r w:rsidRPr="00F455C4">
        <w:t xml:space="preserve"> Die durch Definition 3.3.31 bestimmte Familie </w:t>
      </w:r>
      <m:oMath>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xml:space="preserve"> erfüllt die </w:t>
      </w:r>
      <w:proofErr w:type="spellStart"/>
      <w:r w:rsidRPr="00F455C4">
        <w:t>Topologieaxiome</w:t>
      </w:r>
      <w:proofErr w:type="spellEnd"/>
      <w:r w:rsidRPr="00F455C4">
        <w:t>.</w:t>
      </w:r>
    </w:p>
    <w:p w:rsidR="00F455C4" w:rsidRPr="00F455C4" w:rsidRDefault="00F455C4" w:rsidP="00F5020E">
      <w:pPr>
        <w:pStyle w:val="Textkrper"/>
      </w:pPr>
      <w:r w:rsidRPr="00F455C4">
        <w:rPr>
          <w:b/>
        </w:rPr>
        <w:t>Beweis.</w:t>
      </w:r>
      <w:r w:rsidRPr="00F455C4">
        <w:t xml:space="preserve"> Zunächst enthält die leere Menge keinen Zustand, für den die Abschlussbedingung verletzt werden könnte. Daher gilt</w:t>
      </w:r>
    </w:p>
    <w:p w:rsidR="00D85174" w:rsidRPr="00D85174" w:rsidRDefault="00D85174" w:rsidP="003974DD">
      <w:pPr>
        <w:pStyle w:val="Formel"/>
      </w:pPr>
      <m:oMath>
        <m:r>
          <m:t>∅∈</m:t>
        </m:r>
        <m:sSub>
          <m:sSubPr>
            <m:ctrlPr/>
          </m:sSubPr>
          <m:e>
            <m:r>
              <m:t>τ</m:t>
            </m:r>
          </m:e>
          <m:sub>
            <m:r>
              <m:rPr>
                <m:scr m:val="script"/>
              </m:rPr>
              <m:t>R</m:t>
            </m:r>
          </m:sub>
        </m:sSub>
      </m:oMath>
      <w:r w:rsidRPr="00D85174">
        <w:t xml:space="preserve"> </w:t>
      </w:r>
      <w:r w:rsidRPr="00D85174">
        <w:tab/>
        <w:t xml:space="preserve"> (3.2334)</w:t>
      </w:r>
    </w:p>
    <w:p w:rsidR="00F455C4" w:rsidRPr="00F455C4" w:rsidRDefault="00F455C4" w:rsidP="00F5020E">
      <w:pPr>
        <w:pStyle w:val="Textkrper"/>
      </w:pPr>
      <w:r w:rsidRPr="00F455C4">
        <w:t xml:space="preserve">Ebenso enthält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F455C4">
        <w:t xml:space="preserve"> jeden relational erreichbaren Zustand, sodass</w:t>
      </w:r>
    </w:p>
    <w:p w:rsidR="00D85174" w:rsidRPr="00D85174" w:rsidRDefault="00993188" w:rsidP="003974DD">
      <w:pPr>
        <w:pStyle w:val="Formel"/>
      </w:pPr>
      <m:oMath>
        <m:sSub>
          <m:sSubPr>
            <m:ctrlPr/>
          </m:sSubPr>
          <m:e>
            <m:r>
              <m:rPr>
                <m:scr m:val="script"/>
              </m:rPr>
              <m:t>Z</m:t>
            </m:r>
          </m:e>
          <m:sub>
            <m:r>
              <m:t>0</m:t>
            </m:r>
          </m:sub>
        </m:sSub>
        <m:r>
          <m:t>∈</m:t>
        </m:r>
        <m:sSub>
          <m:sSubPr>
            <m:ctrlPr/>
          </m:sSubPr>
          <m:e>
            <m:r>
              <m:t>τ</m:t>
            </m:r>
          </m:e>
          <m:sub>
            <m:r>
              <m:rPr>
                <m:scr m:val="script"/>
              </m:rPr>
              <m:t>R</m:t>
            </m:r>
          </m:sub>
        </m:sSub>
      </m:oMath>
      <w:r w:rsidR="00D85174" w:rsidRPr="00D85174">
        <w:t xml:space="preserve"> </w:t>
      </w:r>
      <w:r w:rsidR="00D85174" w:rsidRPr="00D85174">
        <w:tab/>
        <w:t xml:space="preserve"> (3.2335)</w:t>
      </w:r>
    </w:p>
    <w:p w:rsidR="00F455C4" w:rsidRPr="00F455C4" w:rsidRDefault="00F455C4" w:rsidP="00F5020E">
      <w:pPr>
        <w:pStyle w:val="Textkrper"/>
      </w:pPr>
      <w:r w:rsidRPr="00F455C4">
        <w:t xml:space="preserve">Sei nun </w:t>
      </w:r>
      <m:oMath>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e>
        </m:d>
        <m:r>
          <w:rPr>
            <w:rFonts w:ascii="Cambria Math" w:hAnsi="Cambria Math"/>
          </w:rPr>
          <m:t>i</m:t>
        </m:r>
        <m:r>
          <m:rPr>
            <m:sty m:val="p"/>
          </m:rPr>
          <w:rPr>
            <w:rFonts w:ascii="Cambria Math" w:hAnsi="Cambria Math"/>
          </w:rPr>
          <m:t>∈</m:t>
        </m:r>
        <m:r>
          <w:rPr>
            <w:rFonts w:ascii="Cambria Math" w:hAnsi="Cambria Math"/>
          </w:rPr>
          <m:t>I</m:t>
        </m:r>
      </m:oMath>
      <w:r w:rsidRPr="00F455C4">
        <w:rPr>
          <w:i/>
          <w:iCs/>
        </w:rPr>
        <w:t xml:space="preserve"> eine beliebige Familie von Elementen aus </w:t>
      </w:r>
      <m:oMath>
        <m:r>
          <w:rPr>
            <w:rFonts w:ascii="Cambria Math" w:hAnsi="Cambria Math"/>
          </w:rPr>
          <m:t>τ</m:t>
        </m:r>
        <m:r>
          <m:rPr>
            <m:scr m:val="script"/>
          </m:rPr>
          <w:rPr>
            <w:rFonts w:ascii="Cambria Math" w:hAnsi="Cambria Math"/>
          </w:rPr>
          <m:t>R</m:t>
        </m:r>
      </m:oMath>
      <w:r w:rsidRPr="00F455C4">
        <w:t xml:space="preserve">, und sei </w:t>
      </w:r>
      <m:oMath>
        <m:r>
          <w:rPr>
            <w:rFonts w:ascii="Cambria Math" w:hAnsi="Cambria Math"/>
          </w:rPr>
          <m:t>z</m:t>
        </m:r>
      </m:oMath>
      <w:r w:rsidRPr="00F455C4">
        <w:t xml:space="preserve"> Element ihrer Vereinigung. Dann existiert mindestens ein Index </w:t>
      </w:r>
      <m:oMath>
        <m:r>
          <w:rPr>
            <w:rFonts w:ascii="Cambria Math" w:hAnsi="Cambria Math"/>
          </w:rPr>
          <m:t>j</m:t>
        </m:r>
        <m:r>
          <m:rPr>
            <m:sty m:val="p"/>
          </m:rPr>
          <w:rPr>
            <w:rFonts w:ascii="Cambria Math" w:hAnsi="Cambria Math"/>
          </w:rPr>
          <m:t>∈</m:t>
        </m:r>
        <m:r>
          <w:rPr>
            <w:rFonts w:ascii="Cambria Math" w:hAnsi="Cambria Math"/>
          </w:rPr>
          <m:t>I</m:t>
        </m:r>
      </m:oMath>
      <w:r w:rsidRPr="00F455C4">
        <w:t xml:space="preserve"> mit </w:t>
      </w:r>
      <m:oMath>
        <m:r>
          <w:rPr>
            <w:rFonts w:ascii="Cambria Math" w:hAnsi="Cambria Math"/>
          </w:rPr>
          <m:t>z</m:t>
        </m:r>
        <m:r>
          <m:rPr>
            <m:sty m:val="p"/>
          </m:rPr>
          <w:rPr>
            <w:rFonts w:ascii="Cambria Math" w:hAnsi="Cambria Math"/>
          </w:rPr>
          <m:t>∈</m:t>
        </m:r>
        <m:sSub>
          <m:sSubPr>
            <m:ctrlPr>
              <w:rPr>
                <w:rFonts w:ascii="Cambria Math" w:hAnsi="Cambria Math"/>
                <w:i/>
              </w:rPr>
            </m:ctrlPr>
          </m:sSubPr>
          <m:e>
            <m:r>
              <w:rPr>
                <w:rFonts w:ascii="Cambria Math" w:hAnsi="Cambria Math"/>
              </w:rPr>
              <m:t>O</m:t>
            </m:r>
            <m:ctrlPr>
              <w:rPr>
                <w:rFonts w:ascii="Cambria Math" w:hAnsi="Cambria Math"/>
              </w:rPr>
            </m:ctrlPr>
          </m:e>
          <m:sub>
            <m:r>
              <w:rPr>
                <w:rFonts w:ascii="Cambria Math" w:hAnsi="Cambria Math"/>
              </w:rPr>
              <m:t>j</m:t>
            </m:r>
          </m:sub>
        </m:sSub>
      </m:oMath>
      <w:r w:rsidRPr="00F455C4">
        <w:t xml:space="preserve">. Aus </w:t>
      </w:r>
      <m:oMath>
        <m:r>
          <w:rPr>
            <w:rFonts w:ascii="Cambria Math" w:hAnsi="Cambria Math"/>
          </w:rPr>
          <m:t>z</m:t>
        </m:r>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r>
          <w:rPr>
            <w:rFonts w:ascii="Cambria Math" w:hAnsi="Cambria Math"/>
          </w:rPr>
          <m:t>w</m:t>
        </m:r>
      </m:oMath>
      <w:r w:rsidRPr="00F455C4">
        <w:t xml:space="preserve"> folgt wegen </w:t>
      </w:r>
      <m:oMath>
        <m:sSub>
          <m:sSubPr>
            <m:ctrlPr>
              <w:rPr>
                <w:rFonts w:ascii="Cambria Math" w:hAnsi="Cambria Math"/>
                <w:i/>
              </w:rPr>
            </m:ctrlPr>
          </m:sSubPr>
          <m:e>
            <m:r>
              <w:rPr>
                <w:rFonts w:ascii="Cambria Math" w:hAnsi="Cambria Math"/>
              </w:rPr>
              <m:t>O</m:t>
            </m:r>
          </m:e>
          <m:sub>
            <m: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xml:space="preserve">, dass auch </w:t>
      </w:r>
      <m:oMath>
        <m:r>
          <w:rPr>
            <w:rFonts w:ascii="Cambria Math" w:hAnsi="Cambria Math"/>
          </w:rPr>
          <m:t>w</m:t>
        </m:r>
        <m:r>
          <m:rPr>
            <m:sty m:val="p"/>
          </m:rPr>
          <w:rPr>
            <w:rFonts w:ascii="Cambria Math" w:hAnsi="Cambria Math"/>
          </w:rPr>
          <m:t>∈</m:t>
        </m:r>
        <m:sSub>
          <m:sSubPr>
            <m:ctrlPr>
              <w:rPr>
                <w:rFonts w:ascii="Cambria Math" w:hAnsi="Cambria Math"/>
                <w:i/>
              </w:rPr>
            </m:ctrlPr>
          </m:sSubPr>
          <m:e>
            <m:r>
              <w:rPr>
                <w:rFonts w:ascii="Cambria Math" w:hAnsi="Cambria Math"/>
              </w:rPr>
              <m:t>O</m:t>
            </m:r>
            <m:ctrlPr>
              <w:rPr>
                <w:rFonts w:ascii="Cambria Math" w:hAnsi="Cambria Math"/>
              </w:rPr>
            </m:ctrlPr>
          </m:e>
          <m:sub>
            <m:r>
              <w:rPr>
                <w:rFonts w:ascii="Cambria Math" w:hAnsi="Cambria Math"/>
              </w:rPr>
              <m:t>j</m:t>
            </m:r>
          </m:sub>
        </m:sSub>
      </m:oMath>
      <w:r w:rsidRPr="00F455C4">
        <w:t xml:space="preserve"> und damit </w:t>
      </w:r>
      <m:oMath>
        <m:r>
          <w:rPr>
            <w:rFonts w:ascii="Cambria Math" w:hAnsi="Cambria Math"/>
          </w:rPr>
          <m:t>w</m:t>
        </m:r>
      </m:oMath>
      <w:r w:rsidRPr="00F455C4">
        <w:t xml:space="preserve"> in der gesamten Vereinigung liegt. Folglich gilt</w:t>
      </w:r>
    </w:p>
    <w:p w:rsidR="00D85174" w:rsidRPr="00D85174" w:rsidRDefault="00993188" w:rsidP="003974DD">
      <w:pPr>
        <w:pStyle w:val="Formel"/>
      </w:pPr>
      <m:oMath>
        <m:nary>
          <m:naryPr>
            <m:chr m:val="⋃"/>
            <m:supHide m:val="1"/>
            <m:ctrlPr/>
          </m:naryPr>
          <m:sub>
            <m:r>
              <m:t>i∈I</m:t>
            </m:r>
          </m:sub>
          <m:sup/>
          <m:e>
            <m:sSub>
              <m:sSubPr>
                <m:ctrlPr/>
              </m:sSubPr>
              <m:e>
                <m:r>
                  <m:t>O</m:t>
                </m:r>
              </m:e>
              <m:sub>
                <m:r>
                  <m:t>i</m:t>
                </m:r>
              </m:sub>
            </m:sSub>
          </m:e>
        </m:nary>
        <m:r>
          <m:t>∈</m:t>
        </m:r>
        <m:sSub>
          <m:sSubPr>
            <m:ctrlPr/>
          </m:sSubPr>
          <m:e>
            <m:r>
              <m:t>τ</m:t>
            </m:r>
          </m:e>
          <m:sub>
            <m:r>
              <m:rPr>
                <m:scr m:val="script"/>
              </m:rPr>
              <m:t>R</m:t>
            </m:r>
          </m:sub>
        </m:sSub>
      </m:oMath>
      <w:r w:rsidR="00D85174" w:rsidRPr="00D85174">
        <w:t xml:space="preserve"> </w:t>
      </w:r>
      <w:r w:rsidR="00D85174" w:rsidRPr="00D85174">
        <w:tab/>
        <w:t xml:space="preserve"> (3.2336)</w:t>
      </w:r>
    </w:p>
    <w:p w:rsidR="00F455C4" w:rsidRPr="00F455C4" w:rsidRDefault="00F455C4" w:rsidP="00F5020E">
      <w:pPr>
        <w:pStyle w:val="Textkrper"/>
      </w:pPr>
      <w:r w:rsidRPr="00F455C4">
        <w:t xml:space="preserve">Seien schließlich </w:t>
      </w:r>
      <m:oMath>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xml:space="preserve"> und </w:t>
      </w:r>
      <m:oMath>
        <m:r>
          <w:rPr>
            <w:rFonts w:ascii="Cambria Math" w:hAnsi="Cambria Math"/>
          </w:rPr>
          <m:t>z</m:t>
        </m:r>
        <m:r>
          <m:rPr>
            <m:sty m:val="p"/>
          </m:rPr>
          <w:rPr>
            <w:rFonts w:ascii="Cambria Math" w:hAnsi="Cambria Math"/>
          </w:rPr>
          <m:t>∈</m:t>
        </m:r>
        <m:sSub>
          <m:sSubPr>
            <m:ctrlPr>
              <w:rPr>
                <w:rFonts w:ascii="Cambria Math" w:hAnsi="Cambria Math"/>
                <w:i/>
              </w:rPr>
            </m:ctrlPr>
          </m:sSubPr>
          <m:e>
            <m:r>
              <w:rPr>
                <w:rFonts w:ascii="Cambria Math" w:hAnsi="Cambria Math"/>
              </w:rPr>
              <m:t>O</m:t>
            </m:r>
            <m:ctrlPr>
              <w:rPr>
                <w:rFonts w:ascii="Cambria Math" w:hAnsi="Cambria Math"/>
              </w:rPr>
            </m:ctrlP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O</m:t>
            </m:r>
            <m:ctrlPr>
              <w:rPr>
                <w:rFonts w:ascii="Cambria Math" w:hAnsi="Cambria Math"/>
              </w:rPr>
            </m:ctrlPr>
          </m:e>
          <m:sub>
            <m:r>
              <w:rPr>
                <w:rFonts w:ascii="Cambria Math" w:hAnsi="Cambria Math"/>
              </w:rPr>
              <m:t>2</m:t>
            </m:r>
          </m:sub>
        </m:sSub>
      </m:oMath>
      <w:r w:rsidRPr="00F455C4">
        <w:t xml:space="preserve">. Gilt </w:t>
      </w:r>
      <m:oMath>
        <m:r>
          <w:rPr>
            <w:rFonts w:ascii="Cambria Math" w:hAnsi="Cambria Math"/>
          </w:rPr>
          <m:t>z</m:t>
        </m:r>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r>
          <w:rPr>
            <w:rFonts w:ascii="Cambria Math" w:hAnsi="Cambria Math"/>
          </w:rPr>
          <m:t>w</m:t>
        </m:r>
      </m:oMath>
      <w:r w:rsidRPr="00F455C4">
        <w:t xml:space="preserve">, so liegt </w:t>
      </w:r>
      <m:oMath>
        <m:r>
          <w:rPr>
            <w:rFonts w:ascii="Cambria Math" w:hAnsi="Cambria Math"/>
          </w:rPr>
          <m:t>w</m:t>
        </m:r>
      </m:oMath>
      <w:r w:rsidRPr="00F455C4">
        <w:t xml:space="preserve"> wegen der Abschlussbedingung sowohl in </w:t>
      </w:r>
      <m:oMath>
        <m:sSub>
          <m:sSubPr>
            <m:ctrlPr>
              <w:rPr>
                <w:rFonts w:ascii="Cambria Math" w:hAnsi="Cambria Math"/>
                <w:i/>
              </w:rPr>
            </m:ctrlPr>
          </m:sSubPr>
          <m:e>
            <m:r>
              <w:rPr>
                <w:rFonts w:ascii="Cambria Math" w:hAnsi="Cambria Math"/>
              </w:rPr>
              <m:t>O</m:t>
            </m:r>
          </m:e>
          <m:sub>
            <m:r>
              <w:rPr>
                <w:rFonts w:ascii="Cambria Math" w:hAnsi="Cambria Math"/>
              </w:rPr>
              <m:t>1</m:t>
            </m:r>
          </m:sub>
        </m:sSub>
      </m:oMath>
      <w:r w:rsidRPr="00F455C4">
        <w:t xml:space="preserve"> als auch in </w:t>
      </w:r>
      <m:oMath>
        <m:sSub>
          <m:sSubPr>
            <m:ctrlPr>
              <w:rPr>
                <w:rFonts w:ascii="Cambria Math" w:hAnsi="Cambria Math"/>
                <w:i/>
              </w:rPr>
            </m:ctrlPr>
          </m:sSubPr>
          <m:e>
            <m:r>
              <w:rPr>
                <w:rFonts w:ascii="Cambria Math" w:hAnsi="Cambria Math"/>
              </w:rPr>
              <m:t>O</m:t>
            </m:r>
          </m:e>
          <m:sub>
            <m:r>
              <w:rPr>
                <w:rFonts w:ascii="Cambria Math" w:hAnsi="Cambria Math"/>
              </w:rPr>
              <m:t>2</m:t>
            </m:r>
          </m:sub>
        </m:sSub>
      </m:oMath>
      <w:r w:rsidRPr="00F455C4">
        <w:t>. Daher gilt</w:t>
      </w:r>
    </w:p>
    <w:p w:rsidR="00D85174" w:rsidRPr="00D85174" w:rsidRDefault="00993188" w:rsidP="003974DD">
      <w:pPr>
        <w:pStyle w:val="Formel"/>
      </w:pPr>
      <m:oMath>
        <m:sSub>
          <m:sSubPr>
            <m:ctrlPr/>
          </m:sSubPr>
          <m:e>
            <m:r>
              <m:t>O</m:t>
            </m:r>
          </m:e>
          <m:sub>
            <m:r>
              <m:t>1</m:t>
            </m:r>
          </m:sub>
        </m:sSub>
        <m:r>
          <m:t>∩</m:t>
        </m:r>
        <m:sSub>
          <m:sSubPr>
            <m:ctrlPr/>
          </m:sSubPr>
          <m:e>
            <m:r>
              <m:t>O</m:t>
            </m:r>
          </m:e>
          <m:sub>
            <m:r>
              <m:t>2</m:t>
            </m:r>
          </m:sub>
        </m:sSub>
        <m:r>
          <m:t>∈</m:t>
        </m:r>
        <m:sSub>
          <m:sSubPr>
            <m:ctrlPr/>
          </m:sSubPr>
          <m:e>
            <m:r>
              <m:t>τ</m:t>
            </m:r>
          </m:e>
          <m:sub>
            <m:r>
              <m:rPr>
                <m:scr m:val="script"/>
              </m:rPr>
              <m:t>R</m:t>
            </m:r>
          </m:sub>
        </m:sSub>
      </m:oMath>
      <w:r w:rsidR="00D85174" w:rsidRPr="00D85174">
        <w:t xml:space="preserve"> </w:t>
      </w:r>
      <w:r w:rsidR="00D85174" w:rsidRPr="00D85174">
        <w:tab/>
        <w:t xml:space="preserve"> (3.2337)</w:t>
      </w:r>
    </w:p>
    <w:p w:rsidR="00F455C4" w:rsidRPr="00F455C4" w:rsidRDefault="00F455C4" w:rsidP="00F5020E">
      <w:pPr>
        <w:pStyle w:val="Textkrper"/>
      </w:pPr>
      <w:r w:rsidRPr="00F455C4">
        <w:t xml:space="preserve">Damit sind die </w:t>
      </w:r>
      <w:proofErr w:type="spellStart"/>
      <w:r w:rsidRPr="00F455C4">
        <w:t>Topologieaxiome</w:t>
      </w:r>
      <w:proofErr w:type="spellEnd"/>
      <w:r w:rsidRPr="00F455C4">
        <w:t xml:space="preserve"> erfüllt. </w:t>
      </w:r>
    </w:p>
    <w:p w:rsidR="00F455C4" w:rsidRPr="00F455C4" w:rsidRDefault="00F455C4" w:rsidP="00F5020E">
      <w:pPr>
        <w:pStyle w:val="Textkrper"/>
      </w:pPr>
      <w:r w:rsidRPr="00F455C4">
        <w:t xml:space="preserve">Das Ergebnis ist für F5 wichtig. Es zeigt, dass aus der bereits rekonstruierten relationalen Struktur tatsächlich eine </w:t>
      </w:r>
      <w:r w:rsidRPr="00F455C4">
        <w:rPr>
          <w:b/>
        </w:rPr>
        <w:t>mathematische Topologie</w:t>
      </w:r>
      <w:r w:rsidRPr="00F455C4">
        <w:t xml:space="preserve"> konstruiert werden kann, ohne ein weiteres Primäraxiom einzuführen.</w:t>
      </w:r>
    </w:p>
    <w:p w:rsidR="00F455C4" w:rsidRPr="00F455C4" w:rsidRDefault="00F455C4" w:rsidP="00F5020E">
      <w:pPr>
        <w:pStyle w:val="Textkrper"/>
      </w:pPr>
      <w:r w:rsidRPr="00F455C4">
        <w:t xml:space="preserve">Ich muss den Status dieser Topologie jedoch genau begrenzen. </w:t>
      </w:r>
      <m:oMath>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xml:space="preserve"> ist eine aus relationaler Erreichbarkeit konstruierte Topologie. Aus ihrer Existenz folgt noch nicht, dass sie die physikalische Raumtopologie eines konkreten Systems ist.</w:t>
      </w:r>
    </w:p>
    <w:p w:rsidR="00F455C4" w:rsidRPr="00F455C4" w:rsidRDefault="00F455C4" w:rsidP="00F5020E">
      <w:pPr>
        <w:pStyle w:val="Textkrper"/>
      </w:pPr>
      <w:r w:rsidRPr="00F455C4">
        <w:lastRenderedPageBreak/>
        <w:t>Insbesondere gilt</w:t>
      </w:r>
    </w:p>
    <w:p w:rsidR="00D85174" w:rsidRPr="00D85174" w:rsidRDefault="00993188" w:rsidP="003974DD">
      <w:pPr>
        <w:pStyle w:val="Formel"/>
      </w:pPr>
      <m:oMath>
        <m:d>
          <m:dPr>
            <m:ctrlPr/>
          </m:dPr>
          <m:e>
            <m:sSub>
              <m:sSubPr>
                <m:ctrlPr/>
              </m:sSubPr>
              <m:e>
                <m:r>
                  <m:rPr>
                    <m:scr m:val="script"/>
                  </m:rPr>
                  <m:t>Z</m:t>
                </m:r>
              </m:e>
              <m:sub>
                <m:r>
                  <m:t>0</m:t>
                </m:r>
              </m:sub>
            </m:sSub>
            <m:r>
              <m:t>,</m:t>
            </m:r>
            <m:sSub>
              <m:sSubPr>
                <m:ctrlPr/>
              </m:sSubPr>
              <m:e>
                <m:r>
                  <m:t>τ</m:t>
                </m:r>
              </m:e>
              <m:sub>
                <m:r>
                  <m:rPr>
                    <m:scr m:val="script"/>
                  </m:rPr>
                  <m:t>R</m:t>
                </m:r>
              </m:sub>
            </m:sSub>
          </m:e>
        </m:d>
        <m:r>
          <m:t> ⇏ </m:t>
        </m:r>
        <m:r>
          <m:rPr>
            <m:nor/>
          </m:rPr>
          <m:t>physikalischer Raum</m:t>
        </m:r>
      </m:oMath>
      <w:r w:rsidR="00D85174" w:rsidRPr="00D85174">
        <w:t xml:space="preserve"> </w:t>
      </w:r>
      <w:r w:rsidR="00D85174" w:rsidRPr="00D85174">
        <w:tab/>
        <w:t xml:space="preserve"> (3.2338)</w:t>
      </w:r>
    </w:p>
    <w:p w:rsidR="00F455C4" w:rsidRPr="00F455C4" w:rsidRDefault="00F455C4" w:rsidP="00F5020E">
      <w:pPr>
        <w:pStyle w:val="Textkrper"/>
      </w:pPr>
      <w:r w:rsidRPr="00F455C4">
        <w:t>Kapitel 3.2 hat gerade diese methodische Grenze vorbereitet: Topologie beschreibt abstrakte Nachbarschafts- und Offenheitsstrukturen; die physikalische Interpretation muss zusätzlich begründet werden.</w:t>
      </w:r>
    </w:p>
    <w:p w:rsidR="00F455C4" w:rsidRPr="00F5020E" w:rsidRDefault="00F455C4" w:rsidP="00F5020E">
      <w:pPr>
        <w:pStyle w:val="Textkrper"/>
        <w:rPr>
          <w:b/>
        </w:rPr>
      </w:pPr>
      <w:r w:rsidRPr="00F5020E">
        <w:rPr>
          <w:b/>
        </w:rPr>
        <w:t>Die abgeleitete Topologie ist nicht eindeutig als „Raumtopologie“ ausgezeichnet</w:t>
      </w:r>
    </w:p>
    <w:p w:rsidR="00F455C4" w:rsidRPr="00F455C4" w:rsidRDefault="00F455C4" w:rsidP="00F5020E">
      <w:pPr>
        <w:pStyle w:val="Textkrper"/>
      </w:pPr>
      <w:r w:rsidRPr="00F455C4">
        <w:t xml:space="preserve">Dass eine Topologie aus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t>
            </m:r>
          </m:sup>
        </m:sSubSup>
      </m:oMath>
      <w:r w:rsidRPr="00F455C4">
        <w:t xml:space="preserve"> konstruiert werden kann, bedeutet außerdem nicht, dass die bisherige FRZK-Struktur nur genau eine mathematisch mögliche Topologie zulässt.</w:t>
      </w:r>
    </w:p>
    <w:p w:rsidR="00F455C4" w:rsidRPr="00F455C4" w:rsidRDefault="00F455C4" w:rsidP="00F5020E">
      <w:pPr>
        <w:pStyle w:val="Textkrper"/>
      </w:pPr>
      <w:r w:rsidRPr="00F455C4">
        <w:t xml:space="preserve">Auf jeder Menge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F455C4">
        <w:t xml:space="preserve"> existiert beispielsweise die diskrete Topologie</w:t>
      </w:r>
    </w:p>
    <w:p w:rsidR="00D85174" w:rsidRPr="00D85174" w:rsidRDefault="00993188" w:rsidP="003974DD">
      <w:pPr>
        <w:pStyle w:val="Formel"/>
      </w:pPr>
      <m:oMath>
        <m:sSub>
          <m:sSubPr>
            <m:ctrlPr/>
          </m:sSubPr>
          <m:e>
            <m:r>
              <m:t>τ</m:t>
            </m:r>
          </m:e>
          <m:sub>
            <m:r>
              <m:rPr>
                <m:nor/>
              </m:rPr>
              <m:t>disc</m:t>
            </m:r>
          </m:sub>
        </m:sSub>
        <m:r>
          <m:rPr>
            <m:scr m:val="script"/>
          </m:rPr>
          <m:t>=P</m:t>
        </m:r>
        <m:d>
          <m:dPr>
            <m:ctrlPr/>
          </m:dPr>
          <m:e>
            <m:sSub>
              <m:sSubPr>
                <m:ctrlPr/>
              </m:sSubPr>
              <m:e>
                <m:r>
                  <m:rPr>
                    <m:scr m:val="script"/>
                  </m:rPr>
                  <m:t>Z</m:t>
                </m:r>
              </m:e>
              <m:sub>
                <m:r>
                  <m:t>0</m:t>
                </m:r>
              </m:sub>
            </m:sSub>
          </m:e>
        </m:d>
      </m:oMath>
      <w:r w:rsidR="00D85174" w:rsidRPr="00D85174">
        <w:t xml:space="preserve"> </w:t>
      </w:r>
      <w:r w:rsidR="00D85174" w:rsidRPr="00D85174">
        <w:tab/>
        <w:t xml:space="preserve"> (3.2339)</w:t>
      </w:r>
    </w:p>
    <w:p w:rsidR="00F455C4" w:rsidRPr="00F455C4" w:rsidRDefault="00F455C4" w:rsidP="00F5020E">
      <w:pPr>
        <w:pStyle w:val="Textkrper"/>
      </w:pPr>
      <w:r w:rsidRPr="00F455C4">
        <w:t>und die indiskrete Topologie</w:t>
      </w:r>
    </w:p>
    <w:p w:rsidR="00D85174" w:rsidRPr="00D85174" w:rsidRDefault="00993188" w:rsidP="003974DD">
      <w:pPr>
        <w:pStyle w:val="Formel"/>
      </w:pPr>
      <m:oMath>
        <m:sSub>
          <m:sSubPr>
            <m:ctrlPr/>
          </m:sSubPr>
          <m:e>
            <m:r>
              <m:t>τ</m:t>
            </m:r>
          </m:e>
          <m:sub>
            <m:r>
              <m:rPr>
                <m:nor/>
              </m:rPr>
              <m:t>ind</m:t>
            </m:r>
          </m:sub>
        </m:sSub>
        <m:r>
          <m:t>=</m:t>
        </m:r>
        <m:d>
          <m:dPr>
            <m:begChr m:val="{"/>
            <m:endChr m:val="}"/>
            <m:ctrlPr/>
          </m:dPr>
          <m:e>
            <m:r>
              <m:t>∅,</m:t>
            </m:r>
            <m:sSub>
              <m:sSubPr>
                <m:ctrlPr/>
              </m:sSubPr>
              <m:e>
                <m:r>
                  <m:rPr>
                    <m:scr m:val="script"/>
                  </m:rPr>
                  <m:t>Z</m:t>
                </m:r>
              </m:e>
              <m:sub>
                <m:r>
                  <m:t>0</m:t>
                </m:r>
              </m:sub>
            </m:sSub>
          </m:e>
        </m:d>
      </m:oMath>
      <w:r w:rsidR="00D85174" w:rsidRPr="00D85174">
        <w:t xml:space="preserve"> </w:t>
      </w:r>
      <w:r w:rsidR="00D85174" w:rsidRPr="00D85174">
        <w:tab/>
        <w:t xml:space="preserve"> (3.2340)</w:t>
      </w:r>
    </w:p>
    <w:p w:rsidR="00F455C4" w:rsidRPr="00F455C4" w:rsidRDefault="00F455C4" w:rsidP="00F5020E">
      <w:pPr>
        <w:pStyle w:val="Textkrper"/>
      </w:pPr>
      <w:r w:rsidRPr="00F455C4">
        <w:t xml:space="preserve">Beide sind unabhängig von der konkreten Form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455C4">
        <w:t xml:space="preserve"> mathematisch zulässige Topologien.</w:t>
      </w:r>
    </w:p>
    <w:p w:rsidR="00F455C4" w:rsidRPr="00F455C4" w:rsidRDefault="00F455C4" w:rsidP="00F5020E">
      <w:pPr>
        <w:pStyle w:val="Textkrper"/>
      </w:pPr>
      <w:r w:rsidRPr="00F455C4">
        <w:t>Damit ist zu unterscheiden zwischen</w:t>
      </w:r>
    </w:p>
    <w:p w:rsidR="00D85174" w:rsidRPr="00D85174" w:rsidRDefault="00D85174" w:rsidP="003974DD">
      <w:pPr>
        <w:pStyle w:val="Formel"/>
      </w:pPr>
      <m:oMath>
        <m:r>
          <m:rPr>
            <m:nor/>
          </m:rPr>
          <m:t xml:space="preserve">aus </m:t>
        </m:r>
        <m:sSub>
          <m:sSubPr>
            <m:ctrlPr/>
          </m:sSubPr>
          <m:e>
            <m:r>
              <m:rPr>
                <m:scr m:val="script"/>
              </m:rPr>
              <m:t>R</m:t>
            </m:r>
          </m:e>
          <m:sub>
            <m:r>
              <m:t>0</m:t>
            </m:r>
            <m:r>
              <m:rPr>
                <m:nor/>
              </m:rPr>
              <m:t xml:space="preserve"> </m:t>
            </m:r>
          </m:sub>
        </m:sSub>
        <m:r>
          <m:rPr>
            <m:nor/>
          </m:rPr>
          <m:t>konstruierbarer Topologie</m:t>
        </m:r>
      </m:oMath>
      <w:r w:rsidRPr="00D85174">
        <w:t xml:space="preserve"> </w:t>
      </w:r>
      <w:r w:rsidRPr="00D85174">
        <w:tab/>
        <w:t xml:space="preserve"> (3.2341)</w:t>
      </w:r>
    </w:p>
    <w:p w:rsidR="00F455C4" w:rsidRPr="00F455C4" w:rsidRDefault="00F455C4" w:rsidP="00F5020E">
      <w:pPr>
        <w:pStyle w:val="Textkrper"/>
      </w:pPr>
      <w:r w:rsidRPr="00F455C4">
        <w:t>und</w:t>
      </w:r>
    </w:p>
    <w:p w:rsidR="00D85174" w:rsidRPr="00D85174" w:rsidRDefault="00D85174" w:rsidP="003974DD">
      <w:pPr>
        <w:pStyle w:val="Formel"/>
      </w:pPr>
      <m:oMath>
        <m:r>
          <m:rPr>
            <m:nor/>
          </m:rPr>
          <m:t>physikalisch oder räumlich ausgezeichneter Topologie</m:t>
        </m:r>
      </m:oMath>
      <w:r w:rsidRPr="00D85174">
        <w:t xml:space="preserve"> </w:t>
      </w:r>
      <w:r w:rsidRPr="00D85174">
        <w:tab/>
        <w:t xml:space="preserve"> (3.2342)</w:t>
      </w:r>
    </w:p>
    <w:p w:rsidR="00F455C4" w:rsidRPr="00F455C4" w:rsidRDefault="00F455C4" w:rsidP="00F5020E">
      <w:pPr>
        <w:pStyle w:val="Textkrper"/>
      </w:pPr>
      <w:r w:rsidRPr="00F455C4">
        <w:rPr>
          <w:b/>
        </w:rPr>
        <w:t>Eigenleistung dieser Arbeit.</w:t>
      </w:r>
      <w:r w:rsidRPr="00F455C4">
        <w:t xml:space="preserve"> Die relationsinduzierte Topologie </w:t>
      </w:r>
      <m:oMath>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xml:space="preserve"> besitzt einen ausgezeichneten </w:t>
      </w:r>
      <w:r w:rsidRPr="00F455C4">
        <w:rPr>
          <w:b/>
        </w:rPr>
        <w:t>konstruktiven</w:t>
      </w:r>
      <w:r w:rsidRPr="00F455C4">
        <w:t xml:space="preserve"> Status, weil ihre Definition ausschließlich auf der bereits vorhandenen Erreichbarkeitsrelation beruht. Ein ausgezeichneter </w:t>
      </w:r>
      <w:r w:rsidRPr="00F455C4">
        <w:rPr>
          <w:b/>
        </w:rPr>
        <w:t>physikalischer</w:t>
      </w:r>
      <w:r w:rsidRPr="00F455C4">
        <w:t xml:space="preserve"> Status folgt daraus noch nicht.</w:t>
      </w:r>
    </w:p>
    <w:p w:rsidR="00F455C4" w:rsidRPr="00F455C4" w:rsidRDefault="00F455C4" w:rsidP="00F5020E">
      <w:pPr>
        <w:pStyle w:val="Textkrper"/>
      </w:pPr>
      <w:r w:rsidRPr="00F455C4">
        <w:t>Diese Unterscheidung wird für alle weiteren geometrischen Strukturen beibehalten.</w:t>
      </w:r>
    </w:p>
    <w:p w:rsidR="00F455C4" w:rsidRPr="00F455C4" w:rsidRDefault="00F455C4" w:rsidP="00F5020E">
      <w:pPr>
        <w:pStyle w:val="berschrift1"/>
      </w:pPr>
      <w:r w:rsidRPr="00F455C4">
        <w:t>Das ungerichtete Relationsgerüst</w:t>
      </w:r>
    </w:p>
    <w:p w:rsidR="00F455C4" w:rsidRPr="00F455C4" w:rsidRDefault="00F455C4" w:rsidP="00F5020E">
      <w:pPr>
        <w:pStyle w:val="Textkrper"/>
      </w:pPr>
      <w:r w:rsidRPr="00F455C4">
        <w:t xml:space="preserve">Ein metrischer Abstand muss symmetrisch sein. Die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455C4">
        <w:t xml:space="preserve"> ist jedoch im Allgemeinen nicht symmetrisch. Für eine reine Abstandskonstruktion darf deshalb ihre Argumentrichtung nicht einfach stillschweigend als geometrische Richtung interpretiert werden.</w:t>
      </w:r>
    </w:p>
    <w:p w:rsidR="00F455C4" w:rsidRPr="00F455C4" w:rsidRDefault="00F455C4" w:rsidP="00F5020E">
      <w:pPr>
        <w:pStyle w:val="Textkrper"/>
      </w:pPr>
      <w:r w:rsidRPr="00F455C4">
        <w:t>Ich bilde zunächst das ungerichtete Relationsgerüst.</w:t>
      </w:r>
    </w:p>
    <w:p w:rsidR="00F455C4" w:rsidRPr="00F84A8E" w:rsidRDefault="00F455C4" w:rsidP="00F84A8E">
      <w:pPr>
        <w:pStyle w:val="Definition"/>
      </w:pPr>
      <w:r w:rsidRPr="00F84A8E">
        <w:t>Definition 3.3.32 – Ungerichtetes Relationsgerüst</w:t>
      </w:r>
    </w:p>
    <w:p w:rsidR="00F455C4" w:rsidRPr="00F455C4" w:rsidRDefault="00F455C4" w:rsidP="00F5020E">
      <w:pPr>
        <w:pStyle w:val="Textkrper"/>
      </w:pPr>
      <w:r w:rsidRPr="00F455C4">
        <w:rPr>
          <w:b/>
        </w:rPr>
        <w:t>Eigenleistung dieser Arbeit.</w:t>
      </w:r>
      <w:r w:rsidRPr="00F455C4">
        <w:t xml:space="preserve">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F455C4">
        <w:t xml:space="preserve"> definiere ich die symmetrische Nachbarschaftsrelation</w:t>
      </w:r>
    </w:p>
    <w:p w:rsidR="00D85174" w:rsidRPr="00D85174" w:rsidRDefault="00D85174" w:rsidP="003974DD">
      <w:pPr>
        <w:pStyle w:val="Formel"/>
      </w:pPr>
      <m:oMath>
        <m:r>
          <m:t>z</m:t>
        </m:r>
        <m:sSub>
          <m:sSubPr>
            <m:ctrlPr/>
          </m:sSubPr>
          <m:e>
            <m:r>
              <m:rPr>
                <m:scr m:val="script"/>
              </m:rPr>
              <m:t>A</m:t>
            </m:r>
          </m:e>
          <m:sub>
            <m:r>
              <m:t>0</m:t>
            </m:r>
          </m:sub>
        </m:sSub>
        <m:r>
          <m:t>w⟺</m:t>
        </m:r>
        <m:d>
          <m:dPr>
            <m:begChr m:val="["/>
            <m:endChr m:val="]"/>
            <m:ctrlPr/>
          </m:dPr>
          <m:e>
            <m:r>
              <m:t>z≠w∧</m:t>
            </m:r>
            <m:d>
              <m:dPr>
                <m:ctrlPr/>
              </m:dPr>
              <m:e>
                <m:r>
                  <m:t>z</m:t>
                </m:r>
                <m:sSub>
                  <m:sSubPr>
                    <m:ctrlPr/>
                  </m:sSubPr>
                  <m:e>
                    <m:r>
                      <m:rPr>
                        <m:scr m:val="script"/>
                      </m:rPr>
                      <m:t>R</m:t>
                    </m:r>
                  </m:e>
                  <m:sub>
                    <m:r>
                      <m:t>0</m:t>
                    </m:r>
                  </m:sub>
                </m:sSub>
                <m:r>
                  <m:t>w∨w</m:t>
                </m:r>
                <m:sSub>
                  <m:sSubPr>
                    <m:ctrlPr/>
                  </m:sSubPr>
                  <m:e>
                    <m:r>
                      <m:rPr>
                        <m:scr m:val="script"/>
                      </m:rPr>
                      <m:t>R</m:t>
                    </m:r>
                  </m:e>
                  <m:sub>
                    <m:r>
                      <m:t>0</m:t>
                    </m:r>
                  </m:sub>
                </m:sSub>
                <m:r>
                  <m:t>z</m:t>
                </m:r>
              </m:e>
            </m:d>
          </m:e>
        </m:d>
      </m:oMath>
      <w:r w:rsidRPr="00D85174">
        <w:t xml:space="preserve"> </w:t>
      </w:r>
      <w:r w:rsidRPr="00D85174">
        <w:tab/>
        <w:t xml:space="preserve"> (3.2343)</w:t>
      </w:r>
    </w:p>
    <w:p w:rsidR="00F455C4" w:rsidRPr="00F455C4" w:rsidRDefault="00F455C4" w:rsidP="00F5020E">
      <w:pPr>
        <w:pStyle w:val="Textkrper"/>
      </w:pPr>
      <w:r w:rsidRPr="00F455C4">
        <w:lastRenderedPageBreak/>
        <w:t>Damit gilt unmittelbar</w:t>
      </w:r>
    </w:p>
    <w:p w:rsidR="00D85174" w:rsidRPr="00D85174" w:rsidRDefault="00D85174" w:rsidP="003974DD">
      <w:pPr>
        <w:pStyle w:val="Formel"/>
      </w:pPr>
      <m:oMath>
        <m:r>
          <m:t>z</m:t>
        </m:r>
        <m:sSub>
          <m:sSubPr>
            <m:ctrlPr/>
          </m:sSubPr>
          <m:e>
            <m:r>
              <m:rPr>
                <m:scr m:val="script"/>
              </m:rPr>
              <m:t>A</m:t>
            </m:r>
          </m:e>
          <m:sub>
            <m:r>
              <m:t>0</m:t>
            </m:r>
          </m:sub>
        </m:sSub>
        <m:r>
          <m:t>w⟺w</m:t>
        </m:r>
        <m:sSub>
          <m:sSubPr>
            <m:ctrlPr/>
          </m:sSubPr>
          <m:e>
            <m:r>
              <m:rPr>
                <m:scr m:val="script"/>
              </m:rPr>
              <m:t>A</m:t>
            </m:r>
          </m:e>
          <m:sub>
            <m:r>
              <m:t>0</m:t>
            </m:r>
          </m:sub>
        </m:sSub>
        <m:r>
          <m:t>z</m:t>
        </m:r>
      </m:oMath>
      <w:r w:rsidRPr="00D85174">
        <w:t xml:space="preserve"> </w:t>
      </w:r>
      <w:r w:rsidRPr="00D85174">
        <w:tab/>
        <w:t xml:space="preserve"> (3.2344)</w:t>
      </w:r>
    </w:p>
    <w:p w:rsidR="00F455C4" w:rsidRPr="00F455C4" w:rsidRDefault="00F455C4" w:rsidP="00F5020E">
      <w:pPr>
        <w:pStyle w:val="Textkrper"/>
      </w:pPr>
      <w:r w:rsidRPr="00F455C4">
        <w:t>Das zugehörige abstrakte Relationsgerüst kann als Graph</w:t>
      </w:r>
    </w:p>
    <w:p w:rsidR="00D85174" w:rsidRPr="00D85174" w:rsidRDefault="00993188" w:rsidP="003974DD">
      <w:pPr>
        <w:pStyle w:val="Formel"/>
      </w:pPr>
      <m:oMath>
        <m:sSub>
          <m:sSubPr>
            <m:ctrlPr/>
          </m:sSubPr>
          <m:e>
            <m:r>
              <m:t>G</m:t>
            </m:r>
          </m:e>
          <m:sub>
            <m:r>
              <m:t>0</m:t>
            </m:r>
          </m:sub>
        </m:sSub>
        <m:r>
          <m:t>=</m:t>
        </m:r>
        <m:d>
          <m:dPr>
            <m:ctrlPr/>
          </m:dPr>
          <m:e>
            <m:sSub>
              <m:sSubPr>
                <m:ctrlPr/>
              </m:sSubPr>
              <m:e>
                <m:r>
                  <m:rPr>
                    <m:scr m:val="script"/>
                  </m:rPr>
                  <m:t>Z</m:t>
                </m:r>
              </m:e>
              <m:sub>
                <m:r>
                  <m:t>0</m:t>
                </m:r>
              </m:sub>
            </m:sSub>
            <m:r>
              <m:t>,</m:t>
            </m:r>
            <m:sSub>
              <m:sSubPr>
                <m:ctrlPr/>
              </m:sSubPr>
              <m:e>
                <m:r>
                  <m:t>E</m:t>
                </m:r>
              </m:e>
              <m:sub>
                <m:r>
                  <m:t>0</m:t>
                </m:r>
              </m:sub>
            </m:sSub>
          </m:e>
        </m:d>
      </m:oMath>
      <w:r w:rsidR="00D85174" w:rsidRPr="00D85174">
        <w:t xml:space="preserve"> </w:t>
      </w:r>
      <w:r w:rsidR="00D85174" w:rsidRPr="00D85174">
        <w:tab/>
        <w:t xml:space="preserve"> (3.2345)</w:t>
      </w:r>
    </w:p>
    <w:p w:rsidR="00F455C4" w:rsidRPr="00F455C4" w:rsidRDefault="00F455C4" w:rsidP="00F5020E">
      <w:pPr>
        <w:pStyle w:val="Textkrper"/>
      </w:pPr>
      <w:r w:rsidRPr="00F455C4">
        <w:t>mit</w:t>
      </w:r>
    </w:p>
    <w:p w:rsidR="00D85174" w:rsidRPr="00D85174" w:rsidRDefault="00993188" w:rsidP="003974DD">
      <w:pPr>
        <w:pStyle w:val="Formel"/>
      </w:pPr>
      <m:oMath>
        <m:sSub>
          <m:sSubPr>
            <m:ctrlPr/>
          </m:sSubPr>
          <m:e>
            <m:r>
              <m:t>E</m:t>
            </m:r>
          </m:e>
          <m:sub>
            <m:r>
              <m:t>0</m:t>
            </m:r>
          </m:sub>
        </m:sSub>
        <m:r>
          <m:t>=</m:t>
        </m:r>
        <m:d>
          <m:dPr>
            <m:begChr m:val="{"/>
            <m:endChr m:val="}"/>
            <m:ctrlPr/>
          </m:dPr>
          <m:e>
            <m:r>
              <m:t>z,w⊆</m:t>
            </m:r>
            <m:sSub>
              <m:sSubPr>
                <m:ctrlPr/>
              </m:sSubPr>
              <m:e>
                <m:r>
                  <m:rPr>
                    <m:scr m:val="script"/>
                  </m:rPr>
                  <m:t>Z</m:t>
                </m:r>
              </m:e>
              <m:sub>
                <m:r>
                  <m:t>0</m:t>
                </m:r>
              </m:sub>
            </m:sSub>
          </m:e>
          <m:e>
            <m:r>
              <m:t>z</m:t>
            </m:r>
            <m:sSub>
              <m:sSubPr>
                <m:ctrlPr/>
              </m:sSubPr>
              <m:e>
                <m:r>
                  <m:rPr>
                    <m:scr m:val="script"/>
                  </m:rPr>
                  <m:t>A</m:t>
                </m:r>
              </m:e>
              <m:sub>
                <m:r>
                  <m:t>0</m:t>
                </m:r>
              </m:sub>
            </m:sSub>
            <m:r>
              <m:t>w</m:t>
            </m:r>
          </m:e>
        </m:d>
      </m:oMath>
      <w:r w:rsidR="00D85174" w:rsidRPr="00D85174">
        <w:t xml:space="preserve"> </w:t>
      </w:r>
      <w:r w:rsidR="00D85174" w:rsidRPr="00D85174">
        <w:tab/>
        <w:t xml:space="preserve"> (3.2346)</w:t>
      </w:r>
    </w:p>
    <w:p w:rsidR="00F455C4" w:rsidRPr="00F455C4" w:rsidRDefault="00F455C4" w:rsidP="00F5020E">
      <w:pPr>
        <w:pStyle w:val="Textkrper"/>
      </w:pPr>
      <w:r w:rsidRPr="00F455C4">
        <w:t>dargestellt werden.</w:t>
      </w:r>
    </w:p>
    <w:p w:rsidR="00F455C4" w:rsidRPr="00F455C4" w:rsidRDefault="00F455C4" w:rsidP="00F5020E">
      <w:pPr>
        <w:pStyle w:val="Textkrper"/>
      </w:pPr>
      <w:r w:rsidRPr="00F455C4">
        <w:t xml:space="preserve">Diese Konstruktion verwendet ausschließlich die in Kapitel 3.2 entwickelte </w:t>
      </w:r>
      <w:proofErr w:type="spellStart"/>
      <w:r w:rsidRPr="00F455C4">
        <w:t>Graphensprache</w:t>
      </w:r>
      <w:proofErr w:type="spellEnd"/>
      <w:r w:rsidRPr="00F455C4">
        <w:t xml:space="preserve"> [87]. Dort wurde gerade hervorgehoben, dass ein Graph eine abstrakte relationale Struktur unabhängig von einer bereits vorausgesetzten geometrischen Realisierung beschreiben kann und dass </w:t>
      </w:r>
      <w:proofErr w:type="spellStart"/>
      <w:r w:rsidRPr="00F455C4">
        <w:t>Graphstruktur</w:t>
      </w:r>
      <w:proofErr w:type="spellEnd"/>
      <w:r w:rsidRPr="00F455C4">
        <w:t xml:space="preserve">, Kantengewichte und </w:t>
      </w:r>
      <w:proofErr w:type="spellStart"/>
      <w:r w:rsidRPr="00F455C4">
        <w:t>Graphsymmetrien</w:t>
      </w:r>
      <w:proofErr w:type="spellEnd"/>
      <w:r w:rsidRPr="00F455C4">
        <w:t xml:space="preserve"> im Allgemeinen weder geometrische Abstände noch eine eindeutige geometrische Einbettung bestimmen.</w:t>
      </w:r>
    </w:p>
    <w:p w:rsidR="00F455C4" w:rsidRPr="00F455C4" w:rsidRDefault="00F455C4" w:rsidP="00F5020E">
      <w:pPr>
        <w:pStyle w:val="Textkrper"/>
      </w:pPr>
      <w:r w:rsidRPr="00F455C4">
        <w:t>Daher gilt auch hier ausdrücklich</w:t>
      </w:r>
    </w:p>
    <w:p w:rsidR="00D85174" w:rsidRPr="00D85174" w:rsidRDefault="00993188" w:rsidP="003974DD">
      <w:pPr>
        <w:pStyle w:val="Formel"/>
      </w:pPr>
      <m:oMath>
        <m:sSub>
          <m:sSubPr>
            <m:ctrlPr/>
          </m:sSubPr>
          <m:e>
            <m:r>
              <m:t>G</m:t>
            </m:r>
          </m:e>
          <m:sub>
            <m:r>
              <m:t>0</m:t>
            </m:r>
          </m:sub>
        </m:sSub>
        <m:r>
          <m:t> ⇏ </m:t>
        </m:r>
        <m:r>
          <m:rPr>
            <m:nor/>
          </m:rPr>
          <m:t>geometrischer Raum</m:t>
        </m:r>
      </m:oMath>
      <w:r w:rsidR="00D85174" w:rsidRPr="00D85174">
        <w:t xml:space="preserve"> </w:t>
      </w:r>
      <w:r w:rsidR="00D85174" w:rsidRPr="00D85174">
        <w:tab/>
        <w:t xml:space="preserve"> (3.2347)</w:t>
      </w:r>
    </w:p>
    <w:p w:rsidR="00F455C4" w:rsidRPr="00F455C4" w:rsidRDefault="00F455C4" w:rsidP="00F5020E">
      <w:pPr>
        <w:pStyle w:val="berschrift1"/>
      </w:pPr>
      <w:r w:rsidRPr="00F455C4">
        <w:t>Ein kombinatorischer Abstand ist konstruierbar</w:t>
      </w:r>
    </w:p>
    <w:p w:rsidR="00F455C4" w:rsidRPr="00F455C4" w:rsidRDefault="00F455C4" w:rsidP="00F5020E">
      <w:pPr>
        <w:pStyle w:val="Textkrper"/>
      </w:pPr>
      <w:r w:rsidRPr="00F455C4">
        <w:t>Obwohl ein Graph noch keine physikalische Geometrie ist, lässt sich auf seinen Zusammenhangskomponenten ein kombinatorischer Abstand definieren.</w:t>
      </w:r>
    </w:p>
    <w:p w:rsidR="00F455C4" w:rsidRPr="00F455C4" w:rsidRDefault="00F455C4" w:rsidP="00F5020E">
      <w:pPr>
        <w:pStyle w:val="Textkrper"/>
      </w:pPr>
      <w:r w:rsidRPr="00F455C4">
        <w:t xml:space="preserve">Sei </w:t>
      </w:r>
      <m:oMath>
        <m:r>
          <w:rPr>
            <w:rFonts w:ascii="Cambria Math" w:hAnsi="Cambria Math"/>
          </w:rPr>
          <m:t>C</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F455C4">
        <w:t xml:space="preserve"> eine Zusammenhangskomponente des ungerichteten Relationsgerüstes </w:t>
      </w:r>
      <m:oMath>
        <m:sSub>
          <m:sSubPr>
            <m:ctrlPr>
              <w:rPr>
                <w:rFonts w:ascii="Cambria Math" w:hAnsi="Cambria Math"/>
                <w:i/>
              </w:rPr>
            </m:ctrlPr>
          </m:sSubPr>
          <m:e>
            <m:r>
              <w:rPr>
                <w:rFonts w:ascii="Cambria Math" w:hAnsi="Cambria Math"/>
              </w:rPr>
              <m:t>G</m:t>
            </m:r>
          </m:e>
          <m:sub>
            <m:r>
              <w:rPr>
                <w:rFonts w:ascii="Cambria Math" w:hAnsi="Cambria Math"/>
              </w:rPr>
              <m:t>0</m:t>
            </m:r>
          </m:sub>
        </m:sSub>
      </m:oMath>
      <w:r w:rsidRPr="00F455C4">
        <w:t>.</w:t>
      </w:r>
    </w:p>
    <w:p w:rsidR="00F455C4" w:rsidRPr="00F84A8E" w:rsidRDefault="00F455C4" w:rsidP="00F84A8E">
      <w:pPr>
        <w:pStyle w:val="Definition"/>
      </w:pPr>
      <w:r w:rsidRPr="00F84A8E">
        <w:t>Definition 3.3.33 – Kombinatorischer Relationsabstand</w:t>
      </w:r>
    </w:p>
    <w:p w:rsidR="00F455C4" w:rsidRPr="00F455C4" w:rsidRDefault="00F455C4" w:rsidP="00F5020E">
      <w:pPr>
        <w:pStyle w:val="Textkrper"/>
      </w:pPr>
      <w:r w:rsidRPr="00F455C4">
        <w:t xml:space="preserve">Eigenleistung dieser Arbeit hinsichtlich seiner FRZK-Verwendung. Für </w:t>
      </w:r>
      <m:oMath>
        <m:r>
          <w:rPr>
            <w:rFonts w:ascii="Cambria Math" w:hAnsi="Cambria Math"/>
          </w:rPr>
          <m:t>z,w</m:t>
        </m:r>
        <m:r>
          <m:rPr>
            <m:sty m:val="p"/>
          </m:rPr>
          <w:rPr>
            <w:rFonts w:ascii="Cambria Math" w:hAnsi="Cambria Math"/>
          </w:rPr>
          <m:t>∈</m:t>
        </m:r>
        <m:r>
          <w:rPr>
            <w:rFonts w:ascii="Cambria Math" w:hAnsi="Cambria Math"/>
          </w:rPr>
          <m:t>C</m:t>
        </m:r>
      </m:oMath>
      <w:r w:rsidRPr="00F455C4">
        <w:t xml:space="preserve"> definiere ich</w:t>
      </w:r>
    </w:p>
    <w:p w:rsidR="00D85174" w:rsidRPr="00D85174" w:rsidRDefault="00993188" w:rsidP="003974DD">
      <w:pPr>
        <w:pStyle w:val="Formel"/>
      </w:pPr>
      <m:oMath>
        <m:sSub>
          <m:sSubPr>
            <m:ctrlPr/>
          </m:sSubPr>
          <m:e>
            <m:r>
              <m:t>d</m:t>
            </m:r>
          </m:e>
          <m:sub>
            <m:r>
              <m:t>G</m:t>
            </m:r>
          </m:sub>
        </m:sSub>
        <m:d>
          <m:dPr>
            <m:ctrlPr/>
          </m:dPr>
          <m:e>
            <m:r>
              <m:t>z,w</m:t>
            </m:r>
          </m:e>
        </m:d>
        <m:r>
          <m:t>=</m:t>
        </m:r>
        <m:func>
          <m:funcPr>
            <m:ctrlPr/>
          </m:funcPr>
          <m:fName>
            <m:r>
              <m:t>min</m:t>
            </m:r>
          </m:fName>
          <m:e>
            <m:d>
              <m:dPr>
                <m:begChr m:val="{"/>
                <m:endChr m:val="}"/>
                <m:ctrlPr/>
              </m:dPr>
              <m:e>
                <m:r>
                  <m:t>n∈</m:t>
                </m:r>
                <m:sSub>
                  <m:sSubPr>
                    <m:ctrlPr/>
                  </m:sSubPr>
                  <m:e>
                    <m:r>
                      <m:rPr>
                        <m:scr m:val="double-struck"/>
                      </m:rPr>
                      <m:t>N</m:t>
                    </m:r>
                  </m:e>
                  <m:sub>
                    <m:r>
                      <m:t>0</m:t>
                    </m:r>
                  </m:sub>
                </m:sSub>
              </m:e>
              <m:e>
                <m:r>
                  <m:t>∃</m:t>
                </m:r>
                <m:sSub>
                  <m:sSubPr>
                    <m:ctrlPr/>
                  </m:sSubPr>
                  <m:e>
                    <m:r>
                      <m:t>z</m:t>
                    </m:r>
                  </m:e>
                  <m:sub>
                    <m:r>
                      <m:t>0</m:t>
                    </m:r>
                  </m:sub>
                </m:sSub>
                <m:r>
                  <m:t>,…,</m:t>
                </m:r>
                <m:sSub>
                  <m:sSubPr>
                    <m:ctrlPr/>
                  </m:sSubPr>
                  <m:e>
                    <m:r>
                      <m:t>z</m:t>
                    </m:r>
                  </m:e>
                  <m:sub>
                    <m:r>
                      <m:t>n</m:t>
                    </m:r>
                  </m:sub>
                </m:sSub>
                <m:r>
                  <m:t>∈C:</m:t>
                </m:r>
                <m:sSub>
                  <m:sSubPr>
                    <m:ctrlPr/>
                  </m:sSubPr>
                  <m:e>
                    <m:r>
                      <m:t>z</m:t>
                    </m:r>
                  </m:e>
                  <m:sub>
                    <m:r>
                      <m:t>0</m:t>
                    </m:r>
                  </m:sub>
                </m:sSub>
                <m:r>
                  <m:t>=z,;</m:t>
                </m:r>
                <m:sSub>
                  <m:sSubPr>
                    <m:ctrlPr/>
                  </m:sSubPr>
                  <m:e>
                    <m:r>
                      <m:t>z</m:t>
                    </m:r>
                  </m:e>
                  <m:sub>
                    <m:r>
                      <m:t>n</m:t>
                    </m:r>
                  </m:sub>
                </m:sSub>
                <m:r>
                  <m:t>=w,;</m:t>
                </m:r>
                <m:sSub>
                  <m:sSubPr>
                    <m:ctrlPr/>
                  </m:sSubPr>
                  <m:e>
                    <m:r>
                      <m:t>z</m:t>
                    </m:r>
                  </m:e>
                  <m:sub>
                    <m:r>
                      <m:t>k-1</m:t>
                    </m:r>
                  </m:sub>
                </m:sSub>
                <m:sSub>
                  <m:sSubPr>
                    <m:ctrlPr/>
                  </m:sSubPr>
                  <m:e>
                    <m:r>
                      <m:rPr>
                        <m:scr m:val="script"/>
                      </m:rPr>
                      <m:t>A</m:t>
                    </m:r>
                  </m:e>
                  <m:sub>
                    <m:r>
                      <m:t>0</m:t>
                    </m:r>
                  </m:sub>
                </m:sSub>
                <m:sSub>
                  <m:sSubPr>
                    <m:ctrlPr/>
                  </m:sSubPr>
                  <m:e>
                    <m:r>
                      <m:t>z</m:t>
                    </m:r>
                  </m:e>
                  <m:sub>
                    <m:r>
                      <m:t>k</m:t>
                    </m:r>
                  </m:sub>
                </m:sSub>
              </m:e>
            </m:d>
          </m:e>
        </m:func>
      </m:oMath>
      <w:r w:rsidR="00F5020E">
        <w:t xml:space="preserve"> </w:t>
      </w:r>
      <w:r w:rsidR="00D85174" w:rsidRPr="00D85174">
        <w:t>(3.2348)</w:t>
      </w:r>
    </w:p>
    <w:p w:rsidR="00F455C4" w:rsidRPr="00F455C4" w:rsidRDefault="00F455C4" w:rsidP="00F5020E">
      <w:pPr>
        <w:pStyle w:val="Textkrper"/>
      </w:pPr>
      <w:r w:rsidRPr="00F455C4">
        <w:t xml:space="preserve">Der Wert </w:t>
      </w:r>
      <m:oMath>
        <m:sSub>
          <m:sSubPr>
            <m:ctrlPr>
              <w:rPr>
                <w:rFonts w:ascii="Cambria Math" w:hAnsi="Cambria Math"/>
                <w:i/>
              </w:rPr>
            </m:ctrlPr>
          </m:sSubPr>
          <m:e>
            <m:r>
              <w:rPr>
                <w:rFonts w:ascii="Cambria Math" w:hAnsi="Cambria Math"/>
              </w:rPr>
              <m:t>d</m:t>
            </m:r>
          </m:e>
          <m:sub>
            <m:r>
              <w:rPr>
                <w:rFonts w:ascii="Cambria Math" w:hAnsi="Cambria Math"/>
              </w:rPr>
              <m:t>G</m:t>
            </m:r>
          </m:sub>
        </m:sSub>
        <m:d>
          <m:dPr>
            <m:ctrlPr>
              <w:rPr>
                <w:rFonts w:ascii="Cambria Math" w:hAnsi="Cambria Math"/>
                <w:i/>
              </w:rPr>
            </m:ctrlPr>
          </m:dPr>
          <m:e>
            <m:r>
              <w:rPr>
                <w:rFonts w:ascii="Cambria Math" w:hAnsi="Cambria Math"/>
              </w:rPr>
              <m:t>z,w</m:t>
            </m:r>
          </m:e>
        </m:d>
      </m:oMath>
      <w:r w:rsidRPr="00F455C4">
        <w:t xml:space="preserve"> zählt die minimale Zahl ungerichteter Relationsschritte zwischen zwei Zuständen innerhalb derselben Zusammenhangskomponente.</w:t>
      </w:r>
    </w:p>
    <w:p w:rsidR="00F455C4" w:rsidRPr="00F455C4" w:rsidRDefault="00F455C4" w:rsidP="00F5020E">
      <w:pPr>
        <w:pStyle w:val="berschrift2"/>
      </w:pPr>
      <w:r w:rsidRPr="00F455C4">
        <w:t xml:space="preserve">Proposition 3.3.17 – </w:t>
      </w:r>
      <m:oMath>
        <m:sSub>
          <m:sSubPr>
            <m:ctrlPr>
              <w:rPr>
                <w:rFonts w:ascii="Cambria Math" w:hAnsi="Cambria Math"/>
                <w:i/>
              </w:rPr>
            </m:ctrlPr>
          </m:sSubPr>
          <m:e>
            <m:r>
              <m:rPr>
                <m:sty m:val="bi"/>
              </m:rPr>
              <w:rPr>
                <w:rFonts w:ascii="Cambria Math" w:hAnsi="Cambria Math"/>
              </w:rPr>
              <m:t>d</m:t>
            </m:r>
          </m:e>
          <m:sub>
            <m:r>
              <m:rPr>
                <m:sty m:val="bi"/>
              </m:rPr>
              <w:rPr>
                <w:rFonts w:ascii="Cambria Math" w:hAnsi="Cambria Math"/>
              </w:rPr>
              <m:t>G</m:t>
            </m:r>
          </m:sub>
        </m:sSub>
      </m:oMath>
      <w:r w:rsidRPr="00F455C4">
        <w:t xml:space="preserve"> ist eine Metrik auf jeder Zusammenhangskomponente</w:t>
      </w:r>
    </w:p>
    <w:p w:rsidR="00F455C4" w:rsidRPr="00F455C4" w:rsidRDefault="00F455C4" w:rsidP="00F5020E">
      <w:pPr>
        <w:pStyle w:val="Textkrper"/>
      </w:pPr>
      <w:r w:rsidRPr="00F455C4">
        <w:t xml:space="preserve">Die metrischen Eigenschaften des kürzesten Pfadabstandes sind </w:t>
      </w:r>
      <w:proofErr w:type="spellStart"/>
      <w:r w:rsidRPr="00F455C4">
        <w:t>graphentheoretisch</w:t>
      </w:r>
      <w:proofErr w:type="spellEnd"/>
      <w:r w:rsidRPr="00F455C4">
        <w:t xml:space="preserve"> etabliert [87]; Eigenleistung dieser Arbeit ist seine Einordnung als aus dem FRZK-Relationsgerüst konstruierbare, aber noch nicht physikalisch interpretierte Metrik.</w:t>
      </w:r>
    </w:p>
    <w:p w:rsidR="00F455C4" w:rsidRPr="00F5020E" w:rsidRDefault="00F455C4" w:rsidP="00F5020E">
      <w:pPr>
        <w:pStyle w:val="Textkrper"/>
        <w:rPr>
          <w:i/>
        </w:rPr>
      </w:pPr>
      <w:r w:rsidRPr="00F5020E">
        <w:rPr>
          <w:i/>
        </w:rPr>
        <w:t xml:space="preserve">Für </w:t>
      </w:r>
      <m:oMath>
        <m:r>
          <w:rPr>
            <w:rFonts w:ascii="Cambria Math" w:hAnsi="Cambria Math"/>
          </w:rPr>
          <m:t>z,w,v∈C</m:t>
        </m:r>
      </m:oMath>
      <w:r w:rsidRPr="00F5020E">
        <w:rPr>
          <w:i/>
        </w:rPr>
        <w:t xml:space="preserve"> gelten</w:t>
      </w:r>
    </w:p>
    <w:p w:rsidR="00D85174" w:rsidRPr="00D85174" w:rsidRDefault="00993188" w:rsidP="003974DD">
      <w:pPr>
        <w:pStyle w:val="Formel"/>
      </w:pPr>
      <m:oMath>
        <m:sSub>
          <m:sSubPr>
            <m:ctrlPr/>
          </m:sSubPr>
          <m:e>
            <m:r>
              <m:t>d</m:t>
            </m:r>
          </m:e>
          <m:sub>
            <m:r>
              <m:t>G</m:t>
            </m:r>
          </m:sub>
        </m:sSub>
        <m:d>
          <m:dPr>
            <m:ctrlPr/>
          </m:dPr>
          <m:e>
            <m:r>
              <m:t>z,w</m:t>
            </m:r>
          </m:e>
        </m:d>
        <m:r>
          <m:t>≥0,  </m:t>
        </m:r>
        <m:sSub>
          <m:sSubPr>
            <m:ctrlPr/>
          </m:sSubPr>
          <m:e>
            <m:r>
              <m:t>d</m:t>
            </m:r>
          </m:e>
          <m:sub>
            <m:r>
              <m:t>G</m:t>
            </m:r>
          </m:sub>
        </m:sSub>
        <m:d>
          <m:dPr>
            <m:ctrlPr/>
          </m:dPr>
          <m:e>
            <m:r>
              <m:t>z,w</m:t>
            </m:r>
          </m:e>
        </m:d>
        <m:r>
          <m:t>=0⟺z=w</m:t>
        </m:r>
      </m:oMath>
      <w:r w:rsidR="00D85174" w:rsidRPr="00D85174">
        <w:t xml:space="preserve"> </w:t>
      </w:r>
      <w:r w:rsidR="00D85174" w:rsidRPr="00D85174">
        <w:tab/>
        <w:t xml:space="preserve"> (3.2349)</w:t>
      </w:r>
    </w:p>
    <w:p w:rsidR="00D85174" w:rsidRPr="00D85174" w:rsidRDefault="00993188" w:rsidP="003974DD">
      <w:pPr>
        <w:pStyle w:val="Formel"/>
      </w:pPr>
      <m:oMath>
        <m:sSub>
          <m:sSubPr>
            <m:ctrlPr/>
          </m:sSubPr>
          <m:e>
            <m:r>
              <m:t>d</m:t>
            </m:r>
          </m:e>
          <m:sub>
            <m:r>
              <m:t>G</m:t>
            </m:r>
          </m:sub>
        </m:sSub>
        <m:d>
          <m:dPr>
            <m:ctrlPr/>
          </m:dPr>
          <m:e>
            <m:r>
              <m:t>z,w</m:t>
            </m:r>
          </m:e>
        </m:d>
        <m:r>
          <m:t>=</m:t>
        </m:r>
        <m:sSub>
          <m:sSubPr>
            <m:ctrlPr/>
          </m:sSubPr>
          <m:e>
            <m:r>
              <m:t>d</m:t>
            </m:r>
          </m:e>
          <m:sub>
            <m:r>
              <m:t>G</m:t>
            </m:r>
          </m:sub>
        </m:sSub>
        <m:d>
          <m:dPr>
            <m:ctrlPr/>
          </m:dPr>
          <m:e>
            <m:r>
              <m:t>w,z</m:t>
            </m:r>
          </m:e>
        </m:d>
      </m:oMath>
      <w:r w:rsidR="00D85174" w:rsidRPr="00D85174">
        <w:t xml:space="preserve"> </w:t>
      </w:r>
      <w:r w:rsidR="00D85174" w:rsidRPr="00D85174">
        <w:tab/>
        <w:t xml:space="preserve"> (3.2350)</w:t>
      </w:r>
    </w:p>
    <w:p w:rsidR="00F455C4" w:rsidRPr="00F455C4" w:rsidRDefault="00F455C4" w:rsidP="00F5020E">
      <w:pPr>
        <w:pStyle w:val="Textkrper"/>
      </w:pPr>
      <w:r w:rsidRPr="00F455C4">
        <w:t>und</w:t>
      </w:r>
    </w:p>
    <w:p w:rsidR="00D85174" w:rsidRPr="00D85174" w:rsidRDefault="00993188" w:rsidP="003974DD">
      <w:pPr>
        <w:pStyle w:val="Formel"/>
      </w:pPr>
      <m:oMath>
        <m:sSub>
          <m:sSubPr>
            <m:ctrlPr/>
          </m:sSubPr>
          <m:e>
            <m:r>
              <m:t>d</m:t>
            </m:r>
          </m:e>
          <m:sub>
            <m:r>
              <m:t>G</m:t>
            </m:r>
          </m:sub>
        </m:sSub>
        <m:d>
          <m:dPr>
            <m:ctrlPr/>
          </m:dPr>
          <m:e>
            <m:r>
              <m:t>z,v</m:t>
            </m:r>
          </m:e>
        </m:d>
        <m:r>
          <m:t>≤</m:t>
        </m:r>
        <m:sSub>
          <m:sSubPr>
            <m:ctrlPr/>
          </m:sSubPr>
          <m:e>
            <m:r>
              <m:t>d</m:t>
            </m:r>
          </m:e>
          <m:sub>
            <m:r>
              <m:t>G</m:t>
            </m:r>
          </m:sub>
        </m:sSub>
        <m:d>
          <m:dPr>
            <m:ctrlPr/>
          </m:dPr>
          <m:e>
            <m:r>
              <m:t>z,w</m:t>
            </m:r>
          </m:e>
        </m:d>
        <m:r>
          <m:t>+</m:t>
        </m:r>
        <m:sSub>
          <m:sSubPr>
            <m:ctrlPr/>
          </m:sSubPr>
          <m:e>
            <m:r>
              <m:t>d</m:t>
            </m:r>
          </m:e>
          <m:sub>
            <m:r>
              <m:t>G</m:t>
            </m:r>
          </m:sub>
        </m:sSub>
        <m:d>
          <m:dPr>
            <m:ctrlPr/>
          </m:dPr>
          <m:e>
            <m:r>
              <m:t>w,v</m:t>
            </m:r>
          </m:e>
        </m:d>
      </m:oMath>
      <w:r w:rsidR="00D85174" w:rsidRPr="00D85174">
        <w:t xml:space="preserve"> </w:t>
      </w:r>
      <w:r w:rsidR="00D85174" w:rsidRPr="00D85174">
        <w:tab/>
        <w:t xml:space="preserve"> (3.2351)</w:t>
      </w:r>
    </w:p>
    <w:p w:rsidR="00F455C4" w:rsidRPr="00F455C4" w:rsidRDefault="00F455C4" w:rsidP="00F5020E">
      <w:pPr>
        <w:pStyle w:val="Textkrper"/>
      </w:pPr>
      <w:r w:rsidRPr="00F455C4">
        <w:rPr>
          <w:b/>
        </w:rPr>
        <w:t>Beweis.</w:t>
      </w:r>
      <w:r w:rsidRPr="00F455C4">
        <w:t xml:space="preserve"> Die Nichtnegativität folgt aus </w:t>
      </w:r>
      <m:oMath>
        <m:sSub>
          <m:sSubPr>
            <m:ctrlPr>
              <w:rPr>
                <w:rFonts w:ascii="Cambria Math" w:hAnsi="Cambria Math"/>
                <w:i/>
              </w:rPr>
            </m:ctrlPr>
          </m:sSubPr>
          <m:e>
            <m:r>
              <w:rPr>
                <w:rFonts w:ascii="Cambria Math" w:hAnsi="Cambria Math"/>
              </w:rPr>
              <m:t>d</m:t>
            </m:r>
          </m:e>
          <m:sub>
            <m:r>
              <w:rPr>
                <w:rFonts w:ascii="Cambria Math" w:hAnsi="Cambria Math"/>
              </w:rPr>
              <m:t>G</m:t>
            </m:r>
          </m:sub>
        </m:sSub>
        <m:d>
          <m:dPr>
            <m:ctrlPr>
              <w:rPr>
                <w:rFonts w:ascii="Cambria Math" w:hAnsi="Cambria Math"/>
                <w:i/>
              </w:rPr>
            </m:ctrlPr>
          </m:dPr>
          <m:e>
            <m:r>
              <w:rPr>
                <w:rFonts w:ascii="Cambria Math" w:hAnsi="Cambria Math"/>
              </w:rPr>
              <m:t>z,w</m:t>
            </m:r>
          </m:e>
        </m:d>
        <m:r>
          <m:rPr>
            <m:sty m:val="p"/>
          </m:rPr>
          <w:rPr>
            <w:rFonts w:ascii="Cambria Math" w:hAnsi="Cambria Math"/>
          </w:rPr>
          <m:t>∈</m:t>
        </m:r>
        <m:sSub>
          <m:sSubPr>
            <m:ctrlPr>
              <w:rPr>
                <w:rFonts w:ascii="Cambria Math" w:hAnsi="Cambria Math"/>
                <w:i/>
              </w:rPr>
            </m:ctrlPr>
          </m:sSubPr>
          <m:e>
            <m:r>
              <m:rPr>
                <m:scr m:val="double-struck"/>
              </m:rPr>
              <w:rPr>
                <w:rFonts w:ascii="Cambria Math" w:hAnsi="Cambria Math"/>
              </w:rPr>
              <m:t>N</m:t>
            </m:r>
            <m:ctrlPr>
              <w:rPr>
                <w:rFonts w:ascii="Cambria Math" w:hAnsi="Cambria Math"/>
              </w:rPr>
            </m:ctrlPr>
          </m:e>
          <m:sub>
            <m:r>
              <w:rPr>
                <w:rFonts w:ascii="Cambria Math" w:hAnsi="Cambria Math"/>
              </w:rPr>
              <m:t>0</m:t>
            </m:r>
          </m:sub>
        </m:sSub>
      </m:oMath>
      <w:r w:rsidRPr="00F455C4">
        <w:t xml:space="preserve">. Ein Pfad der Länge null besitzt identischen Anfangs- und Endzustand, während für </w:t>
      </w:r>
      <m:oMath>
        <m:r>
          <w:rPr>
            <w:rFonts w:ascii="Cambria Math" w:hAnsi="Cambria Math"/>
          </w:rPr>
          <m:t>z=w</m:t>
        </m:r>
      </m:oMath>
      <w:r w:rsidRPr="00F455C4">
        <w:t xml:space="preserve"> der triviale Pfad Länge null besitzt. Die Symmetrie folgt aus der Symmetrie von </w:t>
      </w:r>
      <m:oMath>
        <m:sSub>
          <m:sSubPr>
            <m:ctrlPr>
              <w:rPr>
                <w:rFonts w:ascii="Cambria Math" w:hAnsi="Cambria Math"/>
                <w:i/>
              </w:rPr>
            </m:ctrlPr>
          </m:sSubPr>
          <m:e>
            <m:r>
              <m:rPr>
                <m:scr m:val="script"/>
              </m:rPr>
              <w:rPr>
                <w:rFonts w:ascii="Cambria Math" w:hAnsi="Cambria Math" w:cs="Cambria Math"/>
              </w:rPr>
              <m:t>A</m:t>
            </m:r>
            <m:ctrlPr>
              <w:rPr>
                <w:rFonts w:ascii="Cambria Math" w:hAnsi="Cambria Math" w:cs="Cambria Math"/>
                <w:i/>
              </w:rPr>
            </m:ctrlPr>
          </m:e>
          <m:sub>
            <m:r>
              <w:rPr>
                <w:rFonts w:ascii="Cambria Math" w:hAnsi="Cambria Math"/>
              </w:rPr>
              <m:t>0</m:t>
            </m:r>
          </m:sub>
        </m:sSub>
      </m:oMath>
      <w:r w:rsidRPr="00F455C4">
        <w:t xml:space="preserve">, weil jeder Pfad auch in umgekehrter Reihenfolge durchlaufen werden kann. </w:t>
      </w:r>
      <w:proofErr w:type="gramStart"/>
      <w:r w:rsidRPr="00F455C4">
        <w:t>Werden</w:t>
      </w:r>
      <w:proofErr w:type="gramEnd"/>
      <w:r w:rsidRPr="00F455C4">
        <w:t xml:space="preserve"> ein kürzester Pfad von </w:t>
      </w:r>
      <m:oMath>
        <m:r>
          <w:rPr>
            <w:rFonts w:ascii="Cambria Math" w:hAnsi="Cambria Math"/>
          </w:rPr>
          <m:t>z</m:t>
        </m:r>
      </m:oMath>
      <w:r w:rsidRPr="00F455C4">
        <w:t xml:space="preserve"> nach </w:t>
      </w:r>
      <m:oMath>
        <m:r>
          <w:rPr>
            <w:rFonts w:ascii="Cambria Math" w:hAnsi="Cambria Math"/>
          </w:rPr>
          <m:t>w</m:t>
        </m:r>
      </m:oMath>
      <w:r w:rsidRPr="00F455C4">
        <w:t xml:space="preserve"> und ein kürzester Pfad von </w:t>
      </w:r>
      <m:oMath>
        <m:r>
          <w:rPr>
            <w:rFonts w:ascii="Cambria Math" w:hAnsi="Cambria Math"/>
          </w:rPr>
          <m:t>w</m:t>
        </m:r>
      </m:oMath>
      <w:r w:rsidRPr="00F455C4">
        <w:t xml:space="preserve"> nach </w:t>
      </w:r>
      <m:oMath>
        <m:r>
          <w:rPr>
            <w:rFonts w:ascii="Cambria Math" w:hAnsi="Cambria Math"/>
          </w:rPr>
          <m:t>v</m:t>
        </m:r>
      </m:oMath>
      <w:r w:rsidRPr="00F455C4">
        <w:t xml:space="preserve"> verkettet, entsteht ein Pfad von </w:t>
      </w:r>
      <m:oMath>
        <m:r>
          <w:rPr>
            <w:rFonts w:ascii="Cambria Math" w:hAnsi="Cambria Math"/>
          </w:rPr>
          <m:t>z</m:t>
        </m:r>
      </m:oMath>
      <w:r w:rsidRPr="00F455C4">
        <w:t xml:space="preserve"> nach </w:t>
      </w:r>
      <m:oMath>
        <m:r>
          <w:rPr>
            <w:rFonts w:ascii="Cambria Math" w:hAnsi="Cambria Math"/>
          </w:rPr>
          <m:t>v</m:t>
        </m:r>
      </m:oMath>
      <w:r w:rsidRPr="00F455C4">
        <w:t xml:space="preserve"> der Länge </w:t>
      </w:r>
      <m:oMath>
        <m:sSub>
          <m:sSubPr>
            <m:ctrlPr>
              <w:rPr>
                <w:rFonts w:ascii="Cambria Math" w:hAnsi="Cambria Math"/>
                <w:i/>
              </w:rPr>
            </m:ctrlPr>
          </m:sSubPr>
          <m:e>
            <m:r>
              <w:rPr>
                <w:rFonts w:ascii="Cambria Math" w:hAnsi="Cambria Math"/>
              </w:rPr>
              <m:t>d</m:t>
            </m:r>
          </m:e>
          <m:sub>
            <m:r>
              <w:rPr>
                <w:rFonts w:ascii="Cambria Math" w:hAnsi="Cambria Math"/>
              </w:rPr>
              <m:t>G</m:t>
            </m:r>
          </m:sub>
        </m:sSub>
        <m:d>
          <m:dPr>
            <m:ctrlPr>
              <w:rPr>
                <w:rFonts w:ascii="Cambria Math" w:hAnsi="Cambria Math"/>
                <w:i/>
              </w:rPr>
            </m:ctrlPr>
          </m:dPr>
          <m:e>
            <m:r>
              <w:rPr>
                <w:rFonts w:ascii="Cambria Math" w:hAnsi="Cambria Math"/>
              </w:rPr>
              <m:t>z,w</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G</m:t>
            </m:r>
          </m:sub>
        </m:sSub>
        <m:d>
          <m:dPr>
            <m:ctrlPr>
              <w:rPr>
                <w:rFonts w:ascii="Cambria Math" w:hAnsi="Cambria Math"/>
                <w:i/>
              </w:rPr>
            </m:ctrlPr>
          </m:dPr>
          <m:e>
            <m:r>
              <w:rPr>
                <w:rFonts w:ascii="Cambria Math" w:hAnsi="Cambria Math"/>
              </w:rPr>
              <m:t>w,v</m:t>
            </m:r>
          </m:e>
        </m:d>
      </m:oMath>
      <w:r w:rsidRPr="00F455C4">
        <w:t xml:space="preserve">. Der kürzeste Pfad von </w:t>
      </w:r>
      <m:oMath>
        <m:r>
          <w:rPr>
            <w:rFonts w:ascii="Cambria Math" w:hAnsi="Cambria Math"/>
          </w:rPr>
          <m:t>z</m:t>
        </m:r>
      </m:oMath>
      <w:r w:rsidRPr="00F455C4">
        <w:t xml:space="preserve"> nach </w:t>
      </w:r>
      <m:oMath>
        <m:r>
          <w:rPr>
            <w:rFonts w:ascii="Cambria Math" w:hAnsi="Cambria Math"/>
          </w:rPr>
          <m:t>v</m:t>
        </m:r>
      </m:oMath>
      <w:r w:rsidRPr="00F455C4">
        <w:t xml:space="preserve"> kann nicht länger sein. </w:t>
      </w:r>
    </w:p>
    <w:p w:rsidR="00F455C4" w:rsidRPr="00F455C4" w:rsidRDefault="00F455C4" w:rsidP="00F5020E">
      <w:pPr>
        <w:pStyle w:val="Textkrper"/>
      </w:pPr>
      <w:r w:rsidRPr="00F455C4">
        <w:t>Damit ergibt sich ein zunächst überraschender, aber methodisch wichtiger Befund: Eine mathematische Metrik kann aus der vorhandenen relationalen Struktur konstruiert werden, ohne ein neues Primäraxiom einzuführen.</w:t>
      </w:r>
    </w:p>
    <w:p w:rsidR="00F455C4" w:rsidRPr="00F455C4" w:rsidRDefault="00F455C4" w:rsidP="00F5020E">
      <w:pPr>
        <w:pStyle w:val="Textkrper"/>
      </w:pPr>
      <w:r w:rsidRPr="00F455C4">
        <w:t xml:space="preserve">Dieser Satz darf jedoch nicht verkürzt als „Raum entsteht aus Relation“ wiedergegeben werden.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rsidRPr="00F455C4">
        <w:t xml:space="preserve"> zählt Relationsschritte. Er enthält zunächst keine physikalische Längeneinheit und keine Aussage darüber, ob zwei Relationsschritte doppelt so weit sind wie ein Relationsschritt im physikalischen Sinn.</w:t>
      </w:r>
    </w:p>
    <w:p w:rsidR="00F455C4" w:rsidRPr="00F455C4" w:rsidRDefault="00F455C4" w:rsidP="00F5020E">
      <w:pPr>
        <w:pStyle w:val="berschrift1"/>
      </w:pPr>
      <w:r w:rsidRPr="00F455C4">
        <w:t>Kombinatorischer Abstand ist noch kein physikalischer Abstand</w:t>
      </w:r>
    </w:p>
    <w:p w:rsidR="00F455C4" w:rsidRPr="00F455C4" w:rsidRDefault="00F455C4" w:rsidP="00F5020E">
      <w:pPr>
        <w:pStyle w:val="Textkrper"/>
      </w:pPr>
      <w:r w:rsidRPr="00F455C4">
        <w:t xml:space="preserve">Die einfachste Skalierung zeigt bereits die verbleibende Freiheit. Für jede Konstante </w:t>
      </w:r>
      <m:oMath>
        <m:r>
          <w:rPr>
            <w:rFonts w:ascii="Cambria Math" w:hAnsi="Cambria Math"/>
          </w:rPr>
          <m:t>λ&gt;0</m:t>
        </m:r>
      </m:oMath>
      <w:r w:rsidRPr="00F455C4">
        <w:t xml:space="preserve"> ist</w:t>
      </w:r>
    </w:p>
    <w:p w:rsidR="00D85174" w:rsidRPr="00D85174" w:rsidRDefault="00993188" w:rsidP="003974DD">
      <w:pPr>
        <w:pStyle w:val="Formel"/>
      </w:pPr>
      <m:oMath>
        <m:sSub>
          <m:sSubPr>
            <m:ctrlPr/>
          </m:sSubPr>
          <m:e>
            <m:r>
              <m:t>d</m:t>
            </m:r>
          </m:e>
          <m:sub>
            <m:r>
              <m:t>λ</m:t>
            </m:r>
          </m:sub>
        </m:sSub>
        <m:d>
          <m:dPr>
            <m:ctrlPr/>
          </m:dPr>
          <m:e>
            <m:r>
              <m:t>z,w</m:t>
            </m:r>
          </m:e>
        </m:d>
        <m:r>
          <m:t>=λ</m:t>
        </m:r>
        <m:sSub>
          <m:sSubPr>
            <m:ctrlPr/>
          </m:sSubPr>
          <m:e>
            <m:r>
              <m:t>d</m:t>
            </m:r>
          </m:e>
          <m:sub>
            <m:r>
              <m:t>G</m:t>
            </m:r>
          </m:sub>
        </m:sSub>
        <m:d>
          <m:dPr>
            <m:ctrlPr/>
          </m:dPr>
          <m:e>
            <m:r>
              <m:t>z,w</m:t>
            </m:r>
          </m:e>
        </m:d>
      </m:oMath>
      <w:r w:rsidR="00D85174" w:rsidRPr="00D85174">
        <w:t xml:space="preserve"> </w:t>
      </w:r>
      <w:r w:rsidR="00D85174" w:rsidRPr="00D85174">
        <w:tab/>
        <w:t xml:space="preserve"> (3.2352)</w:t>
      </w:r>
    </w:p>
    <w:p w:rsidR="00F455C4" w:rsidRPr="00F455C4" w:rsidRDefault="00F455C4" w:rsidP="00F5020E">
      <w:pPr>
        <w:pStyle w:val="Textkrper"/>
      </w:pPr>
      <w:r w:rsidRPr="00F455C4">
        <w:t>ebenfalls eine Metrik.</w:t>
      </w:r>
    </w:p>
    <w:p w:rsidR="00F455C4" w:rsidRPr="00F455C4" w:rsidRDefault="00F455C4" w:rsidP="00F5020E">
      <w:pPr>
        <w:pStyle w:val="Textkrper"/>
      </w:pPr>
      <w:r w:rsidRPr="00F455C4">
        <w:t xml:space="preserve">Aus dem bisherigen universellen FRZK-Kern folgt jedoch kein ausgezeichneter Wert für </w:t>
      </w:r>
      <m:oMath>
        <m:r>
          <w:rPr>
            <w:rFonts w:ascii="Cambria Math" w:hAnsi="Cambria Math"/>
          </w:rPr>
          <m:t>λ</m:t>
        </m:r>
      </m:oMath>
      <w:r w:rsidRPr="00F455C4">
        <w:t>:</w:t>
      </w:r>
    </w:p>
    <w:p w:rsidR="00D85174" w:rsidRPr="00D85174" w:rsidRDefault="00993188" w:rsidP="003974DD">
      <w:pPr>
        <w:pStyle w:val="Formel"/>
      </w:pPr>
      <m:oMath>
        <m:sSubSup>
          <m:sSubSupPr>
            <m:ctrlPr/>
          </m:sSubSupPr>
          <m:e>
            <m:r>
              <m:t>Γ</m:t>
            </m:r>
          </m:e>
          <m:sub>
            <m:r>
              <m:rPr>
                <m:nor/>
              </m:rPr>
              <m:t>FRZK</m:t>
            </m:r>
          </m:sub>
          <m:sup>
            <m:d>
              <m:dPr>
                <m:ctrlPr/>
              </m:dPr>
              <m:e>
                <m:r>
                  <m:t>1</m:t>
                </m:r>
              </m:e>
            </m:d>
          </m:sup>
        </m:sSubSup>
        <m:r>
          <m:t>⊬λ=</m:t>
        </m:r>
        <m:sSub>
          <m:sSubPr>
            <m:ctrlPr/>
          </m:sSubPr>
          <m:e>
            <m:r>
              <m:t>λ</m:t>
            </m:r>
          </m:e>
          <m:sub>
            <m:r>
              <m:t>0</m:t>
            </m:r>
          </m:sub>
        </m:sSub>
      </m:oMath>
      <w:r w:rsidR="00D85174" w:rsidRPr="00D85174">
        <w:t xml:space="preserve"> </w:t>
      </w:r>
      <w:r w:rsidR="00D85174" w:rsidRPr="00D85174">
        <w:tab/>
        <w:t xml:space="preserve"> (3.2353)</w:t>
      </w:r>
    </w:p>
    <w:p w:rsidR="00F455C4" w:rsidRPr="00F455C4" w:rsidRDefault="00F455C4" w:rsidP="00F5020E">
      <w:pPr>
        <w:pStyle w:val="Textkrper"/>
      </w:pPr>
      <w:r w:rsidRPr="00F455C4">
        <w:t xml:space="preserve">für irgendeine bestimmte physikalische Längenskala </w:t>
      </w:r>
      <m:oMath>
        <m:sSub>
          <m:sSubPr>
            <m:ctrlPr>
              <w:rPr>
                <w:rFonts w:ascii="Cambria Math" w:hAnsi="Cambria Math"/>
                <w:i/>
              </w:rPr>
            </m:ctrlPr>
          </m:sSubPr>
          <m:e>
            <m:r>
              <w:rPr>
                <w:rFonts w:ascii="Cambria Math" w:hAnsi="Cambria Math"/>
              </w:rPr>
              <m:t>λ</m:t>
            </m:r>
            <m:ctrlPr>
              <w:rPr>
                <w:rFonts w:ascii="Cambria Math" w:hAnsi="Cambria Math"/>
              </w:rPr>
            </m:ctrlPr>
          </m:e>
          <m:sub>
            <m:r>
              <w:rPr>
                <w:rFonts w:ascii="Cambria Math" w:hAnsi="Cambria Math"/>
              </w:rPr>
              <m:t>0</m:t>
            </m:r>
          </m:sub>
        </m:sSub>
      </m:oMath>
      <w:r w:rsidRPr="00F455C4">
        <w:t>.</w:t>
      </w:r>
    </w:p>
    <w:p w:rsidR="00F455C4" w:rsidRPr="00F455C4" w:rsidRDefault="00F455C4" w:rsidP="00F5020E">
      <w:pPr>
        <w:pStyle w:val="Textkrper"/>
      </w:pPr>
      <w:r w:rsidRPr="00F455C4">
        <w:t>Noch stärker ist die Freiheit, wenn einzelnen Relationen unterschiedliche Längen zugeordnet werden sollen.</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Cs w:val="0"/>
        </w:rPr>
        <w:t xml:space="preserve">Die derzeitige Definition 3.3.34 führt eine positive Kantenbelegung </w:t>
      </w:r>
      <m:oMath>
        <m:r>
          <m:rPr>
            <m:sty m:val="p"/>
          </m:rPr>
          <w:rPr>
            <w:rFonts w:ascii="Cambria Math" w:hAnsi="Cambria Math" w:cs="Times New Roman"/>
          </w:rPr>
          <m:t>l</m:t>
        </m:r>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E</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bCs w:val="0"/>
                <w:i/>
              </w:rPr>
            </m:ctrlPr>
          </m:sSubPr>
          <m:e>
            <m:r>
              <m:rPr>
                <m:scr m:val="double-struck"/>
              </m:rPr>
              <w:rPr>
                <w:rFonts w:ascii="Cambria Math" w:hAnsi="Cambria Math" w:cs="Times New Roman"/>
              </w:rPr>
              <m:t>R</m:t>
            </m:r>
            <m:ctrlPr>
              <w:rPr>
                <w:rFonts w:ascii="Cambria Math" w:hAnsi="Cambria Math" w:cs="Times New Roman"/>
                <w:bCs w:val="0"/>
              </w:rPr>
            </m:ctrlPr>
          </m:e>
          <m:sub>
            <m:r>
              <w:rPr>
                <w:rFonts w:ascii="Cambria Math" w:hAnsi="Cambria Math" w:cs="Times New Roman"/>
              </w:rPr>
              <m:t>&gt;0</m:t>
            </m:r>
          </m:sub>
        </m:sSub>
      </m:oMath>
      <w:r w:rsidRPr="00F012AB">
        <w:rPr>
          <w:rFonts w:ascii="Times New Roman" w:hAnsi="Times New Roman" w:cs="Times New Roman"/>
          <w:bCs w:val="0"/>
        </w:rPr>
        <w:t xml:space="preserve"> und anschließend den infimalen gewichteten Pfadabstand ein. Der entscheidende Korrekturpunkt besteht darin, dass bei einer möglicherweise unendlichen Zusammenhangskomponente aus </w:t>
      </w:r>
      <w:r w:rsidRPr="00F012AB">
        <w:rPr>
          <w:rFonts w:ascii="Times New Roman" w:hAnsi="Times New Roman" w:cs="Times New Roman"/>
          <w:b/>
        </w:rPr>
        <w:t>positiven Einzelgewichten allein</w:t>
      </w:r>
      <w:r w:rsidRPr="00F012AB">
        <w:rPr>
          <w:rFonts w:ascii="Times New Roman" w:hAnsi="Times New Roman" w:cs="Times New Roman"/>
          <w:bCs w:val="0"/>
        </w:rPr>
        <w:t xml:space="preserve"> noch nicht zwingend </w:t>
      </w:r>
      <m:oMath>
        <m:sSub>
          <m:sSubPr>
            <m:ctrlPr>
              <w:rPr>
                <w:rFonts w:ascii="Cambria Math" w:hAnsi="Cambria Math" w:cs="Times New Roman"/>
                <w:bCs w:val="0"/>
                <w:i/>
              </w:rPr>
            </m:ctrlPr>
          </m:sSubPr>
          <m:e>
            <m:r>
              <w:rPr>
                <w:rFonts w:ascii="Cambria Math" w:hAnsi="Cambria Math" w:cs="Times New Roman"/>
              </w:rPr>
              <m:t>d</m:t>
            </m:r>
          </m:e>
          <m:sub>
            <m:r>
              <m:rPr>
                <m:sty m:val="p"/>
              </m:rPr>
              <w:rPr>
                <w:rFonts w:ascii="Cambria Math" w:hAnsi="Cambria Math" w:cs="Times New Roman"/>
              </w:rPr>
              <m:t>l</m:t>
            </m:r>
          </m:sub>
        </m:sSub>
        <m:d>
          <m:dPr>
            <m:ctrlPr>
              <w:rPr>
                <w:rFonts w:ascii="Cambria Math" w:hAnsi="Cambria Math" w:cs="Times New Roman"/>
                <w:bCs w:val="0"/>
                <w:i/>
              </w:rPr>
            </m:ctrlPr>
          </m:dPr>
          <m:e>
            <m:r>
              <w:rPr>
                <w:rFonts w:ascii="Cambria Math" w:hAnsi="Cambria Math" w:cs="Times New Roman"/>
              </w:rPr>
              <m:t>z,w</m:t>
            </m:r>
          </m:e>
        </m:d>
        <m:r>
          <w:rPr>
            <w:rFonts w:ascii="Cambria Math" w:hAnsi="Cambria Math" w:cs="Times New Roman"/>
          </w:rPr>
          <m:t>&gt;0</m:t>
        </m:r>
      </m:oMath>
      <w:r w:rsidRPr="00F012AB">
        <w:rPr>
          <w:rFonts w:ascii="Times New Roman" w:hAnsi="Times New Roman" w:cs="Times New Roman"/>
          <w:bCs w:val="0"/>
        </w:rPr>
        <w:t xml:space="preserve"> für verschiedene </w:t>
      </w:r>
      <m:oMath>
        <m:r>
          <w:rPr>
            <w:rFonts w:ascii="Cambria Math" w:hAnsi="Cambria Math" w:cs="Times New Roman"/>
          </w:rPr>
          <m:t>z,w</m:t>
        </m:r>
      </m:oMath>
      <w:r w:rsidRPr="00F012AB">
        <w:rPr>
          <w:rFonts w:ascii="Times New Roman" w:hAnsi="Times New Roman" w:cs="Times New Roman"/>
          <w:bCs w:val="0"/>
        </w:rPr>
        <w:t xml:space="preserve"> folgt. Deshalb muss zwischen positiver Kantenbelegung und der zusätzlichen Separationsbedingung unterschieden werden.</w:t>
      </w:r>
    </w:p>
    <w:p w:rsidR="002A3514" w:rsidRPr="00F84A8E" w:rsidRDefault="002A3514" w:rsidP="00F84A8E">
      <w:pPr>
        <w:pStyle w:val="Definition"/>
      </w:pPr>
      <w:r w:rsidRPr="00F84A8E">
        <w:lastRenderedPageBreak/>
        <w:t>Definition 3.3.34 – Metrische Brückenbelegung</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
        </w:rPr>
        <w:t>Originäre Eigenleistung dieser Arbeit.</w:t>
      </w:r>
      <w:r w:rsidRPr="00F012AB">
        <w:rPr>
          <w:rFonts w:ascii="Times New Roman" w:hAnsi="Times New Roman" w:cs="Times New Roman"/>
          <w:bCs w:val="0"/>
        </w:rPr>
        <w:t xml:space="preserve"> Sei </w:t>
      </w:r>
      <m:oMath>
        <m:r>
          <w:rPr>
            <w:rFonts w:ascii="Cambria Math" w:hAnsi="Cambria Math" w:cs="Times New Roman"/>
          </w:rPr>
          <m:t>C</m:t>
        </m:r>
      </m:oMath>
      <w:r w:rsidRPr="00F012AB">
        <w:rPr>
          <w:rFonts w:ascii="Times New Roman" w:hAnsi="Times New Roman" w:cs="Times New Roman"/>
          <w:bCs w:val="0"/>
        </w:rPr>
        <w:t xml:space="preserve"> eine Zusammenhangskomponente des in Definition 3.3.32 eingeführten ungerichteten Relationsgerüstes </w:t>
      </w:r>
      <m:oMath>
        <m:sSub>
          <m:sSubPr>
            <m:ctrlPr>
              <w:rPr>
                <w:rFonts w:ascii="Cambria Math" w:hAnsi="Cambria Math" w:cs="Times New Roman"/>
                <w:bCs w:val="0"/>
                <w:i/>
              </w:rPr>
            </m:ctrlPr>
          </m:sSubPr>
          <m:e>
            <m:r>
              <w:rPr>
                <w:rFonts w:ascii="Cambria Math" w:hAnsi="Cambria Math" w:cs="Times New Roman"/>
              </w:rPr>
              <m:t>G</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bCs w:val="0"/>
                <w:i/>
              </w:rPr>
            </m:ctrlPr>
          </m:dPr>
          <m:e>
            <m:sSub>
              <m:sSubPr>
                <m:ctrlPr>
                  <w:rPr>
                    <w:rFonts w:ascii="Cambria Math" w:hAnsi="Cambria Math" w:cs="Times New Roman"/>
                    <w:bCs w:val="0"/>
                    <w:i/>
                  </w:rPr>
                </m:ctrlPr>
              </m:sSubPr>
              <m:e>
                <m:r>
                  <m:rPr>
                    <m:scr m:val="script"/>
                  </m:rPr>
                  <w:rPr>
                    <w:rFonts w:ascii="Cambria Math" w:hAnsi="Cambria Math" w:cs="Cambria Math"/>
                  </w:rPr>
                  <m:t>S</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E</m:t>
                </m:r>
              </m:e>
              <m:sub>
                <m:r>
                  <w:rPr>
                    <w:rFonts w:ascii="Cambria Math" w:hAnsi="Cambria Math" w:cs="Times New Roman"/>
                  </w:rPr>
                  <m:t>0</m:t>
                </m:r>
              </m:sub>
            </m:sSub>
          </m:e>
        </m:d>
      </m:oMath>
      <w:r w:rsidRPr="00F012AB">
        <w:rPr>
          <w:rFonts w:ascii="Times New Roman" w:hAnsi="Times New Roman" w:cs="Times New Roman"/>
          <w:bCs w:val="0"/>
        </w:rPr>
        <w:t>. Eine positive Kantenbelegung des Relationsgerüstes ist eine Funktion</w:t>
      </w:r>
    </w:p>
    <w:p w:rsidR="002A3514" w:rsidRPr="00F012AB" w:rsidRDefault="002A3514" w:rsidP="002A3514">
      <w:pPr>
        <w:pStyle w:val="Formel"/>
        <w:rPr>
          <w:rFonts w:ascii="Times New Roman" w:hAnsi="Times New Roman" w:cs="Times New Roman"/>
        </w:rPr>
      </w:pPr>
      <m:oMath>
        <m:r>
          <m:t>l:</m:t>
        </m:r>
        <m:sSub>
          <m:sSubPr>
            <m:ctrlPr/>
          </m:sSubPr>
          <m:e>
            <m:r>
              <m:rPr>
                <m:sty m:val="bi"/>
              </m:rPr>
              <m:t>E</m:t>
            </m:r>
          </m:e>
          <m:sub>
            <m:r>
              <m:rPr>
                <m:sty m:val="bi"/>
              </m:rPr>
              <m:t>0</m:t>
            </m:r>
          </m:sub>
        </m:sSub>
        <m:r>
          <m:t>⟶</m:t>
        </m:r>
        <m:sSub>
          <m:sSubPr>
            <m:ctrlPr/>
          </m:sSubPr>
          <m:e>
            <m:r>
              <m:rPr>
                <m:scr m:val="double-struck"/>
              </m:rPr>
              <w:rPr>
                <w:rFonts w:cs="Cambria Math"/>
              </w:rPr>
              <m:t>R</m:t>
            </m:r>
          </m:e>
          <m:sub>
            <m:r>
              <m:t>&gt;</m:t>
            </m:r>
            <m:r>
              <m:rPr>
                <m:sty m:val="bi"/>
              </m:rPr>
              <m:t>0</m:t>
            </m:r>
          </m:sub>
        </m:sSub>
      </m:oMath>
      <w:r>
        <w:rPr>
          <w:rFonts w:ascii="Times New Roman" w:hAnsi="Times New Roman" w:cs="Times New Roman"/>
        </w:rPr>
        <w:t xml:space="preserve"> </w:t>
      </w:r>
      <w:r>
        <w:rPr>
          <w:rFonts w:ascii="Times New Roman" w:hAnsi="Times New Roman" w:cs="Times New Roman"/>
        </w:rPr>
        <w:tab/>
        <w:t>(</w:t>
      </w:r>
      <w:r w:rsidRPr="00F012AB">
        <w:rPr>
          <w:rFonts w:ascii="Times New Roman" w:hAnsi="Times New Roman" w:cs="Times New Roman"/>
        </w:rPr>
        <w:t>3.2354</w:t>
      </w:r>
      <w:r>
        <w:rPr>
          <w:rFonts w:ascii="Times New Roman" w:hAnsi="Times New Roman" w:cs="Times New Roman"/>
        </w:rPr>
        <w:t>)</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Cs w:val="0"/>
        </w:rPr>
        <w:t xml:space="preserve">die jeder Kante des ungerichteten Relationsgerüstes eine positive mathematische Länge zuordnet. Diese Belegung enthält gegenüber der binären Relation </w:t>
      </w:r>
      <m:oMath>
        <m:sSub>
          <m:sSubPr>
            <m:ctrlPr>
              <w:rPr>
                <w:rFonts w:ascii="Cambria Math" w:hAnsi="Cambria Math" w:cs="Times New Roman"/>
                <w:bCs w:val="0"/>
                <w:i/>
              </w:rPr>
            </m:ctrlPr>
          </m:sSubPr>
          <m:e>
            <m:r>
              <w:rPr>
                <w:rFonts w:ascii="Cambria Math" w:hAnsi="Cambria Math" w:cs="Times New Roman"/>
              </w:rPr>
              <m:t>R</m:t>
            </m:r>
          </m:e>
          <m:sub>
            <m:r>
              <w:rPr>
                <w:rFonts w:ascii="Cambria Math" w:hAnsi="Cambria Math" w:cs="Times New Roman"/>
              </w:rPr>
              <m:t>0</m:t>
            </m:r>
          </m:sub>
        </m:sSub>
      </m:oMath>
      <w:r w:rsidRPr="00F012AB">
        <w:rPr>
          <w:rFonts w:ascii="Times New Roman" w:hAnsi="Times New Roman" w:cs="Times New Roman"/>
          <w:bCs w:val="0"/>
        </w:rPr>
        <w:t xml:space="preserve"> zusätzliche quantitative Information; insbesondere werden aus der bloßen Existenz oder Nichtexistenz eines relationalen Bezugs keine numerischen Kantenlängen bestimmt.</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Cs w:val="0"/>
        </w:rPr>
        <w:t xml:space="preserve">Für </w:t>
      </w:r>
      <m:oMath>
        <m:r>
          <w:rPr>
            <w:rFonts w:ascii="Cambria Math" w:hAnsi="Cambria Math" w:cs="Times New Roman"/>
          </w:rPr>
          <m:t>z,w</m:t>
        </m:r>
        <m:r>
          <m:rPr>
            <m:sty m:val="p"/>
          </m:rPr>
          <w:rPr>
            <w:rFonts w:ascii="Cambria Math" w:hAnsi="Cambria Math" w:cs="Times New Roman"/>
          </w:rPr>
          <m:t>∈</m:t>
        </m:r>
        <m:r>
          <w:rPr>
            <w:rFonts w:ascii="Cambria Math" w:hAnsi="Cambria Math" w:cs="Times New Roman"/>
          </w:rPr>
          <m:t>C</m:t>
        </m:r>
      </m:oMath>
      <w:r w:rsidRPr="00F012AB">
        <w:rPr>
          <w:rFonts w:ascii="Times New Roman" w:hAnsi="Times New Roman" w:cs="Times New Roman"/>
          <w:bCs w:val="0"/>
        </w:rPr>
        <w:t xml:space="preserve"> sei</w:t>
      </w:r>
    </w:p>
    <w:p w:rsidR="002A3514" w:rsidRPr="00F012AB" w:rsidRDefault="002A3514" w:rsidP="002A3514">
      <w:pPr>
        <w:pStyle w:val="Formel"/>
      </w:pPr>
      <m:oMath>
        <m:r>
          <m:rPr>
            <m:sty m:val="bi"/>
          </m:rPr>
          <m:t>P</m:t>
        </m:r>
        <m:r>
          <m:t>=</m:t>
        </m:r>
        <m:d>
          <m:dPr>
            <m:ctrlPr/>
          </m:dPr>
          <m:e>
            <m:sSub>
              <m:sSubPr>
                <m:ctrlPr/>
              </m:sSubPr>
              <m:e>
                <m:r>
                  <m:rPr>
                    <m:sty m:val="bi"/>
                  </m:rPr>
                  <m:t>z</m:t>
                </m:r>
              </m:e>
              <m:sub>
                <m:r>
                  <m:rPr>
                    <m:sty m:val="bi"/>
                  </m:rPr>
                  <m:t>0</m:t>
                </m:r>
              </m:sub>
            </m:sSub>
            <m:r>
              <m:t>,</m:t>
            </m:r>
            <m:sSub>
              <m:sSubPr>
                <m:ctrlPr/>
              </m:sSubPr>
              <m:e>
                <m:r>
                  <m:rPr>
                    <m:sty m:val="bi"/>
                  </m:rPr>
                  <m:t>z</m:t>
                </m:r>
              </m:e>
              <m:sub>
                <m:r>
                  <m:rPr>
                    <m:sty m:val="bi"/>
                  </m:rPr>
                  <m:t>1</m:t>
                </m:r>
              </m:sub>
            </m:sSub>
            <m:r>
              <m:t>,…,</m:t>
            </m:r>
            <m:sSub>
              <m:sSubPr>
                <m:ctrlPr/>
              </m:sSubPr>
              <m:e>
                <m:r>
                  <m:rPr>
                    <m:sty m:val="bi"/>
                  </m:rPr>
                  <m:t>z</m:t>
                </m:r>
              </m:e>
              <m:sub>
                <m:r>
                  <m:rPr>
                    <m:sty m:val="bi"/>
                  </m:rPr>
                  <m:t>n</m:t>
                </m:r>
              </m:sub>
            </m:sSub>
          </m:e>
        </m:d>
        <m:r>
          <m:t>,  </m:t>
        </m:r>
        <m:sSub>
          <m:sSubPr>
            <m:ctrlPr/>
          </m:sSubPr>
          <m:e>
            <m:r>
              <m:rPr>
                <m:sty m:val="bi"/>
              </m:rPr>
              <m:t>z</m:t>
            </m:r>
          </m:e>
          <m:sub>
            <m:r>
              <m:rPr>
                <m:sty m:val="bi"/>
              </m:rPr>
              <m:t>0</m:t>
            </m:r>
          </m:sub>
        </m:sSub>
        <m:r>
          <m:t>=</m:t>
        </m:r>
        <m:r>
          <m:rPr>
            <m:sty m:val="bi"/>
          </m:rPr>
          <m:t>z</m:t>
        </m:r>
        <m:r>
          <m:t>, </m:t>
        </m:r>
        <m:sSub>
          <m:sSubPr>
            <m:ctrlPr/>
          </m:sSubPr>
          <m:e>
            <m:r>
              <m:rPr>
                <m:sty m:val="bi"/>
              </m:rPr>
              <m:t>z</m:t>
            </m:r>
          </m:e>
          <m:sub>
            <m:r>
              <m:rPr>
                <m:sty m:val="bi"/>
              </m:rPr>
              <m:t>n</m:t>
            </m:r>
          </m:sub>
        </m:sSub>
        <m:r>
          <m:t>=</m:t>
        </m:r>
        <m:r>
          <m:rPr>
            <m:sty m:val="bi"/>
          </m:rPr>
          <m:t>w</m:t>
        </m:r>
        <m:r>
          <m:t>, </m:t>
        </m:r>
        <m:d>
          <m:dPr>
            <m:begChr m:val="{"/>
            <m:endChr m:val="}"/>
            <m:ctrlPr/>
          </m:dPr>
          <m:e>
            <m:sSub>
              <m:sSubPr>
                <m:ctrlPr/>
              </m:sSubPr>
              <m:e>
                <m:r>
                  <m:rPr>
                    <m:sty m:val="bi"/>
                  </m:rPr>
                  <m:t>z</m:t>
                </m:r>
              </m:e>
              <m:sub>
                <m:r>
                  <m:rPr>
                    <m:sty m:val="bi"/>
                  </m:rPr>
                  <m:t>k</m:t>
                </m:r>
                <m:r>
                  <m:t>-</m:t>
                </m:r>
                <m:r>
                  <m:rPr>
                    <m:sty m:val="bi"/>
                  </m:rPr>
                  <m:t>1</m:t>
                </m:r>
              </m:sub>
            </m:sSub>
            <m:r>
              <m:t>,</m:t>
            </m:r>
            <m:sSub>
              <m:sSubPr>
                <m:ctrlPr/>
              </m:sSubPr>
              <m:e>
                <m:r>
                  <m:rPr>
                    <m:sty m:val="bi"/>
                  </m:rPr>
                  <m:t>z</m:t>
                </m:r>
              </m:e>
              <m:sub>
                <m:r>
                  <m:rPr>
                    <m:sty m:val="bi"/>
                  </m:rPr>
                  <m:t>k</m:t>
                </m:r>
              </m:sub>
            </m:sSub>
          </m:e>
        </m:d>
        <m:r>
          <m:t>∈</m:t>
        </m:r>
        <m:sSub>
          <m:sSubPr>
            <m:ctrlPr/>
          </m:sSubPr>
          <m:e>
            <m:r>
              <m:rPr>
                <m:sty m:val="bi"/>
              </m:rPr>
              <m:t>E</m:t>
            </m:r>
          </m:e>
          <m:sub>
            <m:r>
              <m:rPr>
                <m:sty m:val="bi"/>
              </m:rPr>
              <m:t>0</m:t>
            </m:r>
          </m:sub>
        </m:sSub>
        <m:r>
          <m:t> </m:t>
        </m:r>
        <m:r>
          <m:rPr>
            <m:nor/>
          </m:rPr>
          <m:t>für</m:t>
        </m:r>
        <m:r>
          <m:t> k=</m:t>
        </m:r>
        <m:r>
          <m:rPr>
            <m:sty m:val="bi"/>
          </m:rPr>
          <m:t>1</m:t>
        </m:r>
        <m:r>
          <m:t>,…,</m:t>
        </m:r>
        <m:r>
          <m:rPr>
            <m:sty m:val="bi"/>
          </m:rPr>
          <m:t>n</m:t>
        </m:r>
      </m:oMath>
      <w:r w:rsidRPr="00F012AB">
        <w:t xml:space="preserve"> </w:t>
      </w:r>
      <w:r w:rsidRPr="00F012AB">
        <w:tab/>
        <w:t xml:space="preserve"> (3.2355)</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Cs w:val="0"/>
        </w:rPr>
        <w:t xml:space="preserve">ein endlicher Pfad von </w:t>
      </w:r>
      <m:oMath>
        <m:r>
          <w:rPr>
            <w:rFonts w:ascii="Cambria Math" w:hAnsi="Cambria Math" w:cs="Times New Roman"/>
          </w:rPr>
          <m:t>z</m:t>
        </m:r>
      </m:oMath>
      <w:r w:rsidRPr="00F012AB">
        <w:rPr>
          <w:rFonts w:ascii="Times New Roman" w:hAnsi="Times New Roman" w:cs="Times New Roman"/>
          <w:bCs w:val="0"/>
        </w:rPr>
        <w:t xml:space="preserve"> nach </w:t>
      </w:r>
      <m:oMath>
        <m:r>
          <w:rPr>
            <w:rFonts w:ascii="Cambria Math" w:hAnsi="Cambria Math" w:cs="Times New Roman"/>
          </w:rPr>
          <m:t>w</m:t>
        </m:r>
      </m:oMath>
      <w:r w:rsidRPr="00F012AB">
        <w:rPr>
          <w:rFonts w:ascii="Times New Roman" w:hAnsi="Times New Roman" w:cs="Times New Roman"/>
          <w:bCs w:val="0"/>
        </w:rPr>
        <w:t xml:space="preserve">. Seine durch </w:t>
      </w:r>
      <m:oMath>
        <m:r>
          <m:rPr>
            <m:sty m:val="p"/>
          </m:rPr>
          <w:rPr>
            <w:rFonts w:ascii="Cambria Math" w:hAnsi="Cambria Math" w:cs="Times New Roman"/>
          </w:rPr>
          <m:t>l</m:t>
        </m:r>
      </m:oMath>
      <w:r w:rsidRPr="00F012AB">
        <w:rPr>
          <w:rFonts w:ascii="Times New Roman" w:hAnsi="Times New Roman" w:cs="Times New Roman"/>
          <w:bCs w:val="0"/>
        </w:rPr>
        <w:t xml:space="preserve"> bestimmte gewichtete Pfadlänge definiere ich durch</w:t>
      </w:r>
    </w:p>
    <w:p w:rsidR="002A3514" w:rsidRPr="00F012AB" w:rsidRDefault="00993188" w:rsidP="002A3514">
      <w:pPr>
        <w:pStyle w:val="Formel"/>
      </w:pPr>
      <m:oMath>
        <m:sSub>
          <m:sSubPr>
            <m:ctrlPr/>
          </m:sSubPr>
          <m:e>
            <m:r>
              <m:rPr>
                <m:sty m:val="bi"/>
              </m:rPr>
              <m:t>L</m:t>
            </m:r>
          </m:e>
          <m:sub>
            <m:r>
              <m:t>l</m:t>
            </m:r>
          </m:sub>
        </m:sSub>
        <m:d>
          <m:dPr>
            <m:ctrlPr/>
          </m:dPr>
          <m:e>
            <m:r>
              <m:rPr>
                <m:sty m:val="bi"/>
              </m:rPr>
              <m:t>P</m:t>
            </m:r>
          </m:e>
        </m:d>
        <m:r>
          <m:t>=</m:t>
        </m:r>
        <m:nary>
          <m:naryPr>
            <m:chr m:val="∑"/>
            <m:ctrlPr/>
          </m:naryPr>
          <m:sub>
            <m:r>
              <m:rPr>
                <m:sty m:val="bi"/>
              </m:rPr>
              <m:t>k</m:t>
            </m:r>
            <m:r>
              <m:t>=</m:t>
            </m:r>
            <m:r>
              <m:rPr>
                <m:sty m:val="bi"/>
              </m:rPr>
              <m:t>1</m:t>
            </m:r>
          </m:sub>
          <m:sup>
            <m:r>
              <m:rPr>
                <m:sty m:val="bi"/>
              </m:rPr>
              <m:t>n</m:t>
            </m:r>
            <m:r>
              <m:t>l</m:t>
            </m:r>
          </m:sup>
          <m:e>
            <m:d>
              <m:dPr>
                <m:ctrlPr/>
              </m:dPr>
              <m:e>
                <m:d>
                  <m:dPr>
                    <m:begChr m:val="{"/>
                    <m:endChr m:val="}"/>
                    <m:ctrlPr/>
                  </m:dPr>
                  <m:e>
                    <m:sSub>
                      <m:sSubPr>
                        <m:ctrlPr/>
                      </m:sSubPr>
                      <m:e>
                        <m:r>
                          <m:rPr>
                            <m:sty m:val="bi"/>
                          </m:rPr>
                          <m:t>z</m:t>
                        </m:r>
                      </m:e>
                      <m:sub>
                        <m:r>
                          <m:rPr>
                            <m:sty m:val="bi"/>
                          </m:rPr>
                          <m:t>k</m:t>
                        </m:r>
                        <m:r>
                          <m:t>-</m:t>
                        </m:r>
                        <m:r>
                          <m:rPr>
                            <m:sty m:val="bi"/>
                          </m:rPr>
                          <m:t>1</m:t>
                        </m:r>
                      </m:sub>
                    </m:sSub>
                    <m:r>
                      <m:t>,</m:t>
                    </m:r>
                    <m:sSub>
                      <m:sSubPr>
                        <m:ctrlPr/>
                      </m:sSubPr>
                      <m:e>
                        <m:r>
                          <m:rPr>
                            <m:sty m:val="bi"/>
                          </m:rPr>
                          <m:t>z</m:t>
                        </m:r>
                      </m:e>
                      <m:sub>
                        <m:r>
                          <m:rPr>
                            <m:sty m:val="bi"/>
                          </m:rPr>
                          <m:t>k</m:t>
                        </m:r>
                      </m:sub>
                    </m:sSub>
                  </m:e>
                </m:d>
              </m:e>
            </m:d>
          </m:e>
        </m:nary>
      </m:oMath>
      <w:r w:rsidR="002A3514" w:rsidRPr="00F012AB">
        <w:t xml:space="preserve"> </w:t>
      </w:r>
      <w:r w:rsidR="002A3514" w:rsidRPr="00F012AB">
        <w:tab/>
        <w:t xml:space="preserve"> (3.2356)</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Cs w:val="0"/>
        </w:rPr>
        <w:t xml:space="preserve">Da </w:t>
      </w:r>
      <m:oMath>
        <m:r>
          <w:rPr>
            <w:rFonts w:ascii="Cambria Math" w:hAnsi="Cambria Math" w:cs="Times New Roman"/>
          </w:rPr>
          <m:t>C</m:t>
        </m:r>
      </m:oMath>
      <w:r w:rsidRPr="00F012AB">
        <w:rPr>
          <w:rFonts w:ascii="Times New Roman" w:hAnsi="Times New Roman" w:cs="Times New Roman"/>
          <w:bCs w:val="0"/>
        </w:rPr>
        <w:t xml:space="preserve"> eine Zusammenhangskomponente ist, existiert zwischen je zwei Zuständen </w:t>
      </w:r>
      <m:oMath>
        <m:r>
          <w:rPr>
            <w:rFonts w:ascii="Cambria Math" w:hAnsi="Cambria Math" w:cs="Times New Roman"/>
          </w:rPr>
          <m:t>z,w</m:t>
        </m:r>
        <m:r>
          <m:rPr>
            <m:sty m:val="p"/>
          </m:rPr>
          <w:rPr>
            <w:rFonts w:ascii="Cambria Math" w:hAnsi="Cambria Math" w:cs="Times New Roman"/>
          </w:rPr>
          <m:t>∈</m:t>
        </m:r>
        <m:r>
          <w:rPr>
            <w:rFonts w:ascii="Cambria Math" w:hAnsi="Cambria Math" w:cs="Times New Roman"/>
          </w:rPr>
          <m:t>C</m:t>
        </m:r>
      </m:oMath>
      <w:r w:rsidRPr="00F012AB">
        <w:rPr>
          <w:rFonts w:ascii="Times New Roman" w:hAnsi="Times New Roman" w:cs="Times New Roman"/>
          <w:bCs w:val="0"/>
        </w:rPr>
        <w:t xml:space="preserve"> mindestens ein endlicher Pfad. Der durch die Belegung </w:t>
      </w:r>
      <m:oMath>
        <m:r>
          <m:rPr>
            <m:sty m:val="p"/>
          </m:rPr>
          <w:rPr>
            <w:rFonts w:ascii="Cambria Math" w:hAnsi="Cambria Math" w:cs="Times New Roman"/>
          </w:rPr>
          <m:t>l</m:t>
        </m:r>
      </m:oMath>
      <w:r w:rsidRPr="00F012AB">
        <w:rPr>
          <w:rFonts w:ascii="Times New Roman" w:hAnsi="Times New Roman" w:cs="Times New Roman"/>
          <w:bCs w:val="0"/>
        </w:rPr>
        <w:t xml:space="preserve"> induzierte gewichtete Pfadabstand wird deshalb durch das Infimum aller entsprechenden Pfadlängen definiert:</w:t>
      </w:r>
    </w:p>
    <w:p w:rsidR="002A3514" w:rsidRPr="00F012AB" w:rsidRDefault="00993188" w:rsidP="002A3514">
      <w:pPr>
        <w:pStyle w:val="Formel"/>
      </w:pPr>
      <m:oMath>
        <m:sSub>
          <m:sSubPr>
            <m:ctrlPr/>
          </m:sSubPr>
          <m:e>
            <m:r>
              <m:rPr>
                <m:sty m:val="bi"/>
              </m:rPr>
              <m:t>d</m:t>
            </m:r>
          </m:e>
          <m:sub>
            <m:r>
              <m:t>l,</m:t>
            </m:r>
            <m:r>
              <m:rPr>
                <m:sty m:val="bi"/>
              </m:rPr>
              <m:t>C</m:t>
            </m:r>
          </m:sub>
        </m:sSub>
        <m:d>
          <m:dPr>
            <m:ctrlPr/>
          </m:dPr>
          <m:e>
            <m:r>
              <m:rPr>
                <m:sty m:val="bi"/>
              </m:rPr>
              <m:t>z</m:t>
            </m:r>
            <m:r>
              <m:t>,</m:t>
            </m:r>
            <m:r>
              <m:rPr>
                <m:sty m:val="bi"/>
              </m:rPr>
              <m:t>w</m:t>
            </m:r>
          </m:e>
        </m:d>
        <m:r>
          <m:t>=</m:t>
        </m:r>
        <m:r>
          <m:rPr>
            <m:sty m:val="bi"/>
          </m:rPr>
          <m:t>in</m:t>
        </m:r>
        <m:func>
          <m:funcPr>
            <m:ctrlPr/>
          </m:funcPr>
          <m:fName>
            <m:r>
              <m:rPr>
                <m:sty m:val="bi"/>
              </m:rPr>
              <m:t>f</m:t>
            </m:r>
          </m:fName>
          <m:e>
            <m:d>
              <m:dPr>
                <m:begChr m:val="{"/>
                <m:endChr m:val="}"/>
                <m:ctrlPr/>
              </m:dPr>
              <m:e>
                <m:sSub>
                  <m:sSubPr>
                    <m:ctrlPr/>
                  </m:sSubPr>
                  <m:e>
                    <m:r>
                      <m:rPr>
                        <m:sty m:val="bi"/>
                      </m:rPr>
                      <m:t>L</m:t>
                    </m:r>
                  </m:e>
                  <m:sub>
                    <m:r>
                      <m:t>l</m:t>
                    </m:r>
                  </m:sub>
                </m:sSub>
                <m:d>
                  <m:dPr>
                    <m:ctrlPr/>
                  </m:dPr>
                  <m:e>
                    <m:r>
                      <m:rPr>
                        <m:sty m:val="bi"/>
                      </m:rPr>
                      <m:t>P</m:t>
                    </m:r>
                  </m:e>
                </m:d>
                <m:r>
                  <m:t> | </m:t>
                </m:r>
                <m:r>
                  <m:rPr>
                    <m:sty m:val="bi"/>
                  </m:rPr>
                  <m:t>P</m:t>
                </m:r>
                <m:r>
                  <m:rPr>
                    <m:nor/>
                  </m:rPr>
                  <m:t xml:space="preserve"> ist ein endlicher Pfad von </m:t>
                </m:r>
                <m:r>
                  <m:rPr>
                    <m:sty m:val="bi"/>
                  </m:rPr>
                  <m:t>z</m:t>
                </m:r>
                <m:r>
                  <m:rPr>
                    <m:nor/>
                  </m:rPr>
                  <m:t xml:space="preserve"> nach </m:t>
                </m:r>
                <m:r>
                  <m:rPr>
                    <m:sty m:val="bi"/>
                  </m:rPr>
                  <m:t>w</m:t>
                </m:r>
                <m:r>
                  <m:rPr>
                    <m:nor/>
                  </m:rPr>
                  <m:t xml:space="preserve"> in </m:t>
                </m:r>
                <m:r>
                  <m:rPr>
                    <m:sty m:val="bi"/>
                  </m:rPr>
                  <m:t>C</m:t>
                </m:r>
              </m:e>
            </m:d>
          </m:e>
        </m:func>
      </m:oMath>
      <w:r w:rsidR="002A3514" w:rsidRPr="00F012AB">
        <w:t xml:space="preserve"> </w:t>
      </w:r>
      <w:r w:rsidR="002A3514" w:rsidRPr="00F012AB">
        <w:tab/>
        <w:t xml:space="preserve"> (3.2357)</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Cs w:val="0"/>
        </w:rPr>
        <w:t xml:space="preserve">Für jede positive Kantenbelegung ist </w:t>
      </w:r>
      <m:oMath>
        <m:sSub>
          <m:sSubPr>
            <m:ctrlPr>
              <w:rPr>
                <w:rFonts w:ascii="Cambria Math" w:hAnsi="Cambria Math" w:cs="Times New Roman"/>
                <w:bCs w:val="0"/>
                <w:i/>
              </w:rPr>
            </m:ctrlPr>
          </m:sSubPr>
          <m:e>
            <m:r>
              <w:rPr>
                <w:rFonts w:ascii="Cambria Math" w:hAnsi="Cambria Math" w:cs="Times New Roman"/>
              </w:rPr>
              <m:t>d</m:t>
            </m:r>
          </m:e>
          <m:sub>
            <m:r>
              <m:rPr>
                <m:sty m:val="p"/>
              </m:rPr>
              <w:rPr>
                <w:rFonts w:ascii="Cambria Math" w:hAnsi="Cambria Math" w:cs="Times New Roman"/>
              </w:rPr>
              <m:t>l</m:t>
            </m:r>
            <m:r>
              <w:rPr>
                <w:rFonts w:ascii="Cambria Math" w:hAnsi="Cambria Math" w:cs="Times New Roman"/>
              </w:rPr>
              <m:t>,C</m:t>
            </m:r>
          </m:sub>
        </m:sSub>
      </m:oMath>
      <w:r w:rsidRPr="00F012AB">
        <w:rPr>
          <w:rFonts w:ascii="Times New Roman" w:hAnsi="Times New Roman" w:cs="Times New Roman"/>
          <w:bCs w:val="0"/>
        </w:rPr>
        <w:t xml:space="preserve"> nichtnegativ und symmetrisch, erfüllt </w:t>
      </w:r>
      <m:oMath>
        <m:sSub>
          <m:sSubPr>
            <m:ctrlPr>
              <w:rPr>
                <w:rFonts w:ascii="Cambria Math" w:hAnsi="Cambria Math" w:cs="Times New Roman"/>
                <w:bCs w:val="0"/>
                <w:i/>
              </w:rPr>
            </m:ctrlPr>
          </m:sSubPr>
          <m:e>
            <m:r>
              <w:rPr>
                <w:rFonts w:ascii="Cambria Math" w:hAnsi="Cambria Math" w:cs="Times New Roman"/>
              </w:rPr>
              <m:t>d</m:t>
            </m:r>
          </m:e>
          <m:sub>
            <m:r>
              <m:rPr>
                <m:sty m:val="p"/>
              </m:rPr>
              <w:rPr>
                <w:rFonts w:ascii="Cambria Math" w:hAnsi="Cambria Math" w:cs="Times New Roman"/>
              </w:rPr>
              <m:t>l</m:t>
            </m:r>
            <m:r>
              <w:rPr>
                <w:rFonts w:ascii="Cambria Math" w:hAnsi="Cambria Math" w:cs="Times New Roman"/>
              </w:rPr>
              <m:t>,C</m:t>
            </m:r>
          </m:sub>
        </m:sSub>
        <m:d>
          <m:dPr>
            <m:ctrlPr>
              <w:rPr>
                <w:rFonts w:ascii="Cambria Math" w:hAnsi="Cambria Math" w:cs="Times New Roman"/>
                <w:bCs w:val="0"/>
                <w:i/>
              </w:rPr>
            </m:ctrlPr>
          </m:dPr>
          <m:e>
            <m:r>
              <w:rPr>
                <w:rFonts w:ascii="Cambria Math" w:hAnsi="Cambria Math" w:cs="Times New Roman"/>
              </w:rPr>
              <m:t>z,z</m:t>
            </m:r>
          </m:e>
        </m:d>
        <m:r>
          <w:rPr>
            <w:rFonts w:ascii="Cambria Math" w:hAnsi="Cambria Math" w:cs="Times New Roman"/>
          </w:rPr>
          <m:t>=0</m:t>
        </m:r>
      </m:oMath>
      <w:r w:rsidRPr="00F012AB">
        <w:rPr>
          <w:rFonts w:ascii="Times New Roman" w:hAnsi="Times New Roman" w:cs="Times New Roman"/>
          <w:bCs w:val="0"/>
        </w:rPr>
        <w:t xml:space="preserve"> sowie die Dreiecksungleichung. Bei einer allgemeinen, insbesondere unendlichen Zusammenhangskomponente genügt die Positivität der einzelnen Kantenlängen jedoch noch nicht dafür, verschiedene Zustände durch einen strikt positiven Abstand zu trennen. Ich bezeichne </w:t>
      </w:r>
      <m:oMath>
        <m:r>
          <m:rPr>
            <m:sty m:val="p"/>
          </m:rPr>
          <w:rPr>
            <w:rFonts w:ascii="Cambria Math" w:hAnsi="Cambria Math" w:cs="Times New Roman"/>
          </w:rPr>
          <m:t>l</m:t>
        </m:r>
      </m:oMath>
      <w:r w:rsidRPr="00F012AB">
        <w:rPr>
          <w:rFonts w:ascii="Times New Roman" w:hAnsi="Times New Roman" w:cs="Times New Roman"/>
          <w:bCs w:val="0"/>
        </w:rPr>
        <w:t xml:space="preserve"> deshalb genau dann als </w:t>
      </w:r>
      <w:r w:rsidRPr="00F012AB">
        <w:rPr>
          <w:rFonts w:ascii="Times New Roman" w:hAnsi="Times New Roman" w:cs="Times New Roman"/>
          <w:b/>
        </w:rPr>
        <w:t xml:space="preserve">metrische Brückenbelegung auf </w:t>
      </w:r>
      <m:oMath>
        <m:r>
          <m:rPr>
            <m:sty m:val="bi"/>
          </m:rPr>
          <w:rPr>
            <w:rFonts w:ascii="Cambria Math" w:hAnsi="Cambria Math" w:cs="Times New Roman"/>
          </w:rPr>
          <m:t>C</m:t>
        </m:r>
      </m:oMath>
      <w:r w:rsidRPr="00F012AB">
        <w:rPr>
          <w:rFonts w:ascii="Times New Roman" w:hAnsi="Times New Roman" w:cs="Times New Roman"/>
          <w:bCs w:val="0"/>
        </w:rPr>
        <w:t>, wenn zusätzlich die Separationsbedingung</w:t>
      </w:r>
    </w:p>
    <w:p w:rsidR="002A3514" w:rsidRPr="00F012AB" w:rsidRDefault="002A3514" w:rsidP="002A3514">
      <w:pPr>
        <w:pStyle w:val="Formel"/>
      </w:pPr>
      <m:oMath>
        <m:r>
          <m:t>∀</m:t>
        </m:r>
        <m:r>
          <m:rPr>
            <m:sty m:val="bi"/>
          </m:rPr>
          <m:t>z</m:t>
        </m:r>
        <m:r>
          <m:t>,</m:t>
        </m:r>
        <m:r>
          <m:rPr>
            <m:sty m:val="bi"/>
          </m:rPr>
          <m:t>w</m:t>
        </m:r>
        <m:r>
          <m:t>∈</m:t>
        </m:r>
        <m:r>
          <m:rPr>
            <m:sty m:val="bi"/>
          </m:rPr>
          <m:t>C</m:t>
        </m:r>
        <m:r>
          <m:t>:  </m:t>
        </m:r>
        <m:sSub>
          <m:sSubPr>
            <m:ctrlPr/>
          </m:sSubPr>
          <m:e>
            <m:r>
              <m:rPr>
                <m:sty m:val="bi"/>
              </m:rPr>
              <m:t>d</m:t>
            </m:r>
          </m:e>
          <m:sub>
            <m:r>
              <m:t>l,</m:t>
            </m:r>
            <m:r>
              <m:rPr>
                <m:sty m:val="bi"/>
              </m:rPr>
              <m:t>C</m:t>
            </m:r>
          </m:sub>
        </m:sSub>
        <m:d>
          <m:dPr>
            <m:ctrlPr/>
          </m:dPr>
          <m:e>
            <m:r>
              <m:rPr>
                <m:sty m:val="bi"/>
              </m:rPr>
              <m:t>z</m:t>
            </m:r>
            <m:r>
              <m:t>,</m:t>
            </m:r>
            <m:r>
              <m:rPr>
                <m:sty m:val="bi"/>
              </m:rPr>
              <m:t>w</m:t>
            </m:r>
          </m:e>
        </m:d>
        <m:r>
          <m:t>=</m:t>
        </m:r>
        <m:r>
          <m:rPr>
            <m:sty m:val="bi"/>
          </m:rPr>
          <m:t>0</m:t>
        </m:r>
        <m:r>
          <m:t>⟹</m:t>
        </m:r>
        <m:r>
          <m:rPr>
            <m:sty m:val="bi"/>
          </m:rPr>
          <m:t>z</m:t>
        </m:r>
        <m:r>
          <m:t>=</m:t>
        </m:r>
        <m:r>
          <m:rPr>
            <m:sty m:val="bi"/>
          </m:rPr>
          <m:t>w</m:t>
        </m:r>
      </m:oMath>
      <w:r w:rsidRPr="00F012AB">
        <w:t xml:space="preserve"> </w:t>
      </w:r>
      <w:r w:rsidRPr="00F012AB">
        <w:tab/>
        <w:t xml:space="preserve"> (3.2358)</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Cs w:val="0"/>
        </w:rPr>
        <w:t xml:space="preserve">Unter dieser Bedingung ist </w:t>
      </w:r>
      <m:oMath>
        <m:sSub>
          <m:sSubPr>
            <m:ctrlPr>
              <w:rPr>
                <w:rFonts w:ascii="Cambria Math" w:hAnsi="Cambria Math" w:cs="Times New Roman"/>
                <w:bCs w:val="0"/>
                <w:i/>
              </w:rPr>
            </m:ctrlPr>
          </m:sSubPr>
          <m:e>
            <m:r>
              <w:rPr>
                <w:rFonts w:ascii="Cambria Math" w:hAnsi="Cambria Math" w:cs="Times New Roman"/>
              </w:rPr>
              <m:t>d</m:t>
            </m:r>
          </m:e>
          <m:sub>
            <m:r>
              <m:rPr>
                <m:sty m:val="p"/>
              </m:rPr>
              <w:rPr>
                <w:rFonts w:ascii="Cambria Math" w:hAnsi="Cambria Math" w:cs="Times New Roman"/>
              </w:rPr>
              <m:t>l</m:t>
            </m:r>
            <m:r>
              <w:rPr>
                <w:rFonts w:ascii="Cambria Math" w:hAnsi="Cambria Math" w:cs="Times New Roman"/>
              </w:rPr>
              <m:t>,C</m:t>
            </m:r>
          </m:sub>
        </m:sSub>
      </m:oMath>
      <w:r w:rsidRPr="00F012AB">
        <w:rPr>
          <w:rFonts w:ascii="Times New Roman" w:hAnsi="Times New Roman" w:cs="Times New Roman"/>
          <w:bCs w:val="0"/>
        </w:rPr>
        <w:t xml:space="preserve"> tatsächlich eine Metrik auf </w:t>
      </w:r>
      <m:oMath>
        <m:r>
          <w:rPr>
            <w:rFonts w:ascii="Cambria Math" w:hAnsi="Cambria Math" w:cs="Times New Roman"/>
          </w:rPr>
          <m:t>C</m:t>
        </m:r>
      </m:oMath>
      <w:r w:rsidRPr="00F012AB">
        <w:rPr>
          <w:rFonts w:ascii="Times New Roman" w:hAnsi="Times New Roman" w:cs="Times New Roman"/>
          <w:bCs w:val="0"/>
        </w:rPr>
        <w:t xml:space="preserve">. Eine einfache hinreichende, aber nicht notwendige Möglichkeit, die Separationsbedingung zu gewährleisten, besteht beispielsweise darin, sämtliche verwendeten Kantenlängen durch eine gemeinsame positive Schranke nach unten zu begrenzen. Für endliche Zusammenhangskomponenten folgt eine solche positive untere Schranke bereits aus der Endlichkeit von </w:t>
      </w:r>
      <m:oMath>
        <m:sSub>
          <m:sSubPr>
            <m:ctrlPr>
              <w:rPr>
                <w:rFonts w:ascii="Cambria Math" w:hAnsi="Cambria Math" w:cs="Times New Roman"/>
                <w:bCs w:val="0"/>
                <w:i/>
              </w:rPr>
            </m:ctrlPr>
          </m:sSubPr>
          <m:e>
            <m:r>
              <w:rPr>
                <w:rFonts w:ascii="Cambria Math" w:hAnsi="Cambria Math" w:cs="Times New Roman"/>
              </w:rPr>
              <m:t>E</m:t>
            </m:r>
          </m:e>
          <m:sub>
            <m:r>
              <w:rPr>
                <w:rFonts w:ascii="Cambria Math" w:hAnsi="Cambria Math" w:cs="Times New Roman"/>
              </w:rPr>
              <m:t>0</m:t>
            </m:r>
          </m:sub>
        </m:sSub>
        <m:r>
          <m:rPr>
            <m:sty m:val="p"/>
          </m:rPr>
          <w:rPr>
            <w:rFonts w:ascii="Cambria Math" w:hAnsi="Cambria Math" w:cs="Times New Roman"/>
          </w:rPr>
          <m:t>∩</m:t>
        </m:r>
        <m:d>
          <m:dPr>
            <m:ctrlPr>
              <w:rPr>
                <w:rFonts w:ascii="Cambria Math" w:hAnsi="Cambria Math" w:cs="Times New Roman"/>
                <w:bCs w:val="0"/>
                <w:i/>
              </w:rPr>
            </m:ctrlPr>
          </m:dPr>
          <m:e>
            <m:r>
              <w:rPr>
                <w:rFonts w:ascii="Cambria Math" w:hAnsi="Cambria Math" w:cs="Times New Roman"/>
              </w:rPr>
              <m:t>C</m:t>
            </m:r>
            <m:r>
              <m:rPr>
                <m:sty m:val="p"/>
              </m:rPr>
              <w:rPr>
                <w:rFonts w:ascii="Cambria Math" w:hAnsi="Cambria Math" w:cs="Times New Roman"/>
              </w:rPr>
              <m:t>×</m:t>
            </m:r>
            <m:r>
              <w:rPr>
                <w:rFonts w:ascii="Cambria Math" w:hAnsi="Cambria Math" w:cs="Times New Roman"/>
              </w:rPr>
              <m:t>C</m:t>
            </m:r>
          </m:e>
        </m:d>
      </m:oMath>
      <w:r w:rsidRPr="00F012AB">
        <w:rPr>
          <w:rFonts w:ascii="Times New Roman" w:hAnsi="Times New Roman" w:cs="Times New Roman"/>
          <w:bCs w:val="0"/>
        </w:rPr>
        <w:t xml:space="preserve"> und der Positivität aller dort auftretenden Kantenlängen.</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Cs w:val="0"/>
        </w:rPr>
        <w:lastRenderedPageBreak/>
        <w:t>Die metrische Brückenbelegung ist nicht aus dem universellen FRZK-Kern bestimmt. Insbesondere gilt</w:t>
      </w:r>
    </w:p>
    <w:p w:rsidR="002A3514" w:rsidRPr="00F012AB" w:rsidRDefault="00993188" w:rsidP="002A3514">
      <w:pPr>
        <w:pStyle w:val="Formel"/>
      </w:pPr>
      <m:oMath>
        <m:sSub>
          <m:sSubPr>
            <m:ctrlPr>
              <w:rPr>
                <w:b/>
              </w:rPr>
            </m:ctrlPr>
          </m:sSubPr>
          <m:e>
            <m:r>
              <m:rPr>
                <m:sty m:val="bi"/>
              </m:rPr>
              <m:t>R</m:t>
            </m:r>
          </m:e>
          <m:sub>
            <m:r>
              <m:rPr>
                <m:sty m:val="bi"/>
              </m:rPr>
              <m:t>0</m:t>
            </m:r>
          </m:sub>
        </m:sSub>
        <m:r>
          <m:t>⇏l.</m:t>
        </m:r>
      </m:oMath>
      <w:r w:rsidR="002A3514" w:rsidRPr="00F012AB">
        <w:t xml:space="preserve"> </w:t>
      </w:r>
      <w:r w:rsidR="002A3514" w:rsidRPr="00F012AB">
        <w:tab/>
        <w:t xml:space="preserve"> (3.2359)</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Cs w:val="0"/>
        </w:rPr>
        <w:t xml:space="preserve">Die binäre Relation </w:t>
      </w:r>
      <m:oMath>
        <m:sSub>
          <m:sSubPr>
            <m:ctrlPr>
              <w:rPr>
                <w:rFonts w:ascii="Cambria Math" w:hAnsi="Cambria Math" w:cs="Times New Roman"/>
                <w:bCs w:val="0"/>
                <w:i/>
              </w:rPr>
            </m:ctrlPr>
          </m:sSubPr>
          <m:e>
            <m:r>
              <w:rPr>
                <w:rFonts w:ascii="Cambria Math" w:hAnsi="Cambria Math" w:cs="Times New Roman"/>
              </w:rPr>
              <m:t>R</m:t>
            </m:r>
          </m:e>
          <m:sub>
            <m:r>
              <w:rPr>
                <w:rFonts w:ascii="Cambria Math" w:hAnsi="Cambria Math" w:cs="Times New Roman"/>
              </w:rPr>
              <m:t>0</m:t>
            </m:r>
          </m:sub>
        </m:sSub>
      </m:oMath>
      <w:r w:rsidRPr="00F012AB">
        <w:rPr>
          <w:rFonts w:ascii="Times New Roman" w:hAnsi="Times New Roman" w:cs="Times New Roman"/>
          <w:bCs w:val="0"/>
        </w:rPr>
        <w:t xml:space="preserve"> bestimmt, welche relationalen Verbindungen vorhanden sind, </w:t>
      </w:r>
      <w:proofErr w:type="gramStart"/>
      <w:r w:rsidRPr="00F012AB">
        <w:rPr>
          <w:rFonts w:ascii="Times New Roman" w:hAnsi="Times New Roman" w:cs="Times New Roman"/>
          <w:bCs w:val="0"/>
        </w:rPr>
        <w:t>enthält</w:t>
      </w:r>
      <w:proofErr w:type="gramEnd"/>
      <w:r w:rsidRPr="00F012AB">
        <w:rPr>
          <w:rFonts w:ascii="Times New Roman" w:hAnsi="Times New Roman" w:cs="Times New Roman"/>
          <w:bCs w:val="0"/>
        </w:rPr>
        <w:t xml:space="preserve"> jedoch keine numerischen Angaben darüber, welche positive Länge einer solchen Verbindung zugeordnet werden soll. Der bereits in Definition 3.3.33 konstruierte kombinatorische Relationsabstand </w:t>
      </w:r>
      <m:oMath>
        <m:sSub>
          <m:sSubPr>
            <m:ctrlPr>
              <w:rPr>
                <w:rFonts w:ascii="Cambria Math" w:hAnsi="Cambria Math" w:cs="Times New Roman"/>
                <w:bCs w:val="0"/>
                <w:i/>
              </w:rPr>
            </m:ctrlPr>
          </m:sSubPr>
          <m:e>
            <m:r>
              <w:rPr>
                <w:rFonts w:ascii="Cambria Math" w:hAnsi="Cambria Math" w:cs="Times New Roman"/>
              </w:rPr>
              <m:t>d</m:t>
            </m:r>
          </m:e>
          <m:sub>
            <m:r>
              <w:rPr>
                <w:rFonts w:ascii="Cambria Math" w:hAnsi="Cambria Math" w:cs="Times New Roman"/>
              </w:rPr>
              <m:t>G</m:t>
            </m:r>
          </m:sub>
        </m:sSub>
      </m:oMath>
      <w:r w:rsidRPr="00F012AB">
        <w:rPr>
          <w:rFonts w:ascii="Times New Roman" w:hAnsi="Times New Roman" w:cs="Times New Roman"/>
          <w:bCs w:val="0"/>
        </w:rPr>
        <w:t xml:space="preserve"> bleibt davon zu unterscheiden: Er zählt die minimale Anzahl ungerichteter Relationsschritte und ist aus dem Relationsgerüst kanonisch konstruierbar, während </w:t>
      </w:r>
      <m:oMath>
        <m:r>
          <m:rPr>
            <m:sty m:val="p"/>
          </m:rPr>
          <w:rPr>
            <w:rFonts w:ascii="Cambria Math" w:hAnsi="Cambria Math" w:cs="Times New Roman"/>
          </w:rPr>
          <m:t>l</m:t>
        </m:r>
      </m:oMath>
      <w:r w:rsidRPr="00F012AB">
        <w:rPr>
          <w:rFonts w:ascii="Times New Roman" w:hAnsi="Times New Roman" w:cs="Times New Roman"/>
          <w:bCs w:val="0"/>
        </w:rPr>
        <w:t xml:space="preserve"> zusätzliche quantitative Modellinformation einführt.</w:t>
      </w:r>
    </w:p>
    <w:p w:rsidR="002A3514" w:rsidRPr="00F012AB" w:rsidRDefault="002A3514" w:rsidP="002A3514">
      <w:pPr>
        <w:spacing w:before="100" w:beforeAutospacing="1" w:after="100" w:afterAutospacing="1"/>
        <w:rPr>
          <w:rFonts w:ascii="Times New Roman" w:hAnsi="Times New Roman" w:cs="Times New Roman"/>
          <w:bCs w:val="0"/>
        </w:rPr>
      </w:pPr>
      <w:r w:rsidRPr="00F012AB">
        <w:rPr>
          <w:rFonts w:ascii="Times New Roman" w:hAnsi="Times New Roman" w:cs="Times New Roman"/>
          <w:b/>
        </w:rPr>
        <w:t>Eigenleistung dieser Arbeit.</w:t>
      </w:r>
      <w:r w:rsidRPr="00F012AB">
        <w:rPr>
          <w:rFonts w:ascii="Times New Roman" w:hAnsi="Times New Roman" w:cs="Times New Roman"/>
          <w:bCs w:val="0"/>
        </w:rPr>
        <w:t xml:space="preserve"> Ich klassifiziere </w:t>
      </w:r>
      <m:oMath>
        <m:r>
          <m:rPr>
            <m:sty m:val="p"/>
          </m:rPr>
          <w:rPr>
            <w:rFonts w:ascii="Cambria Math" w:hAnsi="Cambria Math" w:cs="Times New Roman"/>
          </w:rPr>
          <m:t>l</m:t>
        </m:r>
      </m:oMath>
      <w:r w:rsidRPr="00F012AB">
        <w:rPr>
          <w:rFonts w:ascii="Times New Roman" w:hAnsi="Times New Roman" w:cs="Times New Roman"/>
          <w:bCs w:val="0"/>
        </w:rPr>
        <w:t xml:space="preserve"> deshalb nicht als Primäraxiom und auch nicht als universelle Folgerung von PA 3.3.1, sondern als </w:t>
      </w:r>
      <w:r w:rsidRPr="00F012AB">
        <w:rPr>
          <w:rFonts w:ascii="Times New Roman" w:hAnsi="Times New Roman" w:cs="Times New Roman"/>
          <w:b/>
        </w:rPr>
        <w:t>metrische Brückenstruktur</w:t>
      </w:r>
      <w:r w:rsidRPr="00F012AB">
        <w:rPr>
          <w:rFonts w:ascii="Times New Roman" w:hAnsi="Times New Roman" w:cs="Times New Roman"/>
          <w:bCs w:val="0"/>
        </w:rPr>
        <w:t xml:space="preserve">. Sie gehört zu einer Modellklasse, in der die abstrakte funktionale Relation mit zusätzlichen quantitativen Abständen ausgestattet werden soll. Selbst wenn </w:t>
      </w:r>
      <m:oMath>
        <m:sSub>
          <m:sSubPr>
            <m:ctrlPr>
              <w:rPr>
                <w:rFonts w:ascii="Cambria Math" w:hAnsi="Cambria Math" w:cs="Times New Roman"/>
                <w:bCs w:val="0"/>
                <w:i/>
              </w:rPr>
            </m:ctrlPr>
          </m:sSubPr>
          <m:e>
            <m:r>
              <w:rPr>
                <w:rFonts w:ascii="Cambria Math" w:hAnsi="Cambria Math" w:cs="Times New Roman"/>
              </w:rPr>
              <m:t>d</m:t>
            </m:r>
          </m:e>
          <m:sub>
            <m:r>
              <m:rPr>
                <m:sty m:val="p"/>
              </m:rPr>
              <w:rPr>
                <w:rFonts w:ascii="Cambria Math" w:hAnsi="Cambria Math" w:cs="Times New Roman"/>
              </w:rPr>
              <m:t>l</m:t>
            </m:r>
            <m:r>
              <w:rPr>
                <w:rFonts w:ascii="Cambria Math" w:hAnsi="Cambria Math" w:cs="Times New Roman"/>
              </w:rPr>
              <m:t>,C</m:t>
            </m:r>
          </m:sub>
        </m:sSub>
      </m:oMath>
      <w:r w:rsidRPr="00F012AB">
        <w:rPr>
          <w:rFonts w:ascii="Times New Roman" w:hAnsi="Times New Roman" w:cs="Times New Roman"/>
          <w:bCs w:val="0"/>
        </w:rPr>
        <w:t xml:space="preserve"> unter der Separationsbedingung eine mathematische Metrik bildet, folgt daraus noch nicht, dass ihre Werte physikalische Längen darstellen. Eine solche physikalische Auszeichnung gehört zu einer weiteren Brücken- beziehungsweise Interpretationsebene und darf nicht in die universelle FRZK-Axiomatik zurückprojiziert werden.</w:t>
      </w:r>
    </w:p>
    <w:p w:rsidR="002A3514" w:rsidRPr="00F012AB" w:rsidRDefault="002A3514" w:rsidP="002A3514">
      <w:pPr>
        <w:rPr>
          <w:rStyle w:val="SQLTabellen"/>
          <w:rFonts w:ascii="Calibri" w:hAnsi="Calibri"/>
          <w:b w:val="0"/>
          <w:sz w:val="24"/>
        </w:rPr>
      </w:pPr>
    </w:p>
    <w:p w:rsidR="00F455C4" w:rsidRPr="00F455C4" w:rsidRDefault="00F455C4" w:rsidP="00F5020E">
      <w:pPr>
        <w:pStyle w:val="berschrift1"/>
      </w:pPr>
      <w:r w:rsidRPr="00F455C4">
        <w:t>Metrik ist noch keine Geometrie</w:t>
      </w:r>
    </w:p>
    <w:p w:rsidR="00F455C4" w:rsidRPr="00F455C4" w:rsidRDefault="00F455C4" w:rsidP="00F5020E">
      <w:pPr>
        <w:pStyle w:val="Textkrper"/>
      </w:pPr>
      <w:r w:rsidRPr="00F455C4">
        <w:t xml:space="preserve">Auch nach Einführung eines metrischen Abstandes ist die räumliche Rekonstruktion noch nicht abgeschlossen. Eine abstrakte metrische Menge besitzt nicht automatisch eine euklidische, </w:t>
      </w:r>
      <w:proofErr w:type="spellStart"/>
      <w:r w:rsidRPr="00F455C4">
        <w:t>riemannsche</w:t>
      </w:r>
      <w:proofErr w:type="spellEnd"/>
      <w:r w:rsidRPr="00F455C4">
        <w:t xml:space="preserve"> oder pseudo-</w:t>
      </w:r>
      <w:proofErr w:type="spellStart"/>
      <w:r w:rsidRPr="00F455C4">
        <w:t>riemannsche</w:t>
      </w:r>
      <w:proofErr w:type="spellEnd"/>
      <w:r w:rsidRPr="00F455C4">
        <w:t xml:space="preserve"> Geometrie.</w:t>
      </w:r>
    </w:p>
    <w:p w:rsidR="00F455C4" w:rsidRPr="00F455C4" w:rsidRDefault="00F455C4" w:rsidP="00F5020E">
      <w:pPr>
        <w:pStyle w:val="Textkrper"/>
      </w:pPr>
      <w:r w:rsidRPr="00F455C4">
        <w:t xml:space="preserve">Kapitel 3.2 </w:t>
      </w:r>
      <w:proofErr w:type="gramStart"/>
      <w:r w:rsidRPr="00F455C4">
        <w:t>hat</w:t>
      </w:r>
      <w:proofErr w:type="gramEnd"/>
      <w:r w:rsidRPr="00F455C4">
        <w:t xml:space="preserve"> diese Ebenen ausdrücklich getrennt. Eine Mannigfaltigkeit setzt bereits eine topologische und differenzierbare Struktur voraus; eine </w:t>
      </w:r>
      <w:proofErr w:type="spellStart"/>
      <w:r w:rsidRPr="00F455C4">
        <w:t>riemannsche</w:t>
      </w:r>
      <w:proofErr w:type="spellEnd"/>
      <w:r w:rsidRPr="00F455C4">
        <w:t xml:space="preserve"> oder pseudo-</w:t>
      </w:r>
      <w:proofErr w:type="spellStart"/>
      <w:r w:rsidRPr="00F455C4">
        <w:t>riemannsche</w:t>
      </w:r>
      <w:proofErr w:type="spellEnd"/>
      <w:r w:rsidRPr="00F455C4">
        <w:t xml:space="preserve"> Metrik ergänzt darauf eine geometrische Messstruktur. Zusammenhang, Paralleltransport, Geodäten und Krümmung benötigen wiederum weitere Voraussetzungen. Auch der dort behandelte geometrische Zusammenhang wurde ausdrücklich von Dynamik, Kausalität und physikalischer Wechselwirkung getrennt.</w:t>
      </w:r>
    </w:p>
    <w:p w:rsidR="00F455C4" w:rsidRPr="00F455C4" w:rsidRDefault="00F455C4" w:rsidP="00F5020E">
      <w:pPr>
        <w:pStyle w:val="Textkrper"/>
      </w:pPr>
      <w:r w:rsidRPr="00F455C4">
        <w:t>Für eine erste räumliche Rekonstruktion ist daher eine weitere Brücke notwendig.</w:t>
      </w:r>
    </w:p>
    <w:p w:rsidR="00F455C4" w:rsidRPr="00F84A8E" w:rsidRDefault="00F455C4" w:rsidP="00F84A8E">
      <w:pPr>
        <w:pStyle w:val="Definition"/>
      </w:pPr>
      <w:r w:rsidRPr="00F84A8E">
        <w:t>Definition 3.3.35 – Geometrische Realisierung</w:t>
      </w:r>
    </w:p>
    <w:p w:rsidR="00F455C4" w:rsidRPr="00F455C4" w:rsidRDefault="00F455C4" w:rsidP="00F5020E">
      <w:pPr>
        <w:pStyle w:val="Textkrper"/>
      </w:pPr>
      <w:r w:rsidRPr="00F455C4">
        <w:rPr>
          <w:b/>
        </w:rPr>
        <w:t>Eigenleistung dieser Arbeit.</w:t>
      </w:r>
      <w:r w:rsidRPr="00F455C4">
        <w:t xml:space="preserve"> Sei </w:t>
      </w:r>
      <m:oMath>
        <m:d>
          <m:dPr>
            <m:ctrlPr>
              <w:rPr>
                <w:rFonts w:ascii="Cambria Math" w:hAnsi="Cambria Math"/>
                <w:i/>
              </w:rPr>
            </m:ctrlPr>
          </m:dPr>
          <m:e>
            <m:r>
              <w:rPr>
                <w:rFonts w:ascii="Cambria Math" w:hAnsi="Cambria Math"/>
              </w:rPr>
              <m:t>C,d</m:t>
            </m:r>
          </m:e>
        </m:d>
      </m:oMath>
      <w:r w:rsidRPr="00F455C4">
        <w:t xml:space="preserve"> eine metrisch ausgestattete Zusammenhangskomponente der funktionalen Zustandsstruktur. Eine euklidische geometrische Realisierung der Dimension </w:t>
      </w:r>
      <m:oMath>
        <m:r>
          <w:rPr>
            <w:rFonts w:ascii="Cambria Math" w:hAnsi="Cambria Math"/>
          </w:rPr>
          <m:t>n</m:t>
        </m:r>
      </m:oMath>
      <w:r w:rsidRPr="00F455C4">
        <w:t xml:space="preserve"> ist eine injektive Abbildung</w:t>
      </w:r>
    </w:p>
    <w:p w:rsidR="00D85174" w:rsidRPr="00D85174" w:rsidRDefault="00993188" w:rsidP="003974DD">
      <w:pPr>
        <w:pStyle w:val="Formel"/>
      </w:pPr>
      <m:oMath>
        <m:sSub>
          <m:sSubPr>
            <m:ctrlPr/>
          </m:sSubPr>
          <m:e>
            <m:r>
              <m:t>ι</m:t>
            </m:r>
          </m:e>
          <m:sub>
            <m:r>
              <m:t>n</m:t>
            </m:r>
          </m:sub>
        </m:sSub>
        <m:r>
          <m:t>:C→</m:t>
        </m:r>
        <m:sSup>
          <m:sSupPr>
            <m:ctrlPr/>
          </m:sSupPr>
          <m:e>
            <m:r>
              <m:rPr>
                <m:scr m:val="double-struck"/>
              </m:rPr>
              <m:t>R</m:t>
            </m:r>
          </m:e>
          <m:sup>
            <m:r>
              <m:t>n</m:t>
            </m:r>
          </m:sup>
        </m:sSup>
      </m:oMath>
      <w:r w:rsidR="00D85174" w:rsidRPr="00D85174">
        <w:t xml:space="preserve"> </w:t>
      </w:r>
      <w:r w:rsidR="00D85174" w:rsidRPr="00D85174">
        <w:tab/>
        <w:t xml:space="preserve"> (3.2360)</w:t>
      </w:r>
    </w:p>
    <w:p w:rsidR="00F455C4" w:rsidRPr="00F455C4" w:rsidRDefault="00F455C4" w:rsidP="00F5020E">
      <w:pPr>
        <w:pStyle w:val="Textkrper"/>
      </w:pPr>
      <w:r w:rsidRPr="00F455C4">
        <w:t>mit</w:t>
      </w:r>
    </w:p>
    <w:p w:rsidR="00D85174" w:rsidRPr="00D85174" w:rsidRDefault="00993188" w:rsidP="003974DD">
      <w:pPr>
        <w:pStyle w:val="Formel"/>
      </w:pPr>
      <m:oMath>
        <m:d>
          <m:dPr>
            <m:begChr m:val="|"/>
            <m:endChr m:val="|"/>
            <m:ctrlPr/>
          </m:dPr>
          <m:e>
            <m:sSub>
              <m:sSubPr>
                <m:ctrlPr/>
              </m:sSubPr>
              <m:e>
                <m:r>
                  <m:t>ι</m:t>
                </m:r>
              </m:e>
              <m:sub>
                <m:r>
                  <m:t>n</m:t>
                </m:r>
              </m:sub>
            </m:sSub>
            <m:d>
              <m:dPr>
                <m:ctrlPr/>
              </m:dPr>
              <m:e>
                <m:r>
                  <m:t>z</m:t>
                </m:r>
              </m:e>
            </m:d>
            <m:r>
              <m:t>-</m:t>
            </m:r>
            <m:sSub>
              <m:sSubPr>
                <m:ctrlPr/>
              </m:sSubPr>
              <m:e>
                <m:r>
                  <m:t>ι</m:t>
                </m:r>
              </m:e>
              <m:sub>
                <m:r>
                  <m:t>n</m:t>
                </m:r>
              </m:sub>
            </m:sSub>
            <m:d>
              <m:dPr>
                <m:ctrlPr/>
              </m:dPr>
              <m:e>
                <m:r>
                  <m:t>w</m:t>
                </m:r>
              </m:e>
            </m:d>
          </m:e>
        </m:d>
        <m:r>
          <m:t>=d</m:t>
        </m:r>
        <m:d>
          <m:dPr>
            <m:ctrlPr/>
          </m:dPr>
          <m:e>
            <m:r>
              <m:t>z,w</m:t>
            </m:r>
          </m:e>
        </m:d>
        <m:r>
          <m:t>  </m:t>
        </m:r>
        <m:r>
          <m:rPr>
            <m:nor/>
          </m:rPr>
          <m:t xml:space="preserve">für alle </m:t>
        </m:r>
        <m:r>
          <m:t>z,w∈C</m:t>
        </m:r>
      </m:oMath>
      <w:r w:rsidR="00D85174" w:rsidRPr="00D85174">
        <w:t xml:space="preserve"> </w:t>
      </w:r>
      <w:r w:rsidR="00D85174" w:rsidRPr="00D85174">
        <w:tab/>
        <w:t xml:space="preserve"> (3.2361)</w:t>
      </w:r>
    </w:p>
    <w:p w:rsidR="00F455C4" w:rsidRPr="00F455C4" w:rsidRDefault="00F455C4" w:rsidP="00F5020E">
      <w:pPr>
        <w:pStyle w:val="Textkrper"/>
      </w:pPr>
      <w:r w:rsidRPr="00F455C4">
        <w:lastRenderedPageBreak/>
        <w:t>Die Bedingung verlangt eine isometrische Realisierung der abstrakten metrischen Struktur in einem euklidischen Raum.</w:t>
      </w:r>
    </w:p>
    <w:p w:rsidR="00F455C4" w:rsidRPr="00F455C4" w:rsidRDefault="00F455C4" w:rsidP="00F5020E">
      <w:pPr>
        <w:pStyle w:val="Textkrper"/>
      </w:pPr>
      <w:r w:rsidRPr="00F455C4">
        <w:t xml:space="preserve">Die Definition behauptet nicht, dass eine solche Realisierung für jede FRZK-Struktur und jedes </w:t>
      </w:r>
      <m:oMath>
        <m:r>
          <w:rPr>
            <w:rFonts w:ascii="Cambria Math" w:hAnsi="Cambria Math"/>
          </w:rPr>
          <m:t>n</m:t>
        </m:r>
      </m:oMath>
      <w:r w:rsidRPr="00F455C4">
        <w:t xml:space="preserve"> existiert.</w:t>
      </w:r>
    </w:p>
    <w:p w:rsidR="00F455C4" w:rsidRPr="00F455C4" w:rsidRDefault="00F455C4" w:rsidP="00F5020E">
      <w:pPr>
        <w:pStyle w:val="Textkrper"/>
      </w:pPr>
      <w:r w:rsidRPr="00F455C4">
        <w:t>Insbesondere gilt</w:t>
      </w:r>
    </w:p>
    <w:p w:rsidR="00D85174" w:rsidRPr="00D85174" w:rsidRDefault="00993188" w:rsidP="003974DD">
      <w:pPr>
        <w:pStyle w:val="Formel"/>
      </w:pPr>
      <m:oMath>
        <m:d>
          <m:dPr>
            <m:ctrlPr/>
          </m:dPr>
          <m:e>
            <m:sSub>
              <m:sSubPr>
                <m:ctrlPr/>
              </m:sSubPr>
              <m:e>
                <m:r>
                  <m:rPr>
                    <m:scr m:val="script"/>
                  </m:rPr>
                  <m:t>Z</m:t>
                </m:r>
              </m:e>
              <m:sub>
                <m:r>
                  <m:t>0</m:t>
                </m:r>
              </m:sub>
            </m:sSub>
            <m:r>
              <m:t>,</m:t>
            </m:r>
            <m:sSub>
              <m:sSubPr>
                <m:ctrlPr/>
              </m:sSubPr>
              <m:e>
                <m:r>
                  <m:rPr>
                    <m:scr m:val="script"/>
                  </m:rPr>
                  <m:t>R</m:t>
                </m:r>
              </m:e>
              <m:sub>
                <m:r>
                  <m:t>0</m:t>
                </m:r>
              </m:sub>
            </m:sSub>
          </m:e>
        </m:d>
        <m:r>
          <m:t> ⇏ ∃n;∃</m:t>
        </m:r>
        <m:sSub>
          <m:sSubPr>
            <m:ctrlPr/>
          </m:sSubPr>
          <m:e>
            <m:r>
              <m:t>ι</m:t>
            </m:r>
          </m:e>
          <m:sub>
            <m:r>
              <m:t>n</m:t>
            </m:r>
            <m:r>
              <m:rPr>
                <m:nor/>
              </m:rPr>
              <m:t xml:space="preserve"> </m:t>
            </m:r>
          </m:sub>
        </m:sSub>
        <m:r>
          <m:rPr>
            <m:nor/>
          </m:rPr>
          <m:t>mit (3.2361)</m:t>
        </m:r>
      </m:oMath>
      <w:r w:rsidR="00D85174" w:rsidRPr="00D85174">
        <w:t xml:space="preserve"> </w:t>
      </w:r>
      <w:r w:rsidR="00D85174" w:rsidRPr="00D85174">
        <w:tab/>
        <w:t xml:space="preserve"> (3.2362)</w:t>
      </w:r>
    </w:p>
    <w:p w:rsidR="00F455C4" w:rsidRPr="00F455C4" w:rsidRDefault="00F455C4" w:rsidP="00F5020E">
      <w:pPr>
        <w:pStyle w:val="Textkrper"/>
      </w:pPr>
      <w:r w:rsidRPr="00F455C4">
        <w:t>Bereits die benötigte Metrik ist nicht als physikalisch ausgezeichnete Größe im Primärkern enthalten. Noch weniger kann aus einer bloßen binären Relation ohne weitere Bedingungen eine bestimmte euklidische Dimension folgen.</w:t>
      </w:r>
    </w:p>
    <w:p w:rsidR="00F455C4" w:rsidRPr="00F455C4" w:rsidRDefault="00F455C4" w:rsidP="00F5020E">
      <w:pPr>
        <w:pStyle w:val="berschrift1"/>
      </w:pPr>
      <w:r w:rsidRPr="00F455C4">
        <w:t xml:space="preserve">Räumliche Dimension ist kein </w:t>
      </w:r>
      <w:proofErr w:type="spellStart"/>
      <w:r w:rsidRPr="00F455C4">
        <w:t>Zustandzählwert</w:t>
      </w:r>
      <w:proofErr w:type="spellEnd"/>
    </w:p>
    <w:p w:rsidR="00F455C4" w:rsidRPr="00F455C4" w:rsidRDefault="00F455C4" w:rsidP="00F5020E">
      <w:pPr>
        <w:pStyle w:val="Textkrper"/>
      </w:pPr>
      <w:r w:rsidRPr="00F455C4">
        <w:t>Besonders wichtig ist erneut die Trennung zwischen Kardinalität und Dimension. Primäraxiom 3.3.1 garantiert mindestens zwei funktional unterscheidbare Zustände. Daraus entsteht jedoch keine Aussage über eine räumliche Dimension.</w:t>
      </w:r>
    </w:p>
    <w:p w:rsidR="00F455C4" w:rsidRPr="00F455C4" w:rsidRDefault="00F455C4" w:rsidP="00F5020E">
      <w:pPr>
        <w:pStyle w:val="Textkrper"/>
      </w:pPr>
      <w:r w:rsidRPr="00F455C4">
        <w:t>Es gilt insbesondere</w:t>
      </w:r>
    </w:p>
    <w:p w:rsidR="00D85174" w:rsidRPr="00D85174" w:rsidRDefault="00993188" w:rsidP="003974DD">
      <w:pPr>
        <w:pStyle w:val="Formel"/>
      </w:pPr>
      <m:oMath>
        <m:d>
          <m:dPr>
            <m:begChr m:val="|"/>
            <m:endChr m:val="|"/>
            <m:ctrlPr/>
          </m:dPr>
          <m:e>
            <m:sSub>
              <m:sSubPr>
                <m:ctrlPr/>
              </m:sSubPr>
              <m:e>
                <m:r>
                  <m:rPr>
                    <m:scr m:val="script"/>
                  </m:rPr>
                  <m:t>Z</m:t>
                </m:r>
              </m:e>
              <m:sub>
                <m:r>
                  <m:t>0</m:t>
                </m:r>
              </m:sub>
            </m:sSub>
          </m:e>
        </m:d>
        <m:r>
          <m:t>≥2 ⇏ n=2</m:t>
        </m:r>
      </m:oMath>
      <w:r w:rsidR="00D85174" w:rsidRPr="00D85174">
        <w:t xml:space="preserve"> </w:t>
      </w:r>
      <w:r w:rsidR="00D85174" w:rsidRPr="00D85174">
        <w:tab/>
        <w:t xml:space="preserve"> (3.2363)</w:t>
      </w:r>
    </w:p>
    <w:p w:rsidR="00F455C4" w:rsidRPr="00F455C4" w:rsidRDefault="00F455C4" w:rsidP="00F5020E">
      <w:pPr>
        <w:pStyle w:val="Textkrper"/>
      </w:pPr>
      <w:r w:rsidRPr="00F455C4">
        <w:t>ebenso</w:t>
      </w:r>
    </w:p>
    <w:p w:rsidR="00D85174" w:rsidRPr="00D85174" w:rsidRDefault="00993188" w:rsidP="003974DD">
      <w:pPr>
        <w:pStyle w:val="Formel"/>
      </w:pPr>
      <m:oMath>
        <m:d>
          <m:dPr>
            <m:begChr m:val="|"/>
            <m:endChr m:val="|"/>
            <m:ctrlPr/>
          </m:dPr>
          <m:e>
            <m:sSub>
              <m:sSubPr>
                <m:ctrlPr/>
              </m:sSubPr>
              <m:e>
                <m:r>
                  <m:rPr>
                    <m:scr m:val="script"/>
                  </m:rPr>
                  <m:t>Z</m:t>
                </m:r>
              </m:e>
              <m:sub>
                <m:r>
                  <m:t>0</m:t>
                </m:r>
              </m:sub>
            </m:sSub>
          </m:e>
        </m:d>
        <m:r>
          <m:t>≥3 ⇏ n=3</m:t>
        </m:r>
      </m:oMath>
      <w:r w:rsidR="00D85174" w:rsidRPr="00D85174">
        <w:t xml:space="preserve"> </w:t>
      </w:r>
      <w:r w:rsidR="00D85174" w:rsidRPr="00D85174">
        <w:tab/>
        <w:t xml:space="preserve"> (3.2364)</w:t>
      </w:r>
    </w:p>
    <w:p w:rsidR="00F455C4" w:rsidRPr="00F455C4" w:rsidRDefault="00F455C4" w:rsidP="00F5020E">
      <w:pPr>
        <w:pStyle w:val="Textkrper"/>
      </w:pPr>
      <w:r w:rsidRPr="00F455C4">
        <w:t>und allgemein</w:t>
      </w:r>
    </w:p>
    <w:p w:rsidR="00D85174" w:rsidRPr="00D85174" w:rsidRDefault="00993188" w:rsidP="003974DD">
      <w:pPr>
        <w:pStyle w:val="Formel"/>
      </w:pPr>
      <m:oMath>
        <m:d>
          <m:dPr>
            <m:begChr m:val="|"/>
            <m:endChr m:val="|"/>
            <m:ctrlPr/>
          </m:dPr>
          <m:e>
            <m:sSub>
              <m:sSubPr>
                <m:ctrlPr/>
              </m:sSubPr>
              <m:e>
                <m:r>
                  <m:rPr>
                    <m:scr m:val="script"/>
                  </m:rPr>
                  <m:t>Z</m:t>
                </m:r>
              </m:e>
              <m:sub>
                <m:r>
                  <m:t>0</m:t>
                </m:r>
              </m:sub>
            </m:sSub>
          </m:e>
        </m:d>
        <m:r>
          <m:t>=m ⇏ </m:t>
        </m:r>
        <m:sSub>
          <m:sSubPr>
            <m:ctrlPr/>
          </m:sSubPr>
          <m:e>
            <m:r>
              <m:t>dim</m:t>
            </m:r>
          </m:e>
          <m:sub>
            <m:r>
              <m:rPr>
                <m:nor/>
              </m:rPr>
              <m:t>Raum</m:t>
            </m:r>
          </m:sub>
        </m:sSub>
        <m:r>
          <m:t>=m</m:t>
        </m:r>
      </m:oMath>
      <w:r w:rsidR="00D85174" w:rsidRPr="00D85174">
        <w:t xml:space="preserve"> </w:t>
      </w:r>
      <w:r w:rsidR="00D85174" w:rsidRPr="00D85174">
        <w:tab/>
        <w:t xml:space="preserve"> (3.2365)</w:t>
      </w:r>
    </w:p>
    <w:p w:rsidR="00F455C4" w:rsidRPr="00F455C4" w:rsidRDefault="00F455C4" w:rsidP="00F5020E">
      <w:pPr>
        <w:pStyle w:val="Textkrper"/>
      </w:pPr>
      <w:r w:rsidRPr="00F455C4">
        <w:t>Kapitel 3.2 trennt mathematische Dimension ausdrücklich von der Anzahl vorhandener Elemente und ebenso von einer physikalischen oder informationellen Interpretation.</w:t>
      </w:r>
    </w:p>
    <w:p w:rsidR="00F455C4" w:rsidRPr="00F455C4" w:rsidRDefault="00F455C4" w:rsidP="00F5020E">
      <w:pPr>
        <w:pStyle w:val="berschrift1"/>
      </w:pPr>
      <w:r w:rsidRPr="00F455C4">
        <w:t>Information erzeugt weiterhin keine räumliche Dimension</w:t>
      </w:r>
    </w:p>
    <w:p w:rsidR="00F455C4" w:rsidRPr="00F455C4" w:rsidRDefault="00F455C4" w:rsidP="00F5020E">
      <w:pPr>
        <w:pStyle w:val="Textkrper"/>
      </w:pPr>
      <w:r w:rsidRPr="00F455C4">
        <w:t>Der gleiche Status gilt für Information. Die in Kapitel 3.2 entwickelten Informationsgrößen können probabilistische Unsicherheit und gegenseitige Information quantifizieren. Sie liefern jedoch keine geometrische Dimension und keinen Abstand. Die Lückenmatrix von 3.3.1 hält deshalb ausdrücklich fest, dass Information weder FRZK-Kohärenz noch geometrische Dimension ist und dass Korrelation beziehungsweise gegenseitige Information keinen räumlichen Abstand begründen.</w:t>
      </w:r>
    </w:p>
    <w:p w:rsidR="00F455C4" w:rsidRPr="00F455C4" w:rsidRDefault="00F455C4" w:rsidP="00F5020E">
      <w:pPr>
        <w:pStyle w:val="Textkrper"/>
      </w:pPr>
      <w:r w:rsidRPr="00F455C4">
        <w:t>Daher gilt weiterhin</w:t>
      </w:r>
    </w:p>
    <w:p w:rsidR="00D85174" w:rsidRPr="00D85174" w:rsidRDefault="00D85174" w:rsidP="003974DD">
      <w:pPr>
        <w:pStyle w:val="Formel"/>
      </w:pPr>
      <m:oMath>
        <m:r>
          <m:t>I</m:t>
        </m:r>
        <m:d>
          <m:dPr>
            <m:ctrlPr/>
          </m:dPr>
          <m:e>
            <m:sSub>
              <m:sSubPr>
                <m:ctrlPr/>
              </m:sSubPr>
              <m:e>
                <m:r>
                  <m:t>Z</m:t>
                </m:r>
              </m:e>
              <m:sub>
                <m:r>
                  <m:t>1</m:t>
                </m:r>
              </m:sub>
            </m:sSub>
            <m:r>
              <m:t>;</m:t>
            </m:r>
            <m:sSub>
              <m:sSubPr>
                <m:ctrlPr/>
              </m:sSubPr>
              <m:e>
                <m:r>
                  <m:t>Z</m:t>
                </m:r>
              </m:e>
              <m:sub>
                <m:r>
                  <m:t>2</m:t>
                </m:r>
              </m:sub>
            </m:sSub>
          </m:e>
        </m:d>
        <m:r>
          <m:t> ⇏ d</m:t>
        </m:r>
        <m:d>
          <m:dPr>
            <m:ctrlPr/>
          </m:dPr>
          <m:e>
            <m:sSub>
              <m:sSubPr>
                <m:ctrlPr/>
              </m:sSubPr>
              <m:e>
                <m:r>
                  <m:t>Z</m:t>
                </m:r>
              </m:e>
              <m:sub>
                <m:r>
                  <m:t>1</m:t>
                </m:r>
              </m:sub>
            </m:sSub>
            <m:r>
              <m:t>,</m:t>
            </m:r>
            <m:sSub>
              <m:sSubPr>
                <m:ctrlPr/>
              </m:sSubPr>
              <m:e>
                <m:r>
                  <m:t>Z</m:t>
                </m:r>
              </m:e>
              <m:sub>
                <m:r>
                  <m:t>2</m:t>
                </m:r>
              </m:sub>
            </m:sSub>
          </m:e>
        </m:d>
      </m:oMath>
      <w:r w:rsidRPr="00D85174">
        <w:t xml:space="preserve"> </w:t>
      </w:r>
      <w:r w:rsidRPr="00D85174">
        <w:tab/>
        <w:t xml:space="preserve"> (3.2366)</w:t>
      </w:r>
    </w:p>
    <w:p w:rsidR="00F455C4" w:rsidRPr="00F455C4" w:rsidRDefault="00F455C4" w:rsidP="00F5020E">
      <w:pPr>
        <w:pStyle w:val="Textkrper"/>
      </w:pPr>
      <w:r w:rsidRPr="00F455C4">
        <w:lastRenderedPageBreak/>
        <w:t>Ebenso gilt</w:t>
      </w:r>
    </w:p>
    <w:p w:rsidR="00D85174" w:rsidRPr="00D85174" w:rsidRDefault="00D85174" w:rsidP="003974DD">
      <w:pPr>
        <w:pStyle w:val="Formel"/>
      </w:pPr>
      <m:oMath>
        <m:r>
          <m:t xml:space="preserve">I ⇏  </m:t>
        </m:r>
        <m:sSub>
          <m:sSubPr>
            <m:ctrlPr/>
          </m:sSubPr>
          <m:e>
            <m:r>
              <m:t>dim</m:t>
            </m:r>
          </m:e>
          <m:sub>
            <m:r>
              <m:rPr>
                <m:nor/>
              </m:rPr>
              <m:t>Raum</m:t>
            </m:r>
          </m:sub>
        </m:sSub>
      </m:oMath>
      <w:r w:rsidRPr="00D85174">
        <w:t xml:space="preserve"> </w:t>
      </w:r>
      <w:r w:rsidRPr="00D85174">
        <w:tab/>
        <w:t xml:space="preserve"> (3.2367)</w:t>
      </w:r>
    </w:p>
    <w:p w:rsidR="00F455C4" w:rsidRPr="00F455C4" w:rsidRDefault="00F455C4" w:rsidP="00F5020E">
      <w:pPr>
        <w:pStyle w:val="Textkrper"/>
      </w:pPr>
      <w:r w:rsidRPr="00F455C4">
        <w:t xml:space="preserve">Eine spätere Theorie, in der Informationsgrößen mit geometrischen Größen verbunden werden, benötigt deshalb eine zusätzliche, ausdrücklich ausgewiesene Brückenbeziehung. Sie darf nicht aus dem Wort „Information“ oder aus ihrer mathematischen </w:t>
      </w:r>
      <w:proofErr w:type="spellStart"/>
      <w:r w:rsidRPr="00F455C4">
        <w:t>Skalareigenschaft</w:t>
      </w:r>
      <w:proofErr w:type="spellEnd"/>
      <w:r w:rsidRPr="00F455C4">
        <w:t xml:space="preserve"> abgeleitet werden.</w:t>
      </w:r>
    </w:p>
    <w:p w:rsidR="00F455C4" w:rsidRPr="00F455C4" w:rsidRDefault="00F455C4" w:rsidP="00F5020E">
      <w:pPr>
        <w:pStyle w:val="berschrift1"/>
      </w:pPr>
      <w:r w:rsidRPr="00F455C4">
        <w:t>Räumliche Brückenstruktur</w:t>
      </w:r>
    </w:p>
    <w:p w:rsidR="00F455C4" w:rsidRPr="00F455C4" w:rsidRDefault="00F455C4" w:rsidP="00F5020E">
      <w:pPr>
        <w:pStyle w:val="Textkrper"/>
      </w:pPr>
      <w:r w:rsidRPr="00F455C4">
        <w:t>Die bisher getrennt entwickelten Stufen lassen sich nun zusammenfassen.</w:t>
      </w:r>
    </w:p>
    <w:p w:rsidR="00F455C4" w:rsidRPr="00F84A8E" w:rsidRDefault="00F455C4" w:rsidP="00F84A8E">
      <w:pPr>
        <w:pStyle w:val="Definition"/>
      </w:pPr>
      <w:r w:rsidRPr="00F84A8E">
        <w:t>Definition 3.3.36 – Räumliche FRZK-Brückenstruktur</w:t>
      </w:r>
    </w:p>
    <w:p w:rsidR="00F455C4" w:rsidRPr="00F455C4" w:rsidRDefault="00F455C4" w:rsidP="00F5020E">
      <w:pPr>
        <w:pStyle w:val="Textkrper"/>
      </w:pPr>
      <w:r w:rsidRPr="00F455C4">
        <w:rPr>
          <w:b/>
        </w:rPr>
        <w:t>Originäre Eigenleistung dieser Arbeit.</w:t>
      </w:r>
      <w:r w:rsidRPr="00F455C4">
        <w:t xml:space="preserve"> Eine räumliche Brückenstruktur für eine Zusammenhangskomponente </w:t>
      </w:r>
      <m:oMath>
        <m:r>
          <w:rPr>
            <w:rFonts w:ascii="Cambria Math" w:hAnsi="Cambria Math"/>
          </w:rPr>
          <m:t>C</m:t>
        </m:r>
      </m:oMath>
      <w:r w:rsidRPr="00F455C4">
        <w:t xml:space="preserve"> der primitiven funktionalen Organisation ist ein Tupel</w:t>
      </w:r>
    </w:p>
    <w:p w:rsidR="00D85174" w:rsidRPr="00D85174" w:rsidRDefault="00993188" w:rsidP="003974DD">
      <w:pPr>
        <w:pStyle w:val="Formel"/>
      </w:pPr>
      <m:oMath>
        <m:sSub>
          <m:sSubPr>
            <m:ctrlPr/>
          </m:sSubPr>
          <m:e>
            <m:r>
              <m:rPr>
                <m:scr m:val="fraktur"/>
              </m:rPr>
              <m:t>B</m:t>
            </m:r>
          </m:e>
          <m:sub>
            <m:r>
              <m:rPr>
                <m:nor/>
              </m:rPr>
              <m:t>sp</m:t>
            </m:r>
          </m:sub>
        </m:sSub>
        <m:r>
          <m:t>=</m:t>
        </m:r>
        <m:d>
          <m:dPr>
            <m:ctrlPr/>
          </m:dPr>
          <m:e>
            <m:r>
              <m:t>C,</m:t>
            </m:r>
            <m:sSub>
              <m:sSubPr>
                <m:ctrlPr/>
              </m:sSubPr>
              <m:e>
                <m:r>
                  <m:rPr>
                    <m:scr m:val="script"/>
                  </m:rPr>
                  <m:t>A</m:t>
                </m:r>
              </m:e>
              <m:sub>
                <m:r>
                  <m:t>0</m:t>
                </m:r>
              </m:sub>
            </m:sSub>
            <m:r>
              <m:t>,d,X,ι</m:t>
            </m:r>
          </m:e>
        </m:d>
      </m:oMath>
      <w:r w:rsidR="00D85174" w:rsidRPr="00D85174">
        <w:t xml:space="preserve"> </w:t>
      </w:r>
      <w:r w:rsidR="00D85174" w:rsidRPr="00D85174">
        <w:tab/>
        <w:t xml:space="preserve"> (3.2368)</w:t>
      </w:r>
    </w:p>
    <w:p w:rsidR="00F455C4" w:rsidRPr="00F455C4" w:rsidRDefault="00F455C4" w:rsidP="00F5020E">
      <w:pPr>
        <w:pStyle w:val="Textkrper"/>
      </w:pPr>
      <w:r w:rsidRPr="00F455C4">
        <w:t xml:space="preserve">wobei </w:t>
      </w:r>
      <m:oMath>
        <m:r>
          <w:rPr>
            <w:rFonts w:ascii="Cambria Math" w:hAnsi="Cambria Math"/>
          </w:rPr>
          <m:t>d</m:t>
        </m:r>
      </m:oMath>
      <w:r w:rsidRPr="00F455C4">
        <w:t xml:space="preserve"> eine auf </w:t>
      </w:r>
      <m:oMath>
        <m:r>
          <w:rPr>
            <w:rFonts w:ascii="Cambria Math" w:hAnsi="Cambria Math"/>
          </w:rPr>
          <m:t>C</m:t>
        </m:r>
      </m:oMath>
      <w:r w:rsidRPr="00F455C4">
        <w:t xml:space="preserve"> definierte Metrik, </w:t>
      </w:r>
      <m:oMath>
        <m:r>
          <w:rPr>
            <w:rFonts w:ascii="Cambria Math" w:hAnsi="Cambria Math"/>
          </w:rPr>
          <m:t>X</m:t>
        </m:r>
      </m:oMath>
      <w:r w:rsidRPr="00F455C4">
        <w:t xml:space="preserve"> ein geometrischer Zielraum und</w:t>
      </w:r>
    </w:p>
    <w:p w:rsidR="00D85174" w:rsidRPr="00D85174" w:rsidRDefault="00D85174" w:rsidP="003974DD">
      <w:pPr>
        <w:pStyle w:val="Formel"/>
      </w:pPr>
      <m:oMath>
        <m:r>
          <m:t>ι:C→X</m:t>
        </m:r>
      </m:oMath>
      <w:r w:rsidRPr="00D85174">
        <w:t xml:space="preserve"> </w:t>
      </w:r>
      <w:r w:rsidRPr="00D85174">
        <w:tab/>
        <w:t xml:space="preserve"> (3.2369)</w:t>
      </w:r>
    </w:p>
    <w:p w:rsidR="00F455C4" w:rsidRPr="00F455C4" w:rsidRDefault="00F455C4" w:rsidP="00F5020E">
      <w:pPr>
        <w:pStyle w:val="Textkrper"/>
      </w:pPr>
      <w:r w:rsidRPr="00F455C4">
        <w:t>eine mit der für das jeweilige Modell geforderten geometrischen Struktur verträgliche Einbettung beziehungsweise Realisierung ist.</w:t>
      </w:r>
    </w:p>
    <w:p w:rsidR="00F455C4" w:rsidRPr="00F455C4" w:rsidRDefault="00F455C4" w:rsidP="00F5020E">
      <w:pPr>
        <w:pStyle w:val="Textkrper"/>
      </w:pPr>
      <w:r w:rsidRPr="00F455C4">
        <w:t>Die einfachste euklidische Spezialform erfüllt</w:t>
      </w:r>
    </w:p>
    <w:p w:rsidR="00D85174" w:rsidRPr="00D85174" w:rsidRDefault="00D85174" w:rsidP="003974DD">
      <w:pPr>
        <w:pStyle w:val="Formel"/>
      </w:pPr>
      <m:oMath>
        <m:r>
          <m:t>X=</m:t>
        </m:r>
        <m:sSup>
          <m:sSupPr>
            <m:ctrlPr/>
          </m:sSupPr>
          <m:e>
            <m:r>
              <m:rPr>
                <m:scr m:val="double-struck"/>
              </m:rPr>
              <m:t>R</m:t>
            </m:r>
          </m:e>
          <m:sup>
            <m:r>
              <m:t>n</m:t>
            </m:r>
          </m:sup>
        </m:sSup>
      </m:oMath>
      <w:r w:rsidRPr="00D85174">
        <w:t xml:space="preserve"> </w:t>
      </w:r>
      <w:r w:rsidRPr="00D85174">
        <w:tab/>
        <w:t xml:space="preserve"> (3.2370)</w:t>
      </w:r>
    </w:p>
    <w:p w:rsidR="00F455C4" w:rsidRPr="00F455C4" w:rsidRDefault="00F455C4" w:rsidP="00F5020E">
      <w:pPr>
        <w:pStyle w:val="Textkrper"/>
      </w:pPr>
      <w:r w:rsidRPr="00F455C4">
        <w:t xml:space="preserve">und die </w:t>
      </w:r>
      <w:proofErr w:type="spellStart"/>
      <w:r w:rsidRPr="00F455C4">
        <w:t>Isometriebedingung</w:t>
      </w:r>
      <w:proofErr w:type="spellEnd"/>
      <w:r w:rsidRPr="00F455C4">
        <w:t xml:space="preserve"> aus Gleichung (3.2361).</w:t>
      </w:r>
    </w:p>
    <w:p w:rsidR="00F455C4" w:rsidRPr="00F455C4" w:rsidRDefault="00F455C4" w:rsidP="00F5020E">
      <w:pPr>
        <w:pStyle w:val="Textkrper"/>
      </w:pPr>
      <w:r w:rsidRPr="00F455C4">
        <w:t xml:space="preserve">Die Brückenstruktur ist </w:t>
      </w:r>
      <w:r w:rsidRPr="00F455C4">
        <w:rPr>
          <w:b/>
        </w:rPr>
        <w:t>kein Bestandteil des universellen Primärkerns</w:t>
      </w:r>
      <w:r w:rsidRPr="00F455C4">
        <w:t>. Sie verbindet die abstrakte funktionale Organisation mit einer zusätzlichen geometrischen Modellstruktur.</w:t>
      </w:r>
    </w:p>
    <w:p w:rsidR="00F455C4" w:rsidRPr="00F455C4" w:rsidRDefault="00F455C4" w:rsidP="00F5020E">
      <w:pPr>
        <w:pStyle w:val="Textkrper"/>
      </w:pPr>
      <w:r w:rsidRPr="00F455C4">
        <w:t>Damit entsteht erstmals eine saubere formale Trennung zwischen</w:t>
      </w:r>
    </w:p>
    <w:p w:rsidR="00D85174" w:rsidRPr="00D85174" w:rsidRDefault="00993188" w:rsidP="003974DD">
      <w:pPr>
        <w:pStyle w:val="Formel"/>
      </w:pPr>
      <m:oMath>
        <m:sSub>
          <m:sSubPr>
            <m:ctrlPr/>
          </m:sSubPr>
          <m:e>
            <m:r>
              <m:rPr>
                <m:scr m:val="fraktur"/>
              </m:rPr>
              <m:t>O</m:t>
            </m:r>
          </m:e>
          <m:sub>
            <m:r>
              <m:t>0</m:t>
            </m:r>
          </m:sub>
        </m:sSub>
        <m:r>
          <m:t>=</m:t>
        </m:r>
        <m:d>
          <m:dPr>
            <m:ctrlPr/>
          </m:dPr>
          <m:e>
            <m:sSub>
              <m:sSubPr>
                <m:ctrlPr/>
              </m:sSubPr>
              <m:e>
                <m:r>
                  <m:rPr>
                    <m:scr m:val="script"/>
                  </m:rPr>
                  <m:t>Z</m:t>
                </m:r>
              </m:e>
              <m:sub>
                <m:r>
                  <m:t>0</m:t>
                </m:r>
              </m:sub>
            </m:sSub>
            <m:r>
              <m:t>,</m:t>
            </m:r>
            <m:sSub>
              <m:sSubPr>
                <m:ctrlPr/>
              </m:sSubPr>
              <m:e>
                <m:r>
                  <m:rPr>
                    <m:scr m:val="script"/>
                  </m:rPr>
                  <m:t>R</m:t>
                </m:r>
              </m:e>
              <m:sub>
                <m:r>
                  <m:t>0</m:t>
                </m:r>
              </m:sub>
            </m:sSub>
          </m:e>
        </m:d>
      </m:oMath>
      <w:r w:rsidR="00D85174" w:rsidRPr="00D85174">
        <w:t xml:space="preserve"> </w:t>
      </w:r>
      <w:r w:rsidR="00D85174" w:rsidRPr="00D85174">
        <w:tab/>
        <w:t xml:space="preserve"> (3.2371)</w:t>
      </w:r>
    </w:p>
    <w:p w:rsidR="00F455C4" w:rsidRPr="00F455C4" w:rsidRDefault="00F455C4" w:rsidP="00F5020E">
      <w:pPr>
        <w:pStyle w:val="Textkrper"/>
      </w:pPr>
      <w:r w:rsidRPr="00F455C4">
        <w:t>und einer räumlichen Realisierung</w:t>
      </w:r>
    </w:p>
    <w:p w:rsidR="00D85174" w:rsidRPr="00D85174" w:rsidRDefault="00993188" w:rsidP="003974DD">
      <w:pPr>
        <w:pStyle w:val="Formel"/>
      </w:pPr>
      <m:oMath>
        <m:sSub>
          <m:sSubPr>
            <m:ctrlPr/>
          </m:sSubPr>
          <m:e>
            <m:r>
              <m:rPr>
                <m:scr m:val="fraktur"/>
              </m:rPr>
              <m:t>B</m:t>
            </m:r>
          </m:e>
          <m:sub>
            <m:r>
              <m:rPr>
                <m:nor/>
              </m:rPr>
              <m:t>sp</m:t>
            </m:r>
          </m:sub>
        </m:sSub>
      </m:oMath>
      <w:r w:rsidR="00D85174" w:rsidRPr="00D85174">
        <w:t xml:space="preserve"> </w:t>
      </w:r>
      <w:r w:rsidR="00D85174" w:rsidRPr="00D85174">
        <w:tab/>
        <w:t xml:space="preserve"> (3.2372)</w:t>
      </w:r>
    </w:p>
    <w:p w:rsidR="00F455C4" w:rsidRPr="00F455C4" w:rsidRDefault="00F455C4" w:rsidP="00F5020E">
      <w:pPr>
        <w:pStyle w:val="Textkrper"/>
      </w:pPr>
      <w:r w:rsidRPr="00F455C4">
        <w:t>Die erste Struktur ist aus dem universellen FRZK-Kern rekonstruiert. Die zweite enthält zusätzliche Modellinformation.</w:t>
      </w:r>
    </w:p>
    <w:p w:rsidR="00F455C4" w:rsidRPr="00F455C4" w:rsidRDefault="00F455C4" w:rsidP="00F5020E">
      <w:pPr>
        <w:pStyle w:val="berschrift1"/>
      </w:pPr>
      <w:r w:rsidRPr="00F455C4">
        <w:lastRenderedPageBreak/>
        <w:t>Direkt ableitbar, konstruierbar und nur bedingt interpretierbar</w:t>
      </w:r>
    </w:p>
    <w:p w:rsidR="00F455C4" w:rsidRPr="00F455C4" w:rsidRDefault="00F455C4" w:rsidP="00F5020E">
      <w:pPr>
        <w:pStyle w:val="Textkrper"/>
      </w:pPr>
      <w:r w:rsidRPr="00F455C4">
        <w:t>Die bisherige Untersuchung zeigt, dass F5 nicht einfach als „Raum ist nicht ableitbar“ zusammengefasst werden darf. Ein Teil der mathematischen Raumstruktur kann bereits aus der vorhandenen Relation konstruiert werden.</w:t>
      </w:r>
    </w:p>
    <w:p w:rsidR="00F455C4" w:rsidRPr="00F455C4" w:rsidRDefault="00F455C4" w:rsidP="00F5020E">
      <w:pPr>
        <w:pStyle w:val="berschrift2"/>
      </w:pPr>
      <w:r w:rsidRPr="00F455C4">
        <w:t>Tabelle 3.3.7-T1: Statuszerlegung der räumlichen Rekonstruktion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0"/>
        <w:gridCol w:w="1275"/>
        <w:gridCol w:w="4237"/>
      </w:tblGrid>
      <w:tr w:rsidR="00F455C4" w:rsidRPr="00F455C4" w:rsidTr="00F455C4">
        <w:trPr>
          <w:tblHeader/>
          <w:tblCellSpacing w:w="15" w:type="dxa"/>
        </w:trPr>
        <w:tc>
          <w:tcPr>
            <w:tcW w:w="0" w:type="auto"/>
            <w:vAlign w:val="center"/>
            <w:hideMark/>
          </w:tcPr>
          <w:p w:rsidR="00F455C4" w:rsidRPr="00F455C4" w:rsidRDefault="00F455C4" w:rsidP="00F455C4">
            <w:pPr>
              <w:spacing w:after="0"/>
              <w:jc w:val="center"/>
              <w:rPr>
                <w:rFonts w:ascii="Times New Roman" w:hAnsi="Times New Roman" w:cs="Times New Roman"/>
                <w:b/>
              </w:rPr>
            </w:pPr>
            <w:r w:rsidRPr="00F455C4">
              <w:rPr>
                <w:rFonts w:ascii="Times New Roman" w:hAnsi="Times New Roman" w:cs="Times New Roman"/>
                <w:b/>
              </w:rPr>
              <w:t>Ebene</w:t>
            </w:r>
          </w:p>
        </w:tc>
        <w:tc>
          <w:tcPr>
            <w:tcW w:w="0" w:type="auto"/>
            <w:vAlign w:val="center"/>
            <w:hideMark/>
          </w:tcPr>
          <w:p w:rsidR="00F455C4" w:rsidRPr="00F455C4" w:rsidRDefault="00F455C4" w:rsidP="00F455C4">
            <w:pPr>
              <w:spacing w:after="0"/>
              <w:jc w:val="center"/>
              <w:rPr>
                <w:rFonts w:ascii="Times New Roman" w:hAnsi="Times New Roman" w:cs="Times New Roman"/>
                <w:b/>
              </w:rPr>
            </w:pPr>
            <w:r w:rsidRPr="00F455C4">
              <w:rPr>
                <w:rFonts w:ascii="Times New Roman" w:hAnsi="Times New Roman" w:cs="Times New Roman"/>
                <w:b/>
              </w:rPr>
              <w:t>Struktur</w:t>
            </w:r>
          </w:p>
        </w:tc>
        <w:tc>
          <w:tcPr>
            <w:tcW w:w="0" w:type="auto"/>
            <w:vAlign w:val="center"/>
            <w:hideMark/>
          </w:tcPr>
          <w:p w:rsidR="00F455C4" w:rsidRPr="00F455C4" w:rsidRDefault="00F455C4" w:rsidP="00F455C4">
            <w:pPr>
              <w:spacing w:after="0"/>
              <w:jc w:val="center"/>
              <w:rPr>
                <w:rFonts w:ascii="Times New Roman" w:hAnsi="Times New Roman" w:cs="Times New Roman"/>
                <w:b/>
              </w:rPr>
            </w:pPr>
            <w:r w:rsidRPr="00F455C4">
              <w:rPr>
                <w:rFonts w:ascii="Times New Roman" w:hAnsi="Times New Roman" w:cs="Times New Roman"/>
                <w:b/>
              </w:rPr>
              <w:t>Status</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Funktionale Zustände</w:t>
            </w:r>
          </w:p>
        </w:tc>
        <w:tc>
          <w:tcPr>
            <w:tcW w:w="0" w:type="auto"/>
            <w:vAlign w:val="center"/>
            <w:hideMark/>
          </w:tcPr>
          <w:p w:rsidR="00F455C4" w:rsidRPr="00F455C4" w:rsidRDefault="00993188" w:rsidP="00F455C4">
            <w:pPr>
              <w:spacing w:after="0"/>
              <w:rPr>
                <w:rFonts w:ascii="Times New Roman" w:hAnsi="Times New Roman" w:cs="Times New Roman"/>
                <w:bCs w:val="0"/>
              </w:rPr>
            </w:pPr>
            <m:oMathPara>
              <m:oMath>
                <m:sSub>
                  <m:sSubPr>
                    <m:ctrlPr>
                      <w:rPr>
                        <w:rFonts w:ascii="Cambria Math" w:hAnsi="Cambria Math" w:cs="Times New Roman"/>
                        <w:bCs w:val="0"/>
                        <w:i/>
                      </w:rPr>
                    </m:ctrlPr>
                  </m:sSubPr>
                  <m:e>
                    <m:r>
                      <m:rPr>
                        <m:scr m:val="script"/>
                      </m:rPr>
                      <w:rPr>
                        <w:rFonts w:ascii="Cambria Math" w:hAnsi="Cambria Math" w:cs="Cambria Math"/>
                      </w:rPr>
                      <m:t>Z</m:t>
                    </m:r>
                    <m:ctrlPr>
                      <w:rPr>
                        <w:rFonts w:ascii="Cambria Math" w:hAnsi="Cambria Math" w:cs="Cambria Math"/>
                        <w:bCs w:val="0"/>
                        <w:i/>
                      </w:rPr>
                    </m:ctrlPr>
                  </m:e>
                  <m:sub>
                    <m:r>
                      <w:rPr>
                        <w:rFonts w:ascii="Cambria Math" w:hAnsi="Cambria Math" w:cs="Times New Roman"/>
                      </w:rPr>
                      <m:t>0</m:t>
                    </m:r>
                  </m:sub>
                </m:sSub>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direkt aus PA 3.3.1 und Definitionen rekonstruiert</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Relationale Erreichbarkeit</w:t>
            </w:r>
          </w:p>
        </w:tc>
        <w:tc>
          <w:tcPr>
            <w:tcW w:w="0" w:type="auto"/>
            <w:vAlign w:val="center"/>
            <w:hideMark/>
          </w:tcPr>
          <w:p w:rsidR="00F455C4" w:rsidRPr="00F455C4" w:rsidRDefault="00993188" w:rsidP="00F455C4">
            <w:pPr>
              <w:spacing w:after="0"/>
              <w:rPr>
                <w:rFonts w:ascii="Times New Roman" w:hAnsi="Times New Roman" w:cs="Times New Roman"/>
                <w:bCs w:val="0"/>
              </w:rPr>
            </w:pPr>
            <m:oMathPara>
              <m:oMath>
                <m:sSubSup>
                  <m:sSubSupPr>
                    <m:ctrlPr>
                      <w:rPr>
                        <w:rFonts w:ascii="Cambria Math" w:hAnsi="Cambria Math" w:cs="Times New Roman"/>
                        <w:bCs w:val="0"/>
                        <w:i/>
                      </w:rPr>
                    </m:ctrlPr>
                  </m:sSubSupPr>
                  <m:e>
                    <m:r>
                      <m:rPr>
                        <m:scr m:val="script"/>
                      </m:rPr>
                      <w:rPr>
                        <w:rFonts w:ascii="Cambria Math" w:hAnsi="Cambria Math" w:cs="Times New Roman"/>
                      </w:rPr>
                      <m:t>R</m:t>
                    </m:r>
                  </m:e>
                  <m:sub>
                    <m:r>
                      <w:rPr>
                        <w:rFonts w:ascii="Cambria Math" w:hAnsi="Cambria Math" w:cs="Times New Roman"/>
                      </w:rPr>
                      <m:t>0</m:t>
                    </m:r>
                  </m:sub>
                  <m:sup>
                    <m:r>
                      <w:rPr>
                        <w:rFonts w:ascii="Cambria Math" w:hAnsi="Cambria Math" w:cs="Times New Roman"/>
                      </w:rPr>
                      <m:t>*</m:t>
                    </m:r>
                  </m:sup>
                </m:sSubSup>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direkt ableitbar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Relationsinduzierte Topologie</w:t>
            </w:r>
          </w:p>
        </w:tc>
        <w:tc>
          <w:tcPr>
            <w:tcW w:w="0" w:type="auto"/>
            <w:vAlign w:val="center"/>
            <w:hideMark/>
          </w:tcPr>
          <w:p w:rsidR="00F455C4" w:rsidRPr="00F455C4" w:rsidRDefault="00993188" w:rsidP="00F455C4">
            <w:pPr>
              <w:spacing w:after="0"/>
              <w:rPr>
                <w:rFonts w:ascii="Times New Roman" w:hAnsi="Times New Roman" w:cs="Times New Roman"/>
                <w:bCs w:val="0"/>
              </w:rPr>
            </w:pPr>
            <m:oMathPara>
              <m:oMath>
                <m:sSub>
                  <m:sSubPr>
                    <m:ctrlPr>
                      <w:rPr>
                        <w:rFonts w:ascii="Cambria Math" w:hAnsi="Cambria Math" w:cs="Times New Roman"/>
                        <w:bCs w:val="0"/>
                        <w:i/>
                      </w:rPr>
                    </m:ctrlPr>
                  </m:sSubPr>
                  <m:e>
                    <m:r>
                      <m:rPr>
                        <m:sty m:val="p"/>
                      </m:rPr>
                      <w:rPr>
                        <w:rFonts w:ascii="Cambria Math" w:hAnsi="Cambria Math" w:cs="Times New Roman"/>
                      </w:rPr>
                      <m:t>τ</m:t>
                    </m:r>
                    <m:ctrlPr>
                      <w:rPr>
                        <w:rFonts w:ascii="Cambria Math" w:hAnsi="Cambria Math" w:cs="Times New Roman"/>
                        <w:bCs w:val="0"/>
                      </w:rPr>
                    </m:ctrlPr>
                  </m:e>
                  <m:sub>
                    <m:r>
                      <m:rPr>
                        <m:scr m:val="script"/>
                      </m:rPr>
                      <w:rPr>
                        <w:rFonts w:ascii="Cambria Math" w:hAnsi="Cambria Math" w:cs="Times New Roman"/>
                      </w:rPr>
                      <m:t>R</m:t>
                    </m:r>
                  </m:sub>
                </m:sSub>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direkt konstruierbar und als Topologie beweisbar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Ungerichtetes Relationsgerüst</w:t>
            </w:r>
          </w:p>
        </w:tc>
        <w:tc>
          <w:tcPr>
            <w:tcW w:w="0" w:type="auto"/>
            <w:vAlign w:val="center"/>
            <w:hideMark/>
          </w:tcPr>
          <w:p w:rsidR="00F455C4" w:rsidRPr="00F455C4" w:rsidRDefault="00993188" w:rsidP="00F455C4">
            <w:pPr>
              <w:spacing w:after="0"/>
              <w:rPr>
                <w:rFonts w:ascii="Times New Roman" w:hAnsi="Times New Roman" w:cs="Times New Roman"/>
                <w:bCs w:val="0"/>
              </w:rPr>
            </w:pPr>
            <m:oMathPara>
              <m:oMath>
                <m:sSub>
                  <m:sSubPr>
                    <m:ctrlPr>
                      <w:rPr>
                        <w:rFonts w:ascii="Cambria Math" w:hAnsi="Cambria Math" w:cs="Times New Roman"/>
                        <w:bCs w:val="0"/>
                        <w:i/>
                      </w:rPr>
                    </m:ctrlPr>
                  </m:sSubPr>
                  <m:e>
                    <m:r>
                      <w:rPr>
                        <w:rFonts w:ascii="Cambria Math" w:hAnsi="Cambria Math" w:cs="Times New Roman"/>
                      </w:rPr>
                      <m:t>G</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bCs w:val="0"/>
                        <w:i/>
                      </w:rPr>
                    </m:ctrlPr>
                  </m:dPr>
                  <m:e>
                    <m:sSub>
                      <m:sSubPr>
                        <m:ctrlPr>
                          <w:rPr>
                            <w:rFonts w:ascii="Cambria Math" w:hAnsi="Cambria Math" w:cs="Times New Roman"/>
                            <w:bCs w:val="0"/>
                            <w:i/>
                          </w:rPr>
                        </m:ctrlPr>
                      </m:sSubPr>
                      <m:e>
                        <m:r>
                          <m:rPr>
                            <m:scr m:val="script"/>
                          </m:rPr>
                          <w:rPr>
                            <w:rFonts w:ascii="Cambria Math" w:hAnsi="Cambria Math" w:cs="Cambria Math"/>
                          </w:rPr>
                          <m:t>Z</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bCs w:val="0"/>
                            <w:i/>
                          </w:rPr>
                        </m:ctrlPr>
                      </m:sSubPr>
                      <m:e>
                        <m:r>
                          <w:rPr>
                            <w:rFonts w:ascii="Cambria Math" w:hAnsi="Cambria Math" w:cs="Times New Roman"/>
                          </w:rPr>
                          <m:t>E</m:t>
                        </m:r>
                      </m:e>
                      <m:sub>
                        <m:r>
                          <w:rPr>
                            <w:rFonts w:ascii="Cambria Math" w:hAnsi="Cambria Math" w:cs="Times New Roman"/>
                          </w:rPr>
                          <m:t>0</m:t>
                        </m:r>
                      </m:sub>
                    </m:sSub>
                  </m:e>
                </m:d>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direkt konstruierbar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 xml:space="preserve">Kombinatorischer </w:t>
            </w:r>
            <w:proofErr w:type="spellStart"/>
            <w:r w:rsidRPr="00F455C4">
              <w:rPr>
                <w:rFonts w:ascii="Times New Roman" w:hAnsi="Times New Roman" w:cs="Times New Roman"/>
                <w:bCs w:val="0"/>
              </w:rPr>
              <w:t>Graphabstand</w:t>
            </w:r>
            <w:proofErr w:type="spellEnd"/>
          </w:p>
        </w:tc>
        <w:tc>
          <w:tcPr>
            <w:tcW w:w="0" w:type="auto"/>
            <w:vAlign w:val="center"/>
            <w:hideMark/>
          </w:tcPr>
          <w:p w:rsidR="00F455C4" w:rsidRPr="00F455C4" w:rsidRDefault="00993188" w:rsidP="00F455C4">
            <w:pPr>
              <w:spacing w:after="0"/>
              <w:rPr>
                <w:rFonts w:ascii="Times New Roman" w:hAnsi="Times New Roman" w:cs="Times New Roman"/>
                <w:bCs w:val="0"/>
              </w:rPr>
            </w:pPr>
            <m:oMathPara>
              <m:oMath>
                <m:sSub>
                  <m:sSubPr>
                    <m:ctrlPr>
                      <w:rPr>
                        <w:rFonts w:ascii="Cambria Math" w:hAnsi="Cambria Math" w:cs="Times New Roman"/>
                        <w:bCs w:val="0"/>
                        <w:i/>
                      </w:rPr>
                    </m:ctrlPr>
                  </m:sSubPr>
                  <m:e>
                    <m:r>
                      <w:rPr>
                        <w:rFonts w:ascii="Cambria Math" w:hAnsi="Cambria Math" w:cs="Times New Roman"/>
                      </w:rPr>
                      <m:t>d</m:t>
                    </m:r>
                  </m:e>
                  <m:sub>
                    <m:r>
                      <w:rPr>
                        <w:rFonts w:ascii="Cambria Math" w:hAnsi="Cambria Math" w:cs="Times New Roman"/>
                      </w:rPr>
                      <m:t>G</m:t>
                    </m:r>
                  </m:sub>
                </m:sSub>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auf Zusammenhangskomponenten direkt konstruierbar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Physikalische Längenskala</w:t>
            </w:r>
          </w:p>
        </w:tc>
        <w:tc>
          <w:tcPr>
            <w:tcW w:w="0" w:type="auto"/>
            <w:vAlign w:val="center"/>
            <w:hideMark/>
          </w:tcPr>
          <w:p w:rsidR="00F455C4" w:rsidRPr="00F455C4" w:rsidRDefault="0093629C" w:rsidP="00F455C4">
            <w:pPr>
              <w:spacing w:after="0"/>
              <w:rPr>
                <w:rFonts w:ascii="Times New Roman" w:hAnsi="Times New Roman" w:cs="Times New Roman"/>
                <w:bCs w:val="0"/>
              </w:rPr>
            </w:pPr>
            <m:oMathPara>
              <m:oMath>
                <m:r>
                  <m:rPr>
                    <m:sty m:val="p"/>
                  </m:rPr>
                  <w:rPr>
                    <w:rFonts w:ascii="Cambria Math" w:hAnsi="Cambria Math" w:cs="Times New Roman"/>
                  </w:rPr>
                  <m:t>λ</m:t>
                </m:r>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nicht aus dem universellen Kern bestimmt</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Individuelle Kantenlängen</w:t>
            </w:r>
          </w:p>
        </w:tc>
        <w:tc>
          <w:tcPr>
            <w:tcW w:w="0" w:type="auto"/>
            <w:vAlign w:val="center"/>
            <w:hideMark/>
          </w:tcPr>
          <w:p w:rsidR="00F455C4" w:rsidRPr="00F455C4" w:rsidRDefault="00D6259F" w:rsidP="00F455C4">
            <w:pPr>
              <w:spacing w:after="0"/>
              <w:rPr>
                <w:rFonts w:ascii="Times New Roman" w:hAnsi="Times New Roman" w:cs="Times New Roman"/>
                <w:bCs w:val="0"/>
              </w:rPr>
            </w:pPr>
            <m:oMathPara>
              <m:oMath>
                <m:r>
                  <m:rPr>
                    <m:sty m:val="p"/>
                  </m:rPr>
                  <w:rPr>
                    <w:rFonts w:ascii="Cambria Math" w:hAnsi="Cambria Math" w:cs="Times New Roman"/>
                  </w:rPr>
                  <m:t>l</m:t>
                </m:r>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metrische Brückenstruktur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Physikalisch ausgezeichneter Abstand</w:t>
            </w:r>
          </w:p>
        </w:tc>
        <w:tc>
          <w:tcPr>
            <w:tcW w:w="0" w:type="auto"/>
            <w:vAlign w:val="center"/>
            <w:hideMark/>
          </w:tcPr>
          <w:p w:rsidR="00F455C4" w:rsidRPr="00F455C4" w:rsidRDefault="00993188" w:rsidP="00F455C4">
            <w:pPr>
              <w:spacing w:after="0"/>
              <w:rPr>
                <w:rFonts w:ascii="Times New Roman" w:hAnsi="Times New Roman" w:cs="Times New Roman"/>
                <w:bCs w:val="0"/>
              </w:rPr>
            </w:pPr>
            <m:oMathPara>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sp</m:t>
                    </m:r>
                  </m:sub>
                </m:sSub>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bedingte Modellstruktur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Geometrische Einbettung</w:t>
            </w:r>
          </w:p>
        </w:tc>
        <w:tc>
          <w:tcPr>
            <w:tcW w:w="0" w:type="auto"/>
            <w:vAlign w:val="center"/>
            <w:hideMark/>
          </w:tcPr>
          <w:p w:rsidR="00F455C4" w:rsidRPr="00F455C4" w:rsidRDefault="0093629C" w:rsidP="00F455C4">
            <w:pPr>
              <w:spacing w:after="0"/>
              <w:rPr>
                <w:rFonts w:ascii="Times New Roman" w:hAnsi="Times New Roman" w:cs="Times New Roman"/>
                <w:bCs w:val="0"/>
              </w:rPr>
            </w:pPr>
            <m:oMathPara>
              <m:oMath>
                <m:r>
                  <m:rPr>
                    <m:sty m:val="p"/>
                  </m:rPr>
                  <w:rPr>
                    <w:rFonts w:ascii="Cambria Math" w:hAnsi="Cambria Math" w:cs="Times New Roman"/>
                  </w:rPr>
                  <m:t>ι</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X</m:t>
                </m:r>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zusätzliche Brückenstruktur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 xml:space="preserve">Euklidische Dimension </w:t>
            </w:r>
            <m:oMath>
              <m:r>
                <w:rPr>
                  <w:rFonts w:ascii="Cambria Math" w:hAnsi="Cambria Math" w:cs="Times New Roman"/>
                </w:rPr>
                <m:t>n</m:t>
              </m:r>
            </m:oMath>
          </w:p>
        </w:tc>
        <w:tc>
          <w:tcPr>
            <w:tcW w:w="0" w:type="auto"/>
            <w:vAlign w:val="center"/>
            <w:hideMark/>
          </w:tcPr>
          <w:p w:rsidR="00F455C4" w:rsidRPr="00F455C4" w:rsidRDefault="0093629C" w:rsidP="00F455C4">
            <w:pPr>
              <w:spacing w:after="0"/>
              <w:rPr>
                <w:rFonts w:ascii="Times New Roman" w:hAnsi="Times New Roman" w:cs="Times New Roman"/>
                <w:bCs w:val="0"/>
              </w:rPr>
            </w:pPr>
            <m:oMathPara>
              <m:oMath>
                <m:r>
                  <w:rPr>
                    <w:rFonts w:ascii="Cambria Math" w:hAnsi="Cambria Math" w:cs="Times New Roman"/>
                  </w:rPr>
                  <m:t>X=</m:t>
                </m:r>
                <m:sSup>
                  <m:sSupPr>
                    <m:ctrlPr>
                      <w:rPr>
                        <w:rFonts w:ascii="Cambria Math" w:hAnsi="Cambria Math" w:cs="Times New Roman"/>
                        <w:bCs w:val="0"/>
                        <w:i/>
                      </w:rPr>
                    </m:ctrlPr>
                  </m:sSupPr>
                  <m:e>
                    <m:r>
                      <m:rPr>
                        <m:scr m:val="double-struck"/>
                      </m:rPr>
                      <w:rPr>
                        <w:rFonts w:ascii="Cambria Math" w:hAnsi="Cambria Math" w:cs="Times New Roman"/>
                      </w:rPr>
                      <m:t>R</m:t>
                    </m:r>
                  </m:e>
                  <m:sup>
                    <m:r>
                      <w:rPr>
                        <w:rFonts w:ascii="Cambria Math" w:hAnsi="Cambria Math" w:cs="Times New Roman"/>
                      </w:rPr>
                      <m:t>n</m:t>
                    </m:r>
                  </m:sup>
                </m:sSup>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nicht universal bestimmt</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Mannigfaltigkeitsstruktur</w:t>
            </w:r>
          </w:p>
        </w:tc>
        <w:tc>
          <w:tcPr>
            <w:tcW w:w="0" w:type="auto"/>
            <w:vAlign w:val="center"/>
            <w:hideMark/>
          </w:tcPr>
          <w:p w:rsidR="00F455C4" w:rsidRPr="00F455C4" w:rsidRDefault="00993188" w:rsidP="00F455C4">
            <w:pPr>
              <w:spacing w:after="0"/>
              <w:rPr>
                <w:rFonts w:ascii="Times New Roman" w:hAnsi="Times New Roman" w:cs="Times New Roman"/>
                <w:bCs w:val="0"/>
              </w:rPr>
            </w:pPr>
            <m:oMathPara>
              <m:oMath>
                <m:d>
                  <m:dPr>
                    <m:ctrlPr>
                      <w:rPr>
                        <w:rFonts w:ascii="Cambria Math" w:hAnsi="Cambria Math" w:cs="Times New Roman"/>
                        <w:bCs w:val="0"/>
                        <w:i/>
                      </w:rPr>
                    </m:ctrlPr>
                  </m:dPr>
                  <m:e>
                    <m:r>
                      <w:rPr>
                        <w:rFonts w:ascii="Cambria Math" w:hAnsi="Cambria Math" w:cs="Times New Roman"/>
                      </w:rPr>
                      <m:t>M,</m:t>
                    </m:r>
                    <m:r>
                      <m:rPr>
                        <m:sty m:val="p"/>
                      </m:rPr>
                      <w:rPr>
                        <w:rFonts w:ascii="Cambria Math" w:hAnsi="Cambria Math" w:cs="Times New Roman"/>
                      </w:rPr>
                      <m:t>τ</m:t>
                    </m:r>
                    <m:r>
                      <w:rPr>
                        <w:rFonts w:ascii="Cambria Math" w:hAnsi="Cambria Math" w:cs="Times New Roman"/>
                      </w:rPr>
                      <m:t>,</m:t>
                    </m:r>
                    <m:r>
                      <m:rPr>
                        <m:scr m:val="script"/>
                      </m:rPr>
                      <w:rPr>
                        <w:rFonts w:ascii="Cambria Math" w:hAnsi="Cambria Math" w:cs="Cambria Math"/>
                      </w:rPr>
                      <m:t>A</m:t>
                    </m:r>
                  </m:e>
                </m:d>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stärkere spätere Brückenstruktur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proofErr w:type="spellStart"/>
            <w:r w:rsidRPr="00F455C4">
              <w:rPr>
                <w:rFonts w:ascii="Times New Roman" w:hAnsi="Times New Roman" w:cs="Times New Roman"/>
                <w:bCs w:val="0"/>
              </w:rPr>
              <w:t>Riemannsche</w:t>
            </w:r>
            <w:proofErr w:type="spellEnd"/>
            <w:r w:rsidRPr="00F455C4">
              <w:rPr>
                <w:rFonts w:ascii="Times New Roman" w:hAnsi="Times New Roman" w:cs="Times New Roman"/>
                <w:bCs w:val="0"/>
              </w:rPr>
              <w:t>/pseudo-</w:t>
            </w:r>
            <w:proofErr w:type="spellStart"/>
            <w:r w:rsidRPr="00F455C4">
              <w:rPr>
                <w:rFonts w:ascii="Times New Roman" w:hAnsi="Times New Roman" w:cs="Times New Roman"/>
                <w:bCs w:val="0"/>
              </w:rPr>
              <w:t>riemannsche</w:t>
            </w:r>
            <w:proofErr w:type="spellEnd"/>
            <w:r w:rsidRPr="00F455C4">
              <w:rPr>
                <w:rFonts w:ascii="Times New Roman" w:hAnsi="Times New Roman" w:cs="Times New Roman"/>
                <w:bCs w:val="0"/>
              </w:rPr>
              <w:t xml:space="preserve"> Geometrie</w:t>
            </w:r>
          </w:p>
        </w:tc>
        <w:tc>
          <w:tcPr>
            <w:tcW w:w="0" w:type="auto"/>
            <w:vAlign w:val="center"/>
            <w:hideMark/>
          </w:tcPr>
          <w:p w:rsidR="00F455C4" w:rsidRPr="00F455C4" w:rsidRDefault="0093629C" w:rsidP="00F455C4">
            <w:pPr>
              <w:spacing w:after="0"/>
              <w:rPr>
                <w:rFonts w:ascii="Times New Roman" w:hAnsi="Times New Roman" w:cs="Times New Roman"/>
                <w:bCs w:val="0"/>
              </w:rPr>
            </w:pPr>
            <m:oMathPara>
              <m:oMath>
                <m:r>
                  <w:rPr>
                    <w:rFonts w:ascii="Cambria Math" w:hAnsi="Cambria Math" w:cs="Times New Roman"/>
                  </w:rPr>
                  <m:t>g</m:t>
                </m:r>
              </m:oMath>
            </m:oMathPara>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stärkere spätere Brückenstruktur</w:t>
            </w:r>
          </w:p>
        </w:tc>
      </w:tr>
      <w:tr w:rsidR="00F455C4" w:rsidRPr="00F455C4" w:rsidTr="00F455C4">
        <w:trPr>
          <w:tblCellSpacing w:w="15" w:type="dxa"/>
        </w:trPr>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Neues universelles Raumaxiom</w:t>
            </w:r>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Cs w:val="0"/>
              </w:rPr>
              <w:t>–</w:t>
            </w:r>
          </w:p>
        </w:tc>
        <w:tc>
          <w:tcPr>
            <w:tcW w:w="0" w:type="auto"/>
            <w:vAlign w:val="center"/>
            <w:hideMark/>
          </w:tcPr>
          <w:p w:rsidR="00F455C4" w:rsidRPr="00F455C4" w:rsidRDefault="00F455C4" w:rsidP="00F455C4">
            <w:pPr>
              <w:spacing w:after="0"/>
              <w:rPr>
                <w:rFonts w:ascii="Times New Roman" w:hAnsi="Times New Roman" w:cs="Times New Roman"/>
                <w:bCs w:val="0"/>
              </w:rPr>
            </w:pPr>
            <w:r w:rsidRPr="00F455C4">
              <w:rPr>
                <w:rFonts w:ascii="Times New Roman" w:hAnsi="Times New Roman" w:cs="Times New Roman"/>
                <w:b/>
              </w:rPr>
              <w:t>nicht erforderlich</w:t>
            </w:r>
          </w:p>
        </w:tc>
      </w:tr>
    </w:tbl>
    <w:p w:rsidR="00F455C4" w:rsidRPr="00F455C4" w:rsidRDefault="00F455C4" w:rsidP="00F5020E">
      <w:pPr>
        <w:pStyle w:val="Textkrper"/>
      </w:pPr>
      <w:r w:rsidRPr="00F455C4">
        <w:rPr>
          <w:b/>
        </w:rPr>
        <w:t>Eigenleistung dieser Arbeit.</w:t>
      </w:r>
      <w:r w:rsidRPr="00F455C4">
        <w:t xml:space="preserve"> Tabelle 3.3.7-T1 ist die originäre Statusklassifikation der räumlichen Rekonstruktionsstufen. Entscheidend ist die Unterscheidung zwischen mathematischer Konstruierbarkeit und physikalischer Auszeichnung.</w:t>
      </w:r>
    </w:p>
    <w:p w:rsidR="00F455C4" w:rsidRPr="00F455C4" w:rsidRDefault="00F455C4" w:rsidP="00F5020E">
      <w:pPr>
        <w:pStyle w:val="berschrift1"/>
      </w:pPr>
      <w:r w:rsidRPr="00F455C4">
        <w:t>Keine eindeutige Geometrie aus der Relation</w:t>
      </w:r>
    </w:p>
    <w:p w:rsidR="00F455C4" w:rsidRPr="00F455C4" w:rsidRDefault="00F455C4" w:rsidP="00F5020E">
      <w:pPr>
        <w:pStyle w:val="Textkrper"/>
      </w:pPr>
      <w:r w:rsidRPr="00F455C4">
        <w:t>Die wichtigste Grenze kann nun als eigene Proposition formuliert werden.</w:t>
      </w:r>
    </w:p>
    <w:p w:rsidR="00F455C4" w:rsidRPr="00F455C4" w:rsidRDefault="00F455C4" w:rsidP="00F5020E">
      <w:pPr>
        <w:pStyle w:val="berschrift2"/>
      </w:pPr>
      <w:r w:rsidRPr="00F455C4">
        <w:t>Proposition 3.3.18 – Nichtableitbarkeit einer ausgezeichneten räumlichen Geometrie</w:t>
      </w:r>
    </w:p>
    <w:p w:rsidR="00F455C4" w:rsidRPr="00F455C4" w:rsidRDefault="00F455C4" w:rsidP="00F5020E">
      <w:pPr>
        <w:pStyle w:val="Textkrper"/>
      </w:pPr>
      <w:r w:rsidRPr="00F455C4">
        <w:rPr>
          <w:b/>
        </w:rPr>
        <w:t>Eigenleistung dieser Arbeit.</w:t>
      </w:r>
      <w:r w:rsidRPr="00F455C4">
        <w:t xml:space="preserve"> Aus Primäraxiom 3.3.1 und den Definitionen des universellen FRZK-Kerns folgt keine eindeutig ausgezeichnete räumliche Metrik, keine euklidische Dimension und keine geometrische Einbettung.</w:t>
      </w:r>
    </w:p>
    <w:p w:rsidR="00F455C4" w:rsidRPr="00F455C4" w:rsidRDefault="00F455C4" w:rsidP="00F5020E">
      <w:pPr>
        <w:pStyle w:val="Textkrper"/>
      </w:pPr>
      <w:r w:rsidRPr="00F455C4">
        <w:t>Formal gilt insbesondere</w:t>
      </w:r>
    </w:p>
    <w:p w:rsidR="00D85174" w:rsidRPr="00D85174" w:rsidRDefault="00993188" w:rsidP="003974DD">
      <w:pPr>
        <w:pStyle w:val="Formel"/>
      </w:pPr>
      <m:oMath>
        <m:sSubSup>
          <m:sSubSupPr>
            <m:ctrlPr/>
          </m:sSubSupPr>
          <m:e>
            <m:r>
              <m:t>Γ</m:t>
            </m:r>
          </m:e>
          <m:sub>
            <m:r>
              <m:rPr>
                <m:nor/>
              </m:rPr>
              <m:t>FRZK</m:t>
            </m:r>
          </m:sub>
          <m:sup>
            <m:d>
              <m:dPr>
                <m:ctrlPr/>
              </m:dPr>
              <m:e>
                <m:r>
                  <m:t>1</m:t>
                </m:r>
              </m:e>
            </m:d>
          </m:sup>
        </m:sSubSup>
        <m:r>
          <m:t>⊬∃!,</m:t>
        </m:r>
        <m:sSub>
          <m:sSubPr>
            <m:ctrlPr/>
          </m:sSubPr>
          <m:e>
            <m:r>
              <m:t>d</m:t>
            </m:r>
          </m:e>
          <m:sub>
            <m:r>
              <m:rPr>
                <m:nor/>
              </m:rPr>
              <m:t>sp</m:t>
            </m:r>
          </m:sub>
        </m:sSub>
      </m:oMath>
      <w:r w:rsidR="00D85174" w:rsidRPr="00D85174">
        <w:t xml:space="preserve"> </w:t>
      </w:r>
      <w:r w:rsidR="00D85174" w:rsidRPr="00D85174">
        <w:tab/>
        <w:t xml:space="preserve"> (3.2373)</w:t>
      </w:r>
    </w:p>
    <w:p w:rsidR="00F455C4" w:rsidRPr="00F455C4" w:rsidRDefault="00F455C4" w:rsidP="00F5020E">
      <w:pPr>
        <w:pStyle w:val="Textkrper"/>
      </w:pPr>
      <w:r w:rsidRPr="00F455C4">
        <w:t>Ebenso gilt</w:t>
      </w:r>
    </w:p>
    <w:p w:rsidR="00D85174" w:rsidRPr="00D85174" w:rsidRDefault="00993188" w:rsidP="003974DD">
      <w:pPr>
        <w:pStyle w:val="Formel"/>
      </w:pPr>
      <m:oMath>
        <m:sSubSup>
          <m:sSubSupPr>
            <m:ctrlPr/>
          </m:sSubSupPr>
          <m:e>
            <m:r>
              <m:t>Γ</m:t>
            </m:r>
          </m:e>
          <m:sub>
            <m:r>
              <m:rPr>
                <m:nor/>
              </m:rPr>
              <m:t>FRZK</m:t>
            </m:r>
          </m:sub>
          <m:sup>
            <m:d>
              <m:dPr>
                <m:ctrlPr/>
              </m:dPr>
              <m:e>
                <m:r>
                  <m:t>1</m:t>
                </m:r>
              </m:e>
            </m:d>
          </m:sup>
        </m:sSubSup>
        <m:r>
          <m:t>⊬∃!,n</m:t>
        </m:r>
      </m:oMath>
      <w:r w:rsidR="00D85174" w:rsidRPr="00D85174">
        <w:t xml:space="preserve"> </w:t>
      </w:r>
      <w:r w:rsidR="00D85174" w:rsidRPr="00D85174">
        <w:tab/>
        <w:t xml:space="preserve"> (3.2374)</w:t>
      </w:r>
    </w:p>
    <w:p w:rsidR="00F455C4" w:rsidRPr="00F455C4" w:rsidRDefault="00F455C4" w:rsidP="00F5020E">
      <w:pPr>
        <w:pStyle w:val="Textkrper"/>
      </w:pPr>
      <w:r w:rsidRPr="00F455C4">
        <w:t>und</w:t>
      </w:r>
    </w:p>
    <w:p w:rsidR="00D85174" w:rsidRPr="00D85174" w:rsidRDefault="00993188" w:rsidP="003974DD">
      <w:pPr>
        <w:pStyle w:val="Formel"/>
      </w:pPr>
      <m:oMath>
        <m:sSubSup>
          <m:sSubSupPr>
            <m:ctrlPr/>
          </m:sSubSupPr>
          <m:e>
            <m:r>
              <m:t>Γ</m:t>
            </m:r>
          </m:e>
          <m:sub>
            <m:r>
              <m:rPr>
                <m:nor/>
              </m:rPr>
              <m:t>FRZK</m:t>
            </m:r>
          </m:sub>
          <m:sup>
            <m:d>
              <m:dPr>
                <m:ctrlPr/>
              </m:dPr>
              <m:e>
                <m:r>
                  <m:t>1</m:t>
                </m:r>
              </m:e>
            </m:d>
          </m:sup>
        </m:sSubSup>
        <m:r>
          <m:t>⊬∃!,</m:t>
        </m:r>
        <m:sSub>
          <m:sSubPr>
            <m:ctrlPr/>
          </m:sSubPr>
          <m:e>
            <m:r>
              <m:t>ι</m:t>
            </m:r>
          </m:e>
          <m:sub>
            <m:r>
              <m:t>n</m:t>
            </m:r>
          </m:sub>
        </m:sSub>
      </m:oMath>
      <w:r w:rsidR="00D85174" w:rsidRPr="00D85174">
        <w:t xml:space="preserve"> </w:t>
      </w:r>
      <w:r w:rsidR="00D85174" w:rsidRPr="00D85174">
        <w:tab/>
        <w:t xml:space="preserve"> (3.2375)</w:t>
      </w:r>
    </w:p>
    <w:p w:rsidR="00F455C4" w:rsidRPr="00F455C4" w:rsidRDefault="00F455C4" w:rsidP="00F5020E">
      <w:pPr>
        <w:pStyle w:val="Textkrper"/>
      </w:pPr>
      <w:r w:rsidRPr="00F455C4">
        <w:rPr>
          <w:b/>
        </w:rPr>
        <w:t>Beweis.</w:t>
      </w:r>
      <w:r w:rsidRPr="00F455C4">
        <w:t xml:space="preserve"> Bereits aus dem kombinatorischen Abstand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rsidRPr="00F455C4">
        <w:t xml:space="preserve"> entsteht für jedes </w:t>
      </w:r>
      <m:oMath>
        <m:r>
          <w:rPr>
            <w:rFonts w:ascii="Cambria Math" w:hAnsi="Cambria Math"/>
          </w:rPr>
          <m:t>λ&gt;0</m:t>
        </m:r>
      </m:oMath>
      <w:r w:rsidRPr="00F455C4">
        <w:t xml:space="preserve"> eine weitere Metrik </w:t>
      </w:r>
      <m:oMath>
        <m:sSub>
          <m:sSubPr>
            <m:ctrlPr>
              <w:rPr>
                <w:rFonts w:ascii="Cambria Math" w:hAnsi="Cambria Math"/>
                <w:i/>
              </w:rPr>
            </m:ctrlPr>
          </m:sSubPr>
          <m:e>
            <m:r>
              <w:rPr>
                <w:rFonts w:ascii="Cambria Math" w:hAnsi="Cambria Math"/>
              </w:rPr>
              <m:t>d</m:t>
            </m:r>
          </m:e>
          <m:sub>
            <m:r>
              <w:rPr>
                <w:rFonts w:ascii="Cambria Math" w:hAnsi="Cambria Math"/>
              </w:rPr>
              <m:t>λ</m:t>
            </m:r>
          </m:sub>
        </m:sSub>
        <m:r>
          <w:rPr>
            <w:rFonts w:ascii="Cambria Math" w:hAnsi="Cambria Math"/>
          </w:rPr>
          <m:t>=λ</m:t>
        </m:r>
        <m:sSub>
          <m:sSubPr>
            <m:ctrlPr>
              <w:rPr>
                <w:rFonts w:ascii="Cambria Math" w:hAnsi="Cambria Math"/>
                <w:i/>
              </w:rPr>
            </m:ctrlPr>
          </m:sSubPr>
          <m:e>
            <m:r>
              <w:rPr>
                <w:rFonts w:ascii="Cambria Math" w:hAnsi="Cambria Math"/>
              </w:rPr>
              <m:t>d</m:t>
            </m:r>
          </m:e>
          <m:sub>
            <m:r>
              <w:rPr>
                <w:rFonts w:ascii="Cambria Math" w:hAnsi="Cambria Math"/>
              </w:rPr>
              <m:t>G</m:t>
            </m:r>
          </m:sub>
        </m:sSub>
      </m:oMath>
      <w:r w:rsidRPr="00F455C4">
        <w:t xml:space="preserve">. Der universelle Kern enthält keine Bedingung, die einen bestimmten Skalierungsfaktor auswählt. Noch allgemeiner kann eine metrische Brückenbelegung </w:t>
      </w:r>
      <m:oMath>
        <m:r>
          <w:rPr>
            <w:rFonts w:ascii="Cambria Math" w:hAnsi="Cambria Math"/>
          </w:rPr>
          <m:t>l</m:t>
        </m:r>
      </m:oMath>
      <w:r w:rsidRPr="00F455C4">
        <w:t xml:space="preserve"> unterschiedliche positive Längen an verschiedene Relationskanten vergeben, ohne dass diese Werte aus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455C4">
        <w:t xml:space="preserve"> bestimmt wären.</w:t>
      </w:r>
    </w:p>
    <w:p w:rsidR="00F455C4" w:rsidRPr="00F455C4" w:rsidRDefault="00F455C4" w:rsidP="00F5020E">
      <w:pPr>
        <w:pStyle w:val="Textkrper"/>
      </w:pPr>
      <w:r w:rsidRPr="00F455C4">
        <w:t xml:space="preserve">Eine geometrische Einbettung setzt zusätzlich die Wahl beziehungsweise Existenz eines geometrischen Zielraumes und eine Verträglichkeitsbedingung voraus. Weder die Dimension eines solchen Zielraumes noch seine konkrete Einbettung ist Bestandteil von PA 3.3.1 oder der aus ihm entwickelten relationalen Struktur. Damit folgt keine eindeutig ausgezeichnete räumliche Geometrie. </w:t>
      </w:r>
    </w:p>
    <w:p w:rsidR="00F455C4" w:rsidRPr="00F455C4" w:rsidRDefault="00F455C4" w:rsidP="00F5020E">
      <w:pPr>
        <w:pStyle w:val="Textkrper"/>
      </w:pPr>
      <w:r w:rsidRPr="00F455C4">
        <w:t xml:space="preserve">Die Aussage entspricht der bereits in Kapitel 3.2 vorbereiteten Grenze, dass abstrakte </w:t>
      </w:r>
      <w:proofErr w:type="spellStart"/>
      <w:r w:rsidRPr="00F455C4">
        <w:t>Graphstruktur</w:t>
      </w:r>
      <w:proofErr w:type="spellEnd"/>
      <w:r w:rsidRPr="00F455C4">
        <w:t xml:space="preserve"> und geometrische Einbettung nicht identisch sind und </w:t>
      </w:r>
      <w:proofErr w:type="spellStart"/>
      <w:r w:rsidRPr="00F455C4">
        <w:t>Graphsymmetrien</w:t>
      </w:r>
      <w:proofErr w:type="spellEnd"/>
      <w:r w:rsidRPr="00F455C4">
        <w:t xml:space="preserve"> beziehungsweise Kantengewichte eine geometrische Realisierung nicht automatisch eindeutig festlegen.</w:t>
      </w:r>
    </w:p>
    <w:p w:rsidR="00F455C4" w:rsidRPr="00F455C4" w:rsidRDefault="00F455C4" w:rsidP="00F5020E">
      <w:pPr>
        <w:pStyle w:val="berschrift1"/>
      </w:pPr>
      <w:r w:rsidRPr="00F455C4">
        <w:t>Räumliche Rekonstruktion ist bedingt, nicht axiomatisch primär</w:t>
      </w:r>
    </w:p>
    <w:p w:rsidR="00F455C4" w:rsidRPr="00F455C4" w:rsidRDefault="00F455C4" w:rsidP="00F5020E">
      <w:pPr>
        <w:pStyle w:val="Textkrper"/>
      </w:pPr>
      <w:r w:rsidRPr="00F455C4">
        <w:t>Die Nichtableitbarkeit einer ausgezeichneten Geometrie könnte wiederum dazu verleiten, eine Metrik oder Raumdimension als zweites Primäraxiom einzuführen. Dies würde jedoch gegen die bisherige Konstruktionslogik verstoßen.</w:t>
      </w:r>
    </w:p>
    <w:p w:rsidR="00F455C4" w:rsidRPr="00F455C4" w:rsidRDefault="00F455C4" w:rsidP="00F5020E">
      <w:pPr>
        <w:pStyle w:val="Textkrper"/>
      </w:pPr>
      <w:r w:rsidRPr="00F455C4">
        <w:t>Ein Axiom</w:t>
      </w:r>
    </w:p>
    <w:p w:rsidR="00D85174" w:rsidRPr="00D85174" w:rsidRDefault="00993188" w:rsidP="003974DD">
      <w:pPr>
        <w:pStyle w:val="Formel"/>
      </w:pPr>
      <m:oMath>
        <m:sSub>
          <m:sSubPr>
            <m:ctrlPr/>
          </m:sSubPr>
          <m:e>
            <m:r>
              <m:t>A</m:t>
            </m:r>
          </m:e>
          <m:sub>
            <m:r>
              <m:rPr>
                <m:nor/>
              </m:rPr>
              <m:t>met</m:t>
            </m:r>
          </m:sub>
        </m:sSub>
        <m:r>
          <m:t>:∃</m:t>
        </m:r>
        <m:sSub>
          <m:sSubPr>
            <m:ctrlPr/>
          </m:sSubPr>
          <m:e>
            <m:r>
              <m:t>d</m:t>
            </m:r>
          </m:e>
          <m:sub>
            <m:r>
              <m:rPr>
                <m:nor/>
              </m:rPr>
              <m:t>sp</m:t>
            </m:r>
          </m:sub>
        </m:sSub>
      </m:oMath>
      <w:r w:rsidR="00D85174" w:rsidRPr="00D85174">
        <w:t xml:space="preserve"> </w:t>
      </w:r>
      <w:r w:rsidR="00D85174" w:rsidRPr="00D85174">
        <w:tab/>
        <w:t xml:space="preserve"> (3.2376)</w:t>
      </w:r>
    </w:p>
    <w:p w:rsidR="00F455C4" w:rsidRPr="00F455C4" w:rsidRDefault="00F455C4" w:rsidP="00F5020E">
      <w:pPr>
        <w:pStyle w:val="Textkrper"/>
      </w:pPr>
      <w:r w:rsidRPr="00F455C4">
        <w:t>würde bereits eine metrische Raumstruktur in jedes FRZK-Modell einbauen. Das universelle FRZK soll jedoch gerade auch relationale Strukturen erfassen können, für die keine physikalische Rauminterpretation gewählt wurde.</w:t>
      </w:r>
    </w:p>
    <w:p w:rsidR="00F455C4" w:rsidRPr="00F455C4" w:rsidRDefault="00F455C4" w:rsidP="00F5020E">
      <w:pPr>
        <w:pStyle w:val="Textkrper"/>
      </w:pPr>
      <w:r w:rsidRPr="00F455C4">
        <w:t>Noch stärker wäre ein Dimensionsaxiom</w:t>
      </w:r>
    </w:p>
    <w:p w:rsidR="00D85174" w:rsidRPr="00D85174" w:rsidRDefault="00993188" w:rsidP="003974DD">
      <w:pPr>
        <w:pStyle w:val="Formel"/>
      </w:pPr>
      <m:oMath>
        <m:sSub>
          <m:sSubPr>
            <m:ctrlPr/>
          </m:sSubPr>
          <m:e>
            <m:r>
              <m:t>A</m:t>
            </m:r>
          </m:e>
          <m:sub>
            <m:r>
              <m:t>n</m:t>
            </m:r>
          </m:sub>
        </m:sSub>
        <m:r>
          <m:t>:</m:t>
        </m:r>
        <m:sSub>
          <m:sSubPr>
            <m:ctrlPr/>
          </m:sSubPr>
          <m:e>
            <m:r>
              <m:t>dim</m:t>
            </m:r>
          </m:e>
          <m:sub>
            <m:r>
              <m:rPr>
                <m:nor/>
              </m:rPr>
              <m:t>Raum</m:t>
            </m:r>
          </m:sub>
        </m:sSub>
        <m:r>
          <m:t>=n</m:t>
        </m:r>
      </m:oMath>
      <w:r w:rsidR="00D85174" w:rsidRPr="00D85174">
        <w:t xml:space="preserve"> </w:t>
      </w:r>
      <w:r w:rsidR="00D85174" w:rsidRPr="00D85174">
        <w:tab/>
        <w:t xml:space="preserve"> (3.2377)</w:t>
      </w:r>
    </w:p>
    <w:p w:rsidR="00F455C4" w:rsidRPr="00F455C4" w:rsidRDefault="00F455C4" w:rsidP="00F5020E">
      <w:pPr>
        <w:pStyle w:val="Textkrper"/>
      </w:pPr>
      <w:r w:rsidRPr="00F455C4">
        <w:lastRenderedPageBreak/>
        <w:t>Eine solche Setzung wäre offensichtlich nicht universell. Sie würde eine konkrete geometrische Realisierung bereits in den Primärkern legen und damit eine spätere Rekonstruktion dieser Dimension logisch unmöglich machen.</w:t>
      </w:r>
    </w:p>
    <w:p w:rsidR="00F455C4" w:rsidRPr="00F455C4" w:rsidRDefault="00F455C4" w:rsidP="00F5020E">
      <w:pPr>
        <w:pStyle w:val="Textkrper"/>
      </w:pPr>
      <w:r w:rsidRPr="00F455C4">
        <w:rPr>
          <w:b/>
        </w:rPr>
        <w:t>Eigenleistung dieser Arbeit.</w:t>
      </w:r>
      <w:r w:rsidRPr="00F455C4">
        <w:t xml:space="preserve"> Ich klassifiziere deshalb räumliche Metrik, geometrische Einbettung und Dimension nicht als Primäraxiome, sondern als </w:t>
      </w:r>
      <w:r w:rsidRPr="00F455C4">
        <w:rPr>
          <w:b/>
        </w:rPr>
        <w:t>Brückenbedingungen räumlich interpretierter FRZK-Modelle</w:t>
      </w:r>
      <w:r w:rsidRPr="00F455C4">
        <w:t>.</w:t>
      </w:r>
    </w:p>
    <w:p w:rsidR="00F455C4" w:rsidRPr="00F455C4" w:rsidRDefault="00F455C4" w:rsidP="00F5020E">
      <w:pPr>
        <w:pStyle w:val="Textkrper"/>
      </w:pPr>
      <w:r w:rsidRPr="00F455C4">
        <w:t xml:space="preserve">Bezeichne die Gesamtheit der für ein konkretes räumliches Modell erforderlichen Zusatzbedingungen mit </w:t>
      </w:r>
      <m:oMath>
        <m:sSub>
          <m:sSubPr>
            <m:ctrlPr>
              <w:rPr>
                <w:rFonts w:ascii="Cambria Math" w:hAnsi="Cambria Math"/>
                <w:i/>
              </w:rPr>
            </m:ctrlPr>
          </m:sSubPr>
          <m:e>
            <m:r>
              <w:rPr>
                <w:rFonts w:ascii="Cambria Math" w:hAnsi="Cambria Math"/>
              </w:rPr>
              <m:t>B</m:t>
            </m:r>
          </m:e>
          <m:sub>
            <m:r>
              <m:rPr>
                <m:nor/>
              </m:rPr>
              <w:rPr>
                <w:rFonts w:ascii="Cambria Math" w:hAnsi="Cambria Math"/>
              </w:rPr>
              <m:t>sp</m:t>
            </m:r>
          </m:sub>
        </m:sSub>
      </m:oMath>
      <w:r w:rsidRPr="00F455C4">
        <w:t xml:space="preserve">. Dann besitzt eine räumliche Aussage </w:t>
      </w:r>
      <m:oMath>
        <m:sSub>
          <m:sSubPr>
            <m:ctrlPr>
              <w:rPr>
                <w:rFonts w:ascii="Cambria Math" w:hAnsi="Cambria Math"/>
                <w:i/>
              </w:rPr>
            </m:ctrlPr>
          </m:sSubPr>
          <m:e>
            <m:r>
              <w:rPr>
                <w:rFonts w:ascii="Cambria Math" w:hAnsi="Cambria Math"/>
              </w:rPr>
              <m:t>P</m:t>
            </m:r>
          </m:e>
          <m:sub>
            <m:r>
              <m:rPr>
                <m:nor/>
              </m:rPr>
              <w:rPr>
                <w:rFonts w:ascii="Cambria Math" w:hAnsi="Cambria Math"/>
              </w:rPr>
              <m:t>sp</m:t>
            </m:r>
          </m:sub>
        </m:sSub>
      </m:oMath>
      <w:r w:rsidRPr="00F455C4">
        <w:t xml:space="preserve"> grundsätzlich den Status</w:t>
      </w:r>
    </w:p>
    <w:p w:rsidR="00D85174" w:rsidRPr="00D85174" w:rsidRDefault="00993188" w:rsidP="003974DD">
      <w:pPr>
        <w:pStyle w:val="Formel"/>
      </w:pPr>
      <m:oMath>
        <m:sSubSup>
          <m:sSubSupPr>
            <m:ctrlPr/>
          </m:sSubSupPr>
          <m:e>
            <m:r>
              <m:t>Γ</m:t>
            </m:r>
          </m:e>
          <m:sub>
            <m:r>
              <m:rPr>
                <m:nor/>
              </m:rPr>
              <m:t>FRZK</m:t>
            </m:r>
          </m:sub>
          <m:sup>
            <m:d>
              <m:dPr>
                <m:ctrlPr/>
              </m:dPr>
              <m:e>
                <m:r>
                  <m:t>1</m:t>
                </m:r>
              </m:e>
            </m:d>
          </m:sup>
        </m:sSubSup>
        <m:r>
          <m:t>∪</m:t>
        </m:r>
        <m:sSub>
          <m:sSubPr>
            <m:ctrlPr/>
          </m:sSubPr>
          <m:e>
            <m:r>
              <m:t>B</m:t>
            </m:r>
          </m:e>
          <m:sub>
            <m:r>
              <m:rPr>
                <m:nor/>
              </m:rPr>
              <m:t>sp</m:t>
            </m:r>
          </m:sub>
        </m:sSub>
        <m:r>
          <m:t>⊢</m:t>
        </m:r>
        <m:sSub>
          <m:sSubPr>
            <m:ctrlPr/>
          </m:sSubPr>
          <m:e>
            <m:r>
              <m:t>P</m:t>
            </m:r>
          </m:e>
          <m:sub>
            <m:r>
              <m:rPr>
                <m:nor/>
              </m:rPr>
              <m:t>sp</m:t>
            </m:r>
          </m:sub>
        </m:sSub>
      </m:oMath>
      <w:r w:rsidR="00D85174" w:rsidRPr="00D85174">
        <w:t xml:space="preserve"> </w:t>
      </w:r>
      <w:r w:rsidR="00D85174" w:rsidRPr="00D85174">
        <w:tab/>
        <w:t xml:space="preserve"> (3.2378)</w:t>
      </w:r>
    </w:p>
    <w:p w:rsidR="00F455C4" w:rsidRPr="00F455C4" w:rsidRDefault="00F455C4" w:rsidP="00F5020E">
      <w:pPr>
        <w:pStyle w:val="Textkrper"/>
      </w:pPr>
      <w:r w:rsidRPr="00F455C4">
        <w:t xml:space="preserve">Sofern </w:t>
      </w:r>
      <m:oMath>
        <m:sSub>
          <m:sSubPr>
            <m:ctrlPr>
              <w:rPr>
                <w:rFonts w:ascii="Cambria Math" w:hAnsi="Cambria Math"/>
                <w:i/>
              </w:rPr>
            </m:ctrlPr>
          </m:sSubPr>
          <m:e>
            <m:r>
              <w:rPr>
                <w:rFonts w:ascii="Cambria Math" w:hAnsi="Cambria Math"/>
              </w:rPr>
              <m:t>B</m:t>
            </m:r>
          </m:e>
          <m:sub>
            <m:r>
              <m:rPr>
                <m:nor/>
              </m:rPr>
              <w:rPr>
                <w:rFonts w:ascii="Cambria Math" w:hAnsi="Cambria Math"/>
              </w:rPr>
              <m:t>sp</m:t>
            </m:r>
          </m:sub>
        </m:sSub>
      </m:oMath>
      <w:r w:rsidRPr="00F455C4">
        <w:t xml:space="preserve"> nicht selbst aus dem universellen Kern hergeleitet wurde, handelt es sich im Sinne von Definition 3.3.3 um eine </w:t>
      </w:r>
      <w:r w:rsidRPr="00F455C4">
        <w:rPr>
          <w:b/>
        </w:rPr>
        <w:t>bedingte FRZK-Ableitung</w:t>
      </w:r>
      <w:r w:rsidRPr="00F455C4">
        <w:t>.</w:t>
      </w:r>
    </w:p>
    <w:p w:rsidR="00F455C4" w:rsidRPr="00E50A09" w:rsidRDefault="00F455C4" w:rsidP="00E50A09">
      <w:pPr>
        <w:pStyle w:val="berschrift2"/>
      </w:pPr>
      <w:r w:rsidRPr="00E50A09">
        <w:t>Satz 3.3.4 – Status der räumlichen Rekonstruktion im FRZK</w:t>
      </w:r>
    </w:p>
    <w:p w:rsidR="00F455C4" w:rsidRPr="00F455C4" w:rsidRDefault="00F455C4" w:rsidP="00F5020E">
      <w:pPr>
        <w:pStyle w:val="Textkrper"/>
      </w:pPr>
      <w:r w:rsidRPr="00F455C4">
        <w:rPr>
          <w:b/>
        </w:rPr>
        <w:t>Eigenleistung dieser Arbeit.</w:t>
      </w:r>
      <w:r w:rsidRPr="00F455C4">
        <w:t xml:space="preserve"> Aus dem universellen FRZK-Kern kann ohne weiteres Primäraxiom eine relationsinduzierte Topologie, ein ungerichtetes Relationsgerüst und auf dessen Zusammenhangskomponenten ein kombinatorischer metrischer Abstand konstruiert werden. Nicht direkt ableitbar sind dagegen eine physikalisch ausgezeichnete Metrik, eine bestimmte geometrische Einbettung und eine räumliche Dimension.</w:t>
      </w:r>
    </w:p>
    <w:p w:rsidR="00F455C4" w:rsidRPr="00F455C4" w:rsidRDefault="00F455C4" w:rsidP="00F5020E">
      <w:pPr>
        <w:pStyle w:val="Textkrper"/>
      </w:pPr>
      <w:r w:rsidRPr="00F455C4">
        <w:t>Damit gilt</w:t>
      </w:r>
    </w:p>
    <w:p w:rsidR="00D85174" w:rsidRPr="00D85174" w:rsidRDefault="00993188" w:rsidP="003974DD">
      <w:pPr>
        <w:pStyle w:val="Formel"/>
      </w:pPr>
      <m:oMath>
        <m:sSubSup>
          <m:sSubSupPr>
            <m:ctrlPr/>
          </m:sSubSupPr>
          <m:e>
            <m:r>
              <m:t>Γ</m:t>
            </m:r>
          </m:e>
          <m:sub>
            <m:r>
              <m:rPr>
                <m:nor/>
              </m:rPr>
              <m:t>FRZK</m:t>
            </m:r>
          </m:sub>
          <m:sup>
            <m:d>
              <m:dPr>
                <m:ctrlPr/>
              </m:dPr>
              <m:e>
                <m:r>
                  <m:t>1</m:t>
                </m:r>
              </m:e>
            </m:d>
          </m:sup>
        </m:sSubSup>
        <m:r>
          <m:t>⊢</m:t>
        </m:r>
        <m:d>
          <m:dPr>
            <m:ctrlPr/>
          </m:dPr>
          <m:e>
            <m:sSub>
              <m:sSubPr>
                <m:ctrlPr/>
              </m:sSubPr>
              <m:e>
                <m:r>
                  <m:t>τ</m:t>
                </m:r>
              </m:e>
              <m:sub>
                <m:r>
                  <m:rPr>
                    <m:scr m:val="script"/>
                  </m:rPr>
                  <m:t>R</m:t>
                </m:r>
              </m:sub>
            </m:sSub>
            <m:r>
              <m:t>,</m:t>
            </m:r>
            <m:sSub>
              <m:sSubPr>
                <m:ctrlPr/>
              </m:sSubPr>
              <m:e>
                <m:r>
                  <m:t>G</m:t>
                </m:r>
              </m:e>
              <m:sub>
                <m:r>
                  <m:t>0</m:t>
                </m:r>
              </m:sub>
            </m:sSub>
            <m:r>
              <m:t>,</m:t>
            </m:r>
            <m:sSub>
              <m:sSubPr>
                <m:ctrlPr/>
              </m:sSubPr>
              <m:e>
                <m:r>
                  <m:t>d</m:t>
                </m:r>
              </m:e>
              <m:sub>
                <m:r>
                  <m:t>G</m:t>
                </m:r>
              </m:sub>
            </m:sSub>
          </m:e>
        </m:d>
      </m:oMath>
      <w:r w:rsidR="00D85174" w:rsidRPr="00D85174">
        <w:t xml:space="preserve"> </w:t>
      </w:r>
      <w:r w:rsidR="00D85174" w:rsidRPr="00D85174">
        <w:tab/>
        <w:t xml:space="preserve"> (3.2379)</w:t>
      </w:r>
    </w:p>
    <w:p w:rsidR="00F455C4" w:rsidRPr="00F455C4" w:rsidRDefault="00F455C4" w:rsidP="00F5020E">
      <w:pPr>
        <w:pStyle w:val="Textkrper"/>
      </w:pPr>
      <w:r w:rsidRPr="00F455C4">
        <w:t>im Sinn mathematisch definierter beziehungsweise aus der vorhandenen Relation konstruierter Strukturen, während</w:t>
      </w:r>
    </w:p>
    <w:p w:rsidR="00D85174" w:rsidRPr="00D85174" w:rsidRDefault="00993188" w:rsidP="003974DD">
      <w:pPr>
        <w:pStyle w:val="Formel"/>
      </w:pPr>
      <m:oMath>
        <m:sSubSup>
          <m:sSubSupPr>
            <m:ctrlPr/>
          </m:sSubSupPr>
          <m:e>
            <m:r>
              <m:t>Γ</m:t>
            </m:r>
          </m:e>
          <m:sub>
            <m:r>
              <m:rPr>
                <m:nor/>
              </m:rPr>
              <m:t>FRZK</m:t>
            </m:r>
          </m:sub>
          <m:sup>
            <m:d>
              <m:dPr>
                <m:ctrlPr/>
              </m:dPr>
              <m:e>
                <m:r>
                  <m:t>1</m:t>
                </m:r>
              </m:e>
            </m:d>
          </m:sup>
        </m:sSubSup>
        <m:r>
          <m:t>⊬</m:t>
        </m:r>
        <m:d>
          <m:dPr>
            <m:ctrlPr/>
          </m:dPr>
          <m:e>
            <m:sSub>
              <m:sSubPr>
                <m:ctrlPr/>
              </m:sSubPr>
              <m:e>
                <m:r>
                  <m:t>d</m:t>
                </m:r>
              </m:e>
              <m:sub>
                <m:r>
                  <m:rPr>
                    <m:nor/>
                  </m:rPr>
                  <m:t>sp</m:t>
                </m:r>
              </m:sub>
            </m:sSub>
            <m:r>
              <m:t>,n,</m:t>
            </m:r>
            <m:sSub>
              <m:sSubPr>
                <m:ctrlPr/>
              </m:sSubPr>
              <m:e>
                <m:r>
                  <m:t>ι</m:t>
                </m:r>
              </m:e>
              <m:sub>
                <m:r>
                  <m:t>n</m:t>
                </m:r>
              </m:sub>
            </m:sSub>
          </m:e>
        </m:d>
      </m:oMath>
      <w:r w:rsidR="00D85174" w:rsidRPr="00D85174">
        <w:t xml:space="preserve"> </w:t>
      </w:r>
      <w:r w:rsidR="00D85174" w:rsidRPr="00D85174">
        <w:tab/>
        <w:t xml:space="preserve"> (3.2380)</w:t>
      </w:r>
    </w:p>
    <w:p w:rsidR="00F455C4" w:rsidRPr="00F455C4" w:rsidRDefault="00F455C4" w:rsidP="00F5020E">
      <w:pPr>
        <w:pStyle w:val="Textkrper"/>
      </w:pPr>
      <w:r w:rsidRPr="00F455C4">
        <w:t>für eine physikalisch ausgezeichnete räumliche Realisierung gilt.</w:t>
      </w:r>
    </w:p>
    <w:p w:rsidR="00F455C4" w:rsidRPr="00F455C4" w:rsidRDefault="00F455C4" w:rsidP="00F5020E">
      <w:pPr>
        <w:pStyle w:val="Textkrper"/>
      </w:pPr>
      <w:r w:rsidRPr="00F455C4">
        <w:rPr>
          <w:b/>
        </w:rPr>
        <w:t>Beweis.</w:t>
      </w:r>
      <w:r w:rsidRPr="00F455C4">
        <w:t xml:space="preserve"> Proposition 3.3.16 zeigt, dass </w:t>
      </w:r>
      <m:oMath>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xml:space="preserve"> eine Topologie ist. Definition 3.3.32 konstruiert </w:t>
      </w:r>
      <m:oMath>
        <m:sSub>
          <m:sSubPr>
            <m:ctrlPr>
              <w:rPr>
                <w:rFonts w:ascii="Cambria Math" w:hAnsi="Cambria Math"/>
                <w:i/>
              </w:rPr>
            </m:ctrlPr>
          </m:sSubPr>
          <m:e>
            <m:r>
              <w:rPr>
                <w:rFonts w:ascii="Cambria Math" w:hAnsi="Cambria Math"/>
              </w:rPr>
              <m:t>G</m:t>
            </m:r>
          </m:e>
          <m:sub>
            <m:r>
              <w:rPr>
                <w:rFonts w:ascii="Cambria Math" w:hAnsi="Cambria Math"/>
              </w:rPr>
              <m:t>0</m:t>
            </m:r>
          </m:sub>
        </m:sSub>
      </m:oMath>
      <w:r w:rsidRPr="00F455C4">
        <w:t xml:space="preserve"> unmittelbar aus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455C4">
        <w:t xml:space="preserve">. Proposition 3.3.17 zeigt, dass auf jeder Zusammenhangskomponente daraus der kombinatorische Abstand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rsidRPr="00F455C4">
        <w:t xml:space="preserve"> als Metrik entsteht. Proposition 3.3.18 zeigt dagegen, dass weder eine physikalisch ausgezeichnete Metrik noch Dimension oder geometrische Einbettung aus dem universellen Kern eindeutig bestimmt werden. </w:t>
      </w:r>
    </w:p>
    <w:p w:rsidR="00F455C4" w:rsidRPr="00F455C4" w:rsidRDefault="00F455C4" w:rsidP="00F5020E">
      <w:pPr>
        <w:pStyle w:val="berschrift1"/>
      </w:pPr>
      <w:r w:rsidRPr="00F455C4">
        <w:t>Korollar 3.3.3 – Kein universelles Raum- oder Dimensionsaxiom erforderlich</w:t>
      </w:r>
    </w:p>
    <w:p w:rsidR="00F455C4" w:rsidRPr="00F455C4" w:rsidRDefault="00F455C4" w:rsidP="00F5020E">
      <w:pPr>
        <w:pStyle w:val="Textkrper"/>
      </w:pPr>
      <w:r w:rsidRPr="00F455C4">
        <w:rPr>
          <w:b/>
        </w:rPr>
        <w:t>Eigenleistung dieser Arbeit.</w:t>
      </w:r>
      <w:r w:rsidRPr="00F455C4">
        <w:t xml:space="preserve"> Der universelle FRZK-Kern benötigt kein Primäraxiom, </w:t>
      </w:r>
      <w:proofErr w:type="gramStart"/>
      <w:r w:rsidRPr="00F455C4">
        <w:t>das</w:t>
      </w:r>
      <w:proofErr w:type="gramEnd"/>
      <w:r w:rsidRPr="00F455C4">
        <w:t xml:space="preserve"> Raum, Metrik, geometrische Dimension oder eine konkrete Einbettung voraussetzt.</w:t>
      </w:r>
    </w:p>
    <w:p w:rsidR="00F455C4" w:rsidRPr="00F455C4" w:rsidRDefault="00F455C4" w:rsidP="00F5020E">
      <w:pPr>
        <w:pStyle w:val="Textkrper"/>
      </w:pPr>
      <w:r w:rsidRPr="00F455C4">
        <w:t xml:space="preserve">Der Grund ist zweifach. Erstens können bereits topologische und kombinatorisch-metrische Strukturen aus der vorhandenen Relation konstruiert werden. Zweitens betrifft die noch </w:t>
      </w:r>
      <w:r w:rsidRPr="00F455C4">
        <w:lastRenderedPageBreak/>
        <w:t>fehlende Information nicht die logische Existenz funktionaler Organisation, sondern ihre zusätzliche räumliche Interpretation. Ein universelles Raumaxiom würde deshalb eine Modellbrücke zum Primärinhalt der Theorie erklären und damit den bisherigen Rekonstruktionsanspruch aufheben.</w:t>
      </w:r>
    </w:p>
    <w:p w:rsidR="00F455C4" w:rsidRPr="00F455C4" w:rsidRDefault="00F455C4" w:rsidP="00F5020E">
      <w:pPr>
        <w:pStyle w:val="Textkrper"/>
      </w:pPr>
      <w:r w:rsidRPr="00F455C4">
        <w:t>Der Primärkern bleibt daher auch nach der räumlichen Analyse</w:t>
      </w:r>
    </w:p>
    <w:p w:rsidR="00D85174" w:rsidRPr="00D85174" w:rsidRDefault="00D85174"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D85174">
        <w:t xml:space="preserve"> </w:t>
      </w:r>
      <w:r w:rsidRPr="00D85174">
        <w:tab/>
        <w:t xml:space="preserve"> (3.2381)</w:t>
      </w:r>
    </w:p>
    <w:p w:rsidR="00F455C4" w:rsidRPr="00F455C4" w:rsidRDefault="00F455C4" w:rsidP="00F5020E">
      <w:pPr>
        <w:pStyle w:val="berschrift1"/>
      </w:pPr>
      <w:r w:rsidRPr="00F455C4">
        <w:t>Axiomatische Statusentscheidung für den räumlichen Teil von F5</w:t>
      </w:r>
    </w:p>
    <w:p w:rsidR="00F455C4" w:rsidRPr="00F455C4" w:rsidRDefault="00F455C4" w:rsidP="00F5020E">
      <w:pPr>
        <w:pStyle w:val="Textkrper"/>
      </w:pPr>
      <w:r w:rsidRPr="00F455C4">
        <w:t>Die Ergebnisse lassen sich damit folgendermaßen verdichten:</w:t>
      </w:r>
    </w:p>
    <w:p w:rsidR="00C02F18" w:rsidRPr="00C02F18" w:rsidRDefault="00993188" w:rsidP="003974DD">
      <w:pPr>
        <w:pStyle w:val="Formel"/>
      </w:pPr>
      <m:oMath>
        <m:m>
          <m:mPr>
            <m:mcs>
              <m:mc>
                <m:mcPr>
                  <m:count m:val="1"/>
                  <m:mcJc m:val="center"/>
                </m:mcPr>
              </m:mc>
            </m:mcs>
            <m:ctrlPr/>
          </m:mPr>
          <m:mr>
            <m:e>
              <m:r>
                <m:t>relationale Topologie: direkt konstruierbar,</m:t>
              </m:r>
            </m:e>
          </m:mr>
          <m:mr>
            <m:e>
              <m:r>
                <m:t>ungerichtetes Relationsgerüst: direkt konstruierbar,</m:t>
              </m:r>
            </m:e>
          </m:mr>
          <m:mr>
            <m:e>
              <m:m>
                <m:mPr>
                  <m:mcs>
                    <m:mc>
                      <m:mcPr>
                        <m:count m:val="1"/>
                        <m:mcJc m:val="center"/>
                      </m:mcPr>
                    </m:mc>
                  </m:mcs>
                  <m:ctrlPr/>
                </m:mPr>
                <m:mr>
                  <m:e>
                    <m:r>
                      <m:t>kombinatorische Metrik: direkt konstruierbar,</m:t>
                    </m:r>
                  </m:e>
                </m:mr>
                <m:mr>
                  <m:e>
                    <m:r>
                      <m:t>physikalische Längenskala: Brückenstruktur,</m:t>
                    </m:r>
                  </m:e>
                </m:mr>
                <m:mr>
                  <m:e>
                    <m:m>
                      <m:mPr>
                        <m:mcs>
                          <m:mc>
                            <m:mcPr>
                              <m:count m:val="1"/>
                              <m:mcJc m:val="center"/>
                            </m:mcPr>
                          </m:mc>
                        </m:mcs>
                        <m:ctrlPr/>
                      </m:mPr>
                      <m:mr>
                        <m:e>
                          <m:r>
                            <m:t>ausgezeichnete Metrik: Brückenstruktur,</m:t>
                          </m:r>
                        </m:e>
                      </m:mr>
                      <m:mr>
                        <m:e>
                          <m:r>
                            <m:t>geometrische Einbettung: bedingte Modellstruktur,</m:t>
                          </m:r>
                        </m:e>
                      </m:mr>
                      <m:mr>
                        <m:e>
                          <m:m>
                            <m:mPr>
                              <m:mcs>
                                <m:mc>
                                  <m:mcPr>
                                    <m:count m:val="1"/>
                                    <m:mcJc m:val="center"/>
                                  </m:mcPr>
                                </m:mc>
                              </m:mcs>
                              <m:ctrlPr/>
                            </m:mPr>
                            <m:mr>
                              <m:e>
                                <m:r>
                                  <m:t>räumliche Dimension: bedingte Modellstruktur,</m:t>
                                </m:r>
                              </m:e>
                            </m:mr>
                            <m:mr>
                              <m:e>
                                <m:r>
                                  <m:t>neues Primäraxiom: nicht erforderlich.</m:t>
                                </m:r>
                              </m:e>
                            </m:mr>
                          </m:m>
                        </m:e>
                      </m:mr>
                    </m:m>
                  </m:e>
                </m:mr>
              </m:m>
            </m:e>
          </m:mr>
        </m:m>
      </m:oMath>
      <w:r w:rsidR="00C02F18" w:rsidRPr="00C02F18">
        <w:t xml:space="preserve"> </w:t>
      </w:r>
      <w:r w:rsidR="00C02F18" w:rsidRPr="00C02F18">
        <w:tab/>
        <w:t xml:space="preserve"> (3.2382)</w:t>
      </w:r>
    </w:p>
    <w:p w:rsidR="00F455C4" w:rsidRPr="00F455C4" w:rsidRDefault="00F455C4" w:rsidP="00F455C4">
      <w:pPr>
        <w:spacing w:before="100" w:beforeAutospacing="1" w:after="100" w:afterAutospacing="1"/>
        <w:rPr>
          <w:rFonts w:ascii="Times New Roman" w:hAnsi="Times New Roman" w:cs="Times New Roman"/>
          <w:bCs w:val="0"/>
        </w:rPr>
      </w:pPr>
      <w:r w:rsidRPr="00F455C4">
        <w:rPr>
          <w:rFonts w:ascii="Times New Roman" w:hAnsi="Times New Roman" w:cs="Times New Roman"/>
          <w:bCs w:val="0"/>
        </w:rPr>
        <w:t>Diese Statusentscheidung ist entscheidend, weil sie zwei entgegengesetzte Übertreibungen vermeidet. Einerseits ist es nicht richtig zu behaupten, aus der funktionalen Relation lasse sich überhaupt keine raumähnliche mathematische Struktur gewinnen. Topologie und kombinatorischer Abstand lassen sich tatsächlich konstruieren. Andererseits wäre es ebenso falsch, daraus bereits die physikalische Raumstruktur abzuleiten.</w:t>
      </w:r>
    </w:p>
    <w:p w:rsidR="00F455C4" w:rsidRPr="00F455C4" w:rsidRDefault="00F455C4" w:rsidP="00F5020E">
      <w:pPr>
        <w:pStyle w:val="berschrift1"/>
      </w:pPr>
      <w:r w:rsidRPr="00F455C4">
        <w:t>Rekonstruktionskette bis zur räumlichen Brücke</w:t>
      </w:r>
    </w:p>
    <w:p w:rsidR="00F455C4" w:rsidRPr="00F455C4" w:rsidRDefault="00F455C4" w:rsidP="00F5020E">
      <w:pPr>
        <w:pStyle w:val="Textkrper"/>
      </w:pPr>
      <w:r w:rsidRPr="00F455C4">
        <w:t>Der universelle Aufbau lässt sich nun erstmals bis an die Grenze räumlicher Interpretation fortsetzen:</w:t>
      </w:r>
    </w:p>
    <w:p w:rsidR="00C02F18" w:rsidRPr="00C02F18" w:rsidRDefault="00C02F18" w:rsidP="003974DD">
      <w:pPr>
        <w:pStyle w:val="Formel"/>
      </w:pPr>
      <m:oMath>
        <m:r>
          <m:rPr>
            <m:scr m:val="script"/>
          </m:rPr>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rPr>
                <m:scr m:val="script"/>
              </m:rPr>
              <m:t>Z</m:t>
            </m:r>
          </m:e>
          <m:sub>
            <m:r>
              <m:t>0</m:t>
            </m:r>
          </m:sub>
        </m:sSub>
        <m:r>
          <m:t>⟹</m:t>
        </m:r>
        <m:sSub>
          <m:sSubPr>
            <m:ctrlPr/>
          </m:sSubPr>
          <m:e>
            <m:r>
              <m:rPr>
                <m:scr m:val="script"/>
              </m:rPr>
              <m:t>R</m:t>
            </m:r>
          </m:e>
          <m:sub>
            <m:r>
              <m:t>0</m:t>
            </m:r>
          </m:sub>
        </m:sSub>
        <m:r>
          <m:t>⟹</m:t>
        </m:r>
        <m:sSubSup>
          <m:sSubSupPr>
            <m:ctrlPr/>
          </m:sSubSupPr>
          <m:e>
            <m:r>
              <m:rPr>
                <m:scr m:val="script"/>
              </m:rPr>
              <m:t>R</m:t>
            </m:r>
          </m:e>
          <m:sub>
            <m:r>
              <m:t>0</m:t>
            </m:r>
          </m:sub>
          <m:sup>
            <m:r>
              <m:t>*</m:t>
            </m:r>
          </m:sup>
        </m:sSubSup>
        <m:r>
          <m:t>⟹</m:t>
        </m:r>
        <m:sSub>
          <m:sSubPr>
            <m:ctrlPr/>
          </m:sSubPr>
          <m:e>
            <m:r>
              <m:t>τ</m:t>
            </m:r>
          </m:e>
          <m:sub>
            <m:r>
              <m:rPr>
                <m:scr m:val="script"/>
              </m:rPr>
              <m:t>R</m:t>
            </m:r>
          </m:sub>
        </m:sSub>
      </m:oMath>
      <w:r w:rsidRPr="00C02F18">
        <w:t xml:space="preserve"> </w:t>
      </w:r>
      <w:r w:rsidRPr="00C02F18">
        <w:tab/>
        <w:t xml:space="preserve"> (3.2383)</w:t>
      </w:r>
    </w:p>
    <w:p w:rsidR="00F455C4" w:rsidRPr="00F455C4" w:rsidRDefault="00F455C4" w:rsidP="00F5020E">
      <w:pPr>
        <w:pStyle w:val="Textkrper"/>
      </w:pPr>
      <w:r w:rsidRPr="00F455C4">
        <w:t xml:space="preserve">Parallel dazu entsteht aus dem </w:t>
      </w:r>
      <w:proofErr w:type="spellStart"/>
      <w:r w:rsidRPr="00F455C4">
        <w:t>symmetrisierten</w:t>
      </w:r>
      <w:proofErr w:type="spellEnd"/>
      <w:r w:rsidRPr="00F455C4">
        <w:t xml:space="preserve"> Relationsgerüst</w:t>
      </w:r>
    </w:p>
    <w:p w:rsidR="00C02F18" w:rsidRPr="00C02F18" w:rsidRDefault="00993188" w:rsidP="003974DD">
      <w:pPr>
        <w:pStyle w:val="Formel"/>
      </w:pPr>
      <m:oMath>
        <m:sSub>
          <m:sSubPr>
            <m:ctrlPr/>
          </m:sSubPr>
          <m:e>
            <m:r>
              <m:rPr>
                <m:scr m:val="script"/>
              </m:rPr>
              <m:t>R</m:t>
            </m:r>
          </m:e>
          <m:sub>
            <m:r>
              <m:t>0</m:t>
            </m:r>
          </m:sub>
        </m:sSub>
        <m:r>
          <m:t>⟹</m:t>
        </m:r>
        <m:sSub>
          <m:sSubPr>
            <m:ctrlPr/>
          </m:sSubPr>
          <m:e>
            <m:r>
              <m:rPr>
                <m:scr m:val="script"/>
              </m:rPr>
              <m:t>A</m:t>
            </m:r>
          </m:e>
          <m:sub>
            <m:r>
              <m:t>0</m:t>
            </m:r>
          </m:sub>
        </m:sSub>
        <m:r>
          <m:t>⟹</m:t>
        </m:r>
        <m:sSub>
          <m:sSubPr>
            <m:ctrlPr/>
          </m:sSubPr>
          <m:e>
            <m:r>
              <m:t>G</m:t>
            </m:r>
          </m:e>
          <m:sub>
            <m:r>
              <m:t>0</m:t>
            </m:r>
          </m:sub>
        </m:sSub>
        <m:r>
          <m:t>⟹</m:t>
        </m:r>
        <m:sSub>
          <m:sSubPr>
            <m:ctrlPr/>
          </m:sSubPr>
          <m:e>
            <m:r>
              <m:t>d</m:t>
            </m:r>
          </m:e>
          <m:sub>
            <m:r>
              <m:t>G</m:t>
            </m:r>
          </m:sub>
        </m:sSub>
      </m:oMath>
      <w:r w:rsidR="00C02F18" w:rsidRPr="00C02F18">
        <w:t xml:space="preserve"> </w:t>
      </w:r>
      <w:r w:rsidR="00C02F18" w:rsidRPr="00C02F18">
        <w:tab/>
        <w:t xml:space="preserve"> (3.2384)</w:t>
      </w:r>
    </w:p>
    <w:p w:rsidR="00F455C4" w:rsidRPr="00F455C4" w:rsidRDefault="00F455C4" w:rsidP="00F5020E">
      <w:pPr>
        <w:pStyle w:val="Textkrper"/>
      </w:pPr>
      <w:r w:rsidRPr="00F455C4">
        <w:t>Erst danach beginnt die eigentliche Brückenebene:</w:t>
      </w:r>
    </w:p>
    <w:p w:rsidR="00C02F18" w:rsidRPr="00C02F18" w:rsidRDefault="00993188" w:rsidP="003974DD">
      <w:pPr>
        <w:pStyle w:val="Formel"/>
      </w:pPr>
      <m:oMath>
        <m:sSub>
          <m:sSubPr>
            <m:ctrlPr/>
          </m:sSubPr>
          <m:e>
            <m:r>
              <m:t>d</m:t>
            </m:r>
          </m:e>
          <m:sub>
            <m:r>
              <m:t>G</m:t>
            </m:r>
          </m:sub>
        </m:sSub>
        <m:limUpp>
          <m:limUppPr>
            <m:ctrlPr>
              <w:rPr>
                <w:rFonts w:cs="Times New Roman"/>
              </w:rPr>
            </m:ctrlPr>
          </m:limUppPr>
          <m:e>
            <m:r>
              <w:rPr>
                <w:rFonts w:cs="Times New Roman"/>
              </w:rPr>
              <m:t>⟹</m:t>
            </m:r>
          </m:e>
          <m:lim>
            <m:sSub>
              <m:sSubPr>
                <m:ctrlPr>
                  <w:rPr>
                    <w:rFonts w:cs="Times New Roman"/>
                  </w:rPr>
                </m:ctrlPr>
              </m:sSubPr>
              <m:e>
                <m:r>
                  <w:rPr>
                    <w:rFonts w:cs="Times New Roman"/>
                  </w:rPr>
                  <m:t>B</m:t>
                </m:r>
              </m:e>
              <m:sub>
                <m:r>
                  <m:rPr>
                    <m:nor/>
                  </m:rPr>
                  <w:rPr>
                    <w:rFonts w:cs="Times New Roman"/>
                  </w:rPr>
                  <m:t>sp</m:t>
                </m:r>
              </m:sub>
            </m:sSub>
          </m:lim>
        </m:limUpp>
        <m:sSub>
          <m:sSubPr>
            <m:ctrlPr/>
          </m:sSubPr>
          <m:e>
            <m:r>
              <m:t>d</m:t>
            </m:r>
          </m:e>
          <m:sub>
            <m:r>
              <m:rPr>
                <m:nor/>
              </m:rPr>
              <m:t>sp</m:t>
            </m:r>
          </m:sub>
        </m:sSub>
        <m:r>
          <m:t>⟹ι⟹</m:t>
        </m:r>
        <m:r>
          <m:rPr>
            <m:nor/>
          </m:rPr>
          <m:t>geometrische Realisierung</m:t>
        </m:r>
      </m:oMath>
      <w:r w:rsidR="00C02F18" w:rsidRPr="00C02F18">
        <w:t xml:space="preserve"> </w:t>
      </w:r>
      <w:r w:rsidR="00C02F18" w:rsidRPr="00C02F18">
        <w:tab/>
        <w:t xml:space="preserve"> (3.2385)</w:t>
      </w:r>
    </w:p>
    <w:p w:rsidR="00F455C4" w:rsidRPr="00F455C4" w:rsidRDefault="00F455C4" w:rsidP="00F5020E">
      <w:pPr>
        <w:pStyle w:val="Textkrper"/>
      </w:pPr>
      <w:r w:rsidRPr="00F455C4">
        <w:rPr>
          <w:b/>
        </w:rPr>
        <w:lastRenderedPageBreak/>
        <w:t>Eigenleistung dieser Arbeit.</w:t>
      </w:r>
      <w:r w:rsidRPr="00F455C4">
        <w:t xml:space="preserve"> Gleichung (3.2385) markiert bewusst den Übergang von der universellen FRZK-Rekonstruktion zur bedingten räumlichen Modellrekonstruktion. Der über </w:t>
      </w:r>
      <m:oMath>
        <m:sSub>
          <m:sSubPr>
            <m:ctrlPr>
              <w:rPr>
                <w:rFonts w:ascii="Cambria Math" w:hAnsi="Cambria Math"/>
                <w:i/>
              </w:rPr>
            </m:ctrlPr>
          </m:sSubPr>
          <m:e>
            <m:r>
              <w:rPr>
                <w:rFonts w:ascii="Cambria Math" w:hAnsi="Cambria Math"/>
              </w:rPr>
              <m:t>B</m:t>
            </m:r>
          </m:e>
          <m:sub>
            <m:r>
              <m:rPr>
                <m:nor/>
              </m:rPr>
              <w:rPr>
                <w:rFonts w:ascii="Cambria Math" w:hAnsi="Cambria Math"/>
              </w:rPr>
              <m:t>sp</m:t>
            </m:r>
          </m:sub>
        </m:sSub>
      </m:oMath>
      <w:r w:rsidRPr="00F455C4">
        <w:t xml:space="preserve"> gekennzeichnete Übergang darf in späteren Ableitungen nicht ausgelassen werden.</w:t>
      </w:r>
    </w:p>
    <w:p w:rsidR="00F455C4" w:rsidRPr="00F455C4" w:rsidRDefault="00F455C4" w:rsidP="00F5020E">
      <w:pPr>
        <w:pStyle w:val="berschrift1"/>
      </w:pPr>
      <w:r w:rsidRPr="00F455C4">
        <w:t>Keine konkrete Geometrie im universellen Kapitel</w:t>
      </w:r>
    </w:p>
    <w:p w:rsidR="00F455C4" w:rsidRPr="00F455C4" w:rsidRDefault="00F455C4" w:rsidP="00F5020E">
      <w:pPr>
        <w:pStyle w:val="Textkrper"/>
      </w:pPr>
      <w:r w:rsidRPr="00F455C4">
        <w:t>Aus der bisherigen Konstruktion folgt eine weitere methodische Grenze. Sobald eine konkrete Anzahl von Zuständen, bestimmte Abstände, Winkel, Positionen oder eine spezielle geometrische Form gewählt werden, ist die universelle Axiomatik verlassen. Solche Realisierungen können später anhand der hier entwickelten Brückenlogik untersucht werden, gehören aber nicht zur Formulierung des universellen Primärkerns.</w:t>
      </w:r>
    </w:p>
    <w:p w:rsidR="00F455C4" w:rsidRPr="00F455C4" w:rsidRDefault="00F455C4" w:rsidP="00F5020E">
      <w:pPr>
        <w:pStyle w:val="Textkrper"/>
      </w:pPr>
      <w:r w:rsidRPr="00F455C4">
        <w:t>Der Gegenstand von 3.3 ist deshalb nicht, eine bestimmte geometrische Konfiguration zu erzeugen. Der Gegenstand ist die wesentlich grundlegendere Frage:</w:t>
      </w:r>
    </w:p>
    <w:p w:rsidR="0016160F" w:rsidRPr="0016160F" w:rsidRDefault="00C02F18" w:rsidP="003974DD">
      <w:pPr>
        <w:pStyle w:val="Formel"/>
        <w:rPr>
          <w:rFonts w:ascii="Times New Roman" w:eastAsia="Times New Roman" w:hAnsi="Times New Roman" w:cs="Times New Roman"/>
        </w:rPr>
      </w:pPr>
      <m:oMathPara>
        <m:oMath>
          <m:r>
            <m:rPr>
              <m:nor/>
            </m:rPr>
            <m:t xml:space="preserve">Welche Zusatzbedingungen müssen erfüllt sein, damit eine </m:t>
          </m:r>
        </m:oMath>
      </m:oMathPara>
    </w:p>
    <w:p w:rsidR="00C02F18" w:rsidRPr="00C02F18" w:rsidRDefault="00C02F18" w:rsidP="003974DD">
      <w:pPr>
        <w:pStyle w:val="Formel"/>
      </w:pPr>
      <m:oMath>
        <m:r>
          <m:rPr>
            <m:nor/>
          </m:rPr>
          <m:t>geometrische Aussage überhaupt ableitbar wird?</m:t>
        </m:r>
      </m:oMath>
      <w:r w:rsidRPr="00C02F18">
        <w:t xml:space="preserve"> </w:t>
      </w:r>
      <w:r w:rsidRPr="00C02F18">
        <w:tab/>
        <w:t xml:space="preserve"> (3.2386)</w:t>
      </w:r>
    </w:p>
    <w:p w:rsidR="00F455C4" w:rsidRPr="00F455C4" w:rsidRDefault="00F455C4" w:rsidP="00F5020E">
      <w:pPr>
        <w:pStyle w:val="Textkrper"/>
      </w:pPr>
      <w:r w:rsidRPr="00F455C4">
        <w:t>Die Antwort lautet nach dem bisherigen Stand: Die funktionale Relation liefert relationale und kombinatorische Struktur. Quantitative physikalische Längen, eine geometrische Zielstruktur, Dimension und konkrete Einbettung benötigen zusätzliche Brückenbedingungen.</w:t>
      </w:r>
    </w:p>
    <w:p w:rsidR="00F455C4" w:rsidRPr="001D2FB2" w:rsidRDefault="00F455C4" w:rsidP="001D2FB2">
      <w:pPr>
        <w:pStyle w:val="MethDidaktBetrachtungen"/>
      </w:pPr>
      <w:r w:rsidRPr="001D2FB2">
        <w:t>Methodologische Betrachtungen</w:t>
      </w:r>
    </w:p>
    <w:p w:rsidR="00F455C4" w:rsidRPr="00F455C4" w:rsidRDefault="00F455C4" w:rsidP="00F5020E">
      <w:pPr>
        <w:pStyle w:val="Textkrper"/>
      </w:pPr>
      <w:r w:rsidRPr="00F455C4">
        <w:t>Methodologisch ist Abschnitt 3.3.7 für den Anspruch des FRZK von besonderer Bedeutung. Wenn Raum nicht bereits vorausgesetzt werden soll, reicht es nicht aus, das Wort „Raum“ aus den Primäraxiomen zu entfernen und später unbemerkt eine Metrik oder einen euklidischen Koordinatenraum einzuführen. Jede geometrische Struktur muss vielmehr hinsichtlich ihres tatsächlichen Status ausgewiesen werden.</w:t>
      </w:r>
    </w:p>
    <w:p w:rsidR="00F455C4" w:rsidRPr="00F455C4" w:rsidRDefault="00F455C4" w:rsidP="00F5020E">
      <w:pPr>
        <w:pStyle w:val="Textkrper"/>
      </w:pPr>
      <w:r w:rsidRPr="00F455C4">
        <w:t xml:space="preserve">Kapitel 3.2 hat hierfür die notwendige mathematische Hierarchie vorbereitet. Eine Menge besitzt noch keine Metrik. Eine topologische Struktur besitzt nicht automatisch einen Abstand. Eine Mannigfaltigkeit setzt bereits topologische und lokale Strukturen voraus. Eine </w:t>
      </w:r>
      <w:proofErr w:type="spellStart"/>
      <w:r w:rsidRPr="00F455C4">
        <w:t>riemannsche</w:t>
      </w:r>
      <w:proofErr w:type="spellEnd"/>
      <w:r w:rsidRPr="00F455C4">
        <w:t xml:space="preserve"> oder pseudo-</w:t>
      </w:r>
      <w:proofErr w:type="spellStart"/>
      <w:r w:rsidRPr="00F455C4">
        <w:t>riemannsche</w:t>
      </w:r>
      <w:proofErr w:type="spellEnd"/>
      <w:r w:rsidRPr="00F455C4">
        <w:t xml:space="preserve"> Metrik ist eine weitere geometrische Ergänzung. Zusammenhang, Geodäten und Krümmung bauen wiederum auf zusätzlichen Strukturen auf. Diese Hierarchie darf bei der FRZK-Rekonstruktion nicht übersprungen werden.</w:t>
      </w:r>
    </w:p>
    <w:p w:rsidR="00F455C4" w:rsidRPr="00F455C4" w:rsidRDefault="00F455C4" w:rsidP="00F5020E">
      <w:pPr>
        <w:pStyle w:val="Textkrper"/>
      </w:pPr>
      <w:r w:rsidRPr="00F455C4">
        <w:t>Der erste wichtige Befund besteht darin, dass die relationale Organisation stärker ist, als eine völlig strukturlose Menge. Aus der Erreichbarkeitsrelation kann eine Topologie konstruiert werden. Dadurch entsteht ein mathematischer Begriff von Offenheit beziehungsweise relationaler Abschlussstruktur, ohne dass bereits eine Metrik eingeführt wird.</w:t>
      </w:r>
    </w:p>
    <w:p w:rsidR="00F455C4" w:rsidRPr="00F455C4" w:rsidRDefault="00F455C4" w:rsidP="00F5020E">
      <w:pPr>
        <w:pStyle w:val="Textkrper"/>
      </w:pPr>
      <w:r w:rsidRPr="00F455C4">
        <w:t>Gleichzeitig darf diese Konstruktion nicht ontologisch überhöht werden. Die relationsinduzierte Topologie ist mathematisch ausgezeichnet, weil sie unmittelbar aus der Erreichbarkeit konstruiert wird. Daraus folgt aber nicht, dass sie die physikalische Raumtopologie darstellt. Der Übergang von mathematischer Konstruktion zu physikalischer Interpretation bleibt eine eigenständige wissenschaftliche Aufgabe.</w:t>
      </w:r>
    </w:p>
    <w:p w:rsidR="00F455C4" w:rsidRPr="00F455C4" w:rsidRDefault="00F455C4" w:rsidP="00F5020E">
      <w:pPr>
        <w:pStyle w:val="Textkrper"/>
      </w:pPr>
      <w:r w:rsidRPr="00F455C4">
        <w:lastRenderedPageBreak/>
        <w:t xml:space="preserve">Ein vergleichbares Ergebnis zeigt sich beim Abstand. Durch </w:t>
      </w:r>
      <w:proofErr w:type="spellStart"/>
      <w:r w:rsidRPr="00F455C4">
        <w:t>Symmetrisierung</w:t>
      </w:r>
      <w:proofErr w:type="spellEnd"/>
      <w:r w:rsidRPr="00F455C4">
        <w:t xml:space="preserve"> der Zustandsrelation entsteht ein abstraktes </w:t>
      </w:r>
      <w:proofErr w:type="spellStart"/>
      <w:r w:rsidRPr="00F455C4">
        <w:t>Graphengerüst</w:t>
      </w:r>
      <w:proofErr w:type="spellEnd"/>
      <w:r w:rsidRPr="00F455C4">
        <w:t>. Auf jeder Zusammenhangskomponente kann daraus der kürzeste Pfadabstand konstruiert werden. Damit ist ein mathematischer metrischer Begriff verfügbar, ohne dass Längen als Primärstruktur vorausgesetzt werden.</w:t>
      </w:r>
    </w:p>
    <w:p w:rsidR="00F455C4" w:rsidRPr="00F455C4" w:rsidRDefault="00F455C4" w:rsidP="00F5020E">
      <w:pPr>
        <w:pStyle w:val="Textkrper"/>
      </w:pPr>
      <w:r w:rsidRPr="00F455C4">
        <w:t xml:space="preserve">Gerade diese Möglichkeit macht die folgende Grenze besonders wichtig: Der kombinatorische Abstand zählt Relationsschritte. Er besitzt keine aus PA 3.3.1 abgeleitete physikalische Längeneinheit. Bereits die einfache Skalierung </w:t>
      </w:r>
      <m:oMath>
        <m:sSub>
          <m:sSubPr>
            <m:ctrlPr>
              <w:rPr>
                <w:rFonts w:ascii="Cambria Math" w:hAnsi="Cambria Math"/>
                <w:i/>
              </w:rPr>
            </m:ctrlPr>
          </m:sSubPr>
          <m:e>
            <m:r>
              <w:rPr>
                <w:rFonts w:ascii="Cambria Math" w:hAnsi="Cambria Math"/>
              </w:rPr>
              <m:t>d</m:t>
            </m:r>
          </m:e>
          <m:sub>
            <m:r>
              <w:rPr>
                <w:rFonts w:ascii="Cambria Math" w:hAnsi="Cambria Math"/>
              </w:rPr>
              <m:t>λ</m:t>
            </m:r>
          </m:sub>
        </m:sSub>
        <m:r>
          <w:rPr>
            <w:rFonts w:ascii="Cambria Math" w:hAnsi="Cambria Math"/>
          </w:rPr>
          <m:t>=λ</m:t>
        </m:r>
        <m:sSub>
          <m:sSubPr>
            <m:ctrlPr>
              <w:rPr>
                <w:rFonts w:ascii="Cambria Math" w:hAnsi="Cambria Math"/>
                <w:i/>
              </w:rPr>
            </m:ctrlPr>
          </m:sSubPr>
          <m:e>
            <m:r>
              <w:rPr>
                <w:rFonts w:ascii="Cambria Math" w:hAnsi="Cambria Math"/>
              </w:rPr>
              <m:t>d</m:t>
            </m:r>
          </m:e>
          <m:sub>
            <m:r>
              <w:rPr>
                <w:rFonts w:ascii="Cambria Math" w:hAnsi="Cambria Math"/>
              </w:rPr>
              <m:t>G</m:t>
            </m:r>
          </m:sub>
        </m:sSub>
      </m:oMath>
      <w:r w:rsidRPr="00F455C4">
        <w:t xml:space="preserve"> zeigt, dass die absolute Längenskala aus der Relation allein nicht bestimmt wird.</w:t>
      </w:r>
    </w:p>
    <w:p w:rsidR="00F455C4" w:rsidRPr="00F455C4" w:rsidRDefault="00F455C4" w:rsidP="00F5020E">
      <w:pPr>
        <w:pStyle w:val="Textkrper"/>
      </w:pPr>
      <w:r w:rsidRPr="00F455C4">
        <w:t xml:space="preserve">Eine metrische Brückenbelegung </w:t>
      </w:r>
      <m:oMath>
        <m:r>
          <w:rPr>
            <w:rFonts w:ascii="Cambria Math" w:hAnsi="Cambria Math"/>
          </w:rPr>
          <m:t>l</m:t>
        </m:r>
      </m:oMath>
      <w:r w:rsidRPr="00F455C4">
        <w:t xml:space="preserve"> enthält noch mehr zusätzliche Information. Sie erlaubt, verschiedene relationale Verbindungen unterschiedlich zu gewichten. Diese Werte sind jedoch nicht in einer binären Relation enthalten. Ihre Einführung muss deshalb in jedem späteren Modell unabhängig begründet werden.</w:t>
      </w:r>
    </w:p>
    <w:p w:rsidR="00F455C4" w:rsidRPr="00F455C4" w:rsidRDefault="00F455C4" w:rsidP="00F5020E">
      <w:pPr>
        <w:pStyle w:val="Textkrper"/>
      </w:pPr>
      <w:r w:rsidRPr="00F455C4">
        <w:t>Auch die Dimension tritt erst auf der geometrischen Realisierungsebene hinzu. Sie folgt weder aus der Zahl funktionaler Zustände noch aus der Zahl ihrer Relationen oder aus einer Informationsgröße. Diese Trennung ist für die spätere FRZK-Anwendung wesentlich, weil andernfalls eine gewünschte räumliche Dimension bereits durch eine ungeprüfte Identifikation in die Ausgangsstruktur eingebaut würde.</w:t>
      </w:r>
    </w:p>
    <w:p w:rsidR="00F455C4" w:rsidRPr="00F455C4" w:rsidRDefault="00F455C4" w:rsidP="00F5020E">
      <w:pPr>
        <w:pStyle w:val="Textkrper"/>
      </w:pPr>
      <w:r w:rsidRPr="00F455C4">
        <w:t xml:space="preserve">Der entscheidende methodische Fortschritt dieses Abschnitts liegt deshalb nicht in der Behauptung, Raum sei bereits vollständig aus dem FRZK abgeleitet. Das wäre mit dem bisherigen Stand nicht gerechtfertigt. Der Fortschritt liegt darin, </w:t>
      </w:r>
      <w:r w:rsidRPr="00F455C4">
        <w:rPr>
          <w:b/>
        </w:rPr>
        <w:t>die exakte Grenze der direkten Ableitung bestimmt zu haben</w:t>
      </w:r>
      <w:r w:rsidRPr="00F455C4">
        <w:t>.</w:t>
      </w:r>
    </w:p>
    <w:p w:rsidR="00F455C4" w:rsidRPr="00F455C4" w:rsidRDefault="00F455C4" w:rsidP="00F5020E">
      <w:pPr>
        <w:pStyle w:val="Textkrper"/>
      </w:pPr>
      <w:r w:rsidRPr="00F455C4">
        <w:t>Direkt beziehungsweise konstruktiv erreichbar sind relationale Erreichbarkeit, eine daraus gebildete Topologie, ein ungerichtetes Relationsgerüst und ein kombinatorischer Abstand. Nicht direkt bestimmt sind physikalische Skala, ausgezeichnete Metrik, Dimension und geometrische Einbettung.</w:t>
      </w:r>
    </w:p>
    <w:p w:rsidR="00F455C4" w:rsidRPr="00F455C4" w:rsidRDefault="00F455C4" w:rsidP="00F5020E">
      <w:pPr>
        <w:pStyle w:val="Textkrper"/>
      </w:pPr>
      <w:r w:rsidRPr="00F455C4">
        <w:t>Damit wird räumliche Rekonstruktion zu einer kontrollierten Brückenaufgabe und nicht zu einer verdeckten Primärannahme.</w:t>
      </w:r>
    </w:p>
    <w:p w:rsidR="00F455C4" w:rsidRPr="001D2FB2" w:rsidRDefault="00F455C4" w:rsidP="001D2FB2">
      <w:pPr>
        <w:pStyle w:val="MethDidaktBetrachtungen"/>
      </w:pPr>
      <w:r w:rsidRPr="001D2FB2">
        <w:t>Didaktische Betrachtungen</w:t>
      </w:r>
    </w:p>
    <w:p w:rsidR="00F455C4" w:rsidRPr="00F455C4" w:rsidRDefault="00F455C4" w:rsidP="00F5020E">
      <w:pPr>
        <w:pStyle w:val="Textkrper"/>
      </w:pPr>
      <w:r w:rsidRPr="00F455C4">
        <w:t>Didaktisch lässt sich der gesamte Abschnitt anhand der Frage verstehen, wie weit ich mit einer bloßen Beziehung zwischen Zuständen komme.</w:t>
      </w:r>
    </w:p>
    <w:p w:rsidR="00F455C4" w:rsidRPr="00F455C4" w:rsidRDefault="00F455C4" w:rsidP="00F5020E">
      <w:pPr>
        <w:pStyle w:val="Textkrper"/>
      </w:pPr>
      <w:r w:rsidRPr="00F455C4">
        <w:t>Zunächst kann ich fragen, welche Zustände von welchen anderen Zuständen relational erreichbar sind. Daraus kann ich Mengen bilden, die unter dieser Erreichbarkeit abgeschlossen sind. Diese Mengen erzeugen eine Topologie. Dafür benötige ich noch keinen Abstand.</w:t>
      </w:r>
    </w:p>
    <w:p w:rsidR="00F455C4" w:rsidRPr="00F455C4" w:rsidRDefault="00F455C4" w:rsidP="00F5020E">
      <w:pPr>
        <w:pStyle w:val="Textkrper"/>
      </w:pPr>
      <w:r w:rsidRPr="00F455C4">
        <w:t xml:space="preserve">Anschließend kann ich die Richtung der Relation für eine reine Abstandsuntersuchung ausblenden und fragen, wie viele Relationsschritte mindestens notwendig sind, um zwei Zustände miteinander zu verbinden. Daraus entsteht der kombinatorische Abstand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rsidRPr="00F455C4">
        <w:t>.</w:t>
      </w:r>
    </w:p>
    <w:p w:rsidR="00F455C4" w:rsidRPr="00F455C4" w:rsidRDefault="00F455C4" w:rsidP="00F5020E">
      <w:pPr>
        <w:pStyle w:val="Textkrper"/>
      </w:pPr>
      <w:r w:rsidRPr="00F455C4">
        <w:t>Dieser Abstand beantwortet jedoch lediglich die Frage „Wie viele relationale Schritte liegen mindestens dazwischen?“. Er beantwortet noch nicht die Frage „Wie viele Meter liegen dazwischen?“.</w:t>
      </w:r>
    </w:p>
    <w:p w:rsidR="00F455C4" w:rsidRPr="00F455C4" w:rsidRDefault="00F455C4" w:rsidP="00F5020E">
      <w:pPr>
        <w:pStyle w:val="Liste2"/>
      </w:pPr>
      <w:r w:rsidRPr="00F455C4">
        <w:t>Genau an dieser Stelle beginnt die Brückenstruktur.</w:t>
      </w:r>
    </w:p>
    <w:p w:rsidR="00F455C4" w:rsidRPr="00F455C4" w:rsidRDefault="00F455C4" w:rsidP="00F5020E">
      <w:pPr>
        <w:pStyle w:val="Liste2"/>
      </w:pPr>
      <w:r w:rsidRPr="00F455C4">
        <w:t>Die didaktische Folge lautet daher</w:t>
      </w:r>
    </w:p>
    <w:p w:rsidR="00C02F18" w:rsidRPr="00C02F18" w:rsidRDefault="00C02F18" w:rsidP="003974DD">
      <w:pPr>
        <w:pStyle w:val="Formel"/>
      </w:pPr>
      <m:oMath>
        <m:r>
          <m:rPr>
            <m:nor/>
          </m:rPr>
          <w:lastRenderedPageBreak/>
          <m:t>Relation</m:t>
        </m:r>
        <m:r>
          <m:t>⟹</m:t>
        </m:r>
        <m:r>
          <m:rPr>
            <m:nor/>
          </m:rPr>
          <m:t>Erreichbarkeit</m:t>
        </m:r>
        <m:r>
          <m:t>⟹</m:t>
        </m:r>
        <m:r>
          <m:rPr>
            <m:nor/>
          </m:rPr>
          <m:t>Topologie</m:t>
        </m:r>
      </m:oMath>
      <w:r w:rsidRPr="00C02F18">
        <w:t xml:space="preserve"> </w:t>
      </w:r>
      <w:r w:rsidRPr="00C02F18">
        <w:tab/>
        <w:t xml:space="preserve"> (3.2387)</w:t>
      </w:r>
    </w:p>
    <w:p w:rsidR="00F455C4" w:rsidRPr="00F455C4" w:rsidRDefault="00F455C4" w:rsidP="00F5020E">
      <w:pPr>
        <w:pStyle w:val="Textkrper"/>
      </w:pPr>
      <w:r w:rsidRPr="00F455C4">
        <w:t>Daneben gilt</w:t>
      </w:r>
    </w:p>
    <w:p w:rsidR="00C02F18" w:rsidRPr="00C02F18" w:rsidRDefault="00C02F18" w:rsidP="003974DD">
      <w:pPr>
        <w:pStyle w:val="Formel"/>
      </w:pPr>
      <m:oMath>
        <m:r>
          <m:rPr>
            <m:nor/>
          </m:rPr>
          <m:t>Relation</m:t>
        </m:r>
        <m:r>
          <m:t>⟹</m:t>
        </m:r>
        <m:r>
          <m:rPr>
            <m:nor/>
          </m:rPr>
          <m:t>ungerichtetes Relationsgerüst</m:t>
        </m:r>
        <m:r>
          <m:t>⟹</m:t>
        </m:r>
        <m:r>
          <m:rPr>
            <m:nor/>
          </m:rPr>
          <m:t>kombinatorischer Abstand</m:t>
        </m:r>
      </m:oMath>
      <w:r w:rsidRPr="00C02F18">
        <w:t xml:space="preserve"> </w:t>
      </w:r>
      <w:r w:rsidRPr="00C02F18">
        <w:tab/>
        <w:t xml:space="preserve"> (3.2388)</w:t>
      </w:r>
    </w:p>
    <w:p w:rsidR="00F455C4" w:rsidRPr="00F455C4" w:rsidRDefault="00F455C4" w:rsidP="00F5020E">
      <w:pPr>
        <w:pStyle w:val="Textkrper"/>
      </w:pPr>
      <w:r w:rsidRPr="00F455C4">
        <w:t>Erst danach folgt unter zusätzlichen Bedingungen</w:t>
      </w:r>
    </w:p>
    <w:p w:rsidR="00C02F18" w:rsidRPr="00C02F18" w:rsidRDefault="00C02F18" w:rsidP="003974DD">
      <w:pPr>
        <w:pStyle w:val="Formel"/>
      </w:pPr>
      <m:oMath>
        <m:r>
          <m:rPr>
            <m:nor/>
          </m:rPr>
          <m:t>kombinatorischer Abstand</m:t>
        </m:r>
        <m:r>
          <m:t>+</m:t>
        </m:r>
        <m:r>
          <m:rPr>
            <m:nor/>
          </m:rPr>
          <m:t>metrische Brücke</m:t>
        </m:r>
        <m:r>
          <m:t>+</m:t>
        </m:r>
        <m:r>
          <m:rPr>
            <m:nor/>
          </m:rPr>
          <m:t>geometrische Realisierung</m:t>
        </m:r>
        <m:r>
          <m:t>⟹</m:t>
        </m:r>
        <m:r>
          <m:rPr>
            <m:nor/>
          </m:rPr>
          <m:t>räumlich interpretierbares Modell</m:t>
        </m:r>
      </m:oMath>
      <w:r w:rsidRPr="00C02F18">
        <w:t xml:space="preserve"> </w:t>
      </w:r>
      <w:r w:rsidRPr="00C02F18">
        <w:tab/>
        <w:t xml:space="preserve"> (3.2389)</w:t>
      </w:r>
    </w:p>
    <w:p w:rsidR="00F455C4" w:rsidRPr="00F455C4" w:rsidRDefault="00F455C4" w:rsidP="00F455C4">
      <w:pPr>
        <w:spacing w:before="100" w:beforeAutospacing="1" w:after="100" w:afterAutospacing="1"/>
        <w:rPr>
          <w:rFonts w:ascii="Times New Roman" w:hAnsi="Times New Roman" w:cs="Times New Roman"/>
          <w:bCs w:val="0"/>
        </w:rPr>
      </w:pPr>
      <w:r w:rsidRPr="00F455C4">
        <w:rPr>
          <w:rFonts w:ascii="Times New Roman" w:hAnsi="Times New Roman" w:cs="Times New Roman"/>
          <w:bCs w:val="0"/>
        </w:rPr>
        <w:t>Die Pluszeichen bezeichnen auch hier keine numerische Addition, sondern die gemeinsame Notwendigkeit der angegebenen Strukturen.</w:t>
      </w:r>
    </w:p>
    <w:p w:rsidR="00F455C4" w:rsidRPr="00F455C4" w:rsidRDefault="00F455C4" w:rsidP="00F455C4">
      <w:pPr>
        <w:spacing w:before="100" w:beforeAutospacing="1" w:after="100" w:afterAutospacing="1"/>
        <w:rPr>
          <w:rFonts w:ascii="Times New Roman" w:hAnsi="Times New Roman" w:cs="Times New Roman"/>
          <w:bCs w:val="0"/>
        </w:rPr>
      </w:pPr>
      <w:r w:rsidRPr="00F455C4">
        <w:rPr>
          <w:rFonts w:ascii="Times New Roman" w:hAnsi="Times New Roman" w:cs="Times New Roman"/>
          <w:bCs w:val="0"/>
        </w:rPr>
        <w:t>Besonders wichtig ist die Kontrollfrage:</w:t>
      </w:r>
    </w:p>
    <w:p w:rsidR="00F455C4" w:rsidRPr="00F455C4" w:rsidRDefault="00F455C4" w:rsidP="00F455C4">
      <w:pPr>
        <w:spacing w:before="100" w:beforeAutospacing="1" w:after="100" w:afterAutospacing="1"/>
        <w:rPr>
          <w:rFonts w:ascii="Times New Roman" w:hAnsi="Times New Roman" w:cs="Times New Roman"/>
          <w:bCs w:val="0"/>
        </w:rPr>
      </w:pPr>
      <w:r w:rsidRPr="00F455C4">
        <w:rPr>
          <w:rFonts w:ascii="Times New Roman" w:hAnsi="Times New Roman" w:cs="Times New Roman"/>
          <w:b/>
        </w:rPr>
        <w:t>Ist eine räumliche Eigenschaft aus der funktionalen Relation bewiesen, oder wurde sie erst durch eine Brückenbedingung hinzugefügt?</w:t>
      </w:r>
    </w:p>
    <w:p w:rsidR="00F455C4" w:rsidRPr="00F455C4" w:rsidRDefault="00F455C4" w:rsidP="00F455C4">
      <w:pPr>
        <w:spacing w:before="100" w:beforeAutospacing="1" w:after="100" w:afterAutospacing="1"/>
        <w:rPr>
          <w:rFonts w:ascii="Times New Roman" w:hAnsi="Times New Roman" w:cs="Times New Roman"/>
          <w:bCs w:val="0"/>
        </w:rPr>
      </w:pPr>
      <w:r w:rsidRPr="00F455C4">
        <w:rPr>
          <w:rFonts w:ascii="Times New Roman" w:hAnsi="Times New Roman" w:cs="Times New Roman"/>
          <w:bCs w:val="0"/>
        </w:rPr>
        <w:t>Diese Frage muss bei jeder späteren geometrischen Rekonstruktion beantwortet werden.</w:t>
      </w:r>
    </w:p>
    <w:p w:rsidR="00F455C4" w:rsidRPr="001D2FB2" w:rsidRDefault="00F455C4" w:rsidP="001D2FB2">
      <w:pPr>
        <w:pStyle w:val="MethDidaktBetrachtungen"/>
      </w:pPr>
      <w:r w:rsidRPr="001D2FB2">
        <w:t>Ergebnis und Übergang</w:t>
      </w:r>
    </w:p>
    <w:p w:rsidR="00F455C4" w:rsidRPr="00F455C4" w:rsidRDefault="00F455C4" w:rsidP="00F5020E">
      <w:pPr>
        <w:pStyle w:val="Textkrper"/>
      </w:pPr>
      <w:r w:rsidRPr="00F455C4">
        <w:t xml:space="preserve">Mit Abschnitt 3.3.7 ist der räumliche Teil von F5 bis zu seiner tatsächlichen Ableitungsgrenze untersucht worden. Die funktionale Organisation enthält zwar keinen vorausgesetzten Raum, ist aber auch nicht strukturlos. Aus der relationalen Erreichbarkeit kann die Topologie </w:t>
      </w:r>
      <m:oMath>
        <m:sSub>
          <m:sSubPr>
            <m:ctrlPr>
              <w:rPr>
                <w:rFonts w:ascii="Cambria Math" w:hAnsi="Cambria Math"/>
                <w:i/>
              </w:rPr>
            </m:ctrlPr>
          </m:sSubPr>
          <m:e>
            <m:r>
              <w:rPr>
                <w:rFonts w:ascii="Cambria Math" w:hAnsi="Cambria Math"/>
              </w:rPr>
              <m:t>τ</m:t>
            </m:r>
            <m:ctrlPr>
              <w:rPr>
                <w:rFonts w:ascii="Cambria Math" w:hAnsi="Cambria Math"/>
              </w:rPr>
            </m:ctrlPr>
          </m:e>
          <m:sub>
            <m:r>
              <m:rPr>
                <m:scr m:val="script"/>
              </m:rPr>
              <w:rPr>
                <w:rFonts w:ascii="Cambria Math" w:hAnsi="Cambria Math"/>
              </w:rPr>
              <m:t>R</m:t>
            </m:r>
          </m:sub>
        </m:sSub>
      </m:oMath>
      <w:r w:rsidRPr="00F455C4">
        <w:t xml:space="preserve"> konstruiert werden. Aus dem symmetrisierten Relationsgerüst entsteht auf jeder Zusammenhangskomponente der kombinatorische Abstand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rsidRPr="00F455C4">
        <w:t>.</w:t>
      </w:r>
    </w:p>
    <w:p w:rsidR="00F455C4" w:rsidRPr="00F455C4" w:rsidRDefault="00F455C4" w:rsidP="00F5020E">
      <w:pPr>
        <w:pStyle w:val="Textkrper"/>
      </w:pPr>
      <w:r w:rsidRPr="00F455C4">
        <w:t>Damit gilt als originäres Ergebnis dieser Arbeit:</w:t>
      </w:r>
    </w:p>
    <w:p w:rsidR="00C02F18" w:rsidRPr="00C02F18" w:rsidRDefault="00C02F18" w:rsidP="003974DD">
      <w:pPr>
        <w:pStyle w:val="Formel"/>
      </w:pPr>
      <m:oMath>
        <m:r>
          <m:rPr>
            <m:nor/>
          </m:rPr>
          <m:t>relationale Struktur</m:t>
        </m:r>
        <m:r>
          <m:t>⟹</m:t>
        </m:r>
        <m:r>
          <m:rPr>
            <m:nor/>
          </m:rPr>
          <m:t>topologische und kombinatorisch-metrische Struktur</m:t>
        </m:r>
      </m:oMath>
      <w:r w:rsidRPr="00C02F18">
        <w:t xml:space="preserve"> </w:t>
      </w:r>
      <w:r w:rsidRPr="00C02F18">
        <w:tab/>
        <w:t xml:space="preserve"> (3.2390)</w:t>
      </w:r>
    </w:p>
    <w:p w:rsidR="00F455C4" w:rsidRPr="00F455C4" w:rsidRDefault="00F455C4" w:rsidP="00F5020E">
      <w:pPr>
        <w:pStyle w:val="Textkrper"/>
      </w:pPr>
      <w:r w:rsidRPr="00F455C4">
        <w:t>Die weitergehende Aussage</w:t>
      </w:r>
    </w:p>
    <w:p w:rsidR="00C02F18" w:rsidRPr="00C02F18" w:rsidRDefault="00C02F18" w:rsidP="003974DD">
      <w:pPr>
        <w:pStyle w:val="Formel"/>
      </w:pPr>
      <m:oMath>
        <m:r>
          <m:rPr>
            <m:nor/>
          </m:rPr>
          <m:t>relationale Struktur</m:t>
        </m:r>
        <m:r>
          <m:t>⟹</m:t>
        </m:r>
        <m:r>
          <m:rPr>
            <m:nor/>
          </m:rPr>
          <m:t>eindeutig bestimmte physikalische Geometrie</m:t>
        </m:r>
      </m:oMath>
      <w:r w:rsidRPr="00C02F18">
        <w:t xml:space="preserve"> </w:t>
      </w:r>
      <w:r w:rsidRPr="00C02F18">
        <w:tab/>
        <w:t xml:space="preserve"> (3.2391)</w:t>
      </w:r>
    </w:p>
    <w:p w:rsidR="00F455C4" w:rsidRPr="00F455C4" w:rsidRDefault="00F455C4" w:rsidP="00F5020E">
      <w:pPr>
        <w:pStyle w:val="Liste2"/>
      </w:pPr>
      <w:r w:rsidRPr="00F455C4">
        <w:t xml:space="preserve">ist dagegen </w:t>
      </w:r>
      <w:r w:rsidRPr="00F455C4">
        <w:rPr>
          <w:b/>
        </w:rPr>
        <w:t>nicht</w:t>
      </w:r>
      <w:r w:rsidRPr="00F455C4">
        <w:t xml:space="preserve"> hergeleitet.</w:t>
      </w:r>
    </w:p>
    <w:p w:rsidR="00F455C4" w:rsidRPr="00F455C4" w:rsidRDefault="00F455C4" w:rsidP="00F5020E">
      <w:pPr>
        <w:pStyle w:val="Liste2"/>
      </w:pPr>
      <w:r w:rsidRPr="00F455C4">
        <w:t>Vielmehr gilt</w:t>
      </w:r>
    </w:p>
    <w:p w:rsidR="00C02F18" w:rsidRPr="00C02F18" w:rsidRDefault="00C02F18" w:rsidP="003974DD">
      <w:pPr>
        <w:pStyle w:val="Formel"/>
      </w:pPr>
      <m:oMath>
        <m:r>
          <m:rPr>
            <m:nor/>
          </m:rPr>
          <m:t>funktionale Organisation</m:t>
        </m:r>
        <m:r>
          <m:t>+</m:t>
        </m:r>
        <m:sSub>
          <m:sSubPr>
            <m:ctrlPr/>
          </m:sSubPr>
          <m:e>
            <m:r>
              <m:t>B</m:t>
            </m:r>
          </m:e>
          <m:sub>
            <m:r>
              <m:rPr>
                <m:nor/>
              </m:rPr>
              <m:t>sp</m:t>
            </m:r>
          </m:sub>
        </m:sSub>
        <m:r>
          <m:t>⟹</m:t>
        </m:r>
        <m:r>
          <m:rPr>
            <m:nor/>
          </m:rPr>
          <m:t>räumlich interpretierbares FRZK-Modell</m:t>
        </m:r>
        <m:r>
          <m:t>.</m:t>
        </m:r>
      </m:oMath>
      <w:r w:rsidRPr="00C02F18">
        <w:t xml:space="preserve"> </w:t>
      </w:r>
      <w:r w:rsidRPr="00C02F18">
        <w:tab/>
        <w:t xml:space="preserve"> (3.2392)</w:t>
      </w:r>
    </w:p>
    <w:p w:rsidR="00F455C4" w:rsidRPr="00F455C4" w:rsidRDefault="00F455C4" w:rsidP="00F5020E">
      <w:pPr>
        <w:pStyle w:val="Textkrper"/>
      </w:pPr>
      <w:r w:rsidRPr="00F455C4">
        <w:lastRenderedPageBreak/>
        <w:t>Die Brückenbedingungen können eine physikalische Längenskala, eine metrische Gewichtung, eine geometrische Zielstruktur sowie gegebenenfalls eine Dimension und Einbettungsbedingung enthalten. Ihr jeweiliger Inhalt muss in der späteren Rekonstruktion explizit ausgewiesen und darf nicht dem universellen Primäraxiom zugerechnet werden.</w:t>
      </w:r>
    </w:p>
    <w:p w:rsidR="00F455C4" w:rsidRPr="00F455C4" w:rsidRDefault="00F455C4" w:rsidP="00F5020E">
      <w:pPr>
        <w:pStyle w:val="Textkrper"/>
      </w:pPr>
      <w:r w:rsidRPr="00F455C4">
        <w:t>Der universelle Primärkern bleibt damit auch nach dem räumlichen Teil von F5 bei genau einem Primäraxiom.</w:t>
      </w:r>
    </w:p>
    <w:p w:rsidR="00F455C4" w:rsidRPr="00F455C4" w:rsidRDefault="00F455C4" w:rsidP="00F5020E">
      <w:pPr>
        <w:pStyle w:val="Textkrper"/>
      </w:pPr>
      <w:r w:rsidRPr="00F455C4">
        <w:t xml:space="preserve">Offen bleibt nun die zweite Hälfte von F5: </w:t>
      </w:r>
      <w:r w:rsidRPr="00F455C4">
        <w:rPr>
          <w:b/>
        </w:rPr>
        <w:t>Zeit</w:t>
      </w:r>
      <w:r w:rsidRPr="00F455C4">
        <w:t>. Die bisherige relationale Struktur ist gerichtet, besitzt relationale Erreichbarkeit und kann sogar gerichtete Ketten enthalten. Dennoch wurde wiederholt gezeigt, dass Richtung, Verkettungsindex und Transformation noch keine physikalische Zeit begründen.</w:t>
      </w:r>
    </w:p>
    <w:p w:rsidR="00F455C4" w:rsidRDefault="00F455C4" w:rsidP="00F5020E">
      <w:pPr>
        <w:pStyle w:val="Textkrper"/>
      </w:pPr>
      <w:r w:rsidRPr="00F455C4">
        <w:t xml:space="preserve">Der folgende Abschnitt </w:t>
      </w:r>
      <w:r w:rsidRPr="00F455C4">
        <w:rPr>
          <w:b/>
        </w:rPr>
        <w:t>3.3.8 Voraussetzungen einer zeitlichen Rekonstruktion: Ordnung, Kausalstruktur und Entwicklungsparameter als Brückenstrukturen</w:t>
      </w:r>
      <w:r w:rsidRPr="00F455C4">
        <w:t xml:space="preserve"> untersucht daher, welche Zeitstrukturen bereits aus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F455C4">
        <w:t xml:space="preserve"> beziehungsweise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t>
            </m:r>
          </m:sup>
        </m:sSubSup>
      </m:oMath>
      <w:r w:rsidRPr="00F455C4">
        <w:t xml:space="preserve"> gewonnen werden können, welche zusätzlichen Bedingungen für eine echte Ordnung erforderlich sind und an welcher Stelle aus relationaler Richtung überhaupt eine zeitliche Interpretation werden kann.</w:t>
      </w:r>
    </w:p>
    <w:p w:rsidR="008F0F41" w:rsidRPr="001D2FB2" w:rsidRDefault="008F0F41" w:rsidP="001D2FB2">
      <w:pPr>
        <w:pStyle w:val="berschrift1"/>
      </w:pPr>
      <w:r w:rsidRPr="001D2FB2">
        <w:t>3.3.8</w:t>
      </w:r>
      <w:r w:rsidR="00F5020E" w:rsidRPr="001D2FB2">
        <w:tab/>
      </w:r>
      <w:r w:rsidRPr="001D2FB2">
        <w:t>Voraussetzungen einer zeitlichen Rekonstruktion: Ordnung, Kausalstruktur und Entwicklungsparameter als Brückenstrukturen</w:t>
      </w:r>
    </w:p>
    <w:p w:rsidR="008F0F41" w:rsidRPr="008F0F41" w:rsidRDefault="008F0F41" w:rsidP="00F5020E">
      <w:pPr>
        <w:pStyle w:val="Listenfortsetzung"/>
      </w:pPr>
      <w:r w:rsidRPr="008F0F41">
        <w:t>Mit Abschnitt 3.3.7 habe ich den räumlichen Teil von F5 bis zu seiner tatsächlichen Ableitungsgrenze geführt. Aus der funktionalen Relation konnten eine relationsinduzierte Topologie, ein ungerichtetes Relationsgerüst und auf Zusammenhangskomponenten ein kombinatorischer Abstand konstruiert werden. Eine physikalisch ausgezeichnete Metrik, eine räumliche Dimension und eine konkrete geometrische Realisierung erwiesen sich dagegen als zusätzliche Brückenstrukturen. Für die Zeitfrage muss dieselbe methodische Trennung eingehalten werden.</w:t>
      </w:r>
    </w:p>
    <w:p w:rsidR="008F0F41" w:rsidRPr="008F0F41" w:rsidRDefault="008F0F41" w:rsidP="00F5020E">
      <w:pPr>
        <w:pStyle w:val="Listenfortsetzung"/>
      </w:pPr>
      <w:r w:rsidRPr="008F0F41">
        <w:t xml:space="preserve">Der Ausgangspunkt ist hier allerdings ein anderer. Während für eine Abstandskonstruktion die Richtung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8F0F41">
        <w:t xml:space="preserve"> in 3.3.7 bewusst symmetrisiert wurde, darf sie für die zeitliche Untersuchung gerade nicht beseitigt werden. Bereits die primitive Zustandsrelation besitzt eine erste und eine zweite Argumentposition, und ihre reflexiv-transitive Hülle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t>
            </m:r>
          </m:sup>
        </m:sSubSup>
      </m:oMath>
      <w:r w:rsidRPr="008F0F41">
        <w:t xml:space="preserve"> erlaubt gerichtete Erreichbarkeitsaussagen. Abschnitt 3.3.5 hat jedoch ausdrücklich gezeigt, dass eine gerichtete relationale Kette noch keine physikalische Zeit begründet. Diese Grenze stimmt mit Kapitel 3.2 überein, in dem weder ein Entwicklungsparameter noch die Richtung einer mathematischen Relation automatisch als Zeit interpretiert wird. Die Lückenanalyse von 3.3.1 hält entsprechend fest, dass F5 eine nachgeordnete Raum-/Zeit-Brückenebene bildet.</w:t>
      </w:r>
    </w:p>
    <w:p w:rsidR="008F0F41" w:rsidRPr="008F0F41" w:rsidRDefault="008F0F41" w:rsidP="00F5020E">
      <w:pPr>
        <w:pStyle w:val="Listenfortsetzung"/>
      </w:pPr>
      <w:r w:rsidRPr="008F0F41">
        <w:t>Die Zeitfrage zerfällt deshalb in mindestens vier verschiedene Probleme: Erstens ist zu klären, welche Ordnungsstruktur aus der vorhandenen gerichteten Relation bereits mathematisch entsteht. Zweitens muss bestimmt werden, was relationale Zyklen für eine solche Ordnung bedeuten. Drittens ist zu untersuchen, welche zusätzliche Struktur erforderlich ist, um eine abstrakte Ordnung als zeitliche Vorher-Nachher-Struktur zu interpretieren. Viertens muss eine quantitative Zeitkoordinate beziehungsweise Dauer noch einmal von dieser bloßen Ordnungsstruktur getrennt werden.</w:t>
      </w:r>
    </w:p>
    <w:p w:rsidR="008F0F41" w:rsidRPr="008F0F41" w:rsidRDefault="008F0F41" w:rsidP="00F5020E">
      <w:pPr>
        <w:pStyle w:val="berschrift1"/>
      </w:pPr>
      <w:r w:rsidRPr="008F0F41">
        <w:t>Relationale Erreichbarkeit als Präordnung</w:t>
      </w:r>
    </w:p>
    <w:p w:rsidR="008F0F41" w:rsidRPr="008F0F41" w:rsidRDefault="008F0F41" w:rsidP="00F5020E">
      <w:pPr>
        <w:pStyle w:val="Textkrper"/>
      </w:pPr>
      <w:r w:rsidRPr="008F0F41">
        <w:lastRenderedPageBreak/>
        <w:t>Aus Abschnitt 3.3.5 steht die reflexiv-transitive Erreichbarkeitsrelation bereits zur Verfügung:</w:t>
      </w:r>
    </w:p>
    <w:p w:rsidR="003431CD" w:rsidRPr="003431CD" w:rsidRDefault="003431CD" w:rsidP="003974DD">
      <w:pPr>
        <w:pStyle w:val="Formel"/>
      </w:pPr>
      <m:oMath>
        <m:r>
          <m:t>z</m:t>
        </m:r>
        <m:sSub>
          <m:sSubPr>
            <m:ctrlPr/>
          </m:sSubPr>
          <m:e>
            <m:r>
              <m:t>⇝</m:t>
            </m:r>
          </m:e>
          <m:sub>
            <m:r>
              <m:t>0</m:t>
            </m:r>
          </m:sub>
        </m:sSub>
        <m:r>
          <m:t>w⟺</m:t>
        </m:r>
        <m:d>
          <m:dPr>
            <m:ctrlPr/>
          </m:dPr>
          <m:e>
            <m:r>
              <m:t>z,w</m:t>
            </m:r>
          </m:e>
        </m:d>
        <m:r>
          <m:t>∈</m:t>
        </m:r>
        <m:sSubSup>
          <m:sSubSupPr>
            <m:ctrlPr/>
          </m:sSubSupPr>
          <m:e>
            <m:r>
              <m:rPr>
                <m:scr m:val="script"/>
              </m:rPr>
              <m:t>R</m:t>
            </m:r>
          </m:e>
          <m:sub>
            <m:r>
              <m:t>0</m:t>
            </m:r>
          </m:sub>
          <m:sup>
            <m:r>
              <m:t>*</m:t>
            </m:r>
          </m:sup>
        </m:sSubSup>
      </m:oMath>
      <w:r w:rsidRPr="003431CD">
        <w:t xml:space="preserve"> </w:t>
      </w:r>
      <w:r w:rsidRPr="003431CD">
        <w:tab/>
        <w:t xml:space="preserve"> (3.2393)</w:t>
      </w:r>
    </w:p>
    <w:p w:rsidR="008F0F41" w:rsidRPr="008F0F41" w:rsidRDefault="008F0F41" w:rsidP="00F5020E">
      <w:pPr>
        <w:pStyle w:val="Textkrper"/>
      </w:pPr>
      <w:r w:rsidRPr="008F0F41">
        <w:t>Proposition 3.3.8 hat gezeigt, dass diese Relation reflexiv und transitiv ist. Damit erfüllt sie genau die beiden Eigenschaften einer Präordnung [71].</w:t>
      </w:r>
    </w:p>
    <w:p w:rsidR="008F0F41" w:rsidRPr="00F84A8E" w:rsidRDefault="008F0F41" w:rsidP="00F84A8E">
      <w:pPr>
        <w:pStyle w:val="Definition"/>
      </w:pPr>
      <w:r w:rsidRPr="00F84A8E">
        <w:t>Definition 3.3.37 – Primitive relationale Präordnung</w:t>
      </w:r>
    </w:p>
    <w:p w:rsidR="008F0F41" w:rsidRPr="008F0F41" w:rsidRDefault="008F0F41" w:rsidP="00F5020E">
      <w:pPr>
        <w:pStyle w:val="berschrift2"/>
      </w:pPr>
      <w:r w:rsidRPr="008F0F41">
        <w:t xml:space="preserve">Eigenleistung dieser Arbeit hinsichtlich ihres FRZK-Status. Auf </w:t>
      </w:r>
      <m:oMath>
        <m:sSub>
          <m:sSubPr>
            <m:ctrlPr>
              <w:rPr>
                <w:rFonts w:ascii="Cambria Math" w:hAnsi="Cambria Math"/>
                <w:i/>
              </w:rPr>
            </m:ctrlPr>
          </m:sSubPr>
          <m:e>
            <m:r>
              <m:rPr>
                <m:scr m:val="script"/>
                <m:sty m:val="bi"/>
              </m:rPr>
              <w:rPr>
                <w:rFonts w:ascii="Cambria Math" w:hAnsi="Cambria Math" w:cs="Cambria Math"/>
              </w:rPr>
              <m:t>Z</m:t>
            </m:r>
            <m:ctrlPr>
              <w:rPr>
                <w:rFonts w:ascii="Cambria Math" w:hAnsi="Cambria Math" w:cs="Cambria Math"/>
                <w:i/>
              </w:rPr>
            </m:ctrlPr>
          </m:e>
          <m:sub>
            <m:r>
              <m:rPr>
                <m:sty m:val="bi"/>
              </m:rPr>
              <w:rPr>
                <w:rFonts w:ascii="Cambria Math" w:hAnsi="Cambria Math"/>
              </w:rPr>
              <m:t>0</m:t>
            </m:r>
          </m:sub>
        </m:sSub>
      </m:oMath>
      <w:r w:rsidRPr="008F0F41">
        <w:t xml:space="preserve"> definiere ich</w:t>
      </w:r>
    </w:p>
    <w:p w:rsidR="003431CD" w:rsidRPr="003431CD" w:rsidRDefault="003431CD" w:rsidP="003974DD">
      <w:pPr>
        <w:pStyle w:val="Formel"/>
      </w:pPr>
      <m:oMath>
        <m:r>
          <m:t>z</m:t>
        </m:r>
        <m:sSub>
          <m:sSubPr>
            <m:ctrlPr/>
          </m:sSubPr>
          <m:e>
            <m:r>
              <m:t>⪯</m:t>
            </m:r>
          </m:e>
          <m:sub>
            <m:r>
              <m:t>0</m:t>
            </m:r>
          </m:sub>
        </m:sSub>
        <m:r>
          <m:t>w⟺z</m:t>
        </m:r>
        <m:sSub>
          <m:sSubPr>
            <m:ctrlPr/>
          </m:sSubPr>
          <m:e>
            <m:r>
              <m:t>⇝</m:t>
            </m:r>
          </m:e>
          <m:sub>
            <m:r>
              <m:t>0</m:t>
            </m:r>
          </m:sub>
        </m:sSub>
        <m:r>
          <m:t>w</m:t>
        </m:r>
      </m:oMath>
      <w:r w:rsidRPr="003431CD">
        <w:t xml:space="preserve"> </w:t>
      </w:r>
      <w:r w:rsidRPr="003431CD">
        <w:tab/>
        <w:t xml:space="preserve"> (3.2394)</w:t>
      </w:r>
    </w:p>
    <w:p w:rsidR="008F0F41" w:rsidRPr="008F0F41" w:rsidRDefault="008F0F41" w:rsidP="00F5020E">
      <w:pPr>
        <w:pStyle w:val="Textkrper"/>
      </w:pPr>
      <w:r w:rsidRPr="008F0F41">
        <w:t xml:space="preserve">Damit gilt für jedes </w:t>
      </w:r>
      <m:oMath>
        <m:r>
          <w:rPr>
            <w:rFonts w:ascii="Cambria Math" w:hAnsi="Cambria Math"/>
          </w:rPr>
          <m:t>z</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p>
    <w:p w:rsidR="003431CD" w:rsidRPr="003431CD" w:rsidRDefault="003431CD" w:rsidP="003974DD">
      <w:pPr>
        <w:pStyle w:val="Formel"/>
      </w:pPr>
      <m:oMath>
        <m:r>
          <m:t>z</m:t>
        </m:r>
        <m:sSub>
          <m:sSubPr>
            <m:ctrlPr/>
          </m:sSubPr>
          <m:e>
            <m:r>
              <m:t>⪯</m:t>
            </m:r>
          </m:e>
          <m:sub>
            <m:r>
              <m:t>0</m:t>
            </m:r>
          </m:sub>
        </m:sSub>
        <m:r>
          <m:t>z</m:t>
        </m:r>
      </m:oMath>
      <w:r w:rsidRPr="003431CD">
        <w:t xml:space="preserve"> </w:t>
      </w:r>
      <w:r w:rsidRPr="003431CD">
        <w:tab/>
        <w:t xml:space="preserve"> (3.2395)</w:t>
      </w:r>
    </w:p>
    <w:p w:rsidR="008F0F41" w:rsidRPr="00F5020E" w:rsidRDefault="008F0F41" w:rsidP="00F5020E">
      <w:pPr>
        <w:pStyle w:val="Textkrper"/>
        <w:rPr>
          <w:rFonts w:ascii="Times New Roman" w:hAnsi="Times New Roman"/>
          <w:i/>
        </w:rPr>
      </w:pPr>
      <w:r w:rsidRPr="00F5020E">
        <w:rPr>
          <w:rFonts w:ascii="Times New Roman" w:hAnsi="Times New Roman"/>
          <w:i/>
        </w:rPr>
        <w:t xml:space="preserve">und für alle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oMath>
    </w:p>
    <w:p w:rsidR="003431CD" w:rsidRPr="003431CD" w:rsidRDefault="00993188" w:rsidP="003974DD">
      <w:pPr>
        <w:pStyle w:val="Formel"/>
      </w:pPr>
      <m:oMath>
        <m:sSub>
          <m:sSubPr>
            <m:ctrlPr/>
          </m:sSubPr>
          <m:e>
            <m:r>
              <m:t>z</m:t>
            </m:r>
          </m:e>
          <m:sub>
            <m:r>
              <m:t>1</m:t>
            </m:r>
          </m:sub>
        </m:sSub>
        <m:sSub>
          <m:sSubPr>
            <m:ctrlPr/>
          </m:sSubPr>
          <m:e>
            <m:r>
              <m:t>⪯</m:t>
            </m:r>
          </m:e>
          <m:sub>
            <m:r>
              <m:t>0</m:t>
            </m:r>
          </m:sub>
        </m:sSub>
        <m:sSub>
          <m:sSubPr>
            <m:ctrlPr/>
          </m:sSubPr>
          <m:e>
            <m:r>
              <m:t>z</m:t>
            </m:r>
          </m:e>
          <m:sub>
            <m:r>
              <m:t>2</m:t>
            </m:r>
          </m:sub>
        </m:sSub>
        <m:r>
          <m:t>∧</m:t>
        </m:r>
        <m:sSub>
          <m:sSubPr>
            <m:ctrlPr/>
          </m:sSubPr>
          <m:e>
            <m:r>
              <m:t>z</m:t>
            </m:r>
          </m:e>
          <m:sub>
            <m:r>
              <m:t>2</m:t>
            </m:r>
          </m:sub>
        </m:sSub>
        <m:sSub>
          <m:sSubPr>
            <m:ctrlPr/>
          </m:sSubPr>
          <m:e>
            <m:r>
              <m:t>⪯</m:t>
            </m:r>
          </m:e>
          <m:sub>
            <m:r>
              <m:t>0</m:t>
            </m:r>
          </m:sub>
        </m:sSub>
        <m:sSub>
          <m:sSubPr>
            <m:ctrlPr/>
          </m:sSubPr>
          <m:e>
            <m:r>
              <m:t>z</m:t>
            </m:r>
          </m:e>
          <m:sub>
            <m:r>
              <m:t>3</m:t>
            </m:r>
          </m:sub>
        </m:sSub>
        <m:r>
          <m:t>⟹</m:t>
        </m:r>
        <m:sSub>
          <m:sSubPr>
            <m:ctrlPr/>
          </m:sSubPr>
          <m:e>
            <m:r>
              <m:t>z</m:t>
            </m:r>
          </m:e>
          <m:sub>
            <m:r>
              <m:t>1</m:t>
            </m:r>
          </m:sub>
        </m:sSub>
        <m:sSub>
          <m:sSubPr>
            <m:ctrlPr/>
          </m:sSubPr>
          <m:e>
            <m:r>
              <m:t>⪯</m:t>
            </m:r>
          </m:e>
          <m:sub>
            <m:r>
              <m:t>0</m:t>
            </m:r>
          </m:sub>
        </m:sSub>
        <m:sSub>
          <m:sSubPr>
            <m:ctrlPr/>
          </m:sSubPr>
          <m:e>
            <m:r>
              <m:t>z</m:t>
            </m:r>
          </m:e>
          <m:sub>
            <m:r>
              <m:t>3</m:t>
            </m:r>
          </m:sub>
        </m:sSub>
      </m:oMath>
      <w:r w:rsidR="003431CD" w:rsidRPr="003431CD">
        <w:t xml:space="preserve"> </w:t>
      </w:r>
      <w:r w:rsidR="003431CD" w:rsidRPr="003431CD">
        <w:tab/>
        <w:t xml:space="preserve"> (3.2396)</w:t>
      </w:r>
    </w:p>
    <w:p w:rsidR="008F0F41" w:rsidRPr="008F0F41" w:rsidRDefault="008F0F41" w:rsidP="00F5020E">
      <w:pPr>
        <w:pStyle w:val="Textkrper"/>
      </w:pPr>
      <w:r w:rsidRPr="008F0F41">
        <w:t>Damit besitzt der universelle FRZK-Kern bereits ohne zusätzliche Setzung eine mathematische Ordnungsstruktur im schwachen Sinn einer Präordnung.</w:t>
      </w:r>
    </w:p>
    <w:p w:rsidR="008F0F41" w:rsidRPr="008F0F41" w:rsidRDefault="008F0F41" w:rsidP="00F5020E">
      <w:pPr>
        <w:pStyle w:val="Textkrper"/>
      </w:pPr>
      <w:r w:rsidRPr="008F0F41">
        <w:t xml:space="preserve">Die Bezeichnung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 xml:space="preserve"> bedeutet an dieser Stelle bewusst </w:t>
      </w:r>
      <w:r w:rsidRPr="008F0F41">
        <w:rPr>
          <w:b/>
        </w:rPr>
        <w:t>nicht</w:t>
      </w:r>
      <w:r w:rsidRPr="008F0F41">
        <w:t xml:space="preserve"> „früher als oder gleichzeitig mit“. Sie bedeutet ausschließlich relationale Erreichbarkeit einschließlich des reflexiven Nullschrittes. Die mathematische Ordnungsstruktur ist vorhanden; ihre zeitliche Interpretation ist es noch nicht.</w:t>
      </w:r>
    </w:p>
    <w:p w:rsidR="008F0F41" w:rsidRPr="008F0F41" w:rsidRDefault="008F0F41" w:rsidP="00F5020E">
      <w:pPr>
        <w:pStyle w:val="berschrift1"/>
      </w:pPr>
      <w:r w:rsidRPr="008F0F41">
        <w:t xml:space="preserve">Relationale Zyklen verhindern Antisymmetrie auf </w:t>
      </w:r>
      <m:oMath>
        <m:sSub>
          <m:sSubPr>
            <m:ctrlPr>
              <w:rPr>
                <w:rFonts w:ascii="Cambria Math" w:hAnsi="Cambria Math"/>
                <w:i/>
              </w:rPr>
            </m:ctrlPr>
          </m:sSubPr>
          <m:e>
            <m:r>
              <m:rPr>
                <m:scr m:val="script"/>
                <m:sty m:val="bi"/>
              </m:rPr>
              <w:rPr>
                <w:rFonts w:ascii="Cambria Math" w:hAnsi="Cambria Math" w:cs="Cambria Math"/>
              </w:rPr>
              <m:t>Z</m:t>
            </m:r>
            <m:ctrlPr>
              <w:rPr>
                <w:rFonts w:ascii="Cambria Math" w:hAnsi="Cambria Math" w:cs="Cambria Math"/>
                <w:i/>
              </w:rPr>
            </m:ctrlPr>
          </m:e>
          <m:sub>
            <m:r>
              <m:rPr>
                <m:sty m:val="bi"/>
              </m:rPr>
              <w:rPr>
                <w:rFonts w:ascii="Cambria Math" w:hAnsi="Cambria Math"/>
              </w:rPr>
              <m:t>0</m:t>
            </m:r>
          </m:sub>
        </m:sSub>
      </m:oMath>
    </w:p>
    <w:p w:rsidR="008F0F41" w:rsidRPr="008F0F41" w:rsidRDefault="008F0F41" w:rsidP="00F5020E">
      <w:pPr>
        <w:pStyle w:val="Textkrper"/>
      </w:pPr>
      <w:r w:rsidRPr="008F0F41">
        <w:t>Eine Präordnung ist noch keine partielle Ordnung. Dafür wäre zusätzlich Antisymmetrie erforderlich:</w:t>
      </w:r>
    </w:p>
    <w:p w:rsidR="003431CD" w:rsidRPr="003431CD" w:rsidRDefault="003431CD" w:rsidP="003974DD">
      <w:pPr>
        <w:pStyle w:val="Formel"/>
      </w:pPr>
      <m:oMath>
        <m:r>
          <m:t>z</m:t>
        </m:r>
        <m:sSub>
          <m:sSubPr>
            <m:ctrlPr/>
          </m:sSubPr>
          <m:e>
            <m:r>
              <m:t>⪯</m:t>
            </m:r>
          </m:e>
          <m:sub>
            <m:r>
              <m:t>0</m:t>
            </m:r>
          </m:sub>
        </m:sSub>
        <m:r>
          <m:t>w∧w</m:t>
        </m:r>
        <m:sSub>
          <m:sSubPr>
            <m:ctrlPr/>
          </m:sSubPr>
          <m:e>
            <m:r>
              <m:t>⪯</m:t>
            </m:r>
          </m:e>
          <m:sub>
            <m:r>
              <m:t>0</m:t>
            </m:r>
          </m:sub>
        </m:sSub>
        <m:r>
          <m:t>z⟹z=w</m:t>
        </m:r>
      </m:oMath>
      <w:r w:rsidRPr="003431CD">
        <w:t xml:space="preserve"> </w:t>
      </w:r>
      <w:r w:rsidRPr="003431CD">
        <w:tab/>
        <w:t xml:space="preserve"> (3.2397)</w:t>
      </w:r>
    </w:p>
    <w:p w:rsidR="008F0F41" w:rsidRPr="008F0F41" w:rsidRDefault="008F0F41" w:rsidP="00F5020E">
      <w:pPr>
        <w:pStyle w:val="Textkrper"/>
      </w:pPr>
      <w:r w:rsidRPr="008F0F41">
        <w:t>Diese Eigenschaft folgt aus dem universellen FRZK-Kern nicht.</w:t>
      </w:r>
    </w:p>
    <w:p w:rsidR="008F0F41" w:rsidRPr="008F0F41" w:rsidRDefault="008F0F41" w:rsidP="00F5020E">
      <w:pPr>
        <w:pStyle w:val="Textkrper"/>
      </w:pPr>
      <w:r w:rsidRPr="008F0F41">
        <w:t>Betrachte beispielsweise</w:t>
      </w:r>
    </w:p>
    <w:p w:rsidR="003431CD" w:rsidRPr="003431CD" w:rsidRDefault="00993188" w:rsidP="003974DD">
      <w:pPr>
        <w:pStyle w:val="Formel"/>
      </w:pPr>
      <m:oMath>
        <m:sSub>
          <m:sSubPr>
            <m:ctrlPr/>
          </m:sSubPr>
          <m:e>
            <m:r>
              <m:rPr>
                <m:scr m:val="script"/>
              </m:rPr>
              <m:t>Z</m:t>
            </m:r>
          </m:e>
          <m:sub>
            <m:r>
              <m:t>0</m:t>
            </m:r>
          </m:sub>
        </m:sSub>
        <m:r>
          <m:t>=a,b,  </m:t>
        </m:r>
        <m:sSub>
          <m:sSubPr>
            <m:ctrlPr/>
          </m:sSubPr>
          <m:e>
            <m:r>
              <m:rPr>
                <m:scr m:val="script"/>
              </m:rPr>
              <m:t>R</m:t>
            </m:r>
          </m:e>
          <m:sub>
            <m:r>
              <m:t>0</m:t>
            </m:r>
          </m:sub>
        </m:sSub>
        <m:r>
          <m:t>=</m:t>
        </m:r>
        <m:d>
          <m:dPr>
            <m:ctrlPr/>
          </m:dPr>
          <m:e>
            <m:r>
              <m:t>a,b</m:t>
            </m:r>
          </m:e>
        </m:d>
        <m:r>
          <m:t>,</m:t>
        </m:r>
        <m:d>
          <m:dPr>
            <m:ctrlPr/>
          </m:dPr>
          <m:e>
            <m:r>
              <m:t>b,a</m:t>
            </m:r>
          </m:e>
        </m:d>
      </m:oMath>
      <w:r w:rsidR="003431CD" w:rsidRPr="003431CD">
        <w:t xml:space="preserve"> </w:t>
      </w:r>
      <w:r w:rsidR="003431CD" w:rsidRPr="003431CD">
        <w:tab/>
        <w:t xml:space="preserve"> (3.2398)</w:t>
      </w:r>
    </w:p>
    <w:p w:rsidR="008F0F41" w:rsidRPr="008F0F41" w:rsidRDefault="008F0F41" w:rsidP="00F5020E">
      <w:pPr>
        <w:pStyle w:val="Textkrper"/>
      </w:pPr>
      <w:r w:rsidRPr="008F0F41">
        <w:t>Dann gilt</w:t>
      </w:r>
    </w:p>
    <w:p w:rsidR="003431CD" w:rsidRPr="003431CD" w:rsidRDefault="003431CD" w:rsidP="003974DD">
      <w:pPr>
        <w:pStyle w:val="Formel"/>
      </w:pPr>
      <m:oMath>
        <m:r>
          <m:t>a</m:t>
        </m:r>
        <m:sSub>
          <m:sSubPr>
            <m:ctrlPr/>
          </m:sSubPr>
          <m:e>
            <m:r>
              <m:t>⪯</m:t>
            </m:r>
          </m:e>
          <m:sub>
            <m:r>
              <m:t>0</m:t>
            </m:r>
          </m:sub>
        </m:sSub>
        <m:r>
          <m:t>b  ∧  b</m:t>
        </m:r>
        <m:sSub>
          <m:sSubPr>
            <m:ctrlPr/>
          </m:sSubPr>
          <m:e>
            <m:r>
              <m:t>⪯</m:t>
            </m:r>
          </m:e>
          <m:sub>
            <m:r>
              <m:t>0</m:t>
            </m:r>
          </m:sub>
        </m:sSub>
        <m:r>
          <m:t>a</m:t>
        </m:r>
      </m:oMath>
      <w:r w:rsidRPr="003431CD">
        <w:t xml:space="preserve"> </w:t>
      </w:r>
      <w:r w:rsidRPr="003431CD">
        <w:tab/>
        <w:t xml:space="preserve"> (3.2399)</w:t>
      </w:r>
    </w:p>
    <w:p w:rsidR="008F0F41" w:rsidRPr="008F0F41" w:rsidRDefault="008F0F41" w:rsidP="00F5020E">
      <w:pPr>
        <w:pStyle w:val="Textkrper"/>
      </w:pPr>
      <w:r w:rsidRPr="008F0F41">
        <w:lastRenderedPageBreak/>
        <w:t>obwohl</w:t>
      </w:r>
    </w:p>
    <w:p w:rsidR="003431CD" w:rsidRPr="003431CD" w:rsidRDefault="003431CD" w:rsidP="003974DD">
      <w:pPr>
        <w:pStyle w:val="Formel"/>
      </w:pPr>
      <m:oMath>
        <m:r>
          <m:t>a≠b</m:t>
        </m:r>
      </m:oMath>
      <w:r w:rsidRPr="003431CD">
        <w:t xml:space="preserve"> </w:t>
      </w:r>
      <w:r w:rsidRPr="003431CD">
        <w:tab/>
        <w:t xml:space="preserve"> (3.2400)</w:t>
      </w:r>
    </w:p>
    <w:p w:rsidR="008F0F41" w:rsidRPr="008F0F41" w:rsidRDefault="008F0F41" w:rsidP="00F5020E">
      <w:pPr>
        <w:pStyle w:val="Textkrper"/>
      </w:pPr>
      <w:r w:rsidRPr="008F0F41">
        <w:t>Damit ist Antisymmetrie nicht universal gewährleistet.</w:t>
      </w:r>
    </w:p>
    <w:p w:rsidR="008F0F41" w:rsidRPr="00F5020E" w:rsidRDefault="008F0F41" w:rsidP="00F5020E">
      <w:pPr>
        <w:pStyle w:val="Textkrper"/>
        <w:rPr>
          <w:b/>
        </w:rPr>
      </w:pPr>
      <w:r w:rsidRPr="00F5020E">
        <w:rPr>
          <w:b/>
        </w:rPr>
        <w:t>Proposition 3.3.19 – Die primitive relationale Präordnung ist nicht notwendig eine partielle Ordnung</w:t>
      </w:r>
    </w:p>
    <w:p w:rsidR="008F0F41" w:rsidRPr="008F0F41" w:rsidRDefault="008F0F41" w:rsidP="00F5020E">
      <w:pPr>
        <w:pStyle w:val="Textkrper"/>
      </w:pPr>
      <w:r w:rsidRPr="008F0F41">
        <w:rPr>
          <w:b/>
        </w:rPr>
        <w:t>Eigenleistung dieser Arbeit.</w:t>
      </w:r>
      <w:r w:rsidRPr="008F0F41">
        <w:t xml:space="preserve"> Primäraxiom 3.3.1 und die bisherigen Definitionen erzwingen keine Antisymmetrie von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w:t>
      </w:r>
    </w:p>
    <w:p w:rsidR="008F0F41" w:rsidRPr="008F0F41" w:rsidRDefault="008F0F41" w:rsidP="00F5020E">
      <w:pPr>
        <w:pStyle w:val="Textkrper"/>
      </w:pPr>
      <w:r w:rsidRPr="008F0F41">
        <w:rPr>
          <w:b/>
        </w:rPr>
        <w:t>Beweis.</w:t>
      </w:r>
      <w:r w:rsidRPr="008F0F41">
        <w:t xml:space="preserve"> Das Modell aus Gleichung (3.2398) besitzt mindestens zwei funktional unterscheidbare Zustände und eine nichttriviale Relation. Es erfüllt damit den bisherigen universellen Kern. Aufgrund der beiden entgegengesetzten Relationskanten sind </w:t>
      </w:r>
      <m:oMath>
        <m:r>
          <w:rPr>
            <w:rFonts w:ascii="Cambria Math" w:hAnsi="Cambria Math"/>
          </w:rPr>
          <m:t>a</m:t>
        </m:r>
      </m:oMath>
      <w:r w:rsidRPr="008F0F41">
        <w:t xml:space="preserve"> und </w:t>
      </w:r>
      <m:oMath>
        <m:r>
          <w:rPr>
            <w:rFonts w:ascii="Cambria Math" w:hAnsi="Cambria Math"/>
          </w:rPr>
          <m:t>b</m:t>
        </m:r>
      </m:oMath>
      <w:r w:rsidRPr="008F0F41">
        <w:t xml:space="preserve"> gegenseitig erreichbar, obwohl sie verschieden sind. Gleichung (3.2397) ist daher in diesem Modell verletzt. </w:t>
      </w:r>
    </w:p>
    <w:p w:rsidR="008F0F41" w:rsidRPr="008F0F41" w:rsidRDefault="008F0F41" w:rsidP="00F5020E">
      <w:pPr>
        <w:pStyle w:val="Textkrper"/>
      </w:pPr>
      <w:r w:rsidRPr="008F0F41">
        <w:t xml:space="preserve">Auch dieser Befund stimmt mit der mathematischen Vorbereitung aus Kapitel 3.2 überein. Dort wurde für </w:t>
      </w:r>
      <w:proofErr w:type="spellStart"/>
      <w:r w:rsidRPr="008F0F41">
        <w:t>lorentzsche</w:t>
      </w:r>
      <w:proofErr w:type="spellEnd"/>
      <w:r w:rsidRPr="008F0F41">
        <w:t xml:space="preserve"> Kausalstrukturen ausdrücklich festgehalten, dass globale zeitliche beziehungsweise kausale Ordnung zusätzliche Bedingungen benötigt und dass geschlossene kausale beziehungsweise zeitartige Kurven die entsprechenden Ordnungseigenschaften beeinträchtigen können [79].</w:t>
      </w:r>
    </w:p>
    <w:p w:rsidR="008F0F41" w:rsidRPr="008F0F41" w:rsidRDefault="008F0F41" w:rsidP="00F5020E">
      <w:pPr>
        <w:pStyle w:val="Textkrper"/>
      </w:pPr>
      <w:r w:rsidRPr="008F0F41">
        <w:t>Die vorhandenen relationalen Zyklen dürfen allerdings nicht vorschnell als „geschlossene Zeitkurven“ bezeichnet werden. Sie sind zunächst ausschließlich Zyklen der abstrakten funktionalen Relation.</w:t>
      </w:r>
    </w:p>
    <w:p w:rsidR="008F0F41" w:rsidRPr="008F0F41" w:rsidRDefault="008F0F41" w:rsidP="00F5020E">
      <w:pPr>
        <w:pStyle w:val="berschrift1"/>
      </w:pPr>
      <w:r w:rsidRPr="008F0F41">
        <w:t>Zyklusäquivalenz</w:t>
      </w:r>
    </w:p>
    <w:p w:rsidR="008F0F41" w:rsidRPr="008F0F41" w:rsidRDefault="008F0F41" w:rsidP="00F5020E">
      <w:pPr>
        <w:pStyle w:val="Textkrper"/>
      </w:pPr>
      <w:r w:rsidRPr="008F0F41">
        <w:t>Die gegenseitige Erreichbarkeit selbst besitzt eine mathematisch klare Struktur.</w:t>
      </w:r>
    </w:p>
    <w:p w:rsidR="008F0F41" w:rsidRPr="00F84A8E" w:rsidRDefault="008F0F41" w:rsidP="00F84A8E">
      <w:pPr>
        <w:pStyle w:val="Definition"/>
      </w:pPr>
      <w:r w:rsidRPr="00F84A8E">
        <w:t>Definition 3.3.38 – Zyklusäquivalenz</w:t>
      </w:r>
    </w:p>
    <w:p w:rsidR="008F0F41" w:rsidRPr="008F0F41" w:rsidRDefault="008F0F41" w:rsidP="00F5020E">
      <w:pPr>
        <w:pStyle w:val="Textkrper"/>
      </w:pPr>
      <w:r w:rsidRPr="008F0F41">
        <w:t xml:space="preserve">Originäre Eigenleistung dieser Arbeit. Für </w:t>
      </w:r>
      <m:oMath>
        <m:r>
          <w:rPr>
            <w:rFonts w:ascii="Cambria Math" w:hAnsi="Cambria Math"/>
          </w:rPr>
          <m:t>z,w</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8F0F41">
        <w:t xml:space="preserve"> definiere ich</w:t>
      </w:r>
    </w:p>
    <w:p w:rsidR="003431CD" w:rsidRPr="003431CD" w:rsidRDefault="003431CD" w:rsidP="003974DD">
      <w:pPr>
        <w:pStyle w:val="Formel"/>
      </w:pPr>
      <m:oMath>
        <m:r>
          <m:t>z</m:t>
        </m:r>
        <m:sSub>
          <m:sSubPr>
            <m:ctrlPr/>
          </m:sSubPr>
          <m:e>
            <m:r>
              <m:t>≈</m:t>
            </m:r>
          </m:e>
          <m:sub>
            <m:r>
              <m:t>0</m:t>
            </m:r>
          </m:sub>
        </m:sSub>
        <m:r>
          <m:t>w⟺</m:t>
        </m:r>
        <m:d>
          <m:dPr>
            <m:ctrlPr/>
          </m:dPr>
          <m:e>
            <m:r>
              <m:t>z</m:t>
            </m:r>
            <m:sSub>
              <m:sSubPr>
                <m:ctrlPr/>
              </m:sSubPr>
              <m:e>
                <m:r>
                  <m:t>⪯</m:t>
                </m:r>
              </m:e>
              <m:sub>
                <m:r>
                  <m:t>0</m:t>
                </m:r>
              </m:sub>
            </m:sSub>
            <m:r>
              <m:t>w∧w</m:t>
            </m:r>
            <m:sSub>
              <m:sSubPr>
                <m:ctrlPr/>
              </m:sSubPr>
              <m:e>
                <m:r>
                  <m:t>⪯</m:t>
                </m:r>
              </m:e>
              <m:sub>
                <m:r>
                  <m:t>0</m:t>
                </m:r>
              </m:sub>
            </m:sSub>
            <m:r>
              <m:t>z</m:t>
            </m:r>
          </m:e>
        </m:d>
      </m:oMath>
      <w:r w:rsidRPr="003431CD">
        <w:t xml:space="preserve"> </w:t>
      </w:r>
      <w:r w:rsidRPr="003431CD">
        <w:tab/>
        <w:t xml:space="preserve"> (3.2401)</w:t>
      </w:r>
    </w:p>
    <w:p w:rsidR="008F0F41" w:rsidRPr="008F0F41" w:rsidRDefault="008F0F41" w:rsidP="00F5020E">
      <w:pPr>
        <w:pStyle w:val="Textkrper"/>
      </w:pPr>
      <w:r w:rsidRPr="008F0F41">
        <w:t>Zwei Zustände sind damit genau dann zyklusäquivalent, wenn jeder vom anderen relational erreichbar ist.</w:t>
      </w:r>
    </w:p>
    <w:p w:rsidR="008F0F41" w:rsidRPr="008F0F41" w:rsidRDefault="008F0F41" w:rsidP="00F5020E">
      <w:pPr>
        <w:pStyle w:val="berschrift2"/>
      </w:pPr>
      <w:r w:rsidRPr="008F0F41">
        <w:t xml:space="preserve">Proposition 3.3.20 – </w:t>
      </w:r>
      <m:oMath>
        <m:sSub>
          <m:sSubPr>
            <m:ctrlPr>
              <w:rPr>
                <w:rFonts w:ascii="Cambria Math" w:hAnsi="Cambria Math"/>
                <w:i/>
              </w:rPr>
            </m:ctrlPr>
          </m:sSubPr>
          <m:e>
            <m:r>
              <m:rPr>
                <m:sty m:val="b"/>
              </m:rPr>
              <w:rPr>
                <w:rFonts w:ascii="Cambria Math" w:hAnsi="Cambria Math"/>
              </w:rPr>
              <m:t>≈</m:t>
            </m:r>
            <m:ctrlPr>
              <w:rPr>
                <w:rFonts w:ascii="Cambria Math" w:hAnsi="Cambria Math"/>
              </w:rPr>
            </m:ctrlPr>
          </m:e>
          <m:sub>
            <m:r>
              <m:rPr>
                <m:sty m:val="bi"/>
              </m:rPr>
              <w:rPr>
                <w:rFonts w:ascii="Cambria Math" w:hAnsi="Cambria Math"/>
              </w:rPr>
              <m:t>0</m:t>
            </m:r>
          </m:sub>
        </m:sSub>
      </m:oMath>
      <w:r w:rsidRPr="008F0F41">
        <w:t xml:space="preserve"> ist eine Äquivalenzrelation</w:t>
      </w:r>
    </w:p>
    <w:p w:rsidR="008F0F41" w:rsidRPr="008F0F41" w:rsidRDefault="008F0F41" w:rsidP="00F5020E">
      <w:pPr>
        <w:pStyle w:val="Textkrper"/>
      </w:pPr>
      <w:r w:rsidRPr="008F0F41">
        <w:t>Die zugrunde liegende mathematische Konstruktion aus einer Präordnung ist etabliert [71]; Eigenleistung dieser Arbeit ist ihre Verwendung zur Trennung relationaler Zyklen von der späteren zeitlichen Ordnungsebene.</w:t>
      </w:r>
    </w:p>
    <w:p w:rsidR="008F0F41" w:rsidRPr="008F0F41" w:rsidRDefault="008F0F41" w:rsidP="00F5020E">
      <w:pPr>
        <w:pStyle w:val="Textkrper"/>
      </w:pPr>
      <w:r w:rsidRPr="008F0F41">
        <w:rPr>
          <w:b/>
        </w:rPr>
        <w:t>Beweis.</w:t>
      </w:r>
      <w:r w:rsidRPr="008F0F41">
        <w:t xml:space="preserve"> Wegen der Reflexivität von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 xml:space="preserve"> gilt</w:t>
      </w:r>
    </w:p>
    <w:p w:rsidR="003431CD" w:rsidRPr="003431CD" w:rsidRDefault="003431CD" w:rsidP="003974DD">
      <w:pPr>
        <w:pStyle w:val="Formel"/>
      </w:pPr>
      <m:oMath>
        <m:r>
          <m:t>z</m:t>
        </m:r>
        <m:sSub>
          <m:sSubPr>
            <m:ctrlPr/>
          </m:sSubPr>
          <m:e>
            <m:r>
              <m:t>≈</m:t>
            </m:r>
          </m:e>
          <m:sub>
            <m:r>
              <m:t>0</m:t>
            </m:r>
          </m:sub>
        </m:sSub>
        <m:r>
          <m:t>z</m:t>
        </m:r>
      </m:oMath>
      <w:r w:rsidRPr="003431CD">
        <w:t xml:space="preserve"> </w:t>
      </w:r>
      <w:r w:rsidRPr="003431CD">
        <w:tab/>
        <w:t xml:space="preserve"> (3.2402)</w:t>
      </w:r>
    </w:p>
    <w:p w:rsidR="008F0F41" w:rsidRPr="008F0F41" w:rsidRDefault="008F0F41" w:rsidP="00F5020E">
      <w:pPr>
        <w:pStyle w:val="Textkrper"/>
      </w:pPr>
      <w:r w:rsidRPr="008F0F41">
        <w:t>Die Definition ist offensichtlich symmetrisch:</w:t>
      </w:r>
    </w:p>
    <w:p w:rsidR="003431CD" w:rsidRPr="003431CD" w:rsidRDefault="003431CD" w:rsidP="003974DD">
      <w:pPr>
        <w:pStyle w:val="Formel"/>
      </w:pPr>
      <m:oMath>
        <m:r>
          <w:lastRenderedPageBreak/>
          <m:t>z</m:t>
        </m:r>
        <m:sSub>
          <m:sSubPr>
            <m:ctrlPr/>
          </m:sSubPr>
          <m:e>
            <m:r>
              <m:t>≈</m:t>
            </m:r>
          </m:e>
          <m:sub>
            <m:r>
              <m:t>0</m:t>
            </m:r>
          </m:sub>
        </m:sSub>
        <m:r>
          <m:t>w⟹w</m:t>
        </m:r>
        <m:sSub>
          <m:sSubPr>
            <m:ctrlPr/>
          </m:sSubPr>
          <m:e>
            <m:r>
              <m:t>≈</m:t>
            </m:r>
          </m:e>
          <m:sub>
            <m:r>
              <m:t>0</m:t>
            </m:r>
          </m:sub>
        </m:sSub>
        <m:r>
          <m:t>z</m:t>
        </m:r>
      </m:oMath>
      <w:r w:rsidRPr="003431CD">
        <w:t xml:space="preserve"> </w:t>
      </w:r>
      <w:r w:rsidRPr="003431CD">
        <w:tab/>
        <w:t xml:space="preserve"> (3.2403)</w:t>
      </w:r>
    </w:p>
    <w:p w:rsidR="008F0F41" w:rsidRPr="008F0F41" w:rsidRDefault="008F0F41" w:rsidP="00F5020E">
      <w:pPr>
        <w:pStyle w:val="Textkrper"/>
      </w:pPr>
      <w:r w:rsidRPr="008F0F41">
        <w:t xml:space="preserve">Gelten schließlich </w:t>
      </w:r>
      <m:oMath>
        <m:r>
          <w:rPr>
            <w:rFonts w:ascii="Cambria Math" w:hAnsi="Cambria Math"/>
          </w:rPr>
          <m:t>z</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w</m:t>
        </m:r>
      </m:oMath>
      <w:r w:rsidRPr="008F0F41">
        <w:t xml:space="preserve"> und </w:t>
      </w:r>
      <m:oMath>
        <m:r>
          <w:rPr>
            <w:rFonts w:ascii="Cambria Math" w:hAnsi="Cambria Math"/>
          </w:rPr>
          <m:t>w</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v</m:t>
        </m:r>
      </m:oMath>
      <w:r w:rsidRPr="008F0F41">
        <w:t xml:space="preserve">, so folgen aus der Transitivität von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p>
    <w:p w:rsidR="003431CD" w:rsidRPr="003431CD" w:rsidRDefault="003431CD" w:rsidP="003974DD">
      <w:pPr>
        <w:pStyle w:val="Formel"/>
      </w:pPr>
      <m:oMath>
        <m:r>
          <m:t>z</m:t>
        </m:r>
        <m:sSub>
          <m:sSubPr>
            <m:ctrlPr/>
          </m:sSubPr>
          <m:e>
            <m:r>
              <m:t>⪯</m:t>
            </m:r>
          </m:e>
          <m:sub>
            <m:r>
              <m:t>0</m:t>
            </m:r>
          </m:sub>
        </m:sSub>
        <m:r>
          <m:t>v  ∧  v</m:t>
        </m:r>
        <m:sSub>
          <m:sSubPr>
            <m:ctrlPr/>
          </m:sSubPr>
          <m:e>
            <m:r>
              <m:t>⪯</m:t>
            </m:r>
          </m:e>
          <m:sub>
            <m:r>
              <m:t>0</m:t>
            </m:r>
          </m:sub>
        </m:sSub>
        <m:r>
          <m:t>z</m:t>
        </m:r>
      </m:oMath>
      <w:r w:rsidRPr="003431CD">
        <w:t xml:space="preserve"> </w:t>
      </w:r>
      <w:r w:rsidRPr="003431CD">
        <w:tab/>
        <w:t xml:space="preserve"> (3.2404)</w:t>
      </w:r>
    </w:p>
    <w:p w:rsidR="008F0F41" w:rsidRPr="008F0F41" w:rsidRDefault="008F0F41" w:rsidP="00F5020E">
      <w:pPr>
        <w:pStyle w:val="Textkrper"/>
      </w:pPr>
      <w:r w:rsidRPr="008F0F41">
        <w:t xml:space="preserve">und damit </w:t>
      </w:r>
      <m:oMath>
        <m:r>
          <w:rPr>
            <w:rFonts w:ascii="Cambria Math" w:hAnsi="Cambria Math"/>
          </w:rPr>
          <m:t>z</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v</m:t>
        </m:r>
      </m:oMath>
      <w:r w:rsidRPr="008F0F41">
        <w:t xml:space="preserve">. </w:t>
      </w:r>
    </w:p>
    <w:p w:rsidR="008F0F41" w:rsidRPr="008F0F41" w:rsidRDefault="008F0F41" w:rsidP="00F5020E">
      <w:pPr>
        <w:pStyle w:val="berschrift1"/>
      </w:pPr>
      <w:proofErr w:type="spellStart"/>
      <w:r w:rsidRPr="008F0F41">
        <w:t>Quotientierung</w:t>
      </w:r>
      <w:proofErr w:type="spellEnd"/>
      <w:r w:rsidRPr="008F0F41">
        <w:t xml:space="preserve"> relationaler Zyklen</w:t>
      </w:r>
    </w:p>
    <w:p w:rsidR="008F0F41" w:rsidRPr="008F0F41" w:rsidRDefault="008F0F41" w:rsidP="00F5020E">
      <w:pPr>
        <w:pStyle w:val="Textkrper"/>
      </w:pPr>
      <w:r w:rsidRPr="008F0F41">
        <w:t>Damit kann die zyklische Feinstruktur von der gerichteten Ordnung zwischen Zyklusklassen getrennt werden.</w:t>
      </w:r>
    </w:p>
    <w:p w:rsidR="008F0F41" w:rsidRPr="00F84A8E" w:rsidRDefault="008F0F41" w:rsidP="00F84A8E">
      <w:pPr>
        <w:pStyle w:val="Definition"/>
      </w:pPr>
      <w:r w:rsidRPr="00F84A8E">
        <w:t xml:space="preserve">Definition 3.3.39 – Relationale </w:t>
      </w:r>
      <w:proofErr w:type="spellStart"/>
      <w:r w:rsidRPr="00F84A8E">
        <w:t>Ordnungsquotientenmenge</w:t>
      </w:r>
      <w:proofErr w:type="spellEnd"/>
    </w:p>
    <w:p w:rsidR="008F0F41" w:rsidRPr="008F0F41" w:rsidRDefault="008F0F41" w:rsidP="00F5020E">
      <w:pPr>
        <w:pStyle w:val="Textkrper"/>
      </w:pPr>
      <w:r w:rsidRPr="008F0F41">
        <w:t>Eigenleistung dieser Arbeit. Ich definiere</w:t>
      </w:r>
    </w:p>
    <w:p w:rsidR="003431CD" w:rsidRPr="003431CD" w:rsidRDefault="00993188" w:rsidP="003974DD">
      <w:pPr>
        <w:pStyle w:val="Formel"/>
      </w:pPr>
      <m:oMath>
        <m:sSub>
          <m:sSubPr>
            <m:ctrlPr/>
          </m:sSubPr>
          <m:e>
            <m:r>
              <m:rPr>
                <m:scr m:val="script"/>
              </m:rPr>
              <m:t>Q</m:t>
            </m:r>
          </m:e>
          <m:sub>
            <m:r>
              <m:t>0</m:t>
            </m:r>
          </m:sub>
        </m:sSub>
        <m:r>
          <m:t>≔</m:t>
        </m:r>
        <m:sSub>
          <m:sSubPr>
            <m:ctrlPr/>
          </m:sSubPr>
          <m:e>
            <m:r>
              <m:rPr>
                <m:scr m:val="script"/>
              </m:rPr>
              <m:t>Z</m:t>
            </m:r>
          </m:e>
          <m:sub>
            <m:r>
              <m:t>0</m:t>
            </m:r>
          </m:sub>
        </m:sSub>
        <m:r>
          <m:rPr>
            <m:lit/>
          </m:rPr>
          <m:t>/</m:t>
        </m:r>
        <m:sSub>
          <m:sSubPr>
            <m:ctrlPr/>
          </m:sSubPr>
          <m:e>
            <m:r>
              <m:t>≈</m:t>
            </m:r>
          </m:e>
          <m:sub>
            <m:r>
              <m:t>0</m:t>
            </m:r>
          </m:sub>
        </m:sSub>
      </m:oMath>
      <w:r w:rsidR="003431CD" w:rsidRPr="003431CD">
        <w:t xml:space="preserve"> </w:t>
      </w:r>
      <w:r w:rsidR="003431CD" w:rsidRPr="003431CD">
        <w:tab/>
        <w:t xml:space="preserve"> (3.2405)</w:t>
      </w:r>
    </w:p>
    <w:p w:rsidR="008F0F41" w:rsidRPr="008F0F41" w:rsidRDefault="008F0F41" w:rsidP="00F5020E">
      <w:pPr>
        <w:pStyle w:val="Textkrper"/>
      </w:pPr>
      <w:r w:rsidRPr="008F0F41">
        <w:t xml:space="preserve">Für </w:t>
      </w:r>
      <m:oMath>
        <m:r>
          <w:rPr>
            <w:rFonts w:ascii="Cambria Math" w:hAnsi="Cambria Math"/>
          </w:rPr>
          <m:t>z</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rsidRPr="008F0F41">
        <w:t xml:space="preserve"> bezeichne</w:t>
      </w:r>
    </w:p>
    <w:p w:rsidR="003431CD" w:rsidRPr="003431CD" w:rsidRDefault="00993188" w:rsidP="003974DD">
      <w:pPr>
        <w:pStyle w:val="Formel"/>
      </w:pPr>
      <m:oMath>
        <m:sSub>
          <m:sSubPr>
            <m:ctrlPr/>
          </m:sSubPr>
          <m:e>
            <m:d>
              <m:dPr>
                <m:begChr m:val="⟨"/>
                <m:endChr m:val="⟩"/>
                <m:ctrlPr/>
              </m:dPr>
              <m:e>
                <m:r>
                  <m:t>z</m:t>
                </m:r>
              </m:e>
            </m:d>
          </m:e>
          <m:sub>
            <m:r>
              <m:t>0</m:t>
            </m:r>
          </m:sub>
        </m:sSub>
        <m:r>
          <m:t>=</m:t>
        </m:r>
        <m:d>
          <m:dPr>
            <m:begChr m:val="{"/>
            <m:endChr m:val="}"/>
            <m:ctrlPr/>
          </m:dPr>
          <m:e>
            <m:r>
              <m:t>w∈</m:t>
            </m:r>
            <m:sSub>
              <m:sSubPr>
                <m:ctrlPr/>
              </m:sSubPr>
              <m:e>
                <m:r>
                  <m:rPr>
                    <m:scr m:val="script"/>
                  </m:rPr>
                  <m:t>Z</m:t>
                </m:r>
              </m:e>
              <m:sub>
                <m:r>
                  <m:t>0</m:t>
                </m:r>
              </m:sub>
            </m:sSub>
          </m:e>
          <m:e>
            <m:r>
              <m:t>w</m:t>
            </m:r>
            <m:sSub>
              <m:sSubPr>
                <m:ctrlPr/>
              </m:sSubPr>
              <m:e>
                <m:r>
                  <m:t>≈</m:t>
                </m:r>
              </m:e>
              <m:sub>
                <m:r>
                  <m:t>0</m:t>
                </m:r>
              </m:sub>
            </m:sSub>
            <m:r>
              <m:t>z</m:t>
            </m:r>
          </m:e>
        </m:d>
      </m:oMath>
      <w:r w:rsidR="003431CD" w:rsidRPr="003431CD">
        <w:t xml:space="preserve"> </w:t>
      </w:r>
      <w:r w:rsidR="003431CD" w:rsidRPr="003431CD">
        <w:tab/>
        <w:t xml:space="preserve"> (3.2406)</w:t>
      </w:r>
    </w:p>
    <w:p w:rsidR="008F0F41" w:rsidRPr="008F0F41" w:rsidRDefault="008F0F41" w:rsidP="00F5020E">
      <w:pPr>
        <w:pStyle w:val="Liste2"/>
      </w:pPr>
      <w:r w:rsidRPr="008F0F41">
        <w:t>die zugehörige Zyklusklasse.</w:t>
      </w:r>
    </w:p>
    <w:p w:rsidR="008F0F41" w:rsidRPr="008F0F41" w:rsidRDefault="008F0F41" w:rsidP="00F5020E">
      <w:pPr>
        <w:pStyle w:val="Liste2"/>
      </w:pPr>
      <w:r w:rsidRPr="008F0F41">
        <w:t>Auf diesen Klassen kann nun eine Relation definiert werden.</w:t>
      </w:r>
    </w:p>
    <w:p w:rsidR="008F0F41" w:rsidRPr="00F84A8E" w:rsidRDefault="008F0F41" w:rsidP="00F84A8E">
      <w:pPr>
        <w:pStyle w:val="Definition"/>
      </w:pPr>
      <w:r w:rsidRPr="00F84A8E">
        <w:t>Definition 3.3.40 – Induzierte relationale Ordnung</w:t>
      </w:r>
    </w:p>
    <w:p w:rsidR="008F0F41" w:rsidRPr="008F0F41" w:rsidRDefault="008F0F41" w:rsidP="00F5020E">
      <w:pPr>
        <w:pStyle w:val="Textkrper"/>
      </w:pPr>
      <w:r w:rsidRPr="008F0F41">
        <w:rPr>
          <w:b/>
        </w:rPr>
        <w:t>Eigenleistung dieser Arbeit.</w:t>
      </w:r>
      <w:r w:rsidRPr="008F0F41">
        <w:t xml:space="preserve"> Für zwei Zyklusklassen definiere ich</w:t>
      </w:r>
    </w:p>
    <w:p w:rsidR="003431CD" w:rsidRPr="003431CD" w:rsidRDefault="00993188" w:rsidP="003974DD">
      <w:pPr>
        <w:pStyle w:val="Formel"/>
      </w:pPr>
      <m:oMath>
        <m:sSub>
          <m:sSubPr>
            <m:ctrlPr/>
          </m:sSubPr>
          <m:e>
            <m:d>
              <m:dPr>
                <m:begChr m:val="⟨"/>
                <m:endChr m:val="⟩"/>
                <m:ctrlPr/>
              </m:dPr>
              <m:e>
                <m:r>
                  <m:t>z</m:t>
                </m:r>
              </m:e>
            </m:d>
          </m:e>
          <m:sub>
            <m:r>
              <m:t>0</m:t>
            </m:r>
          </m:sub>
        </m:sSub>
        <m:sSub>
          <m:sSubPr>
            <m:ctrlPr/>
          </m:sSubPr>
          <m:e>
            <m:r>
              <m:t>⊑</m:t>
            </m:r>
          </m:e>
          <m:sub>
            <m:r>
              <m:t>0</m:t>
            </m:r>
          </m:sub>
        </m:sSub>
        <m:sSub>
          <m:sSubPr>
            <m:ctrlPr/>
          </m:sSubPr>
          <m:e>
            <m:d>
              <m:dPr>
                <m:begChr m:val="⟨"/>
                <m:endChr m:val="⟩"/>
                <m:ctrlPr/>
              </m:dPr>
              <m:e>
                <m:r>
                  <m:t>w</m:t>
                </m:r>
              </m:e>
            </m:d>
          </m:e>
          <m:sub>
            <m:r>
              <m:t>0</m:t>
            </m:r>
          </m:sub>
        </m:sSub>
        <m:r>
          <m:t>⟺z</m:t>
        </m:r>
        <m:sSub>
          <m:sSubPr>
            <m:ctrlPr/>
          </m:sSubPr>
          <m:e>
            <m:r>
              <m:t>⪯</m:t>
            </m:r>
          </m:e>
          <m:sub>
            <m:r>
              <m:t>0</m:t>
            </m:r>
          </m:sub>
        </m:sSub>
        <m:r>
          <m:t>w</m:t>
        </m:r>
      </m:oMath>
      <w:r w:rsidR="003431CD" w:rsidRPr="003431CD">
        <w:t xml:space="preserve"> </w:t>
      </w:r>
      <w:r w:rsidR="003431CD" w:rsidRPr="003431CD">
        <w:tab/>
        <w:t xml:space="preserve"> (3.2407)</w:t>
      </w:r>
    </w:p>
    <w:p w:rsidR="008F0F41" w:rsidRPr="008F0F41" w:rsidRDefault="008F0F41" w:rsidP="00F5020E">
      <w:pPr>
        <w:pStyle w:val="Textkrper"/>
      </w:pPr>
      <w:r w:rsidRPr="008F0F41">
        <w:t xml:space="preserve">Zunächst muss erneut die </w:t>
      </w:r>
      <w:proofErr w:type="spellStart"/>
      <w:r w:rsidRPr="008F0F41">
        <w:t>Repräsentantenunabhängigkeit</w:t>
      </w:r>
      <w:proofErr w:type="spellEnd"/>
      <w:r w:rsidRPr="008F0F41">
        <w:t xml:space="preserve"> geprüft werden.</w:t>
      </w:r>
    </w:p>
    <w:p w:rsidR="008F0F41" w:rsidRPr="008F0F41" w:rsidRDefault="008F0F41" w:rsidP="00F5020E">
      <w:pPr>
        <w:pStyle w:val="berschrift2"/>
      </w:pPr>
      <w:r w:rsidRPr="008F0F41">
        <w:t xml:space="preserve">Proposition 3.3.21 – </w:t>
      </w:r>
      <w:proofErr w:type="spellStart"/>
      <w:r w:rsidRPr="008F0F41">
        <w:t>Wohldefiniertheit</w:t>
      </w:r>
      <w:proofErr w:type="spellEnd"/>
      <w:r w:rsidRPr="008F0F41">
        <w:t xml:space="preserve"> der induzierten relationalen Ordnung</w:t>
      </w:r>
    </w:p>
    <w:p w:rsidR="008F0F41" w:rsidRPr="008F0F41" w:rsidRDefault="008F0F41" w:rsidP="00F5020E">
      <w:pPr>
        <w:pStyle w:val="Textkrper"/>
      </w:pPr>
      <w:r w:rsidRPr="008F0F41">
        <w:rPr>
          <w:b/>
        </w:rPr>
        <w:t>Eigenleistung dieser Arbeit.</w:t>
      </w:r>
      <w:r w:rsidRPr="008F0F41">
        <w:t xml:space="preserve"> Definition 3.3.40 hängt nicht von der Wahl der Repräsentanten einer Zyklusklasse ab.</w:t>
      </w:r>
    </w:p>
    <w:p w:rsidR="008F0F41" w:rsidRPr="008F0F41" w:rsidRDefault="008F0F41" w:rsidP="00F5020E">
      <w:pPr>
        <w:pStyle w:val="Textkrper"/>
      </w:pPr>
      <w:r w:rsidRPr="008F0F41">
        <w:rPr>
          <w:b/>
        </w:rPr>
        <w:t>Beweis.</w:t>
      </w:r>
      <w:r w:rsidRPr="008F0F41">
        <w:t xml:space="preserve"> Seien </w:t>
      </w:r>
      <m:oMath>
        <m:r>
          <w:rPr>
            <w:rFonts w:ascii="Cambria Math" w:hAnsi="Cambria Math"/>
          </w:rPr>
          <m:t>z</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p>
          <m:sSupPr>
            <m:ctrlPr>
              <w:rPr>
                <w:rFonts w:ascii="Cambria Math" w:hAnsi="Cambria Math"/>
                <w:i/>
              </w:rPr>
            </m:ctrlPr>
          </m:sSupPr>
          <m:e>
            <m:r>
              <w:rPr>
                <w:rFonts w:ascii="Cambria Math" w:hAnsi="Cambria Math"/>
              </w:rPr>
              <m:t>z</m:t>
            </m:r>
          </m:e>
          <m:sup>
            <m:r>
              <w:rPr>
                <w:rFonts w:ascii="Cambria Math" w:hAnsi="Cambria Math"/>
              </w:rPr>
              <m:t>'</m:t>
            </m:r>
          </m:sup>
        </m:sSup>
      </m:oMath>
      <w:r w:rsidRPr="008F0F41">
        <w:t xml:space="preserve"> und </w:t>
      </w:r>
      <m:oMath>
        <m:r>
          <w:rPr>
            <w:rFonts w:ascii="Cambria Math" w:hAnsi="Cambria Math"/>
          </w:rPr>
          <m:t>w</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p>
          <m:sSupPr>
            <m:ctrlPr>
              <w:rPr>
                <w:rFonts w:ascii="Cambria Math" w:hAnsi="Cambria Math"/>
                <w:i/>
              </w:rPr>
            </m:ctrlPr>
          </m:sSupPr>
          <m:e>
            <m:r>
              <w:rPr>
                <w:rFonts w:ascii="Cambria Math" w:hAnsi="Cambria Math"/>
              </w:rPr>
              <m:t>w</m:t>
            </m:r>
          </m:e>
          <m:sup>
            <m:r>
              <w:rPr>
                <w:rFonts w:ascii="Cambria Math" w:hAnsi="Cambria Math"/>
              </w:rPr>
              <m:t>'</m:t>
            </m:r>
          </m:sup>
        </m:sSup>
      </m:oMath>
      <w:r w:rsidRPr="008F0F41">
        <w:t>. Dann gelten insbesondere</w:t>
      </w:r>
    </w:p>
    <w:p w:rsidR="003431CD" w:rsidRPr="003431CD" w:rsidRDefault="00993188" w:rsidP="003974DD">
      <w:pPr>
        <w:pStyle w:val="Formel"/>
      </w:pPr>
      <m:oMath>
        <m:sSup>
          <m:sSupPr>
            <m:ctrlPr/>
          </m:sSupPr>
          <m:e>
            <m:r>
              <m:t>z</m:t>
            </m:r>
          </m:e>
          <m:sup>
            <m:r>
              <m:t>'</m:t>
            </m:r>
          </m:sup>
        </m:sSup>
        <m:sSub>
          <m:sSubPr>
            <m:ctrlPr/>
          </m:sSubPr>
          <m:e>
            <m:r>
              <m:t>⪯</m:t>
            </m:r>
          </m:e>
          <m:sub>
            <m:r>
              <m:t>0</m:t>
            </m:r>
          </m:sub>
        </m:sSub>
        <m:r>
          <m:t>z  </m:t>
        </m:r>
        <m:r>
          <m:rPr>
            <m:nor/>
          </m:rPr>
          <m:t>und</m:t>
        </m:r>
        <m:r>
          <m:t>  w</m:t>
        </m:r>
        <m:sSub>
          <m:sSubPr>
            <m:ctrlPr/>
          </m:sSubPr>
          <m:e>
            <m:r>
              <m:t>⪯</m:t>
            </m:r>
          </m:e>
          <m:sub>
            <m:r>
              <m:t>0</m:t>
            </m:r>
          </m:sub>
        </m:sSub>
        <m:sSup>
          <m:sSupPr>
            <m:ctrlPr/>
          </m:sSupPr>
          <m:e>
            <m:r>
              <m:t>w</m:t>
            </m:r>
          </m:e>
          <m:sup>
            <m:r>
              <m:t>'</m:t>
            </m:r>
          </m:sup>
        </m:sSup>
      </m:oMath>
      <w:r w:rsidR="003431CD" w:rsidRPr="003431CD">
        <w:t xml:space="preserve"> </w:t>
      </w:r>
      <w:r w:rsidR="003431CD" w:rsidRPr="003431CD">
        <w:tab/>
        <w:t xml:space="preserve"> (3.2408)</w:t>
      </w:r>
    </w:p>
    <w:p w:rsidR="008F0F41" w:rsidRPr="008F0F41" w:rsidRDefault="008F0F41" w:rsidP="00F5020E">
      <w:pPr>
        <w:pStyle w:val="Textkrper"/>
      </w:pPr>
      <w:r w:rsidRPr="008F0F41">
        <w:t xml:space="preserve">Gilt zusätzlich </w:t>
      </w:r>
      <m:oMath>
        <m:r>
          <w:rPr>
            <w:rFonts w:ascii="Cambria Math" w:hAnsi="Cambria Math"/>
          </w:rPr>
          <m:t>z</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w</m:t>
        </m:r>
      </m:oMath>
      <w:r w:rsidRPr="008F0F41">
        <w:t>, so folgt durch Transitivität</w:t>
      </w:r>
    </w:p>
    <w:p w:rsidR="003431CD" w:rsidRPr="003431CD" w:rsidRDefault="00993188" w:rsidP="003974DD">
      <w:pPr>
        <w:pStyle w:val="Formel"/>
      </w:pPr>
      <m:oMath>
        <m:sSup>
          <m:sSupPr>
            <m:ctrlPr/>
          </m:sSupPr>
          <m:e>
            <m:r>
              <m:t>z</m:t>
            </m:r>
          </m:e>
          <m:sup>
            <m:r>
              <m:t>'</m:t>
            </m:r>
          </m:sup>
        </m:sSup>
        <m:sSub>
          <m:sSubPr>
            <m:ctrlPr/>
          </m:sSubPr>
          <m:e>
            <m:r>
              <m:t>⪯</m:t>
            </m:r>
          </m:e>
          <m:sub>
            <m:r>
              <m:t>0</m:t>
            </m:r>
          </m:sub>
        </m:sSub>
        <m:r>
          <m:t>z</m:t>
        </m:r>
        <m:sSub>
          <m:sSubPr>
            <m:ctrlPr/>
          </m:sSubPr>
          <m:e>
            <m:r>
              <m:t>⪯</m:t>
            </m:r>
          </m:e>
          <m:sub>
            <m:r>
              <m:t>0</m:t>
            </m:r>
          </m:sub>
        </m:sSub>
        <m:r>
          <m:t>w</m:t>
        </m:r>
        <m:sSub>
          <m:sSubPr>
            <m:ctrlPr/>
          </m:sSubPr>
          <m:e>
            <m:r>
              <m:t>⪯</m:t>
            </m:r>
          </m:e>
          <m:sub>
            <m:r>
              <m:t>0</m:t>
            </m:r>
          </m:sub>
        </m:sSub>
        <m:sSup>
          <m:sSupPr>
            <m:ctrlPr/>
          </m:sSupPr>
          <m:e>
            <m:r>
              <m:t>w</m:t>
            </m:r>
          </m:e>
          <m:sup>
            <m:r>
              <m:t>'</m:t>
            </m:r>
          </m:sup>
        </m:sSup>
        <m:r>
          <m:t>⟹</m:t>
        </m:r>
        <m:sSup>
          <m:sSupPr>
            <m:ctrlPr/>
          </m:sSupPr>
          <m:e>
            <m:r>
              <m:t>z</m:t>
            </m:r>
          </m:e>
          <m:sup>
            <m:r>
              <m:t>'</m:t>
            </m:r>
          </m:sup>
        </m:sSup>
        <m:sSub>
          <m:sSubPr>
            <m:ctrlPr/>
          </m:sSubPr>
          <m:e>
            <m:r>
              <m:t>⪯</m:t>
            </m:r>
          </m:e>
          <m:sub>
            <m:r>
              <m:t>0</m:t>
            </m:r>
          </m:sub>
        </m:sSub>
        <m:sSup>
          <m:sSupPr>
            <m:ctrlPr/>
          </m:sSupPr>
          <m:e>
            <m:r>
              <m:t>w</m:t>
            </m:r>
          </m:e>
          <m:sup>
            <m:r>
              <m:t>'</m:t>
            </m:r>
          </m:sup>
        </m:sSup>
      </m:oMath>
      <w:r w:rsidR="003431CD" w:rsidRPr="003431CD">
        <w:t xml:space="preserve"> </w:t>
      </w:r>
      <w:r w:rsidR="003431CD" w:rsidRPr="003431CD">
        <w:tab/>
        <w:t xml:space="preserve"> (3.2409)</w:t>
      </w:r>
    </w:p>
    <w:p w:rsidR="008F0F41" w:rsidRPr="008F0F41" w:rsidRDefault="008F0F41" w:rsidP="00F5020E">
      <w:pPr>
        <w:pStyle w:val="Textkrper"/>
      </w:pPr>
      <w:r w:rsidRPr="008F0F41">
        <w:lastRenderedPageBreak/>
        <w:t xml:space="preserve">Die Umkehrung folgt analog. Damit besitzt die Relation zwischen den </w:t>
      </w:r>
      <w:proofErr w:type="spellStart"/>
      <w:r w:rsidRPr="008F0F41">
        <w:t>Quotientenklassen</w:t>
      </w:r>
      <w:proofErr w:type="spellEnd"/>
      <w:r w:rsidRPr="008F0F41">
        <w:t xml:space="preserve"> einen </w:t>
      </w:r>
      <w:proofErr w:type="spellStart"/>
      <w:r w:rsidRPr="008F0F41">
        <w:t>repräsentantenunabhängigen</w:t>
      </w:r>
      <w:proofErr w:type="spellEnd"/>
      <w:r w:rsidRPr="008F0F41">
        <w:t xml:space="preserve"> Wahrheitswert. </w:t>
      </w:r>
    </w:p>
    <w:p w:rsidR="008F0F41" w:rsidRPr="008F0F41" w:rsidRDefault="008F0F41" w:rsidP="00F5020E">
      <w:pPr>
        <w:pStyle w:val="berschrift1"/>
      </w:pPr>
      <w:r w:rsidRPr="008F0F41">
        <w:t>Aus jeder Präordnung entsteht eine partielle Ordnung der Zyklusklassen</w:t>
      </w:r>
    </w:p>
    <w:p w:rsidR="008F0F41" w:rsidRPr="00E50A09" w:rsidRDefault="008F0F41" w:rsidP="00E50A09">
      <w:pPr>
        <w:pStyle w:val="berschrift2"/>
      </w:pPr>
      <w:r w:rsidRPr="00E50A09">
        <w:t>Satz 3.3.5 – Partielle Ordnung des relationalen Quotienten</w:t>
      </w:r>
    </w:p>
    <w:p w:rsidR="008F0F41" w:rsidRPr="008F0F41" w:rsidRDefault="008F0F41" w:rsidP="00F5020E">
      <w:pPr>
        <w:pStyle w:val="Textkrper"/>
      </w:pPr>
      <w:r w:rsidRPr="008F0F41">
        <w:t xml:space="preserve">Die allgemeine </w:t>
      </w:r>
      <w:proofErr w:type="spellStart"/>
      <w:r w:rsidRPr="008F0F41">
        <w:t>Präordnungsquotientierung</w:t>
      </w:r>
      <w:proofErr w:type="spellEnd"/>
      <w:r w:rsidRPr="008F0F41">
        <w:t xml:space="preserve"> ist mathematisch etabliert; die FRZK-spezifische Konstruktion und ihre Statusentscheidung sind Eigenleistung dieser Arbeit.</w:t>
      </w:r>
    </w:p>
    <w:p w:rsidR="008F0F41" w:rsidRPr="008F0F41" w:rsidRDefault="008F0F41" w:rsidP="00F5020E">
      <w:pPr>
        <w:pStyle w:val="Textkrper"/>
      </w:pPr>
      <w:r w:rsidRPr="008F0F41">
        <w:t>Das Paar</w:t>
      </w:r>
    </w:p>
    <w:p w:rsidR="003431CD" w:rsidRPr="003431CD" w:rsidRDefault="00993188" w:rsidP="003974DD">
      <w:pPr>
        <w:pStyle w:val="Formel"/>
      </w:pPr>
      <m:oMath>
        <m:d>
          <m:dPr>
            <m:ctrlPr/>
          </m:dPr>
          <m:e>
            <m:sSub>
              <m:sSubPr>
                <m:ctrlPr/>
              </m:sSubPr>
              <m:e>
                <m:r>
                  <m:rPr>
                    <m:scr m:val="script"/>
                  </m:rPr>
                  <m:t>Q</m:t>
                </m:r>
              </m:e>
              <m:sub>
                <m:r>
                  <m:t>0</m:t>
                </m:r>
              </m:sub>
            </m:sSub>
            <m:r>
              <m:t>,</m:t>
            </m:r>
            <m:sSub>
              <m:sSubPr>
                <m:ctrlPr/>
              </m:sSubPr>
              <m:e>
                <m:r>
                  <m:t>⊑</m:t>
                </m:r>
              </m:e>
              <m:sub>
                <m:r>
                  <m:t>0</m:t>
                </m:r>
              </m:sub>
            </m:sSub>
          </m:e>
        </m:d>
      </m:oMath>
      <w:r w:rsidR="003431CD" w:rsidRPr="003431CD">
        <w:t xml:space="preserve"> </w:t>
      </w:r>
      <w:r w:rsidR="003431CD" w:rsidRPr="003431CD">
        <w:tab/>
        <w:t xml:space="preserve"> (3.2410)</w:t>
      </w:r>
    </w:p>
    <w:p w:rsidR="008F0F41" w:rsidRPr="008F0F41" w:rsidRDefault="008F0F41" w:rsidP="00F5020E">
      <w:pPr>
        <w:pStyle w:val="Textkrper"/>
      </w:pPr>
      <w:r w:rsidRPr="008F0F41">
        <w:t>ist eine partiell geordnete Menge.</w:t>
      </w:r>
    </w:p>
    <w:p w:rsidR="008F0F41" w:rsidRPr="008F0F41" w:rsidRDefault="008F0F41" w:rsidP="00F5020E">
      <w:pPr>
        <w:pStyle w:val="Textkrper"/>
      </w:pPr>
      <w:r w:rsidRPr="008F0F41">
        <w:rPr>
          <w:b/>
        </w:rPr>
        <w:t>Beweis.</w:t>
      </w:r>
      <w:r w:rsidRPr="008F0F41">
        <w:t xml:space="preserve"> Reflexivität und Transitivität von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 xml:space="preserve"> folgen unmittelbar aus Reflexivität und Transitivität von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w:t>
      </w:r>
    </w:p>
    <w:p w:rsidR="008F0F41" w:rsidRPr="008F0F41" w:rsidRDefault="008F0F41" w:rsidP="00F5020E">
      <w:pPr>
        <w:pStyle w:val="Textkrper"/>
      </w:pPr>
      <w:r w:rsidRPr="008F0F41">
        <w:t>Für die Antisymmetrie seien</w:t>
      </w:r>
    </w:p>
    <w:p w:rsidR="003431CD" w:rsidRPr="003431CD" w:rsidRDefault="00993188" w:rsidP="003974DD">
      <w:pPr>
        <w:pStyle w:val="Formel"/>
      </w:pPr>
      <m:oMath>
        <m:sSub>
          <m:sSubPr>
            <m:ctrlPr/>
          </m:sSubPr>
          <m:e>
            <m:d>
              <m:dPr>
                <m:begChr m:val="⟨"/>
                <m:endChr m:val="⟩"/>
                <m:ctrlPr/>
              </m:dPr>
              <m:e>
                <m:r>
                  <m:t>z</m:t>
                </m:r>
              </m:e>
            </m:d>
          </m:e>
          <m:sub>
            <m:r>
              <m:t>0</m:t>
            </m:r>
          </m:sub>
        </m:sSub>
        <m:sSub>
          <m:sSubPr>
            <m:ctrlPr/>
          </m:sSubPr>
          <m:e>
            <m:r>
              <m:t>⊑</m:t>
            </m:r>
          </m:e>
          <m:sub>
            <m:r>
              <m:t>0</m:t>
            </m:r>
          </m:sub>
        </m:sSub>
        <m:sSub>
          <m:sSubPr>
            <m:ctrlPr/>
          </m:sSubPr>
          <m:e>
            <m:d>
              <m:dPr>
                <m:begChr m:val="⟨"/>
                <m:endChr m:val="⟩"/>
                <m:ctrlPr/>
              </m:dPr>
              <m:e>
                <m:r>
                  <m:t>w</m:t>
                </m:r>
              </m:e>
            </m:d>
          </m:e>
          <m:sub>
            <m:r>
              <m:t>0</m:t>
            </m:r>
          </m:sub>
        </m:sSub>
        <m:r>
          <m:t>  ∧  </m:t>
        </m:r>
        <m:sSub>
          <m:sSubPr>
            <m:ctrlPr/>
          </m:sSubPr>
          <m:e>
            <m:d>
              <m:dPr>
                <m:begChr m:val="⟨"/>
                <m:endChr m:val="⟩"/>
                <m:ctrlPr/>
              </m:dPr>
              <m:e>
                <m:r>
                  <m:t>w</m:t>
                </m:r>
              </m:e>
            </m:d>
          </m:e>
          <m:sub>
            <m:r>
              <m:t>0</m:t>
            </m:r>
          </m:sub>
        </m:sSub>
        <m:sSub>
          <m:sSubPr>
            <m:ctrlPr/>
          </m:sSubPr>
          <m:e>
            <m:r>
              <m:t>⊑</m:t>
            </m:r>
          </m:e>
          <m:sub>
            <m:r>
              <m:t>0</m:t>
            </m:r>
          </m:sub>
        </m:sSub>
        <m:sSub>
          <m:sSubPr>
            <m:ctrlPr/>
          </m:sSubPr>
          <m:e>
            <m:d>
              <m:dPr>
                <m:begChr m:val="⟨"/>
                <m:endChr m:val="⟩"/>
                <m:ctrlPr/>
              </m:dPr>
              <m:e>
                <m:r>
                  <m:t>z</m:t>
                </m:r>
              </m:e>
            </m:d>
          </m:e>
          <m:sub>
            <m:r>
              <m:t>0</m:t>
            </m:r>
          </m:sub>
        </m:sSub>
      </m:oMath>
      <w:r w:rsidR="003431CD" w:rsidRPr="003431CD">
        <w:t xml:space="preserve"> </w:t>
      </w:r>
      <w:r w:rsidR="003431CD" w:rsidRPr="003431CD">
        <w:tab/>
        <w:t xml:space="preserve"> (3.2411)</w:t>
      </w:r>
    </w:p>
    <w:p w:rsidR="008F0F41" w:rsidRPr="008F0F41" w:rsidRDefault="008F0F41" w:rsidP="00F5020E">
      <w:pPr>
        <w:pStyle w:val="Textkrper"/>
      </w:pPr>
      <w:r w:rsidRPr="008F0F41">
        <w:t>Dann gilt</w:t>
      </w:r>
    </w:p>
    <w:p w:rsidR="003431CD" w:rsidRPr="003431CD" w:rsidRDefault="003431CD" w:rsidP="003974DD">
      <w:pPr>
        <w:pStyle w:val="Formel"/>
      </w:pPr>
      <m:oMath>
        <m:r>
          <m:t>z</m:t>
        </m:r>
        <m:sSub>
          <m:sSubPr>
            <m:ctrlPr/>
          </m:sSubPr>
          <m:e>
            <m:r>
              <m:t>⪯</m:t>
            </m:r>
          </m:e>
          <m:sub>
            <m:r>
              <m:t>0</m:t>
            </m:r>
          </m:sub>
        </m:sSub>
        <m:r>
          <m:t>w  ∧  w</m:t>
        </m:r>
        <m:sSub>
          <m:sSubPr>
            <m:ctrlPr/>
          </m:sSubPr>
          <m:e>
            <m:r>
              <m:t>⪯</m:t>
            </m:r>
          </m:e>
          <m:sub>
            <m:r>
              <m:t>0</m:t>
            </m:r>
          </m:sub>
        </m:sSub>
        <m:r>
          <m:t>z</m:t>
        </m:r>
      </m:oMath>
      <w:r w:rsidRPr="003431CD">
        <w:t xml:space="preserve"> </w:t>
      </w:r>
      <w:r w:rsidRPr="003431CD">
        <w:tab/>
        <w:t xml:space="preserve"> (3.2412)</w:t>
      </w:r>
    </w:p>
    <w:p w:rsidR="008F0F41" w:rsidRPr="008F0F41" w:rsidRDefault="008F0F41" w:rsidP="00F5020E">
      <w:pPr>
        <w:pStyle w:val="Textkrper"/>
      </w:pPr>
      <w:r w:rsidRPr="008F0F41">
        <w:t xml:space="preserve">Nach Definition 3.3.38 folgt </w:t>
      </w:r>
      <m:oMath>
        <m:r>
          <w:rPr>
            <w:rFonts w:ascii="Cambria Math" w:hAnsi="Cambria Math"/>
          </w:rPr>
          <m:t>z</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w</m:t>
        </m:r>
      </m:oMath>
      <w:r w:rsidRPr="008F0F41">
        <w:t>, also</w:t>
      </w:r>
    </w:p>
    <w:p w:rsidR="003431CD" w:rsidRPr="003431CD" w:rsidRDefault="00993188" w:rsidP="003974DD">
      <w:pPr>
        <w:pStyle w:val="Formel"/>
      </w:pPr>
      <m:oMath>
        <m:sSub>
          <m:sSubPr>
            <m:ctrlPr/>
          </m:sSubPr>
          <m:e>
            <m:d>
              <m:dPr>
                <m:begChr m:val="⟨"/>
                <m:endChr m:val="⟩"/>
                <m:ctrlPr/>
              </m:dPr>
              <m:e>
                <m:r>
                  <m:t>z</m:t>
                </m:r>
              </m:e>
            </m:d>
          </m:e>
          <m:sub>
            <m:r>
              <m:t>0</m:t>
            </m:r>
          </m:sub>
        </m:sSub>
        <m:r>
          <m:t>=</m:t>
        </m:r>
        <m:sSub>
          <m:sSubPr>
            <m:ctrlPr/>
          </m:sSubPr>
          <m:e>
            <m:d>
              <m:dPr>
                <m:begChr m:val="⟨"/>
                <m:endChr m:val="⟩"/>
                <m:ctrlPr/>
              </m:dPr>
              <m:e>
                <m:r>
                  <m:t>w</m:t>
                </m:r>
              </m:e>
            </m:d>
          </m:e>
          <m:sub>
            <m:r>
              <m:t>0</m:t>
            </m:r>
          </m:sub>
        </m:sSub>
      </m:oMath>
      <w:r w:rsidR="003431CD" w:rsidRPr="003431CD">
        <w:t xml:space="preserve"> </w:t>
      </w:r>
      <w:r w:rsidR="003431CD" w:rsidRPr="003431CD">
        <w:tab/>
        <w:t xml:space="preserve"> (3.2413)</w:t>
      </w:r>
    </w:p>
    <w:p w:rsidR="008F0F41" w:rsidRPr="008F0F41" w:rsidRDefault="008F0F41" w:rsidP="00F5020E">
      <w:pPr>
        <w:pStyle w:val="Textkrper"/>
      </w:pPr>
      <w:r w:rsidRPr="008F0F41">
        <w:t xml:space="preserve">Damit ist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 xml:space="preserve"> antisymmetrisch. </w:t>
      </w:r>
    </w:p>
    <w:p w:rsidR="008F0F41" w:rsidRPr="008F0F41" w:rsidRDefault="008F0F41" w:rsidP="00F5020E">
      <w:pPr>
        <w:pStyle w:val="Textkrper"/>
      </w:pPr>
      <w:r w:rsidRPr="008F0F41">
        <w:t xml:space="preserve">Dieses Ergebnis ist für F5 zentral. Auch wenn der universelle FRZK-Kern relationale Zyklen zulässt, kann aus seiner gerichteten Erreichbarkeitsstruktur </w:t>
      </w:r>
      <w:r w:rsidRPr="008F0F41">
        <w:rPr>
          <w:b/>
        </w:rPr>
        <w:t>immer eine partielle Ordnung der gegenseitigen Erreichbarkeitsklassen konstruiert werden</w:t>
      </w:r>
      <w:r w:rsidRPr="008F0F41">
        <w:t>.</w:t>
      </w:r>
    </w:p>
    <w:p w:rsidR="008F0F41" w:rsidRPr="008F0F41" w:rsidRDefault="008F0F41" w:rsidP="00F5020E">
      <w:pPr>
        <w:pStyle w:val="Textkrper"/>
      </w:pPr>
      <w:r w:rsidRPr="008F0F41">
        <w:t xml:space="preserve">Daraus folgt jedoch weiterhin nicht, dass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 xml:space="preserve"> bereits physikalische Zeit oder Kausalität bedeutet.</w:t>
      </w:r>
    </w:p>
    <w:p w:rsidR="008F0F41" w:rsidRPr="008F0F41" w:rsidRDefault="008F0F41" w:rsidP="00F5020E">
      <w:pPr>
        <w:pStyle w:val="berschrift1"/>
      </w:pPr>
      <w:r w:rsidRPr="008F0F41">
        <w:t>Strikte relationale Präzedenz</w:t>
      </w:r>
    </w:p>
    <w:p w:rsidR="008F0F41" w:rsidRPr="008F0F41" w:rsidRDefault="008F0F41" w:rsidP="00F5020E">
      <w:pPr>
        <w:pStyle w:val="Textkrper"/>
      </w:pPr>
      <w:r w:rsidRPr="008F0F41">
        <w:t>Zur Trennung von Gleichklasse und gerichteter Ordnung definiere ich die strikte Form.</w:t>
      </w:r>
    </w:p>
    <w:p w:rsidR="008F0F41" w:rsidRPr="00F84A8E" w:rsidRDefault="008F0F41" w:rsidP="00F84A8E">
      <w:pPr>
        <w:pStyle w:val="Definition"/>
      </w:pPr>
      <w:r w:rsidRPr="00F84A8E">
        <w:t>Definition 3.3.41 – Strikte relationale Präzedenz</w:t>
      </w:r>
    </w:p>
    <w:p w:rsidR="008F0F41" w:rsidRPr="008F0F41" w:rsidRDefault="008F0F41" w:rsidP="00F5020E">
      <w:pPr>
        <w:pStyle w:val="Textkrper"/>
      </w:pPr>
      <w:r w:rsidRPr="008F0F41">
        <w:rPr>
          <w:b/>
        </w:rPr>
        <w:t>Eigenleistung dieser Arbeit.</w:t>
      </w:r>
      <w:r w:rsidRPr="008F0F41">
        <w:t xml:space="preserve"> Für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Q</m:t>
            </m:r>
            <m:ctrlPr>
              <w:rPr>
                <w:rFonts w:ascii="Cambria Math" w:hAnsi="Cambria Math"/>
              </w:rPr>
            </m:ctrlPr>
          </m:e>
          <m:sub>
            <m:r>
              <w:rPr>
                <w:rFonts w:ascii="Cambria Math" w:hAnsi="Cambria Math"/>
              </w:rPr>
              <m:t>0</m:t>
            </m:r>
          </m:sub>
        </m:sSub>
      </m:oMath>
      <w:r w:rsidRPr="008F0F41">
        <w:t xml:space="preserve"> definiere ich</w:t>
      </w:r>
    </w:p>
    <w:p w:rsidR="003431CD" w:rsidRPr="003431CD" w:rsidRDefault="00993188" w:rsidP="003974DD">
      <w:pPr>
        <w:pStyle w:val="Formel"/>
      </w:pPr>
      <m:oMath>
        <m:sSub>
          <m:sSubPr>
            <m:ctrlPr/>
          </m:sSubPr>
          <m:e>
            <m:r>
              <m:t>q</m:t>
            </m:r>
          </m:e>
          <m:sub>
            <m:r>
              <m:t>1</m:t>
            </m:r>
          </m:sub>
        </m:sSub>
        <m:sSub>
          <m:sSubPr>
            <m:ctrlPr/>
          </m:sSubPr>
          <m:e>
            <m:r>
              <m:t>⊏</m:t>
            </m:r>
          </m:e>
          <m:sub>
            <m:r>
              <m:t>0</m:t>
            </m:r>
          </m:sub>
        </m:sSub>
        <m:sSub>
          <m:sSubPr>
            <m:ctrlPr/>
          </m:sSubPr>
          <m:e>
            <m:r>
              <m:t>q</m:t>
            </m:r>
          </m:e>
          <m:sub>
            <m:r>
              <m:t>2</m:t>
            </m:r>
          </m:sub>
        </m:sSub>
        <m:r>
          <m:t>⟺</m:t>
        </m:r>
        <m:d>
          <m:dPr>
            <m:ctrlPr/>
          </m:dPr>
          <m:e>
            <m:sSub>
              <m:sSubPr>
                <m:ctrlPr/>
              </m:sSubPr>
              <m:e>
                <m:r>
                  <m:t>q</m:t>
                </m:r>
              </m:e>
              <m:sub>
                <m:r>
                  <m:t>1</m:t>
                </m:r>
              </m:sub>
            </m:sSub>
            <m:sSub>
              <m:sSubPr>
                <m:ctrlPr/>
              </m:sSubPr>
              <m:e>
                <m:r>
                  <m:t>⊑</m:t>
                </m:r>
              </m:e>
              <m:sub>
                <m:r>
                  <m:t>0</m:t>
                </m:r>
              </m:sub>
            </m:sSub>
            <m:sSub>
              <m:sSubPr>
                <m:ctrlPr/>
              </m:sSubPr>
              <m:e>
                <m:r>
                  <m:t>q</m:t>
                </m:r>
              </m:e>
              <m:sub>
                <m:r>
                  <m:t>2</m:t>
                </m:r>
              </m:sub>
            </m:sSub>
            <m:r>
              <m:t>∧</m:t>
            </m:r>
            <m:sSub>
              <m:sSubPr>
                <m:ctrlPr/>
              </m:sSubPr>
              <m:e>
                <m:r>
                  <m:t>q</m:t>
                </m:r>
              </m:e>
              <m:sub>
                <m:r>
                  <m:t>1</m:t>
                </m:r>
              </m:sub>
            </m:sSub>
            <m:r>
              <m:t>≠</m:t>
            </m:r>
            <m:sSub>
              <m:sSubPr>
                <m:ctrlPr/>
              </m:sSubPr>
              <m:e>
                <m:r>
                  <m:t>q</m:t>
                </m:r>
              </m:e>
              <m:sub>
                <m:r>
                  <m:t>2</m:t>
                </m:r>
              </m:sub>
            </m:sSub>
          </m:e>
        </m:d>
      </m:oMath>
      <w:r w:rsidR="003431CD" w:rsidRPr="003431CD">
        <w:t xml:space="preserve"> </w:t>
      </w:r>
      <w:r w:rsidR="003431CD" w:rsidRPr="003431CD">
        <w:tab/>
        <w:t xml:space="preserve"> (3.2414)</w:t>
      </w:r>
    </w:p>
    <w:p w:rsidR="008F0F41" w:rsidRPr="008F0F41" w:rsidRDefault="008F0F41" w:rsidP="00F5020E">
      <w:pPr>
        <w:pStyle w:val="Textkrper"/>
      </w:pPr>
      <w:r w:rsidRPr="008F0F41">
        <w:lastRenderedPageBreak/>
        <w:t>Diese Relation ist irreflexiv:</w:t>
      </w:r>
    </w:p>
    <w:p w:rsidR="003431CD" w:rsidRPr="003431CD" w:rsidRDefault="003431CD" w:rsidP="003974DD">
      <w:pPr>
        <w:pStyle w:val="Formel"/>
      </w:pPr>
      <m:oMath>
        <m:r>
          <m:t>¬</m:t>
        </m:r>
        <m:d>
          <m:dPr>
            <m:ctrlPr/>
          </m:dPr>
          <m:e>
            <m:r>
              <m:t>q</m:t>
            </m:r>
            <m:sSub>
              <m:sSubPr>
                <m:ctrlPr/>
              </m:sSubPr>
              <m:e>
                <m:r>
                  <m:t>⊏</m:t>
                </m:r>
              </m:e>
              <m:sub>
                <m:r>
                  <m:t>0</m:t>
                </m:r>
              </m:sub>
            </m:sSub>
            <m:r>
              <m:t>q</m:t>
            </m:r>
          </m:e>
        </m:d>
      </m:oMath>
      <w:r w:rsidRPr="003431CD">
        <w:t xml:space="preserve"> </w:t>
      </w:r>
      <w:r w:rsidRPr="003431CD">
        <w:tab/>
        <w:t xml:space="preserve"> (3.2415)</w:t>
      </w:r>
    </w:p>
    <w:p w:rsidR="008F0F41" w:rsidRPr="008F0F41" w:rsidRDefault="008F0F41" w:rsidP="00F5020E">
      <w:pPr>
        <w:pStyle w:val="Textkrper"/>
      </w:pPr>
      <w:r w:rsidRPr="008F0F41">
        <w:t>und transitiv:</w:t>
      </w:r>
    </w:p>
    <w:p w:rsidR="003431CD" w:rsidRPr="003431CD" w:rsidRDefault="00993188" w:rsidP="003974DD">
      <w:pPr>
        <w:pStyle w:val="Formel"/>
      </w:pPr>
      <m:oMath>
        <m:sSub>
          <m:sSubPr>
            <m:ctrlPr/>
          </m:sSubPr>
          <m:e>
            <m:r>
              <m:t>q</m:t>
            </m:r>
          </m:e>
          <m:sub>
            <m:r>
              <m:t>1</m:t>
            </m:r>
          </m:sub>
        </m:sSub>
        <m:sSub>
          <m:sSubPr>
            <m:ctrlPr/>
          </m:sSubPr>
          <m:e>
            <m:r>
              <m:t>⊏</m:t>
            </m:r>
          </m:e>
          <m:sub>
            <m:r>
              <m:t>0</m:t>
            </m:r>
          </m:sub>
        </m:sSub>
        <m:sSub>
          <m:sSubPr>
            <m:ctrlPr/>
          </m:sSubPr>
          <m:e>
            <m:r>
              <m:t>q</m:t>
            </m:r>
          </m:e>
          <m:sub>
            <m:r>
              <m:t>2</m:t>
            </m:r>
          </m:sub>
        </m:sSub>
        <m:r>
          <m:t>∧</m:t>
        </m:r>
        <m:sSub>
          <m:sSubPr>
            <m:ctrlPr/>
          </m:sSubPr>
          <m:e>
            <m:r>
              <m:t>q</m:t>
            </m:r>
          </m:e>
          <m:sub>
            <m:r>
              <m:t>2</m:t>
            </m:r>
          </m:sub>
        </m:sSub>
        <m:sSub>
          <m:sSubPr>
            <m:ctrlPr/>
          </m:sSubPr>
          <m:e>
            <m:r>
              <m:t>⊏</m:t>
            </m:r>
          </m:e>
          <m:sub>
            <m:r>
              <m:t>0</m:t>
            </m:r>
          </m:sub>
        </m:sSub>
        <m:sSub>
          <m:sSubPr>
            <m:ctrlPr/>
          </m:sSubPr>
          <m:e>
            <m:r>
              <m:t>q</m:t>
            </m:r>
          </m:e>
          <m:sub>
            <m:r>
              <m:t>3</m:t>
            </m:r>
          </m:sub>
        </m:sSub>
        <m:r>
          <m:t>⟹</m:t>
        </m:r>
        <m:sSub>
          <m:sSubPr>
            <m:ctrlPr/>
          </m:sSubPr>
          <m:e>
            <m:r>
              <m:t>q</m:t>
            </m:r>
          </m:e>
          <m:sub>
            <m:r>
              <m:t>1</m:t>
            </m:r>
          </m:sub>
        </m:sSub>
        <m:sSub>
          <m:sSubPr>
            <m:ctrlPr/>
          </m:sSubPr>
          <m:e>
            <m:r>
              <m:t>⊏</m:t>
            </m:r>
          </m:e>
          <m:sub>
            <m:r>
              <m:t>0</m:t>
            </m:r>
          </m:sub>
        </m:sSub>
        <m:sSub>
          <m:sSubPr>
            <m:ctrlPr/>
          </m:sSubPr>
          <m:e>
            <m:r>
              <m:t>q</m:t>
            </m:r>
          </m:e>
          <m:sub>
            <m:r>
              <m:t>3</m:t>
            </m:r>
          </m:sub>
        </m:sSub>
      </m:oMath>
      <w:r w:rsidR="003431CD" w:rsidRPr="003431CD">
        <w:t xml:space="preserve"> </w:t>
      </w:r>
      <w:r w:rsidR="003431CD" w:rsidRPr="003431CD">
        <w:tab/>
        <w:t xml:space="preserve"> (3.2416)</w:t>
      </w:r>
    </w:p>
    <w:p w:rsidR="008F0F41" w:rsidRPr="008F0F41" w:rsidRDefault="008F0F41" w:rsidP="00F5020E">
      <w:pPr>
        <w:pStyle w:val="Textkrper"/>
      </w:pPr>
      <w:r w:rsidRPr="008F0F41">
        <w:t>Damit steht eine mathematische Vorher-Nachher-</w:t>
      </w:r>
      <w:r w:rsidRPr="008F0F41">
        <w:rPr>
          <w:b/>
        </w:rPr>
        <w:t>Kandidatenstruktur</w:t>
      </w:r>
      <w:r w:rsidRPr="008F0F41">
        <w:t xml:space="preserve"> zur Verfügung. Der Ausdruck „Präzedenz“ bezeichnet hierbei lediglich relationale Vorrangigkeit im Quotienten.</w:t>
      </w:r>
    </w:p>
    <w:p w:rsidR="008F0F41" w:rsidRPr="008F0F41" w:rsidRDefault="008F0F41" w:rsidP="00F5020E">
      <w:pPr>
        <w:pStyle w:val="berschrift1"/>
      </w:pPr>
      <w:r w:rsidRPr="008F0F41">
        <w:t>Partielle Ordnung ist noch keine Zeit</w:t>
      </w:r>
    </w:p>
    <w:p w:rsidR="008F0F41" w:rsidRPr="008F0F41" w:rsidRDefault="008F0F41" w:rsidP="00F5020E">
      <w:pPr>
        <w:pStyle w:val="Textkrper"/>
      </w:pPr>
      <w:r w:rsidRPr="008F0F41">
        <w:t xml:space="preserve">Eine partielle Ordnung besitzt Eigenschaften, die für viele Zeit- und Kausalmodelle relevant sind. Insbesondere sind zyklisch voneinander verschiedene </w:t>
      </w:r>
      <w:proofErr w:type="spellStart"/>
      <w:r w:rsidRPr="008F0F41">
        <w:t>Quotientenklassen</w:t>
      </w:r>
      <w:proofErr w:type="spellEnd"/>
      <w:r w:rsidRPr="008F0F41">
        <w:t xml:space="preserve"> nicht wechselseitig geordnet. Dennoch wäre es methodisch falsch, daraus unmittelbar physikalische Zeit zu folgern.</w:t>
      </w:r>
    </w:p>
    <w:p w:rsidR="008F0F41" w:rsidRPr="008F0F41" w:rsidRDefault="008F0F41" w:rsidP="00F5020E">
      <w:pPr>
        <w:pStyle w:val="Textkrper"/>
      </w:pPr>
      <w:r w:rsidRPr="008F0F41">
        <w:t>Es gilt daher ausdrücklich</w:t>
      </w:r>
    </w:p>
    <w:p w:rsidR="003431CD" w:rsidRPr="003431CD" w:rsidRDefault="00993188" w:rsidP="003974DD">
      <w:pPr>
        <w:pStyle w:val="Formel"/>
      </w:pPr>
      <m:oMath>
        <m:sSub>
          <m:sSubPr>
            <m:ctrlPr/>
          </m:sSubPr>
          <m:e>
            <m:r>
              <m:t>q</m:t>
            </m:r>
          </m:e>
          <m:sub>
            <m:r>
              <m:t>1</m:t>
            </m:r>
          </m:sub>
        </m:sSub>
        <m:sSub>
          <m:sSubPr>
            <m:ctrlPr/>
          </m:sSubPr>
          <m:e>
            <m:r>
              <m:t>⊏</m:t>
            </m:r>
          </m:e>
          <m:sub>
            <m:r>
              <m:t>0</m:t>
            </m:r>
          </m:sub>
        </m:sSub>
        <m:sSub>
          <m:sSubPr>
            <m:ctrlPr/>
          </m:sSubPr>
          <m:e>
            <m:r>
              <m:t>q</m:t>
            </m:r>
          </m:e>
          <m:sub>
            <m:r>
              <m:t>2</m:t>
            </m:r>
          </m:sub>
        </m:sSub>
        <m:r>
          <m:t> ⇏ </m:t>
        </m:r>
        <m:sSub>
          <m:sSubPr>
            <m:ctrlPr/>
          </m:sSubPr>
          <m:e>
            <m:r>
              <m:t>q</m:t>
            </m:r>
          </m:e>
          <m:sub>
            <m:r>
              <m:t>1</m:t>
            </m:r>
            <m:r>
              <m:rPr>
                <m:nor/>
              </m:rPr>
              <m:t xml:space="preserve">  </m:t>
            </m:r>
          </m:sub>
        </m:sSub>
        <m:r>
          <m:rPr>
            <m:nor/>
          </m:rPr>
          <m:t xml:space="preserve">liegt physikalisch früher als </m:t>
        </m:r>
        <m:sSub>
          <m:sSubPr>
            <m:ctrlPr/>
          </m:sSubPr>
          <m:e>
            <m:r>
              <m:t>q</m:t>
            </m:r>
          </m:e>
          <m:sub>
            <m:r>
              <m:t>2</m:t>
            </m:r>
          </m:sub>
        </m:sSub>
      </m:oMath>
      <w:r w:rsidR="003431CD" w:rsidRPr="003431CD">
        <w:t xml:space="preserve"> </w:t>
      </w:r>
      <w:r w:rsidR="003431CD" w:rsidRPr="003431CD">
        <w:tab/>
        <w:t xml:space="preserve"> (3.2417)</w:t>
      </w:r>
    </w:p>
    <w:p w:rsidR="008F0F41" w:rsidRPr="008F0F41" w:rsidRDefault="008F0F41" w:rsidP="00F5020E">
      <w:pPr>
        <w:pStyle w:val="Textkrper"/>
      </w:pPr>
      <w:r w:rsidRPr="008F0F41">
        <w:t>Ebenso wenig folgt</w:t>
      </w:r>
    </w:p>
    <w:p w:rsidR="003431CD" w:rsidRPr="003431CD" w:rsidRDefault="00993188" w:rsidP="003974DD">
      <w:pPr>
        <w:pStyle w:val="Formel"/>
      </w:pPr>
      <m:oMath>
        <m:sSub>
          <m:sSubPr>
            <m:ctrlPr/>
          </m:sSubPr>
          <m:e>
            <m:r>
              <m:t>q</m:t>
            </m:r>
          </m:e>
          <m:sub>
            <m:r>
              <m:t>1</m:t>
            </m:r>
          </m:sub>
        </m:sSub>
        <m:sSub>
          <m:sSubPr>
            <m:ctrlPr/>
          </m:sSubPr>
          <m:e>
            <m:r>
              <m:t>⊏</m:t>
            </m:r>
          </m:e>
          <m:sub>
            <m:r>
              <m:t>0</m:t>
            </m:r>
          </m:sub>
        </m:sSub>
        <m:sSub>
          <m:sSubPr>
            <m:ctrlPr/>
          </m:sSubPr>
          <m:e>
            <m:r>
              <m:t>q</m:t>
            </m:r>
          </m:e>
          <m:sub>
            <m:r>
              <m:t>2</m:t>
            </m:r>
          </m:sub>
        </m:sSub>
        <m:r>
          <m:t> ⇏ </m:t>
        </m:r>
        <m:sSub>
          <m:sSubPr>
            <m:ctrlPr/>
          </m:sSubPr>
          <m:e>
            <m:r>
              <m:t>q</m:t>
            </m:r>
          </m:e>
          <m:sub>
            <m:r>
              <m:t>1</m:t>
            </m:r>
            <m:r>
              <m:rPr>
                <m:nor/>
              </m:rPr>
              <m:t xml:space="preserve"> </m:t>
            </m:r>
          </m:sub>
        </m:sSub>
        <m:r>
          <m:rPr>
            <m:nor/>
          </m:rPr>
          <m:t xml:space="preserve">verursacht  </m:t>
        </m:r>
        <m:sSub>
          <m:sSubPr>
            <m:ctrlPr/>
          </m:sSubPr>
          <m:e>
            <m:r>
              <m:t>q</m:t>
            </m:r>
          </m:e>
          <m:sub>
            <m:r>
              <m:t>2</m:t>
            </m:r>
          </m:sub>
        </m:sSub>
      </m:oMath>
      <w:r w:rsidR="003431CD" w:rsidRPr="003431CD">
        <w:t xml:space="preserve"> </w:t>
      </w:r>
      <w:r w:rsidR="003431CD" w:rsidRPr="003431CD">
        <w:tab/>
        <w:t xml:space="preserve"> (3.2418)</w:t>
      </w:r>
    </w:p>
    <w:p w:rsidR="008F0F41" w:rsidRPr="008F0F41" w:rsidRDefault="008F0F41" w:rsidP="00F5020E">
      <w:pPr>
        <w:pStyle w:val="Textkrper"/>
      </w:pPr>
      <w:r w:rsidRPr="008F0F41">
        <w:t xml:space="preserve">Kapitel 3.2 behandelt Zeitorientierung und Kausalrelation innerhalb </w:t>
      </w:r>
      <w:proofErr w:type="spellStart"/>
      <w:r w:rsidRPr="008F0F41">
        <w:t>lorentzscher</w:t>
      </w:r>
      <w:proofErr w:type="spellEnd"/>
      <w:r w:rsidRPr="008F0F41">
        <w:t xml:space="preserve"> Geometrie ausdrücklich als zusätzliche Strukturen. Selbst dort ist eine gewählte Zeitorientierung zunächst nur eine geometrische Orientierung und noch kein physikalischer Zeitpfeil; ebenso darf die kausale Relation nicht mit einer vollständigen physikalischen Ursache-Wirkungs-Beziehung gleichgesetzt werden [79].</w:t>
      </w:r>
    </w:p>
    <w:p w:rsidR="008F0F41" w:rsidRPr="008F0F41" w:rsidRDefault="008F0F41" w:rsidP="00F5020E">
      <w:pPr>
        <w:pStyle w:val="Textkrper"/>
      </w:pPr>
      <w:r w:rsidRPr="008F0F41">
        <w:t xml:space="preserve">Auch die </w:t>
      </w:r>
      <w:proofErr w:type="spellStart"/>
      <w:r w:rsidRPr="008F0F41">
        <w:t>Causal</w:t>
      </w:r>
      <w:proofErr w:type="spellEnd"/>
      <w:r w:rsidRPr="008F0F41">
        <w:t>-Set-Theorie bestätigt methodisch genau diese Trennung: Dort wird eine kausale Ordnungsstruktur als fundamentale Struktur vorausgesetzt, aus der weitergehende Raumzeitmerkmale rekonstruiert werden sollen [36]. Im FRZK wäre es daher zirkulär, eine beliebige partielle Ordnung allein aufgrund ihrer mathematischen Form bereits als physikalische Kausalordnung zu deklarieren. Die frühere Lückenanalyse hat genau diesen Vergleich bereits als methodischen Referenzpunkt eingeordnet.</w:t>
      </w:r>
    </w:p>
    <w:p w:rsidR="008F0F41" w:rsidRPr="008F0F41" w:rsidRDefault="008F0F41" w:rsidP="00F5020E">
      <w:pPr>
        <w:pStyle w:val="berschrift1"/>
      </w:pPr>
      <w:r w:rsidRPr="008F0F41">
        <w:t>Azyklische FRZK-Strukturen als spezielle Modellklasse</w:t>
      </w:r>
    </w:p>
    <w:p w:rsidR="008F0F41" w:rsidRPr="008F0F41" w:rsidRDefault="008F0F41" w:rsidP="00F5020E">
      <w:pPr>
        <w:pStyle w:val="Textkrper"/>
      </w:pPr>
      <w:r w:rsidRPr="008F0F41">
        <w:t xml:space="preserve">Die </w:t>
      </w:r>
      <w:proofErr w:type="spellStart"/>
      <w:r w:rsidRPr="008F0F41">
        <w:t>Quotientierung</w:t>
      </w:r>
      <w:proofErr w:type="spellEnd"/>
      <w:r w:rsidRPr="008F0F41">
        <w:t xml:space="preserve"> ist nicht die einzige Möglichkeit. In einer besonderen Modellklasse kann bereits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8F0F41">
        <w:t xml:space="preserve"> selbst partiell geordnet sein.</w:t>
      </w:r>
    </w:p>
    <w:p w:rsidR="008F0F41" w:rsidRPr="00F84A8E" w:rsidRDefault="008F0F41" w:rsidP="00F84A8E">
      <w:pPr>
        <w:pStyle w:val="Definition"/>
      </w:pPr>
      <w:r w:rsidRPr="00F84A8E">
        <w:t>Definition 3.3.42 – Relational azyklische primitive FRZK-Struktur</w:t>
      </w:r>
    </w:p>
    <w:p w:rsidR="008F0F41" w:rsidRPr="008F0F41" w:rsidRDefault="008F0F41" w:rsidP="00F5020E">
      <w:pPr>
        <w:pStyle w:val="Textkrper"/>
      </w:pPr>
      <w:r w:rsidRPr="008F0F41">
        <w:rPr>
          <w:b/>
        </w:rPr>
        <w:t>Eigenleistung dieser Arbeit.</w:t>
      </w:r>
      <w:r w:rsidRPr="008F0F41">
        <w:t xml:space="preserve"> Eine primitive FRZK-Struktur heißt relational azyklisch, wenn aus gegenseitiger Erreichbarkeit bereits Zustandsidentität folgt:</w:t>
      </w:r>
    </w:p>
    <w:p w:rsidR="003431CD" w:rsidRPr="003431CD" w:rsidRDefault="00993188" w:rsidP="003974DD">
      <w:pPr>
        <w:pStyle w:val="Formel"/>
      </w:pPr>
      <m:oMath>
        <m:sSub>
          <m:sSubPr>
            <m:ctrlPr/>
          </m:sSubPr>
          <m:e>
            <m:r>
              <m:t>A</m:t>
            </m:r>
          </m:e>
          <m:sub>
            <m:r>
              <m:rPr>
                <m:nor/>
              </m:rPr>
              <m:t>acyc</m:t>
            </m:r>
          </m:sub>
        </m:sSub>
        <m:r>
          <m:t>:∀z,w∈</m:t>
        </m:r>
        <m:sSub>
          <m:sSubPr>
            <m:ctrlPr/>
          </m:sSubPr>
          <m:e>
            <m:r>
              <m:rPr>
                <m:scr m:val="script"/>
              </m:rPr>
              <m:t>Z</m:t>
            </m:r>
          </m:e>
          <m:sub>
            <m:r>
              <m:t>0</m:t>
            </m:r>
          </m:sub>
        </m:sSub>
        <m:r>
          <m:t>:</m:t>
        </m:r>
        <m:d>
          <m:dPr>
            <m:begChr m:val="["/>
            <m:endChr m:val="]"/>
            <m:ctrlPr/>
          </m:dPr>
          <m:e>
            <m:r>
              <m:t>z</m:t>
            </m:r>
            <m:sSub>
              <m:sSubPr>
                <m:ctrlPr/>
              </m:sSubPr>
              <m:e>
                <m:r>
                  <m:t>⪯</m:t>
                </m:r>
              </m:e>
              <m:sub>
                <m:r>
                  <m:t>0</m:t>
                </m:r>
              </m:sub>
            </m:sSub>
            <m:r>
              <m:t>w∧w</m:t>
            </m:r>
            <m:sSub>
              <m:sSubPr>
                <m:ctrlPr/>
              </m:sSubPr>
              <m:e>
                <m:r>
                  <m:t>⪯</m:t>
                </m:r>
              </m:e>
              <m:sub>
                <m:r>
                  <m:t>0</m:t>
                </m:r>
              </m:sub>
            </m:sSub>
            <m:r>
              <m:t>z⟹z=w</m:t>
            </m:r>
          </m:e>
        </m:d>
      </m:oMath>
      <w:r w:rsidR="003431CD" w:rsidRPr="003431CD">
        <w:t xml:space="preserve"> </w:t>
      </w:r>
      <w:r w:rsidR="003431CD" w:rsidRPr="003431CD">
        <w:tab/>
        <w:t xml:space="preserve"> (3.2419)</w:t>
      </w:r>
    </w:p>
    <w:p w:rsidR="008F0F41" w:rsidRPr="008F0F41" w:rsidRDefault="008F0F41" w:rsidP="00F5020E">
      <w:pPr>
        <w:pStyle w:val="Textkrper"/>
      </w:pPr>
      <w:r w:rsidRPr="008F0F41">
        <w:t>Unter dieser Bedingung gilt</w:t>
      </w:r>
    </w:p>
    <w:p w:rsidR="003431CD" w:rsidRPr="003431CD" w:rsidRDefault="00993188" w:rsidP="003974DD">
      <w:pPr>
        <w:pStyle w:val="Formel"/>
      </w:pPr>
      <m:oMath>
        <m:sSub>
          <m:sSubPr>
            <m:ctrlPr/>
          </m:sSubPr>
          <m:e>
            <m:r>
              <m:t>≈</m:t>
            </m:r>
          </m:e>
          <m:sub>
            <m:r>
              <m:t>0</m:t>
            </m:r>
          </m:sub>
        </m:sSub>
        <m:r>
          <m:t>=</m:t>
        </m:r>
        <m:sSub>
          <m:sSubPr>
            <m:ctrlPr/>
          </m:sSubPr>
          <m:e>
            <m:r>
              <m:t>Δ</m:t>
            </m:r>
          </m:e>
          <m:sub>
            <m:sSub>
              <m:sSubPr>
                <m:ctrlPr/>
              </m:sSubPr>
              <m:e>
                <m:r>
                  <m:rPr>
                    <m:scr m:val="script"/>
                  </m:rPr>
                  <m:t>Z</m:t>
                </m:r>
              </m:e>
              <m:sub>
                <m:r>
                  <m:t>0</m:t>
                </m:r>
              </m:sub>
            </m:sSub>
          </m:sub>
        </m:sSub>
      </m:oMath>
      <w:r w:rsidR="003431CD" w:rsidRPr="003431CD">
        <w:t xml:space="preserve"> </w:t>
      </w:r>
      <w:r w:rsidR="003431CD" w:rsidRPr="003431CD">
        <w:tab/>
        <w:t xml:space="preserve"> (3.2420)</w:t>
      </w:r>
    </w:p>
    <w:p w:rsidR="008F0F41" w:rsidRPr="008F0F41" w:rsidRDefault="008F0F41" w:rsidP="00F5020E">
      <w:pPr>
        <w:pStyle w:val="Textkrper"/>
      </w:pPr>
      <w:r w:rsidRPr="008F0F41">
        <w:t xml:space="preserve">und damit kann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 xml:space="preserve"> selbst als partielle Ordnung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8F0F41">
        <w:t xml:space="preserve"> verwendet werden.</w:t>
      </w:r>
    </w:p>
    <w:p w:rsidR="008F0F41" w:rsidRPr="008F0F41" w:rsidRDefault="008F0F41" w:rsidP="00F5020E">
      <w:pPr>
        <w:pStyle w:val="Textkrper"/>
      </w:pPr>
      <w:r w:rsidRPr="008F0F41">
        <w:t xml:space="preserve">Die Bedingung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rsidRPr="008F0F41">
        <w:t xml:space="preserve"> ist jedoch </w:t>
      </w:r>
      <w:r w:rsidRPr="008F0F41">
        <w:rPr>
          <w:b/>
        </w:rPr>
        <w:t>kein neues Primäraxiom</w:t>
      </w:r>
      <w:r w:rsidRPr="008F0F41">
        <w:t>. Das Gegenmodell aus Gleichung (3.2398) zeigt, dass sie aus PA 3.3.1 nicht folgt. Sie beschreibt eine strengere Modellklasse, in der die relationale Feinstruktur keine nichttrivialen Zyklen enthält.</w:t>
      </w:r>
    </w:p>
    <w:p w:rsidR="008F0F41" w:rsidRPr="008F0F41" w:rsidRDefault="008F0F41" w:rsidP="00F5020E">
      <w:pPr>
        <w:pStyle w:val="Textkrper"/>
      </w:pPr>
      <w:r w:rsidRPr="008F0F41">
        <w:t xml:space="preserve">Dies entspricht der bereits in Kapitel 3.2 behandelten Unterscheidung zwischen lokaler Richtung und globaler Kausalstruktur. Auch in </w:t>
      </w:r>
      <w:proofErr w:type="spellStart"/>
      <w:r w:rsidRPr="008F0F41">
        <w:t>lorentzschen</w:t>
      </w:r>
      <w:proofErr w:type="spellEnd"/>
      <w:r w:rsidRPr="008F0F41">
        <w:t xml:space="preserve"> Modellen reichen lokale Kegelstrukturen nicht aus, um eine globale wohldefinierte Kausalordnung zu garantieren; dafür müssen zusätzliche globale Kausalitätsbedingungen erfüllt sein [79].</w:t>
      </w:r>
    </w:p>
    <w:p w:rsidR="008F0F41" w:rsidRPr="008F0F41" w:rsidRDefault="008F0F41" w:rsidP="00F5020E">
      <w:pPr>
        <w:pStyle w:val="berschrift1"/>
      </w:pPr>
      <w:r w:rsidRPr="008F0F41">
        <w:t>Zeitliche Brückeninterpretation</w:t>
      </w:r>
    </w:p>
    <w:p w:rsidR="008F0F41" w:rsidRPr="008F0F41" w:rsidRDefault="008F0F41" w:rsidP="00F5020E">
      <w:pPr>
        <w:pStyle w:val="Textkrper"/>
      </w:pPr>
      <w:r w:rsidRPr="008F0F41">
        <w:t>Damit ist die mathematische Ordnungsstruktur verfügbar. Was noch fehlt, ist ihre wissenschaftliche Interpretation als Zeit.</w:t>
      </w:r>
    </w:p>
    <w:p w:rsidR="008F0F41" w:rsidRPr="00F84A8E" w:rsidRDefault="008F0F41" w:rsidP="00F84A8E">
      <w:pPr>
        <w:pStyle w:val="Definition"/>
      </w:pPr>
      <w:r w:rsidRPr="00F84A8E">
        <w:t>Definition 3.3.43 – Qualitative zeitliche Brückenstruktur</w:t>
      </w:r>
    </w:p>
    <w:p w:rsidR="008F0F41" w:rsidRPr="008F0F41" w:rsidRDefault="008F0F41" w:rsidP="00F5020E">
      <w:pPr>
        <w:pStyle w:val="Textkrper"/>
      </w:pPr>
      <w:r w:rsidRPr="008F0F41">
        <w:rPr>
          <w:b/>
        </w:rPr>
        <w:t>Originäre Eigenleistung dieser Arbeit.</w:t>
      </w:r>
      <w:r w:rsidRPr="008F0F41">
        <w:t xml:space="preserve"> Eine qualitative zeitliche FRZK-Brückenstruktur ist ein Tupel</w:t>
      </w:r>
    </w:p>
    <w:p w:rsidR="003431CD" w:rsidRPr="003431CD" w:rsidRDefault="00993188" w:rsidP="003974DD">
      <w:pPr>
        <w:pStyle w:val="Formel"/>
      </w:pPr>
      <m:oMath>
        <m:sSub>
          <m:sSubPr>
            <m:ctrlPr/>
          </m:sSubPr>
          <m:e>
            <m:r>
              <m:rPr>
                <m:scr m:val="fraktur"/>
              </m:rPr>
              <m:t>B</m:t>
            </m:r>
          </m:e>
          <m:sub>
            <m:r>
              <m:rPr>
                <m:nor/>
              </m:rPr>
              <m:t>tm</m:t>
            </m:r>
          </m:sub>
        </m:sSub>
        <m:r>
          <m:t>=</m:t>
        </m:r>
        <m:d>
          <m:dPr>
            <m:ctrlPr/>
          </m:dPr>
          <m:e>
            <m:sSub>
              <m:sSubPr>
                <m:ctrlPr/>
              </m:sSubPr>
              <m:e>
                <m:r>
                  <m:rPr>
                    <m:scr m:val="script"/>
                  </m:rPr>
                  <m:t>Q</m:t>
                </m:r>
              </m:e>
              <m:sub>
                <m:r>
                  <m:t>0</m:t>
                </m:r>
              </m:sub>
            </m:sSub>
            <m:r>
              <m:t>,</m:t>
            </m:r>
            <m:sSub>
              <m:sSubPr>
                <m:ctrlPr/>
              </m:sSubPr>
              <m:e>
                <m:r>
                  <m:t>⊑</m:t>
                </m:r>
              </m:e>
              <m:sub>
                <m:r>
                  <m:t>0</m:t>
                </m:r>
              </m:sub>
            </m:sSub>
            <m:r>
              <m:rPr>
                <m:scr m:val="double-struck"/>
              </m:rPr>
              <m:t>,T,</m:t>
            </m:r>
            <m:sSub>
              <m:sSubPr>
                <m:ctrlPr/>
              </m:sSubPr>
              <m:e>
                <m:r>
                  <m:t>≤</m:t>
                </m:r>
              </m:e>
              <m:sub>
                <m:r>
                  <m:rPr>
                    <m:scr m:val="double-struck"/>
                  </m:rPr>
                  <m:t>T</m:t>
                </m:r>
              </m:sub>
            </m:sSub>
            <m:r>
              <m:t>,ϑ</m:t>
            </m:r>
          </m:e>
        </m:d>
      </m:oMath>
      <w:r w:rsidR="003431CD" w:rsidRPr="003431CD">
        <w:t xml:space="preserve"> </w:t>
      </w:r>
      <w:r w:rsidR="003431CD" w:rsidRPr="003431CD">
        <w:tab/>
        <w:t xml:space="preserve"> (3.2421)</w:t>
      </w:r>
    </w:p>
    <w:p w:rsidR="008F0F41" w:rsidRPr="008F0F41" w:rsidRDefault="008F0F41" w:rsidP="00F5020E">
      <w:pPr>
        <w:pStyle w:val="Textkrper"/>
      </w:pPr>
      <w:r w:rsidRPr="008F0F41">
        <w:t xml:space="preserve">wobei </w:t>
      </w:r>
      <m:oMath>
        <m:d>
          <m:dPr>
            <m:ctrlPr>
              <w:rPr>
                <w:rFonts w:ascii="Cambria Math" w:hAnsi="Cambria Math"/>
                <w:i/>
              </w:rPr>
            </m:ctrlPr>
          </m:dPr>
          <m:e>
            <m:r>
              <m:rPr>
                <m:scr m:val="double-struck"/>
              </m:rPr>
              <w:rPr>
                <w:rFonts w:ascii="Cambria Math" w:hAnsi="Cambria Math" w:cs="Cambria Math"/>
              </w:rPr>
              <m:t>T</m:t>
            </m:r>
            <m: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m:rPr>
                    <m:scr m:val="double-struck"/>
                  </m:rPr>
                  <w:rPr>
                    <w:rFonts w:ascii="Cambria Math" w:hAnsi="Cambria Math" w:cs="Cambria Math"/>
                  </w:rPr>
                  <m:t>T</m:t>
                </m:r>
              </m:sub>
            </m:sSub>
          </m:e>
        </m:d>
      </m:oMath>
      <w:r w:rsidRPr="008F0F41">
        <w:t xml:space="preserve"> ein gewählter zeitlicher Ordnungsbereich und</w:t>
      </w:r>
    </w:p>
    <w:p w:rsidR="003431CD" w:rsidRPr="003431CD" w:rsidRDefault="003431CD" w:rsidP="003974DD">
      <w:pPr>
        <w:pStyle w:val="Formel"/>
      </w:pPr>
      <m:oMath>
        <m:r>
          <m:t>ϑ:</m:t>
        </m:r>
        <m:sSub>
          <m:sSubPr>
            <m:ctrlPr/>
          </m:sSubPr>
          <m:e>
            <m:r>
              <m:rPr>
                <m:scr m:val="script"/>
              </m:rPr>
              <m:t>Q</m:t>
            </m:r>
          </m:e>
          <m:sub>
            <m:r>
              <m:t>0</m:t>
            </m:r>
          </m:sub>
        </m:sSub>
        <m:r>
          <m:rPr>
            <m:scr m:val="double-struck"/>
          </m:rPr>
          <m:t>→T</m:t>
        </m:r>
      </m:oMath>
      <w:r w:rsidRPr="003431CD">
        <w:t xml:space="preserve"> </w:t>
      </w:r>
      <w:r w:rsidRPr="003431CD">
        <w:tab/>
        <w:t xml:space="preserve"> (3.2422)</w:t>
      </w:r>
    </w:p>
    <w:p w:rsidR="008F0F41" w:rsidRPr="008F0F41" w:rsidRDefault="008F0F41" w:rsidP="00F5020E">
      <w:pPr>
        <w:pStyle w:val="Liste2"/>
      </w:pPr>
      <w:r w:rsidRPr="008F0F41">
        <w:t>eine ordnungserhaltende zeitliche Kennzeichnung ist.</w:t>
      </w:r>
    </w:p>
    <w:p w:rsidR="008F0F41" w:rsidRPr="008F0F41" w:rsidRDefault="008F0F41" w:rsidP="00F5020E">
      <w:pPr>
        <w:pStyle w:val="Liste2"/>
      </w:pPr>
      <w:r w:rsidRPr="008F0F41">
        <w:t>Für streng präzedierende Klassen verlange ich</w:t>
      </w:r>
    </w:p>
    <w:p w:rsidR="003431CD" w:rsidRPr="003431CD" w:rsidRDefault="00993188" w:rsidP="003974DD">
      <w:pPr>
        <w:pStyle w:val="Formel"/>
      </w:pPr>
      <m:oMath>
        <m:sSub>
          <m:sSubPr>
            <m:ctrlPr/>
          </m:sSubPr>
          <m:e>
            <m:r>
              <m:t>q</m:t>
            </m:r>
          </m:e>
          <m:sub>
            <m:r>
              <m:t>1</m:t>
            </m:r>
          </m:sub>
        </m:sSub>
        <m:sSub>
          <m:sSubPr>
            <m:ctrlPr/>
          </m:sSubPr>
          <m:e>
            <m:r>
              <m:t>⊏</m:t>
            </m:r>
          </m:e>
          <m:sub>
            <m:r>
              <m:t>0</m:t>
            </m:r>
          </m:sub>
        </m:sSub>
        <m:sSub>
          <m:sSubPr>
            <m:ctrlPr/>
          </m:sSubPr>
          <m:e>
            <m:r>
              <m:t>q</m:t>
            </m:r>
          </m:e>
          <m:sub>
            <m:r>
              <m:t>2</m:t>
            </m:r>
          </m:sub>
        </m:sSub>
        <m:r>
          <m:t>⟹ϑ</m:t>
        </m:r>
        <m:d>
          <m:dPr>
            <m:ctrlPr/>
          </m:dPr>
          <m:e>
            <m:sSub>
              <m:sSubPr>
                <m:ctrlPr/>
              </m:sSubPr>
              <m:e>
                <m:r>
                  <m:t>q</m:t>
                </m:r>
              </m:e>
              <m:sub>
                <m:r>
                  <m:t>1</m:t>
                </m:r>
              </m:sub>
            </m:sSub>
          </m:e>
        </m:d>
        <m:sSub>
          <m:sSubPr>
            <m:ctrlPr/>
          </m:sSubPr>
          <m:e>
            <m:r>
              <m:t>&lt;</m:t>
            </m:r>
          </m:e>
          <m:sub>
            <m:r>
              <m:rPr>
                <m:scr m:val="double-struck"/>
              </m:rPr>
              <m:t>T</m:t>
            </m:r>
          </m:sub>
        </m:sSub>
        <m:r>
          <m:t>ϑ</m:t>
        </m:r>
        <m:d>
          <m:dPr>
            <m:ctrlPr/>
          </m:dPr>
          <m:e>
            <m:sSub>
              <m:sSubPr>
                <m:ctrlPr/>
              </m:sSubPr>
              <m:e>
                <m:r>
                  <m:t>q</m:t>
                </m:r>
              </m:e>
              <m:sub>
                <m:r>
                  <m:t>2</m:t>
                </m:r>
              </m:sub>
            </m:sSub>
          </m:e>
        </m:d>
      </m:oMath>
      <w:r w:rsidR="003431CD" w:rsidRPr="003431CD">
        <w:t xml:space="preserve"> </w:t>
      </w:r>
      <w:r w:rsidR="003431CD" w:rsidRPr="003431CD">
        <w:tab/>
        <w:t xml:space="preserve"> (3.2423)</w:t>
      </w:r>
    </w:p>
    <w:p w:rsidR="008F0F41" w:rsidRPr="008F0F41" w:rsidRDefault="008F0F41" w:rsidP="00F5020E">
      <w:pPr>
        <w:pStyle w:val="Textkrper"/>
      </w:pPr>
      <w:r w:rsidRPr="008F0F41">
        <w:t>Erst mit einer solchen Brückeninterpretation dürfen die relationalen Präzedenzklassen als zeitlich geordnet gelesen werden.</w:t>
      </w:r>
    </w:p>
    <w:p w:rsidR="008F0F41" w:rsidRPr="008F0F41" w:rsidRDefault="008F0F41" w:rsidP="00F5020E">
      <w:pPr>
        <w:pStyle w:val="Textkrper"/>
      </w:pPr>
      <w:r w:rsidRPr="008F0F41">
        <w:t>Der entscheidende Statusunterschied lautet daher</w:t>
      </w:r>
    </w:p>
    <w:p w:rsidR="003431CD" w:rsidRPr="003431CD" w:rsidRDefault="00993188" w:rsidP="003974DD">
      <w:pPr>
        <w:pStyle w:val="Formel"/>
      </w:pPr>
      <m:oMath>
        <m:sSub>
          <m:sSubPr>
            <m:ctrlPr/>
          </m:sSubPr>
          <m:e>
            <m:r>
              <m:t>q</m:t>
            </m:r>
          </m:e>
          <m:sub>
            <m:r>
              <m:t>1</m:t>
            </m:r>
          </m:sub>
        </m:sSub>
        <m:sSub>
          <m:sSubPr>
            <m:ctrlPr/>
          </m:sSubPr>
          <m:e>
            <m:r>
              <m:t>⊏</m:t>
            </m:r>
          </m:e>
          <m:sub>
            <m:r>
              <m:t>0</m:t>
            </m:r>
          </m:sub>
        </m:sSub>
        <m:sSub>
          <m:sSubPr>
            <m:ctrlPr/>
          </m:sSubPr>
          <m:e>
            <m:r>
              <m:t>q</m:t>
            </m:r>
          </m:e>
          <m:sub>
            <m:r>
              <m:t>2</m:t>
            </m:r>
          </m:sub>
        </m:sSub>
      </m:oMath>
      <w:r w:rsidR="003431CD" w:rsidRPr="003431CD">
        <w:t xml:space="preserve"> </w:t>
      </w:r>
      <w:r w:rsidR="003431CD" w:rsidRPr="003431CD">
        <w:tab/>
        <w:t xml:space="preserve"> (3.2424)</w:t>
      </w:r>
    </w:p>
    <w:p w:rsidR="008F0F41" w:rsidRPr="008F0F41" w:rsidRDefault="008F0F41" w:rsidP="00F5020E">
      <w:pPr>
        <w:pStyle w:val="Textkrper"/>
      </w:pPr>
      <w:r w:rsidRPr="008F0F41">
        <w:t>als universell konstruierbare relationale Aussage gegenüber</w:t>
      </w:r>
    </w:p>
    <w:p w:rsidR="003431CD" w:rsidRPr="003431CD" w:rsidRDefault="003431CD" w:rsidP="003974DD">
      <w:pPr>
        <w:pStyle w:val="Formel"/>
      </w:pPr>
      <m:oMath>
        <m:r>
          <m:t>ϑ</m:t>
        </m:r>
        <m:d>
          <m:dPr>
            <m:ctrlPr/>
          </m:dPr>
          <m:e>
            <m:sSub>
              <m:sSubPr>
                <m:ctrlPr/>
              </m:sSubPr>
              <m:e>
                <m:r>
                  <m:t>q</m:t>
                </m:r>
              </m:e>
              <m:sub>
                <m:r>
                  <m:t>1</m:t>
                </m:r>
              </m:sub>
            </m:sSub>
          </m:e>
        </m:d>
        <m:sSub>
          <m:sSubPr>
            <m:ctrlPr/>
          </m:sSubPr>
          <m:e>
            <m:r>
              <m:t>&lt;</m:t>
            </m:r>
          </m:e>
          <m:sub>
            <m:r>
              <m:rPr>
                <m:scr m:val="double-struck"/>
              </m:rPr>
              <m:t>T</m:t>
            </m:r>
          </m:sub>
        </m:sSub>
        <m:r>
          <m:t>ϑ</m:t>
        </m:r>
        <m:d>
          <m:dPr>
            <m:ctrlPr/>
          </m:dPr>
          <m:e>
            <m:sSub>
              <m:sSubPr>
                <m:ctrlPr/>
              </m:sSubPr>
              <m:e>
                <m:r>
                  <m:t>q</m:t>
                </m:r>
              </m:e>
              <m:sub>
                <m:r>
                  <m:t>2</m:t>
                </m:r>
              </m:sub>
            </m:sSub>
          </m:e>
        </m:d>
      </m:oMath>
      <w:r w:rsidRPr="003431CD">
        <w:t xml:space="preserve"> </w:t>
      </w:r>
      <w:r w:rsidRPr="003431CD">
        <w:tab/>
        <w:t xml:space="preserve"> (3.2425)</w:t>
      </w:r>
    </w:p>
    <w:p w:rsidR="008F0F41" w:rsidRPr="008F0F41" w:rsidRDefault="008F0F41" w:rsidP="00F5020E">
      <w:pPr>
        <w:pStyle w:val="Textkrper"/>
      </w:pPr>
      <w:r w:rsidRPr="008F0F41">
        <w:lastRenderedPageBreak/>
        <w:t>als durch eine zeitliche Brücke interpretierter Aussage.</w:t>
      </w:r>
    </w:p>
    <w:p w:rsidR="008F0F41" w:rsidRPr="008F0F41" w:rsidRDefault="008F0F41" w:rsidP="00F5020E">
      <w:pPr>
        <w:pStyle w:val="berschrift1"/>
      </w:pPr>
      <w:r w:rsidRPr="008F0F41">
        <w:t>Ein Zeitparameter ist stärker als eine Zeitordnung</w:t>
      </w:r>
    </w:p>
    <w:p w:rsidR="008F0F41" w:rsidRPr="008F0F41" w:rsidRDefault="008F0F41" w:rsidP="00F5020E">
      <w:pPr>
        <w:pStyle w:val="Textkrper"/>
      </w:pPr>
      <w:r w:rsidRPr="008F0F41">
        <w:t>Auch nach Einführung einer qualitativen Ordnung ist noch keine quantitative Zeit vorhanden. Ein skalarer Zeitparameter verlangt zusätzliche Struktur.</w:t>
      </w:r>
    </w:p>
    <w:p w:rsidR="008F0F41" w:rsidRPr="00F84A8E" w:rsidRDefault="008F0F41" w:rsidP="00F84A8E">
      <w:pPr>
        <w:pStyle w:val="Definition"/>
      </w:pPr>
      <w:r w:rsidRPr="00F84A8E">
        <w:t>Definition 3.3.44 – Skalare zeitliche Brückenkoordinate</w:t>
      </w:r>
    </w:p>
    <w:p w:rsidR="008F0F41" w:rsidRPr="008F0F41" w:rsidRDefault="008F0F41" w:rsidP="00F5020E">
      <w:pPr>
        <w:pStyle w:val="Textkrper"/>
      </w:pPr>
      <w:r w:rsidRPr="008F0F41">
        <w:rPr>
          <w:b/>
        </w:rPr>
        <w:t>Eigenleistung dieser Arbeit.</w:t>
      </w:r>
      <w:r w:rsidRPr="008F0F41">
        <w:t xml:space="preserve"> Eine skalare zeitliche Brückenkoordinate ist eine Abbildung</w:t>
      </w:r>
    </w:p>
    <w:p w:rsidR="003431CD" w:rsidRPr="003431CD" w:rsidRDefault="003431CD" w:rsidP="003974DD">
      <w:pPr>
        <w:pStyle w:val="Formel"/>
      </w:pPr>
      <m:oMath>
        <m:r>
          <m:t>t:</m:t>
        </m:r>
        <m:sSub>
          <m:sSubPr>
            <m:ctrlPr/>
          </m:sSubPr>
          <m:e>
            <m:r>
              <m:rPr>
                <m:scr m:val="script"/>
              </m:rPr>
              <m:t>Q</m:t>
            </m:r>
          </m:e>
          <m:sub>
            <m:r>
              <m:t>0</m:t>
            </m:r>
          </m:sub>
        </m:sSub>
        <m:r>
          <m:rPr>
            <m:scr m:val="double-struck"/>
          </m:rPr>
          <m:t>→R</m:t>
        </m:r>
      </m:oMath>
      <w:r w:rsidRPr="003431CD">
        <w:t xml:space="preserve"> </w:t>
      </w:r>
      <w:r w:rsidRPr="003431CD">
        <w:tab/>
        <w:t xml:space="preserve"> (3.2426)</w:t>
      </w:r>
    </w:p>
    <w:p w:rsidR="008F0F41" w:rsidRPr="008F0F41" w:rsidRDefault="008F0F41" w:rsidP="00F5020E">
      <w:pPr>
        <w:pStyle w:val="Textkrper"/>
      </w:pPr>
      <w:r w:rsidRPr="008F0F41">
        <w:t>mit der Eigenschaft</w:t>
      </w:r>
    </w:p>
    <w:p w:rsidR="003431CD" w:rsidRPr="003431CD" w:rsidRDefault="00993188" w:rsidP="003974DD">
      <w:pPr>
        <w:pStyle w:val="Formel"/>
      </w:pPr>
      <m:oMath>
        <m:sSub>
          <m:sSubPr>
            <m:ctrlPr/>
          </m:sSubPr>
          <m:e>
            <m:r>
              <m:t>q</m:t>
            </m:r>
          </m:e>
          <m:sub>
            <m:r>
              <m:t>1</m:t>
            </m:r>
          </m:sub>
        </m:sSub>
        <m:sSub>
          <m:sSubPr>
            <m:ctrlPr/>
          </m:sSubPr>
          <m:e>
            <m:r>
              <m:t>⊏</m:t>
            </m:r>
          </m:e>
          <m:sub>
            <m:r>
              <m:t>0</m:t>
            </m:r>
          </m:sub>
        </m:sSub>
        <m:sSub>
          <m:sSubPr>
            <m:ctrlPr/>
          </m:sSubPr>
          <m:e>
            <m:r>
              <m:t>q</m:t>
            </m:r>
          </m:e>
          <m:sub>
            <m:r>
              <m:t>2</m:t>
            </m:r>
          </m:sub>
        </m:sSub>
        <m:r>
          <m:t>⟹t</m:t>
        </m:r>
        <m:d>
          <m:dPr>
            <m:ctrlPr/>
          </m:dPr>
          <m:e>
            <m:sSub>
              <m:sSubPr>
                <m:ctrlPr/>
              </m:sSubPr>
              <m:e>
                <m:r>
                  <m:t>q</m:t>
                </m:r>
              </m:e>
              <m:sub>
                <m:r>
                  <m:t>1</m:t>
                </m:r>
              </m:sub>
            </m:sSub>
          </m:e>
        </m:d>
        <m:r>
          <m:t>&lt;t</m:t>
        </m:r>
        <m:d>
          <m:dPr>
            <m:ctrlPr/>
          </m:dPr>
          <m:e>
            <m:sSub>
              <m:sSubPr>
                <m:ctrlPr/>
              </m:sSubPr>
              <m:e>
                <m:r>
                  <m:t>q</m:t>
                </m:r>
              </m:e>
              <m:sub>
                <m:r>
                  <m:t>2</m:t>
                </m:r>
              </m:sub>
            </m:sSub>
          </m:e>
        </m:d>
      </m:oMath>
      <w:r w:rsidR="003431CD" w:rsidRPr="003431CD">
        <w:t xml:space="preserve"> </w:t>
      </w:r>
      <w:r w:rsidR="003431CD" w:rsidRPr="003431CD">
        <w:tab/>
        <w:t xml:space="preserve"> (3.2427)</w:t>
      </w:r>
    </w:p>
    <w:p w:rsidR="008F0F41" w:rsidRPr="008F0F41" w:rsidRDefault="008F0F41" w:rsidP="00F5020E">
      <w:pPr>
        <w:pStyle w:val="Textkrper"/>
      </w:pPr>
      <w:r w:rsidRPr="008F0F41">
        <w:t xml:space="preserve">Eine solche Abbildung liefert eine </w:t>
      </w:r>
      <w:proofErr w:type="spellStart"/>
      <w:r w:rsidRPr="008F0F41">
        <w:t>reellwertige</w:t>
      </w:r>
      <w:proofErr w:type="spellEnd"/>
      <w:r w:rsidRPr="008F0F41">
        <w:t xml:space="preserve"> Ordnungskodierung der relationalen Präzedenzstruktur.</w:t>
      </w:r>
    </w:p>
    <w:p w:rsidR="008F0F41" w:rsidRPr="008F0F41" w:rsidRDefault="008F0F41" w:rsidP="00F5020E">
      <w:pPr>
        <w:pStyle w:val="Textkrper"/>
      </w:pPr>
      <w:r w:rsidRPr="008F0F41">
        <w:t xml:space="preserve">Aus dem bisherigen universellen Kern folgt jedoch weder die Existenz noch die Eindeutigkeit einer solchen speziellen </w:t>
      </w:r>
      <w:proofErr w:type="spellStart"/>
      <w:r w:rsidRPr="008F0F41">
        <w:t>reellwertigen</w:t>
      </w:r>
      <w:proofErr w:type="spellEnd"/>
      <w:r w:rsidRPr="008F0F41">
        <w:t xml:space="preserve"> Darstellung für jede denkbare Modellklasse. Sie ist deshalb eine zusätzliche Brückenbedingung.</w:t>
      </w:r>
    </w:p>
    <w:p w:rsidR="008F0F41" w:rsidRPr="008F0F41" w:rsidRDefault="008F0F41" w:rsidP="00F5020E">
      <w:pPr>
        <w:pStyle w:val="Textkrper"/>
      </w:pPr>
      <w:r w:rsidRPr="008F0F41">
        <w:t>Noch deutlicher wird die Nicht-Eindeutigkeit, wenn eine solche Koordinate bereits gegeben ist. Für jede streng monoton steigende Funktion</w:t>
      </w:r>
    </w:p>
    <w:p w:rsidR="003431CD" w:rsidRPr="003431CD" w:rsidRDefault="003431CD" w:rsidP="003974DD">
      <w:pPr>
        <w:pStyle w:val="Formel"/>
      </w:pPr>
      <m:oMath>
        <m:r>
          <m:t>f</m:t>
        </m:r>
        <m:r>
          <m:rPr>
            <m:scr m:val="double-struck"/>
          </m:rPr>
          <m:t>:R→R</m:t>
        </m:r>
      </m:oMath>
      <w:r w:rsidRPr="003431CD">
        <w:t xml:space="preserve"> </w:t>
      </w:r>
      <w:r w:rsidRPr="003431CD">
        <w:tab/>
        <w:t xml:space="preserve"> (3.2428)</w:t>
      </w:r>
    </w:p>
    <w:p w:rsidR="008F0F41" w:rsidRPr="008F0F41" w:rsidRDefault="008F0F41" w:rsidP="00F5020E">
      <w:pPr>
        <w:pStyle w:val="Textkrper"/>
      </w:pPr>
      <w:r w:rsidRPr="008F0F41">
        <w:t>ist auch</w:t>
      </w:r>
    </w:p>
    <w:p w:rsidR="003431CD" w:rsidRPr="003431CD" w:rsidRDefault="00993188" w:rsidP="003974DD">
      <w:pPr>
        <w:pStyle w:val="Formel"/>
      </w:pPr>
      <m:oMath>
        <m:sSup>
          <m:sSupPr>
            <m:ctrlPr/>
          </m:sSupPr>
          <m:e>
            <m:r>
              <m:t>t</m:t>
            </m:r>
          </m:e>
          <m:sup>
            <m:r>
              <m:t>'</m:t>
            </m:r>
          </m:sup>
        </m:sSup>
        <m:r>
          <m:t>=f∘t</m:t>
        </m:r>
      </m:oMath>
      <w:r w:rsidR="003431CD" w:rsidRPr="003431CD">
        <w:t xml:space="preserve"> </w:t>
      </w:r>
      <w:r w:rsidR="003431CD" w:rsidRPr="003431CD">
        <w:tab/>
        <w:t xml:space="preserve"> (3.2429)</w:t>
      </w:r>
    </w:p>
    <w:p w:rsidR="008F0F41" w:rsidRPr="008F0F41" w:rsidRDefault="008F0F41" w:rsidP="00F5020E">
      <w:pPr>
        <w:pStyle w:val="Textkrper"/>
      </w:pPr>
      <w:r w:rsidRPr="008F0F41">
        <w:t>ordnungserhaltend.</w:t>
      </w:r>
    </w:p>
    <w:p w:rsidR="008F0F41" w:rsidRPr="008F0F41" w:rsidRDefault="008F0F41" w:rsidP="00F5020E">
      <w:pPr>
        <w:pStyle w:val="Textkrper"/>
      </w:pPr>
      <w:r w:rsidRPr="008F0F41">
        <w:t>Damit bestimmt die bloße partielle Ordnung keine ausgezeichnete Zeitkoordinate:</w:t>
      </w:r>
    </w:p>
    <w:p w:rsidR="003431CD" w:rsidRPr="003431CD" w:rsidRDefault="00993188" w:rsidP="003974DD">
      <w:pPr>
        <w:pStyle w:val="Formel"/>
      </w:pPr>
      <m:oMath>
        <m:d>
          <m:dPr>
            <m:ctrlPr/>
          </m:dPr>
          <m:e>
            <m:sSub>
              <m:sSubPr>
                <m:ctrlPr/>
              </m:sSubPr>
              <m:e>
                <m:r>
                  <m:rPr>
                    <m:scr m:val="script"/>
                  </m:rPr>
                  <m:t>Q</m:t>
                </m:r>
              </m:e>
              <m:sub>
                <m:r>
                  <m:t>0</m:t>
                </m:r>
              </m:sub>
            </m:sSub>
            <m:r>
              <m:t>,</m:t>
            </m:r>
            <m:sSub>
              <m:sSubPr>
                <m:ctrlPr/>
              </m:sSubPr>
              <m:e>
                <m:r>
                  <m:t>⊑</m:t>
                </m:r>
              </m:e>
              <m:sub>
                <m:r>
                  <m:t>0</m:t>
                </m:r>
              </m:sub>
            </m:sSub>
          </m:e>
        </m:d>
        <m:r>
          <m:t>⇏∃!,t</m:t>
        </m:r>
      </m:oMath>
      <w:r w:rsidR="003431CD" w:rsidRPr="003431CD">
        <w:t xml:space="preserve"> </w:t>
      </w:r>
      <w:r w:rsidR="003431CD" w:rsidRPr="003431CD">
        <w:tab/>
        <w:t xml:space="preserve"> (3.2430)</w:t>
      </w:r>
    </w:p>
    <w:p w:rsidR="008F0F41" w:rsidRPr="008F0F41" w:rsidRDefault="008F0F41" w:rsidP="00F5020E">
      <w:pPr>
        <w:pStyle w:val="berschrift1"/>
      </w:pPr>
      <w:r w:rsidRPr="008F0F41">
        <w:t>Ordnung bestimmt keine Dauer</w:t>
      </w:r>
    </w:p>
    <w:p w:rsidR="008F0F41" w:rsidRPr="008F0F41" w:rsidRDefault="008F0F41" w:rsidP="00F5020E">
      <w:pPr>
        <w:pStyle w:val="Textkrper"/>
      </w:pPr>
      <w:r w:rsidRPr="008F0F41">
        <w:t xml:space="preserve">Noch stärker ist eine Aussage über Zeitintervalle. Selbst wenn </w:t>
      </w:r>
      <m:oMath>
        <m:r>
          <w:rPr>
            <w:rFonts w:ascii="Cambria Math" w:hAnsi="Cambria Math"/>
          </w:rPr>
          <m:t>t</m:t>
        </m:r>
      </m:oMath>
      <w:r w:rsidRPr="008F0F41">
        <w:t xml:space="preserve"> gewählt wurde, entsteht eine quantitative Dauer zunächst relativ zu dieser Wahl:</w:t>
      </w:r>
    </w:p>
    <w:p w:rsidR="003431CD" w:rsidRPr="003431CD" w:rsidRDefault="003431CD" w:rsidP="003974DD">
      <w:pPr>
        <w:pStyle w:val="Formel"/>
      </w:pPr>
      <m:oMath>
        <m:r>
          <m:t>Δt=t</m:t>
        </m:r>
        <m:d>
          <m:dPr>
            <m:ctrlPr/>
          </m:dPr>
          <m:e>
            <m:sSub>
              <m:sSubPr>
                <m:ctrlPr/>
              </m:sSubPr>
              <m:e>
                <m:r>
                  <m:t>q</m:t>
                </m:r>
              </m:e>
              <m:sub>
                <m:r>
                  <m:t>2</m:t>
                </m:r>
              </m:sub>
            </m:sSub>
          </m:e>
        </m:d>
        <m:r>
          <m:t>-t</m:t>
        </m:r>
        <m:d>
          <m:dPr>
            <m:ctrlPr/>
          </m:dPr>
          <m:e>
            <m:sSub>
              <m:sSubPr>
                <m:ctrlPr/>
              </m:sSubPr>
              <m:e>
                <m:r>
                  <m:t>q</m:t>
                </m:r>
              </m:e>
              <m:sub>
                <m:r>
                  <m:t>1</m:t>
                </m:r>
              </m:sub>
            </m:sSub>
          </m:e>
        </m:d>
      </m:oMath>
      <w:r w:rsidRPr="003431CD">
        <w:t xml:space="preserve"> </w:t>
      </w:r>
      <w:r w:rsidRPr="003431CD">
        <w:tab/>
        <w:t xml:space="preserve"> (3.2431)</w:t>
      </w:r>
    </w:p>
    <w:p w:rsidR="008F0F41" w:rsidRPr="008F0F41" w:rsidRDefault="008F0F41" w:rsidP="00F5020E">
      <w:pPr>
        <w:pStyle w:val="Textkrper"/>
      </w:pPr>
      <w:r w:rsidRPr="008F0F41">
        <w:t xml:space="preserve">Unter einer allgemeinen streng monotonen </w:t>
      </w:r>
      <w:proofErr w:type="spellStart"/>
      <w:r w:rsidRPr="008F0F41">
        <w:t>Reparametrisierung</w:t>
      </w:r>
      <w:proofErr w:type="spellEnd"/>
      <w:r w:rsidRPr="008F0F41">
        <w:t xml:space="preserve"> folgt</w:t>
      </w:r>
    </w:p>
    <w:p w:rsidR="003431CD" w:rsidRPr="003431CD" w:rsidRDefault="003431CD" w:rsidP="003974DD">
      <w:pPr>
        <w:pStyle w:val="Formel"/>
      </w:pPr>
      <m:oMath>
        <m:r>
          <w:lastRenderedPageBreak/>
          <m:t>Δ</m:t>
        </m:r>
        <m:sSup>
          <m:sSupPr>
            <m:ctrlPr/>
          </m:sSupPr>
          <m:e>
            <m:r>
              <m:t>t</m:t>
            </m:r>
          </m:e>
          <m:sup>
            <m:r>
              <m:t>'</m:t>
            </m:r>
          </m:sup>
        </m:sSup>
        <m:r>
          <m:t>=f</m:t>
        </m:r>
        <m:d>
          <m:dPr>
            <m:ctrlPr/>
          </m:dPr>
          <m:e>
            <m:r>
              <m:t>t</m:t>
            </m:r>
            <m:d>
              <m:dPr>
                <m:ctrlPr/>
              </m:dPr>
              <m:e>
                <m:sSub>
                  <m:sSubPr>
                    <m:ctrlPr/>
                  </m:sSubPr>
                  <m:e>
                    <m:r>
                      <m:t>q</m:t>
                    </m:r>
                  </m:e>
                  <m:sub>
                    <m:r>
                      <m:t>2</m:t>
                    </m:r>
                  </m:sub>
                </m:sSub>
              </m:e>
            </m:d>
          </m:e>
        </m:d>
        <m:r>
          <m:t>-f</m:t>
        </m:r>
        <m:d>
          <m:dPr>
            <m:ctrlPr/>
          </m:dPr>
          <m:e>
            <m:r>
              <m:t>t</m:t>
            </m:r>
            <m:d>
              <m:dPr>
                <m:ctrlPr/>
              </m:dPr>
              <m:e>
                <m:sSub>
                  <m:sSubPr>
                    <m:ctrlPr/>
                  </m:sSubPr>
                  <m:e>
                    <m:r>
                      <m:t>q</m:t>
                    </m:r>
                  </m:e>
                  <m:sub>
                    <m:r>
                      <m:t>1</m:t>
                    </m:r>
                  </m:sub>
                </m:sSub>
              </m:e>
            </m:d>
          </m:e>
        </m:d>
      </m:oMath>
      <w:r w:rsidRPr="003431CD">
        <w:t xml:space="preserve"> </w:t>
      </w:r>
      <w:r w:rsidRPr="003431CD">
        <w:tab/>
        <w:t xml:space="preserve"> (3.2432)</w:t>
      </w:r>
    </w:p>
    <w:p w:rsidR="008F0F41" w:rsidRPr="008F0F41" w:rsidRDefault="008F0F41" w:rsidP="00F5020E">
      <w:pPr>
        <w:pStyle w:val="Liste2"/>
      </w:pPr>
      <w:r w:rsidRPr="008F0F41">
        <w:t xml:space="preserve">was im Allgemeinen nicht proportional zu </w:t>
      </w:r>
      <m:oMath>
        <m:r>
          <m:rPr>
            <m:sty m:val="p"/>
          </m:rPr>
          <w:rPr>
            <w:rFonts w:ascii="Cambria Math" w:hAnsi="Cambria Math"/>
          </w:rPr>
          <m:t>Δ</m:t>
        </m:r>
        <m:r>
          <w:rPr>
            <w:rFonts w:ascii="Cambria Math" w:hAnsi="Cambria Math"/>
          </w:rPr>
          <m:t>t</m:t>
        </m:r>
      </m:oMath>
      <w:r w:rsidRPr="008F0F41">
        <w:t xml:space="preserve"> sein muss.</w:t>
      </w:r>
    </w:p>
    <w:p w:rsidR="008F0F41" w:rsidRPr="008F0F41" w:rsidRDefault="008F0F41" w:rsidP="00F5020E">
      <w:pPr>
        <w:pStyle w:val="Liste2"/>
      </w:pPr>
      <w:r w:rsidRPr="008F0F41">
        <w:t>Daher gilt</w:t>
      </w:r>
    </w:p>
    <w:p w:rsidR="003431CD" w:rsidRPr="003431CD" w:rsidRDefault="003431CD" w:rsidP="003974DD">
      <w:pPr>
        <w:pStyle w:val="Formel"/>
      </w:pPr>
      <m:oMath>
        <m:r>
          <m:rPr>
            <m:nor/>
          </m:rPr>
          <m:t>relationale Ordnung</m:t>
        </m:r>
        <m:r>
          <m:t> ⇏ </m:t>
        </m:r>
        <m:r>
          <m:rPr>
            <m:nor/>
          </m:rPr>
          <m:t>ausgezeichnete Dauer</m:t>
        </m:r>
      </m:oMath>
      <w:r w:rsidRPr="003431CD">
        <w:t xml:space="preserve"> </w:t>
      </w:r>
      <w:r w:rsidRPr="003431CD">
        <w:tab/>
        <w:t xml:space="preserve"> (3.2433)</w:t>
      </w:r>
    </w:p>
    <w:p w:rsidR="008F0F41" w:rsidRPr="008F0F41" w:rsidRDefault="008F0F41" w:rsidP="00F5020E">
      <w:pPr>
        <w:pStyle w:val="Textkrper"/>
      </w:pPr>
      <w:r w:rsidRPr="008F0F41">
        <w:t>Eine physikalische Uhrenskala benötigt somit eine zusätzliche quantitative Brücke, analog zur Längenskala im räumlichen Fall.</w:t>
      </w:r>
    </w:p>
    <w:p w:rsidR="008F0F41" w:rsidRPr="008F0F41" w:rsidRDefault="008F0F41" w:rsidP="00F5020E">
      <w:pPr>
        <w:pStyle w:val="Textkrper"/>
      </w:pPr>
      <w:r w:rsidRPr="008F0F41">
        <w:t>Kapitel 3.2 hatte bereits für dynamische Systeme genau diese methodische Grenze vorbereitet: Ein Entwicklungsparameter kann mathematisch Veränderungen parametrisieren, ist dadurch aber noch nicht automatisch physikalische Zeit.</w:t>
      </w:r>
    </w:p>
    <w:p w:rsidR="008F0F41" w:rsidRPr="008F0F41" w:rsidRDefault="008F0F41" w:rsidP="00F5020E">
      <w:pPr>
        <w:pStyle w:val="berschrift1"/>
      </w:pPr>
      <w:r w:rsidRPr="008F0F41">
        <w:t>Entwicklungsindex und Zeit bleiben getrennt</w:t>
      </w:r>
    </w:p>
    <w:p w:rsidR="008F0F41" w:rsidRPr="008F0F41" w:rsidRDefault="008F0F41" w:rsidP="00F5020E">
      <w:pPr>
        <w:pStyle w:val="Textkrper"/>
      </w:pPr>
      <w:r w:rsidRPr="008F0F41">
        <w:t xml:space="preserve">Auch der in relationalen Potenzen auftretende Index </w:t>
      </w:r>
      <m:oMath>
        <m:r>
          <w:rPr>
            <w:rFonts w:ascii="Cambria Math" w:hAnsi="Cambria Math"/>
          </w:rPr>
          <m:t>n</m:t>
        </m:r>
      </m:oMath>
      <w:r w:rsidRPr="008F0F41">
        <w:t xml:space="preserve"> darf nicht zur Zeitkoordinate erklärt werden.</w:t>
      </w:r>
    </w:p>
    <w:p w:rsidR="008F0F41" w:rsidRPr="008F0F41" w:rsidRDefault="008F0F41" w:rsidP="00F5020E">
      <w:pPr>
        <w:pStyle w:val="Textkrper"/>
      </w:pPr>
      <w:r w:rsidRPr="008F0F41">
        <w:t>Aus</w:t>
      </w:r>
    </w:p>
    <w:p w:rsidR="003431CD" w:rsidRPr="003431CD" w:rsidRDefault="00993188" w:rsidP="003974DD">
      <w:pPr>
        <w:pStyle w:val="Formel"/>
      </w:pPr>
      <m:oMath>
        <m:d>
          <m:dPr>
            <m:ctrlPr/>
          </m:dPr>
          <m:e>
            <m:r>
              <m:t>z,w</m:t>
            </m:r>
          </m:e>
        </m:d>
        <m:r>
          <m:t>∈</m:t>
        </m:r>
        <m:sSubSup>
          <m:sSubSupPr>
            <m:ctrlPr/>
          </m:sSubSupPr>
          <m:e>
            <m:r>
              <m:rPr>
                <m:scr m:val="script"/>
              </m:rPr>
              <m:t>R</m:t>
            </m:r>
          </m:e>
          <m:sub>
            <m:r>
              <m:t>0</m:t>
            </m:r>
          </m:sub>
          <m:sup>
            <m:r>
              <m:t>n</m:t>
            </m:r>
          </m:sup>
        </m:sSubSup>
      </m:oMath>
      <w:r w:rsidR="003431CD" w:rsidRPr="003431CD">
        <w:t xml:space="preserve"> </w:t>
      </w:r>
      <w:r w:rsidR="003431CD" w:rsidRPr="003431CD">
        <w:tab/>
        <w:t xml:space="preserve"> (3.2434)</w:t>
      </w:r>
    </w:p>
    <w:p w:rsidR="008F0F41" w:rsidRPr="008F0F41" w:rsidRDefault="008F0F41" w:rsidP="00F5020E">
      <w:pPr>
        <w:pStyle w:val="Textkrper"/>
      </w:pPr>
      <w:r w:rsidRPr="008F0F41">
        <w:t>folgt lediglich, dass eine relationale Kette einer entsprechenden Schrittzahl existiert. Daraus folgt nicht</w:t>
      </w:r>
    </w:p>
    <w:p w:rsidR="003431CD" w:rsidRPr="003431CD" w:rsidRDefault="003431CD" w:rsidP="003974DD">
      <w:pPr>
        <w:pStyle w:val="Formel"/>
      </w:pPr>
      <m:oMath>
        <m:r>
          <m:t>t</m:t>
        </m:r>
        <m:d>
          <m:dPr>
            <m:ctrlPr/>
          </m:dPr>
          <m:e>
            <m:r>
              <m:t>w</m:t>
            </m:r>
          </m:e>
        </m:d>
        <m:r>
          <m:t>-t</m:t>
        </m:r>
        <m:d>
          <m:dPr>
            <m:ctrlPr/>
          </m:dPr>
          <m:e>
            <m:r>
              <m:t>z</m:t>
            </m:r>
          </m:e>
        </m:d>
        <m:r>
          <m:t>=n</m:t>
        </m:r>
      </m:oMath>
      <w:r w:rsidRPr="003431CD">
        <w:t xml:space="preserve"> </w:t>
      </w:r>
      <w:r w:rsidRPr="003431CD">
        <w:tab/>
        <w:t xml:space="preserve"> (3.2435)</w:t>
      </w:r>
    </w:p>
    <w:p w:rsidR="008F0F41" w:rsidRPr="008F0F41" w:rsidRDefault="008F0F41" w:rsidP="00F5020E">
      <w:pPr>
        <w:pStyle w:val="Textkrper"/>
      </w:pPr>
      <w:r w:rsidRPr="008F0F41">
        <w:t xml:space="preserve">Ebenso wenig folgt für eine Konstante </w:t>
      </w:r>
      <m:oMath>
        <m:sSub>
          <m:sSubPr>
            <m:ctrlPr>
              <w:rPr>
                <w:rFonts w:ascii="Cambria Math" w:hAnsi="Cambria Math"/>
                <w:i/>
              </w:rPr>
            </m:ctrlPr>
          </m:sSubPr>
          <m:e>
            <m:r>
              <w:rPr>
                <w:rFonts w:ascii="Cambria Math" w:hAnsi="Cambria Math"/>
              </w:rPr>
              <m:t>τ</m:t>
            </m:r>
            <m:ctrlPr>
              <w:rPr>
                <w:rFonts w:ascii="Cambria Math" w:hAnsi="Cambria Math"/>
              </w:rPr>
            </m:ctrlPr>
          </m:e>
          <m:sub>
            <m:r>
              <w:rPr>
                <w:rFonts w:ascii="Cambria Math" w:hAnsi="Cambria Math"/>
              </w:rPr>
              <m:t>0</m:t>
            </m:r>
          </m:sub>
        </m:sSub>
        <m:r>
          <w:rPr>
            <w:rFonts w:ascii="Cambria Math" w:hAnsi="Cambria Math"/>
          </w:rPr>
          <m:t>&gt;0</m:t>
        </m:r>
      </m:oMath>
      <w:r w:rsidRPr="008F0F41">
        <w:t xml:space="preserve"> ohne weitere Brückenannahme</w:t>
      </w:r>
    </w:p>
    <w:p w:rsidR="003431CD" w:rsidRPr="003431CD" w:rsidRDefault="003431CD" w:rsidP="003974DD">
      <w:pPr>
        <w:pStyle w:val="Formel"/>
      </w:pPr>
      <m:oMath>
        <m:r>
          <m:t>t</m:t>
        </m:r>
        <m:d>
          <m:dPr>
            <m:ctrlPr/>
          </m:dPr>
          <m:e>
            <m:r>
              <m:t>w</m:t>
            </m:r>
          </m:e>
        </m:d>
        <m:r>
          <m:t>-t</m:t>
        </m:r>
        <m:d>
          <m:dPr>
            <m:ctrlPr/>
          </m:dPr>
          <m:e>
            <m:r>
              <m:t>z</m:t>
            </m:r>
          </m:e>
        </m:d>
        <m:r>
          <m:t>=n</m:t>
        </m:r>
        <m:sSub>
          <m:sSubPr>
            <m:ctrlPr/>
          </m:sSubPr>
          <m:e>
            <m:r>
              <m:t>τ</m:t>
            </m:r>
          </m:e>
          <m:sub>
            <m:r>
              <m:t>0</m:t>
            </m:r>
          </m:sub>
        </m:sSub>
      </m:oMath>
      <w:r w:rsidRPr="003431CD">
        <w:t xml:space="preserve"> </w:t>
      </w:r>
      <w:r w:rsidRPr="003431CD">
        <w:tab/>
        <w:t xml:space="preserve"> (3.2436)</w:t>
      </w:r>
    </w:p>
    <w:p w:rsidR="008F0F41" w:rsidRPr="008F0F41" w:rsidRDefault="008F0F41" w:rsidP="00F5020E">
      <w:pPr>
        <w:pStyle w:val="Textkrper"/>
      </w:pPr>
      <w:r w:rsidRPr="008F0F41">
        <w:t xml:space="preserve">Eine solche Gleichsetzung würde jedem relationalen Schritt dieselbe physikalische Dauer zuschreiben. Diese Information ist in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rsidRPr="008F0F41">
        <w:t xml:space="preserve"> nicht enthalten.</w:t>
      </w:r>
    </w:p>
    <w:p w:rsidR="008F0F41" w:rsidRPr="008F0F41" w:rsidRDefault="008F0F41" w:rsidP="00F5020E">
      <w:pPr>
        <w:pStyle w:val="berschrift1"/>
      </w:pPr>
      <w:r w:rsidRPr="008F0F41">
        <w:t>Kausalität ist stärker als zeitliche Präzedenz</w:t>
      </w:r>
    </w:p>
    <w:p w:rsidR="008F0F41" w:rsidRPr="008F0F41" w:rsidRDefault="008F0F41" w:rsidP="00F5020E">
      <w:pPr>
        <w:pStyle w:val="Textkrper"/>
      </w:pPr>
      <w:r w:rsidRPr="008F0F41">
        <w:t>Selbst eine erfolgreich konstruierte zeitliche Ordnung ist noch keine vollständige physikalische Kausaltheorie.</w:t>
      </w:r>
    </w:p>
    <w:p w:rsidR="008F0F41" w:rsidRPr="00F84A8E" w:rsidRDefault="008F0F41" w:rsidP="00F84A8E">
      <w:pPr>
        <w:pStyle w:val="Definition"/>
      </w:pPr>
      <w:r w:rsidRPr="00F84A8E">
        <w:t>Definition 3.3.45 – Kausale Brückeninterpretation</w:t>
      </w:r>
    </w:p>
    <w:p w:rsidR="008F0F41" w:rsidRPr="008F0F41" w:rsidRDefault="008F0F41" w:rsidP="00F5020E">
      <w:pPr>
        <w:pStyle w:val="Textkrper"/>
      </w:pPr>
      <w:r w:rsidRPr="008F0F41">
        <w:rPr>
          <w:b/>
        </w:rPr>
        <w:t>Eigenleistung dieser Arbeit.</w:t>
      </w:r>
      <w:r w:rsidRPr="008F0F41">
        <w:t xml:space="preserve"> Eine kausale Brückeninterpretation ist eine zusätzliche Modellzuordnung, durch welche eine Teilrelation der relationalen Präzedenz als physikalische Kausalrelation ausgezeichnet wird:</w:t>
      </w:r>
    </w:p>
    <w:p w:rsidR="003431CD" w:rsidRPr="003431CD" w:rsidRDefault="003431CD" w:rsidP="003974DD">
      <w:pPr>
        <w:pStyle w:val="Formel"/>
      </w:pPr>
      <m:oMath>
        <m:r>
          <m:rPr>
            <m:scr m:val="script"/>
          </m:rPr>
          <m:t>C⊆</m:t>
        </m:r>
        <m:sSub>
          <m:sSubPr>
            <m:ctrlPr/>
          </m:sSubPr>
          <m:e>
            <m:r>
              <m:t>⊑</m:t>
            </m:r>
          </m:e>
          <m:sub>
            <m:r>
              <m:t>0</m:t>
            </m:r>
          </m:sub>
        </m:sSub>
      </m:oMath>
      <w:r w:rsidRPr="003431CD">
        <w:t xml:space="preserve"> </w:t>
      </w:r>
      <w:r w:rsidRPr="003431CD">
        <w:tab/>
        <w:t xml:space="preserve"> (3.2437)</w:t>
      </w:r>
    </w:p>
    <w:p w:rsidR="008F0F41" w:rsidRPr="008F0F41" w:rsidRDefault="008F0F41" w:rsidP="00F5020E">
      <w:pPr>
        <w:pStyle w:val="Textkrper"/>
      </w:pPr>
      <w:r w:rsidRPr="008F0F41">
        <w:lastRenderedPageBreak/>
        <w:t xml:space="preserve">Die konkrete Auswahl von </w:t>
      </w:r>
      <m:oMath>
        <m:r>
          <m:rPr>
            <m:scr m:val="script"/>
          </m:rPr>
          <w:rPr>
            <w:rFonts w:ascii="Cambria Math" w:hAnsi="Cambria Math" w:cs="Cambria Math"/>
          </w:rPr>
          <m:t>C</m:t>
        </m:r>
      </m:oMath>
      <w:r w:rsidRPr="008F0F41">
        <w:t xml:space="preserve"> muss durch zusätzliche physikalische oder modelltheoretische Bedingungen begründet werden.</w:t>
      </w:r>
    </w:p>
    <w:p w:rsidR="008F0F41" w:rsidRPr="008F0F41" w:rsidRDefault="008F0F41" w:rsidP="00F5020E">
      <w:pPr>
        <w:pStyle w:val="Textkrper"/>
      </w:pPr>
      <w:r w:rsidRPr="008F0F41">
        <w:t>Es gilt deshalb ausdrücklich</w:t>
      </w:r>
    </w:p>
    <w:p w:rsidR="003431CD" w:rsidRPr="003431CD" w:rsidRDefault="00993188" w:rsidP="003974DD">
      <w:pPr>
        <w:pStyle w:val="Formel"/>
      </w:pPr>
      <m:oMath>
        <m:sSub>
          <m:sSubPr>
            <m:ctrlPr/>
          </m:sSubPr>
          <m:e>
            <m:r>
              <m:t>q</m:t>
            </m:r>
          </m:e>
          <m:sub>
            <m:r>
              <m:t>1</m:t>
            </m:r>
          </m:sub>
        </m:sSub>
        <m:sSub>
          <m:sSubPr>
            <m:ctrlPr/>
          </m:sSubPr>
          <m:e>
            <m:r>
              <m:t>⊏</m:t>
            </m:r>
          </m:e>
          <m:sub>
            <m:r>
              <m:t>0</m:t>
            </m:r>
          </m:sub>
        </m:sSub>
        <m:sSub>
          <m:sSubPr>
            <m:ctrlPr/>
          </m:sSubPr>
          <m:e>
            <m:r>
              <m:t>q</m:t>
            </m:r>
          </m:e>
          <m:sub>
            <m:r>
              <m:t>2</m:t>
            </m:r>
          </m:sub>
        </m:sSub>
        <m:r>
          <m:t> ⇏ </m:t>
        </m:r>
        <m:sSub>
          <m:sSubPr>
            <m:ctrlPr/>
          </m:sSubPr>
          <m:e>
            <m:r>
              <m:t>q</m:t>
            </m:r>
          </m:e>
          <m:sub>
            <m:r>
              <m:t>1</m:t>
            </m:r>
          </m:sub>
        </m:sSub>
        <m:r>
          <m:rPr>
            <m:scr m:val="script"/>
          </m:rPr>
          <m:t>C</m:t>
        </m:r>
        <m:sSub>
          <m:sSubPr>
            <m:ctrlPr/>
          </m:sSubPr>
          <m:e>
            <m:r>
              <m:t>q</m:t>
            </m:r>
          </m:e>
          <m:sub>
            <m:r>
              <m:t>2</m:t>
            </m:r>
          </m:sub>
        </m:sSub>
      </m:oMath>
      <w:r w:rsidR="003431CD" w:rsidRPr="003431CD">
        <w:t xml:space="preserve"> </w:t>
      </w:r>
      <w:r w:rsidR="003431CD" w:rsidRPr="003431CD">
        <w:tab/>
        <w:t xml:space="preserve"> (3.2438)</w:t>
      </w:r>
    </w:p>
    <w:p w:rsidR="008F0F41" w:rsidRPr="008F0F41" w:rsidRDefault="008F0F41" w:rsidP="00F5020E">
      <w:pPr>
        <w:pStyle w:val="Textkrper"/>
      </w:pPr>
      <w:r w:rsidRPr="008F0F41">
        <w:t>Ebenso darf selbst</w:t>
      </w:r>
    </w:p>
    <w:p w:rsidR="003431CD" w:rsidRPr="003431CD" w:rsidRDefault="00993188" w:rsidP="003974DD">
      <w:pPr>
        <w:pStyle w:val="Formel"/>
      </w:pPr>
      <m:oMath>
        <m:sSub>
          <m:sSubPr>
            <m:ctrlPr/>
          </m:sSubPr>
          <m:e>
            <m:r>
              <m:t>q</m:t>
            </m:r>
          </m:e>
          <m:sub>
            <m:r>
              <m:t>1</m:t>
            </m:r>
          </m:sub>
        </m:sSub>
        <m:r>
          <m:rPr>
            <m:scr m:val="script"/>
          </m:rPr>
          <m:t>C</m:t>
        </m:r>
        <m:sSub>
          <m:sSubPr>
            <m:ctrlPr/>
          </m:sSubPr>
          <m:e>
            <m:r>
              <m:t>q</m:t>
            </m:r>
          </m:e>
          <m:sub>
            <m:r>
              <m:t>2</m:t>
            </m:r>
          </m:sub>
        </m:sSub>
      </m:oMath>
      <w:r w:rsidR="003431CD" w:rsidRPr="003431CD">
        <w:t xml:space="preserve"> </w:t>
      </w:r>
      <w:r w:rsidR="003431CD" w:rsidRPr="003431CD">
        <w:tab/>
        <w:t xml:space="preserve"> (3.2439)</w:t>
      </w:r>
    </w:p>
    <w:p w:rsidR="008F0F41" w:rsidRPr="008F0F41" w:rsidRDefault="008F0F41" w:rsidP="00F5020E">
      <w:pPr>
        <w:pStyle w:val="Textkrper"/>
      </w:pPr>
      <w:r w:rsidRPr="008F0F41">
        <w:t>nicht ohne weitere Theorie als vollständige mikrophysikalische Ursache-Wirkungs-Erklärung interpretiert werden. Kapitel 3.2 formuliert diese Grenze selbst für die geometrisch definierte kausale Relation ausdrücklich.</w:t>
      </w:r>
    </w:p>
    <w:p w:rsidR="008F0F41" w:rsidRPr="008F0F41" w:rsidRDefault="008F0F41" w:rsidP="00F5020E">
      <w:pPr>
        <w:pStyle w:val="berschrift1"/>
      </w:pPr>
      <w:r w:rsidRPr="008F0F41">
        <w:t>Zeitordnung ist kein Zeitpfeil</w:t>
      </w:r>
    </w:p>
    <w:p w:rsidR="008F0F41" w:rsidRPr="008F0F41" w:rsidRDefault="008F0F41" w:rsidP="00F5020E">
      <w:pPr>
        <w:pStyle w:val="Textkrper"/>
      </w:pPr>
      <w:r w:rsidRPr="008F0F41">
        <w:t>Eine weitere wichtige Trennung betrifft Irreversibilität. Selbst wenn eine Ordnung als Vergangenheit-Zukunft-Struktur interpretiert wird, folgt daraus noch keine thermodynamische, informationelle oder sonstige physikalische Pfeilrichtung.</w:t>
      </w:r>
    </w:p>
    <w:p w:rsidR="008F0F41" w:rsidRPr="008F0F41" w:rsidRDefault="008F0F41" w:rsidP="00F5020E">
      <w:pPr>
        <w:pStyle w:val="Textkrper"/>
      </w:pPr>
      <w:r w:rsidRPr="008F0F41">
        <w:t xml:space="preserve">Kapitel 3.2 hält für </w:t>
      </w:r>
      <w:proofErr w:type="spellStart"/>
      <w:r w:rsidRPr="008F0F41">
        <w:t>lorentzsche</w:t>
      </w:r>
      <w:proofErr w:type="spellEnd"/>
      <w:r w:rsidRPr="008F0F41">
        <w:t xml:space="preserve"> Zeitorientierung ausdrücklich fest, dass die Auswahl einer zukünftigen Kegelkomponente zunächst eine geometrische Orientierung ist und daraus weder physikalische Irreversibilität noch eine Zunahme von Entropie, Information oder Kohärenz folgt [79].</w:t>
      </w:r>
    </w:p>
    <w:p w:rsidR="008F0F41" w:rsidRPr="008F0F41" w:rsidRDefault="008F0F41" w:rsidP="00F5020E">
      <w:pPr>
        <w:pStyle w:val="Textkrper"/>
      </w:pPr>
      <w:r w:rsidRPr="008F0F41">
        <w:t>Daher gilt auch im FRZK</w:t>
      </w:r>
    </w:p>
    <w:p w:rsidR="003431CD" w:rsidRPr="003431CD" w:rsidRDefault="003431CD" w:rsidP="003974DD">
      <w:pPr>
        <w:pStyle w:val="Formel"/>
      </w:pPr>
      <m:oMath>
        <m:r>
          <m:rPr>
            <m:nor/>
          </m:rPr>
          <m:t>zeitliche Orientierung</m:t>
        </m:r>
        <m:r>
          <m:t> ⇏ </m:t>
        </m:r>
        <m:r>
          <m:rPr>
            <m:nor/>
          </m:rPr>
          <m:t>physikalische Irreversibilität</m:t>
        </m:r>
      </m:oMath>
      <w:r w:rsidRPr="003431CD">
        <w:t xml:space="preserve"> </w:t>
      </w:r>
      <w:r w:rsidRPr="003431CD">
        <w:tab/>
        <w:t xml:space="preserve"> (3.2440)</w:t>
      </w:r>
    </w:p>
    <w:p w:rsidR="008F0F41" w:rsidRPr="008F0F41" w:rsidRDefault="008F0F41" w:rsidP="008F0F41">
      <w:pPr>
        <w:spacing w:before="100" w:beforeAutospacing="1" w:after="100" w:afterAutospacing="1"/>
        <w:rPr>
          <w:rFonts w:ascii="Times New Roman" w:hAnsi="Times New Roman" w:cs="Times New Roman"/>
          <w:bCs w:val="0"/>
        </w:rPr>
      </w:pPr>
      <w:r w:rsidRPr="008F0F41">
        <w:rPr>
          <w:rFonts w:ascii="Times New Roman" w:hAnsi="Times New Roman" w:cs="Times New Roman"/>
          <w:bCs w:val="0"/>
        </w:rPr>
        <w:t>Insbesondere folgt nicht</w:t>
      </w:r>
    </w:p>
    <w:p w:rsidR="003431CD" w:rsidRPr="003431CD" w:rsidRDefault="00993188" w:rsidP="003974DD">
      <w:pPr>
        <w:pStyle w:val="Formel"/>
      </w:pPr>
      <m:oMath>
        <m:sSub>
          <m:sSubPr>
            <m:ctrlPr/>
          </m:sSubPr>
          <m:e>
            <m:r>
              <m:t>q</m:t>
            </m:r>
          </m:e>
          <m:sub>
            <m:r>
              <m:t>1</m:t>
            </m:r>
          </m:sub>
        </m:sSub>
        <m:sSub>
          <m:sSubPr>
            <m:ctrlPr/>
          </m:sSubPr>
          <m:e>
            <m:r>
              <m:t>⊏</m:t>
            </m:r>
          </m:e>
          <m:sub>
            <m:r>
              <m:t>0</m:t>
            </m:r>
          </m:sub>
        </m:sSub>
        <m:sSub>
          <m:sSubPr>
            <m:ctrlPr/>
          </m:sSubPr>
          <m:e>
            <m:r>
              <m:t>q</m:t>
            </m:r>
          </m:e>
          <m:sub>
            <m:r>
              <m:t>2</m:t>
            </m:r>
          </m:sub>
        </m:sSub>
        <m:r>
          <m:t> ⇏ S</m:t>
        </m:r>
        <m:d>
          <m:dPr>
            <m:ctrlPr/>
          </m:dPr>
          <m:e>
            <m:sSub>
              <m:sSubPr>
                <m:ctrlPr/>
              </m:sSubPr>
              <m:e>
                <m:r>
                  <m:t>q</m:t>
                </m:r>
              </m:e>
              <m:sub>
                <m:r>
                  <m:t>2</m:t>
                </m:r>
              </m:sub>
            </m:sSub>
          </m:e>
        </m:d>
        <m:r>
          <m:t>&gt;S</m:t>
        </m:r>
        <m:d>
          <m:dPr>
            <m:ctrlPr/>
          </m:dPr>
          <m:e>
            <m:sSub>
              <m:sSubPr>
                <m:ctrlPr/>
              </m:sSubPr>
              <m:e>
                <m:r>
                  <m:t>q</m:t>
                </m:r>
              </m:e>
              <m:sub>
                <m:r>
                  <m:t>1</m:t>
                </m:r>
              </m:sub>
            </m:sSub>
          </m:e>
        </m:d>
      </m:oMath>
      <w:r w:rsidR="003431CD" w:rsidRPr="003431CD">
        <w:t xml:space="preserve"> </w:t>
      </w:r>
      <w:r w:rsidR="003431CD" w:rsidRPr="003431CD">
        <w:tab/>
        <w:t xml:space="preserve"> (3.2441)</w:t>
      </w:r>
    </w:p>
    <w:p w:rsidR="008F0F41" w:rsidRPr="008F0F41" w:rsidRDefault="008F0F41" w:rsidP="00F5020E">
      <w:pPr>
        <w:pStyle w:val="Liste2"/>
      </w:pPr>
      <w:r w:rsidRPr="008F0F41">
        <w:t xml:space="preserve">für irgendeine Entropiegröße </w:t>
      </w:r>
      <m:oMath>
        <m:r>
          <w:rPr>
            <w:rFonts w:ascii="Cambria Math" w:hAnsi="Cambria Math"/>
          </w:rPr>
          <m:t>S</m:t>
        </m:r>
      </m:oMath>
      <w:r w:rsidRPr="008F0F41">
        <w:t>.</w:t>
      </w:r>
    </w:p>
    <w:p w:rsidR="008F0F41" w:rsidRPr="008F0F41" w:rsidRDefault="008F0F41" w:rsidP="00F5020E">
      <w:pPr>
        <w:pStyle w:val="Liste2"/>
      </w:pPr>
      <w:r w:rsidRPr="008F0F41">
        <w:t>Ebenso wenig folgt</w:t>
      </w:r>
    </w:p>
    <w:p w:rsidR="003431CD" w:rsidRPr="003431CD" w:rsidRDefault="00993188" w:rsidP="003974DD">
      <w:pPr>
        <w:pStyle w:val="Formel"/>
      </w:pPr>
      <m:oMath>
        <m:sSub>
          <m:sSubPr>
            <m:ctrlPr/>
          </m:sSubPr>
          <m:e>
            <m:r>
              <m:t>q</m:t>
            </m:r>
          </m:e>
          <m:sub>
            <m:r>
              <m:t>1</m:t>
            </m:r>
          </m:sub>
        </m:sSub>
        <m:sSub>
          <m:sSubPr>
            <m:ctrlPr/>
          </m:sSubPr>
          <m:e>
            <m:r>
              <m:t>⊏</m:t>
            </m:r>
          </m:e>
          <m:sub>
            <m:r>
              <m:t>0</m:t>
            </m:r>
          </m:sub>
        </m:sSub>
        <m:sSub>
          <m:sSubPr>
            <m:ctrlPr/>
          </m:sSubPr>
          <m:e>
            <m:r>
              <m:t>q</m:t>
            </m:r>
          </m:e>
          <m:sub>
            <m:r>
              <m:t>2</m:t>
            </m:r>
          </m:sub>
        </m:sSub>
        <m:r>
          <m:t> ⇏ I</m:t>
        </m:r>
        <m:d>
          <m:dPr>
            <m:ctrlPr/>
          </m:dPr>
          <m:e>
            <m:sSub>
              <m:sSubPr>
                <m:ctrlPr/>
              </m:sSubPr>
              <m:e>
                <m:r>
                  <m:t>q</m:t>
                </m:r>
              </m:e>
              <m:sub>
                <m:r>
                  <m:t>2</m:t>
                </m:r>
              </m:sub>
            </m:sSub>
          </m:e>
        </m:d>
        <m:r>
          <m:t>&gt;I</m:t>
        </m:r>
        <m:d>
          <m:dPr>
            <m:ctrlPr/>
          </m:dPr>
          <m:e>
            <m:sSub>
              <m:sSubPr>
                <m:ctrlPr/>
              </m:sSubPr>
              <m:e>
                <m:r>
                  <m:t>q</m:t>
                </m:r>
              </m:e>
              <m:sub>
                <m:r>
                  <m:t>1</m:t>
                </m:r>
              </m:sub>
            </m:sSub>
          </m:e>
        </m:d>
      </m:oMath>
      <w:r w:rsidR="003431CD" w:rsidRPr="003431CD">
        <w:t xml:space="preserve"> </w:t>
      </w:r>
      <w:r w:rsidR="003431CD" w:rsidRPr="003431CD">
        <w:tab/>
        <w:t xml:space="preserve"> (3.2442)</w:t>
      </w:r>
    </w:p>
    <w:p w:rsidR="008F0F41" w:rsidRPr="008F0F41" w:rsidRDefault="008F0F41" w:rsidP="00F5020E">
      <w:pPr>
        <w:pStyle w:val="Textkrper"/>
      </w:pPr>
      <w:r w:rsidRPr="008F0F41">
        <w:t>Eine Verbindung zwischen zeitlicher Präzedenz und Entropie, Information oder Kohärenz müsste als eigenständige Brückenbeziehung eingeführt und begründet werden.</w:t>
      </w:r>
    </w:p>
    <w:p w:rsidR="008F0F41" w:rsidRPr="008F0F41" w:rsidRDefault="008F0F41" w:rsidP="00F5020E">
      <w:pPr>
        <w:pStyle w:val="berschrift1"/>
      </w:pPr>
      <w:r w:rsidRPr="008F0F41">
        <w:t>Keine lokale Endlichkeit aus dem universellen Kern</w:t>
      </w:r>
    </w:p>
    <w:p w:rsidR="008F0F41" w:rsidRPr="008F0F41" w:rsidRDefault="008F0F41" w:rsidP="00F5020E">
      <w:pPr>
        <w:pStyle w:val="Textkrper"/>
      </w:pPr>
      <w:r w:rsidRPr="008F0F41">
        <w:t xml:space="preserve">Auch eine diskrete Kausalstruktur benötigt gegebenenfalls weitere Bedingungen. Ein besonders bekanntes Beispiel ist lokale Endlichkeit in </w:t>
      </w:r>
      <w:proofErr w:type="spellStart"/>
      <w:r w:rsidRPr="008F0F41">
        <w:t>Causal</w:t>
      </w:r>
      <w:proofErr w:type="spellEnd"/>
      <w:r w:rsidRPr="008F0F41">
        <w:t>-Set-Modellen [36]. Für zwei geordnete Elemente könnte eine analoge Bedingung etwa verlangen, dass das relationale Intervall</w:t>
      </w:r>
    </w:p>
    <w:p w:rsidR="003431CD" w:rsidRPr="003431CD" w:rsidRDefault="00993188" w:rsidP="003974DD">
      <w:pPr>
        <w:pStyle w:val="Formel"/>
      </w:pPr>
      <m:oMath>
        <m:sSub>
          <m:sSubPr>
            <m:ctrlPr/>
          </m:sSubPr>
          <m:e>
            <m:d>
              <m:dPr>
                <m:begChr m:val="["/>
                <m:endChr m:val="]"/>
                <m:ctrlPr/>
              </m:dPr>
              <m:e>
                <m:sSub>
                  <m:sSubPr>
                    <m:ctrlPr/>
                  </m:sSubPr>
                  <m:e>
                    <m:r>
                      <m:t>q</m:t>
                    </m:r>
                  </m:e>
                  <m:sub>
                    <m:r>
                      <m:t>1</m:t>
                    </m:r>
                  </m:sub>
                </m:sSub>
                <m:r>
                  <m:t>,</m:t>
                </m:r>
                <m:sSub>
                  <m:sSubPr>
                    <m:ctrlPr/>
                  </m:sSubPr>
                  <m:e>
                    <m:r>
                      <m:t>q</m:t>
                    </m:r>
                  </m:e>
                  <m:sub>
                    <m:r>
                      <m:t>2</m:t>
                    </m:r>
                  </m:sub>
                </m:sSub>
              </m:e>
            </m:d>
          </m:e>
          <m:sub>
            <m:r>
              <m:t>0</m:t>
            </m:r>
          </m:sub>
        </m:sSub>
        <m:r>
          <m:t>=</m:t>
        </m:r>
        <m:d>
          <m:dPr>
            <m:begChr m:val="{"/>
            <m:endChr m:val="}"/>
            <m:ctrlPr/>
          </m:dPr>
          <m:e>
            <m:r>
              <m:t>q∈</m:t>
            </m:r>
            <m:sSub>
              <m:sSubPr>
                <m:ctrlPr/>
              </m:sSubPr>
              <m:e>
                <m:r>
                  <m:rPr>
                    <m:scr m:val="script"/>
                  </m:rPr>
                  <m:t>Q</m:t>
                </m:r>
              </m:e>
              <m:sub>
                <m:r>
                  <m:t>0</m:t>
                </m:r>
              </m:sub>
            </m:sSub>
          </m:e>
          <m:e>
            <m:sSub>
              <m:sSubPr>
                <m:ctrlPr/>
              </m:sSubPr>
              <m:e>
                <m:r>
                  <m:t>q</m:t>
                </m:r>
              </m:e>
              <m:sub>
                <m:r>
                  <m:t>1</m:t>
                </m:r>
              </m:sub>
            </m:sSub>
            <m:sSub>
              <m:sSubPr>
                <m:ctrlPr/>
              </m:sSubPr>
              <m:e>
                <m:r>
                  <m:t>⊑</m:t>
                </m:r>
              </m:e>
              <m:sub>
                <m:r>
                  <m:t>0</m:t>
                </m:r>
              </m:sub>
            </m:sSub>
            <m:r>
              <m:t>q∧q</m:t>
            </m:r>
            <m:sSub>
              <m:sSubPr>
                <m:ctrlPr/>
              </m:sSubPr>
              <m:e>
                <m:r>
                  <m:t>⊑</m:t>
                </m:r>
              </m:e>
              <m:sub>
                <m:r>
                  <m:t>0</m:t>
                </m:r>
              </m:sub>
            </m:sSub>
            <m:sSub>
              <m:sSubPr>
                <m:ctrlPr/>
              </m:sSubPr>
              <m:e>
                <m:r>
                  <m:t>q</m:t>
                </m:r>
              </m:e>
              <m:sub>
                <m:r>
                  <m:t>2</m:t>
                </m:r>
              </m:sub>
            </m:sSub>
          </m:e>
        </m:d>
      </m:oMath>
      <w:r w:rsidR="003431CD" w:rsidRPr="003431CD">
        <w:t xml:space="preserve"> </w:t>
      </w:r>
      <w:r w:rsidR="003431CD" w:rsidRPr="003431CD">
        <w:tab/>
        <w:t xml:space="preserve"> (3.2443)</w:t>
      </w:r>
    </w:p>
    <w:p w:rsidR="008F0F41" w:rsidRPr="008F0F41" w:rsidRDefault="008F0F41" w:rsidP="00F5020E">
      <w:pPr>
        <w:pStyle w:val="Textkrper"/>
      </w:pPr>
      <w:r w:rsidRPr="008F0F41">
        <w:t>endlich ist:</w:t>
      </w:r>
    </w:p>
    <w:p w:rsidR="003431CD" w:rsidRPr="003431CD" w:rsidRDefault="00993188" w:rsidP="003974DD">
      <w:pPr>
        <w:pStyle w:val="Formel"/>
      </w:pPr>
      <m:oMath>
        <m:d>
          <m:dPr>
            <m:begChr m:val="|"/>
            <m:endChr m:val="|"/>
            <m:ctrlPr/>
          </m:dPr>
          <m:e>
            <m:sSub>
              <m:sSubPr>
                <m:ctrlPr/>
              </m:sSubPr>
              <m:e>
                <m:d>
                  <m:dPr>
                    <m:begChr m:val="["/>
                    <m:endChr m:val="]"/>
                    <m:ctrlPr/>
                  </m:dPr>
                  <m:e>
                    <m:sSub>
                      <m:sSubPr>
                        <m:ctrlPr/>
                      </m:sSubPr>
                      <m:e>
                        <m:r>
                          <m:t>q</m:t>
                        </m:r>
                      </m:e>
                      <m:sub>
                        <m:r>
                          <m:t>1</m:t>
                        </m:r>
                      </m:sub>
                    </m:sSub>
                    <m:r>
                      <m:t>,</m:t>
                    </m:r>
                    <m:sSub>
                      <m:sSubPr>
                        <m:ctrlPr/>
                      </m:sSubPr>
                      <m:e>
                        <m:r>
                          <m:t>q</m:t>
                        </m:r>
                      </m:e>
                      <m:sub>
                        <m:r>
                          <m:t>2</m:t>
                        </m:r>
                      </m:sub>
                    </m:sSub>
                  </m:e>
                </m:d>
              </m:e>
              <m:sub>
                <m:r>
                  <m:t>0</m:t>
                </m:r>
              </m:sub>
            </m:sSub>
          </m:e>
        </m:d>
        <m:r>
          <m:t>&lt;</m:t>
        </m:r>
        <m:r>
          <w:rPr>
            <w:rFonts w:cs="Times New Roman"/>
          </w:rPr>
          <m:t>∞.</m:t>
        </m:r>
      </m:oMath>
      <w:r w:rsidR="003431CD" w:rsidRPr="003431CD">
        <w:t xml:space="preserve"> </w:t>
      </w:r>
      <w:r w:rsidR="003431CD" w:rsidRPr="003431CD">
        <w:tab/>
        <w:t xml:space="preserve"> (3.2444)</w:t>
      </w:r>
    </w:p>
    <w:p w:rsidR="008F0F41" w:rsidRPr="008F0F41" w:rsidRDefault="008F0F41" w:rsidP="00F5020E">
      <w:pPr>
        <w:pStyle w:val="Textkrper"/>
      </w:pPr>
      <w:r w:rsidRPr="008F0F41">
        <w:t xml:space="preserve">Eine solche Bedingung folgt jedoch nicht aus PA 3.3.1. Der universelle FRZK-Kern beschränkt weder die Gesamtmächtigkeit von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rsidRPr="008F0F41">
        <w:t xml:space="preserve"> noch die Zahl relationaler Zwischenzustände.</w:t>
      </w:r>
    </w:p>
    <w:p w:rsidR="008F0F41" w:rsidRPr="008F0F41" w:rsidRDefault="008F0F41" w:rsidP="00F5020E">
      <w:pPr>
        <w:pStyle w:val="Textkrper"/>
      </w:pPr>
      <w:r w:rsidRPr="008F0F41">
        <w:t xml:space="preserve">Lokale Endlichkeit wäre deshalb eine mögliche Bedingung einer </w:t>
      </w:r>
      <w:r w:rsidRPr="008F0F41">
        <w:rPr>
          <w:b/>
        </w:rPr>
        <w:t>diskreten zeitlich-kausalen Modellklasse</w:t>
      </w:r>
      <w:r w:rsidRPr="008F0F41">
        <w:t>, nicht aber ein universelles Primäraxiom.</w:t>
      </w:r>
    </w:p>
    <w:p w:rsidR="008F0F41" w:rsidRPr="008F0F41" w:rsidRDefault="008F0F41" w:rsidP="00F5020E">
      <w:pPr>
        <w:pStyle w:val="berschrift1"/>
      </w:pPr>
      <w:r w:rsidRPr="008F0F41">
        <w:t>Zeitliche FRZK-Brückenstruktur</w:t>
      </w:r>
    </w:p>
    <w:p w:rsidR="008F0F41" w:rsidRPr="008F0F41" w:rsidRDefault="008F0F41" w:rsidP="00F5020E">
      <w:pPr>
        <w:pStyle w:val="Textkrper"/>
      </w:pPr>
      <w:r w:rsidRPr="008F0F41">
        <w:t>Die bisher getrennt analysierten Ebenen können nun zusammengeführt werden.</w:t>
      </w:r>
    </w:p>
    <w:p w:rsidR="008F0F41" w:rsidRPr="00F84A8E" w:rsidRDefault="008F0F41" w:rsidP="00F84A8E">
      <w:pPr>
        <w:pStyle w:val="Definition"/>
      </w:pPr>
      <w:r w:rsidRPr="00F84A8E">
        <w:t>Definition 3.3.46 – Zeitliche FRZK-Brückenstruktur</w:t>
      </w:r>
    </w:p>
    <w:p w:rsidR="008F0F41" w:rsidRPr="008F0F41" w:rsidRDefault="008F0F41" w:rsidP="00F5020E">
      <w:pPr>
        <w:pStyle w:val="Textkrper"/>
      </w:pPr>
      <w:r w:rsidRPr="008F0F41">
        <w:rPr>
          <w:b/>
        </w:rPr>
        <w:t>Originäre Eigenleistung dieser Arbeit.</w:t>
      </w:r>
      <w:r w:rsidRPr="008F0F41">
        <w:t xml:space="preserve"> Eine zeitliche FRZK-Brückenstruktur bezeichne ich allgemein durch</w:t>
      </w:r>
    </w:p>
    <w:p w:rsidR="003431CD" w:rsidRPr="003431CD" w:rsidRDefault="00993188" w:rsidP="003974DD">
      <w:pPr>
        <w:pStyle w:val="Formel"/>
      </w:pPr>
      <m:oMath>
        <m:sSubSup>
          <m:sSubSupPr>
            <m:ctrlPr/>
          </m:sSubSupPr>
          <m:e>
            <m:r>
              <m:rPr>
                <m:scr m:val="fraktur"/>
              </m:rPr>
              <m:t>B</m:t>
            </m:r>
          </m:e>
          <m:sub>
            <m:r>
              <m:rPr>
                <m:nor/>
              </m:rPr>
              <m:t>tm</m:t>
            </m:r>
          </m:sub>
          <m:sup>
            <m:r>
              <m:t>+</m:t>
            </m:r>
          </m:sup>
        </m:sSubSup>
        <m:r>
          <m:t>=</m:t>
        </m:r>
        <m:d>
          <m:dPr>
            <m:ctrlPr/>
          </m:dPr>
          <m:e>
            <m:sSub>
              <m:sSubPr>
                <m:ctrlPr/>
              </m:sSubPr>
              <m:e>
                <m:r>
                  <m:rPr>
                    <m:scr m:val="script"/>
                  </m:rPr>
                  <m:t>Q</m:t>
                </m:r>
              </m:e>
              <m:sub>
                <m:r>
                  <m:t>0</m:t>
                </m:r>
              </m:sub>
            </m:sSub>
            <m:r>
              <m:t>,</m:t>
            </m:r>
            <m:sSub>
              <m:sSubPr>
                <m:ctrlPr/>
              </m:sSubPr>
              <m:e>
                <m:r>
                  <m:t>⊑</m:t>
                </m:r>
              </m:e>
              <m:sub>
                <m:r>
                  <m:t>0</m:t>
                </m:r>
              </m:sub>
            </m:sSub>
            <m:r>
              <m:rPr>
                <m:scr m:val="double-struck"/>
              </m:rPr>
              <m:t>,T,</m:t>
            </m:r>
            <m:sSub>
              <m:sSubPr>
                <m:ctrlPr/>
              </m:sSubPr>
              <m:e>
                <m:r>
                  <m:t>≤</m:t>
                </m:r>
              </m:e>
              <m:sub>
                <m:r>
                  <m:rPr>
                    <m:scr m:val="double-struck"/>
                  </m:rPr>
                  <m:t>T</m:t>
                </m:r>
              </m:sub>
            </m:sSub>
            <m:r>
              <m:t>,ϑ,</m:t>
            </m:r>
            <m:r>
              <m:rPr>
                <m:scr m:val="script"/>
              </m:rPr>
              <m:t>C,</m:t>
            </m:r>
            <m:sSub>
              <m:sSubPr>
                <m:ctrlPr/>
              </m:sSubPr>
              <m:e>
                <m:r>
                  <m:rPr>
                    <m:scr m:val="script"/>
                  </m:rPr>
                  <m:t>K</m:t>
                </m:r>
              </m:e>
              <m:sub>
                <m:r>
                  <m:rPr>
                    <m:nor/>
                  </m:rPr>
                  <m:t>tm</m:t>
                </m:r>
              </m:sub>
            </m:sSub>
          </m:e>
        </m:d>
      </m:oMath>
      <w:r w:rsidR="003431CD" w:rsidRPr="003431CD">
        <w:t xml:space="preserve"> </w:t>
      </w:r>
      <w:r w:rsidR="003431CD" w:rsidRPr="003431CD">
        <w:tab/>
        <w:t xml:space="preserve"> (3.2445)</w:t>
      </w:r>
    </w:p>
    <w:p w:rsidR="008F0F41" w:rsidRPr="008F0F41" w:rsidRDefault="008F0F41" w:rsidP="00F5020E">
      <w:pPr>
        <w:pStyle w:val="Textkrper"/>
      </w:pPr>
      <w:r w:rsidRPr="008F0F41">
        <w:t xml:space="preserve">wobei </w:t>
      </w:r>
      <m:oMath>
        <m:r>
          <w:rPr>
            <w:rFonts w:ascii="Cambria Math" w:hAnsi="Cambria Math"/>
          </w:rPr>
          <m:t>ϑ</m:t>
        </m:r>
      </m:oMath>
      <w:r w:rsidRPr="008F0F41">
        <w:t xml:space="preserve"> eine zeitliche Ordnungszuordnung, </w:t>
      </w:r>
      <m:oMath>
        <m:r>
          <m:rPr>
            <m:scr m:val="script"/>
          </m:rPr>
          <w:rPr>
            <w:rFonts w:ascii="Cambria Math" w:hAnsi="Cambria Math" w:cs="Cambria Math"/>
          </w:rPr>
          <m:t>C</m:t>
        </m:r>
      </m:oMath>
      <w:r w:rsidRPr="008F0F41">
        <w:t xml:space="preserve"> gegebenenfalls eine ausgezeichnete kausale Teilrelation und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tm</m:t>
            </m:r>
          </m:sub>
        </m:sSub>
      </m:oMath>
      <w:r w:rsidRPr="008F0F41">
        <w:t xml:space="preserve"> die weiteren für das jeweilige Modell erforderlichen zeitlichen Konsistenzbedingungen bezeichnet.</w:t>
      </w:r>
    </w:p>
    <w:p w:rsidR="008F0F41" w:rsidRPr="008F0F41" w:rsidRDefault="008F0F41" w:rsidP="00F5020E">
      <w:pPr>
        <w:pStyle w:val="Textkrper"/>
      </w:pPr>
      <w:r w:rsidRPr="008F0F41">
        <w:t xml:space="preserve">Zu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tm</m:t>
            </m:r>
          </m:sub>
        </m:sSub>
      </m:oMath>
      <w:r w:rsidRPr="008F0F41">
        <w:t xml:space="preserve"> können modellabhängig beispielsweise </w:t>
      </w:r>
      <w:proofErr w:type="spellStart"/>
      <w:r w:rsidRPr="008F0F41">
        <w:t>Azyklizität</w:t>
      </w:r>
      <w:proofErr w:type="spellEnd"/>
      <w:r w:rsidRPr="008F0F41">
        <w:t xml:space="preserve"> auf der </w:t>
      </w:r>
      <w:proofErr w:type="spellStart"/>
      <w:r w:rsidRPr="008F0F41">
        <w:t>nichtquotientierten</w:t>
      </w:r>
      <w:proofErr w:type="spellEnd"/>
      <w:r w:rsidRPr="008F0F41">
        <w:t xml:space="preserve"> Ebene, eine bestimmte Zeitparametrisierung, lokale Endlichkeit, Kontinuitätsbedingungen oder die Verträglichkeit mit einer späteren Raumzeitgeometrie gehören.</w:t>
      </w:r>
    </w:p>
    <w:p w:rsidR="008F0F41" w:rsidRPr="008F0F41" w:rsidRDefault="008F0F41" w:rsidP="00F5020E">
      <w:pPr>
        <w:pStyle w:val="Textkrper"/>
      </w:pPr>
      <w:r w:rsidRPr="008F0F41">
        <w:t>Keine dieser zusätzlichen Bedingungen wird durch Definition 3.3.46 automatisch als universal gesetzt.</w:t>
      </w:r>
    </w:p>
    <w:p w:rsidR="008F0F41" w:rsidRPr="008F0F41" w:rsidRDefault="008F0F41" w:rsidP="00F5020E">
      <w:pPr>
        <w:pStyle w:val="berschrift1"/>
      </w:pPr>
      <w:r w:rsidRPr="008F0F41">
        <w:t>Statuszerlegung des zeitlichen Teils von F5</w:t>
      </w:r>
    </w:p>
    <w:p w:rsidR="008F0F41" w:rsidRPr="008F0F41" w:rsidRDefault="008F0F41" w:rsidP="00F5020E">
      <w:pPr>
        <w:pStyle w:val="berschrift2"/>
      </w:pPr>
      <w:r w:rsidRPr="008F0F41">
        <w:t>Tabelle 3.3.8-T1: Statuszerlegung der zeitlichen Rekonstruktion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4"/>
        <w:gridCol w:w="1812"/>
        <w:gridCol w:w="2976"/>
      </w:tblGrid>
      <w:tr w:rsidR="008F0F41" w:rsidRPr="008F0F41" w:rsidTr="009F268B">
        <w:trPr>
          <w:tblHeader/>
          <w:tblCellSpacing w:w="15" w:type="dxa"/>
        </w:trPr>
        <w:tc>
          <w:tcPr>
            <w:tcW w:w="0" w:type="auto"/>
            <w:vAlign w:val="center"/>
            <w:hideMark/>
          </w:tcPr>
          <w:p w:rsidR="008F0F41" w:rsidRPr="008F0F41" w:rsidRDefault="008F0F41" w:rsidP="008F0F41">
            <w:pPr>
              <w:spacing w:after="0"/>
              <w:jc w:val="center"/>
              <w:rPr>
                <w:rFonts w:ascii="Times New Roman" w:hAnsi="Times New Roman" w:cs="Times New Roman"/>
                <w:b/>
              </w:rPr>
            </w:pPr>
            <w:r w:rsidRPr="008F0F41">
              <w:rPr>
                <w:rFonts w:ascii="Times New Roman" w:hAnsi="Times New Roman" w:cs="Times New Roman"/>
                <w:b/>
              </w:rPr>
              <w:t>Ebene</w:t>
            </w:r>
          </w:p>
        </w:tc>
        <w:tc>
          <w:tcPr>
            <w:tcW w:w="1782" w:type="dxa"/>
            <w:vAlign w:val="center"/>
            <w:hideMark/>
          </w:tcPr>
          <w:p w:rsidR="008F0F41" w:rsidRPr="008F0F41" w:rsidRDefault="008F0F41" w:rsidP="008F0F41">
            <w:pPr>
              <w:spacing w:after="0"/>
              <w:jc w:val="center"/>
              <w:rPr>
                <w:rFonts w:ascii="Times New Roman" w:hAnsi="Times New Roman" w:cs="Times New Roman"/>
                <w:b/>
              </w:rPr>
            </w:pPr>
            <w:r w:rsidRPr="008F0F41">
              <w:rPr>
                <w:rFonts w:ascii="Times New Roman" w:hAnsi="Times New Roman" w:cs="Times New Roman"/>
                <w:b/>
              </w:rPr>
              <w:t>Formale Struktur</w:t>
            </w:r>
          </w:p>
        </w:tc>
        <w:tc>
          <w:tcPr>
            <w:tcW w:w="2931" w:type="dxa"/>
            <w:vAlign w:val="center"/>
            <w:hideMark/>
          </w:tcPr>
          <w:p w:rsidR="008F0F41" w:rsidRPr="008F0F41" w:rsidRDefault="008F0F41" w:rsidP="008F0F41">
            <w:pPr>
              <w:spacing w:after="0"/>
              <w:jc w:val="center"/>
              <w:rPr>
                <w:rFonts w:ascii="Times New Roman" w:hAnsi="Times New Roman" w:cs="Times New Roman"/>
                <w:b/>
              </w:rPr>
            </w:pPr>
            <w:r w:rsidRPr="008F0F41">
              <w:rPr>
                <w:rFonts w:ascii="Times New Roman" w:hAnsi="Times New Roman" w:cs="Times New Roman"/>
                <w:b/>
              </w:rPr>
              <w:t>Status</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Gerichtete Zustandsrelation</w:t>
            </w:r>
          </w:p>
        </w:tc>
        <w:tc>
          <w:tcPr>
            <w:tcW w:w="1782" w:type="dxa"/>
            <w:vAlign w:val="center"/>
            <w:hideMark/>
          </w:tcPr>
          <w:p w:rsidR="008F0F41" w:rsidRPr="008F0F41" w:rsidRDefault="00993188" w:rsidP="008F0F41">
            <w:pPr>
              <w:spacing w:after="0"/>
              <w:rPr>
                <w:rFonts w:ascii="Times New Roman" w:hAnsi="Times New Roman" w:cs="Times New Roman"/>
                <w:bCs w:val="0"/>
              </w:rPr>
            </w:pPr>
            <m:oMathPara>
              <m:oMath>
                <m:sSub>
                  <m:sSubPr>
                    <m:ctrlPr>
                      <w:rPr>
                        <w:rFonts w:ascii="Cambria Math" w:hAnsi="Cambria Math" w:cs="Times New Roman"/>
                        <w:bCs w:val="0"/>
                        <w:i/>
                      </w:rPr>
                    </m:ctrlPr>
                  </m:sSubPr>
                  <m:e>
                    <m:r>
                      <m:rPr>
                        <m:scr m:val="script"/>
                      </m:rPr>
                      <w:rPr>
                        <w:rFonts w:ascii="Cambria Math" w:hAnsi="Cambria Math" w:cs="Times New Roman"/>
                      </w:rPr>
                      <m:t>R</m:t>
                    </m:r>
                  </m:e>
                  <m:sub>
                    <m:r>
                      <w:rPr>
                        <w:rFonts w:ascii="Cambria Math" w:hAnsi="Cambria Math" w:cs="Times New Roman"/>
                      </w:rPr>
                      <m:t>0</m:t>
                    </m:r>
                  </m:sub>
                </m:sSub>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direkt ableitbar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Relationale Erreichbarkeit</w:t>
            </w:r>
          </w:p>
        </w:tc>
        <w:tc>
          <w:tcPr>
            <w:tcW w:w="1782" w:type="dxa"/>
            <w:vAlign w:val="center"/>
            <w:hideMark/>
          </w:tcPr>
          <w:p w:rsidR="008F0F41" w:rsidRPr="008F0F41" w:rsidRDefault="00993188" w:rsidP="008F0F41">
            <w:pPr>
              <w:spacing w:after="0"/>
              <w:rPr>
                <w:rFonts w:ascii="Times New Roman" w:hAnsi="Times New Roman" w:cs="Times New Roman"/>
                <w:bCs w:val="0"/>
              </w:rPr>
            </w:pPr>
            <m:oMathPara>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direkt ableitbar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 xml:space="preserve">Präordnung auf </w:t>
            </w:r>
            <m:oMath>
              <m:sSub>
                <m:sSubPr>
                  <m:ctrlPr>
                    <w:rPr>
                      <w:rFonts w:ascii="Cambria Math" w:hAnsi="Cambria Math" w:cs="Times New Roman"/>
                      <w:bCs w:val="0"/>
                      <w:i/>
                    </w:rPr>
                  </m:ctrlPr>
                </m:sSubPr>
                <m:e>
                  <m:r>
                    <m:rPr>
                      <m:scr m:val="script"/>
                    </m:rPr>
                    <w:rPr>
                      <w:rFonts w:ascii="Cambria Math" w:hAnsi="Cambria Math" w:cs="Cambria Math"/>
                    </w:rPr>
                    <m:t>Z</m:t>
                  </m:r>
                  <m:ctrlPr>
                    <w:rPr>
                      <w:rFonts w:ascii="Cambria Math" w:hAnsi="Cambria Math" w:cs="Cambria Math"/>
                      <w:bCs w:val="0"/>
                      <w:i/>
                    </w:rPr>
                  </m:ctrlPr>
                </m:e>
                <m:sub>
                  <m:r>
                    <w:rPr>
                      <w:rFonts w:ascii="Cambria Math" w:hAnsi="Cambria Math" w:cs="Times New Roman"/>
                    </w:rPr>
                    <m:t>0</m:t>
                  </m:r>
                </m:sub>
              </m:sSub>
            </m:oMath>
          </w:p>
        </w:tc>
        <w:tc>
          <w:tcPr>
            <w:tcW w:w="1782" w:type="dxa"/>
            <w:vAlign w:val="center"/>
            <w:hideMark/>
          </w:tcPr>
          <w:p w:rsidR="008F0F41" w:rsidRPr="008F0F41" w:rsidRDefault="00993188" w:rsidP="008F0F41">
            <w:pPr>
              <w:spacing w:after="0"/>
              <w:rPr>
                <w:rFonts w:ascii="Times New Roman" w:hAnsi="Times New Roman" w:cs="Times New Roman"/>
                <w:bCs w:val="0"/>
              </w:rPr>
            </w:pPr>
            <m:oMathPara>
              <m:oMath>
                <m:d>
                  <m:dPr>
                    <m:ctrlPr>
                      <w:rPr>
                        <w:rFonts w:ascii="Cambria Math" w:hAnsi="Cambria Math" w:cs="Times New Roman"/>
                        <w:bCs w:val="0"/>
                        <w:i/>
                      </w:rPr>
                    </m:ctrlPr>
                  </m:dPr>
                  <m:e>
                    <m:sSub>
                      <m:sSubPr>
                        <m:ctrlPr>
                          <w:rPr>
                            <w:rFonts w:ascii="Cambria Math" w:hAnsi="Cambria Math" w:cs="Times New Roman"/>
                            <w:bCs w:val="0"/>
                            <w:i/>
                          </w:rPr>
                        </m:ctrlPr>
                      </m:sSubPr>
                      <m:e>
                        <m:r>
                          <m:rPr>
                            <m:scr m:val="script"/>
                          </m:rPr>
                          <w:rPr>
                            <w:rFonts w:ascii="Cambria Math" w:hAnsi="Cambria Math" w:cs="Cambria Math"/>
                          </w:rPr>
                          <m:t>Z</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e>
                </m:d>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direkt ableitbar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Zyklusäquivalenz</w:t>
            </w:r>
          </w:p>
        </w:tc>
        <w:tc>
          <w:tcPr>
            <w:tcW w:w="1782" w:type="dxa"/>
            <w:vAlign w:val="center"/>
            <w:hideMark/>
          </w:tcPr>
          <w:p w:rsidR="008F0F41" w:rsidRPr="008F0F41" w:rsidRDefault="00993188" w:rsidP="008F0F41">
            <w:pPr>
              <w:spacing w:after="0"/>
              <w:rPr>
                <w:rFonts w:ascii="Times New Roman" w:hAnsi="Times New Roman" w:cs="Times New Roman"/>
                <w:bCs w:val="0"/>
              </w:rPr>
            </w:pPr>
            <m:oMathPara>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direkt definierbar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Quotient nach gegenseitiger Erreichbarkeit</w:t>
            </w:r>
          </w:p>
        </w:tc>
        <w:tc>
          <w:tcPr>
            <w:tcW w:w="1782" w:type="dxa"/>
            <w:vAlign w:val="center"/>
            <w:hideMark/>
          </w:tcPr>
          <w:p w:rsidR="008F0F41" w:rsidRPr="008F0F41" w:rsidRDefault="00993188" w:rsidP="008F0F41">
            <w:pPr>
              <w:spacing w:after="0"/>
              <w:rPr>
                <w:rFonts w:ascii="Times New Roman" w:hAnsi="Times New Roman" w:cs="Times New Roman"/>
                <w:bCs w:val="0"/>
              </w:rPr>
            </w:pPr>
            <m:oMathPara>
              <m:oMath>
                <m:sSub>
                  <m:sSubPr>
                    <m:ctrlPr>
                      <w:rPr>
                        <w:rFonts w:ascii="Cambria Math" w:hAnsi="Cambria Math" w:cs="Times New Roman"/>
                        <w:bCs w:val="0"/>
                        <w:i/>
                      </w:rPr>
                    </m:ctrlPr>
                  </m:sSubPr>
                  <m:e>
                    <m:r>
                      <m:rPr>
                        <m:scr m:val="script"/>
                      </m:rPr>
                      <w:rPr>
                        <w:rFonts w:ascii="Cambria Math" w:hAnsi="Cambria Math" w:cs="Cambria Math"/>
                      </w:rPr>
                      <m:t>Q</m:t>
                    </m:r>
                    <m:ctrlPr>
                      <w:rPr>
                        <w:rFonts w:ascii="Cambria Math" w:hAnsi="Cambria Math" w:cs="Cambria Math"/>
                        <w:bCs w:val="0"/>
                        <w:i/>
                      </w:rPr>
                    </m:ctrlPr>
                  </m:e>
                  <m:sub>
                    <m:r>
                      <w:rPr>
                        <w:rFonts w:ascii="Cambria Math" w:hAnsi="Cambria Math" w:cs="Times New Roman"/>
                      </w:rPr>
                      <m:t>0</m:t>
                    </m:r>
                  </m:sub>
                </m:sSub>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direkt konstruierbar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Partielle Ordnung der Zyklusklassen</w:t>
            </w:r>
          </w:p>
        </w:tc>
        <w:tc>
          <w:tcPr>
            <w:tcW w:w="1782" w:type="dxa"/>
            <w:vAlign w:val="center"/>
            <w:hideMark/>
          </w:tcPr>
          <w:p w:rsidR="008F0F41" w:rsidRPr="008F0F41" w:rsidRDefault="00993188" w:rsidP="008F0F41">
            <w:pPr>
              <w:spacing w:after="0"/>
              <w:rPr>
                <w:rFonts w:ascii="Times New Roman" w:hAnsi="Times New Roman" w:cs="Times New Roman"/>
                <w:bCs w:val="0"/>
              </w:rPr>
            </w:pPr>
            <m:oMathPara>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direkt beweisbar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proofErr w:type="spellStart"/>
            <w:r w:rsidRPr="008F0F41">
              <w:rPr>
                <w:rFonts w:ascii="Times New Roman" w:hAnsi="Times New Roman" w:cs="Times New Roman"/>
                <w:bCs w:val="0"/>
              </w:rPr>
              <w:t>Azyklizität</w:t>
            </w:r>
            <w:proofErr w:type="spellEnd"/>
            <w:r w:rsidRPr="008F0F41">
              <w:rPr>
                <w:rFonts w:ascii="Times New Roman" w:hAnsi="Times New Roman" w:cs="Times New Roman"/>
                <w:bCs w:val="0"/>
              </w:rPr>
              <w:t xml:space="preserve"> auf </w:t>
            </w:r>
            <m:oMath>
              <m:sSub>
                <m:sSubPr>
                  <m:ctrlPr>
                    <w:rPr>
                      <w:rFonts w:ascii="Cambria Math" w:hAnsi="Cambria Math" w:cs="Times New Roman"/>
                      <w:bCs w:val="0"/>
                      <w:i/>
                    </w:rPr>
                  </m:ctrlPr>
                </m:sSubPr>
                <m:e>
                  <m:r>
                    <m:rPr>
                      <m:scr m:val="script"/>
                    </m:rPr>
                    <w:rPr>
                      <w:rFonts w:ascii="Cambria Math" w:hAnsi="Cambria Math" w:cs="Cambria Math"/>
                    </w:rPr>
                    <m:t>Z</m:t>
                  </m:r>
                  <m:ctrlPr>
                    <w:rPr>
                      <w:rFonts w:ascii="Cambria Math" w:hAnsi="Cambria Math" w:cs="Cambria Math"/>
                      <w:bCs w:val="0"/>
                      <w:i/>
                    </w:rPr>
                  </m:ctrlPr>
                </m:e>
                <m:sub>
                  <m:r>
                    <w:rPr>
                      <w:rFonts w:ascii="Cambria Math" w:hAnsi="Cambria Math" w:cs="Times New Roman"/>
                    </w:rPr>
                    <m:t>0</m:t>
                  </m:r>
                </m:sub>
              </m:sSub>
            </m:oMath>
          </w:p>
        </w:tc>
        <w:tc>
          <w:tcPr>
            <w:tcW w:w="1782" w:type="dxa"/>
            <w:vAlign w:val="center"/>
            <w:hideMark/>
          </w:tcPr>
          <w:p w:rsidR="008F0F41" w:rsidRPr="008F0F41" w:rsidRDefault="00993188" w:rsidP="008F0F41">
            <w:pPr>
              <w:spacing w:after="0"/>
              <w:rPr>
                <w:rFonts w:ascii="Times New Roman" w:hAnsi="Times New Roman" w:cs="Times New Roman"/>
                <w:bCs w:val="0"/>
              </w:rPr>
            </w:pPr>
            <m:oMathPara>
              <m:oMath>
                <m:sSub>
                  <m:sSubPr>
                    <m:ctrlPr>
                      <w:rPr>
                        <w:rFonts w:ascii="Cambria Math" w:hAnsi="Cambria Math" w:cs="Times New Roman"/>
                        <w:bCs w:val="0"/>
                        <w:i/>
                      </w:rPr>
                    </m:ctrlPr>
                  </m:sSubPr>
                  <m:e>
                    <m:r>
                      <w:rPr>
                        <w:rFonts w:ascii="Cambria Math" w:hAnsi="Cambria Math" w:cs="Times New Roman"/>
                      </w:rPr>
                      <m:t>A</m:t>
                    </m:r>
                  </m:e>
                  <m:sub>
                    <m:r>
                      <m:rPr>
                        <m:nor/>
                      </m:rPr>
                      <w:rPr>
                        <w:rFonts w:ascii="Cambria Math" w:hAnsi="Cambria Math" w:cs="Times New Roman"/>
                        <w:bCs w:val="0"/>
                      </w:rPr>
                      <m:t>acyc</m:t>
                    </m:r>
                  </m:sub>
                </m:sSub>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bedingte Modellklasse</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Interpretation als zeitliche Ordnung</w:t>
            </w:r>
          </w:p>
        </w:tc>
        <w:tc>
          <w:tcPr>
            <w:tcW w:w="1782" w:type="dxa"/>
            <w:vAlign w:val="center"/>
            <w:hideMark/>
          </w:tcPr>
          <w:p w:rsidR="008F0F41" w:rsidRPr="008F0F41" w:rsidRDefault="009F268B" w:rsidP="008F0F41">
            <w:pPr>
              <w:spacing w:after="0"/>
              <w:rPr>
                <w:rFonts w:ascii="Times New Roman" w:hAnsi="Times New Roman" w:cs="Times New Roman"/>
                <w:bCs w:val="0"/>
              </w:rPr>
            </w:pPr>
            <m:oMathPara>
              <m:oMath>
                <m:r>
                  <m:rPr>
                    <m:sty m:val="p"/>
                  </m:rPr>
                  <w:rPr>
                    <w:rFonts w:ascii="Cambria Math" w:hAnsi="Cambria Math" w:cs="Times New Roman"/>
                  </w:rPr>
                  <m:t>ϑ</m:t>
                </m:r>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zeitliche Brückenstruktur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proofErr w:type="spellStart"/>
            <w:r w:rsidRPr="008F0F41">
              <w:rPr>
                <w:rFonts w:ascii="Times New Roman" w:hAnsi="Times New Roman" w:cs="Times New Roman"/>
                <w:bCs w:val="0"/>
              </w:rPr>
              <w:lastRenderedPageBreak/>
              <w:t>Reellwertiger</w:t>
            </w:r>
            <w:proofErr w:type="spellEnd"/>
            <w:r w:rsidRPr="008F0F41">
              <w:rPr>
                <w:rFonts w:ascii="Times New Roman" w:hAnsi="Times New Roman" w:cs="Times New Roman"/>
                <w:bCs w:val="0"/>
              </w:rPr>
              <w:t xml:space="preserve"> Zeitparameter</w:t>
            </w:r>
          </w:p>
        </w:tc>
        <w:tc>
          <w:tcPr>
            <w:tcW w:w="1782" w:type="dxa"/>
            <w:vAlign w:val="center"/>
            <w:hideMark/>
          </w:tcPr>
          <w:p w:rsidR="008F0F41" w:rsidRPr="008F0F41" w:rsidRDefault="009F268B" w:rsidP="008F0F41">
            <w:pPr>
              <w:spacing w:after="0"/>
              <w:rPr>
                <w:rFonts w:ascii="Times New Roman" w:hAnsi="Times New Roman" w:cs="Times New Roman"/>
                <w:bCs w:val="0"/>
              </w:rPr>
            </w:pPr>
            <m:oMathPara>
              <m:oMath>
                <m:r>
                  <w:rPr>
                    <w:rFonts w:ascii="Cambria Math" w:hAnsi="Cambria Math" w:cs="Times New Roman"/>
                  </w:rPr>
                  <m:t>t:</m:t>
                </m:r>
                <m:sSub>
                  <m:sSubPr>
                    <m:ctrlPr>
                      <w:rPr>
                        <w:rFonts w:ascii="Cambria Math" w:hAnsi="Cambria Math" w:cs="Times New Roman"/>
                        <w:bCs w:val="0"/>
                        <w:i/>
                      </w:rPr>
                    </m:ctrlPr>
                  </m:sSubPr>
                  <m:e>
                    <m:r>
                      <m:rPr>
                        <m:scr m:val="script"/>
                      </m:rPr>
                      <w:rPr>
                        <w:rFonts w:ascii="Cambria Math" w:hAnsi="Cambria Math" w:cs="Cambria Math"/>
                      </w:rPr>
                      <m:t>Q</m:t>
                    </m:r>
                  </m:e>
                  <m:sub>
                    <m:r>
                      <w:rPr>
                        <w:rFonts w:ascii="Cambria Math" w:hAnsi="Cambria Math" w:cs="Times New Roman"/>
                      </w:rPr>
                      <m:t>0</m:t>
                    </m:r>
                  </m:sub>
                </m:sSub>
                <m:r>
                  <m:rPr>
                    <m:sty m:val="p"/>
                  </m:rPr>
                  <w:rPr>
                    <w:rFonts w:ascii="Cambria Math" w:hAnsi="Cambria Math" w:cs="Times New Roman"/>
                  </w:rPr>
                  <m:t>→</m:t>
                </m:r>
                <m:r>
                  <m:rPr>
                    <m:scr m:val="double-struck"/>
                  </m:rPr>
                  <w:rPr>
                    <w:rFonts w:ascii="Cambria Math" w:hAnsi="Cambria Math" w:cs="Times New Roman"/>
                  </w:rPr>
                  <m:t>R</m:t>
                </m:r>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stärkere Brückenstruktur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Physikalische Zeitdauer</w:t>
            </w:r>
          </w:p>
        </w:tc>
        <w:tc>
          <w:tcPr>
            <w:tcW w:w="1782" w:type="dxa"/>
            <w:vAlign w:val="center"/>
            <w:hideMark/>
          </w:tcPr>
          <w:p w:rsidR="008F0F41" w:rsidRPr="008F0F41" w:rsidRDefault="009F268B" w:rsidP="008F0F41">
            <w:pPr>
              <w:spacing w:after="0"/>
              <w:rPr>
                <w:rFonts w:ascii="Times New Roman" w:hAnsi="Times New Roman" w:cs="Times New Roman"/>
                <w:bCs w:val="0"/>
              </w:rPr>
            </w:pPr>
            <m:oMathPara>
              <m:oMath>
                <m:r>
                  <m:rPr>
                    <m:sty m:val="p"/>
                  </m:rPr>
                  <w:rPr>
                    <w:rFonts w:ascii="Cambria Math" w:hAnsi="Cambria Math" w:cs="Times New Roman"/>
                  </w:rPr>
                  <m:t>Δ</m:t>
                </m:r>
                <m:r>
                  <w:rPr>
                    <w:rFonts w:ascii="Cambria Math" w:hAnsi="Cambria Math" w:cs="Times New Roman"/>
                  </w:rPr>
                  <m:t>t</m:t>
                </m:r>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zusätzliche quantitative Brückenstruktur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Kausale Interpretation</w:t>
            </w:r>
          </w:p>
        </w:tc>
        <w:tc>
          <w:tcPr>
            <w:tcW w:w="1782" w:type="dxa"/>
            <w:vAlign w:val="center"/>
            <w:hideMark/>
          </w:tcPr>
          <w:p w:rsidR="008F0F41" w:rsidRPr="008F0F41" w:rsidRDefault="009F268B" w:rsidP="008F0F41">
            <w:pPr>
              <w:spacing w:after="0"/>
              <w:rPr>
                <w:rFonts w:ascii="Times New Roman" w:hAnsi="Times New Roman" w:cs="Times New Roman"/>
                <w:bCs w:val="0"/>
              </w:rPr>
            </w:pPr>
            <m:oMathPara>
              <m:oMath>
                <m:r>
                  <m:rPr>
                    <m:scr m:val="script"/>
                  </m:rPr>
                  <w:rPr>
                    <w:rFonts w:ascii="Cambria Math" w:hAnsi="Cambria Math" w:cs="Cambria Math"/>
                  </w:rPr>
                  <m:t>C</m:t>
                </m:r>
              </m:oMath>
            </m:oMathPara>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physikalische Brückenstruktur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Lokale Endlichkeit</w:t>
            </w:r>
          </w:p>
        </w:tc>
        <w:tc>
          <w:tcPr>
            <w:tcW w:w="1782" w:type="dxa"/>
            <w:vAlign w:val="center"/>
            <w:hideMark/>
          </w:tcPr>
          <w:p w:rsidR="008F0F41" w:rsidRPr="009F268B" w:rsidRDefault="00993188" w:rsidP="008F0F41">
            <w:pPr>
              <w:spacing w:after="0"/>
              <w:rPr>
                <w:rFonts w:ascii="Cambria Math" w:hAnsi="Cambria Math" w:cs="Times New Roman"/>
                <w:oMath/>
              </w:rPr>
            </w:pPr>
            <m:oMathPara>
              <m:oMath>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q</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2</m:t>
                                </m:r>
                              </m:sup>
                            </m:sSup>
                          </m:e>
                        </m:d>
                      </m:e>
                      <m:sup>
                        <m:r>
                          <w:rPr>
                            <w:rFonts w:ascii="Cambria Math" w:hAnsi="Cambria Math"/>
                          </w:rPr>
                          <m:t>0</m:t>
                        </m:r>
                      </m:sup>
                    </m:sSup>
                  </m:e>
                </m:d>
                <m:r>
                  <w:rPr>
                    <w:rFonts w:ascii="Cambria Math" w:hAnsi="Cambria Math"/>
                  </w:rPr>
                  <m:t>&lt;∞</m:t>
                </m:r>
              </m:oMath>
            </m:oMathPara>
          </w:p>
        </w:tc>
        <w:tc>
          <w:tcPr>
            <w:tcW w:w="2931" w:type="dxa"/>
            <w:vAlign w:val="center"/>
            <w:hideMark/>
          </w:tcPr>
          <w:p w:rsidR="008F0F41" w:rsidRPr="008F0F41" w:rsidRDefault="00FC4A34" w:rsidP="00FC4A34">
            <w:pPr>
              <w:spacing w:before="100" w:beforeAutospacing="1" w:after="100" w:afterAutospacing="1"/>
              <w:rPr>
                <w:rFonts w:ascii="Times New Roman" w:hAnsi="Times New Roman" w:cs="Times New Roman"/>
                <w:bCs w:val="0"/>
              </w:rPr>
            </w:pPr>
            <w:r w:rsidRPr="00FC4A34">
              <w:rPr>
                <w:rFonts w:ascii="Times New Roman" w:hAnsi="Times New Roman" w:cs="Times New Roman"/>
                <w:bCs w:val="0"/>
              </w:rPr>
              <w:t>spezielle diskrete Modellbedingung</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Thermodynamischer/informationeller Zeitpfeil</w:t>
            </w:r>
          </w:p>
        </w:tc>
        <w:tc>
          <w:tcPr>
            <w:tcW w:w="1782"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w:t>
            </w:r>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nicht direkt ableitbar</w:t>
            </w:r>
          </w:p>
        </w:tc>
      </w:tr>
      <w:tr w:rsidR="008F0F41" w:rsidRPr="008F0F41" w:rsidTr="009F268B">
        <w:trPr>
          <w:tblCellSpacing w:w="15" w:type="dxa"/>
        </w:trPr>
        <w:tc>
          <w:tcPr>
            <w:tcW w:w="0" w:type="auto"/>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Neues universelles Zeitaxiom</w:t>
            </w:r>
          </w:p>
        </w:tc>
        <w:tc>
          <w:tcPr>
            <w:tcW w:w="1782"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Cs w:val="0"/>
              </w:rPr>
              <w:t>–</w:t>
            </w:r>
          </w:p>
        </w:tc>
        <w:tc>
          <w:tcPr>
            <w:tcW w:w="2931" w:type="dxa"/>
            <w:vAlign w:val="center"/>
            <w:hideMark/>
          </w:tcPr>
          <w:p w:rsidR="008F0F41" w:rsidRPr="008F0F41" w:rsidRDefault="008F0F41" w:rsidP="008F0F41">
            <w:pPr>
              <w:spacing w:after="0"/>
              <w:rPr>
                <w:rFonts w:ascii="Times New Roman" w:hAnsi="Times New Roman" w:cs="Times New Roman"/>
                <w:bCs w:val="0"/>
              </w:rPr>
            </w:pPr>
            <w:r w:rsidRPr="008F0F41">
              <w:rPr>
                <w:rFonts w:ascii="Times New Roman" w:hAnsi="Times New Roman" w:cs="Times New Roman"/>
                <w:b/>
              </w:rPr>
              <w:t>nicht erforderlich</w:t>
            </w:r>
          </w:p>
        </w:tc>
      </w:tr>
    </w:tbl>
    <w:p w:rsidR="008F0F41" w:rsidRPr="008F0F41" w:rsidRDefault="008F0F41" w:rsidP="00F5020E">
      <w:pPr>
        <w:pStyle w:val="Textkrper"/>
      </w:pPr>
      <w:r w:rsidRPr="008F0F41">
        <w:rPr>
          <w:b/>
        </w:rPr>
        <w:t>Eigenleistung dieser Arbeit.</w:t>
      </w:r>
      <w:r w:rsidRPr="008F0F41">
        <w:t xml:space="preserve"> Tabelle 3.3.8-T1 enthält die originäre Statusklassifikation des zeitlichen Teils von F5. Wie bereits bei der räumlichen Rekonstruktion ist die entscheidende Grenze nicht die zwischen „Struktur vorhanden“ und „Struktur nicht vorhanden“, sondern zwischen mathematisch konstruierbarer Ordnungsstruktur und ihrer physikalisch-zeitlichen Auszeichnung.</w:t>
      </w:r>
    </w:p>
    <w:p w:rsidR="008F0F41" w:rsidRPr="00F5020E" w:rsidRDefault="008F0F41" w:rsidP="00F5020E">
      <w:pPr>
        <w:pStyle w:val="Textkrper"/>
        <w:rPr>
          <w:b/>
        </w:rPr>
      </w:pPr>
      <w:r w:rsidRPr="00F5020E">
        <w:rPr>
          <w:b/>
        </w:rPr>
        <w:t>Proposition 3.3.22 – Keine ausgezeichnete physikalische Zeit aus der relationalen Ordnung</w:t>
      </w:r>
    </w:p>
    <w:p w:rsidR="008F0F41" w:rsidRPr="008F0F41" w:rsidRDefault="008F0F41" w:rsidP="00F5020E">
      <w:pPr>
        <w:pStyle w:val="Textkrper"/>
      </w:pPr>
      <w:r w:rsidRPr="008F0F41">
        <w:rPr>
          <w:b/>
        </w:rPr>
        <w:t>Eigenleistung dieser Arbeit.</w:t>
      </w:r>
      <w:r w:rsidRPr="008F0F41">
        <w:t xml:space="preserve"> Aus dem universellen FRZK-Kern folgt weder eine eindeutig ausgezeichnete zeitliche Interpretation noch eine eindeutig ausgezeichnete </w:t>
      </w:r>
      <w:proofErr w:type="spellStart"/>
      <w:r w:rsidRPr="008F0F41">
        <w:t>reellwertige</w:t>
      </w:r>
      <w:proofErr w:type="spellEnd"/>
      <w:r w:rsidRPr="008F0F41">
        <w:t xml:space="preserve"> Zeitkoordinate oder physikalische Dauer.</w:t>
      </w:r>
    </w:p>
    <w:p w:rsidR="008F0F41" w:rsidRPr="008F0F41" w:rsidRDefault="008F0F41" w:rsidP="00F5020E">
      <w:pPr>
        <w:pStyle w:val="Textkrper"/>
      </w:pPr>
      <w:r w:rsidRPr="008F0F41">
        <w:t>Formal gilt</w:t>
      </w:r>
    </w:p>
    <w:p w:rsidR="003431CD" w:rsidRPr="003431CD" w:rsidRDefault="00993188" w:rsidP="003974DD">
      <w:pPr>
        <w:pStyle w:val="Formel"/>
      </w:pPr>
      <m:oMath>
        <m:sSubSup>
          <m:sSubSupPr>
            <m:ctrlPr/>
          </m:sSubSupPr>
          <m:e>
            <m:r>
              <m:t>Γ</m:t>
            </m:r>
          </m:e>
          <m:sub>
            <m:r>
              <m:rPr>
                <m:nor/>
              </m:rPr>
              <m:t>FRZK</m:t>
            </m:r>
          </m:sub>
          <m:sup>
            <m:d>
              <m:dPr>
                <m:ctrlPr/>
              </m:dPr>
              <m:e>
                <m:r>
                  <m:t>1</m:t>
                </m:r>
              </m:e>
            </m:d>
          </m:sup>
        </m:sSubSup>
        <m:r>
          <m:t>⊬∃!,</m:t>
        </m:r>
      </m:oMath>
      <w:r w:rsidR="003431CD" w:rsidRPr="003431CD">
        <w:t xml:space="preserve"> </w:t>
      </w:r>
      <w:r w:rsidR="003431CD" w:rsidRPr="003431CD">
        <w:tab/>
        <w:t xml:space="preserve"> (3.2446)</w:t>
      </w:r>
    </w:p>
    <w:p w:rsidR="008F0F41" w:rsidRPr="008F0F41" w:rsidRDefault="008F0F41" w:rsidP="00F5020E">
      <w:pPr>
        <w:pStyle w:val="Textkrper"/>
      </w:pPr>
      <w:r w:rsidRPr="008F0F41">
        <w:t>Ebenso gilt</w:t>
      </w:r>
    </w:p>
    <w:p w:rsidR="003431CD" w:rsidRPr="003431CD" w:rsidRDefault="00993188" w:rsidP="003974DD">
      <w:pPr>
        <w:pStyle w:val="Formel"/>
      </w:pPr>
      <m:oMath>
        <m:sSubSup>
          <m:sSubSupPr>
            <m:ctrlPr/>
          </m:sSubSupPr>
          <m:e>
            <m:r>
              <m:t>Γ</m:t>
            </m:r>
          </m:e>
          <m:sub>
            <m:r>
              <m:rPr>
                <m:nor/>
              </m:rPr>
              <m:t>FRZK</m:t>
            </m:r>
          </m:sub>
          <m:sup>
            <m:d>
              <m:dPr>
                <m:ctrlPr/>
              </m:dPr>
              <m:e>
                <m:r>
                  <m:t>1</m:t>
                </m:r>
              </m:e>
            </m:d>
          </m:sup>
        </m:sSubSup>
        <m:r>
          <m:t>⊬∃!,t</m:t>
        </m:r>
      </m:oMath>
      <w:r w:rsidR="003431CD" w:rsidRPr="003431CD">
        <w:t xml:space="preserve"> </w:t>
      </w:r>
      <w:r w:rsidR="003431CD" w:rsidRPr="003431CD">
        <w:tab/>
        <w:t xml:space="preserve"> (3.2447)</w:t>
      </w:r>
    </w:p>
    <w:p w:rsidR="008F0F41" w:rsidRPr="008F0F41" w:rsidRDefault="008F0F41" w:rsidP="00F5020E">
      <w:pPr>
        <w:pStyle w:val="Textkrper"/>
      </w:pPr>
      <w:r w:rsidRPr="008F0F41">
        <w:t>und</w:t>
      </w:r>
    </w:p>
    <w:p w:rsidR="003431CD" w:rsidRPr="003431CD" w:rsidRDefault="00993188" w:rsidP="003974DD">
      <w:pPr>
        <w:pStyle w:val="Formel"/>
      </w:pPr>
      <m:oMath>
        <m:sSubSup>
          <m:sSubSupPr>
            <m:ctrlPr/>
          </m:sSubSupPr>
          <m:e>
            <m:r>
              <m:t>Γ</m:t>
            </m:r>
          </m:e>
          <m:sub>
            <m:r>
              <m:rPr>
                <m:nor/>
              </m:rPr>
              <m:t>FRZK</m:t>
            </m:r>
          </m:sub>
          <m:sup>
            <m:d>
              <m:dPr>
                <m:ctrlPr/>
              </m:dPr>
              <m:e>
                <m:r>
                  <m:t>1</m:t>
                </m:r>
              </m:e>
            </m:d>
          </m:sup>
        </m:sSubSup>
        <m:r>
          <m:t>⊬∃!,Δt</m:t>
        </m:r>
      </m:oMath>
      <w:r w:rsidR="003431CD" w:rsidRPr="003431CD">
        <w:t xml:space="preserve"> </w:t>
      </w:r>
      <w:r w:rsidR="003431CD" w:rsidRPr="003431CD">
        <w:tab/>
        <w:t xml:space="preserve"> (3.2448)</w:t>
      </w:r>
    </w:p>
    <w:p w:rsidR="008F0F41" w:rsidRPr="008F0F41" w:rsidRDefault="008F0F41" w:rsidP="00F5020E">
      <w:pPr>
        <w:pStyle w:val="Textkrper"/>
      </w:pPr>
      <w:r w:rsidRPr="008F0F41">
        <w:rPr>
          <w:b/>
        </w:rPr>
        <w:t>Beweis.</w:t>
      </w:r>
      <w:r w:rsidRPr="008F0F41">
        <w:t xml:space="preserve"> Der universelle Kern erzeugt zwar die partielle Ordnung </w:t>
      </w:r>
      <m:oMath>
        <m:d>
          <m:dPr>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Q</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e>
        </m:d>
      </m:oMath>
      <w:r w:rsidRPr="008F0F41">
        <w:t xml:space="preserve">, versieht diese jedoch mit keiner physikalischen Semantik. Selbst wenn eine reellwertige ordnungserhaltende Koordinate </w:t>
      </w:r>
      <m:oMath>
        <m:r>
          <w:rPr>
            <w:rFonts w:ascii="Cambria Math" w:hAnsi="Cambria Math"/>
          </w:rPr>
          <m:t>t</m:t>
        </m:r>
      </m:oMath>
      <w:r w:rsidRPr="008F0F41">
        <w:t xml:space="preserve"> gewählt wird, erzeugt jede streng monoton steigende </w:t>
      </w:r>
      <w:proofErr w:type="spellStart"/>
      <w:r w:rsidRPr="008F0F41">
        <w:t>Reparametrisierung</w:t>
      </w:r>
      <w:proofErr w:type="spellEnd"/>
      <w:r w:rsidRPr="008F0F41">
        <w:t xml:space="preserve"> </w:t>
      </w:r>
      <m:oMath>
        <m:r>
          <w:rPr>
            <w:rFonts w:ascii="Cambria Math" w:hAnsi="Cambria Math"/>
          </w:rPr>
          <m:t>f</m:t>
        </m:r>
        <m:r>
          <m:rPr>
            <m:sty m:val="p"/>
          </m:rPr>
          <w:rPr>
            <w:rFonts w:ascii="Cambria Math" w:hAnsi="Cambria Math"/>
          </w:rPr>
          <m:t>∘</m:t>
        </m:r>
        <m:r>
          <w:rPr>
            <w:rFonts w:ascii="Cambria Math" w:hAnsi="Cambria Math"/>
          </w:rPr>
          <m:t>t</m:t>
        </m:r>
      </m:oMath>
      <w:r w:rsidRPr="008F0F41">
        <w:t xml:space="preserve"> dieselbe qualitative Ordnung. Die Ordnung allein wählt damit weder eine eindeutige Koordinate noch eine quantitative Dauer aus. </w:t>
      </w:r>
    </w:p>
    <w:p w:rsidR="008F0F41" w:rsidRPr="00E50A09" w:rsidRDefault="008F0F41" w:rsidP="00E50A09">
      <w:pPr>
        <w:pStyle w:val="berschrift2"/>
      </w:pPr>
      <w:r w:rsidRPr="00E50A09">
        <w:t>Satz 3.3.6 – Status der zeitlichen Rekonstruktion im FRZK</w:t>
      </w:r>
    </w:p>
    <w:p w:rsidR="008F0F41" w:rsidRPr="008F0F41" w:rsidRDefault="008F0F41" w:rsidP="00F5020E">
      <w:pPr>
        <w:pStyle w:val="Textkrper"/>
      </w:pPr>
      <w:r w:rsidRPr="008F0F41">
        <w:rPr>
          <w:b/>
        </w:rPr>
        <w:t>Eigenleistung dieser Arbeit.</w:t>
      </w:r>
      <w:r w:rsidRPr="008F0F41">
        <w:t xml:space="preserve"> Aus dem universellen FRZK-Kern folgen ohne weiteres Primäraxiom eine relationale Präordnung und nach </w:t>
      </w:r>
      <w:proofErr w:type="spellStart"/>
      <w:r w:rsidRPr="008F0F41">
        <w:t>Quotientierung</w:t>
      </w:r>
      <w:proofErr w:type="spellEnd"/>
      <w:r w:rsidRPr="008F0F41">
        <w:t xml:space="preserve"> gegenseitiger Erreichbarkeit eine partielle Ordnung. Nicht direkt ableitbar sind deren physikalische </w:t>
      </w:r>
      <w:r w:rsidRPr="008F0F41">
        <w:lastRenderedPageBreak/>
        <w:t>Interpretation als Zeit, eine ausgezeichnete Zeitkoordinate, eine quantitative Dauer, eine kausale Ursache-Wirkungs-Deutung oder ein physikalischer Zeitpfeil.</w:t>
      </w:r>
    </w:p>
    <w:p w:rsidR="008F0F41" w:rsidRPr="008F0F41" w:rsidRDefault="008F0F41" w:rsidP="00F5020E">
      <w:pPr>
        <w:pStyle w:val="Textkrper"/>
      </w:pPr>
      <w:r w:rsidRPr="008F0F41">
        <w:t>Damit gilt</w:t>
      </w:r>
    </w:p>
    <w:p w:rsidR="003431CD" w:rsidRPr="003431CD" w:rsidRDefault="00993188" w:rsidP="003974DD">
      <w:pPr>
        <w:pStyle w:val="Formel"/>
      </w:pPr>
      <m:oMath>
        <m:sSubSup>
          <m:sSubSupPr>
            <m:ctrlPr/>
          </m:sSubSupPr>
          <m:e>
            <m:r>
              <m:t>Γ</m:t>
            </m:r>
          </m:e>
          <m:sub>
            <m:r>
              <m:rPr>
                <m:nor/>
              </m:rPr>
              <m:t>FRZK</m:t>
            </m:r>
          </m:sub>
          <m:sup>
            <m:d>
              <m:dPr>
                <m:ctrlPr/>
              </m:dPr>
              <m:e>
                <m:r>
                  <m:t>1</m:t>
                </m:r>
              </m:e>
            </m:d>
          </m:sup>
        </m:sSubSup>
        <m:r>
          <m:t>⊢</m:t>
        </m:r>
        <m:d>
          <m:dPr>
            <m:ctrlPr/>
          </m:dPr>
          <m:e>
            <m:sSub>
              <m:sSubPr>
                <m:ctrlPr/>
              </m:sSubPr>
              <m:e>
                <m:r>
                  <m:t>⪯</m:t>
                </m:r>
              </m:e>
              <m:sub>
                <m:r>
                  <m:t>0</m:t>
                </m:r>
              </m:sub>
            </m:sSub>
            <m:r>
              <m:t>,</m:t>
            </m:r>
            <m:sSub>
              <m:sSubPr>
                <m:ctrlPr/>
              </m:sSubPr>
              <m:e>
                <m:r>
                  <m:t>≈</m:t>
                </m:r>
              </m:e>
              <m:sub>
                <m:r>
                  <m:t>0</m:t>
                </m:r>
              </m:sub>
            </m:sSub>
            <m:r>
              <m:t>,</m:t>
            </m:r>
            <m:sSub>
              <m:sSubPr>
                <m:ctrlPr/>
              </m:sSubPr>
              <m:e>
                <m:r>
                  <m:rPr>
                    <m:scr m:val="script"/>
                  </m:rPr>
                  <m:t>Q</m:t>
                </m:r>
              </m:e>
              <m:sub>
                <m:r>
                  <m:t>0</m:t>
                </m:r>
              </m:sub>
            </m:sSub>
            <m:r>
              <m:t>,</m:t>
            </m:r>
            <m:sSub>
              <m:sSubPr>
                <m:ctrlPr/>
              </m:sSubPr>
              <m:e>
                <m:r>
                  <m:t>⊑</m:t>
                </m:r>
              </m:e>
              <m:sub>
                <m:r>
                  <m:t>0</m:t>
                </m:r>
              </m:sub>
            </m:sSub>
          </m:e>
        </m:d>
      </m:oMath>
      <w:r w:rsidR="003431CD" w:rsidRPr="003431CD">
        <w:t xml:space="preserve"> </w:t>
      </w:r>
      <w:r w:rsidR="003431CD" w:rsidRPr="003431CD">
        <w:tab/>
        <w:t xml:space="preserve"> (3.2449)</w:t>
      </w:r>
    </w:p>
    <w:p w:rsidR="008F0F41" w:rsidRPr="008F0F41" w:rsidRDefault="008F0F41" w:rsidP="00F5020E">
      <w:pPr>
        <w:pStyle w:val="Textkrper"/>
      </w:pPr>
      <w:r w:rsidRPr="008F0F41">
        <w:t>während</w:t>
      </w:r>
    </w:p>
    <w:p w:rsidR="003431CD" w:rsidRPr="003431CD" w:rsidRDefault="00993188" w:rsidP="003974DD">
      <w:pPr>
        <w:pStyle w:val="Formel"/>
      </w:pPr>
      <m:oMath>
        <m:sSubSup>
          <m:sSubSupPr>
            <m:ctrlPr/>
          </m:sSubSupPr>
          <m:e>
            <m:r>
              <m:t>Γ</m:t>
            </m:r>
          </m:e>
          <m:sub>
            <m:r>
              <m:rPr>
                <m:nor/>
              </m:rPr>
              <m:t>FRZK</m:t>
            </m:r>
          </m:sub>
          <m:sup>
            <m:d>
              <m:dPr>
                <m:ctrlPr/>
              </m:dPr>
              <m:e>
                <m:r>
                  <m:t>1</m:t>
                </m:r>
              </m:e>
            </m:d>
          </m:sup>
        </m:sSubSup>
        <m:r>
          <m:t>⊬</m:t>
        </m:r>
        <m:d>
          <m:dPr>
            <m:ctrlPr/>
          </m:dPr>
          <m:e>
            <m:r>
              <m:t>ϑ,t,Δt,</m:t>
            </m:r>
            <m:r>
              <m:rPr>
                <m:scr m:val="script"/>
              </m:rPr>
              <m:t>C</m:t>
            </m:r>
          </m:e>
        </m:d>
      </m:oMath>
      <w:r w:rsidR="003431CD" w:rsidRPr="003431CD">
        <w:t xml:space="preserve"> </w:t>
      </w:r>
      <w:r w:rsidR="003431CD" w:rsidRPr="003431CD">
        <w:tab/>
        <w:t xml:space="preserve"> (3.2450)</w:t>
      </w:r>
    </w:p>
    <w:p w:rsidR="008F0F41" w:rsidRPr="008F0F41" w:rsidRDefault="008F0F41" w:rsidP="00F5020E">
      <w:pPr>
        <w:pStyle w:val="Textkrper"/>
      </w:pPr>
      <w:r w:rsidRPr="008F0F41">
        <w:t>für eine physikalisch ausgezeichnete Zeitstruktur gilt.</w:t>
      </w:r>
    </w:p>
    <w:p w:rsidR="008F0F41" w:rsidRPr="008F0F41" w:rsidRDefault="008F0F41" w:rsidP="00F5020E">
      <w:pPr>
        <w:pStyle w:val="Textkrper"/>
      </w:pPr>
      <w:r w:rsidRPr="008F0F41">
        <w:rPr>
          <w:b/>
        </w:rPr>
        <w:t>Beweis.</w:t>
      </w:r>
      <w:r w:rsidRPr="008F0F41">
        <w:t xml:space="preserve"> Die Präordnung folgt unmittelbar aus der reflexiv-transitiven Erreichbarkeitsrelation. Proposition 3.3.20 liefert die Zyklusäquivalenz, Proposition 3.3.21 die </w:t>
      </w:r>
      <w:proofErr w:type="spellStart"/>
      <w:r w:rsidRPr="008F0F41">
        <w:t>Wohldefiniertheit</w:t>
      </w:r>
      <w:proofErr w:type="spellEnd"/>
      <w:r w:rsidRPr="008F0F41">
        <w:t xml:space="preserve"> der </w:t>
      </w:r>
      <w:proofErr w:type="spellStart"/>
      <w:r w:rsidRPr="008F0F41">
        <w:t>Quotientenrelation</w:t>
      </w:r>
      <w:proofErr w:type="spellEnd"/>
      <w:r w:rsidRPr="008F0F41">
        <w:t xml:space="preserve"> und Satz 3.3.5 deren partielle Ordnung. Proposition 3.3.22 zeigt dagegen, dass zeitliche Interpretation, Koordinate und Dauer nicht eindeutig aus dieser mathematischen Ordnung folgen. Eine kausale physikalische Interpretation ist ebenfalls eine zusätzliche Brücke.</w:t>
      </w:r>
    </w:p>
    <w:p w:rsidR="008F0F41" w:rsidRPr="008F0F41" w:rsidRDefault="008F0F41" w:rsidP="00F5020E">
      <w:pPr>
        <w:pStyle w:val="berschrift1"/>
      </w:pPr>
      <w:r w:rsidRPr="008F0F41">
        <w:t>Korollar 3.3.4 – Kein universelles Zeit- oder Kausalaxiom erforderlich</w:t>
      </w:r>
    </w:p>
    <w:p w:rsidR="008F0F41" w:rsidRPr="008F0F41" w:rsidRDefault="008F0F41" w:rsidP="00F5020E">
      <w:pPr>
        <w:pStyle w:val="Textkrper"/>
      </w:pPr>
      <w:r w:rsidRPr="008F0F41">
        <w:rPr>
          <w:b/>
        </w:rPr>
        <w:t>Eigenleistung dieser Arbeit.</w:t>
      </w:r>
      <w:r w:rsidRPr="008F0F41">
        <w:t xml:space="preserve"> Auch der zeitliche Teil von F5 erfordert kein weiteres universelles Primäraxiom.</w:t>
      </w:r>
    </w:p>
    <w:p w:rsidR="008F0F41" w:rsidRPr="008F0F41" w:rsidRDefault="008F0F41" w:rsidP="00F5020E">
      <w:pPr>
        <w:pStyle w:val="Textkrper"/>
      </w:pPr>
      <w:r w:rsidRPr="008F0F41">
        <w:t>Ein Axiom der Form</w:t>
      </w:r>
    </w:p>
    <w:p w:rsidR="003431CD" w:rsidRPr="003431CD" w:rsidRDefault="00993188" w:rsidP="003974DD">
      <w:pPr>
        <w:pStyle w:val="Formel"/>
      </w:pPr>
      <m:oMath>
        <m:sSub>
          <m:sSubPr>
            <m:ctrlPr/>
          </m:sSubPr>
          <m:e>
            <m:r>
              <m:t>A</m:t>
            </m:r>
          </m:e>
          <m:sub>
            <m:r>
              <m:t>t</m:t>
            </m:r>
          </m:sub>
        </m:sSub>
        <m:r>
          <m:t>:∃t</m:t>
        </m:r>
      </m:oMath>
      <w:r w:rsidR="003431CD" w:rsidRPr="003431CD">
        <w:t xml:space="preserve"> </w:t>
      </w:r>
      <w:r w:rsidR="003431CD" w:rsidRPr="003431CD">
        <w:tab/>
        <w:t xml:space="preserve"> (3.2451)</w:t>
      </w:r>
    </w:p>
    <w:p w:rsidR="008F0F41" w:rsidRPr="008F0F41" w:rsidRDefault="008F0F41" w:rsidP="00F5020E">
      <w:pPr>
        <w:pStyle w:val="Textkrper"/>
      </w:pPr>
      <w:r w:rsidRPr="008F0F41">
        <w:t>würde bereits eine bestimmte quantitative Zeitstruktur voraussetzen.</w:t>
      </w:r>
    </w:p>
    <w:p w:rsidR="008F0F41" w:rsidRPr="008F0F41" w:rsidRDefault="008F0F41" w:rsidP="00F5020E">
      <w:pPr>
        <w:pStyle w:val="Textkrper"/>
      </w:pPr>
      <w:r w:rsidRPr="008F0F41">
        <w:t>Ein noch stärkeres Axiom</w:t>
      </w:r>
    </w:p>
    <w:p w:rsidR="003431CD" w:rsidRPr="003431CD" w:rsidRDefault="00993188" w:rsidP="003974DD">
      <w:pPr>
        <w:pStyle w:val="Formel"/>
      </w:pPr>
      <m:oMath>
        <m:sSub>
          <m:sSubPr>
            <m:ctrlPr/>
          </m:sSubPr>
          <m:e>
            <m:r>
              <m:t>A</m:t>
            </m:r>
          </m:e>
          <m:sub>
            <m:r>
              <m:rPr>
                <m:nor/>
              </m:rPr>
              <m:t>caus</m:t>
            </m:r>
          </m:sub>
        </m:sSub>
        <m:r>
          <m:t>:</m:t>
        </m:r>
        <m:sSub>
          <m:sSubPr>
            <m:ctrlPr/>
          </m:sSubPr>
          <m:e>
            <m:r>
              <m:t>⊑</m:t>
            </m:r>
          </m:e>
          <m:sub>
            <m:r>
              <m:t>0</m:t>
            </m:r>
          </m:sub>
        </m:sSub>
        <m:r>
          <m:rPr>
            <m:scr m:val="script"/>
          </m:rPr>
          <m:t>=C</m:t>
        </m:r>
      </m:oMath>
      <w:r w:rsidR="003431CD" w:rsidRPr="003431CD">
        <w:t xml:space="preserve"> </w:t>
      </w:r>
      <w:r w:rsidR="003431CD" w:rsidRPr="003431CD">
        <w:tab/>
        <w:t xml:space="preserve"> (3.2452)</w:t>
      </w:r>
    </w:p>
    <w:p w:rsidR="008F0F41" w:rsidRPr="008F0F41" w:rsidRDefault="008F0F41" w:rsidP="00F5020E">
      <w:pPr>
        <w:pStyle w:val="Textkrper"/>
      </w:pPr>
      <w:r w:rsidRPr="008F0F41">
        <w:t>würde die mathematisch konstruierte Präzedenzordnung unmittelbar mit physikalischer Kausalität identifizieren.</w:t>
      </w:r>
    </w:p>
    <w:p w:rsidR="008F0F41" w:rsidRPr="008F0F41" w:rsidRDefault="008F0F41" w:rsidP="00F5020E">
      <w:pPr>
        <w:pStyle w:val="Textkrper"/>
      </w:pPr>
      <w:r w:rsidRPr="008F0F41">
        <w:t>Beide Setzungen wären für den universellen Primärkern zu stark. Die mathematische Ordnungsstruktur kann ohne sie rekonstruiert werden, während die zusätzliche physikalische Interpretation modellabhängig bleibt.</w:t>
      </w:r>
    </w:p>
    <w:p w:rsidR="008F0F41" w:rsidRPr="008F0F41" w:rsidRDefault="008F0F41" w:rsidP="00F5020E">
      <w:pPr>
        <w:pStyle w:val="Textkrper"/>
      </w:pPr>
      <w:r w:rsidRPr="008F0F41">
        <w:t>Damit lautet die axiomatische Statusentscheidung:</w:t>
      </w:r>
    </w:p>
    <w:p w:rsidR="009F268B" w:rsidRPr="009F268B" w:rsidRDefault="00993188" w:rsidP="003974DD">
      <w:pPr>
        <w:pStyle w:val="Formel"/>
      </w:pPr>
      <m:oMath>
        <m:m>
          <m:mPr>
            <m:mcs>
              <m:mc>
                <m:mcPr>
                  <m:count m:val="1"/>
                  <m:mcJc m:val="center"/>
                </m:mcPr>
              </m:mc>
            </m:mcs>
            <m:ctrlPr/>
          </m:mPr>
          <m:mr>
            <m:e>
              <m:r>
                <m:t>relationale Präordnung: direkt ableitbar,</m:t>
              </m:r>
            </m:e>
          </m:mr>
          <m:mr>
            <m:e>
              <m:r>
                <m:t>partielle Ordnung nach Zyklusquotient: direkt konstruierbar,</m:t>
              </m:r>
            </m:e>
          </m:mr>
          <m:mr>
            <m:e>
              <m:m>
                <m:mPr>
                  <m:mcs>
                    <m:mc>
                      <m:mcPr>
                        <m:count m:val="1"/>
                        <m:mcJc m:val="center"/>
                      </m:mcPr>
                    </m:mc>
                  </m:mcs>
                  <m:ctrlPr/>
                </m:mPr>
                <m:mr>
                  <m:e>
                    <m:r>
                      <m:t>Azyklizität auf Zustandsebene: bedingte Modellstruktur,</m:t>
                    </m:r>
                  </m:e>
                </m:mr>
                <m:mr>
                  <m:e>
                    <m:r>
                      <m:t>zeitliche Interpretation: Brückenstruktur,</m:t>
                    </m:r>
                  </m:e>
                </m:mr>
                <m:mr>
                  <m:e>
                    <m:m>
                      <m:mPr>
                        <m:mcs>
                          <m:mc>
                            <m:mcPr>
                              <m:count m:val="1"/>
                              <m:mcJc m:val="center"/>
                            </m:mcPr>
                          </m:mc>
                        </m:mcs>
                        <m:ctrlPr/>
                      </m:mPr>
                      <m:mr>
                        <m:e>
                          <m:r>
                            <m:t>skalare Zeitkoordinate: Brückenstruktur,</m:t>
                          </m:r>
                        </m:e>
                      </m:mr>
                      <m:mr>
                        <m:e>
                          <m:r>
                            <m:t>physikalische Dauer: quantitative Brückenstruktur,</m:t>
                          </m:r>
                        </m:e>
                      </m:mr>
                      <m:mr>
                        <m:e>
                          <m:m>
                            <m:mPr>
                              <m:mcs>
                                <m:mc>
                                  <m:mcPr>
                                    <m:count m:val="1"/>
                                    <m:mcJc m:val="center"/>
                                  </m:mcPr>
                                </m:mc>
                              </m:mcs>
                              <m:ctrlPr/>
                            </m:mPr>
                            <m:mr>
                              <m:e>
                                <m:r>
                                  <m:t>Kausalität: physikalische Brückenstruktur,</m:t>
                                </m:r>
                              </m:e>
                            </m:mr>
                            <m:mr>
                              <m:e>
                                <m:r>
                                  <m:t>Zeitpfeil: nicht direkt ableitbar,</m:t>
                                </m:r>
                              </m:e>
                            </m:mr>
                            <m:mr>
                              <m:e>
                                <m:r>
                                  <m:t>neues Primäraxiom: nicht erforderlich.</m:t>
                                </m:r>
                              </m:e>
                            </m:mr>
                          </m:m>
                        </m:e>
                      </m:mr>
                    </m:m>
                  </m:e>
                </m:mr>
              </m:m>
            </m:e>
          </m:mr>
        </m:m>
      </m:oMath>
      <w:r w:rsidR="00F5020E">
        <w:t xml:space="preserve"> </w:t>
      </w:r>
      <w:r w:rsidR="009F268B" w:rsidRPr="009F268B">
        <w:t>(3.2453)</w:t>
      </w:r>
    </w:p>
    <w:p w:rsidR="008F0F41" w:rsidRPr="008F0F41" w:rsidRDefault="008F0F41" w:rsidP="00F5020E">
      <w:pPr>
        <w:pStyle w:val="Textkrper"/>
      </w:pPr>
      <w:r w:rsidRPr="008F0F41">
        <w:t>Der universelle Primärkern bleibt daher</w:t>
      </w:r>
    </w:p>
    <w:p w:rsidR="009F268B" w:rsidRPr="009F268B" w:rsidRDefault="009F268B"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9F268B">
        <w:t xml:space="preserve"> </w:t>
      </w:r>
      <w:r w:rsidRPr="009F268B">
        <w:tab/>
        <w:t xml:space="preserve"> (3.2454)</w:t>
      </w:r>
    </w:p>
    <w:p w:rsidR="008F0F41" w:rsidRPr="008F0F41" w:rsidRDefault="008F0F41" w:rsidP="00F5020E">
      <w:pPr>
        <w:pStyle w:val="berschrift1"/>
      </w:pPr>
      <w:r w:rsidRPr="008F0F41">
        <w:t>Gemeinsamer Status von Raum und Zeit</w:t>
      </w:r>
    </w:p>
    <w:p w:rsidR="008F0F41" w:rsidRPr="008F0F41" w:rsidRDefault="008F0F41" w:rsidP="00F5020E">
      <w:pPr>
        <w:pStyle w:val="Textkrper"/>
      </w:pPr>
      <w:r w:rsidRPr="008F0F41">
        <w:t>Mit 3.3.7 und 3.3.8 lässt sich F5 nun erstmals insgesamt klassifizieren.</w:t>
      </w:r>
    </w:p>
    <w:p w:rsidR="008F0F41" w:rsidRPr="008F0F41" w:rsidRDefault="008F0F41" w:rsidP="00F5020E">
      <w:pPr>
        <w:pStyle w:val="Textkrper"/>
      </w:pPr>
      <w:r w:rsidRPr="008F0F41">
        <w:t>Für den räumlichen Teil war gezeigt worden:</w:t>
      </w:r>
    </w:p>
    <w:p w:rsidR="009F268B" w:rsidRPr="009F268B" w:rsidRDefault="00993188" w:rsidP="003974DD">
      <w:pPr>
        <w:pStyle w:val="Formel"/>
      </w:pPr>
      <m:oMath>
        <m:sSub>
          <m:sSubPr>
            <m:ctrlPr/>
          </m:sSubPr>
          <m:e>
            <m:r>
              <m:rPr>
                <m:scr m:val="script"/>
              </m:rPr>
              <m:t>R</m:t>
            </m:r>
          </m:e>
          <m:sub>
            <m:r>
              <m:t>0</m:t>
            </m:r>
          </m:sub>
        </m:sSub>
        <m:r>
          <m:t>⟹</m:t>
        </m:r>
        <m:sSub>
          <m:sSubPr>
            <m:ctrlPr/>
          </m:sSubPr>
          <m:e>
            <m:r>
              <m:t>τ</m:t>
            </m:r>
          </m:e>
          <m:sub>
            <m:r>
              <m:rPr>
                <m:scr m:val="script"/>
              </m:rPr>
              <m:t>R</m:t>
            </m:r>
          </m:sub>
        </m:sSub>
        <m:r>
          <m:t>,</m:t>
        </m:r>
        <m:sSub>
          <m:sSubPr>
            <m:ctrlPr/>
          </m:sSubPr>
          <m:e>
            <m:r>
              <m:t>G</m:t>
            </m:r>
          </m:e>
          <m:sub>
            <m:r>
              <m:t>0</m:t>
            </m:r>
          </m:sub>
        </m:sSub>
        <m:r>
          <m:t>,</m:t>
        </m:r>
        <m:sSub>
          <m:sSubPr>
            <m:ctrlPr/>
          </m:sSubPr>
          <m:e>
            <m:r>
              <m:t>d</m:t>
            </m:r>
          </m:e>
          <m:sub>
            <m:r>
              <m:t>G</m:t>
            </m:r>
          </m:sub>
        </m:sSub>
      </m:oMath>
      <w:r w:rsidR="009F268B" w:rsidRPr="009F268B">
        <w:t xml:space="preserve"> </w:t>
      </w:r>
      <w:r w:rsidR="009F268B" w:rsidRPr="009F268B">
        <w:tab/>
        <w:t xml:space="preserve"> (3.2455)</w:t>
      </w:r>
    </w:p>
    <w:p w:rsidR="008F0F41" w:rsidRPr="008F0F41" w:rsidRDefault="008F0F41" w:rsidP="00F5020E">
      <w:pPr>
        <w:pStyle w:val="Textkrper"/>
      </w:pPr>
      <w:r w:rsidRPr="008F0F41">
        <w:t xml:space="preserve">während die physikalische räumliche Interpretation eine Brücke </w:t>
      </w:r>
      <m:oMath>
        <m:sSub>
          <m:sSubPr>
            <m:ctrlPr>
              <w:rPr>
                <w:rFonts w:ascii="Cambria Math" w:hAnsi="Cambria Math"/>
                <w:i/>
              </w:rPr>
            </m:ctrlPr>
          </m:sSubPr>
          <m:e>
            <m:r>
              <w:rPr>
                <w:rFonts w:ascii="Cambria Math" w:hAnsi="Cambria Math"/>
              </w:rPr>
              <m:t>B</m:t>
            </m:r>
          </m:e>
          <m:sub>
            <m:r>
              <m:rPr>
                <m:nor/>
              </m:rPr>
              <w:rPr>
                <w:rFonts w:ascii="Cambria Math" w:hAnsi="Cambria Math"/>
              </w:rPr>
              <m:t>sp</m:t>
            </m:r>
          </m:sub>
        </m:sSub>
      </m:oMath>
      <w:r w:rsidRPr="008F0F41">
        <w:t xml:space="preserve"> benötigt.</w:t>
      </w:r>
    </w:p>
    <w:p w:rsidR="008F0F41" w:rsidRPr="008F0F41" w:rsidRDefault="008F0F41" w:rsidP="00F5020E">
      <w:pPr>
        <w:pStyle w:val="Textkrper"/>
      </w:pPr>
      <w:r w:rsidRPr="008F0F41">
        <w:t>Für den zeitlichen Teil gilt nun:</w:t>
      </w:r>
    </w:p>
    <w:p w:rsidR="009F268B" w:rsidRPr="009F268B" w:rsidRDefault="00993188" w:rsidP="003974DD">
      <w:pPr>
        <w:pStyle w:val="Formel"/>
      </w:pPr>
      <m:oMath>
        <m:sSub>
          <m:sSubPr>
            <m:ctrlPr/>
          </m:sSubPr>
          <m:e>
            <m:r>
              <m:rPr>
                <m:scr m:val="script"/>
              </m:rPr>
              <m:t>R</m:t>
            </m:r>
          </m:e>
          <m:sub>
            <m:r>
              <m:t>0</m:t>
            </m:r>
          </m:sub>
        </m:sSub>
        <m:r>
          <m:t>⟹</m:t>
        </m:r>
        <m:sSub>
          <m:sSubPr>
            <m:ctrlPr/>
          </m:sSubPr>
          <m:e>
            <m:r>
              <m:t>⪯</m:t>
            </m:r>
          </m:e>
          <m:sub>
            <m:r>
              <m:t>0</m:t>
            </m:r>
          </m:sub>
        </m:sSub>
        <m:r>
          <m:t>⟹</m:t>
        </m:r>
        <m:sSub>
          <m:sSubPr>
            <m:ctrlPr/>
          </m:sSubPr>
          <m:e>
            <m:r>
              <m:t>≈</m:t>
            </m:r>
          </m:e>
          <m:sub>
            <m:r>
              <m:t>0</m:t>
            </m:r>
          </m:sub>
        </m:sSub>
        <m:r>
          <m:t>⟹</m:t>
        </m:r>
        <m:d>
          <m:dPr>
            <m:ctrlPr/>
          </m:dPr>
          <m:e>
            <m:sSub>
              <m:sSubPr>
                <m:ctrlPr/>
              </m:sSubPr>
              <m:e>
                <m:r>
                  <m:rPr>
                    <m:scr m:val="script"/>
                  </m:rPr>
                  <m:t>Q</m:t>
                </m:r>
              </m:e>
              <m:sub>
                <m:r>
                  <m:t>0</m:t>
                </m:r>
              </m:sub>
            </m:sSub>
            <m:r>
              <m:t>,</m:t>
            </m:r>
            <m:sSub>
              <m:sSubPr>
                <m:ctrlPr/>
              </m:sSubPr>
              <m:e>
                <m:r>
                  <m:t>⊑</m:t>
                </m:r>
              </m:e>
              <m:sub>
                <m:r>
                  <m:t>0</m:t>
                </m:r>
              </m:sub>
            </m:sSub>
          </m:e>
        </m:d>
      </m:oMath>
      <w:r w:rsidR="009F268B" w:rsidRPr="009F268B">
        <w:t xml:space="preserve"> </w:t>
      </w:r>
      <w:r w:rsidR="009F268B" w:rsidRPr="009F268B">
        <w:tab/>
        <w:t xml:space="preserve"> (3.2456)</w:t>
      </w:r>
    </w:p>
    <w:p w:rsidR="008F0F41" w:rsidRPr="008F0F41" w:rsidRDefault="008F0F41" w:rsidP="00F5020E">
      <w:pPr>
        <w:pStyle w:val="Textkrper"/>
      </w:pPr>
      <w:r w:rsidRPr="008F0F41">
        <w:t>während physikalische Zeit eine zeitliche Brückenstruktur benötigt.</w:t>
      </w:r>
    </w:p>
    <w:p w:rsidR="008F0F41" w:rsidRPr="008F0F41" w:rsidRDefault="008F0F41" w:rsidP="00F5020E">
      <w:pPr>
        <w:pStyle w:val="Textkrper"/>
      </w:pPr>
      <w:r w:rsidRPr="008F0F41">
        <w:rPr>
          <w:b/>
        </w:rPr>
        <w:t>Eigenleistung dieser Arbeit.</w:t>
      </w:r>
      <w:r w:rsidRPr="008F0F41">
        <w:t xml:space="preserve"> Raum und Zeit besitzen damit im bisherigen FRZK denselben methodischen Grundstatus: Bestimmte mathematische Vorstrukturen können aus der funktionalen Relation rekonstruiert werden; ihre physikalische Interpretation entsteht erst durch explizit ausgewiesene Brückenbedingungen.</w:t>
      </w:r>
    </w:p>
    <w:p w:rsidR="008F0F41" w:rsidRPr="008F0F41" w:rsidRDefault="008F0F41" w:rsidP="00F5020E">
      <w:pPr>
        <w:pStyle w:val="Textkrper"/>
      </w:pPr>
      <w:r w:rsidRPr="008F0F41">
        <w:t>Formal lässt sich dies zusammenfassen als</w:t>
      </w:r>
    </w:p>
    <w:p w:rsidR="009F268B" w:rsidRPr="009F268B" w:rsidRDefault="00993188" w:rsidP="003974DD">
      <w:pPr>
        <w:pStyle w:val="Formel"/>
      </w:pPr>
      <m:oMath>
        <m:sSubSup>
          <m:sSubSupPr>
            <m:ctrlPr/>
          </m:sSubSupPr>
          <m:e>
            <m:r>
              <m:t>Γ</m:t>
            </m:r>
          </m:e>
          <m:sub>
            <m:r>
              <m:rPr>
                <m:nor/>
              </m:rPr>
              <m:t>FRZK</m:t>
            </m:r>
          </m:sub>
          <m:sup>
            <m:d>
              <m:dPr>
                <m:ctrlPr/>
              </m:dPr>
              <m:e>
                <m:r>
                  <m:t>1</m:t>
                </m:r>
              </m:e>
            </m:d>
          </m:sup>
        </m:sSubSup>
        <m:r>
          <m:t>⊢</m:t>
        </m:r>
        <m:d>
          <m:dPr>
            <m:ctrlPr/>
          </m:dPr>
          <m:e>
            <m:r>
              <m:rPr>
                <m:nor/>
              </m:rPr>
              <m:t>räumliche Vorstrukturen</m:t>
            </m:r>
            <m:r>
              <m:t>,</m:t>
            </m:r>
            <m:r>
              <m:rPr>
                <m:nor/>
              </m:rPr>
              <m:t>zeitliche Ordnungsstruktur</m:t>
            </m:r>
          </m:e>
        </m:d>
      </m:oMath>
      <w:r w:rsidR="00F5020E">
        <w:t xml:space="preserve"> </w:t>
      </w:r>
      <w:r w:rsidR="009F268B" w:rsidRPr="009F268B">
        <w:t>(3.2457)</w:t>
      </w:r>
    </w:p>
    <w:p w:rsidR="008F0F41" w:rsidRPr="008F0F41" w:rsidRDefault="008F0F41" w:rsidP="00F5020E">
      <w:pPr>
        <w:pStyle w:val="Textkrper"/>
      </w:pPr>
      <w:r w:rsidRPr="008F0F41">
        <w:t>aber</w:t>
      </w:r>
    </w:p>
    <w:p w:rsidR="009F268B" w:rsidRPr="009F268B" w:rsidRDefault="00993188" w:rsidP="003974DD">
      <w:pPr>
        <w:pStyle w:val="Formel"/>
      </w:pPr>
      <m:oMath>
        <m:sSubSup>
          <m:sSubSupPr>
            <m:ctrlPr/>
          </m:sSubSupPr>
          <m:e>
            <m:r>
              <m:t>Γ</m:t>
            </m:r>
          </m:e>
          <m:sub>
            <m:r>
              <m:rPr>
                <m:nor/>
              </m:rPr>
              <m:t>FRZK</m:t>
            </m:r>
          </m:sub>
          <m:sup>
            <m:d>
              <m:dPr>
                <m:ctrlPr/>
              </m:dPr>
              <m:e>
                <m:r>
                  <m:t>1</m:t>
                </m:r>
              </m:e>
            </m:d>
          </m:sup>
        </m:sSubSup>
        <m:r>
          <m:t>⊬</m:t>
        </m:r>
        <m:r>
          <m:rPr>
            <m:nor/>
          </m:rPr>
          <m:t>eine eindeutig bestimmte physikalische Raumzeit</m:t>
        </m:r>
      </m:oMath>
      <w:r w:rsidR="00F5020E">
        <w:t xml:space="preserve"> </w:t>
      </w:r>
      <w:r w:rsidR="009F268B" w:rsidRPr="009F268B">
        <w:t>(3.2458)</w:t>
      </w:r>
    </w:p>
    <w:p w:rsidR="008F0F41" w:rsidRPr="008F0F41" w:rsidRDefault="008F0F41" w:rsidP="00F5020E">
      <w:pPr>
        <w:pStyle w:val="berschrift1"/>
      </w:pPr>
      <w:r w:rsidRPr="008F0F41">
        <w:t>Raum- und Zeitbrücken dürfen nicht miteinander vermischt werden</w:t>
      </w:r>
    </w:p>
    <w:p w:rsidR="008F0F41" w:rsidRPr="008F0F41" w:rsidRDefault="008F0F41" w:rsidP="00F5020E">
      <w:pPr>
        <w:pStyle w:val="Textkrper"/>
      </w:pPr>
      <w:r w:rsidRPr="008F0F41">
        <w:lastRenderedPageBreak/>
        <w:t>Die gemeinsame Behandlung von F5 bedeutet nicht, dass räumliche und zeitliche Brücken identisch wären.</w:t>
      </w:r>
    </w:p>
    <w:p w:rsidR="008F0F41" w:rsidRPr="008F0F41" w:rsidRDefault="008F0F41" w:rsidP="00F5020E">
      <w:pPr>
        <w:pStyle w:val="Textkrper"/>
      </w:pPr>
      <w:r w:rsidRPr="008F0F41">
        <w:t>Eine räumliche Brückenstruktur enthält beispielsweise Metrik und geometrische Realisierung:</w:t>
      </w:r>
    </w:p>
    <w:p w:rsidR="009F268B" w:rsidRPr="009F268B" w:rsidRDefault="00993188" w:rsidP="003974DD">
      <w:pPr>
        <w:pStyle w:val="Formel"/>
      </w:pPr>
      <m:oMath>
        <m:sSub>
          <m:sSubPr>
            <m:ctrlPr/>
          </m:sSubPr>
          <m:e>
            <m:r>
              <m:rPr>
                <m:scr m:val="fraktur"/>
              </m:rPr>
              <m:t>B</m:t>
            </m:r>
          </m:e>
          <m:sub>
            <m:r>
              <m:rPr>
                <m:nor/>
              </m:rPr>
              <m:t>sp</m:t>
            </m:r>
          </m:sub>
        </m:sSub>
        <m:r>
          <m:t>=</m:t>
        </m:r>
        <m:d>
          <m:dPr>
            <m:ctrlPr/>
          </m:dPr>
          <m:e>
            <m:r>
              <m:t>C,</m:t>
            </m:r>
            <m:sSub>
              <m:sSubPr>
                <m:ctrlPr/>
              </m:sSubPr>
              <m:e>
                <m:r>
                  <m:rPr>
                    <m:scr m:val="script"/>
                  </m:rPr>
                  <m:t>A</m:t>
                </m:r>
              </m:e>
              <m:sub>
                <m:r>
                  <m:t>0</m:t>
                </m:r>
              </m:sub>
            </m:sSub>
            <m:r>
              <m:t>,d,X,ι</m:t>
            </m:r>
          </m:e>
        </m:d>
      </m:oMath>
      <w:r w:rsidR="009F268B" w:rsidRPr="009F268B">
        <w:t xml:space="preserve"> </w:t>
      </w:r>
      <w:r w:rsidR="009F268B" w:rsidRPr="009F268B">
        <w:tab/>
        <w:t xml:space="preserve"> (3.2459)</w:t>
      </w:r>
    </w:p>
    <w:p w:rsidR="008F0F41" w:rsidRPr="008F0F41" w:rsidRDefault="008F0F41" w:rsidP="00F5020E">
      <w:pPr>
        <w:pStyle w:val="Textkrper"/>
      </w:pPr>
      <w:r w:rsidRPr="008F0F41">
        <w:t>Die zeitliche Brückenstruktur enthält dagegen Ordnungsinterpretation und gegebenenfalls Kausalstruktur:</w:t>
      </w:r>
    </w:p>
    <w:p w:rsidR="009F268B" w:rsidRPr="009F268B" w:rsidRDefault="00993188" w:rsidP="003974DD">
      <w:pPr>
        <w:pStyle w:val="Formel"/>
      </w:pPr>
      <m:oMath>
        <m:sSubSup>
          <m:sSubSupPr>
            <m:ctrlPr/>
          </m:sSubSupPr>
          <m:e>
            <m:r>
              <m:rPr>
                <m:scr m:val="fraktur"/>
              </m:rPr>
              <m:t>B</m:t>
            </m:r>
          </m:e>
          <m:sub>
            <m:r>
              <m:rPr>
                <m:nor/>
              </m:rPr>
              <m:t>tm</m:t>
            </m:r>
          </m:sub>
          <m:sup>
            <m:r>
              <m:t>+</m:t>
            </m:r>
          </m:sup>
        </m:sSubSup>
        <m:r>
          <m:t>=</m:t>
        </m:r>
        <m:d>
          <m:dPr>
            <m:ctrlPr/>
          </m:dPr>
          <m:e>
            <m:sSub>
              <m:sSubPr>
                <m:ctrlPr/>
              </m:sSubPr>
              <m:e>
                <m:r>
                  <m:rPr>
                    <m:scr m:val="script"/>
                  </m:rPr>
                  <m:t>Q</m:t>
                </m:r>
              </m:e>
              <m:sub>
                <m:r>
                  <m:t>0</m:t>
                </m:r>
              </m:sub>
            </m:sSub>
            <m:r>
              <m:t>,</m:t>
            </m:r>
            <m:sSub>
              <m:sSubPr>
                <m:ctrlPr/>
              </m:sSubPr>
              <m:e>
                <m:r>
                  <m:t>⊑</m:t>
                </m:r>
              </m:e>
              <m:sub>
                <m:r>
                  <m:t>0</m:t>
                </m:r>
              </m:sub>
            </m:sSub>
            <m:r>
              <m:rPr>
                <m:scr m:val="double-struck"/>
              </m:rPr>
              <m:t>,T,</m:t>
            </m:r>
            <m:sSub>
              <m:sSubPr>
                <m:ctrlPr/>
              </m:sSubPr>
              <m:e>
                <m:r>
                  <m:t>≤</m:t>
                </m:r>
              </m:e>
              <m:sub>
                <m:r>
                  <m:rPr>
                    <m:scr m:val="double-struck"/>
                  </m:rPr>
                  <m:t>T</m:t>
                </m:r>
              </m:sub>
            </m:sSub>
            <m:r>
              <m:t>,ϑ,</m:t>
            </m:r>
            <m:r>
              <m:rPr>
                <m:scr m:val="script"/>
              </m:rPr>
              <m:t>C,</m:t>
            </m:r>
            <m:sSub>
              <m:sSubPr>
                <m:ctrlPr/>
              </m:sSubPr>
              <m:e>
                <m:r>
                  <m:rPr>
                    <m:scr m:val="script"/>
                  </m:rPr>
                  <m:t>K</m:t>
                </m:r>
              </m:e>
              <m:sub>
                <m:r>
                  <m:rPr>
                    <m:nor/>
                  </m:rPr>
                  <m:t>tm</m:t>
                </m:r>
              </m:sub>
            </m:sSub>
          </m:e>
        </m:d>
      </m:oMath>
      <w:r w:rsidR="009F268B" w:rsidRPr="009F268B">
        <w:t xml:space="preserve"> </w:t>
      </w:r>
      <w:r w:rsidR="009F268B" w:rsidRPr="009F268B">
        <w:tab/>
        <w:t xml:space="preserve"> (3.2460)</w:t>
      </w:r>
    </w:p>
    <w:p w:rsidR="008F0F41" w:rsidRPr="008F0F41" w:rsidRDefault="008F0F41" w:rsidP="00F5020E">
      <w:pPr>
        <w:pStyle w:val="Textkrper"/>
      </w:pPr>
      <w:r w:rsidRPr="008F0F41">
        <w:t>Eine Raumzeitstruktur kann erst entstehen, wenn diese beiden Brückenseiten durch zusätzliche Verträglichkeitsbedingungen miteinander verbunden werden:</w:t>
      </w:r>
    </w:p>
    <w:p w:rsidR="009F268B" w:rsidRPr="009F268B" w:rsidRDefault="00993188" w:rsidP="003974DD">
      <w:pPr>
        <w:pStyle w:val="Formel"/>
      </w:pPr>
      <m:oMath>
        <m:sSub>
          <m:sSubPr>
            <m:ctrlPr/>
          </m:sSubPr>
          <m:e>
            <m:r>
              <m:rPr>
                <m:scr m:val="fraktur"/>
              </m:rPr>
              <m:t>B</m:t>
            </m:r>
          </m:e>
          <m:sub>
            <m:r>
              <m:rPr>
                <m:nor/>
              </m:rPr>
              <m:t>st</m:t>
            </m:r>
          </m:sub>
        </m:sSub>
        <m:r>
          <m:t>=</m:t>
        </m:r>
        <m:d>
          <m:dPr>
            <m:ctrlPr/>
          </m:dPr>
          <m:e>
            <m:sSub>
              <m:sSubPr>
                <m:ctrlPr/>
              </m:sSubPr>
              <m:e>
                <m:r>
                  <m:rPr>
                    <m:scr m:val="fraktur"/>
                  </m:rPr>
                  <m:t>B</m:t>
                </m:r>
              </m:e>
              <m:sub>
                <m:r>
                  <m:rPr>
                    <m:nor/>
                  </m:rPr>
                  <m:t>sp</m:t>
                </m:r>
              </m:sub>
            </m:sSub>
            <m:r>
              <m:t>,</m:t>
            </m:r>
            <m:sSubSup>
              <m:sSubSupPr>
                <m:ctrlPr/>
              </m:sSubSupPr>
              <m:e>
                <m:r>
                  <m:rPr>
                    <m:scr m:val="fraktur"/>
                  </m:rPr>
                  <m:t>B</m:t>
                </m:r>
              </m:e>
              <m:sub>
                <m:r>
                  <m:rPr>
                    <m:nor/>
                  </m:rPr>
                  <m:t>tm</m:t>
                </m:r>
              </m:sub>
              <m:sup>
                <m:r>
                  <m:t>+</m:t>
                </m:r>
              </m:sup>
            </m:sSubSup>
            <m:r>
              <m:t>,</m:t>
            </m:r>
            <m:sSub>
              <m:sSubPr>
                <m:ctrlPr/>
              </m:sSubPr>
              <m:e>
                <m:r>
                  <m:rPr>
                    <m:scr m:val="script"/>
                  </m:rPr>
                  <m:t>K</m:t>
                </m:r>
              </m:e>
              <m:sub>
                <m:r>
                  <m:rPr>
                    <m:nor/>
                  </m:rPr>
                  <m:t>st</m:t>
                </m:r>
              </m:sub>
            </m:sSub>
          </m:e>
        </m:d>
      </m:oMath>
      <w:r w:rsidR="009F268B" w:rsidRPr="009F268B">
        <w:t xml:space="preserve"> </w:t>
      </w:r>
      <w:r w:rsidR="009F268B" w:rsidRPr="009F268B">
        <w:tab/>
        <w:t xml:space="preserve"> (3.2461)</w:t>
      </w:r>
    </w:p>
    <w:p w:rsidR="008F0F41" w:rsidRPr="00F84A8E" w:rsidRDefault="008F0F41" w:rsidP="00F84A8E">
      <w:pPr>
        <w:pStyle w:val="Definition"/>
      </w:pPr>
      <w:r w:rsidRPr="00F84A8E">
        <w:t>Definition 3.3.47 – Raumzeitliche FRZK-Brückenstruktur</w:t>
      </w:r>
    </w:p>
    <w:p w:rsidR="008F0F41" w:rsidRPr="008F0F41" w:rsidRDefault="008F0F41" w:rsidP="00F5020E">
      <w:pPr>
        <w:pStyle w:val="Textkrper"/>
      </w:pPr>
      <w:r w:rsidRPr="008F0F41">
        <w:rPr>
          <w:b/>
        </w:rPr>
        <w:t>Originäre Eigenleistung dieser Arbeit.</w:t>
      </w:r>
      <w:r w:rsidRPr="008F0F41">
        <w:t xml:space="preserve"> Das Tupel aus Gleichung (3.2461) bezeichne ich als raumzeitliche FRZK-Brückenstruktur, wenn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st</m:t>
            </m:r>
          </m:sub>
        </m:sSub>
      </m:oMath>
      <w:r w:rsidRPr="008F0F41">
        <w:t xml:space="preserve"> diejenigen zusätzlichen Bedingungen enthält, die räumliche und zeitliche Rekonstruktionskomponenten zu einer konsistenten gemeinsamen Modellstruktur verbinden.</w:t>
      </w:r>
    </w:p>
    <w:p w:rsidR="008F0F41" w:rsidRPr="00F84A8E" w:rsidRDefault="008F0F41" w:rsidP="00F84A8E">
      <w:pPr>
        <w:pStyle w:val="Definition"/>
      </w:pPr>
      <w:r w:rsidRPr="00F84A8E">
        <w:t xml:space="preserve">Definition 3.3.47 behauptet ausdrücklich noch keine </w:t>
      </w:r>
      <w:proofErr w:type="spellStart"/>
      <w:r w:rsidRPr="00F84A8E">
        <w:t>Lorentzmetrik</w:t>
      </w:r>
      <w:proofErr w:type="spellEnd"/>
      <w:r w:rsidRPr="00F84A8E">
        <w:t xml:space="preserve"> und keine bestimmte Raumzeitdimension. Kapitel 3.2 zeigt, wie voraussetzungsreich eine </w:t>
      </w:r>
      <w:proofErr w:type="spellStart"/>
      <w:r w:rsidRPr="00F84A8E">
        <w:t>lorentzsche</w:t>
      </w:r>
      <w:proofErr w:type="spellEnd"/>
      <w:r w:rsidRPr="00F84A8E">
        <w:t xml:space="preserve"> beziehungsweise semi-</w:t>
      </w:r>
      <w:proofErr w:type="spellStart"/>
      <w:r w:rsidRPr="00F84A8E">
        <w:t>riemannsche</w:t>
      </w:r>
      <w:proofErr w:type="spellEnd"/>
      <w:r w:rsidRPr="00F84A8E">
        <w:t xml:space="preserve"> Raumzeitstruktur bereits ist und dass Zeitorientierung und globale Kausalstruktur darauf zusätzliche Eigenschaften darstellen [79].</w:t>
      </w:r>
    </w:p>
    <w:p w:rsidR="008F0F41" w:rsidRPr="008F0F41" w:rsidRDefault="008F0F41" w:rsidP="00F5020E">
      <w:pPr>
        <w:pStyle w:val="Textkrper"/>
      </w:pPr>
      <w:r w:rsidRPr="008F0F41">
        <w:t>Daher gilt</w:t>
      </w:r>
    </w:p>
    <w:p w:rsidR="009F268B" w:rsidRPr="009F268B" w:rsidRDefault="00993188" w:rsidP="003974DD">
      <w:pPr>
        <w:pStyle w:val="Formel"/>
      </w:pPr>
      <m:oMath>
        <m:sSub>
          <m:sSubPr>
            <m:ctrlPr/>
          </m:sSubPr>
          <m:e>
            <m:r>
              <m:rPr>
                <m:scr m:val="fraktur"/>
              </m:rPr>
              <m:t>B</m:t>
            </m:r>
          </m:e>
          <m:sub>
            <m:r>
              <m:rPr>
                <m:nor/>
              </m:rPr>
              <m:t>sp</m:t>
            </m:r>
          </m:sub>
        </m:sSub>
        <m:r>
          <m:t>+</m:t>
        </m:r>
        <m:sSubSup>
          <m:sSubSupPr>
            <m:ctrlPr/>
          </m:sSubSupPr>
          <m:e>
            <m:r>
              <m:rPr>
                <m:scr m:val="fraktur"/>
              </m:rPr>
              <m:t>B</m:t>
            </m:r>
          </m:e>
          <m:sub>
            <m:r>
              <m:rPr>
                <m:nor/>
              </m:rPr>
              <m:t>tm</m:t>
            </m:r>
          </m:sub>
          <m:sup>
            <m:r>
              <m:t>+</m:t>
            </m:r>
          </m:sup>
        </m:sSubSup>
        <m:r>
          <m:t> ⇏ </m:t>
        </m:r>
        <m:r>
          <m:rPr>
            <m:nor/>
          </m:rPr>
          <m:t>Lorentz-Raumzeit</m:t>
        </m:r>
      </m:oMath>
      <w:r w:rsidR="009F268B" w:rsidRPr="009F268B">
        <w:t xml:space="preserve"> </w:t>
      </w:r>
      <w:r w:rsidR="009F268B" w:rsidRPr="009F268B">
        <w:tab/>
        <w:t xml:space="preserve"> (3.2462)</w:t>
      </w:r>
    </w:p>
    <w:p w:rsidR="008F0F41" w:rsidRPr="008F0F41" w:rsidRDefault="008F0F41" w:rsidP="00F5020E">
      <w:pPr>
        <w:pStyle w:val="Textkrper"/>
      </w:pPr>
      <w:r w:rsidRPr="008F0F41">
        <w:t>Auch hier bezeichnet das Pluszeichen lediglich das gemeinsame Vorliegen der beiden Brückenbereiche.</w:t>
      </w:r>
    </w:p>
    <w:p w:rsidR="008F0F41" w:rsidRPr="001D2FB2" w:rsidRDefault="008F0F41" w:rsidP="001D2FB2">
      <w:pPr>
        <w:pStyle w:val="MethDidaktBetrachtungen"/>
      </w:pPr>
      <w:r w:rsidRPr="001D2FB2">
        <w:t>Methodologische Betrachtungen</w:t>
      </w:r>
    </w:p>
    <w:p w:rsidR="008F0F41" w:rsidRPr="008F0F41" w:rsidRDefault="008F0F41" w:rsidP="00F5020E">
      <w:pPr>
        <w:pStyle w:val="Textkrper"/>
      </w:pPr>
      <w:r w:rsidRPr="008F0F41">
        <w:t xml:space="preserve">Die zeitliche Rekonstruktion zeigt besonders deutlich, warum die Trennung zwischen mathematischer Struktur und physikalischer Interpretation für das FRZK unverzichtbar ist. Eine gerichtete Relation wirkt auf den ersten Blick bereits „zeitlich“, weil ihre </w:t>
      </w:r>
      <w:r w:rsidRPr="008F0F41">
        <w:lastRenderedPageBreak/>
        <w:t>Argumentpositionen unterschieden sind und relationale Ketten in einer bestimmten Reihenfolge geschrieben werden. Genau diese sprachliche Nähe birgt jedoch die Gefahr, eine physikalische Zeit unbemerkt in eine mathematische Richtung hineinzulesen.</w:t>
      </w:r>
    </w:p>
    <w:p w:rsidR="008F0F41" w:rsidRPr="008F0F41" w:rsidRDefault="008F0F41" w:rsidP="00F5020E">
      <w:pPr>
        <w:pStyle w:val="Textkrper"/>
      </w:pPr>
      <w:r w:rsidRPr="008F0F41">
        <w:t>Der erste methodische Schritt besteht deshalb darin, ausschließlich die mathematische Struktur der gerichteten Relation auszuschöpfen. Ihre reflexiv-transitive Hülle erzeugt unmittelbar eine Präordnung. Diese Ableitung benötigt kein neues Primäraxiom und keine zeitliche Interpretation.</w:t>
      </w:r>
    </w:p>
    <w:p w:rsidR="008F0F41" w:rsidRPr="008F0F41" w:rsidRDefault="008F0F41" w:rsidP="00F5020E">
      <w:pPr>
        <w:pStyle w:val="Textkrper"/>
      </w:pPr>
      <w:r w:rsidRPr="008F0F41">
        <w:t xml:space="preserve">Eine Präordnung kann jedoch Zyklen enthalten. Anstatt solche Strukturen durch ein zusätzliches </w:t>
      </w:r>
      <w:proofErr w:type="spellStart"/>
      <w:r w:rsidRPr="008F0F41">
        <w:t>Azyklizitätsaxiom</w:t>
      </w:r>
      <w:proofErr w:type="spellEnd"/>
      <w:r w:rsidRPr="008F0F41">
        <w:t xml:space="preserve"> aus dem universellen Kern auszuschließen, habe ich die gegenseitige Erreichbarkeit als Äquivalenzrelation isoliert. Durch </w:t>
      </w:r>
      <w:proofErr w:type="spellStart"/>
      <w:r w:rsidRPr="008F0F41">
        <w:t>Quotientierung</w:t>
      </w:r>
      <w:proofErr w:type="spellEnd"/>
      <w:r w:rsidRPr="008F0F41">
        <w:t xml:space="preserve"> entsteht eine partielle Ordnung der Zyklusklassen. Dadurch kann aus </w:t>
      </w:r>
      <w:r w:rsidRPr="008F0F41">
        <w:rPr>
          <w:b/>
        </w:rPr>
        <w:t>jedem</w:t>
      </w:r>
      <w:r w:rsidRPr="008F0F41">
        <w:t xml:space="preserve"> zulässigen Modell des bisherigen universellen Kerns eine mathematische Ordnungsebene gewonnen werden, ohne zuvor </w:t>
      </w:r>
      <w:proofErr w:type="spellStart"/>
      <w:r w:rsidRPr="008F0F41">
        <w:t>Azyklizität</w:t>
      </w:r>
      <w:proofErr w:type="spellEnd"/>
      <w:r w:rsidRPr="008F0F41">
        <w:t xml:space="preserve"> verlangen zu müssen.</w:t>
      </w:r>
    </w:p>
    <w:p w:rsidR="008F0F41" w:rsidRPr="008F0F41" w:rsidRDefault="008F0F41" w:rsidP="00F5020E">
      <w:pPr>
        <w:pStyle w:val="Textkrper"/>
      </w:pPr>
      <w:r w:rsidRPr="008F0F41">
        <w:t xml:space="preserve">Dieser Schritt ist methodisch wichtig, weil er erneut das </w:t>
      </w:r>
      <w:proofErr w:type="spellStart"/>
      <w:r w:rsidRPr="008F0F41">
        <w:t>Minimalitätsprinzip</w:t>
      </w:r>
      <w:proofErr w:type="spellEnd"/>
      <w:r w:rsidRPr="008F0F41">
        <w:t xml:space="preserve"> erfüllt. Ein mögliches </w:t>
      </w:r>
      <w:proofErr w:type="spellStart"/>
      <w:r w:rsidRPr="008F0F41">
        <w:t>Azyklizitätsaxiom</w:t>
      </w:r>
      <w:proofErr w:type="spellEnd"/>
      <w:r w:rsidRPr="008F0F41">
        <w:t xml:space="preserve"> wird nicht benötigt, um überhaupt eine partielle Ordnungsstruktur zu erhalten. </w:t>
      </w:r>
      <w:proofErr w:type="spellStart"/>
      <w:r w:rsidRPr="008F0F41">
        <w:t>Azyklizität</w:t>
      </w:r>
      <w:proofErr w:type="spellEnd"/>
      <w:r w:rsidRPr="008F0F41">
        <w:t xml:space="preserve"> bleibt stattdessen eine Eigenschaft spezieller Modelle, in denen bereits die ursprünglichen funktionalen Zustände selbst partiell geordnet sind.</w:t>
      </w:r>
    </w:p>
    <w:p w:rsidR="008F0F41" w:rsidRPr="008F0F41" w:rsidRDefault="008F0F41" w:rsidP="00F5020E">
      <w:pPr>
        <w:pStyle w:val="Textkrper"/>
      </w:pPr>
      <w:r w:rsidRPr="008F0F41">
        <w:t>Gerade hier muss jedoch die Grenze zur Zeitinterpretation bestehen bleiben. Eine partielle Ordnung besitzt keine ontologische Kennzeichnung „Vergangenheit“ oder „Zukunft“. Sie besitzt lediglich relationale Präzedenz. Erst eine zeitliche Brückenstruktur legt fest, dass diese Ordnung in einem konkreten Modell zeitlich interpretiert werden soll.</w:t>
      </w:r>
    </w:p>
    <w:p w:rsidR="008F0F41" w:rsidRPr="008F0F41" w:rsidRDefault="008F0F41" w:rsidP="00F5020E">
      <w:pPr>
        <w:pStyle w:val="Textkrper"/>
      </w:pPr>
      <w:r w:rsidRPr="008F0F41">
        <w:t xml:space="preserve">Dass eine solche zusätzliche Auszeichnung erforderlich ist, wird auch durch die mathematische Raumzeitgeometrie aus Kapitel 3.2 gestützt. Selbst in einer </w:t>
      </w:r>
      <w:proofErr w:type="spellStart"/>
      <w:r w:rsidRPr="008F0F41">
        <w:t>Lorentzmannigfaltigkeit</w:t>
      </w:r>
      <w:proofErr w:type="spellEnd"/>
      <w:r w:rsidRPr="008F0F41">
        <w:t xml:space="preserve"> bestimmt die lokale Kegelstruktur noch nicht von selbst, welche Komponente Zukunft und welche Vergangenheit ist. Eine Zeitorientierung muss zusätzlich gewählt werden, und selbst diese geometrische Orientierung ist noch kein thermodynamischer oder sonstiger physikalischer Zeitpfeil [79].</w:t>
      </w:r>
    </w:p>
    <w:p w:rsidR="008F0F41" w:rsidRPr="008F0F41" w:rsidRDefault="008F0F41" w:rsidP="00F5020E">
      <w:pPr>
        <w:pStyle w:val="Textkrper"/>
      </w:pPr>
      <w:r w:rsidRPr="008F0F41">
        <w:t xml:space="preserve">Die quantitative Zeit verlangt nochmals mehr Struktur. Eine partielle Ordnung liefert zunächst nur qualitative Präzedenz. Eine </w:t>
      </w:r>
      <w:proofErr w:type="spellStart"/>
      <w:r w:rsidRPr="008F0F41">
        <w:t>reellwertige</w:t>
      </w:r>
      <w:proofErr w:type="spellEnd"/>
      <w:r w:rsidRPr="008F0F41">
        <w:t xml:space="preserve"> Zeitkoordinate ist eine zusätzliche Darstellung dieser Ordnung. Ihre Nicht-Eindeutigkeit zeigt sich bereits daran, dass streng monotone </w:t>
      </w:r>
      <w:proofErr w:type="spellStart"/>
      <w:r w:rsidRPr="008F0F41">
        <w:t>Reparametrisierungen</w:t>
      </w:r>
      <w:proofErr w:type="spellEnd"/>
      <w:r w:rsidRPr="008F0F41">
        <w:t xml:space="preserve"> die Ordnung unverändert lassen. Eine physikalische Dauer oder Uhrenskala </w:t>
      </w:r>
      <w:proofErr w:type="gramStart"/>
      <w:r w:rsidRPr="008F0F41">
        <w:t>kann</w:t>
      </w:r>
      <w:proofErr w:type="gramEnd"/>
      <w:r w:rsidRPr="008F0F41">
        <w:t xml:space="preserve"> daher nicht allein aus der qualitativen Ordnung gewonnen werden.</w:t>
      </w:r>
    </w:p>
    <w:p w:rsidR="008F0F41" w:rsidRPr="008F0F41" w:rsidRDefault="008F0F41" w:rsidP="00F5020E">
      <w:pPr>
        <w:pStyle w:val="Textkrper"/>
      </w:pPr>
      <w:r w:rsidRPr="008F0F41">
        <w:t>Dies entspricht strukturell dem Ergebnis der räumlichen Rekonstruktion. Der kombinatorische Abstand war mathematisch konstruierbar, aber seine physikalische Längenskala nicht. Ebenso ist nun eine partielle Präzedenzordnung mathematisch konstruierbar, aber eine physikalische Zeitskala nicht.</w:t>
      </w:r>
    </w:p>
    <w:p w:rsidR="008F0F41" w:rsidRPr="008F0F41" w:rsidRDefault="008F0F41" w:rsidP="00F5020E">
      <w:pPr>
        <w:pStyle w:val="Textkrper"/>
      </w:pPr>
      <w:r w:rsidRPr="008F0F41">
        <w:t xml:space="preserve">Auch Kausalität wird nicht in die mathematische Ordnung hineindefiniert. Kapitel 3.2 zeigt selbst für </w:t>
      </w:r>
      <w:proofErr w:type="spellStart"/>
      <w:r w:rsidRPr="008F0F41">
        <w:t>lorentzsche</w:t>
      </w:r>
      <w:proofErr w:type="spellEnd"/>
      <w:r w:rsidRPr="008F0F41">
        <w:t xml:space="preserve"> Strukturen, dass geometrische kausale Erreichbarkeit und vollständige physikalische Ursache-Wirkungs-Beziehung unterschieden werden müssen. Für eine abstrakte FRZK-Relation gilt diese Vorsicht erst recht.</w:t>
      </w:r>
    </w:p>
    <w:p w:rsidR="008F0F41" w:rsidRPr="008F0F41" w:rsidRDefault="008F0F41" w:rsidP="00F5020E">
      <w:pPr>
        <w:pStyle w:val="Textkrper"/>
      </w:pPr>
      <w:r w:rsidRPr="008F0F41">
        <w:t xml:space="preserve">Die </w:t>
      </w:r>
      <w:proofErr w:type="spellStart"/>
      <w:r w:rsidRPr="008F0F41">
        <w:t>Causal</w:t>
      </w:r>
      <w:proofErr w:type="spellEnd"/>
      <w:r w:rsidRPr="008F0F41">
        <w:t xml:space="preserve">-Set-Theorie ist hierfür methodisch besonders aufschlussreich. Sie zeigt, dass eine partielle Ordnung als fundamentale kausale Struktur verwendet werden kann, wenn genau diese kausale Interpretation Bestandteil der Theorie ist [36]. Der Vergleich liefert daher </w:t>
      </w:r>
      <w:r w:rsidRPr="008F0F41">
        <w:lastRenderedPageBreak/>
        <w:t xml:space="preserve">keinen Beweis, dass die FRZK-Ordnung automatisch kausal ist; er zeigt vielmehr, dass die </w:t>
      </w:r>
      <w:r w:rsidRPr="008F0F41">
        <w:rPr>
          <w:b/>
        </w:rPr>
        <w:t>kausale Auszeichnung selbst theoretischen Gehalt besitzt</w:t>
      </w:r>
      <w:r w:rsidRPr="008F0F41">
        <w:t>.</w:t>
      </w:r>
    </w:p>
    <w:p w:rsidR="008F0F41" w:rsidRPr="008F0F41" w:rsidRDefault="008F0F41" w:rsidP="00F5020E">
      <w:pPr>
        <w:pStyle w:val="Textkrper"/>
      </w:pPr>
      <w:r w:rsidRPr="008F0F41">
        <w:t xml:space="preserve">Die originäre Eigenleistung dieses Abschnitts liegt insbesondere in der Rekonstruktion der Präordnung aus relationaler Erreichbarkeit, der Einführung der Zyklusäquivalenz, der </w:t>
      </w:r>
      <w:proofErr w:type="spellStart"/>
      <w:r w:rsidRPr="008F0F41">
        <w:t>Quotientierung</w:t>
      </w:r>
      <w:proofErr w:type="spellEnd"/>
      <w:r w:rsidRPr="008F0F41">
        <w:t xml:space="preserve"> zu einer partiellen Ordnung, der Trennung von relationaler Präzedenz, qualitativer Zeitinterpretation, skalarer Zeitkoordinate, Dauer, Kausalität und Zeitpfeil sowie der Einordnung dieser Ebenen in eine explizite zeitliche Brückenstruktur.</w:t>
      </w:r>
    </w:p>
    <w:p w:rsidR="008F0F41" w:rsidRPr="008F0F41" w:rsidRDefault="008F0F41" w:rsidP="00F5020E">
      <w:pPr>
        <w:pStyle w:val="Textkrper"/>
      </w:pPr>
      <w:r w:rsidRPr="008F0F41">
        <w:t>Damit wird auch für die Zeitfrage kein neues universelles Primäraxiom benötigt.</w:t>
      </w:r>
    </w:p>
    <w:p w:rsidR="008F0F41" w:rsidRPr="001D2FB2" w:rsidRDefault="008F0F41" w:rsidP="001D2FB2">
      <w:pPr>
        <w:pStyle w:val="MethDidaktBetrachtungen"/>
      </w:pPr>
      <w:r w:rsidRPr="001D2FB2">
        <w:t>Didaktische Betrachtungen</w:t>
      </w:r>
    </w:p>
    <w:p w:rsidR="008F0F41" w:rsidRPr="008F0F41" w:rsidRDefault="008F0F41" w:rsidP="00F5020E">
      <w:pPr>
        <w:pStyle w:val="Textkrper"/>
      </w:pPr>
      <w:r w:rsidRPr="008F0F41">
        <w:t xml:space="preserve">Didaktisch kann die Zeitfrage mit einer einfachen Beobachtung begonnen werden: Wenn ich von einem Zustand </w:t>
      </w:r>
      <m:oMath>
        <m:r>
          <w:rPr>
            <w:rFonts w:ascii="Cambria Math" w:hAnsi="Cambria Math"/>
          </w:rPr>
          <m:t>z</m:t>
        </m:r>
      </m:oMath>
      <w:r w:rsidRPr="008F0F41">
        <w:t xml:space="preserve"> über eine Folge gerichteter Relationen zu einem Zustand </w:t>
      </w:r>
      <m:oMath>
        <m:r>
          <w:rPr>
            <w:rFonts w:ascii="Cambria Math" w:hAnsi="Cambria Math"/>
          </w:rPr>
          <m:t>w</m:t>
        </m:r>
      </m:oMath>
      <w:r w:rsidRPr="008F0F41">
        <w:t xml:space="preserve"> gelangen kann, weiß ich zunächst nur, dass </w:t>
      </w:r>
      <m:oMath>
        <m:r>
          <w:rPr>
            <w:rFonts w:ascii="Cambria Math" w:hAnsi="Cambria Math"/>
          </w:rPr>
          <m:t>w</m:t>
        </m:r>
      </m:oMath>
      <w:r w:rsidRPr="008F0F41">
        <w:t xml:space="preserve"> relational von </w:t>
      </w:r>
      <m:oMath>
        <m:r>
          <w:rPr>
            <w:rFonts w:ascii="Cambria Math" w:hAnsi="Cambria Math"/>
          </w:rPr>
          <m:t>z</m:t>
        </m:r>
      </m:oMath>
      <w:r w:rsidRPr="008F0F41">
        <w:t xml:space="preserve"> erreichbar ist.</w:t>
      </w:r>
    </w:p>
    <w:p w:rsidR="008F0F41" w:rsidRPr="008F0F41" w:rsidRDefault="008F0F41" w:rsidP="00F5020E">
      <w:pPr>
        <w:pStyle w:val="Textkrper"/>
      </w:pPr>
      <w:r w:rsidRPr="008F0F41">
        <w:t xml:space="preserve">Daraus kann ich bereits eine Ordnungskandidatenstruktur gewinnen. Wenn </w:t>
      </w:r>
      <m:oMath>
        <m:r>
          <w:rPr>
            <w:rFonts w:ascii="Cambria Math" w:hAnsi="Cambria Math"/>
          </w:rPr>
          <m:t>z</m:t>
        </m:r>
      </m:oMath>
      <w:r w:rsidRPr="008F0F41">
        <w:t xml:space="preserve"> nach </w:t>
      </w:r>
      <m:oMath>
        <m:r>
          <w:rPr>
            <w:rFonts w:ascii="Cambria Math" w:hAnsi="Cambria Math"/>
          </w:rPr>
          <m:t>w</m:t>
        </m:r>
      </m:oMath>
      <w:r w:rsidRPr="008F0F41">
        <w:t xml:space="preserve"> und </w:t>
      </w:r>
      <m:oMath>
        <m:r>
          <w:rPr>
            <w:rFonts w:ascii="Cambria Math" w:hAnsi="Cambria Math"/>
          </w:rPr>
          <m:t>w</m:t>
        </m:r>
      </m:oMath>
      <w:r w:rsidRPr="008F0F41">
        <w:t xml:space="preserve"> wieder nach </w:t>
      </w:r>
      <m:oMath>
        <m:r>
          <w:rPr>
            <w:rFonts w:ascii="Cambria Math" w:hAnsi="Cambria Math"/>
          </w:rPr>
          <m:t>z</m:t>
        </m:r>
      </m:oMath>
      <w:r w:rsidRPr="008F0F41">
        <w:t xml:space="preserve"> erreichbar ist, gehören beide jedoch zu demselben relationalen Zyklus. Solche gegenseitig erreichbaren Zustände verhindern eine partielle Ordnung auf der ursprünglichen Zustandsebene.</w:t>
      </w:r>
    </w:p>
    <w:p w:rsidR="008F0F41" w:rsidRPr="008F0F41" w:rsidRDefault="008F0F41" w:rsidP="00F5020E">
      <w:pPr>
        <w:pStyle w:val="Textkrper"/>
      </w:pPr>
      <w:r w:rsidRPr="008F0F41">
        <w:t xml:space="preserve">Die </w:t>
      </w:r>
      <w:proofErr w:type="spellStart"/>
      <w:r w:rsidRPr="008F0F41">
        <w:t>Quotientierung</w:t>
      </w:r>
      <w:proofErr w:type="spellEnd"/>
      <w:r w:rsidRPr="008F0F41">
        <w:t xml:space="preserve"> löst genau dieses mathematische Problem. Alle gegenseitig erreichbaren Zustände werden zu einer Zyklusklasse zusammengefasst. Zwischen verschiedenen Klassen kann anschließend keine wechselseitige Erreichbarkeit mehr bestehen. Dadurch entsteht eine partielle Ordnung.</w:t>
      </w:r>
    </w:p>
    <w:p w:rsidR="008F0F41" w:rsidRPr="008F0F41" w:rsidRDefault="008F0F41" w:rsidP="00F5020E">
      <w:pPr>
        <w:pStyle w:val="Textkrper"/>
      </w:pPr>
      <w:r w:rsidRPr="008F0F41">
        <w:t>Die begriffliche Folge lautet damit</w:t>
      </w:r>
    </w:p>
    <w:p w:rsidR="009F268B" w:rsidRPr="009F268B" w:rsidRDefault="009F268B" w:rsidP="003974DD">
      <w:pPr>
        <w:pStyle w:val="Formel"/>
      </w:pPr>
      <m:oMath>
        <m:r>
          <m:rPr>
            <m:nor/>
          </m:rPr>
          <m:t>gerichtete Relation</m:t>
        </m:r>
        <m:r>
          <m:t>⟹</m:t>
        </m:r>
        <m:r>
          <m:rPr>
            <m:nor/>
          </m:rPr>
          <m:t>Erreichbarkeit</m:t>
        </m:r>
        <m:r>
          <m:t>⟹</m:t>
        </m:r>
        <m:r>
          <m:rPr>
            <m:nor/>
          </m:rPr>
          <m:t>Präordnung</m:t>
        </m:r>
        <m:r>
          <m:t>⟹</m:t>
        </m:r>
        <m:r>
          <m:rPr>
            <m:nor/>
          </m:rPr>
          <m:t>Zyklusquotient</m:t>
        </m:r>
        <m:r>
          <m:t>⟹</m:t>
        </m:r>
        <m:r>
          <m:rPr>
            <m:nor/>
          </m:rPr>
          <m:t>partielle Ordnung</m:t>
        </m:r>
      </m:oMath>
      <w:r w:rsidRPr="009F268B">
        <w:t xml:space="preserve"> </w:t>
      </w:r>
      <w:r w:rsidRPr="009F268B">
        <w:tab/>
        <w:t xml:space="preserve"> (3.2463)</w:t>
      </w:r>
    </w:p>
    <w:p w:rsidR="008F0F41" w:rsidRPr="008F0F41" w:rsidRDefault="008F0F41" w:rsidP="00F5020E">
      <w:pPr>
        <w:pStyle w:val="Liste2"/>
      </w:pPr>
      <w:r w:rsidRPr="008F0F41">
        <w:t>Bis hierher wurde noch keine physikalische Zeit eingeführt.</w:t>
      </w:r>
    </w:p>
    <w:p w:rsidR="008F0F41" w:rsidRPr="008F0F41" w:rsidRDefault="008F0F41" w:rsidP="00F5020E">
      <w:pPr>
        <w:pStyle w:val="Liste2"/>
      </w:pPr>
      <w:r w:rsidRPr="008F0F41">
        <w:t>Erst die nächste Stufe lautet</w:t>
      </w:r>
    </w:p>
    <w:p w:rsidR="009F268B" w:rsidRPr="009F268B" w:rsidRDefault="009F268B" w:rsidP="003974DD">
      <w:pPr>
        <w:pStyle w:val="Formel"/>
      </w:pPr>
      <m:oMath>
        <m:r>
          <m:rPr>
            <m:nor/>
          </m:rPr>
          <m:t>partielle Ordnung</m:t>
        </m:r>
        <m:r>
          <m:t>+</m:t>
        </m:r>
        <m:r>
          <m:rPr>
            <m:nor/>
          </m:rPr>
          <m:t>zeitliche Brückeninterpretation</m:t>
        </m:r>
        <m:r>
          <m:t>⟹</m:t>
        </m:r>
        <m:r>
          <m:rPr>
            <m:nor/>
          </m:rPr>
          <m:t>qualitative Zeitordnung</m:t>
        </m:r>
      </m:oMath>
      <w:r w:rsidRPr="009F268B">
        <w:t xml:space="preserve"> </w:t>
      </w:r>
      <w:r w:rsidRPr="009F268B">
        <w:tab/>
        <w:t xml:space="preserve"> (3.2464)</w:t>
      </w:r>
    </w:p>
    <w:p w:rsidR="008F0F41" w:rsidRPr="008F0F41" w:rsidRDefault="008F0F41" w:rsidP="00F5020E">
      <w:pPr>
        <w:pStyle w:val="Textkrper"/>
      </w:pPr>
      <w:r w:rsidRPr="008F0F41">
        <w:t>Für eine quantitative Zeit ist eine weitere Brücke notwendig:</w:t>
      </w:r>
    </w:p>
    <w:p w:rsidR="009F268B" w:rsidRPr="009F268B" w:rsidRDefault="009F268B" w:rsidP="003974DD">
      <w:pPr>
        <w:pStyle w:val="Formel"/>
      </w:pPr>
      <m:oMath>
        <m:r>
          <m:rPr>
            <m:nor/>
          </m:rPr>
          <m:t>qualitative Zeitordnung</m:t>
        </m:r>
        <m:r>
          <m:t>+</m:t>
        </m:r>
        <m:r>
          <m:rPr>
            <m:nor/>
          </m:rPr>
          <m:t>Skalierung</m:t>
        </m:r>
        <m:r>
          <m:rPr>
            <m:lit/>
            <m:nor/>
          </m:rPr>
          <m:t>/</m:t>
        </m:r>
        <m:r>
          <m:rPr>
            <m:nor/>
          </m:rPr>
          <m:t>Parametrisierung</m:t>
        </m:r>
        <m:r>
          <m:t>⟹</m:t>
        </m:r>
        <m:r>
          <m:rPr>
            <m:nor/>
          </m:rPr>
          <m:t>quantitative Zeitbeschreibung</m:t>
        </m:r>
      </m:oMath>
      <w:r w:rsidRPr="009F268B">
        <w:t xml:space="preserve"> </w:t>
      </w:r>
      <w:r w:rsidRPr="009F268B">
        <w:tab/>
        <w:t xml:space="preserve"> (3.2465)</w:t>
      </w:r>
    </w:p>
    <w:p w:rsidR="008F0F41" w:rsidRPr="008F0F41" w:rsidRDefault="008F0F41" w:rsidP="00F5020E">
      <w:pPr>
        <w:pStyle w:val="Textkrper"/>
      </w:pPr>
      <w:r w:rsidRPr="008F0F41">
        <w:t>Und selbst danach folgt noch kein thermodynamischer Zeitpfeil:</w:t>
      </w:r>
    </w:p>
    <w:p w:rsidR="009F268B" w:rsidRPr="009F268B" w:rsidRDefault="009F268B" w:rsidP="003974DD">
      <w:pPr>
        <w:pStyle w:val="Formel"/>
      </w:pPr>
      <m:oMath>
        <m:r>
          <m:rPr>
            <m:nor/>
          </m:rPr>
          <m:t>quantitative Zeit</m:t>
        </m:r>
        <m:r>
          <m:t> ⇏ </m:t>
        </m:r>
        <m:r>
          <m:rPr>
            <m:nor/>
          </m:rPr>
          <m:t>Irreversibilität</m:t>
        </m:r>
      </m:oMath>
      <w:r w:rsidRPr="009F268B">
        <w:t xml:space="preserve"> </w:t>
      </w:r>
      <w:r w:rsidRPr="009F268B">
        <w:tab/>
        <w:t xml:space="preserve"> (3.2466)</w:t>
      </w:r>
    </w:p>
    <w:p w:rsidR="008F0F41" w:rsidRPr="008F0F41" w:rsidRDefault="008F0F41" w:rsidP="00F5020E">
      <w:pPr>
        <w:pStyle w:val="Textkrper"/>
      </w:pPr>
      <w:r w:rsidRPr="008F0F41">
        <w:t>Die entscheidende Kontrollfrage lautet deshalb künftig nicht einfach: „Ist die Relation gerichtet?“, sondern:</w:t>
      </w:r>
    </w:p>
    <w:p w:rsidR="008F0F41" w:rsidRPr="00F5020E" w:rsidRDefault="008F0F41" w:rsidP="00F5020E">
      <w:pPr>
        <w:pStyle w:val="Textkrper"/>
        <w:rPr>
          <w:b/>
        </w:rPr>
      </w:pPr>
      <w:r w:rsidRPr="00F5020E">
        <w:rPr>
          <w:b/>
        </w:rPr>
        <w:lastRenderedPageBreak/>
        <w:t>Welche zusätzliche Begründung erlaubt es, eine relationale Richtung als Zeit, als Dauer, als Kausalität oder als Zeitpfeil zu interpretieren?</w:t>
      </w:r>
    </w:p>
    <w:p w:rsidR="008F0F41" w:rsidRPr="008F0F41" w:rsidRDefault="008F0F41" w:rsidP="00F5020E">
      <w:pPr>
        <w:pStyle w:val="Textkrper"/>
      </w:pPr>
      <w:r w:rsidRPr="008F0F41">
        <w:t>Diese vier Ebenen dürfen nicht miteinander verschmolzen werden.</w:t>
      </w:r>
    </w:p>
    <w:p w:rsidR="008F0F41" w:rsidRPr="001D2FB2" w:rsidRDefault="008F0F41" w:rsidP="001D2FB2">
      <w:pPr>
        <w:pStyle w:val="MethDidaktBetrachtungen"/>
      </w:pPr>
      <w:r w:rsidRPr="001D2FB2">
        <w:t>Ergebnis und Übergang</w:t>
      </w:r>
    </w:p>
    <w:p w:rsidR="008F0F41" w:rsidRPr="008F0F41" w:rsidRDefault="008F0F41" w:rsidP="00F5020E">
      <w:pPr>
        <w:pStyle w:val="Textkrper"/>
      </w:pPr>
      <w:r w:rsidRPr="008F0F41">
        <w:t>Mit Abschnitt 3.3.8 ist auch der zeitliche Teil von F5 bis zu seiner tatsächlichen Ableitungsgrenze rekonstruiert. Die gerichtete Zustandsrelation liefert über ihre reflexiv-transitive Hülle unmittelbar die Präordnung</w:t>
      </w:r>
    </w:p>
    <w:p w:rsidR="009F268B" w:rsidRPr="009F268B" w:rsidRDefault="00993188" w:rsidP="003974DD">
      <w:pPr>
        <w:pStyle w:val="Formel"/>
      </w:pPr>
      <m:oMath>
        <m:d>
          <m:dPr>
            <m:ctrlPr/>
          </m:dPr>
          <m:e>
            <m:sSub>
              <m:sSubPr>
                <m:ctrlPr/>
              </m:sSubPr>
              <m:e>
                <m:r>
                  <m:rPr>
                    <m:scr m:val="script"/>
                  </m:rPr>
                  <m:t>Z</m:t>
                </m:r>
              </m:e>
              <m:sub>
                <m:r>
                  <m:t>0</m:t>
                </m:r>
              </m:sub>
            </m:sSub>
            <m:r>
              <m:t>,</m:t>
            </m:r>
            <m:sSub>
              <m:sSubPr>
                <m:ctrlPr/>
              </m:sSubPr>
              <m:e>
                <m:r>
                  <m:t>⪯</m:t>
                </m:r>
              </m:e>
              <m:sub>
                <m:r>
                  <m:t>0</m:t>
                </m:r>
              </m:sub>
            </m:sSub>
          </m:e>
        </m:d>
      </m:oMath>
      <w:r w:rsidR="009F268B" w:rsidRPr="009F268B">
        <w:t xml:space="preserve"> </w:t>
      </w:r>
      <w:r w:rsidR="009F268B" w:rsidRPr="009F268B">
        <w:tab/>
        <w:t xml:space="preserve"> (3.2467)</w:t>
      </w:r>
    </w:p>
    <w:p w:rsidR="008F0F41" w:rsidRPr="008F0F41" w:rsidRDefault="008F0F41" w:rsidP="00F5020E">
      <w:pPr>
        <w:pStyle w:val="Textkrper"/>
      </w:pPr>
      <w:r w:rsidRPr="008F0F41">
        <w:t>Durch die Zyklusäquivalenz</w:t>
      </w:r>
    </w:p>
    <w:p w:rsidR="009F268B" w:rsidRPr="009F268B" w:rsidRDefault="009F268B" w:rsidP="003974DD">
      <w:pPr>
        <w:pStyle w:val="Formel"/>
      </w:pPr>
      <m:oMath>
        <m:r>
          <m:t>z</m:t>
        </m:r>
        <m:sSub>
          <m:sSubPr>
            <m:ctrlPr/>
          </m:sSubPr>
          <m:e>
            <m:r>
              <m:t>≈</m:t>
            </m:r>
          </m:e>
          <m:sub>
            <m:r>
              <m:t>0</m:t>
            </m:r>
          </m:sub>
        </m:sSub>
        <m:r>
          <m:t>w⟺</m:t>
        </m:r>
        <m:d>
          <m:dPr>
            <m:ctrlPr/>
          </m:dPr>
          <m:e>
            <m:r>
              <m:t>z</m:t>
            </m:r>
            <m:sSub>
              <m:sSubPr>
                <m:ctrlPr/>
              </m:sSubPr>
              <m:e>
                <m:r>
                  <m:t>⪯</m:t>
                </m:r>
              </m:e>
              <m:sub>
                <m:r>
                  <m:t>0</m:t>
                </m:r>
              </m:sub>
            </m:sSub>
            <m:r>
              <m:t>w∧w</m:t>
            </m:r>
            <m:sSub>
              <m:sSubPr>
                <m:ctrlPr/>
              </m:sSubPr>
              <m:e>
                <m:r>
                  <m:t>⪯</m:t>
                </m:r>
              </m:e>
              <m:sub>
                <m:r>
                  <m:t>0</m:t>
                </m:r>
              </m:sub>
            </m:sSub>
            <m:r>
              <m:t>z</m:t>
            </m:r>
          </m:e>
        </m:d>
      </m:oMath>
      <w:r w:rsidRPr="009F268B">
        <w:t xml:space="preserve"> </w:t>
      </w:r>
      <w:r w:rsidRPr="009F268B">
        <w:tab/>
        <w:t xml:space="preserve"> (3.2468)</w:t>
      </w:r>
    </w:p>
    <w:p w:rsidR="008F0F41" w:rsidRPr="008F0F41" w:rsidRDefault="008F0F41" w:rsidP="00F5020E">
      <w:pPr>
        <w:pStyle w:val="Textkrper"/>
      </w:pPr>
      <w:r w:rsidRPr="008F0F41">
        <w:t>entsteht der Quotient</w:t>
      </w:r>
    </w:p>
    <w:p w:rsidR="009F268B" w:rsidRPr="009F268B" w:rsidRDefault="00993188" w:rsidP="003974DD">
      <w:pPr>
        <w:pStyle w:val="Formel"/>
      </w:pPr>
      <m:oMath>
        <m:sSub>
          <m:sSubPr>
            <m:ctrlPr/>
          </m:sSubPr>
          <m:e>
            <m:r>
              <m:rPr>
                <m:scr m:val="script"/>
              </m:rPr>
              <m:t>Q</m:t>
            </m:r>
          </m:e>
          <m:sub>
            <m:r>
              <m:t>0</m:t>
            </m:r>
          </m:sub>
        </m:sSub>
        <m:r>
          <m:t>=</m:t>
        </m:r>
        <m:sSub>
          <m:sSubPr>
            <m:ctrlPr/>
          </m:sSubPr>
          <m:e>
            <m:r>
              <m:rPr>
                <m:scr m:val="script"/>
              </m:rPr>
              <m:t>Z</m:t>
            </m:r>
          </m:e>
          <m:sub>
            <m:r>
              <m:t>0</m:t>
            </m:r>
          </m:sub>
        </m:sSub>
        <m:r>
          <m:rPr>
            <m:lit/>
          </m:rPr>
          <m:t>/</m:t>
        </m:r>
        <m:sSub>
          <m:sSubPr>
            <m:ctrlPr/>
          </m:sSubPr>
          <m:e>
            <m:r>
              <m:t>≈</m:t>
            </m:r>
          </m:e>
          <m:sub>
            <m:r>
              <m:t>0</m:t>
            </m:r>
          </m:sub>
        </m:sSub>
      </m:oMath>
      <w:r w:rsidR="009F268B" w:rsidRPr="009F268B">
        <w:t xml:space="preserve"> </w:t>
      </w:r>
      <w:r w:rsidR="009F268B" w:rsidRPr="009F268B">
        <w:tab/>
        <w:t xml:space="preserve"> (3.2469)</w:t>
      </w:r>
    </w:p>
    <w:p w:rsidR="008F0F41" w:rsidRPr="008F0F41" w:rsidRDefault="008F0F41" w:rsidP="00F5020E">
      <w:pPr>
        <w:pStyle w:val="Textkrper"/>
      </w:pPr>
      <w:r w:rsidRPr="008F0F41">
        <w:t xml:space="preserve">auf dem die induzierte Relation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rsidRPr="008F0F41">
        <w:t xml:space="preserve"> eine partielle Ordnung bildet.</w:t>
      </w:r>
    </w:p>
    <w:p w:rsidR="008F0F41" w:rsidRPr="008F0F41" w:rsidRDefault="008F0F41" w:rsidP="00F5020E">
      <w:pPr>
        <w:pStyle w:val="Textkrper"/>
      </w:pPr>
      <w:r w:rsidRPr="008F0F41">
        <w:t>Damit gilt als originäres Ergebnis:</w:t>
      </w:r>
    </w:p>
    <w:p w:rsidR="009F268B" w:rsidRPr="009F268B" w:rsidRDefault="009F268B" w:rsidP="003974DD">
      <w:pPr>
        <w:pStyle w:val="Formel"/>
      </w:pPr>
      <m:oMath>
        <m:r>
          <m:rPr>
            <m:nor/>
          </m:rPr>
          <m:t>gerichtete funktionale Relation</m:t>
        </m:r>
        <m:r>
          <m:t>⟹</m:t>
        </m:r>
        <m:r>
          <m:rPr>
            <m:nor/>
          </m:rPr>
          <m:t>partiell geordnete relationale Präzedenzstruktur</m:t>
        </m:r>
        <m:r>
          <m:t>.</m:t>
        </m:r>
      </m:oMath>
      <w:r w:rsidRPr="009F268B">
        <w:t xml:space="preserve"> </w:t>
      </w:r>
      <w:r w:rsidRPr="009F268B">
        <w:tab/>
        <w:t xml:space="preserve"> (3.2470)</w:t>
      </w:r>
    </w:p>
    <w:p w:rsidR="008F0F41" w:rsidRPr="008F0F41" w:rsidRDefault="008F0F41" w:rsidP="00F5020E">
      <w:pPr>
        <w:pStyle w:val="Textkrper"/>
      </w:pPr>
      <w:r w:rsidRPr="008F0F41">
        <w:t>Nicht bewiesen ist dagegen</w:t>
      </w:r>
    </w:p>
    <w:p w:rsidR="009F268B" w:rsidRPr="009F268B" w:rsidRDefault="009F268B" w:rsidP="003974DD">
      <w:pPr>
        <w:pStyle w:val="Formel"/>
      </w:pPr>
      <m:oMath>
        <m:r>
          <m:rPr>
            <m:nor/>
          </m:rPr>
          <m:t>partielle relationale Ordnung</m:t>
        </m:r>
        <m:r>
          <m:t>⟹</m:t>
        </m:r>
        <m:r>
          <m:rPr>
            <m:nor/>
          </m:rPr>
          <m:t>eindeutig bestimmte physikalische Zeit</m:t>
        </m:r>
        <m:r>
          <m:t>.</m:t>
        </m:r>
      </m:oMath>
      <w:r w:rsidRPr="009F268B">
        <w:t xml:space="preserve"> </w:t>
      </w:r>
      <w:r w:rsidRPr="009F268B">
        <w:tab/>
        <w:t xml:space="preserve"> (3.2471)</w:t>
      </w:r>
    </w:p>
    <w:p w:rsidR="008F0F41" w:rsidRPr="008F0F41" w:rsidRDefault="008F0F41" w:rsidP="00F5020E">
      <w:pPr>
        <w:pStyle w:val="Textkrper"/>
      </w:pPr>
      <w:r w:rsidRPr="008F0F41">
        <w:t>Vielmehr gilt</w:t>
      </w:r>
    </w:p>
    <w:p w:rsidR="009F268B" w:rsidRPr="009F268B" w:rsidRDefault="009F268B" w:rsidP="003974DD">
      <w:pPr>
        <w:pStyle w:val="Formel"/>
      </w:pPr>
      <m:oMath>
        <m:r>
          <m:rPr>
            <m:nor/>
          </m:rPr>
          <m:t>relationale Ordnungsstruktur</m:t>
        </m:r>
        <m:r>
          <m:t>+</m:t>
        </m:r>
        <m:sSubSup>
          <m:sSubSupPr>
            <m:ctrlPr/>
          </m:sSubSupPr>
          <m:e>
            <m:r>
              <m:rPr>
                <m:scr m:val="fraktur"/>
              </m:rPr>
              <m:t>B</m:t>
            </m:r>
          </m:e>
          <m:sub>
            <m:r>
              <m:rPr>
                <m:nor/>
              </m:rPr>
              <m:t>tm</m:t>
            </m:r>
          </m:sub>
          <m:sup>
            <m:r>
              <m:t>+</m:t>
            </m:r>
          </m:sup>
        </m:sSubSup>
        <m:r>
          <m:t>⟹</m:t>
        </m:r>
        <m:r>
          <m:rPr>
            <m:nor/>
          </m:rPr>
          <m:t>zeitlich interpretierbares FRZK-Modell</m:t>
        </m:r>
        <m:r>
          <m:t>.</m:t>
        </m:r>
      </m:oMath>
      <w:r w:rsidRPr="009F268B">
        <w:t xml:space="preserve"> </w:t>
      </w:r>
      <w:r w:rsidRPr="009F268B">
        <w:tab/>
        <w:t xml:space="preserve"> (3.2472)</w:t>
      </w:r>
    </w:p>
    <w:p w:rsidR="008F0F41" w:rsidRPr="008F0F41" w:rsidRDefault="008F0F41" w:rsidP="00F5020E">
      <w:pPr>
        <w:pStyle w:val="Textkrper"/>
      </w:pPr>
      <w:r w:rsidRPr="008F0F41">
        <w:t>Raum und Zeit befinden sich damit methodisch auf derselben nachgeordneten Brückenebene. Die universelle funktionale Struktur liefert mathematische Vorstrukturen, aber keine eindeutig ausgezeichnete physikalische Raumzeit.</w:t>
      </w:r>
    </w:p>
    <w:p w:rsidR="008F0F41" w:rsidRPr="008F0F41" w:rsidRDefault="008F0F41" w:rsidP="00F5020E">
      <w:pPr>
        <w:pStyle w:val="Textkrper"/>
      </w:pPr>
      <w:r w:rsidRPr="008F0F41">
        <w:t>Die vollständige F5-Entscheidung lautet daher:</w:t>
      </w:r>
    </w:p>
    <w:p w:rsidR="009F268B" w:rsidRPr="009F268B" w:rsidRDefault="009F268B" w:rsidP="003974DD">
      <w:pPr>
        <w:pStyle w:val="Formel"/>
      </w:pPr>
      <m:oMath>
        <m:r>
          <m:rPr>
            <m:nor/>
          </m:rPr>
          <m:t>F5 Raum und Zeit</m:t>
        </m:r>
        <m:r>
          <m:t>=</m:t>
        </m:r>
        <m:r>
          <m:rPr>
            <m:nor/>
          </m:rPr>
          <m:t>teilweise strukturell rekonstruierbar</m:t>
        </m:r>
        <m:r>
          <m:t>+</m:t>
        </m:r>
        <m:r>
          <m:rPr>
            <m:nor/>
          </m:rPr>
          <m:t>physikalisch nur bedingt interpretierbar</m:t>
        </m:r>
        <m:r>
          <m:t>.</m:t>
        </m:r>
      </m:oMath>
      <w:r w:rsidRPr="009F268B">
        <w:t xml:space="preserve"> </w:t>
      </w:r>
      <w:r w:rsidRPr="009F268B">
        <w:tab/>
        <w:t xml:space="preserve"> (3.2473)</w:t>
      </w:r>
    </w:p>
    <w:p w:rsidR="008F0F41" w:rsidRPr="008F0F41" w:rsidRDefault="008F0F41" w:rsidP="00F5020E">
      <w:pPr>
        <w:pStyle w:val="Textkrper"/>
      </w:pPr>
      <w:r w:rsidRPr="008F0F41">
        <w:t xml:space="preserve">Auch nach Abschluss von F5 bleibt der universelle FRZK-Kern bei genau </w:t>
      </w:r>
      <w:r w:rsidRPr="008F0F41">
        <w:rPr>
          <w:b/>
        </w:rPr>
        <w:t>einem</w:t>
      </w:r>
      <w:r w:rsidRPr="008F0F41">
        <w:t xml:space="preserve"> Primäraxiom.</w:t>
      </w:r>
    </w:p>
    <w:p w:rsidR="008F0F41" w:rsidRPr="008F0F41" w:rsidRDefault="008F0F41" w:rsidP="00F5020E">
      <w:pPr>
        <w:pStyle w:val="Textkrper"/>
      </w:pPr>
      <w:r w:rsidRPr="008F0F41">
        <w:lastRenderedPageBreak/>
        <w:t xml:space="preserve">Damit verbleibt aus der ursprünglichen sechsfachen Lückenanalyse nur noch F6 – </w:t>
      </w:r>
      <w:r w:rsidRPr="008F0F41">
        <w:rPr>
          <w:b/>
        </w:rPr>
        <w:t>Geltungsbereich und Grenzen</w:t>
      </w:r>
      <w:r w:rsidRPr="008F0F41">
        <w:t>. Nachdem F1 bis F5 nun systematisch in Primärsetzung, direkte Ableitung, Definition, Modellbedingung und Brückenstruktur zerlegt wurden, muss im folgenden Abschnitt geprüft werden, wie diese Statusklassen formal zusammenwirken und welche Aussagen überhaupt als direkte FRZK-Folgerungen bezeichnet werden dürfen.</w:t>
      </w:r>
    </w:p>
    <w:p w:rsidR="008F0F41" w:rsidRPr="008F0F41" w:rsidRDefault="008F0F41" w:rsidP="00F5020E">
      <w:pPr>
        <w:pStyle w:val="Textkrper"/>
      </w:pPr>
      <w:r w:rsidRPr="008F0F41">
        <w:t xml:space="preserve">Der folgende Abschnitt </w:t>
      </w:r>
      <w:r w:rsidRPr="008F0F41">
        <w:rPr>
          <w:b/>
        </w:rPr>
        <w:t>3.3.9 Geltungsbereich, Modellklassen und Grenzen der FRZK-Ableitung</w:t>
      </w:r>
      <w:r w:rsidRPr="008F0F41">
        <w:t xml:space="preserve"> fasst deshalb den universellen Kern, die bedingten Erweiterungen und die Raum-/Zeit-Brückenebenen zu einer kontrollierten Modellhierarchie zusammen. Dabei wird insbesondere festgelegt, wann eine Aussage universell, modellbedingt, brückenabhängig oder lediglich interpretativ gilt.</w:t>
      </w:r>
    </w:p>
    <w:p w:rsidR="00EF7D00" w:rsidRPr="001D2FB2" w:rsidRDefault="00EF7D00" w:rsidP="001D2FB2">
      <w:pPr>
        <w:pStyle w:val="berschrift1"/>
      </w:pPr>
      <w:r w:rsidRPr="001D2FB2">
        <w:t>3.3.9 Geltungsbereich, Modellklassen und Grenzen der FRZK-Ableitung</w:t>
      </w:r>
    </w:p>
    <w:p w:rsidR="00EF7D00" w:rsidRDefault="00EF7D00" w:rsidP="00EF7D00">
      <w:pPr>
        <w:pStyle w:val="StandardWeb"/>
      </w:pPr>
      <w:r>
        <w:t xml:space="preserve">Mit den Abschnitten 3.3.2 bis 3.3.8 sind die sechs in 3.3.1 identifizierten Lücken </w:t>
      </w:r>
      <w:proofErr w:type="spellStart"/>
      <w:r>
        <w:t>so weit</w:t>
      </w:r>
      <w:proofErr w:type="spellEnd"/>
      <w:r>
        <w:t xml:space="preserve"> untersucht worden, dass erstmals nicht nur einzelne Definitionen und Sätze, sondern die </w:t>
      </w:r>
      <w:r>
        <w:rPr>
          <w:rStyle w:val="Fett"/>
        </w:rPr>
        <w:t>gesamte Ableitungsarchitektur des FRZK</w:t>
      </w:r>
      <w:r>
        <w:t xml:space="preserve"> formal geordnet werden kann. F1 erforderte mit Primäraxiom 3.3.1 eine genuine Einschränkung der zulässigen Strukturen. F2 erwies sich als direkte Ableitung aus diesem Primärkern. F3 und F4 konnten in universell ableitbare beziehungsweise konstruierbare Anteile und stärkere Modellbedingungen zerlegt werden. F5 zeigte schließlich, dass mathematische Vorstrukturen von Raum und Zeit teilweise rekonstruierbar sind, während ihre physikalische Auszeichnung zusätzliche Brückenstrukturen benötigt.</w:t>
      </w:r>
    </w:p>
    <w:p w:rsidR="00EF7D00" w:rsidRDefault="00EF7D00" w:rsidP="00EF7D00">
      <w:pPr>
        <w:pStyle w:val="StandardWeb"/>
      </w:pPr>
      <w:r>
        <w:t xml:space="preserve">Damit verschiebt sich die zentrale Frage. Es genügt nicht mehr festzustellen, ob eine bestimmte Struktur „im FRZK vorkommt“. Für jede Aussage muss vielmehr bestimmbar sein, </w:t>
      </w:r>
      <w:r>
        <w:rPr>
          <w:rStyle w:val="Fett"/>
        </w:rPr>
        <w:t xml:space="preserve">auf welcher </w:t>
      </w:r>
      <w:proofErr w:type="spellStart"/>
      <w:r>
        <w:rPr>
          <w:rStyle w:val="Fett"/>
        </w:rPr>
        <w:t>Voraussetzungenebene</w:t>
      </w:r>
      <w:proofErr w:type="spellEnd"/>
      <w:r>
        <w:rPr>
          <w:rStyle w:val="Fett"/>
        </w:rPr>
        <w:t xml:space="preserve"> sie gilt</w:t>
      </w:r>
      <w:r>
        <w:t>. Ohne diese Unterscheidung könnten Resultate aus einer speziellen Modellklasse, einer metrischen oder zeitlichen Brücke oder einer bloßen physikalischen Interpretation rückwirkend als Konsequenzen des universellen Primärkerns erscheinen.</w:t>
      </w:r>
    </w:p>
    <w:p w:rsidR="00EF7D00" w:rsidRDefault="00EF7D00" w:rsidP="00EF7D00">
      <w:pPr>
        <w:pStyle w:val="StandardWeb"/>
      </w:pPr>
      <w:r>
        <w:t xml:space="preserve">In der mathematischen Logik wird genau zwischen einer Theorie, ihren Modellen und ihren Folgerungen unterschieden. Eine Aussage ist semantische Konsequenz einer Theorie, wenn sie in allen Modellen dieser Theorie gilt; ein Gegenmodell genügt deshalb, um Universalität zu widerlegen [88]. Diese etablierte logische Trennung bildet den formalen Hintergrund der folgenden Konstruktion. </w:t>
      </w:r>
      <w:r>
        <w:rPr>
          <w:rStyle w:val="Fett"/>
        </w:rPr>
        <w:t>Eigenleistung dieser Arbeit</w:t>
      </w:r>
      <w:r>
        <w:t xml:space="preserve"> ist ihre systematische Übertragung auf die bisher entwickelte FRZK-Struktur und die daraus abgeleitete Geltungshierarchie.</w:t>
      </w:r>
    </w:p>
    <w:p w:rsidR="00EF7D00" w:rsidRDefault="00EF7D00" w:rsidP="00EF7D00">
      <w:pPr>
        <w:pStyle w:val="berschrift3"/>
      </w:pPr>
      <w:r>
        <w:t>Universelle FRZK-Modellklasse</w:t>
      </w:r>
    </w:p>
    <w:p w:rsidR="00EF7D00" w:rsidRDefault="00EF7D00" w:rsidP="00EF7D00">
      <w:pPr>
        <w:pStyle w:val="StandardWeb"/>
      </w:pPr>
      <w:r>
        <w:t xml:space="preserve">Der bisherige Primärkern besteht weiterhin ausschließlich aus Primäraxiom 3.3.1. Die primitive Sprache und sämtliche daraus unmittelbar gebildeten Objekte sind durch die Definitionen festgelegt. Ein Modell des universellen Kerns beginnt deshalb mit einer nichtleeren Trägermenge </w:t>
      </w:r>
      <m:oMath>
        <m:r>
          <m:rPr>
            <m:scr m:val="script"/>
          </m:rPr>
          <w:rPr>
            <w:rFonts w:ascii="Cambria Math" w:hAnsi="Cambria Math" w:cs="Cambria Math"/>
          </w:rPr>
          <m:t>U</m:t>
        </m:r>
      </m:oMath>
      <w:r>
        <w:t xml:space="preserve"> und einer primitiven 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t>, aus denen die Profile, Äquivalenzklassen und Zustandsrelationen gemäß den vorhergehenden Definitionen konstruiert werden.</w:t>
      </w:r>
    </w:p>
    <w:p w:rsidR="00EF7D00" w:rsidRPr="00F84A8E" w:rsidRDefault="00EF7D00" w:rsidP="00F84A8E">
      <w:pPr>
        <w:pStyle w:val="Definition"/>
      </w:pPr>
      <w:r w:rsidRPr="00F84A8E">
        <w:t>Definition 3.3.48 – Universelle FRZK-Modellklasse</w:t>
      </w:r>
    </w:p>
    <w:p w:rsidR="00EF7D00" w:rsidRDefault="00EF7D00" w:rsidP="00EF7D00">
      <w:pPr>
        <w:pStyle w:val="StandardWeb"/>
      </w:pPr>
      <w:r>
        <w:rPr>
          <w:rStyle w:val="Fett"/>
        </w:rPr>
        <w:lastRenderedPageBreak/>
        <w:t>Originäre Eigenleistung dieser Arbeit.</w:t>
      </w:r>
      <w:r>
        <w:t xml:space="preserve"> Ich bezeichne mit</w:t>
      </w:r>
    </w:p>
    <w:p w:rsidR="00B878AA" w:rsidRPr="00B878AA" w:rsidRDefault="00993188" w:rsidP="003974DD">
      <w:pPr>
        <w:pStyle w:val="Formel"/>
      </w:pPr>
      <m:oMath>
        <m:sSub>
          <m:sSubPr>
            <m:ctrlPr/>
          </m:sSubPr>
          <m:e>
            <m:r>
              <m:rPr>
                <m:scr m:val="fraktur"/>
              </m:rPr>
              <m:t>K</m:t>
            </m:r>
          </m:e>
          <m:sub>
            <m:r>
              <m:rPr>
                <m:nor/>
              </m:rPr>
              <m:t>U</m:t>
            </m:r>
          </m:sub>
        </m:sSub>
      </m:oMath>
      <w:r w:rsidR="00B878AA" w:rsidRPr="00B878AA">
        <w:t xml:space="preserve"> </w:t>
      </w:r>
      <w:r w:rsidR="00B878AA" w:rsidRPr="00B878AA">
        <w:tab/>
        <w:t xml:space="preserve"> (3.2474)</w:t>
      </w:r>
    </w:p>
    <w:p w:rsidR="00EF7D00" w:rsidRDefault="00EF7D00" w:rsidP="00EF7D00">
      <w:pPr>
        <w:pStyle w:val="StandardWeb"/>
      </w:pPr>
      <w:r>
        <w:t>die Klasse aller primitiven FRZK-Strukturen, welche die Definitionsbedingungen des universellen Kerns und Primäraxiom 3.3.1 erfüllen.</w:t>
      </w:r>
    </w:p>
    <w:p w:rsidR="00EF7D00" w:rsidRDefault="00EF7D00" w:rsidP="00EF7D00">
      <w:pPr>
        <w:pStyle w:val="StandardWeb"/>
      </w:pPr>
      <w:r>
        <w:t>Für jedes</w:t>
      </w:r>
    </w:p>
    <w:p w:rsidR="00B878AA" w:rsidRPr="00B878AA" w:rsidRDefault="00B878AA" w:rsidP="003974DD">
      <w:pPr>
        <w:pStyle w:val="Formel"/>
      </w:pPr>
      <m:oMath>
        <m:r>
          <m:rPr>
            <m:scr m:val="fraktur"/>
          </m:rPr>
          <m:t>M∈</m:t>
        </m:r>
        <m:sSub>
          <m:sSubPr>
            <m:ctrlPr/>
          </m:sSubPr>
          <m:e>
            <m:r>
              <m:rPr>
                <m:scr m:val="fraktur"/>
              </m:rPr>
              <m:t>K</m:t>
            </m:r>
          </m:e>
          <m:sub>
            <m:r>
              <m:rPr>
                <m:nor/>
              </m:rPr>
              <m:t>U</m:t>
            </m:r>
          </m:sub>
        </m:sSub>
      </m:oMath>
      <w:r w:rsidRPr="00B878AA">
        <w:t xml:space="preserve"> </w:t>
      </w:r>
      <w:r w:rsidRPr="00B878AA">
        <w:tab/>
        <w:t xml:space="preserve"> (3.2475)</w:t>
      </w:r>
    </w:p>
    <w:p w:rsidR="00EF7D00" w:rsidRDefault="00EF7D00" w:rsidP="00EF7D00">
      <w:pPr>
        <w:pStyle w:val="StandardWeb"/>
      </w:pPr>
      <w:r>
        <w:t>gilt damit insbesondere</w:t>
      </w:r>
    </w:p>
    <w:p w:rsidR="00B878AA" w:rsidRPr="00B878AA" w:rsidRDefault="00B878AA" w:rsidP="003974DD">
      <w:pPr>
        <w:pStyle w:val="Formel"/>
      </w:pPr>
      <m:oMath>
        <m:r>
          <m:t>∃u,v∈</m:t>
        </m:r>
        <m:r>
          <m:rPr>
            <m:scr m:val="script"/>
          </m:rPr>
          <m:t>U:</m:t>
        </m:r>
        <m:r>
          <m:t>u</m:t>
        </m:r>
        <m:sSub>
          <m:sSubPr>
            <m:ctrlPr/>
          </m:sSubPr>
          <m:e>
            <m:r>
              <m:t>#</m:t>
            </m:r>
          </m:e>
          <m:sub>
            <m:r>
              <m:t>0</m:t>
            </m:r>
          </m:sub>
        </m:sSub>
        <m:r>
          <m:t>v</m:t>
        </m:r>
      </m:oMath>
      <w:r w:rsidRPr="00B878AA">
        <w:t xml:space="preserve"> </w:t>
      </w:r>
      <w:r w:rsidRPr="00B878AA">
        <w:tab/>
        <w:t xml:space="preserve"> (3.2476)</w:t>
      </w:r>
    </w:p>
    <w:p w:rsidR="00EF7D00" w:rsidRDefault="00EF7D00" w:rsidP="00EF7D00">
      <w:pPr>
        <w:pStyle w:val="StandardWeb"/>
      </w:pPr>
      <w:r>
        <w:t xml:space="preserve">Aus den Definitionen und den bereits bewiesenen Sätzen besitzt jedes </w:t>
      </w:r>
      <w:proofErr w:type="gramStart"/>
      <w:r>
        <w:t>solche Modell</w:t>
      </w:r>
      <w:proofErr w:type="gramEnd"/>
      <w:r>
        <w:t xml:space="preserve"> daraufhin kanonisch mindestens die Strukturen</w:t>
      </w:r>
    </w:p>
    <w:p w:rsidR="00B878AA" w:rsidRPr="00B878AA" w:rsidRDefault="00993188" w:rsidP="003974DD">
      <w:pPr>
        <w:pStyle w:val="Formel"/>
      </w:pPr>
      <m:oMath>
        <m:sSub>
          <m:sSubPr>
            <m:ctrlPr/>
          </m:sSubPr>
          <m:e>
            <m:r>
              <m:rPr>
                <m:scr m:val="script"/>
              </m:rPr>
              <m:t>Z</m:t>
            </m:r>
          </m:e>
          <m:sub>
            <m:r>
              <m:t>0</m:t>
            </m:r>
          </m:sub>
        </m:sSub>
        <m:r>
          <m:t>,  </m:t>
        </m:r>
        <m:sSub>
          <m:sSubPr>
            <m:ctrlPr/>
          </m:sSubPr>
          <m:e>
            <m:r>
              <m:rPr>
                <m:scr m:val="script"/>
              </m:rPr>
              <m:t>R</m:t>
            </m:r>
          </m:e>
          <m:sub>
            <m:r>
              <m:t>0</m:t>
            </m:r>
          </m:sub>
        </m:sSub>
        <m:r>
          <m:t>,  </m:t>
        </m:r>
        <m:sSubSup>
          <m:sSubSupPr>
            <m:ctrlPr/>
          </m:sSubSupPr>
          <m:e>
            <m:r>
              <m:rPr>
                <m:scr m:val="script"/>
              </m:rPr>
              <m:t>R</m:t>
            </m:r>
          </m:e>
          <m:sub>
            <m:r>
              <m:t>0</m:t>
            </m:r>
          </m:sub>
          <m:sup>
            <m:r>
              <m:t>*</m:t>
            </m:r>
          </m:sup>
        </m:sSubSup>
        <m:r>
          <m:t>,  </m:t>
        </m:r>
        <m:sSub>
          <m:sSubPr>
            <m:ctrlPr/>
          </m:sSubPr>
          <m:e>
            <m:r>
              <m:rPr>
                <m:scr m:val="fraktur"/>
              </m:rPr>
              <m:t>O</m:t>
            </m:r>
          </m:e>
          <m:sub>
            <m:r>
              <m:t>0</m:t>
            </m:r>
          </m:sub>
        </m:sSub>
      </m:oMath>
      <w:r w:rsidR="00B878AA" w:rsidRPr="00B878AA">
        <w:t xml:space="preserve"> </w:t>
      </w:r>
      <w:r w:rsidR="00B878AA" w:rsidRPr="00B878AA">
        <w:tab/>
        <w:t xml:space="preserve"> (3.2477)</w:t>
      </w:r>
    </w:p>
    <w:p w:rsidR="00EF7D00" w:rsidRDefault="00EF7D00" w:rsidP="00EF7D00">
      <w:pPr>
        <w:pStyle w:val="StandardWeb"/>
      </w:pPr>
      <w:r>
        <w:t>Darüber hinaus können die in F5 hergeleiteten mathematischen Vorstrukturen</w:t>
      </w:r>
    </w:p>
    <w:p w:rsidR="00B878AA" w:rsidRPr="00B878AA" w:rsidRDefault="00993188" w:rsidP="003974DD">
      <w:pPr>
        <w:pStyle w:val="Formel"/>
      </w:pPr>
      <m:oMath>
        <m:sSub>
          <m:sSubPr>
            <m:ctrlPr/>
          </m:sSubPr>
          <m:e>
            <m:r>
              <m:t>τ</m:t>
            </m:r>
          </m:e>
          <m:sub>
            <m:r>
              <m:rPr>
                <m:scr m:val="script"/>
              </m:rPr>
              <m:t>R</m:t>
            </m:r>
          </m:sub>
        </m:sSub>
        <m:r>
          <m:t>,  </m:t>
        </m:r>
        <m:sSub>
          <m:sSubPr>
            <m:ctrlPr/>
          </m:sSubPr>
          <m:e>
            <m:r>
              <m:t>G</m:t>
            </m:r>
          </m:e>
          <m:sub>
            <m:r>
              <m:t>0</m:t>
            </m:r>
          </m:sub>
        </m:sSub>
        <m:r>
          <m:t>,  </m:t>
        </m:r>
        <m:sSub>
          <m:sSubPr>
            <m:ctrlPr/>
          </m:sSubPr>
          <m:e>
            <m:r>
              <m:t>d</m:t>
            </m:r>
          </m:e>
          <m:sub>
            <m:r>
              <m:t>G</m:t>
            </m:r>
          </m:sub>
        </m:sSub>
        <m:r>
          <m:t>,  </m:t>
        </m:r>
        <m:d>
          <m:dPr>
            <m:ctrlPr/>
          </m:dPr>
          <m:e>
            <m:sSub>
              <m:sSubPr>
                <m:ctrlPr/>
              </m:sSubPr>
              <m:e>
                <m:r>
                  <m:rPr>
                    <m:scr m:val="script"/>
                  </m:rPr>
                  <m:t>Q</m:t>
                </m:r>
              </m:e>
              <m:sub>
                <m:r>
                  <m:t>0</m:t>
                </m:r>
              </m:sub>
            </m:sSub>
            <m:r>
              <m:t>,</m:t>
            </m:r>
            <m:sSub>
              <m:sSubPr>
                <m:ctrlPr/>
              </m:sSubPr>
              <m:e>
                <m:r>
                  <m:t>⊑</m:t>
                </m:r>
              </m:e>
              <m:sub>
                <m:r>
                  <m:t>0</m:t>
                </m:r>
              </m:sub>
            </m:sSub>
          </m:e>
        </m:d>
      </m:oMath>
      <w:r w:rsidR="00B878AA" w:rsidRPr="00B878AA">
        <w:t xml:space="preserve"> </w:t>
      </w:r>
      <w:r w:rsidR="00B878AA" w:rsidRPr="00B878AA">
        <w:tab/>
        <w:t xml:space="preserve"> (3.2478)</w:t>
      </w:r>
    </w:p>
    <w:p w:rsidR="00EF7D00" w:rsidRDefault="00EF7D00" w:rsidP="00EF7D00">
      <w:pPr>
        <w:pStyle w:val="StandardWeb"/>
      </w:pPr>
      <w:r>
        <w:t xml:space="preserve">aus der bereits vorhandenen relationalen Struktur konstruiert werden, wobei </w:t>
      </w:r>
      <m:oMath>
        <m:sSub>
          <m:sSubPr>
            <m:ctrlPr>
              <w:rPr>
                <w:rFonts w:ascii="Cambria Math" w:hAnsi="Cambria Math"/>
                <w:i/>
              </w:rPr>
            </m:ctrlPr>
          </m:sSubPr>
          <m:e>
            <m:r>
              <w:rPr>
                <w:rFonts w:ascii="Cambria Math" w:hAnsi="Cambria Math"/>
              </w:rPr>
              <m:t>d</m:t>
            </m:r>
          </m:e>
          <m:sub>
            <m:r>
              <w:rPr>
                <w:rFonts w:ascii="Cambria Math" w:hAnsi="Cambria Math"/>
              </w:rPr>
              <m:t>G</m:t>
            </m:r>
          </m:sub>
        </m:sSub>
      </m:oMath>
      <w:r>
        <w:t xml:space="preserve"> jeweils auf einer Zusammenhangskomponente des ungerichteten Relationsgerüstes definiert ist.</w:t>
      </w:r>
    </w:p>
    <w:p w:rsidR="00EF7D00" w:rsidRDefault="00EF7D00" w:rsidP="00EF7D00">
      <w:pPr>
        <w:pStyle w:val="StandardWeb"/>
      </w:pPr>
      <w:r>
        <w:t>Diese Konstruktionen erweitern die Zahl der Primäraxiome nicht. Sie gehören zur mathematischen Konsequenz- beziehungsweise Konstruktionsebene des universellen Kerns.</w:t>
      </w:r>
    </w:p>
    <w:p w:rsidR="00EF7D00" w:rsidRDefault="00EF7D00" w:rsidP="00EF7D00">
      <w:pPr>
        <w:pStyle w:val="berschrift3"/>
      </w:pPr>
      <w:r>
        <w:t>Universelle FRZK-Aussage</w:t>
      </w:r>
    </w:p>
    <w:p w:rsidR="00EF7D00" w:rsidRPr="00F84A8E" w:rsidRDefault="00EF7D00" w:rsidP="00F84A8E">
      <w:pPr>
        <w:pStyle w:val="Definition"/>
      </w:pPr>
      <w:r w:rsidRPr="00F84A8E">
        <w:t>Definition 3.3.49 – Universelle FRZK-Aussage</w:t>
      </w:r>
    </w:p>
    <w:p w:rsidR="00EF7D00" w:rsidRDefault="00EF7D00" w:rsidP="00EF7D00">
      <w:pPr>
        <w:pStyle w:val="StandardWeb"/>
      </w:pPr>
      <w:r>
        <w:rPr>
          <w:rStyle w:val="Fett"/>
        </w:rPr>
        <w:t>Eigenleistung dieser Arbeit hinsichtlich der FRZK-Statusklassifikation.</w:t>
      </w:r>
      <w:r>
        <w:t xml:space="preserve"> Eine formale Aussage </w:t>
      </w:r>
      <m:oMath>
        <m:r>
          <w:rPr>
            <w:rFonts w:ascii="Cambria Math" w:hAnsi="Cambria Math"/>
          </w:rPr>
          <m:t>P</m:t>
        </m:r>
      </m:oMath>
      <w:r>
        <w:t xml:space="preserve"> heißt </w:t>
      </w:r>
      <w:r>
        <w:rPr>
          <w:rStyle w:val="Fett"/>
        </w:rPr>
        <w:t>universelle FRZK-Aussage</w:t>
      </w:r>
      <w:r>
        <w:t>, wenn sie in jedem Modell der universellen Modellklasse gilt:</w:t>
      </w:r>
    </w:p>
    <w:p w:rsidR="00B878AA" w:rsidRPr="00B878AA" w:rsidRDefault="00B878AA" w:rsidP="003974DD">
      <w:pPr>
        <w:pStyle w:val="Formel"/>
      </w:pPr>
      <m:oMath>
        <m:r>
          <m:rPr>
            <m:scr m:val="fraktur"/>
          </m:rPr>
          <m:t>∀M∈</m:t>
        </m:r>
        <m:sSub>
          <m:sSubPr>
            <m:ctrlPr/>
          </m:sSubPr>
          <m:e>
            <m:r>
              <m:rPr>
                <m:scr m:val="fraktur"/>
              </m:rPr>
              <m:t>K</m:t>
            </m:r>
          </m:e>
          <m:sub>
            <m:r>
              <m:rPr>
                <m:nor/>
              </m:rPr>
              <m:t>U</m:t>
            </m:r>
          </m:sub>
        </m:sSub>
        <m:r>
          <m:rPr>
            <m:scr m:val="fraktur"/>
          </m:rPr>
          <m:t>:M⊨</m:t>
        </m:r>
        <m:r>
          <m:t>P</m:t>
        </m:r>
      </m:oMath>
      <w:r w:rsidRPr="00B878AA">
        <w:t xml:space="preserve"> </w:t>
      </w:r>
      <w:r w:rsidRPr="00B878AA">
        <w:tab/>
        <w:t xml:space="preserve"> (3.2479)</w:t>
      </w:r>
    </w:p>
    <w:p w:rsidR="00EF7D00" w:rsidRDefault="00EF7D00" w:rsidP="00EF7D00">
      <w:pPr>
        <w:pStyle w:val="StandardWeb"/>
      </w:pPr>
      <w:r>
        <w:t>Äquivalent schreibe ich für die semantische Konsequenz</w:t>
      </w:r>
    </w:p>
    <w:p w:rsidR="00B878AA" w:rsidRPr="00B878AA" w:rsidRDefault="00993188" w:rsidP="003974DD">
      <w:pPr>
        <w:pStyle w:val="Formel"/>
      </w:pPr>
      <m:oMath>
        <m:sSub>
          <m:sSubPr>
            <m:ctrlPr/>
          </m:sSubPr>
          <m:e>
            <m:r>
              <m:t>Γ</m:t>
            </m:r>
          </m:e>
          <m:sub>
            <m:r>
              <m:rPr>
                <m:nor/>
              </m:rPr>
              <m:t>U</m:t>
            </m:r>
          </m:sub>
        </m:sSub>
        <m:r>
          <m:t>⊨P</m:t>
        </m:r>
      </m:oMath>
      <w:r w:rsidR="00B878AA" w:rsidRPr="00B878AA">
        <w:t xml:space="preserve"> </w:t>
      </w:r>
      <w:r w:rsidR="00B878AA" w:rsidRPr="00B878AA">
        <w:tab/>
        <w:t xml:space="preserve"> (3.2480)</w:t>
      </w:r>
    </w:p>
    <w:p w:rsidR="00EF7D00" w:rsidRDefault="00EF7D00" w:rsidP="00EF7D00">
      <w:pPr>
        <w:pStyle w:val="StandardWeb"/>
      </w:pPr>
      <w:r>
        <w:t xml:space="preserve">wobei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den universellen FRZK-Kern einschließlich seiner Definitionsstruktur bezeichnet.</w:t>
      </w:r>
    </w:p>
    <w:p w:rsidR="00EF7D00" w:rsidRDefault="00EF7D00" w:rsidP="00EF7D00">
      <w:pPr>
        <w:pStyle w:val="StandardWeb"/>
      </w:pPr>
      <w:r>
        <w:lastRenderedPageBreak/>
        <w:t xml:space="preserve">Ist </w:t>
      </w:r>
      <m:oMath>
        <m:r>
          <w:rPr>
            <w:rFonts w:ascii="Cambria Math" w:hAnsi="Cambria Math"/>
          </w:rPr>
          <m:t>P</m:t>
        </m:r>
      </m:oMath>
      <w:r>
        <w:t xml:space="preserve"> innerhalb des festgelegten Kalküls aus dem universellen Kern bewiesen, schreibe ich weiterhin</w:t>
      </w:r>
    </w:p>
    <w:p w:rsidR="00B878AA" w:rsidRPr="00B878AA" w:rsidRDefault="00993188" w:rsidP="003974DD">
      <w:pPr>
        <w:pStyle w:val="Formel"/>
      </w:pPr>
      <m:oMath>
        <m:sSub>
          <m:sSubPr>
            <m:ctrlPr/>
          </m:sSubPr>
          <m:e>
            <m:r>
              <m:t>Γ</m:t>
            </m:r>
          </m:e>
          <m:sub>
            <m:r>
              <m:rPr>
                <m:nor/>
              </m:rPr>
              <m:t>U</m:t>
            </m:r>
          </m:sub>
        </m:sSub>
        <m:r>
          <m:t>⊢P</m:t>
        </m:r>
      </m:oMath>
      <w:r w:rsidR="00B878AA" w:rsidRPr="00B878AA">
        <w:t xml:space="preserve"> </w:t>
      </w:r>
      <w:r w:rsidR="00B878AA" w:rsidRPr="00B878AA">
        <w:tab/>
        <w:t xml:space="preserve"> (3.2481)</w:t>
      </w:r>
    </w:p>
    <w:p w:rsidR="00EF7D00" w:rsidRDefault="00EF7D00" w:rsidP="00EF7D00">
      <w:pPr>
        <w:pStyle w:val="StandardWeb"/>
      </w:pPr>
      <w:r>
        <w:t xml:space="preserve">Die Unterscheidung zwischen </w:t>
      </w:r>
      <m:oMath>
        <m:r>
          <m:rPr>
            <m:sty m:val="p"/>
          </m:rPr>
          <w:rPr>
            <w:rFonts w:ascii="Cambria Math" w:hAnsi="Cambria Math"/>
          </w:rPr>
          <m:t>⊨</m:t>
        </m:r>
      </m:oMath>
      <w:r>
        <w:t xml:space="preserve"> und </w:t>
      </w:r>
      <m:oMath>
        <m:r>
          <m:rPr>
            <m:sty m:val="p"/>
          </m:rPr>
          <w:rPr>
            <w:rFonts w:ascii="Cambria Math" w:hAnsi="Cambria Math"/>
          </w:rPr>
          <m:t>⊢</m:t>
        </m:r>
      </m:oMath>
      <w:r>
        <w:t xml:space="preserve"> folgt dem etablierten Unterschied zwischen semantischer Folgerung und formaler Beweisbarkeit [88]. Für die Dissertation ist vor allem entscheidend, dass eine als universal bezeichnete FRZK-Aussage </w:t>
      </w:r>
      <w:r>
        <w:rPr>
          <w:rStyle w:val="Fett"/>
        </w:rPr>
        <w:t>keine nicht ausgewiesene Modell- oder Brückenbedingung</w:t>
      </w:r>
      <w:r>
        <w:t xml:space="preserve"> enthalten darf.</w:t>
      </w:r>
    </w:p>
    <w:p w:rsidR="00EF7D00" w:rsidRDefault="00EF7D00" w:rsidP="00EF7D00">
      <w:pPr>
        <w:pStyle w:val="StandardWeb"/>
      </w:pPr>
      <w:r>
        <w:t>Beispiele für bereits bewiesene universelle Aussagen sind</w:t>
      </w:r>
    </w:p>
    <w:p w:rsidR="00B878AA" w:rsidRPr="00B878AA" w:rsidRDefault="00993188" w:rsidP="003974DD">
      <w:pPr>
        <w:pStyle w:val="Formel"/>
      </w:pPr>
      <m:oMath>
        <m:d>
          <m:dPr>
            <m:begChr m:val="|"/>
            <m:endChr m:val="|"/>
            <m:ctrlPr/>
          </m:dPr>
          <m:e>
            <m:sSub>
              <m:sSubPr>
                <m:ctrlPr/>
              </m:sSubPr>
              <m:e>
                <m:r>
                  <m:rPr>
                    <m:scr m:val="script"/>
                  </m:rPr>
                  <m:t>Z</m:t>
                </m:r>
              </m:e>
              <m:sub>
                <m:r>
                  <m:t>0</m:t>
                </m:r>
              </m:sub>
            </m:sSub>
          </m:e>
        </m:d>
        <m:r>
          <m:t>≥2</m:t>
        </m:r>
      </m:oMath>
      <w:r w:rsidR="00B878AA" w:rsidRPr="00B878AA">
        <w:t xml:space="preserve"> </w:t>
      </w:r>
      <w:r w:rsidR="00B878AA" w:rsidRPr="00B878AA">
        <w:tab/>
        <w:t xml:space="preserve"> (3.2482)</w:t>
      </w:r>
    </w:p>
    <w:p w:rsidR="00B878AA" w:rsidRPr="00B878AA" w:rsidRDefault="00B878AA" w:rsidP="003974DD">
      <w:pPr>
        <w:pStyle w:val="Formel"/>
      </w:pPr>
      <m:oMath>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Pr="00B878AA">
        <w:t xml:space="preserve"> </w:t>
      </w:r>
      <w:r w:rsidRPr="00B878AA">
        <w:tab/>
        <w:t xml:space="preserve"> (3.2483)</w:t>
      </w:r>
    </w:p>
    <w:p w:rsidR="00EF7D00" w:rsidRDefault="00EF7D00" w:rsidP="00EF7D00">
      <w:pPr>
        <w:pStyle w:val="StandardWeb"/>
      </w:pPr>
      <w:r>
        <w:t>und</w:t>
      </w:r>
    </w:p>
    <w:p w:rsidR="00B878AA" w:rsidRPr="00B878AA" w:rsidRDefault="00993188" w:rsidP="003974DD">
      <w:pPr>
        <w:pStyle w:val="Formel"/>
      </w:pPr>
      <m:oMath>
        <m:d>
          <m:dPr>
            <m:ctrlPr/>
          </m:dPr>
          <m:e>
            <m:sSub>
              <m:sSubPr>
                <m:ctrlPr/>
              </m:sSubPr>
              <m:e>
                <m:r>
                  <m:rPr>
                    <m:scr m:val="script"/>
                  </m:rPr>
                  <m:t>Q</m:t>
                </m:r>
              </m:e>
              <m:sub>
                <m:r>
                  <m:t>0</m:t>
                </m:r>
              </m:sub>
            </m:sSub>
            <m:r>
              <m:t>,</m:t>
            </m:r>
            <m:sSub>
              <m:sSubPr>
                <m:ctrlPr/>
              </m:sSubPr>
              <m:e>
                <m:r>
                  <m:t>⊑</m:t>
                </m:r>
              </m:e>
              <m:sub>
                <m:r>
                  <m:t>0</m:t>
                </m:r>
              </m:sub>
            </m:sSub>
          </m:e>
        </m:d>
        <m:r>
          <m:rPr>
            <m:nor/>
          </m:rPr>
          <m:t xml:space="preserve"> ist partiell geordnet</m:t>
        </m:r>
      </m:oMath>
      <w:r w:rsidR="00B878AA" w:rsidRPr="00B878AA">
        <w:t xml:space="preserve"> </w:t>
      </w:r>
      <w:r w:rsidR="00B878AA" w:rsidRPr="00B878AA">
        <w:tab/>
        <w:t xml:space="preserve"> (3.2484)</w:t>
      </w:r>
    </w:p>
    <w:p w:rsidR="00EF7D00" w:rsidRDefault="00EF7D00" w:rsidP="00EF7D00">
      <w:pPr>
        <w:pStyle w:val="StandardWeb"/>
      </w:pPr>
      <w:r>
        <w:t>Keine dieser Aussagen benötigt eine metrische, geometrische, zeitliche oder informationstheoretische Zusatzstruktur.</w:t>
      </w:r>
    </w:p>
    <w:p w:rsidR="00EF7D00" w:rsidRDefault="00EF7D00" w:rsidP="00EF7D00">
      <w:pPr>
        <w:pStyle w:val="berschrift3"/>
      </w:pPr>
      <w:r>
        <w:t>Gegenmodellkriterium</w:t>
      </w:r>
    </w:p>
    <w:p w:rsidR="00EF7D00" w:rsidRDefault="00EF7D00" w:rsidP="00EF7D00">
      <w:pPr>
        <w:pStyle w:val="StandardWeb"/>
      </w:pPr>
      <w:r>
        <w:t>Der stärkste Schutz gegen eine unzulässige Ausweitung des Geltungsbereiches ist das Gegenmodell.</w:t>
      </w:r>
    </w:p>
    <w:p w:rsidR="00EF7D00" w:rsidRDefault="00EF7D00" w:rsidP="00EF7D00">
      <w:pPr>
        <w:pStyle w:val="StandardWeb"/>
      </w:pPr>
      <w:r>
        <w:rPr>
          <w:rStyle w:val="Fett"/>
        </w:rPr>
        <w:t>Proposition 3.3.23 – Gegenmodellkriterium für universelle FRZK-Aussagen</w:t>
      </w:r>
    </w:p>
    <w:p w:rsidR="00EF7D00" w:rsidRDefault="00EF7D00" w:rsidP="00EF7D00">
      <w:pPr>
        <w:pStyle w:val="StandardWeb"/>
      </w:pPr>
      <w:r>
        <w:t xml:space="preserve">Die logische Grundform des Gegenmodellarguments ist etabliert [88]; </w:t>
      </w:r>
      <w:r>
        <w:rPr>
          <w:rStyle w:val="Fett"/>
        </w:rPr>
        <w:t>Eigenleistung dieser Arbeit ist seine verbindliche Verwendung als FRZK-Geltungskriterium.</w:t>
      </w:r>
    </w:p>
    <w:p w:rsidR="00EF7D00" w:rsidRDefault="00EF7D00" w:rsidP="00EF7D00">
      <w:pPr>
        <w:pStyle w:val="StandardWeb"/>
      </w:pPr>
      <w:r>
        <w:t>Existiert ein Modell</w:t>
      </w:r>
    </w:p>
    <w:p w:rsidR="00B878AA" w:rsidRPr="00B878AA" w:rsidRDefault="00993188" w:rsidP="003974DD">
      <w:pPr>
        <w:pStyle w:val="Formel"/>
      </w:pPr>
      <m:oMath>
        <m:sSup>
          <m:sSupPr>
            <m:ctrlPr/>
          </m:sSupPr>
          <m:e>
            <m:r>
              <m:rPr>
                <m:scr m:val="fraktur"/>
              </m:rPr>
              <m:t>M</m:t>
            </m:r>
          </m:e>
          <m:sup>
            <m:r>
              <m:t>⋆</m:t>
            </m:r>
          </m:sup>
        </m:sSup>
        <m:r>
          <m:t>∈</m:t>
        </m:r>
        <m:sSub>
          <m:sSubPr>
            <m:ctrlPr/>
          </m:sSubPr>
          <m:e>
            <m:r>
              <m:rPr>
                <m:scr m:val="fraktur"/>
              </m:rPr>
              <m:t>K</m:t>
            </m:r>
          </m:e>
          <m:sub>
            <m:r>
              <m:rPr>
                <m:nor/>
              </m:rPr>
              <m:t>U</m:t>
            </m:r>
          </m:sub>
        </m:sSub>
      </m:oMath>
      <w:r w:rsidR="00B878AA" w:rsidRPr="00B878AA">
        <w:t xml:space="preserve"> </w:t>
      </w:r>
      <w:r w:rsidR="00B878AA" w:rsidRPr="00B878AA">
        <w:tab/>
        <w:t xml:space="preserve"> (3.2485)</w:t>
      </w:r>
    </w:p>
    <w:p w:rsidR="00EF7D00" w:rsidRDefault="00EF7D00" w:rsidP="00EF7D00">
      <w:pPr>
        <w:pStyle w:val="StandardWeb"/>
      </w:pPr>
      <w:r>
        <w:t>mit</w:t>
      </w:r>
    </w:p>
    <w:p w:rsidR="00B878AA" w:rsidRPr="00B878AA" w:rsidRDefault="00993188" w:rsidP="003974DD">
      <w:pPr>
        <w:pStyle w:val="Formel"/>
      </w:pPr>
      <m:oMath>
        <m:sSup>
          <m:sSupPr>
            <m:ctrlPr/>
          </m:sSupPr>
          <m:e>
            <m:r>
              <m:rPr>
                <m:scr m:val="fraktur"/>
              </m:rPr>
              <m:t>M</m:t>
            </m:r>
          </m:e>
          <m:sup>
            <m:r>
              <m:t>⋆</m:t>
            </m:r>
          </m:sup>
        </m:sSup>
        <m:r>
          <m:rPr>
            <m:lit/>
          </m:rPr>
          <m:t>/</m:t>
        </m:r>
        <m:r>
          <m:t>⊨P</m:t>
        </m:r>
      </m:oMath>
      <w:r w:rsidR="00B878AA" w:rsidRPr="00B878AA">
        <w:t xml:space="preserve"> </w:t>
      </w:r>
      <w:r w:rsidR="00B878AA" w:rsidRPr="00B878AA">
        <w:tab/>
        <w:t xml:space="preserve"> (3.2486)</w:t>
      </w:r>
    </w:p>
    <w:p w:rsidR="00EF7D00" w:rsidRDefault="00EF7D00" w:rsidP="00EF7D00">
      <w:pPr>
        <w:pStyle w:val="StandardWeb"/>
      </w:pPr>
      <w:r>
        <w:t>so gilt</w:t>
      </w:r>
    </w:p>
    <w:p w:rsidR="00B878AA" w:rsidRPr="00B878AA" w:rsidRDefault="00993188" w:rsidP="003974DD">
      <w:pPr>
        <w:pStyle w:val="Formel"/>
      </w:pPr>
      <m:oMath>
        <m:sSub>
          <m:sSubPr>
            <m:ctrlPr/>
          </m:sSubPr>
          <m:e>
            <m:r>
              <m:t>Γ</m:t>
            </m:r>
          </m:e>
          <m:sub>
            <m:r>
              <m:rPr>
                <m:nor/>
              </m:rPr>
              <m:t>U</m:t>
            </m:r>
          </m:sub>
        </m:sSub>
        <m:r>
          <m:rPr>
            <m:lit/>
          </m:rPr>
          <m:t>/</m:t>
        </m:r>
        <m:r>
          <m:t>⊨P</m:t>
        </m:r>
      </m:oMath>
      <w:r w:rsidR="00B878AA" w:rsidRPr="00B878AA">
        <w:t xml:space="preserve"> </w:t>
      </w:r>
      <w:r w:rsidR="00B878AA" w:rsidRPr="00B878AA">
        <w:tab/>
        <w:t xml:space="preserve"> (3.2487)</w:t>
      </w:r>
    </w:p>
    <w:p w:rsidR="00EF7D00" w:rsidRDefault="00EF7D00" w:rsidP="00EF7D00">
      <w:pPr>
        <w:pStyle w:val="StandardWeb"/>
      </w:pPr>
      <w:r>
        <w:t xml:space="preserve">Damit darf </w:t>
      </w:r>
      <m:oMath>
        <m:r>
          <w:rPr>
            <w:rFonts w:ascii="Cambria Math" w:hAnsi="Cambria Math"/>
          </w:rPr>
          <m:t>P</m:t>
        </m:r>
      </m:oMath>
      <w:r>
        <w:t xml:space="preserve"> nicht als universelle FRZK-Folgerung bezeichnet werden.</w:t>
      </w:r>
    </w:p>
    <w:p w:rsidR="00EF7D00" w:rsidRDefault="00EF7D00" w:rsidP="00EF7D00">
      <w:pPr>
        <w:pStyle w:val="StandardWeb"/>
      </w:pPr>
      <w:r>
        <w:rPr>
          <w:rStyle w:val="Fett"/>
        </w:rPr>
        <w:lastRenderedPageBreak/>
        <w:t>Beweis.</w:t>
      </w:r>
      <w:r>
        <w:t xml:space="preserve"> Eine universelle Konsequenz muss definitionsgemäß in jedem Modell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gelten. Ein Modell des universellen Kerns, in dem </w:t>
      </w:r>
      <m:oMath>
        <m:r>
          <w:rPr>
            <w:rFonts w:ascii="Cambria Math" w:hAnsi="Cambria Math"/>
          </w:rPr>
          <m:t>P</m:t>
        </m:r>
      </m:oMath>
      <w:r>
        <w:t xml:space="preserve"> falsch ist, widerlegt diese Allquantifizierung unmittelbar. </w:t>
      </w:r>
    </w:p>
    <w:p w:rsidR="00EF7D00" w:rsidRDefault="00EF7D00" w:rsidP="00EF7D00">
      <w:pPr>
        <w:pStyle w:val="StandardWeb"/>
      </w:pPr>
      <w:r>
        <w:t>Dieses Kriterium wurde in den vorhergehenden Abschnitten bereits mehrfach angewendet. Die dort verwendeten Gegenmodelle erhalten jetzt einen einheitlichen methodologischen Status.</w:t>
      </w:r>
    </w:p>
    <w:p w:rsidR="00EF7D00" w:rsidRDefault="00EF7D00" w:rsidP="00EF7D00">
      <w:pPr>
        <w:pStyle w:val="berschrift3"/>
      </w:pPr>
      <w:r>
        <w:t>Modellbedingungen</w:t>
      </w:r>
    </w:p>
    <w:p w:rsidR="00EF7D00" w:rsidRDefault="00EF7D00" w:rsidP="00EF7D00">
      <w:pPr>
        <w:pStyle w:val="StandardWeb"/>
      </w:pPr>
      <w:r>
        <w:t>Nicht jede wissenschaftlich sinnvolle Aussage muss universal gelten. Eine Theorie kann stärkere Teilklassen ihrer Modelle untersuchen, solange die zusätzlichen Bedingungen ausdrücklich benannt werden.</w:t>
      </w:r>
    </w:p>
    <w:p w:rsidR="00EF7D00" w:rsidRPr="00F84A8E" w:rsidRDefault="00EF7D00" w:rsidP="00F84A8E">
      <w:pPr>
        <w:pStyle w:val="Definition"/>
      </w:pPr>
      <w:r w:rsidRPr="00F84A8E">
        <w:t>Definition 3.3.50 – FRZK-Modellbedingung</w:t>
      </w:r>
    </w:p>
    <w:p w:rsidR="00EF7D00" w:rsidRDefault="00EF7D00" w:rsidP="00EF7D00">
      <w:pPr>
        <w:pStyle w:val="StandardWeb"/>
      </w:pPr>
      <w:r>
        <w:rPr>
          <w:rStyle w:val="Fett"/>
        </w:rPr>
        <w:t>Originäre Eigenleistung dieser Arbeit.</w:t>
      </w:r>
      <w:r>
        <w:t xml:space="preserve"> Eine Aussage </w:t>
      </w:r>
      <m:oMath>
        <m:r>
          <w:rPr>
            <w:rFonts w:ascii="Cambria Math" w:hAnsi="Cambria Math"/>
          </w:rPr>
          <m:t>C</m:t>
        </m:r>
      </m:oMath>
      <w:r>
        <w:t xml:space="preserve"> heißt FRZK-Modellbedingung, wenn sie eine Teilklasse der universellen Modelle auswählt:</w:t>
      </w:r>
    </w:p>
    <w:p w:rsidR="00B878AA" w:rsidRPr="00B878AA" w:rsidRDefault="00993188" w:rsidP="003974DD">
      <w:pPr>
        <w:pStyle w:val="Formel"/>
      </w:pPr>
      <m:oMath>
        <m:sSub>
          <m:sSubPr>
            <m:ctrlPr/>
          </m:sSubPr>
          <m:e>
            <m:r>
              <m:rPr>
                <m:scr m:val="fraktur"/>
              </m:rPr>
              <m:t>K</m:t>
            </m:r>
          </m:e>
          <m:sub>
            <m:r>
              <m:rPr>
                <m:nor/>
              </m:rPr>
              <m:t>U</m:t>
            </m:r>
          </m:sub>
        </m:sSub>
        <m:d>
          <m:dPr>
            <m:begChr m:val="["/>
            <m:endChr m:val="]"/>
            <m:ctrlPr/>
          </m:dPr>
          <m:e>
            <m:r>
              <m:t>C</m:t>
            </m:r>
          </m:e>
        </m:d>
        <m:r>
          <m:t>≔</m:t>
        </m:r>
        <m:d>
          <m:dPr>
            <m:begChr m:val="{"/>
            <m:endChr m:val="}"/>
            <m:ctrlPr/>
          </m:dPr>
          <m:e>
            <m:r>
              <m:rPr>
                <m:scr m:val="fraktur"/>
              </m:rPr>
              <m:t>M∈</m:t>
            </m:r>
            <m:sSub>
              <m:sSubPr>
                <m:ctrlPr/>
              </m:sSubPr>
              <m:e>
                <m:r>
                  <m:rPr>
                    <m:scr m:val="fraktur"/>
                  </m:rPr>
                  <m:t>K</m:t>
                </m:r>
              </m:e>
              <m:sub>
                <m:r>
                  <m:rPr>
                    <m:nor/>
                  </m:rPr>
                  <m:t>U</m:t>
                </m:r>
              </m:sub>
            </m:sSub>
          </m:e>
          <m:e>
            <m:r>
              <m:rPr>
                <m:scr m:val="fraktur"/>
              </m:rPr>
              <m:t>M⊨</m:t>
            </m:r>
            <m:r>
              <m:t>C</m:t>
            </m:r>
          </m:e>
        </m:d>
      </m:oMath>
      <w:r w:rsidR="00B878AA" w:rsidRPr="00B878AA">
        <w:t xml:space="preserve"> </w:t>
      </w:r>
      <w:r w:rsidR="00B878AA" w:rsidRPr="00B878AA">
        <w:tab/>
        <w:t xml:space="preserve"> (3.2488)</w:t>
      </w:r>
    </w:p>
    <w:p w:rsidR="00EF7D00" w:rsidRDefault="00EF7D00" w:rsidP="00EF7D00">
      <w:pPr>
        <w:pStyle w:val="StandardWeb"/>
      </w:pPr>
      <w:r>
        <w:t>Damit gilt stets</w:t>
      </w:r>
    </w:p>
    <w:p w:rsidR="00B878AA" w:rsidRPr="00B878AA" w:rsidRDefault="00993188" w:rsidP="003974DD">
      <w:pPr>
        <w:pStyle w:val="Formel"/>
      </w:pPr>
      <m:oMath>
        <m:sSub>
          <m:sSubPr>
            <m:ctrlPr/>
          </m:sSubPr>
          <m:e>
            <m:r>
              <m:rPr>
                <m:scr m:val="fraktur"/>
              </m:rPr>
              <m:t>K</m:t>
            </m:r>
          </m:e>
          <m:sub>
            <m:r>
              <m:rPr>
                <m:nor/>
              </m:rPr>
              <m:t>U</m:t>
            </m:r>
          </m:sub>
        </m:sSub>
        <m:d>
          <m:dPr>
            <m:begChr m:val="["/>
            <m:endChr m:val="]"/>
            <m:ctrlPr/>
          </m:dPr>
          <m:e>
            <m:r>
              <m:t>C</m:t>
            </m:r>
          </m:e>
        </m:d>
        <m:r>
          <m:t>⊆</m:t>
        </m:r>
        <m:sSub>
          <m:sSubPr>
            <m:ctrlPr/>
          </m:sSubPr>
          <m:e>
            <m:r>
              <m:rPr>
                <m:scr m:val="fraktur"/>
              </m:rPr>
              <m:t>K</m:t>
            </m:r>
          </m:e>
          <m:sub>
            <m:r>
              <m:rPr>
                <m:nor/>
              </m:rPr>
              <m:t>U</m:t>
            </m:r>
          </m:sub>
        </m:sSub>
      </m:oMath>
      <w:r w:rsidR="00B878AA" w:rsidRPr="00B878AA">
        <w:t xml:space="preserve"> </w:t>
      </w:r>
      <w:r w:rsidR="00B878AA" w:rsidRPr="00B878AA">
        <w:tab/>
        <w:t xml:space="preserve"> (3.2489)</w:t>
      </w:r>
    </w:p>
    <w:p w:rsidR="00EF7D00" w:rsidRDefault="00EF7D00" w:rsidP="00EF7D00">
      <w:pPr>
        <w:pStyle w:val="StandardWeb"/>
      </w:pPr>
      <w:r>
        <w:t xml:space="preserve">Ist </w:t>
      </w:r>
      <m:oMath>
        <m:r>
          <w:rPr>
            <w:rFonts w:ascii="Cambria Math" w:hAnsi="Cambria Math"/>
          </w:rPr>
          <m:t>C</m:t>
        </m:r>
      </m:oMath>
      <w:r>
        <w:t xml:space="preserve"> nicht bereits universal ableitbar, so ist die Inklusion im Allgemeinen echt:</w:t>
      </w:r>
    </w:p>
    <w:p w:rsidR="00B878AA" w:rsidRPr="00B878AA" w:rsidRDefault="00993188" w:rsidP="003974DD">
      <w:pPr>
        <w:pStyle w:val="Formel"/>
      </w:pPr>
      <m:oMath>
        <m:sSub>
          <m:sSubPr>
            <m:ctrlPr/>
          </m:sSubPr>
          <m:e>
            <m:r>
              <m:rPr>
                <m:scr m:val="fraktur"/>
              </m:rPr>
              <m:t>K</m:t>
            </m:r>
          </m:e>
          <m:sub>
            <m:r>
              <m:rPr>
                <m:nor/>
              </m:rPr>
              <m:t>U</m:t>
            </m:r>
          </m:sub>
        </m:sSub>
        <m:d>
          <m:dPr>
            <m:begChr m:val="["/>
            <m:endChr m:val="]"/>
            <m:ctrlPr/>
          </m:dPr>
          <m:e>
            <m:r>
              <m:t>C</m:t>
            </m:r>
          </m:e>
        </m:d>
        <m:r>
          <m:t>⊋</m:t>
        </m:r>
        <m:sSub>
          <m:sSubPr>
            <m:ctrlPr/>
          </m:sSubPr>
          <m:e>
            <m:r>
              <m:rPr>
                <m:scr m:val="fraktur"/>
              </m:rPr>
              <m:t>K</m:t>
            </m:r>
          </m:e>
          <m:sub>
            <m:r>
              <m:rPr>
                <m:nor/>
              </m:rPr>
              <m:t>U</m:t>
            </m:r>
          </m:sub>
        </m:sSub>
      </m:oMath>
      <w:r w:rsidR="00B878AA" w:rsidRPr="00B878AA">
        <w:t xml:space="preserve"> </w:t>
      </w:r>
      <w:r w:rsidR="00B878AA" w:rsidRPr="00B878AA">
        <w:tab/>
        <w:t xml:space="preserve"> (3.2490)</w:t>
      </w:r>
    </w:p>
    <w:p w:rsidR="00EF7D00" w:rsidRDefault="00EF7D00" w:rsidP="00EF7D00">
      <w:pPr>
        <w:pStyle w:val="StandardWeb"/>
      </w:pPr>
      <w:r>
        <w:t>Die bisher eingeführten Bedingungen</w:t>
      </w:r>
    </w:p>
    <w:p w:rsidR="00B878AA" w:rsidRPr="00B878AA" w:rsidRDefault="00993188" w:rsidP="003974DD">
      <w:pPr>
        <w:pStyle w:val="Formel"/>
      </w:pPr>
      <m:oMath>
        <m:sSub>
          <m:sSubPr>
            <m:ctrlPr/>
          </m:sSubPr>
          <m:e>
            <m:r>
              <m:t>D</m:t>
            </m:r>
          </m:e>
          <m:sub>
            <m:r>
              <m:rPr>
                <m:nor/>
              </m:rPr>
              <m:t>act</m:t>
            </m:r>
          </m:sub>
        </m:sSub>
        <m:r>
          <m:t>,  </m:t>
        </m:r>
        <m:sSub>
          <m:sSubPr>
            <m:ctrlPr/>
          </m:sSubPr>
          <m:e>
            <m:r>
              <m:t>C</m:t>
            </m:r>
          </m:e>
          <m:sub>
            <m:r>
              <m:rPr>
                <m:nor/>
              </m:rPr>
              <m:t>cap</m:t>
            </m:r>
          </m:sub>
        </m:sSub>
        <m:r>
          <m:t>,  </m:t>
        </m:r>
        <m:sSub>
          <m:sSubPr>
            <m:ctrlPr/>
          </m:sSubPr>
          <m:e>
            <m:r>
              <m:t>A</m:t>
            </m:r>
          </m:e>
          <m:sub>
            <m:r>
              <m:rPr>
                <m:nor/>
              </m:rPr>
              <m:t>acyc</m:t>
            </m:r>
          </m:sub>
        </m:sSub>
      </m:oMath>
      <w:r w:rsidR="00B878AA" w:rsidRPr="00B878AA">
        <w:t xml:space="preserve"> </w:t>
      </w:r>
      <w:r w:rsidR="00B878AA" w:rsidRPr="00B878AA">
        <w:tab/>
        <w:t xml:space="preserve"> (3.2491)</w:t>
      </w:r>
    </w:p>
    <w:p w:rsidR="00EF7D00" w:rsidRDefault="00EF7D00" w:rsidP="00EF7D00">
      <w:pPr>
        <w:pStyle w:val="StandardWeb"/>
      </w:pPr>
      <w:r>
        <w:t>sind Beispiele solcher Modellbedingungen.</w:t>
      </w:r>
    </w:p>
    <w:p w:rsidR="00EF7D00" w:rsidRDefault="00EF7D00" w:rsidP="00EF7D00">
      <w:pPr>
        <w:pStyle w:val="StandardWeb"/>
      </w:pPr>
      <w:r>
        <w:t>Sie verlangen jeweils mehr als der universelle Kern:</w:t>
      </w:r>
    </w:p>
    <w:p w:rsidR="00EF7D00" w:rsidRDefault="00993188" w:rsidP="006318FF">
      <w:pPr>
        <w:pStyle w:val="StandardWeb"/>
        <w:numPr>
          <w:ilvl w:val="0"/>
          <w:numId w:val="3"/>
        </w:numPr>
      </w:pP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rsidR="00EF7D00">
        <w:t xml:space="preserve"> fordert mindestens einen nichttrivialen relationalen Zustandswechsel.</w:t>
      </w:r>
    </w:p>
    <w:p w:rsidR="00EF7D00" w:rsidRDefault="00993188" w:rsidP="006318FF">
      <w:pPr>
        <w:pStyle w:val="StandardWeb"/>
        <w:numPr>
          <w:ilvl w:val="0"/>
          <w:numId w:val="3"/>
        </w:numPr>
      </w:pP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rsidR="00EF7D00">
        <w:t xml:space="preserve"> fordert mindestens eine nichtidentische organisationserhaltende Transformation.</w:t>
      </w:r>
    </w:p>
    <w:p w:rsidR="00EF7D00" w:rsidRDefault="00993188" w:rsidP="006318FF">
      <w:pPr>
        <w:pStyle w:val="StandardWeb"/>
        <w:numPr>
          <w:ilvl w:val="0"/>
          <w:numId w:val="3"/>
        </w:numPr>
      </w:pP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rsidR="00EF7D00">
        <w:t xml:space="preserve"> schließt nichttriviale gegenseitige Erreichbarkeitszyklen auf der Zustandsebene aus.</w:t>
      </w:r>
    </w:p>
    <w:p w:rsidR="00EF7D00" w:rsidRDefault="00EF7D00" w:rsidP="00EF7D00">
      <w:pPr>
        <w:pStyle w:val="StandardWeb"/>
      </w:pPr>
      <w:r>
        <w:t>Keine dieser Bedingungen wurde als Primäraxiom eingeführt.</w:t>
      </w:r>
    </w:p>
    <w:p w:rsidR="00EF7D00" w:rsidRDefault="00EF7D00" w:rsidP="00EF7D00">
      <w:pPr>
        <w:pStyle w:val="berschrift3"/>
      </w:pPr>
      <w:r>
        <w:t>Bedingte FRZK-Aussage</w:t>
      </w:r>
    </w:p>
    <w:p w:rsidR="00EF7D00" w:rsidRPr="00F84A8E" w:rsidRDefault="00EF7D00" w:rsidP="00F84A8E">
      <w:pPr>
        <w:pStyle w:val="Definition"/>
      </w:pPr>
      <w:r w:rsidRPr="00F84A8E">
        <w:t>Definition 3.3.51 – Bedingte FRZK-Aussage</w:t>
      </w:r>
    </w:p>
    <w:p w:rsidR="00EF7D00" w:rsidRDefault="00EF7D00" w:rsidP="00EF7D00">
      <w:pPr>
        <w:pStyle w:val="StandardWeb"/>
      </w:pPr>
      <w:r>
        <w:rPr>
          <w:rStyle w:val="Fett"/>
        </w:rPr>
        <w:lastRenderedPageBreak/>
        <w:t>Eigenleistung dieser Arbeit.</w:t>
      </w:r>
      <w:r>
        <w:t xml:space="preserve"> Eine Aussage </w:t>
      </w:r>
      <m:oMath>
        <m:r>
          <w:rPr>
            <w:rFonts w:ascii="Cambria Math" w:hAnsi="Cambria Math"/>
          </w:rPr>
          <m:t>P</m:t>
        </m:r>
      </m:oMath>
      <w:r>
        <w:t xml:space="preserve"> heißt bezüglich einer Modellbedingung </w:t>
      </w:r>
      <m:oMath>
        <m:r>
          <w:rPr>
            <w:rFonts w:ascii="Cambria Math" w:hAnsi="Cambria Math"/>
          </w:rPr>
          <m:t>C</m:t>
        </m:r>
      </m:oMath>
      <w:r>
        <w:t xml:space="preserve"> </w:t>
      </w:r>
      <w:r>
        <w:rPr>
          <w:rStyle w:val="Fett"/>
        </w:rPr>
        <w:t>bedingt ableitbar</w:t>
      </w:r>
      <w:r>
        <w:t>, wenn</w:t>
      </w:r>
    </w:p>
    <w:p w:rsidR="00B878AA" w:rsidRPr="00B878AA" w:rsidRDefault="00993188" w:rsidP="003974DD">
      <w:pPr>
        <w:pStyle w:val="Formel"/>
      </w:pPr>
      <m:oMath>
        <m:sSub>
          <m:sSubPr>
            <m:ctrlPr/>
          </m:sSubPr>
          <m:e>
            <m:r>
              <m:t>Γ</m:t>
            </m:r>
          </m:e>
          <m:sub>
            <m:r>
              <m:rPr>
                <m:nor/>
              </m:rPr>
              <m:t>U</m:t>
            </m:r>
          </m:sub>
        </m:sSub>
        <m:r>
          <m:t>∪C⊢P</m:t>
        </m:r>
      </m:oMath>
      <w:r w:rsidR="00B878AA" w:rsidRPr="00B878AA">
        <w:t xml:space="preserve"> </w:t>
      </w:r>
      <w:r w:rsidR="00B878AA" w:rsidRPr="00B878AA">
        <w:tab/>
        <w:t xml:space="preserve"> (3.2492)</w:t>
      </w:r>
    </w:p>
    <w:p w:rsidR="00EF7D00" w:rsidRDefault="00EF7D00" w:rsidP="00EF7D00">
      <w:pPr>
        <w:pStyle w:val="StandardWeb"/>
      </w:pPr>
      <w:r>
        <w:t>während</w:t>
      </w:r>
    </w:p>
    <w:p w:rsidR="00B878AA" w:rsidRPr="00B878AA" w:rsidRDefault="00993188" w:rsidP="003974DD">
      <w:pPr>
        <w:pStyle w:val="Formel"/>
      </w:pPr>
      <m:oMath>
        <m:sSub>
          <m:sSubPr>
            <m:ctrlPr/>
          </m:sSubPr>
          <m:e>
            <m:r>
              <m:t>Γ</m:t>
            </m:r>
          </m:e>
          <m:sub>
            <m:r>
              <m:rPr>
                <m:nor/>
              </m:rPr>
              <m:t>U</m:t>
            </m:r>
          </m:sub>
        </m:sSub>
        <m:r>
          <m:t>⊬P</m:t>
        </m:r>
      </m:oMath>
      <w:r w:rsidR="00B878AA" w:rsidRPr="00B878AA">
        <w:t xml:space="preserve"> </w:t>
      </w:r>
      <w:r w:rsidR="00B878AA" w:rsidRPr="00B878AA">
        <w:tab/>
        <w:t xml:space="preserve"> (3.2493)</w:t>
      </w:r>
    </w:p>
    <w:p w:rsidR="00EF7D00" w:rsidRDefault="00EF7D00" w:rsidP="00EF7D00">
      <w:pPr>
        <w:pStyle w:val="StandardWeb"/>
      </w:pPr>
      <w:r>
        <w:t xml:space="preserve">Dann darf im Dissertationstext nicht formuliert werden „Das FRZK impliziert </w:t>
      </w:r>
      <m:oMath>
        <m:r>
          <w:rPr>
            <w:rFonts w:ascii="Cambria Math" w:hAnsi="Cambria Math"/>
          </w:rPr>
          <m:t>P</m:t>
        </m:r>
      </m:oMath>
      <w:r>
        <w:t>“, sondern nur</w:t>
      </w:r>
    </w:p>
    <w:p w:rsidR="00B878AA" w:rsidRPr="00B878AA" w:rsidRDefault="00B878AA" w:rsidP="003974DD">
      <w:pPr>
        <w:pStyle w:val="Formel"/>
      </w:pPr>
      <m:oMath>
        <m:r>
          <m:rPr>
            <m:nor/>
          </m:rPr>
          <m:t xml:space="preserve">Unter der Modellbedingung </m:t>
        </m:r>
        <m:r>
          <m:t>C</m:t>
        </m:r>
        <m:r>
          <m:rPr>
            <m:nor/>
          </m:rPr>
          <m:t xml:space="preserve"> folgt </m:t>
        </m:r>
        <m:r>
          <m:t>P.</m:t>
        </m:r>
      </m:oMath>
      <w:r w:rsidRPr="00B878AA">
        <w:t xml:space="preserve"> </w:t>
      </w:r>
      <w:r w:rsidRPr="00B878AA">
        <w:tab/>
        <w:t xml:space="preserve"> (3.2494)</w:t>
      </w:r>
    </w:p>
    <w:p w:rsidR="00EF7D00" w:rsidRDefault="00EF7D00" w:rsidP="00EF7D00">
      <w:pPr>
        <w:pStyle w:val="StandardWeb"/>
      </w:pPr>
      <w:r>
        <w:t>Diese sprachliche Kennzeichnung ist Bestandteil der methodologischen Statuskontrolle.</w:t>
      </w:r>
    </w:p>
    <w:p w:rsidR="00EF7D00" w:rsidRDefault="00EF7D00" w:rsidP="00EF7D00">
      <w:pPr>
        <w:pStyle w:val="StandardWeb"/>
      </w:pPr>
      <w:r>
        <w:rPr>
          <w:rStyle w:val="Fett"/>
        </w:rPr>
        <w:t>Proposition 3.3.24 – Vererbungsrichtung zusätzlicher Modellbedingungen</w:t>
      </w:r>
    </w:p>
    <w:p w:rsidR="00EF7D00" w:rsidRDefault="00EF7D00" w:rsidP="00EF7D00">
      <w:pPr>
        <w:pStyle w:val="StandardWeb"/>
      </w:pPr>
      <w:r>
        <w:t xml:space="preserve">Die logische Monotonie von Folgerungsbeziehungen ist etabliert [88]; </w:t>
      </w:r>
      <w:r>
        <w:rPr>
          <w:rStyle w:val="Fett"/>
        </w:rPr>
        <w:t>ihre verbindliche FRZK-Auslegung ist Eigenleistung dieser Arbeit.</w:t>
      </w:r>
    </w:p>
    <w:p w:rsidR="00EF7D00" w:rsidRDefault="00EF7D00" w:rsidP="00EF7D00">
      <w:pPr>
        <w:pStyle w:val="StandardWeb"/>
      </w:pPr>
      <w:r>
        <w:t>Gilt</w:t>
      </w:r>
    </w:p>
    <w:p w:rsidR="00B878AA" w:rsidRPr="00B878AA" w:rsidRDefault="00993188" w:rsidP="003974DD">
      <w:pPr>
        <w:pStyle w:val="Formel"/>
      </w:pPr>
      <m:oMath>
        <m:sSub>
          <m:sSubPr>
            <m:ctrlPr/>
          </m:sSubPr>
          <m:e>
            <m:r>
              <m:t>Γ</m:t>
            </m:r>
          </m:e>
          <m:sub>
            <m:r>
              <m:rPr>
                <m:nor/>
              </m:rPr>
              <m:t>U</m:t>
            </m:r>
          </m:sub>
        </m:sSub>
        <m:r>
          <m:t>⊢P</m:t>
        </m:r>
      </m:oMath>
      <w:r w:rsidR="00B878AA" w:rsidRPr="00B878AA">
        <w:t xml:space="preserve"> </w:t>
      </w:r>
      <w:r w:rsidR="00B878AA" w:rsidRPr="00B878AA">
        <w:tab/>
        <w:t xml:space="preserve"> (3.2495)</w:t>
      </w:r>
    </w:p>
    <w:p w:rsidR="00EF7D00" w:rsidRDefault="00EF7D00" w:rsidP="00EF7D00">
      <w:pPr>
        <w:pStyle w:val="StandardWeb"/>
      </w:pPr>
      <w:r>
        <w:t xml:space="preserve">so gilt für jede zusätzliche konsistente Modellbedingung </w:t>
      </w:r>
      <m:oMath>
        <m:r>
          <w:rPr>
            <w:rFonts w:ascii="Cambria Math" w:hAnsi="Cambria Math"/>
          </w:rPr>
          <m:t>C</m:t>
        </m:r>
      </m:oMath>
      <w:r>
        <w:t xml:space="preserve"> auch</w:t>
      </w:r>
    </w:p>
    <w:p w:rsidR="00B878AA" w:rsidRPr="00B878AA" w:rsidRDefault="00993188" w:rsidP="003974DD">
      <w:pPr>
        <w:pStyle w:val="Formel"/>
      </w:pPr>
      <m:oMath>
        <m:sSub>
          <m:sSubPr>
            <m:ctrlPr/>
          </m:sSubPr>
          <m:e>
            <m:r>
              <m:t>Γ</m:t>
            </m:r>
          </m:e>
          <m:sub>
            <m:r>
              <m:rPr>
                <m:nor/>
              </m:rPr>
              <m:t>U</m:t>
            </m:r>
          </m:sub>
        </m:sSub>
        <m:r>
          <m:t>∪C⊢P</m:t>
        </m:r>
      </m:oMath>
      <w:r w:rsidR="00B878AA" w:rsidRPr="00B878AA">
        <w:t xml:space="preserve"> </w:t>
      </w:r>
      <w:r w:rsidR="00B878AA" w:rsidRPr="00B878AA">
        <w:tab/>
        <w:t xml:space="preserve"> (3.2496)</w:t>
      </w:r>
    </w:p>
    <w:p w:rsidR="00EF7D00" w:rsidRDefault="00EF7D00" w:rsidP="00EF7D00">
      <w:pPr>
        <w:pStyle w:val="StandardWeb"/>
      </w:pPr>
      <w:r>
        <w:t>Die Umkehrung gilt im Allgemeinen nicht:</w:t>
      </w:r>
    </w:p>
    <w:p w:rsidR="00B878AA" w:rsidRPr="00B878AA" w:rsidRDefault="00993188" w:rsidP="003974DD">
      <w:pPr>
        <w:pStyle w:val="Formel"/>
      </w:pPr>
      <m:oMath>
        <m:sSub>
          <m:sSubPr>
            <m:ctrlPr/>
          </m:sSubPr>
          <m:e>
            <m:r>
              <m:t>Γ</m:t>
            </m:r>
          </m:e>
          <m:sub>
            <m:r>
              <m:rPr>
                <m:nor/>
              </m:rPr>
              <m:t>U</m:t>
            </m:r>
          </m:sub>
        </m:sSub>
        <m:r>
          <m:t>∪C⊢P ⇏ </m:t>
        </m:r>
        <m:sSub>
          <m:sSubPr>
            <m:ctrlPr/>
          </m:sSubPr>
          <m:e>
            <m:r>
              <m:t>Γ</m:t>
            </m:r>
          </m:e>
          <m:sub>
            <m:r>
              <m:rPr>
                <m:nor/>
              </m:rPr>
              <m:t>U</m:t>
            </m:r>
          </m:sub>
        </m:sSub>
        <m:r>
          <m:t>⊢P</m:t>
        </m:r>
      </m:oMath>
      <w:r w:rsidR="00B878AA" w:rsidRPr="00B878AA">
        <w:t xml:space="preserve"> </w:t>
      </w:r>
      <w:r w:rsidR="00B878AA" w:rsidRPr="00B878AA">
        <w:tab/>
        <w:t xml:space="preserve"> (3.2497)</w:t>
      </w:r>
    </w:p>
    <w:p w:rsidR="00EF7D00" w:rsidRDefault="00EF7D00" w:rsidP="00EF7D00">
      <w:pPr>
        <w:pStyle w:val="StandardWeb"/>
      </w:pPr>
      <w:r>
        <w:rPr>
          <w:rStyle w:val="Fett"/>
        </w:rPr>
        <w:t>Beweis.</w:t>
      </w:r>
      <w:r>
        <w:t xml:space="preserve"> Eine zusätzliche Prämisse kann eine bereits vorhandene Ableitung nicht ungültig machen. Umgekehrt kann eine Aussage gerade von dieser zusätzlichen Prämisse abhängen. Das Gegenmodellkriterium zeigt dann, dass sie ohne </w:t>
      </w:r>
      <m:oMath>
        <m:r>
          <w:rPr>
            <w:rFonts w:ascii="Cambria Math" w:hAnsi="Cambria Math"/>
          </w:rPr>
          <m:t>C</m:t>
        </m:r>
      </m:oMath>
      <w:r>
        <w:t xml:space="preserve"> nicht universal gilt. </w:t>
      </w:r>
    </w:p>
    <w:p w:rsidR="00EF7D00" w:rsidRDefault="00EF7D00" w:rsidP="00EF7D00">
      <w:pPr>
        <w:pStyle w:val="StandardWeb"/>
      </w:pPr>
      <w:r>
        <w:t xml:space="preserve">Gleichung (3.2497) ist für die gesamte weitere FRZK-Entwicklung besonders wichtig: </w:t>
      </w:r>
      <w:r>
        <w:rPr>
          <w:rStyle w:val="Fett"/>
        </w:rPr>
        <w:t>Ergebnisse einer eingeschränkten Modellklasse dürfen nicht in den universellen Kern zurückprojiziert werden.</w:t>
      </w:r>
    </w:p>
    <w:p w:rsidR="00EF7D00" w:rsidRDefault="00EF7D00" w:rsidP="00EF7D00">
      <w:pPr>
        <w:pStyle w:val="berschrift3"/>
      </w:pPr>
      <w:r>
        <w:t>Brückenstrukturen</w:t>
      </w:r>
    </w:p>
    <w:p w:rsidR="00EF7D00" w:rsidRDefault="00EF7D00" w:rsidP="00EF7D00">
      <w:pPr>
        <w:pStyle w:val="StandardWeb"/>
      </w:pPr>
      <w:r>
        <w:t>Modellbedingungen beschränken bereits vorhandene FRZK-Strukturen. Eine Brückenstruktur geht weiter: Sie fügt neue mathematische oder physikalisch interpretierte Struktur hinzu, die aus dem universellen Kern nicht eindeutig bestimmt ist.</w:t>
      </w:r>
    </w:p>
    <w:p w:rsidR="00EF7D00" w:rsidRPr="00F84A8E" w:rsidRDefault="00EF7D00" w:rsidP="00F84A8E">
      <w:pPr>
        <w:pStyle w:val="Definition"/>
      </w:pPr>
      <w:r w:rsidRPr="00F84A8E">
        <w:lastRenderedPageBreak/>
        <w:t>Definition 3.3.52 – FRZK-Brückenerweiterung</w:t>
      </w:r>
    </w:p>
    <w:p w:rsidR="00EF7D00" w:rsidRDefault="00EF7D00" w:rsidP="00EF7D00">
      <w:pPr>
        <w:pStyle w:val="StandardWeb"/>
      </w:pPr>
      <w:r>
        <w:rPr>
          <w:rStyle w:val="Fett"/>
        </w:rPr>
        <w:t>Originäre Eigenleistung dieser Arbeit.</w:t>
      </w:r>
      <w:r>
        <w:t xml:space="preserve"> Sei</w:t>
      </w:r>
    </w:p>
    <w:p w:rsidR="00B878AA" w:rsidRPr="00B878AA" w:rsidRDefault="00B878AA" w:rsidP="003974DD">
      <w:pPr>
        <w:pStyle w:val="Formel"/>
      </w:pPr>
      <m:oMath>
        <m:r>
          <m:rPr>
            <m:scr m:val="fraktur"/>
          </m:rPr>
          <m:t>M∈</m:t>
        </m:r>
        <m:sSub>
          <m:sSubPr>
            <m:ctrlPr/>
          </m:sSubPr>
          <m:e>
            <m:r>
              <m:rPr>
                <m:scr m:val="fraktur"/>
              </m:rPr>
              <m:t>K</m:t>
            </m:r>
          </m:e>
          <m:sub>
            <m:r>
              <m:rPr>
                <m:nor/>
              </m:rPr>
              <m:t>U</m:t>
            </m:r>
          </m:sub>
        </m:sSub>
        <m:d>
          <m:dPr>
            <m:begChr m:val="["/>
            <m:endChr m:val="]"/>
            <m:ctrlPr/>
          </m:dPr>
          <m:e>
            <m:r>
              <m:t>C</m:t>
            </m:r>
          </m:e>
        </m:d>
      </m:oMath>
      <w:r w:rsidRPr="00B878AA">
        <w:t xml:space="preserve"> </w:t>
      </w:r>
      <w:r w:rsidRPr="00B878AA">
        <w:tab/>
        <w:t xml:space="preserve"> (3.2498)</w:t>
      </w:r>
    </w:p>
    <w:p w:rsidR="00EF7D00" w:rsidRDefault="00EF7D00" w:rsidP="00EF7D00">
      <w:pPr>
        <w:pStyle w:val="StandardWeb"/>
      </w:pPr>
      <w:r>
        <w:t>ein gegebenenfalls bereits durch Modellbedingungen eingeschränktes FRZK-Modell. Eine Brückenerweiterung ist ein erweitertes Modell</w:t>
      </w:r>
    </w:p>
    <w:p w:rsidR="00B878AA" w:rsidRPr="00B878AA" w:rsidRDefault="00993188" w:rsidP="003974DD">
      <w:pPr>
        <w:pStyle w:val="Formel"/>
      </w:pPr>
      <m:oMath>
        <m:sSup>
          <m:sSupPr>
            <m:ctrlPr/>
          </m:sSupPr>
          <m:e>
            <m:r>
              <m:rPr>
                <m:scr m:val="fraktur"/>
              </m:rPr>
              <m:t>M</m:t>
            </m:r>
          </m:e>
          <m:sup>
            <m:r>
              <m:t>+</m:t>
            </m:r>
          </m:sup>
        </m:sSup>
        <m:r>
          <m:t>=</m:t>
        </m:r>
        <m:d>
          <m:dPr>
            <m:ctrlPr/>
          </m:dPr>
          <m:e>
            <m:r>
              <m:rPr>
                <m:scr m:val="fraktur"/>
              </m:rPr>
              <m:t>M,B</m:t>
            </m:r>
          </m:e>
        </m:d>
      </m:oMath>
      <w:r w:rsidR="00B878AA" w:rsidRPr="00B878AA">
        <w:t xml:space="preserve"> </w:t>
      </w:r>
      <w:r w:rsidR="00B878AA" w:rsidRPr="00B878AA">
        <w:tab/>
        <w:t xml:space="preserve"> (3.2499)</w:t>
      </w:r>
    </w:p>
    <w:p w:rsidR="00EF7D00" w:rsidRDefault="00EF7D00" w:rsidP="00EF7D00">
      <w:pPr>
        <w:pStyle w:val="StandardWeb"/>
      </w:pPr>
      <w:r>
        <w:t xml:space="preserve">wobei </w:t>
      </w:r>
      <m:oMath>
        <m:r>
          <m:rPr>
            <m:scr m:val="fraktur"/>
          </m:rPr>
          <w:rPr>
            <w:rFonts w:ascii="Cambria Math" w:hAnsi="Cambria Math" w:cs="Cambria Math"/>
          </w:rPr>
          <m:t>B</m:t>
        </m:r>
      </m:oMath>
      <w:r>
        <w:t xml:space="preserve"> zusätzliche Struktur enthält, die für die zu untersuchende Interpretation oder Rekonstruktion benötigt wird, aber nicht eindeutig aus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folgt.</w:t>
      </w:r>
    </w:p>
    <w:p w:rsidR="00EF7D00" w:rsidRDefault="00EF7D00" w:rsidP="00EF7D00">
      <w:pPr>
        <w:pStyle w:val="StandardWeb"/>
      </w:pPr>
      <w:r>
        <w:t>Zu den bereits entwickelten Beispielen gehören</w:t>
      </w:r>
    </w:p>
    <w:p w:rsidR="00B878AA" w:rsidRPr="00B878AA" w:rsidRDefault="00993188" w:rsidP="003974DD">
      <w:pPr>
        <w:pStyle w:val="Formel"/>
      </w:pPr>
      <m:oMath>
        <m:sSub>
          <m:sSubPr>
            <m:ctrlPr/>
          </m:sSubPr>
          <m:e>
            <m:r>
              <m:rPr>
                <m:scr m:val="fraktur"/>
              </m:rPr>
              <m:t>B</m:t>
            </m:r>
          </m:e>
          <m:sub>
            <m:r>
              <m:rPr>
                <m:nor/>
              </m:rPr>
              <m:t>sp</m:t>
            </m:r>
          </m:sub>
        </m:sSub>
        <m:r>
          <m:t>,  </m:t>
        </m:r>
        <m:sSubSup>
          <m:sSubSupPr>
            <m:ctrlPr/>
          </m:sSubSupPr>
          <m:e>
            <m:r>
              <m:rPr>
                <m:scr m:val="fraktur"/>
              </m:rPr>
              <m:t>B</m:t>
            </m:r>
          </m:e>
          <m:sub>
            <m:r>
              <m:rPr>
                <m:nor/>
              </m:rPr>
              <m:t>tm</m:t>
            </m:r>
          </m:sub>
          <m:sup>
            <m:r>
              <m:t>+</m:t>
            </m:r>
          </m:sup>
        </m:sSubSup>
        <m:r>
          <m:t>,  </m:t>
        </m:r>
        <m:sSub>
          <m:sSubPr>
            <m:ctrlPr/>
          </m:sSubPr>
          <m:e>
            <m:r>
              <m:rPr>
                <m:scr m:val="fraktur"/>
              </m:rPr>
              <m:t>B</m:t>
            </m:r>
          </m:e>
          <m:sub>
            <m:r>
              <m:rPr>
                <m:nor/>
              </m:rPr>
              <m:t>st</m:t>
            </m:r>
          </m:sub>
        </m:sSub>
      </m:oMath>
      <w:r w:rsidR="00B878AA" w:rsidRPr="00B878AA">
        <w:t xml:space="preserve"> </w:t>
      </w:r>
      <w:r w:rsidR="00B878AA" w:rsidRPr="00B878AA">
        <w:tab/>
        <w:t xml:space="preserve"> (3.2500)</w:t>
      </w:r>
    </w:p>
    <w:p w:rsidR="00EF7D00" w:rsidRDefault="00EF7D00" w:rsidP="00EF7D00">
      <w:pPr>
        <w:pStyle w:val="StandardWeb"/>
      </w:pPr>
      <w:r>
        <w:t>Eine Brückenerweiterung kann beispielsweise eine Längenskala, eine metrische Gewichtung, eine geometrische Einbettung, eine zeitliche Ordnungsinterpretation oder eine kausale Auszeichnung enthalten.</w:t>
      </w:r>
    </w:p>
    <w:p w:rsidR="00EF7D00" w:rsidRDefault="00EF7D00" w:rsidP="00EF7D00">
      <w:pPr>
        <w:pStyle w:val="StandardWeb"/>
      </w:pPr>
      <w:r>
        <w:t xml:space="preserve">Sie ist </w:t>
      </w:r>
      <w:r>
        <w:rPr>
          <w:rStyle w:val="Fett"/>
        </w:rPr>
        <w:t>kein nachträglich entdecktes Primäraxiom</w:t>
      </w:r>
      <w:r>
        <w:t>. Ihr Status bleibt der einer zusätzlichen Modell- beziehungsweise Interpretationsstruktur.</w:t>
      </w:r>
    </w:p>
    <w:p w:rsidR="00EF7D00" w:rsidRDefault="00EF7D00" w:rsidP="00EF7D00">
      <w:pPr>
        <w:pStyle w:val="berschrift3"/>
      </w:pPr>
      <w:r>
        <w:t>Brückenabhängige FRZK-Aussage</w:t>
      </w:r>
    </w:p>
    <w:p w:rsidR="00EF7D00" w:rsidRPr="00F84A8E" w:rsidRDefault="00EF7D00" w:rsidP="00F84A8E">
      <w:pPr>
        <w:pStyle w:val="Definition"/>
      </w:pPr>
      <w:r w:rsidRPr="00F84A8E">
        <w:t>Definition 3.3.53 – Brückenabhängige FRZK-Aussage</w:t>
      </w:r>
    </w:p>
    <w:p w:rsidR="00EF7D00" w:rsidRDefault="00EF7D00" w:rsidP="00EF7D00">
      <w:pPr>
        <w:pStyle w:val="StandardWeb"/>
      </w:pPr>
      <w:r>
        <w:rPr>
          <w:rStyle w:val="Fett"/>
        </w:rPr>
        <w:t>Eigenleistung dieser Arbeit.</w:t>
      </w:r>
      <w:r>
        <w:t xml:space="preserve"> Eine Aussage </w:t>
      </w:r>
      <m:oMath>
        <m:r>
          <w:rPr>
            <w:rFonts w:ascii="Cambria Math" w:hAnsi="Cambria Math"/>
          </w:rPr>
          <m:t>P</m:t>
        </m:r>
      </m:oMath>
      <w:r>
        <w:t xml:space="preserve"> heißt brückenabhängig, wenn sie erst nach Hinzunahme einer ausgewiesenen Brückenstruktur herleitbar ist:</w:t>
      </w:r>
    </w:p>
    <w:p w:rsidR="00B878AA" w:rsidRPr="00B878AA" w:rsidRDefault="00993188" w:rsidP="003974DD">
      <w:pPr>
        <w:pStyle w:val="Formel"/>
      </w:pPr>
      <m:oMath>
        <m:sSub>
          <m:sSubPr>
            <m:ctrlPr/>
          </m:sSubPr>
          <m:e>
            <m:r>
              <m:t>Γ</m:t>
            </m:r>
          </m:e>
          <m:sub>
            <m:r>
              <m:rPr>
                <m:nor/>
              </m:rPr>
              <m:t>U</m:t>
            </m:r>
          </m:sub>
        </m:sSub>
        <m:r>
          <m:t>∪C∪</m:t>
        </m:r>
        <m:r>
          <m:rPr>
            <m:scr m:val="fraktur"/>
          </m:rPr>
          <m:t>B⊢</m:t>
        </m:r>
        <m:r>
          <m:t>P</m:t>
        </m:r>
      </m:oMath>
      <w:r w:rsidR="00B878AA" w:rsidRPr="00B878AA">
        <w:t xml:space="preserve"> </w:t>
      </w:r>
      <w:r w:rsidR="00B878AA" w:rsidRPr="00B878AA">
        <w:tab/>
        <w:t xml:space="preserve"> (3.2501)</w:t>
      </w:r>
    </w:p>
    <w:p w:rsidR="00EF7D00" w:rsidRDefault="00EF7D00" w:rsidP="00EF7D00">
      <w:pPr>
        <w:pStyle w:val="StandardWeb"/>
      </w:pPr>
      <w:r>
        <w:t>aber</w:t>
      </w:r>
    </w:p>
    <w:p w:rsidR="00B878AA" w:rsidRPr="00B878AA" w:rsidRDefault="00993188" w:rsidP="003974DD">
      <w:pPr>
        <w:pStyle w:val="Formel"/>
      </w:pPr>
      <m:oMath>
        <m:sSub>
          <m:sSubPr>
            <m:ctrlPr/>
          </m:sSubPr>
          <m:e>
            <m:r>
              <m:t>Γ</m:t>
            </m:r>
          </m:e>
          <m:sub>
            <m:r>
              <m:rPr>
                <m:nor/>
              </m:rPr>
              <m:t>U</m:t>
            </m:r>
          </m:sub>
        </m:sSub>
        <m:r>
          <m:t>∪C⊬P</m:t>
        </m:r>
      </m:oMath>
      <w:r w:rsidR="00B878AA" w:rsidRPr="00B878AA">
        <w:t xml:space="preserve"> </w:t>
      </w:r>
      <w:r w:rsidR="00B878AA" w:rsidRPr="00B878AA">
        <w:tab/>
        <w:t xml:space="preserve"> (3.2502)</w:t>
      </w:r>
    </w:p>
    <w:p w:rsidR="00EF7D00" w:rsidRDefault="00EF7D00" w:rsidP="00EF7D00">
      <w:pPr>
        <w:pStyle w:val="StandardWeb"/>
      </w:pPr>
      <w:r>
        <w:t>Eine solche Aussage muss sprachlich beispielsweise als</w:t>
      </w:r>
    </w:p>
    <w:p w:rsidR="00B878AA" w:rsidRPr="00B878AA" w:rsidRDefault="00B878AA" w:rsidP="003974DD">
      <w:pPr>
        <w:pStyle w:val="Formel"/>
      </w:pPr>
      <m:oMath>
        <m:r>
          <m:rPr>
            <m:nor/>
          </m:rPr>
          <m:t xml:space="preserve">In FRZK-Modellen mit der Brückenstruktur </m:t>
        </m:r>
        <m:r>
          <m:rPr>
            <m:scr m:val="fraktur"/>
          </m:rPr>
          <m:t>B</m:t>
        </m:r>
        <m:r>
          <m:rPr>
            <m:nor/>
          </m:rPr>
          <m:t xml:space="preserve"> folgt </m:t>
        </m:r>
        <m:r>
          <m:t>P</m:t>
        </m:r>
      </m:oMath>
      <w:r w:rsidRPr="00B878AA">
        <w:t xml:space="preserve"> </w:t>
      </w:r>
      <w:r w:rsidRPr="00B878AA">
        <w:tab/>
        <w:t xml:space="preserve"> (3.2503)</w:t>
      </w:r>
    </w:p>
    <w:p w:rsidR="00EF7D00" w:rsidRDefault="00EF7D00" w:rsidP="00EF7D00">
      <w:pPr>
        <w:pStyle w:val="StandardWeb"/>
      </w:pPr>
      <w:r>
        <w:t>gekennzeichnet werden.</w:t>
      </w:r>
    </w:p>
    <w:p w:rsidR="00EF7D00" w:rsidRDefault="00EF7D00" w:rsidP="00EF7D00">
      <w:pPr>
        <w:pStyle w:val="StandardWeb"/>
      </w:pPr>
      <w:r>
        <w:t>Damit ist insbesondere ausgeschlossen, dass aus</w:t>
      </w:r>
    </w:p>
    <w:p w:rsidR="00B878AA" w:rsidRPr="00B878AA" w:rsidRDefault="00993188" w:rsidP="003974DD">
      <w:pPr>
        <w:pStyle w:val="Formel"/>
      </w:pPr>
      <m:oMath>
        <m:sSub>
          <m:sSubPr>
            <m:ctrlPr/>
          </m:sSubPr>
          <m:e>
            <m:r>
              <m:t>Γ</m:t>
            </m:r>
          </m:e>
          <m:sub>
            <m:r>
              <m:rPr>
                <m:nor/>
              </m:rPr>
              <m:t>U</m:t>
            </m:r>
          </m:sub>
        </m:sSub>
        <m:r>
          <m:t>∪</m:t>
        </m:r>
        <m:sSub>
          <m:sSubPr>
            <m:ctrlPr/>
          </m:sSubPr>
          <m:e>
            <m:r>
              <m:rPr>
                <m:scr m:val="fraktur"/>
              </m:rPr>
              <m:t>B</m:t>
            </m:r>
          </m:e>
          <m:sub>
            <m:r>
              <m:rPr>
                <m:nor/>
              </m:rPr>
              <m:t>sp</m:t>
            </m:r>
          </m:sub>
        </m:sSub>
        <m:r>
          <m:t>⊢</m:t>
        </m:r>
        <m:sSub>
          <m:sSubPr>
            <m:ctrlPr/>
          </m:sSubPr>
          <m:e>
            <m:r>
              <m:t>P</m:t>
            </m:r>
          </m:e>
          <m:sub>
            <m:r>
              <m:rPr>
                <m:nor/>
              </m:rPr>
              <m:t>sp</m:t>
            </m:r>
          </m:sub>
        </m:sSub>
      </m:oMath>
      <w:r w:rsidR="00B878AA" w:rsidRPr="00B878AA">
        <w:t xml:space="preserve"> </w:t>
      </w:r>
      <w:r w:rsidR="00B878AA" w:rsidRPr="00B878AA">
        <w:tab/>
        <w:t xml:space="preserve"> (3.2504)</w:t>
      </w:r>
    </w:p>
    <w:p w:rsidR="00EF7D00" w:rsidRDefault="00EF7D00" w:rsidP="00EF7D00">
      <w:pPr>
        <w:pStyle w:val="StandardWeb"/>
      </w:pPr>
      <w:r>
        <w:t>anschließend unzulässig</w:t>
      </w:r>
    </w:p>
    <w:p w:rsidR="00B878AA" w:rsidRPr="00B878AA" w:rsidRDefault="00993188" w:rsidP="003974DD">
      <w:pPr>
        <w:pStyle w:val="Formel"/>
      </w:pPr>
      <m:oMath>
        <m:sSub>
          <m:sSubPr>
            <m:ctrlPr/>
          </m:sSubPr>
          <m:e>
            <m:r>
              <m:t>Γ</m:t>
            </m:r>
          </m:e>
          <m:sub>
            <m:r>
              <m:rPr>
                <m:nor/>
              </m:rPr>
              <m:t>U</m:t>
            </m:r>
          </m:sub>
        </m:sSub>
        <m:r>
          <m:t>⊢</m:t>
        </m:r>
        <m:sSub>
          <m:sSubPr>
            <m:ctrlPr/>
          </m:sSubPr>
          <m:e>
            <m:r>
              <m:t>P</m:t>
            </m:r>
          </m:e>
          <m:sub>
            <m:r>
              <m:rPr>
                <m:nor/>
              </m:rPr>
              <m:t>sp</m:t>
            </m:r>
          </m:sub>
        </m:sSub>
      </m:oMath>
      <w:r w:rsidR="00B878AA" w:rsidRPr="00B878AA">
        <w:t xml:space="preserve"> </w:t>
      </w:r>
      <w:r w:rsidR="00B878AA" w:rsidRPr="00B878AA">
        <w:tab/>
        <w:t xml:space="preserve"> (3.2505)</w:t>
      </w:r>
    </w:p>
    <w:p w:rsidR="00EF7D00" w:rsidRDefault="00EF7D00" w:rsidP="00EF7D00">
      <w:pPr>
        <w:pStyle w:val="StandardWeb"/>
      </w:pPr>
      <w:r>
        <w:t>geschlossen wird.</w:t>
      </w:r>
    </w:p>
    <w:p w:rsidR="00EF7D00" w:rsidRDefault="00EF7D00" w:rsidP="00EF7D00">
      <w:pPr>
        <w:pStyle w:val="berschrift3"/>
      </w:pPr>
      <w:r>
        <w:t>Keine Rückprojektion aus der Brückenebene</w:t>
      </w:r>
    </w:p>
    <w:p w:rsidR="00EF7D00" w:rsidRDefault="00EF7D00" w:rsidP="00EF7D00">
      <w:pPr>
        <w:pStyle w:val="StandardWeb"/>
      </w:pPr>
      <w:r>
        <w:rPr>
          <w:rStyle w:val="Fett"/>
        </w:rPr>
        <w:t>Proposition 3.3.25 – Verbot der Brückenrückprojektion</w:t>
      </w:r>
    </w:p>
    <w:p w:rsidR="00EF7D00" w:rsidRDefault="00EF7D00" w:rsidP="00EF7D00">
      <w:pPr>
        <w:pStyle w:val="StandardWeb"/>
      </w:pPr>
      <w:r>
        <w:rPr>
          <w:rStyle w:val="Fett"/>
        </w:rPr>
        <w:t>Originäre Eigenleistung dieser Arbeit als methodologische FRZK-Regel.</w:t>
      </w:r>
      <w:r>
        <w:t xml:space="preserve"> Ist eine Aussage nur unter einer nichtuniversellen Brückenstruktur </w:t>
      </w:r>
      <m:oMath>
        <m:r>
          <m:rPr>
            <m:scr m:val="fraktur"/>
          </m:rPr>
          <w:rPr>
            <w:rFonts w:ascii="Cambria Math" w:hAnsi="Cambria Math" w:cs="Cambria Math"/>
          </w:rPr>
          <m:t>B</m:t>
        </m:r>
      </m:oMath>
      <w:r>
        <w:t xml:space="preserve"> ableitbar, darf sie nicht ohne unabhängigen zusätzlichen Beweis als universelle FRZK-Folgerung klassifiziert werden.</w:t>
      </w:r>
    </w:p>
    <w:p w:rsidR="00EF7D00" w:rsidRDefault="00EF7D00" w:rsidP="00EF7D00">
      <w:pPr>
        <w:pStyle w:val="StandardWeb"/>
      </w:pPr>
      <w:r>
        <w:t>Formal gilt im Allgemeinen</w:t>
      </w:r>
    </w:p>
    <w:p w:rsidR="00B878AA" w:rsidRPr="00B878AA" w:rsidRDefault="00993188" w:rsidP="003974DD">
      <w:pPr>
        <w:pStyle w:val="Formel"/>
      </w:pPr>
      <m:oMath>
        <m:sSub>
          <m:sSubPr>
            <m:ctrlPr/>
          </m:sSubPr>
          <m:e>
            <m:r>
              <m:t>Γ</m:t>
            </m:r>
          </m:e>
          <m:sub>
            <m:r>
              <m:rPr>
                <m:nor/>
              </m:rPr>
              <m:t>U</m:t>
            </m:r>
          </m:sub>
        </m:sSub>
        <m:r>
          <m:rPr>
            <m:scr m:val="fraktur"/>
          </m:rPr>
          <m:t>∪B⊢</m:t>
        </m:r>
        <m:r>
          <m:t>P ⇏ </m:t>
        </m:r>
        <m:sSub>
          <m:sSubPr>
            <m:ctrlPr/>
          </m:sSubPr>
          <m:e>
            <m:r>
              <m:t>Γ</m:t>
            </m:r>
          </m:e>
          <m:sub>
            <m:r>
              <m:rPr>
                <m:nor/>
              </m:rPr>
              <m:t>U</m:t>
            </m:r>
          </m:sub>
        </m:sSub>
        <m:r>
          <m:t>⊢P</m:t>
        </m:r>
      </m:oMath>
      <w:r w:rsidR="00B878AA" w:rsidRPr="00B878AA">
        <w:t xml:space="preserve"> </w:t>
      </w:r>
      <w:r w:rsidR="00B878AA" w:rsidRPr="00B878AA">
        <w:tab/>
        <w:t xml:space="preserve"> (3.2506)</w:t>
      </w:r>
    </w:p>
    <w:p w:rsidR="00EF7D00" w:rsidRDefault="00EF7D00" w:rsidP="00EF7D00">
      <w:pPr>
        <w:pStyle w:val="StandardWeb"/>
      </w:pPr>
      <w:r>
        <w:rPr>
          <w:rStyle w:val="Fett"/>
        </w:rPr>
        <w:t>Beweis.</w:t>
      </w:r>
      <w:r>
        <w:t xml:space="preserve"> Die Brückenstruktur erweitert die </w:t>
      </w:r>
      <w:proofErr w:type="spellStart"/>
      <w:r>
        <w:t>Prämissenmenge</w:t>
      </w:r>
      <w:proofErr w:type="spellEnd"/>
      <w:r>
        <w:t xml:space="preserve"> um Information, die definitionsgemäß nicht bereits eindeutig aus dem universellen Kern folgt. Eine Ableitung kann deshalb wesentlich von dieser Zusatzinformation abhängen. Ohne einen unabhängigen Beweis aus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allein ist die Rückprojektion logisch nicht gerechtfertigt. </w:t>
      </w:r>
    </w:p>
    <w:p w:rsidR="00EF7D00" w:rsidRDefault="00EF7D00" w:rsidP="00EF7D00">
      <w:pPr>
        <w:pStyle w:val="StandardWeb"/>
      </w:pPr>
      <w:r>
        <w:t>Diese Proposition bildet künftig eines der zentralen Kontrollkriterien für alle weitergehenden Rekonstruktionsschritte.</w:t>
      </w:r>
    </w:p>
    <w:p w:rsidR="00EF7D00" w:rsidRDefault="00EF7D00" w:rsidP="00EF7D00">
      <w:pPr>
        <w:pStyle w:val="berschrift3"/>
      </w:pPr>
      <w:r>
        <w:t>Interpretation ist keine formale Ableitung</w:t>
      </w:r>
    </w:p>
    <w:p w:rsidR="00EF7D00" w:rsidRDefault="00EF7D00" w:rsidP="00EF7D00">
      <w:pPr>
        <w:pStyle w:val="StandardWeb"/>
      </w:pPr>
      <w:r>
        <w:t>Auch eine vollständig spezifizierte Brückenstruktur beantwortet noch nicht automatisch jede physikalische Bedeutungsfrage. Zwischen mathematischer Struktur und physikalischer Interpretation bleibt eine letzte Ebene bestehen.</w:t>
      </w:r>
    </w:p>
    <w:p w:rsidR="00EF7D00" w:rsidRPr="00F84A8E" w:rsidRDefault="00EF7D00" w:rsidP="00F84A8E">
      <w:pPr>
        <w:pStyle w:val="Definition"/>
      </w:pPr>
      <w:r w:rsidRPr="00F84A8E">
        <w:t>Definition 3.3.54 – Interpretative FRZK-Zuordnung</w:t>
      </w:r>
    </w:p>
    <w:p w:rsidR="00EF7D00" w:rsidRDefault="00EF7D00" w:rsidP="00EF7D00">
      <w:pPr>
        <w:pStyle w:val="StandardWeb"/>
      </w:pPr>
      <w:r>
        <w:rPr>
          <w:rStyle w:val="Fett"/>
        </w:rPr>
        <w:t>Originäre Eigenleistung dieser Arbeit.</w:t>
      </w:r>
      <w:r>
        <w:t xml:space="preserve"> Eine interpretative Zuordnung ist eine explizite Abbildung</w:t>
      </w:r>
    </w:p>
    <w:p w:rsidR="00B878AA" w:rsidRPr="00B878AA" w:rsidRDefault="00B878AA" w:rsidP="003974DD">
      <w:pPr>
        <w:pStyle w:val="Formel"/>
      </w:pPr>
      <m:oMath>
        <m:r>
          <m:rPr>
            <m:scr m:val="script"/>
          </m:rPr>
          <m:t>I:</m:t>
        </m:r>
        <m:sSup>
          <m:sSupPr>
            <m:ctrlPr/>
          </m:sSupPr>
          <m:e>
            <m:r>
              <m:rPr>
                <m:scr m:val="fraktur"/>
              </m:rPr>
              <m:t>M</m:t>
            </m:r>
          </m:e>
          <m:sup>
            <m:r>
              <m:t>+</m:t>
            </m:r>
          </m:sup>
        </m:sSup>
        <m:r>
          <m:t>⟼</m:t>
        </m:r>
        <m:sSub>
          <m:sSubPr>
            <m:ctrlPr/>
          </m:sSubPr>
          <m:e>
            <m:r>
              <m:rPr>
                <m:scr m:val="script"/>
              </m:rPr>
              <m:t>P</m:t>
            </m:r>
          </m:e>
          <m:sub>
            <m:r>
              <m:rPr>
                <m:nor/>
              </m:rPr>
              <m:t>phys</m:t>
            </m:r>
          </m:sub>
        </m:sSub>
      </m:oMath>
      <w:r w:rsidRPr="00B878AA">
        <w:t xml:space="preserve"> </w:t>
      </w:r>
      <w:r w:rsidRPr="00B878AA">
        <w:tab/>
        <w:t xml:space="preserve"> (3.2507)</w:t>
      </w:r>
    </w:p>
    <w:p w:rsidR="00EF7D00" w:rsidRDefault="00EF7D00" w:rsidP="00EF7D00">
      <w:pPr>
        <w:pStyle w:val="StandardWeb"/>
      </w:pPr>
      <w:proofErr w:type="gramStart"/>
      <w:r>
        <w:t>durch die mathematische Bestandteile</w:t>
      </w:r>
      <w:proofErr w:type="gramEnd"/>
      <w:r>
        <w:t xml:space="preserve"> eines brückenerweiterten FRZK-Modells physikalischen Begriffen, Größen oder Rollen zugeordnet werden.</w:t>
      </w:r>
    </w:p>
    <w:p w:rsidR="00EF7D00" w:rsidRDefault="00EF7D00" w:rsidP="00EF7D00">
      <w:pPr>
        <w:pStyle w:val="StandardWeb"/>
      </w:pPr>
      <w:r>
        <w:t>Eine solche Zuordnung ist nicht allein deshalb eine logische Konsequenz des Primärkerns, weil sie mathematisch konsistent formuliert werden kann.</w:t>
      </w:r>
    </w:p>
    <w:p w:rsidR="00EF7D00" w:rsidRDefault="00EF7D00" w:rsidP="00EF7D00">
      <w:pPr>
        <w:pStyle w:val="StandardWeb"/>
      </w:pPr>
      <w:r>
        <w:lastRenderedPageBreak/>
        <w:t>Formal gilt</w:t>
      </w:r>
    </w:p>
    <w:p w:rsidR="00B878AA" w:rsidRPr="00B878AA" w:rsidRDefault="00B878AA" w:rsidP="003974DD">
      <w:pPr>
        <w:pStyle w:val="Formel"/>
      </w:pPr>
      <m:oMath>
        <m:r>
          <m:rPr>
            <m:scr m:val="script"/>
          </m:rPr>
          <m:t>I</m:t>
        </m:r>
        <m:d>
          <m:dPr>
            <m:ctrlPr/>
          </m:dPr>
          <m:e>
            <m:sSup>
              <m:sSupPr>
                <m:ctrlPr/>
              </m:sSupPr>
              <m:e>
                <m:r>
                  <m:rPr>
                    <m:scr m:val="fraktur"/>
                  </m:rPr>
                  <m:t>M</m:t>
                </m:r>
              </m:e>
              <m:sup>
                <m:r>
                  <m:t>+</m:t>
                </m:r>
              </m:sup>
            </m:sSup>
          </m:e>
        </m:d>
        <m:r>
          <m:t>=</m:t>
        </m:r>
        <m:sSub>
          <m:sSubPr>
            <m:ctrlPr/>
          </m:sSubPr>
          <m:e>
            <m:r>
              <m:t>P</m:t>
            </m:r>
          </m:e>
          <m:sub>
            <m:r>
              <m:rPr>
                <m:nor/>
              </m:rPr>
              <m:t>phys</m:t>
            </m:r>
          </m:sub>
        </m:sSub>
        <m:r>
          <m:t> ⇏ </m:t>
        </m:r>
        <m:sSub>
          <m:sSubPr>
            <m:ctrlPr/>
          </m:sSubPr>
          <m:e>
            <m:r>
              <m:t>Γ</m:t>
            </m:r>
          </m:e>
          <m:sub>
            <m:r>
              <m:rPr>
                <m:nor/>
              </m:rPr>
              <m:t>U</m:t>
            </m:r>
          </m:sub>
        </m:sSub>
        <m:r>
          <m:t>⊢</m:t>
        </m:r>
        <m:sSub>
          <m:sSubPr>
            <m:ctrlPr/>
          </m:sSubPr>
          <m:e>
            <m:r>
              <m:t>P</m:t>
            </m:r>
          </m:e>
          <m:sub>
            <m:r>
              <m:rPr>
                <m:nor/>
              </m:rPr>
              <m:t>phys</m:t>
            </m:r>
          </m:sub>
        </m:sSub>
      </m:oMath>
      <w:r w:rsidRPr="00B878AA">
        <w:t xml:space="preserve"> </w:t>
      </w:r>
      <w:r w:rsidRPr="00B878AA">
        <w:tab/>
        <w:t xml:space="preserve"> (3.2508)</w:t>
      </w:r>
    </w:p>
    <w:p w:rsidR="00EF7D00" w:rsidRDefault="00EF7D00" w:rsidP="00EF7D00">
      <w:pPr>
        <w:pStyle w:val="StandardWeb"/>
      </w:pPr>
      <w:r>
        <w:t xml:space="preserve">Interpretative Aussagen müssen deshalb als Interpretation, Modellannahme oder empirisch </w:t>
      </w:r>
      <w:proofErr w:type="gramStart"/>
      <w:r>
        <w:t>zu prüfende Zuordnung</w:t>
      </w:r>
      <w:proofErr w:type="gramEnd"/>
      <w:r>
        <w:t xml:space="preserve"> gekennzeichnet werden.</w:t>
      </w:r>
    </w:p>
    <w:p w:rsidR="00EF7D00" w:rsidRDefault="00EF7D00" w:rsidP="00EF7D00">
      <w:pPr>
        <w:pStyle w:val="StandardWeb"/>
      </w:pPr>
      <w:r>
        <w:t>Dies ist insbesondere dort wesentlich, wo mathematische Begriffe sprachlich physikalischen Begriffen ähneln. Relationale Präzedenz ist nicht automatisch Zeit, strukturelle Erhaltung ist nicht automatisch physikalische Stabilität, kombinatorischer Abstand ist nicht automatisch Länge und informationstheoretische Abhängigkeit ist nicht automatisch räumliche Nähe.</w:t>
      </w:r>
    </w:p>
    <w:p w:rsidR="00EF7D00" w:rsidRDefault="00EF7D00" w:rsidP="00EF7D00">
      <w:pPr>
        <w:pStyle w:val="berschrift3"/>
      </w:pPr>
      <w:r>
        <w:t>Vierstufige Geltungshierarchie</w:t>
      </w:r>
    </w:p>
    <w:p w:rsidR="00EF7D00" w:rsidRDefault="00EF7D00" w:rsidP="00EF7D00">
      <w:pPr>
        <w:pStyle w:val="StandardWeb"/>
      </w:pPr>
      <w:r>
        <w:t>Die bisherigen Definitionen lassen sich nun zu einer einheitlichen Hierarchie verbinden.</w:t>
      </w:r>
    </w:p>
    <w:p w:rsidR="00EF7D00" w:rsidRPr="00F84A8E" w:rsidRDefault="00EF7D00" w:rsidP="00F84A8E">
      <w:pPr>
        <w:pStyle w:val="Definition"/>
      </w:pPr>
      <w:r w:rsidRPr="00F84A8E">
        <w:t>Definition 3.3.55 – FRZK-Geltungsstufe</w:t>
      </w:r>
    </w:p>
    <w:p w:rsidR="00EF7D00" w:rsidRDefault="00EF7D00" w:rsidP="00EF7D00">
      <w:pPr>
        <w:pStyle w:val="StandardWeb"/>
      </w:pPr>
      <w:r>
        <w:rPr>
          <w:rStyle w:val="Fett"/>
        </w:rPr>
        <w:t>Originäre Eigenleistung dieser Arbeit.</w:t>
      </w:r>
      <w:r>
        <w:t xml:space="preserve"> Einer Aussage </w:t>
      </w:r>
      <m:oMath>
        <m:r>
          <w:rPr>
            <w:rFonts w:ascii="Cambria Math" w:hAnsi="Cambria Math"/>
          </w:rPr>
          <m:t>P</m:t>
        </m:r>
      </m:oMath>
      <w:r>
        <w:t xml:space="preserve"> ordne ich ihre </w:t>
      </w:r>
      <w:r>
        <w:rPr>
          <w:rStyle w:val="Fett"/>
        </w:rPr>
        <w:t>minimale Geltungsstufe</w:t>
      </w:r>
      <w:r>
        <w:t xml:space="preserve"> </w:t>
      </w:r>
      <m:oMath>
        <m:r>
          <m:rPr>
            <m:sty m:val="p"/>
          </m:rPr>
          <w:rPr>
            <w:rFonts w:ascii="Cambria Math" w:hAnsi="Cambria Math"/>
          </w:rPr>
          <m:t>ρ</m:t>
        </m:r>
        <m:d>
          <m:dPr>
            <m:ctrlPr>
              <w:rPr>
                <w:rFonts w:ascii="Cambria Math" w:hAnsi="Cambria Math"/>
                <w:i/>
              </w:rPr>
            </m:ctrlPr>
          </m:dPr>
          <m:e>
            <m:r>
              <w:rPr>
                <w:rFonts w:ascii="Cambria Math" w:hAnsi="Cambria Math"/>
              </w:rPr>
              <m:t>P</m:t>
            </m:r>
          </m:e>
        </m:d>
      </m:oMath>
      <w:r>
        <w:t xml:space="preserve"> zu:</w:t>
      </w:r>
    </w:p>
    <w:p w:rsidR="00B878AA" w:rsidRPr="00B878AA" w:rsidRDefault="00B878AA" w:rsidP="003974DD">
      <w:pPr>
        <w:pStyle w:val="Formel"/>
      </w:pPr>
      <m:oMath>
        <m:r>
          <m:t>ρ</m:t>
        </m:r>
        <m:d>
          <m:dPr>
            <m:ctrlPr/>
          </m:dPr>
          <m:e>
            <m:r>
              <m:t>P</m:t>
            </m:r>
          </m:e>
        </m:d>
        <m:r>
          <m:t>∈0,1,2,3</m:t>
        </m:r>
      </m:oMath>
      <w:r w:rsidRPr="00B878AA">
        <w:t xml:space="preserve"> </w:t>
      </w:r>
      <w:r w:rsidRPr="00B878AA">
        <w:tab/>
        <w:t xml:space="preserve"> (3.2509)</w:t>
      </w:r>
    </w:p>
    <w:p w:rsidR="00EF7D00" w:rsidRDefault="00EF7D00" w:rsidP="00EF7D00">
      <w:pPr>
        <w:pStyle w:val="StandardWeb"/>
      </w:pPr>
      <w:r>
        <w:t>Dabei bedeutet</w:t>
      </w:r>
    </w:p>
    <w:p w:rsidR="00B878AA" w:rsidRPr="00B878AA" w:rsidRDefault="00B878AA" w:rsidP="003974DD">
      <w:pPr>
        <w:pStyle w:val="Formel"/>
      </w:pPr>
      <m:oMath>
        <m:r>
          <m:t>ρ</m:t>
        </m:r>
        <m:d>
          <m:dPr>
            <m:ctrlPr/>
          </m:dPr>
          <m:e>
            <m:r>
              <m:t>P</m:t>
            </m:r>
          </m:e>
        </m:d>
        <m:r>
          <m:t>=0⟺</m:t>
        </m:r>
        <m:sSub>
          <m:sSubPr>
            <m:ctrlPr/>
          </m:sSubPr>
          <m:e>
            <m:r>
              <m:t>Γ</m:t>
            </m:r>
          </m:e>
          <m:sub>
            <m:r>
              <m:rPr>
                <m:nor/>
              </m:rPr>
              <m:t>U</m:t>
            </m:r>
          </m:sub>
        </m:sSub>
        <m:r>
          <m:t>⊢P</m:t>
        </m:r>
      </m:oMath>
      <w:r w:rsidRPr="00B878AA">
        <w:t xml:space="preserve"> </w:t>
      </w:r>
      <w:r w:rsidRPr="00B878AA">
        <w:tab/>
        <w:t xml:space="preserve"> (3.2510)</w:t>
      </w:r>
    </w:p>
    <w:p w:rsidR="00EF7D00" w:rsidRDefault="00EF7D00" w:rsidP="00EF7D00">
      <w:pPr>
        <w:pStyle w:val="StandardWeb"/>
      </w:pPr>
      <w:r>
        <w:t>also eine universelle FRZK-Aussage.</w:t>
      </w:r>
    </w:p>
    <w:p w:rsidR="00EF7D00" w:rsidRDefault="00EF7D00" w:rsidP="00EF7D00">
      <w:pPr>
        <w:pStyle w:val="StandardWeb"/>
      </w:pPr>
      <w:r>
        <w:t>Weiter gilt</w:t>
      </w:r>
    </w:p>
    <w:p w:rsidR="00B878AA" w:rsidRPr="00B878AA" w:rsidRDefault="00B878AA" w:rsidP="003974DD">
      <w:pPr>
        <w:pStyle w:val="Formel"/>
      </w:pPr>
      <m:oMath>
        <m:r>
          <m:t>ρ</m:t>
        </m:r>
        <m:d>
          <m:dPr>
            <m:ctrlPr/>
          </m:dPr>
          <m:e>
            <m:r>
              <m:t>P</m:t>
            </m:r>
          </m:e>
        </m:d>
        <m:r>
          <m:t>=1</m:t>
        </m:r>
      </m:oMath>
      <w:r w:rsidRPr="00B878AA">
        <w:t xml:space="preserve"> </w:t>
      </w:r>
      <w:r w:rsidRPr="00B878AA">
        <w:tab/>
        <w:t xml:space="preserve"> (3.2511)</w:t>
      </w:r>
    </w:p>
    <w:p w:rsidR="00EF7D00" w:rsidRDefault="00EF7D00" w:rsidP="00EF7D00">
      <w:pPr>
        <w:pStyle w:val="StandardWeb"/>
      </w:pPr>
      <w:r>
        <w:t xml:space="preserve">genau dann, wenn </w:t>
      </w:r>
      <m:oMath>
        <m:r>
          <w:rPr>
            <w:rFonts w:ascii="Cambria Math" w:hAnsi="Cambria Math"/>
          </w:rPr>
          <m:t>P</m:t>
        </m:r>
      </m:oMath>
      <w:r>
        <w:t xml:space="preserve"> nicht auf Stufe 0 liegt, aber unter mindestens einer expliziten Modellbedingung </w:t>
      </w:r>
      <m:oMath>
        <m:r>
          <w:rPr>
            <w:rFonts w:ascii="Cambria Math" w:hAnsi="Cambria Math"/>
          </w:rPr>
          <m:t>C</m:t>
        </m:r>
      </m:oMath>
      <w:r>
        <w:t xml:space="preserve"> ableitbar ist.</w:t>
      </w:r>
    </w:p>
    <w:p w:rsidR="00EF7D00" w:rsidRDefault="00EF7D00" w:rsidP="00EF7D00">
      <w:pPr>
        <w:pStyle w:val="StandardWeb"/>
      </w:pPr>
      <w:r>
        <w:t>Für Brückenabhängigkeit gilt</w:t>
      </w:r>
    </w:p>
    <w:p w:rsidR="00B878AA" w:rsidRPr="00B878AA" w:rsidRDefault="00B878AA" w:rsidP="003974DD">
      <w:pPr>
        <w:pStyle w:val="Formel"/>
      </w:pPr>
      <m:oMath>
        <m:r>
          <m:t>ρ</m:t>
        </m:r>
        <m:d>
          <m:dPr>
            <m:ctrlPr/>
          </m:dPr>
          <m:e>
            <m:r>
              <m:t>P</m:t>
            </m:r>
          </m:e>
        </m:d>
        <m:r>
          <m:t>=2</m:t>
        </m:r>
      </m:oMath>
      <w:r w:rsidRPr="00B878AA">
        <w:t xml:space="preserve"> </w:t>
      </w:r>
      <w:r w:rsidRPr="00B878AA">
        <w:tab/>
        <w:t xml:space="preserve"> (3.2512)</w:t>
      </w:r>
    </w:p>
    <w:p w:rsidR="00EF7D00" w:rsidRDefault="00EF7D00" w:rsidP="00EF7D00">
      <w:pPr>
        <w:pStyle w:val="StandardWeb"/>
      </w:pPr>
      <w:r>
        <w:t xml:space="preserve">genau dann, wenn </w:t>
      </w:r>
      <m:oMath>
        <m:r>
          <w:rPr>
            <w:rFonts w:ascii="Cambria Math" w:hAnsi="Cambria Math"/>
          </w:rPr>
          <m:t>P</m:t>
        </m:r>
      </m:oMath>
      <w:r>
        <w:t xml:space="preserve"> weder universal noch allein modellbedingt folgt, sondern eine zusätzliche Brückenstruktur benötigt.</w:t>
      </w:r>
    </w:p>
    <w:p w:rsidR="00EF7D00" w:rsidRDefault="00EF7D00" w:rsidP="00EF7D00">
      <w:pPr>
        <w:pStyle w:val="StandardWeb"/>
      </w:pPr>
      <w:r>
        <w:t>Schließlich gilt</w:t>
      </w:r>
    </w:p>
    <w:p w:rsidR="00B878AA" w:rsidRPr="00B878AA" w:rsidRDefault="00B878AA" w:rsidP="003974DD">
      <w:pPr>
        <w:pStyle w:val="Formel"/>
      </w:pPr>
      <m:oMath>
        <m:r>
          <m:t>ρ</m:t>
        </m:r>
        <m:d>
          <m:dPr>
            <m:ctrlPr/>
          </m:dPr>
          <m:e>
            <m:r>
              <m:t>P</m:t>
            </m:r>
          </m:e>
        </m:d>
        <m:r>
          <m:t>=3</m:t>
        </m:r>
      </m:oMath>
      <w:r w:rsidRPr="00B878AA">
        <w:t xml:space="preserve"> </w:t>
      </w:r>
      <w:r w:rsidRPr="00B878AA">
        <w:tab/>
        <w:t xml:space="preserve"> (3.2513)</w:t>
      </w:r>
    </w:p>
    <w:p w:rsidR="00EF7D00" w:rsidRDefault="00EF7D00" w:rsidP="00EF7D00">
      <w:pPr>
        <w:pStyle w:val="StandardWeb"/>
      </w:pPr>
      <w:r>
        <w:lastRenderedPageBreak/>
        <w:t>für Aussagen, deren entscheidender Gehalt erst durch eine explizite physikalische beziehungsweise semantische Interpretation entsteht.</w:t>
      </w:r>
    </w:p>
    <w:p w:rsidR="00EF7D00" w:rsidRDefault="00EF7D00" w:rsidP="00EF7D00">
      <w:pPr>
        <w:pStyle w:val="StandardWeb"/>
      </w:pPr>
      <w:r>
        <w:t xml:space="preserve">Der Ausdruck „minimal“ ist hierbei entscheidend. Eine universelle Aussage bleibt selbstverständlich auch in jeder eingeschränkten Modellklasse wahr. Ihr Status bleibt dennoch </w:t>
      </w:r>
      <m:oMath>
        <m:r>
          <m:rPr>
            <m:sty m:val="p"/>
          </m:rPr>
          <w:rPr>
            <w:rFonts w:ascii="Cambria Math" w:hAnsi="Cambria Math"/>
          </w:rPr>
          <m:t>ρ</m:t>
        </m:r>
        <m:d>
          <m:dPr>
            <m:ctrlPr>
              <w:rPr>
                <w:rFonts w:ascii="Cambria Math" w:hAnsi="Cambria Math"/>
                <w:i/>
              </w:rPr>
            </m:ctrlPr>
          </m:dPr>
          <m:e>
            <m:r>
              <w:rPr>
                <w:rFonts w:ascii="Cambria Math" w:hAnsi="Cambria Math"/>
              </w:rPr>
              <m:t>P</m:t>
            </m:r>
          </m:e>
        </m:d>
        <m:r>
          <w:rPr>
            <w:rFonts w:ascii="Cambria Math" w:hAnsi="Cambria Math"/>
          </w:rPr>
          <m:t>=0</m:t>
        </m:r>
      </m:oMath>
      <w:r>
        <w:t>, weil keine stärkere Voraussetzung zu ihrer Begründung benötigt wird.</w:t>
      </w:r>
    </w:p>
    <w:p w:rsidR="00EF7D00" w:rsidRDefault="00EF7D00" w:rsidP="00EF7D00">
      <w:pPr>
        <w:pStyle w:val="berschrift3"/>
      </w:pPr>
      <w:r>
        <w:t>Nicht begründete Aussagen</w:t>
      </w:r>
    </w:p>
    <w:p w:rsidR="00EF7D00" w:rsidRDefault="00EF7D00" w:rsidP="00EF7D00">
      <w:pPr>
        <w:pStyle w:val="StandardWeb"/>
      </w:pPr>
      <w:r>
        <w:t>Die vier Stufen erfassen nur wissenschaftlich ausgewiesene Aussagen. Darüber hinaus muss eine Grenze zu Aussagen gezogen werden, für die weder eine universelle Ableitung noch eine explizite Modell-, Brücken- oder Interpretationsgrundlage vorliegt.</w:t>
      </w:r>
    </w:p>
    <w:p w:rsidR="00EF7D00" w:rsidRPr="00F84A8E" w:rsidRDefault="00EF7D00" w:rsidP="00F84A8E">
      <w:pPr>
        <w:pStyle w:val="Definition"/>
      </w:pPr>
      <w:r w:rsidRPr="00F84A8E">
        <w:t>Definition 3.3.56 – Nicht ausgewiesene FRZK-Behauptung</w:t>
      </w:r>
    </w:p>
    <w:p w:rsidR="00EF7D00" w:rsidRDefault="00EF7D00" w:rsidP="00EF7D00">
      <w:pPr>
        <w:pStyle w:val="StandardWeb"/>
      </w:pPr>
      <w:r>
        <w:rPr>
          <w:rStyle w:val="Fett"/>
        </w:rPr>
        <w:t>Eigenleistung dieser Arbeit.</w:t>
      </w:r>
      <w:r>
        <w:t xml:space="preserve"> Eine Aussage </w:t>
      </w:r>
      <m:oMath>
        <m:r>
          <w:rPr>
            <w:rFonts w:ascii="Cambria Math" w:hAnsi="Cambria Math"/>
          </w:rPr>
          <m:t>P</m:t>
        </m:r>
      </m:oMath>
      <w:r>
        <w:t xml:space="preserve"> heißt hinsichtlich des gegenwärtigen FRZK-Standes </w:t>
      </w:r>
      <w:r>
        <w:rPr>
          <w:rStyle w:val="Fett"/>
        </w:rPr>
        <w:t>nicht ausgewiesen</w:t>
      </w:r>
      <w:r>
        <w:t>, wenn weder</w:t>
      </w:r>
    </w:p>
    <w:p w:rsidR="00B878AA" w:rsidRPr="00B878AA" w:rsidRDefault="00B878AA" w:rsidP="003974DD">
      <w:pPr>
        <w:pStyle w:val="Formel"/>
      </w:pPr>
      <m:oMath>
        <m:r>
          <m:t>ρ</m:t>
        </m:r>
        <m:d>
          <m:dPr>
            <m:ctrlPr/>
          </m:dPr>
          <m:e>
            <m:r>
              <m:t>P</m:t>
            </m:r>
          </m:e>
        </m:d>
        <m:r>
          <m:t>=0,  ρ</m:t>
        </m:r>
        <m:d>
          <m:dPr>
            <m:ctrlPr/>
          </m:dPr>
          <m:e>
            <m:r>
              <m:t>P</m:t>
            </m:r>
          </m:e>
        </m:d>
        <m:r>
          <m:t>=1,  ρ</m:t>
        </m:r>
        <m:d>
          <m:dPr>
            <m:ctrlPr/>
          </m:dPr>
          <m:e>
            <m:r>
              <m:t>P</m:t>
            </m:r>
          </m:e>
        </m:d>
        <m:r>
          <m:t>=2  </m:t>
        </m:r>
        <m:r>
          <m:rPr>
            <m:nor/>
          </m:rPr>
          <m:t>noch</m:t>
        </m:r>
        <m:r>
          <m:t>  ρ</m:t>
        </m:r>
        <m:d>
          <m:dPr>
            <m:ctrlPr/>
          </m:dPr>
          <m:e>
            <m:r>
              <m:t>P</m:t>
            </m:r>
          </m:e>
        </m:d>
        <m:r>
          <m:t>=3</m:t>
        </m:r>
      </m:oMath>
      <w:r w:rsidR="00F5020E">
        <w:t xml:space="preserve"> </w:t>
      </w:r>
      <w:r w:rsidRPr="00B878AA">
        <w:t>(3.2514)</w:t>
      </w:r>
    </w:p>
    <w:p w:rsidR="00EF7D00" w:rsidRDefault="00EF7D00" w:rsidP="00EF7D00">
      <w:pPr>
        <w:pStyle w:val="StandardWeb"/>
      </w:pPr>
      <w:r>
        <w:t>begründet werden kann.</w:t>
      </w:r>
    </w:p>
    <w:p w:rsidR="00EF7D00" w:rsidRDefault="00EF7D00" w:rsidP="00EF7D00">
      <w:pPr>
        <w:pStyle w:val="StandardWeb"/>
      </w:pPr>
      <w:r>
        <w:t>Eine solche Aussage darf nicht als FRZK-Ergebnis bezeichnet werden.</w:t>
      </w:r>
    </w:p>
    <w:p w:rsidR="00EF7D00" w:rsidRDefault="00EF7D00" w:rsidP="00EF7D00">
      <w:pPr>
        <w:pStyle w:val="StandardWeb"/>
      </w:pPr>
      <w:r>
        <w:t>Damit entsteht zusätzlich die Kennzeichnung</w:t>
      </w:r>
    </w:p>
    <w:p w:rsidR="00B878AA" w:rsidRPr="00B878AA" w:rsidRDefault="00B878AA" w:rsidP="003974DD">
      <w:pPr>
        <w:pStyle w:val="Formel"/>
      </w:pPr>
      <m:oMath>
        <m:r>
          <m:t>ρ</m:t>
        </m:r>
        <m:d>
          <m:dPr>
            <m:ctrlPr/>
          </m:dPr>
          <m:e>
            <m:r>
              <m:t>P</m:t>
            </m:r>
          </m:e>
        </m:d>
        <m:r>
          <m:t>=⊥,</m:t>
        </m:r>
      </m:oMath>
      <w:r w:rsidRPr="00B878AA">
        <w:t xml:space="preserve"> </w:t>
      </w:r>
      <w:r w:rsidRPr="00B878AA">
        <w:tab/>
        <w:t xml:space="preserve"> (3.2515)</w:t>
      </w:r>
    </w:p>
    <w:p w:rsidR="00EF7D00" w:rsidRDefault="00EF7D00" w:rsidP="00EF7D00">
      <w:pPr>
        <w:pStyle w:val="StandardWeb"/>
      </w:pPr>
      <w:r>
        <w:t xml:space="preserve">wobei </w:t>
      </w:r>
      <m:oMath>
        <m:r>
          <m:rPr>
            <m:sty m:val="p"/>
          </m:rPr>
          <w:rPr>
            <w:rFonts w:ascii="Cambria Math" w:hAnsi="Cambria Math"/>
          </w:rPr>
          <m:t>⊥</m:t>
        </m:r>
      </m:oMath>
      <w:r>
        <w:t xml:space="preserve"> hier </w:t>
      </w:r>
      <w:r>
        <w:rPr>
          <w:rStyle w:val="Fett"/>
        </w:rPr>
        <w:t>nicht logische Falschheit</w:t>
      </w:r>
      <w:r>
        <w:t>, sondern fehlenden gegenwärtigen Ableitungs- beziehungsweise Interpretationsstatus bezeichnet.</w:t>
      </w:r>
    </w:p>
    <w:p w:rsidR="00EF7D00" w:rsidRDefault="00EF7D00" w:rsidP="00EF7D00">
      <w:pPr>
        <w:pStyle w:val="berschrift3"/>
      </w:pPr>
      <w:r>
        <w:t>Eindeutigkeit des minimalen Ableitungsstatus</w:t>
      </w:r>
    </w:p>
    <w:p w:rsidR="00EF7D00" w:rsidRDefault="00EF7D00" w:rsidP="00EF7D00">
      <w:pPr>
        <w:pStyle w:val="StandardWeb"/>
      </w:pPr>
      <w:r>
        <w:rPr>
          <w:rStyle w:val="Fett"/>
        </w:rPr>
        <w:t>Proposition 3.3.26 – Eindeutigkeit der minimalen Geltungsstufe</w:t>
      </w:r>
    </w:p>
    <w:p w:rsidR="00EF7D00" w:rsidRDefault="00EF7D00" w:rsidP="00EF7D00">
      <w:pPr>
        <w:pStyle w:val="StandardWeb"/>
      </w:pPr>
      <w:r>
        <w:rPr>
          <w:rStyle w:val="Fett"/>
        </w:rPr>
        <w:t>Eigenleistung dieser Arbeit.</w:t>
      </w:r>
      <w:r>
        <w:t xml:space="preserve"> Wird die Geltungsstufe einer Aussage als die niedrigste Ebene definiert, auf der ihre Begründung vollständig möglich ist, besitzt jede ausgewiesene Aussage genau einen minimalen Status.</w:t>
      </w:r>
    </w:p>
    <w:p w:rsidR="00EF7D00" w:rsidRDefault="00EF7D00" w:rsidP="00EF7D00">
      <w:pPr>
        <w:pStyle w:val="StandardWeb"/>
      </w:pPr>
      <w:r>
        <w:rPr>
          <w:rStyle w:val="Fett"/>
        </w:rPr>
        <w:t>Beweis.</w:t>
      </w:r>
      <w:r>
        <w:t xml:space="preserve"> Angenommen, eine Aussage sei bereits aus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ableitbar. Dann ist keine Modell- oder Brückenbedingung für ihre Begründung erforderlich, sodass ihre minimale Stufe 0 ist. Ist Stufe 0 ausgeschlossen, aber eine Modellbedingung hinreichend, ist Stufe 1 minimal. Entsprechend wird Stufe 2 erst erreicht, wenn weder Stufe 0 noch Stufe 1 ausreicht, und Stufe 3 nur dann, wenn eine physikalisch-semantische Zuordnung unverzichtbar ist. Die Definition der jeweils niedrigsten hinreichenden Ebene schließt zwei verschiedene minimale Stufen aus. </w:t>
      </w:r>
    </w:p>
    <w:p w:rsidR="00EF7D00" w:rsidRDefault="00EF7D00" w:rsidP="00EF7D00">
      <w:pPr>
        <w:pStyle w:val="StandardWeb"/>
      </w:pPr>
      <w:r>
        <w:lastRenderedPageBreak/>
        <w:t>Damit wird verhindert, dass dieselbe Aussage abhängig vom Kontext einmal als universelle Folgerung und ein anderes Mal als bloße Interpretation bezeichnet wird.</w:t>
      </w:r>
    </w:p>
    <w:p w:rsidR="00EF7D00" w:rsidRDefault="00EF7D00" w:rsidP="00EF7D00">
      <w:pPr>
        <w:pStyle w:val="berschrift3"/>
      </w:pPr>
      <w:r>
        <w:t>Status der bisher entwickelten Strukturen</w:t>
      </w:r>
    </w:p>
    <w:p w:rsidR="00EF7D00" w:rsidRDefault="00EF7D00" w:rsidP="00EF7D00">
      <w:pPr>
        <w:pStyle w:val="StandardWeb"/>
      </w:pPr>
      <w:r>
        <w:t>Die bisherige Axiomatik kann nun vollständig in dieses Schema eingeordnet werden.</w:t>
      </w:r>
    </w:p>
    <w:p w:rsidR="00EF7D00" w:rsidRDefault="00EF7D00" w:rsidP="00EF7D00">
      <w:pPr>
        <w:pStyle w:val="StandardWeb"/>
      </w:pPr>
      <w:r>
        <w:rPr>
          <w:rStyle w:val="Fett"/>
        </w:rPr>
        <w:t>Tabelle 3.3.9-T1: Geltungshierarchie der bisher rekonstruierten FRZK-Strukturen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4"/>
        <w:gridCol w:w="3253"/>
        <w:gridCol w:w="1148"/>
        <w:gridCol w:w="2027"/>
      </w:tblGrid>
      <w:tr w:rsidR="00EF7D00" w:rsidTr="00EF7D00">
        <w:trPr>
          <w:tblHeader/>
          <w:tblCellSpacing w:w="15" w:type="dxa"/>
        </w:trPr>
        <w:tc>
          <w:tcPr>
            <w:tcW w:w="0" w:type="auto"/>
            <w:vAlign w:val="center"/>
            <w:hideMark/>
          </w:tcPr>
          <w:p w:rsidR="00EF7D00" w:rsidRDefault="00EF7D00">
            <w:pPr>
              <w:jc w:val="center"/>
              <w:rPr>
                <w:b/>
              </w:rPr>
            </w:pPr>
            <w:r>
              <w:rPr>
                <w:b/>
                <w:bCs w:val="0"/>
              </w:rPr>
              <w:t>Gegenstand</w:t>
            </w:r>
          </w:p>
        </w:tc>
        <w:tc>
          <w:tcPr>
            <w:tcW w:w="0" w:type="auto"/>
            <w:vAlign w:val="center"/>
            <w:hideMark/>
          </w:tcPr>
          <w:p w:rsidR="00EF7D00" w:rsidRDefault="00EF7D00">
            <w:pPr>
              <w:jc w:val="center"/>
              <w:rPr>
                <w:b/>
                <w:bCs w:val="0"/>
              </w:rPr>
            </w:pPr>
            <w:r>
              <w:rPr>
                <w:b/>
                <w:bCs w:val="0"/>
              </w:rPr>
              <w:t>Beispiel</w:t>
            </w:r>
          </w:p>
        </w:tc>
        <w:tc>
          <w:tcPr>
            <w:tcW w:w="0" w:type="auto"/>
            <w:vAlign w:val="center"/>
            <w:hideMark/>
          </w:tcPr>
          <w:p w:rsidR="00EF7D00" w:rsidRDefault="00EF7D00">
            <w:pPr>
              <w:jc w:val="right"/>
              <w:rPr>
                <w:b/>
                <w:bCs w:val="0"/>
              </w:rPr>
            </w:pPr>
            <w:r>
              <w:rPr>
                <w:b/>
                <w:bCs w:val="0"/>
              </w:rPr>
              <w:t>Minimale Stufe</w:t>
            </w:r>
          </w:p>
        </w:tc>
        <w:tc>
          <w:tcPr>
            <w:tcW w:w="0" w:type="auto"/>
            <w:vAlign w:val="center"/>
            <w:hideMark/>
          </w:tcPr>
          <w:p w:rsidR="00EF7D00" w:rsidRDefault="00EF7D00">
            <w:pPr>
              <w:jc w:val="center"/>
              <w:rPr>
                <w:b/>
                <w:bCs w:val="0"/>
              </w:rPr>
            </w:pPr>
            <w:r>
              <w:rPr>
                <w:b/>
                <w:bCs w:val="0"/>
              </w:rPr>
              <w:t>Status</w:t>
            </w:r>
          </w:p>
        </w:tc>
      </w:tr>
      <w:tr w:rsidR="00EF7D00" w:rsidTr="00EF7D00">
        <w:trPr>
          <w:tblCellSpacing w:w="15" w:type="dxa"/>
        </w:trPr>
        <w:tc>
          <w:tcPr>
            <w:tcW w:w="0" w:type="auto"/>
            <w:vAlign w:val="center"/>
            <w:hideMark/>
          </w:tcPr>
          <w:p w:rsidR="00EF7D00" w:rsidRDefault="00EF7D00">
            <w:pPr>
              <w:rPr>
                <w:bCs w:val="0"/>
              </w:rPr>
            </w:pPr>
            <w:r>
              <w:t>Funktionale Nichttrivialität</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646C" w:rsidRPr="003E646C" w:rsidTr="003E646C">
              <w:trPr>
                <w:tblCellSpacing w:w="15" w:type="dxa"/>
              </w:trPr>
              <w:tc>
                <w:tcPr>
                  <w:tcW w:w="0" w:type="auto"/>
                  <w:vAlign w:val="center"/>
                  <w:hideMark/>
                </w:tcPr>
                <w:p w:rsidR="003E646C" w:rsidRPr="003E646C" w:rsidRDefault="003E646C" w:rsidP="003E646C">
                  <w:pPr>
                    <w:spacing w:after="0"/>
                    <w:rPr>
                      <w:rFonts w:ascii="Times New Roman" w:hAnsi="Times New Roman" w:cs="Times New Roman"/>
                      <w:sz w:val="20"/>
                      <w:szCs w:val="20"/>
                    </w:rPr>
                  </w:pPr>
                </w:p>
              </w:tc>
            </w:tr>
          </w:tbl>
          <w:p w:rsidR="003E646C" w:rsidRPr="003E646C" w:rsidRDefault="003E646C" w:rsidP="003E646C">
            <w:pPr>
              <w:spacing w:after="0"/>
              <w:rPr>
                <w:rFonts w:ascii="Times New Roman" w:hAnsi="Times New Roman" w:cs="Times New Roman"/>
                <w:bCs w:val="0"/>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tblGrid>
            <w:tr w:rsidR="003E646C" w:rsidRPr="003E646C" w:rsidTr="003E646C">
              <w:trPr>
                <w:tblCellSpacing w:w="15" w:type="dxa"/>
              </w:trPr>
              <w:tc>
                <w:tcPr>
                  <w:tcW w:w="0" w:type="auto"/>
                  <w:vAlign w:val="center"/>
                  <w:hideMark/>
                </w:tcPr>
                <w:p w:rsidR="003E646C" w:rsidRPr="003E646C" w:rsidRDefault="003E646C" w:rsidP="003E646C">
                  <w:pPr>
                    <w:spacing w:after="0"/>
                    <w:rPr>
                      <w:rFonts w:ascii="Times New Roman" w:hAnsi="Times New Roman" w:cs="Times New Roman"/>
                      <w:bCs w:val="0"/>
                    </w:rPr>
                  </w:pPr>
                  <w:r w:rsidRPr="003E646C">
                    <w:rPr>
                      <w:rFonts w:ascii="Times New Roman" w:hAnsi="Times New Roman" w:cs="Times New Roman"/>
                      <w:bCs w:val="0"/>
                    </w:rPr>
                    <w:t>|</w:t>
                  </w:r>
                  <w:r w:rsidRPr="003E646C">
                    <w:rPr>
                      <w:rFonts w:ascii="Cambria Math" w:hAnsi="Cambria Math" w:cs="Cambria Math"/>
                      <w:bCs w:val="0"/>
                    </w:rPr>
                    <w:t>𝒵</w:t>
                  </w:r>
                  <w:r w:rsidRPr="003E646C">
                    <w:rPr>
                      <w:rFonts w:ascii="Times New Roman" w:hAnsi="Times New Roman" w:cs="Times New Roman"/>
                      <w:bCs w:val="0"/>
                    </w:rPr>
                    <w:t>₀| ≥ 2</w:t>
                  </w:r>
                </w:p>
              </w:tc>
            </w:tr>
          </w:tbl>
          <w:p w:rsidR="00EF7D00" w:rsidRDefault="00EF7D00"/>
        </w:tc>
        <w:tc>
          <w:tcPr>
            <w:tcW w:w="0" w:type="auto"/>
            <w:vAlign w:val="center"/>
            <w:hideMark/>
          </w:tcPr>
          <w:p w:rsidR="00EF7D00" w:rsidRDefault="003E646C">
            <w:pPr>
              <w:jc w:val="right"/>
            </w:pPr>
            <w:r>
              <w:t>0</w:t>
            </w:r>
          </w:p>
        </w:tc>
        <w:tc>
          <w:tcPr>
            <w:tcW w:w="0" w:type="auto"/>
            <w:vAlign w:val="center"/>
            <w:hideMark/>
          </w:tcPr>
          <w:p w:rsidR="00EF7D00" w:rsidRDefault="003E646C">
            <w:r>
              <w:t>universal</w:t>
            </w:r>
          </w:p>
        </w:tc>
      </w:tr>
      <w:tr w:rsidR="00EF7D00" w:rsidTr="00EF7D00">
        <w:trPr>
          <w:tblCellSpacing w:w="15" w:type="dxa"/>
        </w:trPr>
        <w:tc>
          <w:tcPr>
            <w:tcW w:w="0" w:type="auto"/>
            <w:vAlign w:val="center"/>
            <w:hideMark/>
          </w:tcPr>
          <w:p w:rsidR="00EF7D00" w:rsidRDefault="00EF7D00">
            <w:r>
              <w:t>Nichttriviale Zustandsrelation</w:t>
            </w:r>
          </w:p>
        </w:tc>
        <w:tc>
          <w:tcPr>
            <w:tcW w:w="0" w:type="auto"/>
            <w:vAlign w:val="center"/>
            <w:hideMark/>
          </w:tcPr>
          <w:p w:rsidR="00EF7D00" w:rsidRDefault="00993188">
            <m:oMathPara>
              <m:oMath>
                <m:sSub>
                  <m:sSubPr>
                    <m:ctrlPr>
                      <w:rPr>
                        <w:rFonts w:ascii="Cambria Math" w:hAnsi="Cambria Math"/>
                        <w:i/>
                      </w:rPr>
                    </m:ctrlPr>
                  </m:sSubPr>
                  <m:e>
                    <m:r>
                      <m:rPr>
                        <m:scr m:val="script"/>
                      </m:rPr>
                      <w:rPr>
                        <w:rFonts w:ascii="Cambria Math" w:hAnsi="Cambria Math" w:cs="Cambria Math"/>
                      </w:rPr>
                      <m:t>R</m:t>
                    </m:r>
                    <m:ctrlPr>
                      <w:rPr>
                        <w:rFonts w:ascii="Cambria Math" w:hAnsi="Cambria Math" w:cs="Cambria Math"/>
                        <w:i/>
                      </w:rPr>
                    </m:ctrlPr>
                  </m:e>
                  <m:sub>
                    <m:r>
                      <w:rPr>
                        <w:rFonts w:ascii="Cambria Math" w:hAnsi="Cambria Math"/>
                      </w:rPr>
                      <m:t>0</m:t>
                    </m:r>
                  </m:sub>
                </m:sSub>
              </m:oMath>
            </m:oMathPara>
          </w:p>
        </w:tc>
        <w:tc>
          <w:tcPr>
            <w:tcW w:w="0" w:type="auto"/>
            <w:vAlign w:val="center"/>
            <w:hideMark/>
          </w:tcPr>
          <w:p w:rsidR="00EF7D00" w:rsidRDefault="00EF7D00">
            <w:pPr>
              <w:jc w:val="right"/>
            </w:pPr>
            <w:r>
              <w:t>0</w:t>
            </w:r>
          </w:p>
        </w:tc>
        <w:tc>
          <w:tcPr>
            <w:tcW w:w="0" w:type="auto"/>
            <w:vAlign w:val="center"/>
            <w:hideMark/>
          </w:tcPr>
          <w:p w:rsidR="00EF7D00" w:rsidRDefault="00EF7D00">
            <w:r>
              <w:t>universal</w:t>
            </w:r>
          </w:p>
        </w:tc>
      </w:tr>
      <w:tr w:rsidR="00EF7D00" w:rsidTr="00EF7D00">
        <w:trPr>
          <w:tblCellSpacing w:w="15" w:type="dxa"/>
        </w:trPr>
        <w:tc>
          <w:tcPr>
            <w:tcW w:w="0" w:type="auto"/>
            <w:vAlign w:val="center"/>
            <w:hideMark/>
          </w:tcPr>
          <w:p w:rsidR="00EF7D00" w:rsidRDefault="00EF7D00">
            <w:r>
              <w:t>Relationale Verkettung</w:t>
            </w:r>
          </w:p>
        </w:tc>
        <w:tc>
          <w:tcPr>
            <w:tcW w:w="0" w:type="auto"/>
            <w:vAlign w:val="center"/>
            <w:hideMark/>
          </w:tcPr>
          <w:p w:rsidR="00EF7D00" w:rsidRDefault="00993188">
            <m:oMathPara>
              <m:oMath>
                <m:sSubSup>
                  <m:sSubSupPr>
                    <m:ctrlPr>
                      <w:rPr>
                        <w:rFonts w:ascii="Cambria Math" w:hAnsi="Cambria Math"/>
                        <w:i/>
                      </w:rPr>
                    </m:ctrlPr>
                  </m:sSubSupPr>
                  <m:e>
                    <m:r>
                      <m:rPr>
                        <m:scr m:val="script"/>
                      </m:rPr>
                      <w:rPr>
                        <w:rFonts w:ascii="Cambria Math" w:hAnsi="Cambria Math" w:cs="Cambria Math"/>
                      </w:rPr>
                      <m:t>R</m:t>
                    </m:r>
                    <m:ctrlPr>
                      <w:rPr>
                        <w:rFonts w:ascii="Cambria Math" w:hAnsi="Cambria Math" w:cs="Cambria Math"/>
                        <w:i/>
                      </w:rPr>
                    </m:ctrlPr>
                  </m:e>
                  <m:sub>
                    <m:r>
                      <w:rPr>
                        <w:rFonts w:ascii="Cambria Math" w:hAnsi="Cambria Math"/>
                      </w:rPr>
                      <m:t>0</m:t>
                    </m:r>
                  </m:sub>
                  <m:sup>
                    <m:r>
                      <w:rPr>
                        <w:rFonts w:ascii="Cambria Math" w:hAnsi="Cambria Math"/>
                      </w:rPr>
                      <m:t>*</m:t>
                    </m:r>
                  </m:sup>
                </m:sSubSup>
              </m:oMath>
            </m:oMathPara>
          </w:p>
        </w:tc>
        <w:tc>
          <w:tcPr>
            <w:tcW w:w="0" w:type="auto"/>
            <w:vAlign w:val="center"/>
            <w:hideMark/>
          </w:tcPr>
          <w:p w:rsidR="00EF7D00" w:rsidRDefault="00EF7D00">
            <w:pPr>
              <w:jc w:val="right"/>
            </w:pPr>
            <w:r>
              <w:t>0</w:t>
            </w:r>
          </w:p>
        </w:tc>
        <w:tc>
          <w:tcPr>
            <w:tcW w:w="0" w:type="auto"/>
            <w:vAlign w:val="center"/>
            <w:hideMark/>
          </w:tcPr>
          <w:p w:rsidR="00EF7D00" w:rsidRDefault="00EF7D00">
            <w:r>
              <w:t>universal</w:t>
            </w:r>
          </w:p>
        </w:tc>
      </w:tr>
      <w:tr w:rsidR="00EF7D00" w:rsidTr="00EF7D00">
        <w:trPr>
          <w:tblCellSpacing w:w="15" w:type="dxa"/>
        </w:trPr>
        <w:tc>
          <w:tcPr>
            <w:tcW w:w="0" w:type="auto"/>
            <w:vAlign w:val="center"/>
            <w:hideMark/>
          </w:tcPr>
          <w:p w:rsidR="00EF7D00" w:rsidRDefault="00EF7D00">
            <w:r>
              <w:t>Primitive relationale Organisation</w:t>
            </w:r>
          </w:p>
        </w:tc>
        <w:tc>
          <w:tcPr>
            <w:tcW w:w="0" w:type="auto"/>
            <w:vAlign w:val="center"/>
            <w:hideMark/>
          </w:tcPr>
          <w:p w:rsidR="00EF7D00" w:rsidRDefault="00993188">
            <m:oMathPara>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0</m:t>
                    </m:r>
                  </m:sub>
                </m:sSub>
              </m:oMath>
            </m:oMathPara>
          </w:p>
        </w:tc>
        <w:tc>
          <w:tcPr>
            <w:tcW w:w="0" w:type="auto"/>
            <w:vAlign w:val="center"/>
            <w:hideMark/>
          </w:tcPr>
          <w:p w:rsidR="00EF7D00" w:rsidRDefault="00EF7D00">
            <w:pPr>
              <w:jc w:val="right"/>
            </w:pPr>
            <w:r>
              <w:t>0</w:t>
            </w:r>
          </w:p>
        </w:tc>
        <w:tc>
          <w:tcPr>
            <w:tcW w:w="0" w:type="auto"/>
            <w:vAlign w:val="center"/>
            <w:hideMark/>
          </w:tcPr>
          <w:p w:rsidR="00EF7D00" w:rsidRDefault="00EF7D00">
            <w:r>
              <w:t>universal</w:t>
            </w:r>
          </w:p>
        </w:tc>
      </w:tr>
      <w:tr w:rsidR="00EF7D00" w:rsidTr="00EF7D00">
        <w:trPr>
          <w:tblCellSpacing w:w="15" w:type="dxa"/>
        </w:trPr>
        <w:tc>
          <w:tcPr>
            <w:tcW w:w="0" w:type="auto"/>
            <w:vAlign w:val="center"/>
            <w:hideMark/>
          </w:tcPr>
          <w:p w:rsidR="00EF7D00" w:rsidRDefault="00EF7D00">
            <w:r>
              <w:t>Schwache strukturelle Kohärenz</w:t>
            </w:r>
          </w:p>
        </w:tc>
        <w:tc>
          <w:tcPr>
            <w:tcW w:w="0" w:type="auto"/>
            <w:vAlign w:val="center"/>
            <w:hideMark/>
          </w:tcPr>
          <w:p w:rsidR="00EF7D00" w:rsidRDefault="00EF7D00">
            <w:r>
              <w:t>Kohärenz unter Identität</w:t>
            </w:r>
          </w:p>
        </w:tc>
        <w:tc>
          <w:tcPr>
            <w:tcW w:w="0" w:type="auto"/>
            <w:vAlign w:val="center"/>
            <w:hideMark/>
          </w:tcPr>
          <w:p w:rsidR="00EF7D00" w:rsidRDefault="00EF7D00">
            <w:pPr>
              <w:jc w:val="right"/>
            </w:pPr>
            <w:r>
              <w:t>0</w:t>
            </w:r>
          </w:p>
        </w:tc>
        <w:tc>
          <w:tcPr>
            <w:tcW w:w="0" w:type="auto"/>
            <w:vAlign w:val="center"/>
            <w:hideMark/>
          </w:tcPr>
          <w:p w:rsidR="00EF7D00" w:rsidRDefault="00EF7D00">
            <w:r>
              <w:t>universal</w:t>
            </w:r>
          </w:p>
        </w:tc>
      </w:tr>
      <w:tr w:rsidR="00EF7D00" w:rsidTr="00EF7D00">
        <w:trPr>
          <w:tblCellSpacing w:w="15" w:type="dxa"/>
        </w:trPr>
        <w:tc>
          <w:tcPr>
            <w:tcW w:w="0" w:type="auto"/>
            <w:vAlign w:val="center"/>
            <w:hideMark/>
          </w:tcPr>
          <w:p w:rsidR="00EF7D00" w:rsidRDefault="00EF7D00">
            <w:r>
              <w:t>Relationsinduzierte Topologie</w:t>
            </w:r>
          </w:p>
        </w:tc>
        <w:tc>
          <w:tcPr>
            <w:tcW w:w="0" w:type="auto"/>
            <w:vAlign w:val="center"/>
            <w:hideMark/>
          </w:tcPr>
          <w:p w:rsidR="00EF7D00" w:rsidRDefault="00993188">
            <m:oMathPara>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m:rPr>
                        <m:scr m:val="script"/>
                      </m:rPr>
                      <w:rPr>
                        <w:rFonts w:ascii="Cambria Math" w:hAnsi="Cambria Math" w:cs="Cambria Math"/>
                      </w:rPr>
                      <m:t>R</m:t>
                    </m:r>
                  </m:sub>
                </m:sSub>
              </m:oMath>
            </m:oMathPara>
          </w:p>
        </w:tc>
        <w:tc>
          <w:tcPr>
            <w:tcW w:w="0" w:type="auto"/>
            <w:vAlign w:val="center"/>
            <w:hideMark/>
          </w:tcPr>
          <w:p w:rsidR="00EF7D00" w:rsidRDefault="00EF7D00">
            <w:pPr>
              <w:jc w:val="right"/>
            </w:pPr>
            <w:r>
              <w:t>0</w:t>
            </w:r>
          </w:p>
        </w:tc>
        <w:tc>
          <w:tcPr>
            <w:tcW w:w="0" w:type="auto"/>
            <w:vAlign w:val="center"/>
            <w:hideMark/>
          </w:tcPr>
          <w:p w:rsidR="00EF7D00" w:rsidRDefault="00EF7D00">
            <w:r>
              <w:t>universal konstruierbar</w:t>
            </w:r>
          </w:p>
        </w:tc>
      </w:tr>
      <w:tr w:rsidR="00EF7D00" w:rsidTr="00EF7D00">
        <w:trPr>
          <w:tblCellSpacing w:w="15" w:type="dxa"/>
        </w:trPr>
        <w:tc>
          <w:tcPr>
            <w:tcW w:w="0" w:type="auto"/>
            <w:vAlign w:val="center"/>
            <w:hideMark/>
          </w:tcPr>
          <w:p w:rsidR="00EF7D00" w:rsidRDefault="00EF7D00">
            <w:r>
              <w:t>Kombinatorischer Abstand</w:t>
            </w:r>
          </w:p>
        </w:tc>
        <w:tc>
          <w:tcPr>
            <w:tcW w:w="0" w:type="auto"/>
            <w:vAlign w:val="center"/>
            <w:hideMark/>
          </w:tcPr>
          <w:p w:rsidR="00EF7D00" w:rsidRDefault="00993188">
            <m:oMath>
              <m:sSub>
                <m:sSubPr>
                  <m:ctrlPr>
                    <w:rPr>
                      <w:rFonts w:ascii="Cambria Math" w:hAnsi="Cambria Math"/>
                      <w:i/>
                    </w:rPr>
                  </m:ctrlPr>
                </m:sSubPr>
                <m:e>
                  <m:r>
                    <w:rPr>
                      <w:rFonts w:ascii="Cambria Math" w:hAnsi="Cambria Math"/>
                    </w:rPr>
                    <m:t>d</m:t>
                  </m:r>
                </m:e>
                <m:sub>
                  <m:r>
                    <w:rPr>
                      <w:rFonts w:ascii="Cambria Math" w:hAnsi="Cambria Math"/>
                    </w:rPr>
                    <m:t>G</m:t>
                  </m:r>
                </m:sub>
              </m:sSub>
            </m:oMath>
            <w:r w:rsidR="00EF7D00">
              <w:t xml:space="preserve"> auf Zusammenhangskomponenten</w:t>
            </w:r>
          </w:p>
        </w:tc>
        <w:tc>
          <w:tcPr>
            <w:tcW w:w="0" w:type="auto"/>
            <w:vAlign w:val="center"/>
            <w:hideMark/>
          </w:tcPr>
          <w:p w:rsidR="00EF7D00" w:rsidRDefault="00EF7D00">
            <w:pPr>
              <w:jc w:val="right"/>
            </w:pPr>
            <w:r>
              <w:t>0</w:t>
            </w:r>
          </w:p>
        </w:tc>
        <w:tc>
          <w:tcPr>
            <w:tcW w:w="0" w:type="auto"/>
            <w:vAlign w:val="center"/>
            <w:hideMark/>
          </w:tcPr>
          <w:p w:rsidR="00EF7D00" w:rsidRDefault="00EF7D00">
            <w:r>
              <w:t>universal konstruierbar</w:t>
            </w:r>
          </w:p>
        </w:tc>
      </w:tr>
      <w:tr w:rsidR="00EF7D00" w:rsidTr="00EF7D00">
        <w:trPr>
          <w:tblCellSpacing w:w="15" w:type="dxa"/>
        </w:trPr>
        <w:tc>
          <w:tcPr>
            <w:tcW w:w="0" w:type="auto"/>
            <w:vAlign w:val="center"/>
            <w:hideMark/>
          </w:tcPr>
          <w:p w:rsidR="00EF7D00" w:rsidRDefault="00EF7D00">
            <w:r>
              <w:t>Relationale Präordnung</w:t>
            </w:r>
          </w:p>
        </w:tc>
        <w:tc>
          <w:tcPr>
            <w:tcW w:w="0" w:type="auto"/>
            <w:vAlign w:val="center"/>
            <w:hideMark/>
          </w:tcPr>
          <w:p w:rsidR="00EF7D00" w:rsidRDefault="00993188">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m:oMathPara>
          </w:p>
        </w:tc>
        <w:tc>
          <w:tcPr>
            <w:tcW w:w="0" w:type="auto"/>
            <w:vAlign w:val="center"/>
            <w:hideMark/>
          </w:tcPr>
          <w:p w:rsidR="00EF7D00" w:rsidRDefault="00EF7D00">
            <w:pPr>
              <w:jc w:val="right"/>
            </w:pPr>
            <w:r>
              <w:t>0</w:t>
            </w:r>
          </w:p>
        </w:tc>
        <w:tc>
          <w:tcPr>
            <w:tcW w:w="0" w:type="auto"/>
            <w:vAlign w:val="center"/>
            <w:hideMark/>
          </w:tcPr>
          <w:p w:rsidR="00EF7D00" w:rsidRDefault="00EF7D00">
            <w:r>
              <w:t>universal</w:t>
            </w:r>
          </w:p>
        </w:tc>
      </w:tr>
      <w:tr w:rsidR="00EF7D00" w:rsidTr="00EF7D00">
        <w:trPr>
          <w:tblCellSpacing w:w="15" w:type="dxa"/>
        </w:trPr>
        <w:tc>
          <w:tcPr>
            <w:tcW w:w="0" w:type="auto"/>
            <w:vAlign w:val="center"/>
            <w:hideMark/>
          </w:tcPr>
          <w:p w:rsidR="00EF7D00" w:rsidRDefault="00EF7D00">
            <w:r>
              <w:t xml:space="preserve">Partielle </w:t>
            </w:r>
            <w:proofErr w:type="spellStart"/>
            <w:r>
              <w:t>Quotientenordnung</w:t>
            </w:r>
            <w:proofErr w:type="spellEnd"/>
          </w:p>
        </w:tc>
        <w:tc>
          <w:tcPr>
            <w:tcW w:w="0" w:type="auto"/>
            <w:vAlign w:val="center"/>
            <w:hideMark/>
          </w:tcPr>
          <w:p w:rsidR="00EF7D00" w:rsidRDefault="00993188">
            <m:oMathPara>
              <m:oMath>
                <m:d>
                  <m:dPr>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Q</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e>
                </m:d>
              </m:oMath>
            </m:oMathPara>
          </w:p>
        </w:tc>
        <w:tc>
          <w:tcPr>
            <w:tcW w:w="0" w:type="auto"/>
            <w:vAlign w:val="center"/>
            <w:hideMark/>
          </w:tcPr>
          <w:p w:rsidR="00EF7D00" w:rsidRDefault="00EF7D00">
            <w:pPr>
              <w:jc w:val="right"/>
            </w:pPr>
            <w:r>
              <w:t>0</w:t>
            </w:r>
          </w:p>
        </w:tc>
        <w:tc>
          <w:tcPr>
            <w:tcW w:w="0" w:type="auto"/>
            <w:vAlign w:val="center"/>
            <w:hideMark/>
          </w:tcPr>
          <w:p w:rsidR="00EF7D00" w:rsidRDefault="00EF7D00">
            <w:r>
              <w:t>universal konstruierbar</w:t>
            </w:r>
          </w:p>
        </w:tc>
      </w:tr>
      <w:tr w:rsidR="00EF7D00" w:rsidTr="00EF7D00">
        <w:trPr>
          <w:tblCellSpacing w:w="15" w:type="dxa"/>
        </w:trPr>
        <w:tc>
          <w:tcPr>
            <w:tcW w:w="0" w:type="auto"/>
            <w:vAlign w:val="center"/>
            <w:hideMark/>
          </w:tcPr>
          <w:p w:rsidR="00EF7D00" w:rsidRDefault="00EF7D00">
            <w:r>
              <w:t>Dynamische Aktivität</w:t>
            </w:r>
          </w:p>
        </w:tc>
        <w:tc>
          <w:tcPr>
            <w:tcW w:w="0" w:type="auto"/>
            <w:vAlign w:val="center"/>
            <w:hideMark/>
          </w:tcPr>
          <w:p w:rsidR="00EF7D00" w:rsidRDefault="00993188">
            <m:oMathPara>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m:oMathPara>
          </w:p>
        </w:tc>
        <w:tc>
          <w:tcPr>
            <w:tcW w:w="0" w:type="auto"/>
            <w:vAlign w:val="center"/>
            <w:hideMark/>
          </w:tcPr>
          <w:p w:rsidR="00EF7D00" w:rsidRDefault="00EF7D00">
            <w:pPr>
              <w:jc w:val="right"/>
            </w:pPr>
            <w:r>
              <w:t>1</w:t>
            </w:r>
          </w:p>
        </w:tc>
        <w:tc>
          <w:tcPr>
            <w:tcW w:w="0" w:type="auto"/>
            <w:vAlign w:val="center"/>
            <w:hideMark/>
          </w:tcPr>
          <w:p w:rsidR="00EF7D00" w:rsidRDefault="00EF7D00">
            <w:r>
              <w:t>Modellbedingung</w:t>
            </w:r>
          </w:p>
        </w:tc>
      </w:tr>
      <w:tr w:rsidR="00EF7D00" w:rsidTr="00EF7D00">
        <w:trPr>
          <w:tblCellSpacing w:w="15" w:type="dxa"/>
        </w:trPr>
        <w:tc>
          <w:tcPr>
            <w:tcW w:w="0" w:type="auto"/>
            <w:vAlign w:val="center"/>
            <w:hideMark/>
          </w:tcPr>
          <w:p w:rsidR="00EF7D00" w:rsidRDefault="00EF7D00">
            <w:r>
              <w:t>Kohärenzfähigkeit</w:t>
            </w:r>
          </w:p>
        </w:tc>
        <w:tc>
          <w:tcPr>
            <w:tcW w:w="0" w:type="auto"/>
            <w:vAlign w:val="center"/>
            <w:hideMark/>
          </w:tcPr>
          <w:p w:rsidR="00EF7D00" w:rsidRDefault="00993188">
            <m:oMathPara>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m:oMathPara>
          </w:p>
        </w:tc>
        <w:tc>
          <w:tcPr>
            <w:tcW w:w="0" w:type="auto"/>
            <w:vAlign w:val="center"/>
            <w:hideMark/>
          </w:tcPr>
          <w:p w:rsidR="00EF7D00" w:rsidRDefault="00EF7D00">
            <w:pPr>
              <w:jc w:val="right"/>
            </w:pPr>
            <w:r>
              <w:t>1</w:t>
            </w:r>
          </w:p>
        </w:tc>
        <w:tc>
          <w:tcPr>
            <w:tcW w:w="0" w:type="auto"/>
            <w:vAlign w:val="center"/>
            <w:hideMark/>
          </w:tcPr>
          <w:p w:rsidR="00EF7D00" w:rsidRDefault="00EF7D00">
            <w:r>
              <w:t>Modellbedingung</w:t>
            </w:r>
          </w:p>
        </w:tc>
      </w:tr>
      <w:tr w:rsidR="00EF7D00" w:rsidTr="00EF7D00">
        <w:trPr>
          <w:tblCellSpacing w:w="15" w:type="dxa"/>
        </w:trPr>
        <w:tc>
          <w:tcPr>
            <w:tcW w:w="0" w:type="auto"/>
            <w:vAlign w:val="center"/>
            <w:hideMark/>
          </w:tcPr>
          <w:p w:rsidR="00EF7D00" w:rsidRDefault="00EF7D00">
            <w:proofErr w:type="spellStart"/>
            <w:r>
              <w:t>Azyklizität</w:t>
            </w:r>
            <w:proofErr w:type="spellEnd"/>
          </w:p>
        </w:tc>
        <w:tc>
          <w:tcPr>
            <w:tcW w:w="0" w:type="auto"/>
            <w:vAlign w:val="center"/>
            <w:hideMark/>
          </w:tcPr>
          <w:p w:rsidR="00EF7D00" w:rsidRDefault="00993188">
            <m:oMathPara>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m:oMathPara>
          </w:p>
        </w:tc>
        <w:tc>
          <w:tcPr>
            <w:tcW w:w="0" w:type="auto"/>
            <w:vAlign w:val="center"/>
            <w:hideMark/>
          </w:tcPr>
          <w:p w:rsidR="00EF7D00" w:rsidRDefault="00EF7D00">
            <w:pPr>
              <w:jc w:val="right"/>
            </w:pPr>
            <w:r>
              <w:t>1</w:t>
            </w:r>
          </w:p>
        </w:tc>
        <w:tc>
          <w:tcPr>
            <w:tcW w:w="0" w:type="auto"/>
            <w:vAlign w:val="center"/>
            <w:hideMark/>
          </w:tcPr>
          <w:p w:rsidR="00EF7D00" w:rsidRDefault="00EF7D00">
            <w:r>
              <w:t>Modellbedingung</w:t>
            </w:r>
          </w:p>
        </w:tc>
      </w:tr>
      <w:tr w:rsidR="00EF7D00" w:rsidTr="00EF7D00">
        <w:trPr>
          <w:tblCellSpacing w:w="15" w:type="dxa"/>
        </w:trPr>
        <w:tc>
          <w:tcPr>
            <w:tcW w:w="0" w:type="auto"/>
            <w:vAlign w:val="center"/>
            <w:hideMark/>
          </w:tcPr>
          <w:p w:rsidR="00EF7D00" w:rsidRDefault="00EF7D00">
            <w:r>
              <w:t>Physikalische Längenskala</w:t>
            </w:r>
          </w:p>
        </w:tc>
        <w:tc>
          <w:tcPr>
            <w:tcW w:w="0" w:type="auto"/>
            <w:vAlign w:val="center"/>
            <w:hideMark/>
          </w:tcPr>
          <w:p w:rsidR="00EF7D00" w:rsidRDefault="003E646C">
            <m:oMath>
              <m:r>
                <m:rPr>
                  <m:sty m:val="p"/>
                </m:rPr>
                <w:rPr>
                  <w:rFonts w:ascii="Cambria Math" w:hAnsi="Cambria Math"/>
                </w:rPr>
                <m:t>λ</m:t>
              </m:r>
            </m:oMath>
            <w:r w:rsidR="00EF7D00">
              <w:t xml:space="preserve">, </w:t>
            </w:r>
            <m:oMath>
              <m:r>
                <m:rPr>
                  <m:sty m:val="p"/>
                </m:rPr>
                <w:rPr>
                  <w:rFonts w:ascii="Cambria Math" w:hAnsi="Cambria Math"/>
                </w:rPr>
                <m:t>l</m:t>
              </m:r>
            </m:oMath>
          </w:p>
        </w:tc>
        <w:tc>
          <w:tcPr>
            <w:tcW w:w="0" w:type="auto"/>
            <w:vAlign w:val="center"/>
            <w:hideMark/>
          </w:tcPr>
          <w:p w:rsidR="00EF7D00" w:rsidRDefault="00EF7D00">
            <w:pPr>
              <w:jc w:val="right"/>
            </w:pPr>
            <w:r>
              <w:t>2</w:t>
            </w:r>
          </w:p>
        </w:tc>
        <w:tc>
          <w:tcPr>
            <w:tcW w:w="0" w:type="auto"/>
            <w:vAlign w:val="center"/>
            <w:hideMark/>
          </w:tcPr>
          <w:p w:rsidR="00EF7D00" w:rsidRDefault="00EF7D00">
            <w:r>
              <w:t>räumliche Brücke</w:t>
            </w:r>
          </w:p>
        </w:tc>
      </w:tr>
      <w:tr w:rsidR="00EF7D00" w:rsidTr="00EF7D00">
        <w:trPr>
          <w:tblCellSpacing w:w="15" w:type="dxa"/>
        </w:trPr>
        <w:tc>
          <w:tcPr>
            <w:tcW w:w="0" w:type="auto"/>
            <w:vAlign w:val="center"/>
            <w:hideMark/>
          </w:tcPr>
          <w:p w:rsidR="00EF7D00" w:rsidRDefault="00EF7D00">
            <w:r>
              <w:t>Geometrische Realisierung</w:t>
            </w:r>
          </w:p>
        </w:tc>
        <w:tc>
          <w:tcPr>
            <w:tcW w:w="0" w:type="auto"/>
            <w:vAlign w:val="center"/>
            <w:hideMark/>
          </w:tcPr>
          <w:p w:rsidR="00EF7D00" w:rsidRDefault="003E646C">
            <m:oMathPara>
              <m:oMath>
                <m:r>
                  <m:rPr>
                    <m:sty m:val="p"/>
                  </m:rPr>
                  <w:rPr>
                    <w:rFonts w:ascii="Cambria Math" w:hAnsi="Cambria Math"/>
                  </w:rPr>
                  <m:t>ι</m:t>
                </m:r>
                <m:r>
                  <w:rPr>
                    <w:rFonts w:ascii="Cambria Math" w:hAnsi="Cambria Math"/>
                  </w:rPr>
                  <m:t>:C</m:t>
                </m:r>
                <m:r>
                  <m:rPr>
                    <m:sty m:val="p"/>
                  </m:rPr>
                  <w:rPr>
                    <w:rFonts w:ascii="Cambria Math" w:hAnsi="Cambria Math"/>
                  </w:rPr>
                  <m:t>→</m:t>
                </m:r>
                <m:r>
                  <w:rPr>
                    <w:rFonts w:ascii="Cambria Math" w:hAnsi="Cambria Math"/>
                  </w:rPr>
                  <m:t>X</m:t>
                </m:r>
              </m:oMath>
            </m:oMathPara>
          </w:p>
        </w:tc>
        <w:tc>
          <w:tcPr>
            <w:tcW w:w="0" w:type="auto"/>
            <w:vAlign w:val="center"/>
            <w:hideMark/>
          </w:tcPr>
          <w:p w:rsidR="00EF7D00" w:rsidRDefault="00EF7D00">
            <w:pPr>
              <w:jc w:val="right"/>
            </w:pPr>
            <w:r>
              <w:t>2</w:t>
            </w:r>
          </w:p>
        </w:tc>
        <w:tc>
          <w:tcPr>
            <w:tcW w:w="0" w:type="auto"/>
            <w:vAlign w:val="center"/>
            <w:hideMark/>
          </w:tcPr>
          <w:p w:rsidR="00EF7D00" w:rsidRDefault="00EF7D00">
            <w:r>
              <w:t>räumliche Brücke</w:t>
            </w:r>
          </w:p>
        </w:tc>
      </w:tr>
      <w:tr w:rsidR="00EF7D00" w:rsidTr="00EF7D00">
        <w:trPr>
          <w:tblCellSpacing w:w="15" w:type="dxa"/>
        </w:trPr>
        <w:tc>
          <w:tcPr>
            <w:tcW w:w="0" w:type="auto"/>
            <w:vAlign w:val="center"/>
            <w:hideMark/>
          </w:tcPr>
          <w:p w:rsidR="00EF7D00" w:rsidRDefault="00EF7D00">
            <w:r>
              <w:t>Räumliche Dimension</w:t>
            </w:r>
          </w:p>
        </w:tc>
        <w:tc>
          <w:tcPr>
            <w:tcW w:w="0" w:type="auto"/>
            <w:vAlign w:val="center"/>
            <w:hideMark/>
          </w:tcPr>
          <w:p w:rsidR="00EF7D00" w:rsidRDefault="00F066FC">
            <m:oMathPara>
              <m:oMath>
                <m:r>
                  <w:rPr>
                    <w:rFonts w:ascii="Cambria Math" w:hAnsi="Cambria Math"/>
                  </w:rPr>
                  <m:t>n</m:t>
                </m:r>
              </m:oMath>
            </m:oMathPara>
          </w:p>
        </w:tc>
        <w:tc>
          <w:tcPr>
            <w:tcW w:w="0" w:type="auto"/>
            <w:vAlign w:val="center"/>
            <w:hideMark/>
          </w:tcPr>
          <w:p w:rsidR="00EF7D00" w:rsidRDefault="00EF7D00">
            <w:pPr>
              <w:jc w:val="right"/>
            </w:pPr>
            <w:r>
              <w:t>2</w:t>
            </w:r>
          </w:p>
        </w:tc>
        <w:tc>
          <w:tcPr>
            <w:tcW w:w="0" w:type="auto"/>
            <w:vAlign w:val="center"/>
            <w:hideMark/>
          </w:tcPr>
          <w:p w:rsidR="00EF7D00" w:rsidRDefault="00EF7D00">
            <w:r>
              <w:t>modell-/brückenabhängig</w:t>
            </w:r>
          </w:p>
        </w:tc>
      </w:tr>
      <w:tr w:rsidR="00EF7D00" w:rsidTr="00EF7D00">
        <w:trPr>
          <w:tblCellSpacing w:w="15" w:type="dxa"/>
        </w:trPr>
        <w:tc>
          <w:tcPr>
            <w:tcW w:w="0" w:type="auto"/>
            <w:vAlign w:val="center"/>
            <w:hideMark/>
          </w:tcPr>
          <w:p w:rsidR="00EF7D00" w:rsidRDefault="00EF7D00">
            <w:r>
              <w:t>Zeitliche Ordnungszuordnung</w:t>
            </w:r>
          </w:p>
        </w:tc>
        <w:tc>
          <w:tcPr>
            <w:tcW w:w="0" w:type="auto"/>
            <w:vAlign w:val="center"/>
            <w:hideMark/>
          </w:tcPr>
          <w:p w:rsidR="00EF7D00" w:rsidRDefault="003E646C">
            <m:oMathPara>
              <m:oMath>
                <m:r>
                  <m:rPr>
                    <m:sty m:val="p"/>
                  </m:rPr>
                  <w:rPr>
                    <w:rFonts w:ascii="Cambria Math" w:hAnsi="Cambria Math"/>
                  </w:rPr>
                  <m:t>ϑ</m:t>
                </m:r>
              </m:oMath>
            </m:oMathPara>
          </w:p>
        </w:tc>
        <w:tc>
          <w:tcPr>
            <w:tcW w:w="0" w:type="auto"/>
            <w:vAlign w:val="center"/>
            <w:hideMark/>
          </w:tcPr>
          <w:p w:rsidR="00EF7D00" w:rsidRDefault="00EF7D00">
            <w:pPr>
              <w:jc w:val="right"/>
            </w:pPr>
            <w:r>
              <w:t>2</w:t>
            </w:r>
          </w:p>
        </w:tc>
        <w:tc>
          <w:tcPr>
            <w:tcW w:w="0" w:type="auto"/>
            <w:vAlign w:val="center"/>
            <w:hideMark/>
          </w:tcPr>
          <w:p w:rsidR="00EF7D00" w:rsidRDefault="00EF7D00">
            <w:r>
              <w:t>zeitliche Brücke</w:t>
            </w:r>
          </w:p>
        </w:tc>
      </w:tr>
      <w:tr w:rsidR="00EF7D00" w:rsidTr="00EF7D00">
        <w:trPr>
          <w:tblCellSpacing w:w="15" w:type="dxa"/>
        </w:trPr>
        <w:tc>
          <w:tcPr>
            <w:tcW w:w="0" w:type="auto"/>
            <w:vAlign w:val="center"/>
            <w:hideMark/>
          </w:tcPr>
          <w:p w:rsidR="00EF7D00" w:rsidRDefault="00EF7D00">
            <w:r>
              <w:lastRenderedPageBreak/>
              <w:t>Quantitative Zeitkoordinate</w:t>
            </w:r>
          </w:p>
        </w:tc>
        <w:tc>
          <w:tcPr>
            <w:tcW w:w="0" w:type="auto"/>
            <w:vAlign w:val="center"/>
            <w:hideMark/>
          </w:tcPr>
          <w:p w:rsidR="00EF7D00" w:rsidRDefault="00F066FC">
            <m:oMathPara>
              <m:oMath>
                <m:r>
                  <w:rPr>
                    <w:rFonts w:ascii="Cambria Math" w:hAnsi="Cambria Math"/>
                  </w:rPr>
                  <m:t>t</m:t>
                </m:r>
              </m:oMath>
            </m:oMathPara>
          </w:p>
        </w:tc>
        <w:tc>
          <w:tcPr>
            <w:tcW w:w="0" w:type="auto"/>
            <w:vAlign w:val="center"/>
            <w:hideMark/>
          </w:tcPr>
          <w:p w:rsidR="00EF7D00" w:rsidRDefault="00EF7D00">
            <w:pPr>
              <w:jc w:val="right"/>
            </w:pPr>
            <w:r>
              <w:t>2</w:t>
            </w:r>
          </w:p>
        </w:tc>
        <w:tc>
          <w:tcPr>
            <w:tcW w:w="0" w:type="auto"/>
            <w:vAlign w:val="center"/>
            <w:hideMark/>
          </w:tcPr>
          <w:p w:rsidR="00EF7D00" w:rsidRDefault="00EF7D00">
            <w:r>
              <w:t>zeitliche Brücke</w:t>
            </w:r>
          </w:p>
        </w:tc>
      </w:tr>
      <w:tr w:rsidR="00EF7D00" w:rsidTr="00EF7D00">
        <w:trPr>
          <w:tblCellSpacing w:w="15" w:type="dxa"/>
        </w:trPr>
        <w:tc>
          <w:tcPr>
            <w:tcW w:w="0" w:type="auto"/>
            <w:vAlign w:val="center"/>
            <w:hideMark/>
          </w:tcPr>
          <w:p w:rsidR="00EF7D00" w:rsidRDefault="00EF7D00">
            <w:r>
              <w:t>Kausale Auszeichnung</w:t>
            </w:r>
          </w:p>
        </w:tc>
        <w:tc>
          <w:tcPr>
            <w:tcW w:w="0" w:type="auto"/>
            <w:vAlign w:val="center"/>
            <w:hideMark/>
          </w:tcPr>
          <w:p w:rsidR="00EF7D00" w:rsidRDefault="003E646C">
            <m:oMathPara>
              <m:oMath>
                <m:r>
                  <m:rPr>
                    <m:scr m:val="script"/>
                  </m:rPr>
                  <w:rPr>
                    <w:rFonts w:ascii="Cambria Math" w:hAnsi="Cambria Math" w:cs="Cambria Math"/>
                  </w:rPr>
                  <m:t>C</m:t>
                </m:r>
              </m:oMath>
            </m:oMathPara>
          </w:p>
        </w:tc>
        <w:tc>
          <w:tcPr>
            <w:tcW w:w="0" w:type="auto"/>
            <w:vAlign w:val="center"/>
            <w:hideMark/>
          </w:tcPr>
          <w:p w:rsidR="00EF7D00" w:rsidRDefault="00EF7D00">
            <w:pPr>
              <w:jc w:val="right"/>
            </w:pPr>
            <w:r>
              <w:t>2</w:t>
            </w:r>
          </w:p>
        </w:tc>
        <w:tc>
          <w:tcPr>
            <w:tcW w:w="0" w:type="auto"/>
            <w:vAlign w:val="center"/>
            <w:hideMark/>
          </w:tcPr>
          <w:p w:rsidR="00EF7D00" w:rsidRDefault="00EF7D00">
            <w:r>
              <w:t>physikalische Brücke</w:t>
            </w:r>
          </w:p>
        </w:tc>
      </w:tr>
      <w:tr w:rsidR="00EF7D00" w:rsidTr="00EF7D00">
        <w:trPr>
          <w:tblCellSpacing w:w="15" w:type="dxa"/>
        </w:trPr>
        <w:tc>
          <w:tcPr>
            <w:tcW w:w="0" w:type="auto"/>
            <w:vAlign w:val="center"/>
            <w:hideMark/>
          </w:tcPr>
          <w:p w:rsidR="00EF7D00" w:rsidRDefault="00EF7D00">
            <w:r>
              <w:t>Physikalische Bedeutung der Brückenobjekte</w:t>
            </w:r>
          </w:p>
        </w:tc>
        <w:tc>
          <w:tcPr>
            <w:tcW w:w="0" w:type="auto"/>
            <w:vAlign w:val="center"/>
            <w:hideMark/>
          </w:tcPr>
          <w:p w:rsidR="00EF7D00" w:rsidRDefault="00F066FC">
            <m:oMathPara>
              <m:oMath>
                <m:r>
                  <m:rPr>
                    <m:scr m:val="script"/>
                  </m:rPr>
                  <w:rPr>
                    <w:rFonts w:ascii="Cambria Math" w:hAnsi="Cambria Math" w:cs="Cambria Math"/>
                  </w:rPr>
                  <m:t>I</m:t>
                </m:r>
              </m:oMath>
            </m:oMathPara>
          </w:p>
        </w:tc>
        <w:tc>
          <w:tcPr>
            <w:tcW w:w="0" w:type="auto"/>
            <w:vAlign w:val="center"/>
            <w:hideMark/>
          </w:tcPr>
          <w:p w:rsidR="00EF7D00" w:rsidRDefault="00EF7D00">
            <w:pPr>
              <w:jc w:val="right"/>
            </w:pPr>
            <w:r>
              <w:t>3</w:t>
            </w:r>
          </w:p>
        </w:tc>
        <w:tc>
          <w:tcPr>
            <w:tcW w:w="0" w:type="auto"/>
            <w:vAlign w:val="center"/>
            <w:hideMark/>
          </w:tcPr>
          <w:p w:rsidR="00EF7D00" w:rsidRDefault="00EF7D00">
            <w:r>
              <w:t>Interpretation</w:t>
            </w:r>
          </w:p>
        </w:tc>
      </w:tr>
    </w:tbl>
    <w:p w:rsidR="00EF7D00" w:rsidRDefault="00EF7D00" w:rsidP="00EF7D00">
      <w:pPr>
        <w:pStyle w:val="StandardWeb"/>
      </w:pPr>
      <w:r>
        <w:rPr>
          <w:rStyle w:val="Fett"/>
        </w:rPr>
        <w:t>Eigenleistung dieser Arbeit.</w:t>
      </w:r>
      <w:r>
        <w:t xml:space="preserve"> Tabelle 3.3.9-T1 fasst erstmals alle bisher entwickelten FRZK-Strukturen nach ihrem </w:t>
      </w:r>
      <w:r>
        <w:rPr>
          <w:rStyle w:val="Fett"/>
        </w:rPr>
        <w:t>minimalen wissenschaftlichen Geltungsstatus</w:t>
      </w:r>
      <w:r>
        <w:t xml:space="preserve"> zusammen.</w:t>
      </w:r>
    </w:p>
    <w:p w:rsidR="00EF7D00" w:rsidRDefault="00EF7D00" w:rsidP="00EF7D00">
      <w:pPr>
        <w:pStyle w:val="berschrift3"/>
      </w:pPr>
      <w:r>
        <w:t>Universalität bedeutet nicht Vollständigkeit</w:t>
      </w:r>
    </w:p>
    <w:p w:rsidR="00EF7D00" w:rsidRDefault="00EF7D00" w:rsidP="00EF7D00">
      <w:pPr>
        <w:pStyle w:val="StandardWeb"/>
      </w:pPr>
      <w:r>
        <w:t>Ein kleiner universeller Primärkern ist nicht gleichbedeutend mit einer vollständigen Beschreibung aller später benötigten physikalischen Eigenschaften. Gerade die vorangegangenen Abschnitte zeigen, dass viele wissenschaftlich relevante Strukturen bewusst erst auf höheren Ebenen auftreten.</w:t>
      </w:r>
    </w:p>
    <w:p w:rsidR="00EF7D00" w:rsidRDefault="00EF7D00" w:rsidP="00EF7D00">
      <w:pPr>
        <w:pStyle w:val="StandardWeb"/>
      </w:pPr>
      <w:r>
        <w:t>Die universelle Modellklasse erfüllt</w:t>
      </w:r>
    </w:p>
    <w:p w:rsidR="00B878AA" w:rsidRPr="00B878AA" w:rsidRDefault="00993188" w:rsidP="003974DD">
      <w:pPr>
        <w:pStyle w:val="Formel"/>
      </w:pPr>
      <m:oMath>
        <m:sSub>
          <m:sSubPr>
            <m:ctrlPr/>
          </m:sSubPr>
          <m:e>
            <m:r>
              <m:rPr>
                <m:scr m:val="fraktur"/>
              </m:rPr>
              <m:t>K</m:t>
            </m:r>
          </m:e>
          <m:sub>
            <m:r>
              <m:rPr>
                <m:nor/>
              </m:rPr>
              <m:t>U</m:t>
            </m:r>
          </m:sub>
        </m:sSub>
        <m:r>
          <m:t>≠∅</m:t>
        </m:r>
      </m:oMath>
      <w:r w:rsidR="00B878AA" w:rsidRPr="00B878AA">
        <w:t xml:space="preserve"> </w:t>
      </w:r>
      <w:r w:rsidR="00B878AA" w:rsidRPr="00B878AA">
        <w:tab/>
        <w:t xml:space="preserve"> (3.2516)</w:t>
      </w:r>
    </w:p>
    <w:p w:rsidR="00EF7D00" w:rsidRDefault="00EF7D00" w:rsidP="00EF7D00">
      <w:pPr>
        <w:pStyle w:val="StandardWeb"/>
      </w:pPr>
      <w:r>
        <w:t>und besitzt einen klar bestimmten Minimalgehalt. Daraus folgt jedoch nicht</w:t>
      </w:r>
    </w:p>
    <w:p w:rsidR="00B878AA" w:rsidRPr="00B878AA" w:rsidRDefault="00993188" w:rsidP="003974DD">
      <w:pPr>
        <w:pStyle w:val="Formel"/>
      </w:pPr>
      <m:oMath>
        <m:sSub>
          <m:sSubPr>
            <m:ctrlPr/>
          </m:sSubPr>
          <m:e>
            <m:r>
              <m:t>Γ</m:t>
            </m:r>
          </m:e>
          <m:sub>
            <m:r>
              <m:rPr>
                <m:nor/>
              </m:rPr>
              <m:t>U</m:t>
            </m:r>
          </m:sub>
        </m:sSub>
        <m:r>
          <m:t>⊢</m:t>
        </m:r>
        <m:r>
          <m:rPr>
            <m:nor/>
          </m:rPr>
          <m:t>jede physikalisch relevante Aussage</m:t>
        </m:r>
      </m:oMath>
      <w:r w:rsidR="00B878AA" w:rsidRPr="00B878AA">
        <w:t xml:space="preserve"> </w:t>
      </w:r>
      <w:r w:rsidR="00B878AA" w:rsidRPr="00B878AA">
        <w:tab/>
        <w:t xml:space="preserve"> (3.2517)</w:t>
      </w:r>
    </w:p>
    <w:p w:rsidR="00EF7D00" w:rsidRDefault="00EF7D00" w:rsidP="00EF7D00">
      <w:pPr>
        <w:pStyle w:val="StandardWeb"/>
      </w:pPr>
      <w:r>
        <w:t>Der Rekonstruktionsanspruch verlangt gerade, dass zusätzliche Strukturen dort sichtbar eingeführt werden, wo sie tatsächlich benötigt werden.</w:t>
      </w:r>
    </w:p>
    <w:p w:rsidR="00EF7D00" w:rsidRDefault="00EF7D00" w:rsidP="00EF7D00">
      <w:pPr>
        <w:pStyle w:val="berschrift3"/>
      </w:pPr>
      <w:r>
        <w:t>Universeller Kern und Modellhierarchie</w:t>
      </w:r>
    </w:p>
    <w:p w:rsidR="00EF7D00" w:rsidRDefault="00EF7D00" w:rsidP="00EF7D00">
      <w:pPr>
        <w:pStyle w:val="StandardWeb"/>
      </w:pPr>
      <w:r>
        <w:t>Die verschiedenen Ebenen lassen sich als eingeschachtelte Modellstruktur darstellen.</w:t>
      </w:r>
    </w:p>
    <w:p w:rsidR="00EF7D00" w:rsidRDefault="00EF7D00" w:rsidP="00EF7D00">
      <w:pPr>
        <w:pStyle w:val="StandardWeb"/>
      </w:pPr>
      <w:r>
        <w:t xml:space="preserve">Seien </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m:t>
            </m:r>
          </m:sub>
        </m:sSub>
      </m:oMath>
      <w:r>
        <w:t xml:space="preserve"> zusätzliche Modellbedingungen. Dann gilt</w:t>
      </w:r>
    </w:p>
    <w:p w:rsidR="00B878AA" w:rsidRPr="00B878AA" w:rsidRDefault="00993188" w:rsidP="003974DD">
      <w:pPr>
        <w:pStyle w:val="Formel"/>
      </w:pPr>
      <m:oMath>
        <m:sSub>
          <m:sSubPr>
            <m:ctrlPr/>
          </m:sSubPr>
          <m:e>
            <m:r>
              <m:rPr>
                <m:scr m:val="fraktur"/>
              </m:rPr>
              <m:t>K</m:t>
            </m:r>
          </m:e>
          <m:sub>
            <m:r>
              <m:rPr>
                <m:nor/>
              </m:rPr>
              <m:t>U</m:t>
            </m:r>
          </m:sub>
        </m:sSub>
        <m:d>
          <m:dPr>
            <m:begChr m:val="["/>
            <m:endChr m:val="]"/>
            <m:ctrlPr/>
          </m:dPr>
          <m:e>
            <m:sSub>
              <m:sSubPr>
                <m:ctrlPr/>
              </m:sSubPr>
              <m:e>
                <m:r>
                  <m:t>C</m:t>
                </m:r>
              </m:e>
              <m:sub>
                <m:r>
                  <m:t>1</m:t>
                </m:r>
              </m:sub>
            </m:sSub>
            <m:r>
              <m:t>,…,</m:t>
            </m:r>
            <m:sSub>
              <m:sSubPr>
                <m:ctrlPr/>
              </m:sSubPr>
              <m:e>
                <m:r>
                  <m:t>C</m:t>
                </m:r>
              </m:e>
              <m:sub>
                <m:r>
                  <m:t>m</m:t>
                </m:r>
              </m:sub>
            </m:sSub>
          </m:e>
        </m:d>
        <m:r>
          <m:t>⊆</m:t>
        </m:r>
        <m:sSub>
          <m:sSubPr>
            <m:ctrlPr/>
          </m:sSubPr>
          <m:e>
            <m:r>
              <m:rPr>
                <m:scr m:val="fraktur"/>
              </m:rPr>
              <m:t>K</m:t>
            </m:r>
          </m:e>
          <m:sub>
            <m:r>
              <m:rPr>
                <m:nor/>
              </m:rPr>
              <m:t>U</m:t>
            </m:r>
          </m:sub>
        </m:sSub>
      </m:oMath>
      <w:r w:rsidR="00B878AA" w:rsidRPr="00B878AA">
        <w:t xml:space="preserve"> </w:t>
      </w:r>
      <w:r w:rsidR="00B878AA" w:rsidRPr="00B878AA">
        <w:tab/>
        <w:t xml:space="preserve"> (3.2518)</w:t>
      </w:r>
    </w:p>
    <w:p w:rsidR="00EF7D00" w:rsidRDefault="00EF7D00" w:rsidP="00EF7D00">
      <w:pPr>
        <w:pStyle w:val="StandardWeb"/>
      </w:pPr>
      <w:r>
        <w:t>Eine Brückenerweiterung erzeugt anschließend eine Klasse erweiterter Modelle</w:t>
      </w:r>
    </w:p>
    <w:p w:rsidR="00B878AA" w:rsidRPr="00B878AA" w:rsidRDefault="00993188" w:rsidP="003974DD">
      <w:pPr>
        <w:pStyle w:val="Formel"/>
      </w:pPr>
      <m:oMath>
        <m:sSub>
          <m:sSubPr>
            <m:ctrlPr/>
          </m:sSubPr>
          <m:e>
            <m:r>
              <m:rPr>
                <m:scr m:val="fraktur"/>
              </m:rPr>
              <m:t>K</m:t>
            </m:r>
          </m:e>
          <m:sub>
            <m:r>
              <m:rPr>
                <m:nor/>
              </m:rPr>
              <m:t>B</m:t>
            </m:r>
          </m:sub>
        </m:sSub>
        <m:d>
          <m:dPr>
            <m:begChr m:val="["/>
            <m:endChr m:val="]"/>
            <m:ctrlPr/>
          </m:dPr>
          <m:e>
            <m:sSub>
              <m:sSubPr>
                <m:ctrlPr/>
              </m:sSubPr>
              <m:e>
                <m:r>
                  <m:t>C</m:t>
                </m:r>
              </m:e>
              <m:sub>
                <m:r>
                  <m:t>1</m:t>
                </m:r>
              </m:sub>
            </m:sSub>
            <m:r>
              <m:t>,…,</m:t>
            </m:r>
            <m:sSub>
              <m:sSubPr>
                <m:ctrlPr/>
              </m:sSubPr>
              <m:e>
                <m:r>
                  <m:t>C</m:t>
                </m:r>
              </m:e>
              <m:sub>
                <m:r>
                  <m:t>m</m:t>
                </m:r>
              </m:sub>
            </m:sSub>
            <m:r>
              <m:rPr>
                <m:scr m:val="fraktur"/>
              </m:rPr>
              <m:t>;B</m:t>
            </m:r>
          </m:e>
        </m:d>
        <m:r>
          <m:t>=</m:t>
        </m:r>
        <m:d>
          <m:dPr>
            <m:begChr m:val="{"/>
            <m:endChr m:val="}"/>
            <m:ctrlPr/>
          </m:dPr>
          <m:e>
            <m:d>
              <m:dPr>
                <m:ctrlPr/>
              </m:dPr>
              <m:e>
                <m:r>
                  <m:rPr>
                    <m:scr m:val="fraktur"/>
                  </m:rPr>
                  <m:t>M,B</m:t>
                </m:r>
              </m:e>
            </m:d>
          </m:e>
          <m:e>
            <m:r>
              <m:rPr>
                <m:scr m:val="fraktur"/>
              </m:rPr>
              <m:t>M∈</m:t>
            </m:r>
            <m:sSub>
              <m:sSubPr>
                <m:ctrlPr/>
              </m:sSubPr>
              <m:e>
                <m:r>
                  <m:rPr>
                    <m:scr m:val="fraktur"/>
                  </m:rPr>
                  <m:t>K</m:t>
                </m:r>
              </m:e>
              <m:sub>
                <m:r>
                  <m:rPr>
                    <m:nor/>
                  </m:rPr>
                  <m:t>U</m:t>
                </m:r>
              </m:sub>
            </m:sSub>
            <m:d>
              <m:dPr>
                <m:begChr m:val="["/>
                <m:endChr m:val="]"/>
                <m:ctrlPr/>
              </m:dPr>
              <m:e>
                <m:sSub>
                  <m:sSubPr>
                    <m:ctrlPr/>
                  </m:sSubPr>
                  <m:e>
                    <m:r>
                      <m:t>C</m:t>
                    </m:r>
                  </m:e>
                  <m:sub>
                    <m:r>
                      <m:t>1</m:t>
                    </m:r>
                  </m:sub>
                </m:sSub>
                <m:r>
                  <m:t>,…,</m:t>
                </m:r>
                <m:sSub>
                  <m:sSubPr>
                    <m:ctrlPr/>
                  </m:sSubPr>
                  <m:e>
                    <m:r>
                      <m:t>C</m:t>
                    </m:r>
                  </m:e>
                  <m:sub>
                    <m:r>
                      <m:t>m</m:t>
                    </m:r>
                  </m:sub>
                </m:sSub>
              </m:e>
            </m:d>
          </m:e>
        </m:d>
      </m:oMath>
      <w:r w:rsidR="00B878AA" w:rsidRPr="00B878AA">
        <w:t xml:space="preserve"> </w:t>
      </w:r>
      <w:r w:rsidR="00B878AA" w:rsidRPr="00B878AA">
        <w:tab/>
        <w:t xml:space="preserve"> (3.2519)</w:t>
      </w:r>
    </w:p>
    <w:p w:rsidR="00EF7D00" w:rsidRDefault="00EF7D00" w:rsidP="00EF7D00">
      <w:pPr>
        <w:pStyle w:val="StandardWeb"/>
      </w:pPr>
      <w:r>
        <w:t>Die Interpretationsstufe wirkt darauf anschließend durch</w:t>
      </w:r>
    </w:p>
    <w:p w:rsidR="00B878AA" w:rsidRPr="00B878AA" w:rsidRDefault="00B878AA" w:rsidP="003974DD">
      <w:pPr>
        <w:pStyle w:val="Formel"/>
      </w:pPr>
      <m:oMath>
        <m:r>
          <m:rPr>
            <m:scr m:val="script"/>
          </m:rPr>
          <w:lastRenderedPageBreak/>
          <m:t>I:</m:t>
        </m:r>
        <m:sSub>
          <m:sSubPr>
            <m:ctrlPr/>
          </m:sSubPr>
          <m:e>
            <m:r>
              <m:rPr>
                <m:scr m:val="fraktur"/>
              </m:rPr>
              <m:t>K</m:t>
            </m:r>
          </m:e>
          <m:sub>
            <m:r>
              <m:rPr>
                <m:nor/>
              </m:rPr>
              <m:t>B</m:t>
            </m:r>
          </m:sub>
        </m:sSub>
        <m:r>
          <m:t>→</m:t>
        </m:r>
        <m:sSub>
          <m:sSubPr>
            <m:ctrlPr/>
          </m:sSubPr>
          <m:e>
            <m:r>
              <m:rPr>
                <m:scr m:val="script"/>
              </m:rPr>
              <m:t>P</m:t>
            </m:r>
          </m:e>
          <m:sub>
            <m:r>
              <m:rPr>
                <m:nor/>
              </m:rPr>
              <m:t>phys</m:t>
            </m:r>
          </m:sub>
        </m:sSub>
      </m:oMath>
      <w:r w:rsidRPr="00B878AA">
        <w:t xml:space="preserve"> </w:t>
      </w:r>
      <w:r w:rsidRPr="00B878AA">
        <w:tab/>
        <w:t xml:space="preserve"> (3.2520)</w:t>
      </w:r>
    </w:p>
    <w:p w:rsidR="00EF7D00" w:rsidRDefault="00EF7D00" w:rsidP="00EF7D00">
      <w:pPr>
        <w:pStyle w:val="StandardWeb"/>
      </w:pPr>
      <w:r>
        <w:t>Damit ergibt sich die Hierarchie</w:t>
      </w:r>
    </w:p>
    <w:p w:rsidR="00B878AA" w:rsidRPr="00B878AA" w:rsidRDefault="00993188" w:rsidP="003974DD">
      <w:pPr>
        <w:pStyle w:val="Formel"/>
      </w:pPr>
      <m:oMath>
        <m:sSub>
          <m:sSubPr>
            <m:ctrlPr/>
          </m:sSubPr>
          <m:e>
            <m:r>
              <m:rPr>
                <m:scr m:val="fraktur"/>
              </m:rPr>
              <m:t>K</m:t>
            </m:r>
          </m:e>
          <m:sub>
            <m:r>
              <m:rPr>
                <m:nor/>
              </m:rPr>
              <m:t>U</m:t>
            </m:r>
          </m:sub>
        </m:sSub>
        <m:r>
          <m:t>⟶</m:t>
        </m:r>
        <m:sSub>
          <m:sSubPr>
            <m:ctrlPr/>
          </m:sSubPr>
          <m:e>
            <m:r>
              <m:rPr>
                <m:scr m:val="fraktur"/>
              </m:rPr>
              <m:t>K</m:t>
            </m:r>
          </m:e>
          <m:sub>
            <m:r>
              <m:rPr>
                <m:nor/>
              </m:rPr>
              <m:t>U</m:t>
            </m:r>
          </m:sub>
        </m:sSub>
        <m:d>
          <m:dPr>
            <m:begChr m:val="["/>
            <m:endChr m:val="]"/>
            <m:ctrlPr/>
          </m:dPr>
          <m:e>
            <m:r>
              <m:t>C</m:t>
            </m:r>
          </m:e>
        </m:d>
        <m:r>
          <m:t>⟶</m:t>
        </m:r>
        <m:sSub>
          <m:sSubPr>
            <m:ctrlPr/>
          </m:sSubPr>
          <m:e>
            <m:r>
              <m:rPr>
                <m:scr m:val="fraktur"/>
              </m:rPr>
              <m:t>K</m:t>
            </m:r>
          </m:e>
          <m:sub>
            <m:r>
              <m:rPr>
                <m:nor/>
              </m:rPr>
              <m:t>B</m:t>
            </m:r>
          </m:sub>
        </m:sSub>
        <m:d>
          <m:dPr>
            <m:begChr m:val="["/>
            <m:endChr m:val="]"/>
            <m:ctrlPr/>
          </m:dPr>
          <m:e>
            <m:r>
              <m:t>C;</m:t>
            </m:r>
            <m:r>
              <m:rPr>
                <m:scr m:val="fraktur"/>
              </m:rPr>
              <m:t>B</m:t>
            </m:r>
          </m:e>
        </m:d>
        <m:r>
          <m:rPr>
            <m:scr m:val="script"/>
          </m:rPr>
          <m:t>⟶I</m:t>
        </m:r>
      </m:oMath>
      <w:r w:rsidR="00B878AA" w:rsidRPr="00B878AA">
        <w:t xml:space="preserve"> </w:t>
      </w:r>
      <w:r w:rsidR="00B878AA" w:rsidRPr="00B878AA">
        <w:tab/>
        <w:t xml:space="preserve"> (3.2521)</w:t>
      </w:r>
    </w:p>
    <w:p w:rsidR="00EF7D00" w:rsidRDefault="00EF7D00" w:rsidP="00EF7D00">
      <w:pPr>
        <w:pStyle w:val="StandardWeb"/>
      </w:pPr>
      <w:r>
        <w:t>wobei jeder Pfeil zusätzlichen theoretischen oder interpretativen Gehalt markiert.</w:t>
      </w:r>
    </w:p>
    <w:p w:rsidR="00EF7D00" w:rsidRDefault="00EF7D00" w:rsidP="00EF7D00">
      <w:pPr>
        <w:pStyle w:val="berschrift3"/>
      </w:pPr>
      <w:r>
        <w:t>Geltungsbereich des universellen Primärkerns</w:t>
      </w:r>
    </w:p>
    <w:p w:rsidR="00EF7D00" w:rsidRDefault="00EF7D00" w:rsidP="00EF7D00">
      <w:pPr>
        <w:pStyle w:val="StandardWeb"/>
      </w:pPr>
      <w:r>
        <w:t>Die nun mögliche Abgrenzung erlaubt eine präzise Bestimmung dessen, was der universelle Primärkern tatsächlich garantiert.</w:t>
      </w:r>
    </w:p>
    <w:p w:rsidR="00EF7D00" w:rsidRPr="00E50A09" w:rsidRDefault="00EF7D00" w:rsidP="00E50A09">
      <w:pPr>
        <w:pStyle w:val="berschrift2"/>
      </w:pPr>
      <w:r w:rsidRPr="00E50A09">
        <w:t>Satz 3.3.7 – Geltungsbereich des universellen FRZK-Kerns</w:t>
      </w:r>
    </w:p>
    <w:p w:rsidR="00EF7D00" w:rsidRDefault="00EF7D00" w:rsidP="00EF7D00">
      <w:pPr>
        <w:pStyle w:val="StandardWeb"/>
      </w:pPr>
      <w:r>
        <w:rPr>
          <w:rStyle w:val="Fett"/>
        </w:rPr>
        <w:t>Originäre Eigenleistung dieser Arbeit.</w:t>
      </w:r>
      <w:r>
        <w:t xml:space="preserve"> Der universelle FRZK-Kern garantiert funktionale Nichttrivialität und die daraus rekonstruierten relationalen, organisatorischen, topologischen, kombinatorisch-metrischen und ordnungstheoretischen Vorstrukturen. Er garantiert dagegen keine nichttriviale Dynamik, keine nichtidentische Kohärenztransformation, keine </w:t>
      </w:r>
      <w:proofErr w:type="spellStart"/>
      <w:r>
        <w:t>Azyklizität</w:t>
      </w:r>
      <w:proofErr w:type="spellEnd"/>
      <w:r>
        <w:t xml:space="preserve"> auf der Zustandsebene, keine physikalisch ausgezeichnete räumliche Geometrie, keine physikalische Zeit, keine Kausalinterpretation und keine spezifische Raumzeitstruktur.</w:t>
      </w:r>
    </w:p>
    <w:p w:rsidR="00EF7D00" w:rsidRDefault="00EF7D00" w:rsidP="00EF7D00">
      <w:pPr>
        <w:pStyle w:val="StandardWeb"/>
      </w:pPr>
      <w:r>
        <w:t>Der positive universelle Geltungsbereich kann zusammenfassend geschrieben werden als</w:t>
      </w:r>
    </w:p>
    <w:p w:rsidR="00B878AA" w:rsidRPr="00B878AA" w:rsidRDefault="00993188" w:rsidP="003974DD">
      <w:pPr>
        <w:pStyle w:val="Formel"/>
      </w:pPr>
      <m:oMath>
        <m:sSub>
          <m:sSubPr>
            <m:ctrlPr/>
          </m:sSubPr>
          <m:e>
            <m:r>
              <m:t>Γ</m:t>
            </m:r>
          </m:e>
          <m:sub>
            <m:r>
              <m:rPr>
                <m:nor/>
              </m:rPr>
              <m:t>U</m:t>
            </m:r>
          </m:sub>
        </m:sSub>
        <m:r>
          <m:t>⊢</m:t>
        </m:r>
        <m:d>
          <m:dPr>
            <m:ctrlPr/>
          </m:dPr>
          <m:e>
            <m:sSub>
              <m:sSubPr>
                <m:ctrlPr/>
              </m:sSubPr>
              <m:e>
                <m:r>
                  <m:rPr>
                    <m:scr m:val="script"/>
                  </m:rPr>
                  <m:t>Z</m:t>
                </m:r>
              </m:e>
              <m:sub>
                <m:r>
                  <m:t>0</m:t>
                </m:r>
              </m:sub>
            </m:sSub>
            <m:r>
              <m:t>,</m:t>
            </m:r>
            <m:sSub>
              <m:sSubPr>
                <m:ctrlPr/>
              </m:sSubPr>
              <m:e>
                <m:r>
                  <m:rPr>
                    <m:scr m:val="script"/>
                  </m:rPr>
                  <m:t>R</m:t>
                </m:r>
              </m:e>
              <m:sub>
                <m:r>
                  <m:t>0</m:t>
                </m:r>
              </m:sub>
            </m:sSub>
            <m:r>
              <m:t>,</m:t>
            </m:r>
            <m:sSubSup>
              <m:sSubSupPr>
                <m:ctrlPr/>
              </m:sSubSupPr>
              <m:e>
                <m:r>
                  <m:rPr>
                    <m:scr m:val="script"/>
                  </m:rPr>
                  <m:t>R</m:t>
                </m:r>
              </m:e>
              <m:sub>
                <m:r>
                  <m:t>0</m:t>
                </m:r>
              </m:sub>
              <m:sup>
                <m:r>
                  <m:t>*</m:t>
                </m:r>
              </m:sup>
            </m:sSubSup>
            <m:r>
              <m:t>,</m:t>
            </m:r>
            <m:sSub>
              <m:sSubPr>
                <m:ctrlPr/>
              </m:sSubPr>
              <m:e>
                <m:r>
                  <m:rPr>
                    <m:scr m:val="fraktur"/>
                  </m:rPr>
                  <m:t>O</m:t>
                </m:r>
              </m:e>
              <m:sub>
                <m:r>
                  <m:t>0</m:t>
                </m:r>
              </m:sub>
            </m:sSub>
            <m:r>
              <m:t>,</m:t>
            </m:r>
            <m:sSub>
              <m:sSubPr>
                <m:ctrlPr/>
              </m:sSubPr>
              <m:e>
                <m:r>
                  <m:t>τ</m:t>
                </m:r>
              </m:e>
              <m:sub>
                <m:r>
                  <m:rPr>
                    <m:scr m:val="script"/>
                  </m:rPr>
                  <m:t>R</m:t>
                </m:r>
              </m:sub>
            </m:sSub>
            <m:r>
              <m:t>,</m:t>
            </m:r>
            <m:sSub>
              <m:sSubPr>
                <m:ctrlPr/>
              </m:sSubPr>
              <m:e>
                <m:r>
                  <m:t>G</m:t>
                </m:r>
              </m:e>
              <m:sub>
                <m:r>
                  <m:t>0</m:t>
                </m:r>
              </m:sub>
            </m:sSub>
            <m:r>
              <m:t>,</m:t>
            </m:r>
            <m:sSub>
              <m:sSubPr>
                <m:ctrlPr/>
              </m:sSubPr>
              <m:e>
                <m:r>
                  <m:t>d</m:t>
                </m:r>
              </m:e>
              <m:sub>
                <m:r>
                  <m:t>G</m:t>
                </m:r>
              </m:sub>
            </m:sSub>
            <m:r>
              <m:t>,</m:t>
            </m:r>
            <m:sSub>
              <m:sSubPr>
                <m:ctrlPr/>
              </m:sSubPr>
              <m:e>
                <m:r>
                  <m:t>⪯</m:t>
                </m:r>
              </m:e>
              <m:sub>
                <m:r>
                  <m:t>0</m:t>
                </m:r>
              </m:sub>
            </m:sSub>
            <m:r>
              <m:t>,</m:t>
            </m:r>
            <m:sSub>
              <m:sSubPr>
                <m:ctrlPr/>
              </m:sSubPr>
              <m:e>
                <m:r>
                  <m:rPr>
                    <m:scr m:val="script"/>
                  </m:rPr>
                  <m:t>Q</m:t>
                </m:r>
              </m:e>
              <m:sub>
                <m:r>
                  <m:t>0</m:t>
                </m:r>
              </m:sub>
            </m:sSub>
            <m:r>
              <m:t>,</m:t>
            </m:r>
            <m:sSub>
              <m:sSubPr>
                <m:ctrlPr/>
              </m:sSubPr>
              <m:e>
                <m:r>
                  <m:t>⊑</m:t>
                </m:r>
              </m:e>
              <m:sub>
                <m:r>
                  <m:t>0</m:t>
                </m:r>
              </m:sub>
            </m:sSub>
          </m:e>
        </m:d>
      </m:oMath>
      <w:r w:rsidR="00B878AA" w:rsidRPr="00B878AA">
        <w:t xml:space="preserve"> </w:t>
      </w:r>
      <w:r w:rsidR="00B878AA" w:rsidRPr="00B878AA">
        <w:tab/>
        <w:t xml:space="preserve"> (3.2522)</w:t>
      </w:r>
    </w:p>
    <w:p w:rsidR="00EF7D00" w:rsidRDefault="00EF7D00" w:rsidP="00EF7D00">
      <w:pPr>
        <w:pStyle w:val="StandardWeb"/>
      </w:pPr>
      <w:r>
        <w:t>Der nicht universell garantierte Bereich enthält insbesondere</w:t>
      </w:r>
    </w:p>
    <w:p w:rsidR="00B878AA" w:rsidRPr="00B878AA" w:rsidRDefault="00993188" w:rsidP="003974DD">
      <w:pPr>
        <w:pStyle w:val="Formel"/>
      </w:pPr>
      <m:oMath>
        <m:sSub>
          <m:sSubPr>
            <m:ctrlPr/>
          </m:sSubPr>
          <m:e>
            <m:r>
              <m:t>Γ</m:t>
            </m:r>
          </m:e>
          <m:sub>
            <m:r>
              <m:rPr>
                <m:nor/>
              </m:rPr>
              <m:t>U</m:t>
            </m:r>
          </m:sub>
        </m:sSub>
        <m:r>
          <m:t>⊬</m:t>
        </m:r>
        <m:d>
          <m:dPr>
            <m:ctrlPr/>
          </m:dPr>
          <m:e>
            <m:sSub>
              <m:sSubPr>
                <m:ctrlPr/>
              </m:sSubPr>
              <m:e>
                <m:r>
                  <m:t>D</m:t>
                </m:r>
              </m:e>
              <m:sub>
                <m:r>
                  <m:rPr>
                    <m:nor/>
                  </m:rPr>
                  <m:t>act</m:t>
                </m:r>
              </m:sub>
            </m:sSub>
            <m:r>
              <m:t>,</m:t>
            </m:r>
            <m:sSub>
              <m:sSubPr>
                <m:ctrlPr/>
              </m:sSubPr>
              <m:e>
                <m:r>
                  <m:t>C</m:t>
                </m:r>
              </m:e>
              <m:sub>
                <m:r>
                  <m:rPr>
                    <m:nor/>
                  </m:rPr>
                  <m:t>cap</m:t>
                </m:r>
              </m:sub>
            </m:sSub>
            <m:r>
              <m:t>,</m:t>
            </m:r>
            <m:sSub>
              <m:sSubPr>
                <m:ctrlPr/>
              </m:sSubPr>
              <m:e>
                <m:r>
                  <m:t>A</m:t>
                </m:r>
              </m:e>
              <m:sub>
                <m:r>
                  <m:rPr>
                    <m:nor/>
                  </m:rPr>
                  <m:t>acyc</m:t>
                </m:r>
              </m:sub>
            </m:sSub>
            <m:r>
              <m:t>,</m:t>
            </m:r>
            <m:sSub>
              <m:sSubPr>
                <m:ctrlPr/>
              </m:sSubPr>
              <m:e>
                <m:r>
                  <m:t>d</m:t>
                </m:r>
              </m:e>
              <m:sub>
                <m:r>
                  <m:rPr>
                    <m:nor/>
                  </m:rPr>
                  <m:t>sp</m:t>
                </m:r>
              </m:sub>
            </m:sSub>
            <m:r>
              <m:t>,n,ι,ϑ,t,Δt,</m:t>
            </m:r>
            <m:r>
              <m:rPr>
                <m:scr m:val="script"/>
              </m:rPr>
              <m:t>C</m:t>
            </m:r>
          </m:e>
        </m:d>
      </m:oMath>
      <w:r w:rsidR="00B878AA" w:rsidRPr="00B878AA">
        <w:t xml:space="preserve"> </w:t>
      </w:r>
      <w:r w:rsidR="00B878AA" w:rsidRPr="00B878AA">
        <w:tab/>
        <w:t xml:space="preserve"> (3.2523)</w:t>
      </w:r>
    </w:p>
    <w:p w:rsidR="00EF7D00" w:rsidRDefault="00EF7D00" w:rsidP="00EF7D00">
      <w:pPr>
        <w:pStyle w:val="StandardWeb"/>
      </w:pPr>
      <w:r>
        <w:rPr>
          <w:rStyle w:val="Fett"/>
        </w:rPr>
        <w:t>Beweis.</w:t>
      </w:r>
      <w:r>
        <w:t xml:space="preserve"> Die positiven Bestandteile wurden in den Abschnitten 3.3.2 bis 3.3.8 konstruiert beziehungsweise bewiesen. Für die nichtuniversellen Bestandteile wurden entweder konkrete Gegenmodelle angegeben oder zusätzliche Freiheitsgrade nachgewiesen, beispielsweise bei Dynamik, Kohärenzfähigkeit, </w:t>
      </w:r>
      <w:proofErr w:type="spellStart"/>
      <w:r>
        <w:t>Azyklizität</w:t>
      </w:r>
      <w:proofErr w:type="spellEnd"/>
      <w:r>
        <w:t xml:space="preserve">, metrischer Skalierung, Dimension, Einbettung und Zeitparametrisierung. Damit sind sie nicht Bestandteil der universellen </w:t>
      </w:r>
      <w:proofErr w:type="spellStart"/>
      <w:r>
        <w:t>Konsequenzmenge</w:t>
      </w:r>
      <w:proofErr w:type="spellEnd"/>
      <w:r>
        <w:t xml:space="preserve">. </w:t>
      </w:r>
    </w:p>
    <w:p w:rsidR="00EF7D00" w:rsidRDefault="00EF7D00" w:rsidP="00EF7D00">
      <w:pPr>
        <w:pStyle w:val="berschrift3"/>
      </w:pPr>
      <w:r>
        <w:t>Korollar 3.3.5 – Ein einziges Primäraxiom genügt für den bisherigen universellen Kern</w:t>
      </w:r>
    </w:p>
    <w:p w:rsidR="00EF7D00" w:rsidRDefault="00EF7D00" w:rsidP="00EF7D00">
      <w:pPr>
        <w:pStyle w:val="StandardWeb"/>
      </w:pPr>
      <w:r>
        <w:rPr>
          <w:rStyle w:val="Fett"/>
        </w:rPr>
        <w:t>Eigenleistung dieser Arbeit.</w:t>
      </w:r>
      <w:r>
        <w:t xml:space="preserve"> Nach Abschluss der systematischen Lückenanalyse F1 bis F6 ist kein zweites unabhängiges universelles Primäraxiom erforderlich.</w:t>
      </w:r>
    </w:p>
    <w:p w:rsidR="00EF7D00" w:rsidRDefault="00EF7D00" w:rsidP="00EF7D00">
      <w:pPr>
        <w:pStyle w:val="StandardWeb"/>
      </w:pPr>
      <w:r>
        <w:t>Der Primärkern bleibt</w:t>
      </w:r>
    </w:p>
    <w:p w:rsidR="00B878AA" w:rsidRPr="00B878AA" w:rsidRDefault="00993188" w:rsidP="003974DD">
      <w:pPr>
        <w:pStyle w:val="Formel"/>
      </w:pPr>
      <m:oMath>
        <m:sSub>
          <m:sSubPr>
            <m:ctrlPr/>
          </m:sSubPr>
          <m:e>
            <m:r>
              <m:t>Γ</m:t>
            </m:r>
          </m:e>
          <m:sub>
            <m:r>
              <m:rPr>
                <m:nor/>
              </m:rPr>
              <m:t>U</m:t>
            </m:r>
          </m:sub>
        </m:sSub>
        <m:r>
          <m:t>=</m:t>
        </m:r>
        <m:d>
          <m:dPr>
            <m:begChr m:val="{"/>
            <m:endChr m:val="}"/>
            <m:ctrlPr/>
          </m:dPr>
          <m:e>
            <m:r>
              <m:rPr>
                <m:nor/>
              </m:rPr>
              <m:t>P</m:t>
            </m:r>
            <m:sSub>
              <m:sSubPr>
                <m:ctrlPr/>
              </m:sSubPr>
              <m:e>
                <m:r>
                  <m:rPr>
                    <m:nor/>
                  </m:rPr>
                  <m:t>A</m:t>
                </m:r>
              </m:e>
              <m:sub>
                <m:r>
                  <m:rPr>
                    <m:nor/>
                  </m:rPr>
                  <m:t>1</m:t>
                </m:r>
              </m:sub>
            </m:sSub>
          </m:e>
        </m:d>
        <m:r>
          <m:t>+</m:t>
        </m:r>
        <m:r>
          <m:rPr>
            <m:nor/>
          </m:rPr>
          <m:t>Definitionsstruktur</m:t>
        </m:r>
      </m:oMath>
      <w:r w:rsidR="00B878AA" w:rsidRPr="00B878AA">
        <w:t xml:space="preserve"> </w:t>
      </w:r>
      <w:r w:rsidR="00B878AA" w:rsidRPr="00B878AA">
        <w:tab/>
        <w:t xml:space="preserve"> (3.2524)</w:t>
      </w:r>
    </w:p>
    <w:p w:rsidR="00EF7D00" w:rsidRDefault="00EF7D00" w:rsidP="00EF7D00">
      <w:pPr>
        <w:pStyle w:val="StandardWeb"/>
      </w:pPr>
      <w:r>
        <w:lastRenderedPageBreak/>
        <w:t>mit</w:t>
      </w:r>
    </w:p>
    <w:p w:rsidR="00B878AA" w:rsidRPr="00B878AA" w:rsidRDefault="00B878AA"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B878AA">
        <w:t xml:space="preserve"> </w:t>
      </w:r>
      <w:r w:rsidRPr="00B878AA">
        <w:tab/>
        <w:t xml:space="preserve"> (3.2525)</w:t>
      </w:r>
    </w:p>
    <w:p w:rsidR="00EF7D00" w:rsidRDefault="00EF7D00" w:rsidP="00EF7D00">
      <w:pPr>
        <w:pStyle w:val="StandardWeb"/>
      </w:pPr>
      <w:r>
        <w:t>Das Pluszeichen in Gleichung (3.2524) bezeichnet keine mathematische Addition, sondern die gemeinsame Verwendung der definitorischen Sprache und des einzigen irreduziblen Primäraxioms.</w:t>
      </w:r>
    </w:p>
    <w:p w:rsidR="00EF7D00" w:rsidRDefault="00EF7D00" w:rsidP="00EF7D00">
      <w:pPr>
        <w:pStyle w:val="berschrift3"/>
      </w:pPr>
      <w:r>
        <w:t xml:space="preserve">Warum die geringe </w:t>
      </w:r>
      <w:proofErr w:type="spellStart"/>
      <w:r>
        <w:t>Axiomzahl</w:t>
      </w:r>
      <w:proofErr w:type="spellEnd"/>
      <w:r>
        <w:t xml:space="preserve"> kein Mangel ist</w:t>
      </w:r>
    </w:p>
    <w:p w:rsidR="00EF7D00" w:rsidRDefault="00EF7D00" w:rsidP="00EF7D00">
      <w:pPr>
        <w:pStyle w:val="StandardWeb"/>
      </w:pPr>
      <w:r>
        <w:t xml:space="preserve">Die Tatsache, dass nach F1 bis F6 weiterhin nur ein Primäraxiom benötigt wird, darf nicht als Hinweis auf einen unvollständigen Neuaufbau verstanden werden. Das Gegenteil ist der Fall. Mehrere zunächst plausible </w:t>
      </w:r>
      <w:proofErr w:type="spellStart"/>
      <w:r>
        <w:t>Axiomkandidaten</w:t>
      </w:r>
      <w:proofErr w:type="spellEnd"/>
      <w:r>
        <w:t xml:space="preserve"> haben sich als unnötig oder zu stark erwiesen.</w:t>
      </w:r>
    </w:p>
    <w:p w:rsidR="00EF7D00" w:rsidRDefault="00EF7D00" w:rsidP="00EF7D00">
      <w:pPr>
        <w:pStyle w:val="StandardWeb"/>
      </w:pPr>
      <w:r>
        <w:t xml:space="preserve">Die Existenz einer nichttrivialen Relation folgt aus PA 3.3.1. Relationale Verkettung folgt aus der Relation. Organisation entsteht aus Zuständen und Relation. Schwache strukturelle Kohärenz ist durch die Identität realisierbar. Topologische und kombinatorisch-metrische Vorstrukturen lassen sich konstruktiv gewinnen. Eine partielle Ordnung entsteht nach </w:t>
      </w:r>
      <w:proofErr w:type="spellStart"/>
      <w:r>
        <w:t>Quotientierung</w:t>
      </w:r>
      <w:proofErr w:type="spellEnd"/>
      <w:r>
        <w:t xml:space="preserve"> gegenseitiger Erreichbarkeit.</w:t>
      </w:r>
    </w:p>
    <w:p w:rsidR="00EF7D00" w:rsidRDefault="00EF7D00" w:rsidP="00EF7D00">
      <w:pPr>
        <w:pStyle w:val="StandardWeb"/>
      </w:pPr>
      <w:r>
        <w:t xml:space="preserve">Ein zusätzliches Primäraxiom wäre deshalb nur dann gerechtfertigt, wenn eine für </w:t>
      </w:r>
      <w:r>
        <w:rPr>
          <w:rStyle w:val="Fett"/>
        </w:rPr>
        <w:t>jedes</w:t>
      </w:r>
      <w:r>
        <w:t xml:space="preserve"> FRZK-Modell unverzichtbare Eigenschaft gefunden würde, die weder definitorisch noch aus PA 3.3.1 ableitbar ist. Für F2 bis F5 wurde genau dies nicht festgestellt.</w:t>
      </w:r>
    </w:p>
    <w:p w:rsidR="00EF7D00" w:rsidRDefault="00EF7D00" w:rsidP="00EF7D00">
      <w:pPr>
        <w:pStyle w:val="StandardWeb"/>
      </w:pPr>
      <w:r>
        <w:t xml:space="preserve">Damit erfüllt der Primärkern das </w:t>
      </w:r>
      <w:proofErr w:type="spellStart"/>
      <w:r>
        <w:t>Minimalitätsprinzip</w:t>
      </w:r>
      <w:proofErr w:type="spellEnd"/>
      <w:r>
        <w:t>:</w:t>
      </w:r>
    </w:p>
    <w:p w:rsidR="00B878AA" w:rsidRPr="00B878AA" w:rsidRDefault="00B878AA" w:rsidP="003974DD">
      <w:pPr>
        <w:pStyle w:val="Formel"/>
      </w:pPr>
      <m:oMath>
        <m:r>
          <m:rPr>
            <m:nor/>
          </m:rPr>
          <m:t>kein zusätzliches Primäraxiom ohne nachgewiesene universelle Notwendigkeit</m:t>
        </m:r>
      </m:oMath>
      <w:r w:rsidR="00F5020E">
        <w:t xml:space="preserve"> </w:t>
      </w:r>
      <w:r w:rsidRPr="00B878AA">
        <w:t>(3.2526)</w:t>
      </w:r>
    </w:p>
    <w:p w:rsidR="00EF7D00" w:rsidRDefault="00EF7D00" w:rsidP="00EF7D00">
      <w:pPr>
        <w:pStyle w:val="berschrift3"/>
      </w:pPr>
      <w:r>
        <w:t>Bekannte universelle Nichtimplikationen</w:t>
      </w:r>
    </w:p>
    <w:p w:rsidR="00EF7D00" w:rsidRDefault="00EF7D00" w:rsidP="00EF7D00">
      <w:pPr>
        <w:pStyle w:val="StandardWeb"/>
      </w:pPr>
      <w:r>
        <w:t xml:space="preserve">Für die spätere Arbeit ist es ebenso wichtig, die bereits bewiesenen </w:t>
      </w:r>
      <w:r>
        <w:rPr>
          <w:rStyle w:val="Fett"/>
        </w:rPr>
        <w:t>Grenzen</w:t>
      </w:r>
      <w:r>
        <w:t xml:space="preserve"> des Primärkerns gesammelt sichtbar zu halten.</w:t>
      </w:r>
    </w:p>
    <w:p w:rsidR="00EF7D00" w:rsidRDefault="00EF7D00" w:rsidP="00EF7D00">
      <w:pPr>
        <w:pStyle w:val="StandardWeb"/>
      </w:pPr>
      <w:r>
        <w:rPr>
          <w:rStyle w:val="Fett"/>
        </w:rPr>
        <w:t>Tabelle 3.3.9-T2: Nachgewiesene Grenzen des universellen Primärkerns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4"/>
        <w:gridCol w:w="4288"/>
      </w:tblGrid>
      <w:tr w:rsidR="00EF7D00" w:rsidTr="00EF7D00">
        <w:trPr>
          <w:tblHeader/>
          <w:tblCellSpacing w:w="15" w:type="dxa"/>
        </w:trPr>
        <w:tc>
          <w:tcPr>
            <w:tcW w:w="0" w:type="auto"/>
            <w:vAlign w:val="center"/>
            <w:hideMark/>
          </w:tcPr>
          <w:p w:rsidR="00EF7D00" w:rsidRDefault="00EF7D00">
            <w:pPr>
              <w:jc w:val="center"/>
              <w:rPr>
                <w:b/>
              </w:rPr>
            </w:pPr>
            <w:r>
              <w:rPr>
                <w:b/>
                <w:bCs w:val="0"/>
              </w:rPr>
              <w:t>Nicht universell ableitbare Aussage</w:t>
            </w:r>
          </w:p>
        </w:tc>
        <w:tc>
          <w:tcPr>
            <w:tcW w:w="0" w:type="auto"/>
            <w:vAlign w:val="center"/>
            <w:hideMark/>
          </w:tcPr>
          <w:p w:rsidR="00EF7D00" w:rsidRDefault="00EF7D00">
            <w:pPr>
              <w:jc w:val="center"/>
              <w:rPr>
                <w:b/>
                <w:bCs w:val="0"/>
              </w:rPr>
            </w:pPr>
            <w:r>
              <w:rPr>
                <w:b/>
                <w:bCs w:val="0"/>
              </w:rPr>
              <w:t>Grund</w:t>
            </w:r>
          </w:p>
        </w:tc>
      </w:tr>
      <w:tr w:rsidR="00EF7D00" w:rsidTr="00EF7D00">
        <w:trPr>
          <w:tblCellSpacing w:w="15" w:type="dxa"/>
        </w:trPr>
        <w:tc>
          <w:tcPr>
            <w:tcW w:w="0" w:type="auto"/>
            <w:vAlign w:val="center"/>
            <w:hideMark/>
          </w:tcPr>
          <w:p w:rsidR="00EF7D00" w:rsidRDefault="00EF7D00">
            <w:pPr>
              <w:rPr>
                <w:bCs w:val="0"/>
              </w:rPr>
            </w:pPr>
            <w:r>
              <w:t>Nichttrivialer Zustandswechsel existiert</w:t>
            </w:r>
          </w:p>
        </w:tc>
        <w:tc>
          <w:tcPr>
            <w:tcW w:w="0" w:type="auto"/>
            <w:vAlign w:val="center"/>
            <w:hideMark/>
          </w:tcPr>
          <w:p w:rsidR="00EF7D00" w:rsidRDefault="00EF7D00">
            <w:r>
              <w:t>Gegenmodell aus F3</w:t>
            </w:r>
          </w:p>
        </w:tc>
      </w:tr>
      <w:tr w:rsidR="00EF7D00" w:rsidTr="00EF7D00">
        <w:trPr>
          <w:tblCellSpacing w:w="15" w:type="dxa"/>
        </w:trPr>
        <w:tc>
          <w:tcPr>
            <w:tcW w:w="0" w:type="auto"/>
            <w:vAlign w:val="center"/>
            <w:hideMark/>
          </w:tcPr>
          <w:p w:rsidR="00EF7D00" w:rsidRDefault="00EF7D00">
            <w:r>
              <w:t>Totale eindeutige Zustandsentwicklung existiert</w:t>
            </w:r>
          </w:p>
        </w:tc>
        <w:tc>
          <w:tcPr>
            <w:tcW w:w="0" w:type="auto"/>
            <w:vAlign w:val="center"/>
            <w:hideMark/>
          </w:tcPr>
          <w:p w:rsidR="00EF7D00" w:rsidRDefault="00EF7D00">
            <w:r>
              <w:t>Totalität und Eindeutigkeit nicht garantiert</w:t>
            </w:r>
          </w:p>
        </w:tc>
      </w:tr>
      <w:tr w:rsidR="00EF7D00" w:rsidTr="00EF7D00">
        <w:trPr>
          <w:tblCellSpacing w:w="15" w:type="dxa"/>
        </w:trPr>
        <w:tc>
          <w:tcPr>
            <w:tcW w:w="0" w:type="auto"/>
            <w:vAlign w:val="center"/>
            <w:hideMark/>
          </w:tcPr>
          <w:p w:rsidR="00EF7D00" w:rsidRDefault="00EF7D00">
            <w:r>
              <w:t>Nichtidentische organisationserhaltende Transformation existiert</w:t>
            </w:r>
          </w:p>
        </w:tc>
        <w:tc>
          <w:tcPr>
            <w:tcW w:w="0" w:type="auto"/>
            <w:vAlign w:val="center"/>
            <w:hideMark/>
          </w:tcPr>
          <w:p w:rsidR="00EF7D00" w:rsidRDefault="00EF7D00">
            <w:r>
              <w:t>Gegenmodell aus F4</w:t>
            </w:r>
          </w:p>
        </w:tc>
      </w:tr>
      <w:tr w:rsidR="00EF7D00" w:rsidTr="00EF7D00">
        <w:trPr>
          <w:tblCellSpacing w:w="15" w:type="dxa"/>
        </w:trPr>
        <w:tc>
          <w:tcPr>
            <w:tcW w:w="0" w:type="auto"/>
            <w:vAlign w:val="center"/>
            <w:hideMark/>
          </w:tcPr>
          <w:p w:rsidR="00EF7D00" w:rsidRDefault="00EF7D00">
            <w:r>
              <w:t>Relation ist auf Zustandsebene azyklisch</w:t>
            </w:r>
          </w:p>
        </w:tc>
        <w:tc>
          <w:tcPr>
            <w:tcW w:w="0" w:type="auto"/>
            <w:vAlign w:val="center"/>
            <w:hideMark/>
          </w:tcPr>
          <w:p w:rsidR="00EF7D00" w:rsidRDefault="00EF7D00">
            <w:r>
              <w:t>zyklisches Gegenmodell aus F5</w:t>
            </w:r>
          </w:p>
        </w:tc>
      </w:tr>
      <w:tr w:rsidR="00EF7D00" w:rsidTr="00EF7D00">
        <w:trPr>
          <w:tblCellSpacing w:w="15" w:type="dxa"/>
        </w:trPr>
        <w:tc>
          <w:tcPr>
            <w:tcW w:w="0" w:type="auto"/>
            <w:vAlign w:val="center"/>
            <w:hideMark/>
          </w:tcPr>
          <w:p w:rsidR="00EF7D00" w:rsidRDefault="00EF7D00">
            <w:r>
              <w:t>Physikalische Längenskala ist eindeutig</w:t>
            </w:r>
          </w:p>
        </w:tc>
        <w:tc>
          <w:tcPr>
            <w:tcW w:w="0" w:type="auto"/>
            <w:vAlign w:val="center"/>
            <w:hideMark/>
          </w:tcPr>
          <w:p w:rsidR="00EF7D00" w:rsidRDefault="00EF7D00">
            <w:r>
              <w:t>Skalierungsfreiheit</w:t>
            </w:r>
          </w:p>
        </w:tc>
      </w:tr>
      <w:tr w:rsidR="00EF7D00" w:rsidTr="00EF7D00">
        <w:trPr>
          <w:tblCellSpacing w:w="15" w:type="dxa"/>
        </w:trPr>
        <w:tc>
          <w:tcPr>
            <w:tcW w:w="0" w:type="auto"/>
            <w:vAlign w:val="center"/>
            <w:hideMark/>
          </w:tcPr>
          <w:p w:rsidR="00EF7D00" w:rsidRDefault="00EF7D00">
            <w:r>
              <w:t>Räumliche Dimension ist eindeutig</w:t>
            </w:r>
          </w:p>
        </w:tc>
        <w:tc>
          <w:tcPr>
            <w:tcW w:w="0" w:type="auto"/>
            <w:vAlign w:val="center"/>
            <w:hideMark/>
          </w:tcPr>
          <w:p w:rsidR="00EF7D00" w:rsidRDefault="00EF7D00">
            <w:r>
              <w:t>nicht in der Relation codiert</w:t>
            </w:r>
          </w:p>
        </w:tc>
      </w:tr>
      <w:tr w:rsidR="00EF7D00" w:rsidTr="00EF7D00">
        <w:trPr>
          <w:tblCellSpacing w:w="15" w:type="dxa"/>
        </w:trPr>
        <w:tc>
          <w:tcPr>
            <w:tcW w:w="0" w:type="auto"/>
            <w:vAlign w:val="center"/>
            <w:hideMark/>
          </w:tcPr>
          <w:p w:rsidR="00EF7D00" w:rsidRDefault="00EF7D00">
            <w:r>
              <w:lastRenderedPageBreak/>
              <w:t>Geometrische Einbettung ist eindeutig</w:t>
            </w:r>
          </w:p>
        </w:tc>
        <w:tc>
          <w:tcPr>
            <w:tcW w:w="0" w:type="auto"/>
            <w:vAlign w:val="center"/>
            <w:hideMark/>
          </w:tcPr>
          <w:p w:rsidR="00EF7D00" w:rsidRDefault="00EF7D00">
            <w:r>
              <w:t>zusätzliche Ziel- und Verträglichkeitsstruktur</w:t>
            </w:r>
          </w:p>
        </w:tc>
      </w:tr>
      <w:tr w:rsidR="00EF7D00" w:rsidTr="00EF7D00">
        <w:trPr>
          <w:tblCellSpacing w:w="15" w:type="dxa"/>
        </w:trPr>
        <w:tc>
          <w:tcPr>
            <w:tcW w:w="0" w:type="auto"/>
            <w:vAlign w:val="center"/>
            <w:hideMark/>
          </w:tcPr>
          <w:p w:rsidR="00EF7D00" w:rsidRDefault="00EF7D00">
            <w:r>
              <w:t>Relationale Präzedenz ist physikalische Zeit</w:t>
            </w:r>
          </w:p>
        </w:tc>
        <w:tc>
          <w:tcPr>
            <w:tcW w:w="0" w:type="auto"/>
            <w:vAlign w:val="center"/>
            <w:hideMark/>
          </w:tcPr>
          <w:p w:rsidR="00EF7D00" w:rsidRDefault="00EF7D00">
            <w:r>
              <w:t>Interpretationsbrücke fehlt</w:t>
            </w:r>
          </w:p>
        </w:tc>
      </w:tr>
      <w:tr w:rsidR="00EF7D00" w:rsidTr="00EF7D00">
        <w:trPr>
          <w:tblCellSpacing w:w="15" w:type="dxa"/>
        </w:trPr>
        <w:tc>
          <w:tcPr>
            <w:tcW w:w="0" w:type="auto"/>
            <w:vAlign w:val="center"/>
            <w:hideMark/>
          </w:tcPr>
          <w:p w:rsidR="00EF7D00" w:rsidRDefault="00EF7D00">
            <w:proofErr w:type="spellStart"/>
            <w:r>
              <w:t>Reellwertige</w:t>
            </w:r>
            <w:proofErr w:type="spellEnd"/>
            <w:r>
              <w:t xml:space="preserve"> Zeitkoordinate ist eindeutig</w:t>
            </w:r>
          </w:p>
        </w:tc>
        <w:tc>
          <w:tcPr>
            <w:tcW w:w="0" w:type="auto"/>
            <w:vAlign w:val="center"/>
            <w:hideMark/>
          </w:tcPr>
          <w:p w:rsidR="00EF7D00" w:rsidRDefault="00EF7D00">
            <w:r>
              <w:t xml:space="preserve">monotone </w:t>
            </w:r>
            <w:proofErr w:type="spellStart"/>
            <w:r>
              <w:t>Reparametrisierungsfreiheit</w:t>
            </w:r>
            <w:proofErr w:type="spellEnd"/>
          </w:p>
        </w:tc>
      </w:tr>
      <w:tr w:rsidR="00EF7D00" w:rsidTr="00EF7D00">
        <w:trPr>
          <w:tblCellSpacing w:w="15" w:type="dxa"/>
        </w:trPr>
        <w:tc>
          <w:tcPr>
            <w:tcW w:w="0" w:type="auto"/>
            <w:vAlign w:val="center"/>
            <w:hideMark/>
          </w:tcPr>
          <w:p w:rsidR="00EF7D00" w:rsidRDefault="00EF7D00">
            <w:r>
              <w:t>Relationale Präzedenz ist physikalische Kausalität</w:t>
            </w:r>
          </w:p>
        </w:tc>
        <w:tc>
          <w:tcPr>
            <w:tcW w:w="0" w:type="auto"/>
            <w:vAlign w:val="center"/>
            <w:hideMark/>
          </w:tcPr>
          <w:p w:rsidR="00EF7D00" w:rsidRDefault="00EF7D00">
            <w:r>
              <w:t>kausale Auszeichnung fehlt</w:t>
            </w:r>
          </w:p>
        </w:tc>
      </w:tr>
      <w:tr w:rsidR="00EF7D00" w:rsidTr="00EF7D00">
        <w:trPr>
          <w:tblCellSpacing w:w="15" w:type="dxa"/>
        </w:trPr>
        <w:tc>
          <w:tcPr>
            <w:tcW w:w="0" w:type="auto"/>
            <w:vAlign w:val="center"/>
            <w:hideMark/>
          </w:tcPr>
          <w:p w:rsidR="00EF7D00" w:rsidRDefault="00EF7D00">
            <w:r>
              <w:t>Zeitordnung erzeugt Irreversibilität</w:t>
            </w:r>
          </w:p>
        </w:tc>
        <w:tc>
          <w:tcPr>
            <w:tcW w:w="0" w:type="auto"/>
            <w:vAlign w:val="center"/>
            <w:hideMark/>
          </w:tcPr>
          <w:p w:rsidR="00EF7D00" w:rsidRDefault="00EF7D00">
            <w:r>
              <w:t>thermodynamische/informationelle Brücke fehlt</w:t>
            </w:r>
          </w:p>
        </w:tc>
      </w:tr>
      <w:tr w:rsidR="00EF7D00" w:rsidTr="00EF7D00">
        <w:trPr>
          <w:tblCellSpacing w:w="15" w:type="dxa"/>
        </w:trPr>
        <w:tc>
          <w:tcPr>
            <w:tcW w:w="0" w:type="auto"/>
            <w:vAlign w:val="center"/>
            <w:hideMark/>
          </w:tcPr>
          <w:p w:rsidR="00EF7D00" w:rsidRDefault="00EF7D00">
            <w:r>
              <w:t>Information bestimmt räumliche Geometrie</w:t>
            </w:r>
          </w:p>
        </w:tc>
        <w:tc>
          <w:tcPr>
            <w:tcW w:w="0" w:type="auto"/>
            <w:vAlign w:val="center"/>
            <w:hideMark/>
          </w:tcPr>
          <w:p w:rsidR="00EF7D00" w:rsidRDefault="00EF7D00">
            <w:r>
              <w:t>keine universelle Brückenrelation</w:t>
            </w:r>
          </w:p>
        </w:tc>
      </w:tr>
    </w:tbl>
    <w:p w:rsidR="00EF7D00" w:rsidRDefault="00EF7D00" w:rsidP="00EF7D00">
      <w:pPr>
        <w:pStyle w:val="StandardWeb"/>
      </w:pPr>
      <w:r>
        <w:rPr>
          <w:rStyle w:val="Fett"/>
        </w:rPr>
        <w:t>Eigenleistung dieser Arbeit.</w:t>
      </w:r>
      <w:r>
        <w:t xml:space="preserve"> Tabelle 3.3.9-T2 ist keine Liste von Defiziten, sondern eine </w:t>
      </w:r>
      <w:r>
        <w:rPr>
          <w:rStyle w:val="Fett"/>
        </w:rPr>
        <w:t>Lücken- und Grenzmatrix des tatsächlich bewiesenen universellen Geltungsbereiches</w:t>
      </w:r>
      <w:r>
        <w:t>.</w:t>
      </w:r>
    </w:p>
    <w:p w:rsidR="00EF7D00" w:rsidRDefault="00EF7D00" w:rsidP="00EF7D00">
      <w:pPr>
        <w:pStyle w:val="StandardWeb"/>
      </w:pPr>
      <w:r>
        <w:t>Gerade diese negativen Resultate sind wissenschaftlich relevant, weil sie verhindern, dass spätere Modellannahmen als bereits bewiesene Theorieaussagen erscheinen.</w:t>
      </w:r>
    </w:p>
    <w:p w:rsidR="00EF7D00" w:rsidRDefault="00EF7D00" w:rsidP="00EF7D00">
      <w:pPr>
        <w:pStyle w:val="berschrift3"/>
      </w:pPr>
      <w:r>
        <w:t>Status einer zukünftigen neuen Aussage</w:t>
      </w:r>
    </w:p>
    <w:p w:rsidR="00EF7D00" w:rsidRDefault="00EF7D00" w:rsidP="00EF7D00">
      <w:pPr>
        <w:pStyle w:val="StandardWeb"/>
      </w:pPr>
      <w:r>
        <w:t xml:space="preserve">Für jede weitere FRZK-Aussage </w:t>
      </w:r>
      <m:oMath>
        <m:r>
          <w:rPr>
            <w:rFonts w:ascii="Cambria Math" w:hAnsi="Cambria Math"/>
          </w:rPr>
          <m:t>P</m:t>
        </m:r>
      </m:oMath>
      <w:r>
        <w:t xml:space="preserve"> ergibt sich nun eine feste Prüfreihenfolge.</w:t>
      </w:r>
    </w:p>
    <w:p w:rsidR="00EF7D00" w:rsidRDefault="00EF7D00" w:rsidP="00EF7D00">
      <w:pPr>
        <w:pStyle w:val="StandardWeb"/>
      </w:pPr>
      <w:r>
        <w:t>Zuerst ist zu prüfen,</w:t>
      </w:r>
    </w:p>
    <w:p w:rsidR="00B878AA" w:rsidRPr="00B878AA" w:rsidRDefault="00993188" w:rsidP="003974DD">
      <w:pPr>
        <w:pStyle w:val="Formel"/>
      </w:pPr>
      <m:oMath>
        <m:sSub>
          <m:sSubPr>
            <m:ctrlPr/>
          </m:sSubPr>
          <m:e>
            <m:r>
              <m:t>Γ</m:t>
            </m:r>
          </m:e>
          <m:sub>
            <m:r>
              <m:rPr>
                <m:nor/>
              </m:rPr>
              <m:t>U</m:t>
            </m:r>
          </m:sub>
        </m:sSub>
        <m:r>
          <m:t>⊢P;?</m:t>
        </m:r>
      </m:oMath>
      <w:r w:rsidR="00B878AA" w:rsidRPr="00B878AA">
        <w:t xml:space="preserve"> </w:t>
      </w:r>
      <w:r w:rsidR="00B878AA" w:rsidRPr="00B878AA">
        <w:tab/>
        <w:t xml:space="preserve"> (3.2527)</w:t>
      </w:r>
    </w:p>
    <w:p w:rsidR="00EF7D00" w:rsidRDefault="00EF7D00" w:rsidP="00EF7D00">
      <w:pPr>
        <w:pStyle w:val="StandardWeb"/>
      </w:pPr>
      <w:r>
        <w:t>Ist dies nicht der Fall, wird geprüft, ob eine explizite Modellbedingung genügt:</w:t>
      </w:r>
    </w:p>
    <w:p w:rsidR="00B878AA" w:rsidRPr="00B878AA" w:rsidRDefault="00993188" w:rsidP="003974DD">
      <w:pPr>
        <w:pStyle w:val="Formel"/>
      </w:pPr>
      <m:oMath>
        <m:sSub>
          <m:sSubPr>
            <m:ctrlPr/>
          </m:sSubPr>
          <m:e>
            <m:r>
              <m:t>Γ</m:t>
            </m:r>
          </m:e>
          <m:sub>
            <m:r>
              <m:rPr>
                <m:nor/>
              </m:rPr>
              <m:t>U</m:t>
            </m:r>
          </m:sub>
        </m:sSub>
        <m:r>
          <m:t>∪C⊢P;?</m:t>
        </m:r>
      </m:oMath>
      <w:r w:rsidR="00B878AA" w:rsidRPr="00B878AA">
        <w:t xml:space="preserve"> </w:t>
      </w:r>
      <w:r w:rsidR="00B878AA" w:rsidRPr="00B878AA">
        <w:tab/>
        <w:t xml:space="preserve"> (3.2528)</w:t>
      </w:r>
    </w:p>
    <w:p w:rsidR="00EF7D00" w:rsidRDefault="00EF7D00" w:rsidP="00EF7D00">
      <w:pPr>
        <w:pStyle w:val="StandardWeb"/>
      </w:pPr>
      <w:r>
        <w:t>Ist auch dies nicht hinreichend, folgt die Brückenprüfung:</w:t>
      </w:r>
    </w:p>
    <w:p w:rsidR="00B878AA" w:rsidRPr="00B878AA" w:rsidRDefault="00993188" w:rsidP="003974DD">
      <w:pPr>
        <w:pStyle w:val="Formel"/>
      </w:pPr>
      <m:oMath>
        <m:sSub>
          <m:sSubPr>
            <m:ctrlPr/>
          </m:sSubPr>
          <m:e>
            <m:r>
              <m:t>Γ</m:t>
            </m:r>
          </m:e>
          <m:sub>
            <m:r>
              <m:rPr>
                <m:nor/>
              </m:rPr>
              <m:t>U</m:t>
            </m:r>
          </m:sub>
        </m:sSub>
        <m:r>
          <m:t>∪C∪</m:t>
        </m:r>
        <m:r>
          <m:rPr>
            <m:scr m:val="fraktur"/>
          </m:rPr>
          <m:t>B⊢</m:t>
        </m:r>
        <m:r>
          <m:t>P;?</m:t>
        </m:r>
      </m:oMath>
      <w:r w:rsidR="00B878AA" w:rsidRPr="00B878AA">
        <w:t xml:space="preserve"> </w:t>
      </w:r>
      <w:r w:rsidR="00B878AA" w:rsidRPr="00B878AA">
        <w:tab/>
        <w:t xml:space="preserve"> (3.2529)</w:t>
      </w:r>
    </w:p>
    <w:p w:rsidR="00EF7D00" w:rsidRDefault="00EF7D00" w:rsidP="00EF7D00">
      <w:pPr>
        <w:pStyle w:val="StandardWeb"/>
      </w:pPr>
      <w:r>
        <w:t>Erst danach ist zu fragen, ob der verbleibende Gehalt eine interpretative Zuordnung benötigt:</w:t>
      </w:r>
    </w:p>
    <w:p w:rsidR="00B878AA" w:rsidRPr="00B878AA" w:rsidRDefault="00B878AA" w:rsidP="003974DD">
      <w:pPr>
        <w:pStyle w:val="Formel"/>
      </w:pPr>
      <m:oMath>
        <m:r>
          <m:rPr>
            <m:scr m:val="script"/>
          </m:rPr>
          <m:t>I</m:t>
        </m:r>
        <m:d>
          <m:dPr>
            <m:ctrlPr/>
          </m:dPr>
          <m:e>
            <m:sSup>
              <m:sSupPr>
                <m:ctrlPr/>
              </m:sSupPr>
              <m:e>
                <m:r>
                  <m:rPr>
                    <m:scr m:val="fraktur"/>
                  </m:rPr>
                  <m:t>M</m:t>
                </m:r>
              </m:e>
              <m:sup>
                <m:r>
                  <m:t>+</m:t>
                </m:r>
              </m:sup>
            </m:sSup>
          </m:e>
        </m:d>
        <m:r>
          <m:t>⊨</m:t>
        </m:r>
        <m:sSub>
          <m:sSubPr>
            <m:ctrlPr/>
          </m:sSubPr>
          <m:e>
            <m:r>
              <m:t>P</m:t>
            </m:r>
          </m:e>
          <m:sub>
            <m:r>
              <m:rPr>
                <m:nor/>
              </m:rPr>
              <m:t>phys</m:t>
            </m:r>
          </m:sub>
        </m:sSub>
        <m:r>
          <m:t>;?</m:t>
        </m:r>
      </m:oMath>
      <w:r w:rsidRPr="00B878AA">
        <w:t xml:space="preserve"> </w:t>
      </w:r>
      <w:r w:rsidRPr="00B878AA">
        <w:tab/>
        <w:t xml:space="preserve"> (3.2530)</w:t>
      </w:r>
    </w:p>
    <w:p w:rsidR="00EF7D00" w:rsidRDefault="00EF7D00" w:rsidP="00EF7D00">
      <w:pPr>
        <w:pStyle w:val="StandardWeb"/>
      </w:pPr>
      <w:r>
        <w:t>Kann keine dieser Ebenen begründet werden, bleibt</w:t>
      </w:r>
    </w:p>
    <w:p w:rsidR="00B878AA" w:rsidRPr="00B878AA" w:rsidRDefault="00B878AA" w:rsidP="003974DD">
      <w:pPr>
        <w:pStyle w:val="Formel"/>
      </w:pPr>
      <m:oMath>
        <m:r>
          <m:t>ρ</m:t>
        </m:r>
        <m:d>
          <m:dPr>
            <m:ctrlPr/>
          </m:dPr>
          <m:e>
            <m:r>
              <m:t>P</m:t>
            </m:r>
          </m:e>
        </m:d>
        <m:r>
          <m:t>=⊥.</m:t>
        </m:r>
      </m:oMath>
      <w:r w:rsidRPr="00B878AA">
        <w:t xml:space="preserve"> </w:t>
      </w:r>
      <w:r w:rsidRPr="00B878AA">
        <w:tab/>
        <w:t xml:space="preserve"> (3.2531)</w:t>
      </w:r>
    </w:p>
    <w:p w:rsidR="00EF7D00" w:rsidRDefault="00EF7D00" w:rsidP="00EF7D00">
      <w:pPr>
        <w:pStyle w:val="StandardWeb"/>
      </w:pPr>
      <w:r>
        <w:lastRenderedPageBreak/>
        <w:t>Diese Prüfreihenfolge wird damit zu einem methodologischen Gate für alle weiteren FRZK-Ableitungen.</w:t>
      </w:r>
    </w:p>
    <w:p w:rsidR="00EF7D00" w:rsidRDefault="00EF7D00" w:rsidP="00EF7D00">
      <w:pPr>
        <w:pStyle w:val="berschrift3"/>
      </w:pPr>
      <w:r>
        <w:t>Keine Umkehrung der Rekonstruktionsrichtung</w:t>
      </w:r>
    </w:p>
    <w:p w:rsidR="00EF7D00" w:rsidRDefault="00EF7D00" w:rsidP="00EF7D00">
      <w:pPr>
        <w:pStyle w:val="StandardWeb"/>
      </w:pPr>
      <w:r>
        <w:t>Die gesamte Entwicklung von Kapitel 3.3 folgt einer eindeutigen Richtung:</w:t>
      </w:r>
    </w:p>
    <w:p w:rsidR="00B878AA" w:rsidRPr="00B878AA" w:rsidRDefault="00B878AA" w:rsidP="003974DD">
      <w:pPr>
        <w:pStyle w:val="Formel"/>
      </w:pPr>
      <m:oMath>
        <m:r>
          <m:rPr>
            <m:nor/>
          </m:rPr>
          <m:t>Primärkern</m:t>
        </m:r>
        <m:r>
          <m:t>⟶</m:t>
        </m:r>
        <m:r>
          <m:rPr>
            <m:nor/>
          </m:rPr>
          <m:t>Ableitung</m:t>
        </m:r>
        <m:r>
          <m:t>⟶</m:t>
        </m:r>
        <m:r>
          <m:rPr>
            <m:nor/>
          </m:rPr>
          <m:t>Modellbedingung</m:t>
        </m:r>
        <m:r>
          <m:t>⟶</m:t>
        </m:r>
        <m:r>
          <m:rPr>
            <m:nor/>
          </m:rPr>
          <m:t>Brücke</m:t>
        </m:r>
        <m:r>
          <m:t>⟶</m:t>
        </m:r>
        <m:r>
          <m:rPr>
            <m:nor/>
          </m:rPr>
          <m:t>Interpretation</m:t>
        </m:r>
      </m:oMath>
      <w:r w:rsidRPr="00B878AA">
        <w:t xml:space="preserve"> </w:t>
      </w:r>
      <w:r w:rsidRPr="00B878AA">
        <w:tab/>
        <w:t xml:space="preserve"> (3.2532)</w:t>
      </w:r>
    </w:p>
    <w:p w:rsidR="00EF7D00" w:rsidRDefault="00EF7D00" w:rsidP="00EF7D00">
      <w:pPr>
        <w:pStyle w:val="StandardWeb"/>
      </w:pPr>
      <w:r>
        <w:t>Die umgekehrte Richtung ist ohne zusätzlichen Beweis unzulässig:</w:t>
      </w:r>
    </w:p>
    <w:p w:rsidR="00B878AA" w:rsidRPr="00B878AA" w:rsidRDefault="00B878AA" w:rsidP="003974DD">
      <w:pPr>
        <w:pStyle w:val="Formel"/>
      </w:pPr>
      <m:oMath>
        <m:r>
          <m:rPr>
            <m:nor/>
          </m:rPr>
          <m:t>Interpretation</m:t>
        </m:r>
        <m:r>
          <m:t>⇏</m:t>
        </m:r>
        <m:r>
          <m:rPr>
            <m:nor/>
          </m:rPr>
          <m:t>Brücke</m:t>
        </m:r>
        <m:r>
          <m:t>⇏</m:t>
        </m:r>
        <m:r>
          <m:rPr>
            <m:nor/>
          </m:rPr>
          <m:t>Modellbedingung</m:t>
        </m:r>
        <m:r>
          <m:t>⇏</m:t>
        </m:r>
        <m:r>
          <m:rPr>
            <m:nor/>
          </m:rPr>
          <m:t>Primäraxiom</m:t>
        </m:r>
      </m:oMath>
      <w:r w:rsidR="00F5020E">
        <w:t xml:space="preserve"> </w:t>
      </w:r>
      <w:r w:rsidRPr="00B878AA">
        <w:t>(3.2533)</w:t>
      </w:r>
    </w:p>
    <w:p w:rsidR="00EF7D00" w:rsidRDefault="00EF7D00" w:rsidP="00EF7D00">
      <w:pPr>
        <w:pStyle w:val="StandardWeb"/>
      </w:pPr>
      <w:r>
        <w:t xml:space="preserve">Gleichung (3.2533) ist eine </w:t>
      </w:r>
      <w:r>
        <w:rPr>
          <w:rStyle w:val="Fett"/>
        </w:rPr>
        <w:t>originäre methodologische Statusregel dieser Arbeit</w:t>
      </w:r>
      <w:r>
        <w:t>. Sie verhindert insbesondere, dass eine später erfolgreiche konkrete Interpretation rückwirkend als Beweis dafür verwendet wird, dass genau diese Interpretation bereits Bestandteil des universellen Ausgangspunktes gewesen sei.</w:t>
      </w:r>
    </w:p>
    <w:p w:rsidR="00EF7D00" w:rsidRDefault="00EF7D00" w:rsidP="00EF7D00">
      <w:pPr>
        <w:pStyle w:val="berschrift3"/>
      </w:pPr>
      <w:r>
        <w:t>F6 als Metastruktur des FRZK</w:t>
      </w:r>
    </w:p>
    <w:p w:rsidR="00EF7D00" w:rsidRDefault="00EF7D00" w:rsidP="00EF7D00">
      <w:pPr>
        <w:pStyle w:val="StandardWeb"/>
      </w:pPr>
      <w:r>
        <w:t>Damit kann die sechste Forschungsfrage abschließend klassifiziert werden.</w:t>
      </w:r>
    </w:p>
    <w:p w:rsidR="00EF7D00" w:rsidRDefault="00EF7D00" w:rsidP="00EF7D00">
      <w:pPr>
        <w:pStyle w:val="StandardWeb"/>
      </w:pPr>
      <w:r>
        <w:t>F6 fragt nicht nach einem weiteren Gegenstandsobjekt neben Zustand, Relation, Transformation, Organisation, Raum oder Zeit. F6 betrifft vielmehr die Bedingungen, unter denen Aussagen über diese Gegenstände überhaupt als FRZK-Aussagen gelten dürfen.</w:t>
      </w:r>
    </w:p>
    <w:p w:rsidR="00EF7D00" w:rsidRPr="00F84A8E" w:rsidRDefault="00EF7D00" w:rsidP="00F84A8E">
      <w:pPr>
        <w:pStyle w:val="Definition"/>
      </w:pPr>
      <w:r w:rsidRPr="00F84A8E">
        <w:t>Definition 3.3.57 – FRZK-Geltungsrahmen</w:t>
      </w:r>
    </w:p>
    <w:p w:rsidR="00EF7D00" w:rsidRDefault="00EF7D00" w:rsidP="00EF7D00">
      <w:pPr>
        <w:pStyle w:val="StandardWeb"/>
      </w:pPr>
      <w:r>
        <w:rPr>
          <w:rStyle w:val="Fett"/>
        </w:rPr>
        <w:t>Originäre Eigenleistung dieser Arbeit.</w:t>
      </w:r>
      <w:r>
        <w:t xml:space="preserve"> Den formalen Geltungsrahmen des FRZK bezeichne ich mit</w:t>
      </w:r>
    </w:p>
    <w:p w:rsidR="00B878AA" w:rsidRPr="00B878AA" w:rsidRDefault="00993188" w:rsidP="003974DD">
      <w:pPr>
        <w:pStyle w:val="Formel"/>
      </w:pPr>
      <m:oMath>
        <m:sSub>
          <m:sSubPr>
            <m:ctrlPr/>
          </m:sSubPr>
          <m:e>
            <m:r>
              <m:rPr>
                <m:scr m:val="fraktur"/>
              </m:rPr>
              <m:t>G</m:t>
            </m:r>
          </m:e>
          <m:sub>
            <m:r>
              <m:rPr>
                <m:nor/>
              </m:rPr>
              <m:t>FRZK</m:t>
            </m:r>
          </m:sub>
        </m:sSub>
        <m:r>
          <m:t>=</m:t>
        </m:r>
        <m:d>
          <m:dPr>
            <m:ctrlPr/>
          </m:dPr>
          <m:e>
            <m:sSub>
              <m:sSubPr>
                <m:ctrlPr/>
              </m:sSubPr>
              <m:e>
                <m:r>
                  <m:t>Γ</m:t>
                </m:r>
              </m:e>
              <m:sub>
                <m:r>
                  <m:rPr>
                    <m:nor/>
                  </m:rPr>
                  <m:t>U</m:t>
                </m:r>
              </m:sub>
            </m:sSub>
            <m:r>
              <m:t>,</m:t>
            </m:r>
            <m:sSub>
              <m:sSubPr>
                <m:ctrlPr/>
              </m:sSubPr>
              <m:e>
                <m:r>
                  <m:rPr>
                    <m:scr m:val="fraktur"/>
                  </m:rPr>
                  <m:t>K</m:t>
                </m:r>
              </m:e>
              <m:sub>
                <m:r>
                  <m:rPr>
                    <m:nor/>
                  </m:rPr>
                  <m:t>U</m:t>
                </m:r>
              </m:sub>
            </m:sSub>
            <m:r>
              <m:t>,</m:t>
            </m:r>
            <m:sSub>
              <m:sSubPr>
                <m:ctrlPr/>
              </m:sSubPr>
              <m:e>
                <m:r>
                  <m:rPr>
                    <m:scr m:val="script"/>
                  </m:rPr>
                  <m:t>C</m:t>
                </m:r>
              </m:e>
              <m:sub>
                <m:r>
                  <m:rPr>
                    <m:nor/>
                  </m:rPr>
                  <m:t>M</m:t>
                </m:r>
              </m:sub>
            </m:sSub>
            <m:r>
              <m:rPr>
                <m:scr m:val="script"/>
              </m:rPr>
              <m:t>,B,I,</m:t>
            </m:r>
            <m:r>
              <m:t>ρ</m:t>
            </m:r>
          </m:e>
        </m:d>
      </m:oMath>
      <w:r w:rsidR="00B878AA" w:rsidRPr="00B878AA">
        <w:t xml:space="preserve"> </w:t>
      </w:r>
      <w:r w:rsidR="00B878AA" w:rsidRPr="00B878AA">
        <w:tab/>
        <w:t xml:space="preserve"> (3.2534)</w:t>
      </w:r>
    </w:p>
    <w:p w:rsidR="00EF7D00" w:rsidRDefault="00EF7D00" w:rsidP="00EF7D00">
      <w:pPr>
        <w:pStyle w:val="StandardWeb"/>
      </w:pPr>
      <w:r>
        <w:t xml:space="preserve">wobei </w:t>
      </w:r>
      <m:oMath>
        <m:sSub>
          <m:sSubPr>
            <m:ctrlPr>
              <w:rPr>
                <w:rFonts w:ascii="Cambria Math" w:hAnsi="Cambria Math"/>
                <w:i/>
              </w:rPr>
            </m:ctrlPr>
          </m:sSubPr>
          <m:e>
            <m:r>
              <m:rPr>
                <m:scr m:val="script"/>
              </m:rPr>
              <w:rPr>
                <w:rFonts w:ascii="Cambria Math" w:hAnsi="Cambria Math" w:cs="Cambria Math"/>
              </w:rPr>
              <m:t>C</m:t>
            </m:r>
            <m:ctrlPr>
              <w:rPr>
                <w:rFonts w:ascii="Cambria Math" w:hAnsi="Cambria Math" w:cs="Cambria Math"/>
                <w:i/>
              </w:rPr>
            </m:ctrlPr>
          </m:e>
          <m:sub>
            <m:r>
              <m:rPr>
                <m:nor/>
              </m:rPr>
              <w:rPr>
                <w:rFonts w:ascii="Cambria Math" w:hAnsi="Cambria Math"/>
              </w:rPr>
              <m:t>M</m:t>
            </m:r>
          </m:sub>
        </m:sSub>
      </m:oMath>
      <w:r>
        <w:t xml:space="preserve"> die zulässigen expliziten Modellbedingungen, </w:t>
      </w:r>
      <m:oMath>
        <m:r>
          <m:rPr>
            <m:scr m:val="script"/>
          </m:rPr>
          <w:rPr>
            <w:rFonts w:ascii="Cambria Math" w:hAnsi="Cambria Math"/>
          </w:rPr>
          <m:t>B</m:t>
        </m:r>
      </m:oMath>
      <w:r>
        <w:t xml:space="preserve"> die Menge ausgewiesener Brückenstrukturen, </w:t>
      </w:r>
      <m:oMath>
        <m:r>
          <m:rPr>
            <m:scr m:val="script"/>
          </m:rPr>
          <w:rPr>
            <w:rFonts w:ascii="Cambria Math" w:hAnsi="Cambria Math"/>
          </w:rPr>
          <m:t>I</m:t>
        </m:r>
      </m:oMath>
      <w:r>
        <w:t xml:space="preserve"> die jeweiligen Interpretationszuordnungen und </w:t>
      </w:r>
      <m:oMath>
        <m:r>
          <m:rPr>
            <m:sty m:val="p"/>
          </m:rPr>
          <w:rPr>
            <w:rFonts w:ascii="Cambria Math" w:hAnsi="Cambria Math"/>
          </w:rPr>
          <m:t>ρ</m:t>
        </m:r>
      </m:oMath>
      <w:r>
        <w:t xml:space="preserve"> die minimale Geltungsstufe bezeichnet.</w:t>
      </w:r>
    </w:p>
    <w:p w:rsidR="00EF7D00" w:rsidRDefault="00EF7D00" w:rsidP="00EF7D00">
      <w:pPr>
        <w:pStyle w:val="StandardWeb"/>
      </w:pPr>
      <w:r>
        <w:t xml:space="preserve">Damit ist F6 selbst keine neue Primärannahme. Es handelt sich um eine </w:t>
      </w:r>
      <w:r>
        <w:rPr>
          <w:rStyle w:val="Fett"/>
        </w:rPr>
        <w:t>Metastruktur zur Kontrolle des Theoriegebrauchs</w:t>
      </w:r>
      <w:r>
        <w:t>.</w:t>
      </w:r>
    </w:p>
    <w:p w:rsidR="00EF7D00" w:rsidRPr="00E50A09" w:rsidRDefault="00EF7D00" w:rsidP="00E50A09">
      <w:pPr>
        <w:pStyle w:val="berschrift2"/>
      </w:pPr>
      <w:r w:rsidRPr="00E50A09">
        <w:t>Satz 3.3.8 – Abschluss der sechsfachen Lückenanalyse</w:t>
      </w:r>
    </w:p>
    <w:p w:rsidR="00EF7D00" w:rsidRDefault="00EF7D00" w:rsidP="00EF7D00">
      <w:pPr>
        <w:pStyle w:val="StandardWeb"/>
      </w:pPr>
      <w:r>
        <w:rPr>
          <w:rStyle w:val="Fett"/>
        </w:rPr>
        <w:t>Originäre Eigenleistung dieser Arbeit.</w:t>
      </w:r>
      <w:r>
        <w:t xml:space="preserve"> Die Lücken F1 bis F6 führen nach der bisherigen Prüfung zu genau einem universell notwendigen Primäraxiom. Die übrigen untersuchten </w:t>
      </w:r>
      <w:r>
        <w:lastRenderedPageBreak/>
        <w:t>Strukturen sind entweder direkte Konsequenzen beziehungsweise Konstruktionen dieses Primärkerns, explizite Modellbedingungen, Brückenstrukturen oder Interpretationsleistungen.</w:t>
      </w:r>
    </w:p>
    <w:p w:rsidR="00EF7D00" w:rsidRDefault="00EF7D00" w:rsidP="00EF7D00">
      <w:pPr>
        <w:pStyle w:val="StandardWeb"/>
      </w:pPr>
      <w:r>
        <w:t>Formal lässt sich der Status durch</w:t>
      </w:r>
    </w:p>
    <w:p w:rsidR="00B878AA" w:rsidRPr="00B878AA" w:rsidRDefault="00993188" w:rsidP="003974DD">
      <w:pPr>
        <w:pStyle w:val="Formel"/>
      </w:pPr>
      <m:oMath>
        <m:m>
          <m:mPr>
            <m:mcs>
              <m:mc>
                <m:mcPr>
                  <m:count m:val="1"/>
                  <m:mcJc m:val="center"/>
                </m:mcPr>
              </m:mc>
            </m:mcs>
            <m:ctrlPr/>
          </m:mPr>
          <m:mr>
            <m:e>
              <m:r>
                <m:t>F1: Primäraxiom erforderlich,</m:t>
              </m:r>
            </m:e>
          </m:mr>
          <m:mr>
            <m:e>
              <m:r>
                <m:t>F2: direkt ableitbar,</m:t>
              </m:r>
            </m:e>
          </m:mr>
          <m:mr>
            <m:e>
              <m:m>
                <m:mPr>
                  <m:mcs>
                    <m:mc>
                      <m:mcPr>
                        <m:count m:val="1"/>
                        <m:mcJc m:val="center"/>
                      </m:mcPr>
                    </m:mc>
                  </m:mcs>
                  <m:ctrlPr/>
                </m:mPr>
                <m:mr>
                  <m:e>
                    <m:r>
                      <m:t>F3: universeller Strukturanteil + Modellbedingungen,</m:t>
                    </m:r>
                  </m:e>
                </m:mr>
                <m:mr>
                  <m:e>
                    <m:r>
                      <m:t>F4: universeller Strukturanteil + Modellbedingungen,</m:t>
                    </m:r>
                  </m:e>
                </m:mr>
                <m:mr>
                  <m:e>
                    <m:m>
                      <m:mPr>
                        <m:mcs>
                          <m:mc>
                            <m:mcPr>
                              <m:count m:val="1"/>
                              <m:mcJc m:val="center"/>
                            </m:mcPr>
                          </m:mc>
                        </m:mcs>
                        <m:ctrlPr/>
                      </m:mPr>
                      <m:mr>
                        <m:e>
                          <m:r>
                            <m:t>F5: mathematische Vorstrukturen + Brückenebene,</m:t>
                          </m:r>
                        </m:e>
                      </m:mr>
                      <m:mr>
                        <m:e>
                          <m:r>
                            <m:t>F6: metatheoretischer Geltungsrahmen</m:t>
                          </m:r>
                        </m:e>
                      </m:mr>
                    </m:m>
                  </m:e>
                </m:mr>
              </m:m>
            </m:e>
          </m:mr>
        </m:m>
      </m:oMath>
      <w:r w:rsidR="00B878AA" w:rsidRPr="00B878AA">
        <w:t xml:space="preserve"> </w:t>
      </w:r>
      <w:r w:rsidR="00B878AA" w:rsidRPr="00B878AA">
        <w:tab/>
        <w:t xml:space="preserve"> (3.2535)</w:t>
      </w:r>
    </w:p>
    <w:p w:rsidR="00EF7D00" w:rsidRDefault="00EF7D00" w:rsidP="00EF7D00">
      <w:pPr>
        <w:pStyle w:val="StandardWeb"/>
      </w:pPr>
      <w:r>
        <w:t>zusammenfassen.</w:t>
      </w:r>
    </w:p>
    <w:p w:rsidR="00EF7D00" w:rsidRDefault="00EF7D00" w:rsidP="00EF7D00">
      <w:pPr>
        <w:pStyle w:val="StandardWeb"/>
      </w:pPr>
      <w:r>
        <w:rPr>
          <w:rStyle w:val="Fett"/>
        </w:rPr>
        <w:t>Beweis.</w:t>
      </w:r>
      <w:r>
        <w:t xml:space="preserve"> F1 wurde durch die Gegenmodelle zu funktional trivialen Strukturen als nicht aus den Definitionen ableitbar nachgewiesen, wodurch PA 3.3.1 erforderlich wurde. F2 folgte aus der wohldefinierten induzierten Zustandsrelation. F3 und F4 enthielten sowohl direkt rekonstruierbare Strukturen als auch nichtuniverselle stärkere Bedingungen. F5 lieferte mathematische Raum- und Zeitvorstrukturen, während ihre physikalische Auszeichnung Brückenbedingungen benötigt. F6 klassifiziert schließlich genau diese verschiedenen Geltungsebenen und fügt keinen neuen Gegenstandsgehalt hinzu. </w:t>
      </w:r>
    </w:p>
    <w:p w:rsidR="00EF7D00" w:rsidRDefault="00EF7D00" w:rsidP="00EF7D00">
      <w:pPr>
        <w:pStyle w:val="berschrift3"/>
      </w:pPr>
      <w:r>
        <w:t>Axiomatische Abschlussentscheidung nach F1 bis F6</w:t>
      </w:r>
    </w:p>
    <w:p w:rsidR="00EF7D00" w:rsidRDefault="00EF7D00" w:rsidP="00EF7D00">
      <w:pPr>
        <w:pStyle w:val="StandardWeb"/>
      </w:pPr>
      <w:r>
        <w:t>Die axiomatische Ausgangsfrage von Kapitel 3.3 kann damit für den bisher rekonstruierten universellen Kern abschließend beantwortet werden.</w:t>
      </w:r>
    </w:p>
    <w:p w:rsidR="00B878AA" w:rsidRPr="00B878AA" w:rsidRDefault="00993188" w:rsidP="003974DD">
      <w:pPr>
        <w:pStyle w:val="Formel"/>
      </w:pPr>
      <m:oMath>
        <m:sSub>
          <m:sSubPr>
            <m:ctrlPr/>
          </m:sSubPr>
          <m:e>
            <m:r>
              <m:t>N</m:t>
            </m:r>
          </m:e>
          <m:sub>
            <m:r>
              <m:rPr>
                <m:nor/>
              </m:rPr>
              <m:t>PA</m:t>
            </m:r>
          </m:sub>
        </m:sSub>
        <m:r>
          <m:t>=1</m:t>
        </m:r>
      </m:oMath>
      <w:r w:rsidR="00B878AA" w:rsidRPr="00B878AA">
        <w:t xml:space="preserve"> </w:t>
      </w:r>
      <w:r w:rsidR="00B878AA" w:rsidRPr="00B878AA">
        <w:tab/>
        <w:t xml:space="preserve"> (3.2536)</w:t>
      </w:r>
    </w:p>
    <w:p w:rsidR="00EF7D00" w:rsidRDefault="00EF7D00" w:rsidP="00EF7D00">
      <w:pPr>
        <w:pStyle w:val="StandardWeb"/>
      </w:pPr>
      <w:r>
        <w:t>mit</w:t>
      </w:r>
    </w:p>
    <w:p w:rsidR="00B878AA" w:rsidRPr="00B878AA" w:rsidRDefault="00B878AA"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B878AA">
        <w:t xml:space="preserve"> </w:t>
      </w:r>
      <w:r w:rsidRPr="00B878AA">
        <w:tab/>
        <w:t xml:space="preserve"> (3.2537)</w:t>
      </w:r>
    </w:p>
    <w:p w:rsidR="00EF7D00" w:rsidRDefault="00EF7D00" w:rsidP="00EF7D00">
      <w:pPr>
        <w:pStyle w:val="StandardWeb"/>
      </w:pPr>
      <w:r>
        <w:rPr>
          <w:rStyle w:val="Fett"/>
        </w:rPr>
        <w:t>Eigenleistung dieser Arbeit.</w:t>
      </w:r>
      <w:r>
        <w:t xml:space="preserve"> Diese Aussage bedeutet nicht, dass jede spätere FRZK-Modellierung nur eine einzige Voraussetzung besitzen darf. Sie bedeutet ausschließlich, dass die </w:t>
      </w:r>
      <w:r>
        <w:rPr>
          <w:rStyle w:val="Fett"/>
        </w:rPr>
        <w:t>universelle axiomatische Basis des bisher entwickelten FRZK</w:t>
      </w:r>
      <w:r>
        <w:t xml:space="preserve"> nach der systematischen Prüfung von F1 bis F6 genau eine irreduzible Primärsetzung benötigt.</w:t>
      </w:r>
    </w:p>
    <w:p w:rsidR="00EF7D00" w:rsidRDefault="00EF7D00" w:rsidP="00EF7D00">
      <w:pPr>
        <w:pStyle w:val="StandardWeb"/>
      </w:pPr>
      <w:r>
        <w:t>Alle weiteren Voraussetzungen müssen ihren tatsächlichen Status behalten.</w:t>
      </w:r>
    </w:p>
    <w:p w:rsidR="00EF7D00" w:rsidRPr="001D2FB2" w:rsidRDefault="00EF7D00" w:rsidP="001D2FB2">
      <w:pPr>
        <w:pStyle w:val="MethDidaktBetrachtungen"/>
      </w:pPr>
      <w:r w:rsidRPr="001D2FB2">
        <w:t>Methodologische Betrachtungen</w:t>
      </w:r>
    </w:p>
    <w:p w:rsidR="00EF7D00" w:rsidRDefault="00EF7D00" w:rsidP="00EF7D00">
      <w:pPr>
        <w:pStyle w:val="StandardWeb"/>
      </w:pPr>
      <w:r>
        <w:t>Methodologisch bildet F6 den notwendigen Abschluss der bisherigen Axiomatik. Ohne einen expliziten Geltungsrahmen würde die zunehmende mathematische Reichhaltigkeit des FRZK selbst zu einem Risiko. Je mehr Strukturen aus dem Primärkern konstruiert oder über Brücken ergänzt werden können, desto leichter könnten Aussagen verschiedener Ebenen sprachlich miteinander vermischt werden.</w:t>
      </w:r>
    </w:p>
    <w:p w:rsidR="00EF7D00" w:rsidRDefault="00EF7D00" w:rsidP="00EF7D00">
      <w:pPr>
        <w:pStyle w:val="StandardWeb"/>
      </w:pPr>
      <w:r>
        <w:lastRenderedPageBreak/>
        <w:t>Die wichtigste Trennung besteht zwischen Universalität und Modellrestriktion. Ein universeller Satz muss in jedem zulässigen Modell gelten. Eine bedingte Aussage darf dagegen nur für diejenige Teilklasse beansprucht werden, welche die zusätzliche Modellbedingung erfüllt. Genau hier besitzt das Gegenmodellkriterium seine zentrale Bedeutung. Ein einziges zulässiges Gegenmodell reicht aus, um einen universellen Anspruch zu verwerfen.</w:t>
      </w:r>
    </w:p>
    <w:p w:rsidR="00EF7D00" w:rsidRDefault="00EF7D00" w:rsidP="00EF7D00">
      <w:pPr>
        <w:pStyle w:val="StandardWeb"/>
      </w:pPr>
      <w:r>
        <w:t>Die Abschnitte zu Transformation und Kohärenz haben bereits konkrete Beispiele dafür geliefert. Nichttriviale Dynamik und nichtidentische Strukturerhaltung sind wissenschaftlich sinnvolle Eigenschaften, aber sie folgen nicht aus PA 3.3.1. Ihre Aufnahme als Modellbedingungen bewahrt sowohl die Möglichkeit, solche Systeme gezielt zu untersuchen, als auch die Universalität des Primärkerns.</w:t>
      </w:r>
    </w:p>
    <w:p w:rsidR="00EF7D00" w:rsidRDefault="00EF7D00" w:rsidP="00EF7D00">
      <w:pPr>
        <w:pStyle w:val="StandardWeb"/>
      </w:pPr>
      <w:r>
        <w:t xml:space="preserve">Eine zweite Trennung betrifft Modellbedingungen und Brückenstrukturen. Eine Modellbedingung wählt eine Teilklasse bereits vorhandener FRZK-Strukturen aus. Eine Brückenstruktur fügt dagegen zusätzliche mathematische beziehungsweise physikalisch interpretierbare Information hinzu. Diese Unterscheidung ist besonders für Raum und Zeit notwendig. Eine Längenskala, geometrische Einbettung oder zeitliche Parametrisierung </w:t>
      </w:r>
      <w:proofErr w:type="gramStart"/>
      <w:r>
        <w:t>ist</w:t>
      </w:r>
      <w:proofErr w:type="gramEnd"/>
      <w:r>
        <w:t xml:space="preserve"> keine bloße Auswahl zwischen bereits vorhandenen FRZK-Modellen; sie erweitert das Modell um zusätzliche Struktur.</w:t>
      </w:r>
    </w:p>
    <w:p w:rsidR="00EF7D00" w:rsidRDefault="00EF7D00" w:rsidP="00EF7D00">
      <w:pPr>
        <w:pStyle w:val="StandardWeb"/>
      </w:pPr>
      <w:r>
        <w:t xml:space="preserve">Die dritte Trennung betrifft Brücke und Interpretation. Selbst eine vollständig definierte mathematische Brücke beantwortet noch nicht automatisch die physikalische Bedeutungsfrage. Eine partielle Ordnung kann mathematisch existieren, ohne bereits als Zeit interpretiert zu sein. Ein </w:t>
      </w:r>
      <w:proofErr w:type="spellStart"/>
      <w:r>
        <w:t>Graphabstand</w:t>
      </w:r>
      <w:proofErr w:type="spellEnd"/>
      <w:r>
        <w:t xml:space="preserve"> kann mathematisch definiert sein, ohne eine physikalische Länge darzustellen. Eine physikalische Interpretation muss daher als eigenständige Zuordnung kenntlich bleiben.</w:t>
      </w:r>
    </w:p>
    <w:p w:rsidR="00EF7D00" w:rsidRDefault="00EF7D00" w:rsidP="00EF7D00">
      <w:pPr>
        <w:pStyle w:val="StandardWeb"/>
      </w:pPr>
      <w:r>
        <w:t>Damit verhindert der Geltungsrahmen drei typische Fehlschlüsse:</w:t>
      </w:r>
    </w:p>
    <w:p w:rsidR="00B878AA" w:rsidRPr="00B878AA" w:rsidRDefault="00B878AA" w:rsidP="003974DD">
      <w:pPr>
        <w:pStyle w:val="Formel"/>
      </w:pPr>
      <m:oMath>
        <m:r>
          <m:rPr>
            <m:nor/>
          </m:rPr>
          <m:t>Spezialfall</m:t>
        </m:r>
        <m:r>
          <m:t>⇏</m:t>
        </m:r>
        <m:r>
          <m:rPr>
            <m:nor/>
          </m:rPr>
          <m:t>Universalität</m:t>
        </m:r>
      </m:oMath>
      <w:r w:rsidRPr="00B878AA">
        <w:t xml:space="preserve"> </w:t>
      </w:r>
      <w:r w:rsidRPr="00B878AA">
        <w:tab/>
        <w:t xml:space="preserve"> (3.2538)</w:t>
      </w:r>
    </w:p>
    <w:p w:rsidR="00B878AA" w:rsidRPr="00B878AA" w:rsidRDefault="00B878AA" w:rsidP="003974DD">
      <w:pPr>
        <w:pStyle w:val="Formel"/>
      </w:pPr>
      <m:oMath>
        <m:r>
          <m:rPr>
            <m:nor/>
          </m:rPr>
          <m:t>mathematische Brücke</m:t>
        </m:r>
        <m:r>
          <m:t>⇏</m:t>
        </m:r>
        <m:r>
          <m:rPr>
            <m:nor/>
          </m:rPr>
          <m:t>Primäraxiom</m:t>
        </m:r>
      </m:oMath>
      <w:r w:rsidRPr="00B878AA">
        <w:t xml:space="preserve"> </w:t>
      </w:r>
      <w:r w:rsidRPr="00B878AA">
        <w:tab/>
        <w:t xml:space="preserve"> (3.2539)</w:t>
      </w:r>
    </w:p>
    <w:p w:rsidR="00EF7D00" w:rsidRDefault="00EF7D00" w:rsidP="00EF7D00">
      <w:pPr>
        <w:pStyle w:val="StandardWeb"/>
      </w:pPr>
      <w:r>
        <w:t>und</w:t>
      </w:r>
    </w:p>
    <w:p w:rsidR="00B878AA" w:rsidRPr="00B878AA" w:rsidRDefault="00B878AA" w:rsidP="003974DD">
      <w:pPr>
        <w:pStyle w:val="Formel"/>
      </w:pPr>
      <m:oMath>
        <m:r>
          <m:rPr>
            <m:nor/>
          </m:rPr>
          <m:t>plausible Interpretation</m:t>
        </m:r>
        <m:r>
          <m:t>⇏</m:t>
        </m:r>
        <m:r>
          <m:rPr>
            <m:nor/>
          </m:rPr>
          <m:t>formale Ableitung</m:t>
        </m:r>
      </m:oMath>
      <w:r w:rsidRPr="00B878AA">
        <w:t xml:space="preserve"> </w:t>
      </w:r>
      <w:r w:rsidRPr="00B878AA">
        <w:tab/>
        <w:t xml:space="preserve"> (3.2540)</w:t>
      </w:r>
    </w:p>
    <w:p w:rsidR="00EF7D00" w:rsidRDefault="00EF7D00" w:rsidP="00EF7D00">
      <w:pPr>
        <w:pStyle w:val="StandardWeb"/>
      </w:pPr>
      <w:r>
        <w:t>Diese drei Nichtimplikationen gehören zu den wichtigsten methodologischen Ergebnissen des Neuaufbaus.</w:t>
      </w:r>
    </w:p>
    <w:p w:rsidR="00EF7D00" w:rsidRDefault="00EF7D00" w:rsidP="00EF7D00">
      <w:pPr>
        <w:pStyle w:val="StandardWeb"/>
      </w:pPr>
      <w:r>
        <w:t>Ein weiterer Vorteil besteht darin, dass auch negative Resultate wissenschaftlich produktiv werden. Wenn eine Aussage nicht universal ableitbar ist, ist damit noch nicht gezeigt, dass sie falsch oder für das FRZK unbrauchbar ist. Ihr Status verschiebt sich lediglich auf eine höhere Geltungsstufe. Dadurch kann sie weiterhin als Modellbedingung, Brückenstruktur oder Interpretation untersucht werden, ohne den universellen Primärkern zu belasten.</w:t>
      </w:r>
    </w:p>
    <w:p w:rsidR="00EF7D00" w:rsidRDefault="00EF7D00" w:rsidP="00EF7D00">
      <w:pPr>
        <w:pStyle w:val="StandardWeb"/>
      </w:pPr>
      <w:r>
        <w:t xml:space="preserve">Der Ableitungsrang </w:t>
      </w:r>
      <m:oMath>
        <m:r>
          <m:rPr>
            <m:sty m:val="p"/>
          </m:rPr>
          <w:rPr>
            <w:rFonts w:ascii="Cambria Math" w:hAnsi="Cambria Math"/>
          </w:rPr>
          <m:t>ρ</m:t>
        </m:r>
      </m:oMath>
      <w:r>
        <w:t xml:space="preserve"> ist deshalb keine Werteskala wissenschaftlicher Bedeutung. Eine Aussage auf Stufe 2 kann für ein konkretes physikalisches Modell wesentlich bedeutsamer </w:t>
      </w:r>
      <w:r>
        <w:lastRenderedPageBreak/>
        <w:t xml:space="preserve">sein als eine sehr allgemeine Aussage auf Stufe 0. Der Rang beschreibt ausschließlich, </w:t>
      </w:r>
      <w:r>
        <w:rPr>
          <w:rStyle w:val="Fett"/>
        </w:rPr>
        <w:t>wie viel zusätzliche Struktur für ihre Begründung benötigt wird</w:t>
      </w:r>
      <w:r>
        <w:t>.</w:t>
      </w:r>
    </w:p>
    <w:p w:rsidR="00EF7D00" w:rsidRDefault="00EF7D00" w:rsidP="00EF7D00">
      <w:pPr>
        <w:pStyle w:val="StandardWeb"/>
      </w:pPr>
      <w:r>
        <w:t>Gerade darin liegt der methodische Nutzen für die weitere Dissertation. Jede neue Aussage kann nun zunächst hinsichtlich ihrer minimalen Prämissen analysiert werden. Dadurch entsteht eine nachvollziehbare Kette von der universellen Basis bis zu konkreteren physikalischen Aussagen.</w:t>
      </w:r>
    </w:p>
    <w:p w:rsidR="00EF7D00" w:rsidRDefault="00EF7D00" w:rsidP="00EF7D00">
      <w:pPr>
        <w:pStyle w:val="StandardWeb"/>
      </w:pPr>
      <w:r>
        <w:t xml:space="preserve">Die originäre Eigenleistung dieses Abschnitts liegt in der formalen Definition der universellen Modellklasse, der Modellbedingungen, Brückenerweiterungen und Interpretationsstufe, der Einführung der minimalen Geltungsstufe </w:t>
      </w:r>
      <m:oMath>
        <m:r>
          <m:rPr>
            <m:sty m:val="p"/>
          </m:rPr>
          <w:rPr>
            <w:rFonts w:ascii="Cambria Math" w:hAnsi="Cambria Math"/>
          </w:rPr>
          <m:t>ρ</m:t>
        </m:r>
      </m:oMath>
      <w:r>
        <w:t xml:space="preserve">, der verbindlichen Rückprojektionsverbote sowie der Zusammenführung dieser Elemente zum FRZK-Geltungsrahmen </w:t>
      </w:r>
      <m:oMath>
        <m:sSub>
          <m:sSubPr>
            <m:ctrlPr>
              <w:rPr>
                <w:rFonts w:ascii="Cambria Math" w:hAnsi="Cambria Math"/>
                <w:i/>
              </w:rPr>
            </m:ctrlPr>
          </m:sSubPr>
          <m:e>
            <m:r>
              <m:rPr>
                <m:scr m:val="fraktur"/>
              </m:rPr>
              <w:rPr>
                <w:rFonts w:ascii="Cambria Math" w:hAnsi="Cambria Math" w:cs="Cambria Math"/>
              </w:rPr>
              <m:t>G</m:t>
            </m:r>
            <m:ctrlPr>
              <w:rPr>
                <w:rFonts w:ascii="Cambria Math" w:hAnsi="Cambria Math" w:cs="Cambria Math"/>
                <w:i/>
              </w:rPr>
            </m:ctrlPr>
          </m:e>
          <m:sub>
            <m:r>
              <m:rPr>
                <m:nor/>
              </m:rPr>
              <w:rPr>
                <w:rFonts w:ascii="Cambria Math" w:hAnsi="Cambria Math"/>
              </w:rPr>
              <m:t>FRZK</m:t>
            </m:r>
          </m:sub>
        </m:sSub>
      </m:oMath>
      <w:r>
        <w:t>.</w:t>
      </w:r>
    </w:p>
    <w:p w:rsidR="00EF7D00" w:rsidRPr="001D2FB2" w:rsidRDefault="00EF7D00" w:rsidP="001D2FB2">
      <w:pPr>
        <w:pStyle w:val="MethDidaktBetrachtungen"/>
      </w:pPr>
      <w:r w:rsidRPr="001D2FB2">
        <w:t>Didaktische Betrachtungen</w:t>
      </w:r>
    </w:p>
    <w:p w:rsidR="00EF7D00" w:rsidRDefault="00EF7D00" w:rsidP="00EF7D00">
      <w:pPr>
        <w:pStyle w:val="StandardWeb"/>
      </w:pPr>
      <w:r>
        <w:t>Didaktisch lässt sich der Geltungsrahmen als vierstufige Frage formulieren.</w:t>
      </w:r>
    </w:p>
    <w:p w:rsidR="00EF7D00" w:rsidRDefault="00EF7D00" w:rsidP="00EF7D00">
      <w:pPr>
        <w:pStyle w:val="StandardWeb"/>
      </w:pPr>
      <w:r>
        <w:t>Zuerst frage ich:</w:t>
      </w:r>
    </w:p>
    <w:p w:rsidR="00EF7D00" w:rsidRDefault="00EF7D00" w:rsidP="00EF7D00">
      <w:pPr>
        <w:pStyle w:val="StandardWeb"/>
      </w:pPr>
      <w:r>
        <w:rPr>
          <w:rStyle w:val="Fett"/>
        </w:rPr>
        <w:t>Muss die Aussage in jedem FRZK-Modell gelten?</w:t>
      </w:r>
    </w:p>
    <w:p w:rsidR="00EF7D00" w:rsidRDefault="00EF7D00" w:rsidP="00EF7D00">
      <w:pPr>
        <w:pStyle w:val="StandardWeb"/>
      </w:pPr>
      <w:r>
        <w:t>Wenn ja, gehört sie zur universellen Stufe.</w:t>
      </w:r>
    </w:p>
    <w:p w:rsidR="00EF7D00" w:rsidRDefault="00EF7D00" w:rsidP="00EF7D00">
      <w:pPr>
        <w:pStyle w:val="StandardWeb"/>
      </w:pPr>
      <w:r>
        <w:t>Wenn nein, folgt die zweite Frage:</w:t>
      </w:r>
    </w:p>
    <w:p w:rsidR="00EF7D00" w:rsidRDefault="00EF7D00" w:rsidP="00EF7D00">
      <w:pPr>
        <w:pStyle w:val="StandardWeb"/>
      </w:pPr>
      <w:r>
        <w:rPr>
          <w:rStyle w:val="Fett"/>
        </w:rPr>
        <w:t>Gilt sie unter einer klar benannten zusätzlichen Eigenschaft des Modells?</w:t>
      </w:r>
    </w:p>
    <w:p w:rsidR="00EF7D00" w:rsidRDefault="00EF7D00" w:rsidP="00EF7D00">
      <w:pPr>
        <w:pStyle w:val="StandardWeb"/>
      </w:pPr>
      <w:r>
        <w:t>Dann liegt eine bedingte Aussage vor.</w:t>
      </w:r>
    </w:p>
    <w:p w:rsidR="00EF7D00" w:rsidRDefault="00EF7D00" w:rsidP="00EF7D00">
      <w:pPr>
        <w:pStyle w:val="StandardWeb"/>
      </w:pPr>
      <w:r>
        <w:t>Reicht auch dies nicht, folgt die dritte Frage:</w:t>
      </w:r>
    </w:p>
    <w:p w:rsidR="00EF7D00" w:rsidRDefault="00EF7D00" w:rsidP="00EF7D00">
      <w:pPr>
        <w:pStyle w:val="StandardWeb"/>
      </w:pPr>
      <w:r>
        <w:rPr>
          <w:rStyle w:val="Fett"/>
        </w:rPr>
        <w:t>Muss zusätzliche mathematische oder physikalisch interpretierbare Struktur eingeführt werden?</w:t>
      </w:r>
    </w:p>
    <w:p w:rsidR="00EF7D00" w:rsidRDefault="00EF7D00" w:rsidP="00EF7D00">
      <w:pPr>
        <w:pStyle w:val="StandardWeb"/>
      </w:pPr>
      <w:r>
        <w:t>Dann liegt eine Brückenstruktur vor.</w:t>
      </w:r>
    </w:p>
    <w:p w:rsidR="00EF7D00" w:rsidRDefault="00EF7D00" w:rsidP="00EF7D00">
      <w:pPr>
        <w:pStyle w:val="StandardWeb"/>
      </w:pPr>
      <w:r>
        <w:t>Erst anschließend folgt:</w:t>
      </w:r>
    </w:p>
    <w:p w:rsidR="00EF7D00" w:rsidRDefault="00EF7D00" w:rsidP="00EF7D00">
      <w:pPr>
        <w:pStyle w:val="StandardWeb"/>
      </w:pPr>
      <w:r>
        <w:rPr>
          <w:rStyle w:val="Fett"/>
        </w:rPr>
        <w:t>Welche physikalische Bedeutung wird dieser Struktur gegeben?</w:t>
      </w:r>
    </w:p>
    <w:p w:rsidR="00EF7D00" w:rsidRDefault="00EF7D00" w:rsidP="00EF7D00">
      <w:pPr>
        <w:pStyle w:val="StandardWeb"/>
      </w:pPr>
      <w:r>
        <w:t>Das ist die Interpretationsstufe.</w:t>
      </w:r>
    </w:p>
    <w:p w:rsidR="00EF7D00" w:rsidRDefault="00EF7D00" w:rsidP="00EF7D00">
      <w:pPr>
        <w:pStyle w:val="StandardWeb"/>
      </w:pPr>
      <w:r>
        <w:t>Die gesamte Logik kann deshalb als</w:t>
      </w:r>
    </w:p>
    <w:p w:rsidR="00B878AA" w:rsidRPr="00B878AA" w:rsidRDefault="00B878AA" w:rsidP="003974DD">
      <w:pPr>
        <w:pStyle w:val="Formel"/>
      </w:pPr>
      <m:oMath>
        <m:r>
          <m:rPr>
            <m:nor/>
          </m:rPr>
          <m:t>universal</m:t>
        </m:r>
        <m:r>
          <m:t>→</m:t>
        </m:r>
        <m:r>
          <m:rPr>
            <m:nor/>
          </m:rPr>
          <m:t>modellbedingt</m:t>
        </m:r>
        <m:r>
          <m:t>→</m:t>
        </m:r>
        <m:r>
          <m:rPr>
            <m:nor/>
          </m:rPr>
          <m:t>brückenabhängig</m:t>
        </m:r>
        <m:r>
          <m:t>→</m:t>
        </m:r>
        <m:r>
          <m:rPr>
            <m:nor/>
          </m:rPr>
          <m:t>interpretativ</m:t>
        </m:r>
      </m:oMath>
      <w:r w:rsidR="00F5020E">
        <w:t xml:space="preserve"> </w:t>
      </w:r>
      <w:r w:rsidRPr="00B878AA">
        <w:t>(3.2541)</w:t>
      </w:r>
    </w:p>
    <w:p w:rsidR="00EF7D00" w:rsidRDefault="00EF7D00" w:rsidP="00EF7D00">
      <w:pPr>
        <w:pStyle w:val="StandardWeb"/>
      </w:pPr>
      <w:r>
        <w:t>gelesen werden.</w:t>
      </w:r>
    </w:p>
    <w:p w:rsidR="00EF7D00" w:rsidRDefault="00EF7D00" w:rsidP="00EF7D00">
      <w:pPr>
        <w:pStyle w:val="StandardWeb"/>
      </w:pPr>
      <w:r>
        <w:lastRenderedPageBreak/>
        <w:t>Dabei bedeutet der Pfeil nicht, dass jede Aussage alle vier Stufen durchlaufen muss. Er zeigt lediglich die zunehmende Menge zusätzlicher Voraussetzungen.</w:t>
      </w:r>
    </w:p>
    <w:p w:rsidR="00EF7D00" w:rsidRDefault="00EF7D00" w:rsidP="00EF7D00">
      <w:pPr>
        <w:pStyle w:val="StandardWeb"/>
      </w:pPr>
      <w:r>
        <w:t>Ein einfaches Schema verdeutlicht die Sprachregel: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3926"/>
      </w:tblGrid>
      <w:tr w:rsidR="00EF7D00" w:rsidTr="00EF7D00">
        <w:trPr>
          <w:tblHeader/>
          <w:tblCellSpacing w:w="15" w:type="dxa"/>
        </w:trPr>
        <w:tc>
          <w:tcPr>
            <w:tcW w:w="0" w:type="auto"/>
            <w:vAlign w:val="center"/>
            <w:hideMark/>
          </w:tcPr>
          <w:p w:rsidR="00EF7D00" w:rsidRDefault="00EF7D00">
            <w:pPr>
              <w:jc w:val="center"/>
              <w:rPr>
                <w:b/>
              </w:rPr>
            </w:pPr>
            <w:r>
              <w:rPr>
                <w:b/>
                <w:bCs w:val="0"/>
              </w:rPr>
              <w:t>Geltungsstufe</w:t>
            </w:r>
          </w:p>
        </w:tc>
        <w:tc>
          <w:tcPr>
            <w:tcW w:w="0" w:type="auto"/>
            <w:vAlign w:val="center"/>
            <w:hideMark/>
          </w:tcPr>
          <w:p w:rsidR="00EF7D00" w:rsidRDefault="00EF7D00">
            <w:pPr>
              <w:jc w:val="center"/>
              <w:rPr>
                <w:b/>
                <w:bCs w:val="0"/>
              </w:rPr>
            </w:pPr>
            <w:r>
              <w:rPr>
                <w:b/>
                <w:bCs w:val="0"/>
              </w:rPr>
              <w:t>Zulässige Formulierung</w:t>
            </w:r>
          </w:p>
        </w:tc>
      </w:tr>
      <w:tr w:rsidR="00EF7D00" w:rsidTr="00EF7D00">
        <w:trPr>
          <w:tblCellSpacing w:w="15" w:type="dxa"/>
        </w:trPr>
        <w:tc>
          <w:tcPr>
            <w:tcW w:w="0" w:type="auto"/>
            <w:vAlign w:val="center"/>
            <w:hideMark/>
          </w:tcPr>
          <w:p w:rsidR="00EF7D00" w:rsidRDefault="00EF7D00">
            <w:pPr>
              <w:rPr>
                <w:bCs w:val="0"/>
              </w:rPr>
            </w:pPr>
            <w:r>
              <w:t>0</w:t>
            </w:r>
          </w:p>
        </w:tc>
        <w:tc>
          <w:tcPr>
            <w:tcW w:w="0" w:type="auto"/>
            <w:vAlign w:val="center"/>
            <w:hideMark/>
          </w:tcPr>
          <w:p w:rsidR="00EF7D00" w:rsidRDefault="00EF7D00">
            <w:r>
              <w:t>„Aus dem universellen FRZK folgt …“</w:t>
            </w:r>
          </w:p>
        </w:tc>
      </w:tr>
      <w:tr w:rsidR="00EF7D00" w:rsidTr="00EF7D00">
        <w:trPr>
          <w:tblCellSpacing w:w="15" w:type="dxa"/>
        </w:trPr>
        <w:tc>
          <w:tcPr>
            <w:tcW w:w="0" w:type="auto"/>
            <w:vAlign w:val="center"/>
            <w:hideMark/>
          </w:tcPr>
          <w:p w:rsidR="00EF7D00" w:rsidRDefault="00EF7D00">
            <w:r>
              <w:t>1</w:t>
            </w:r>
          </w:p>
        </w:tc>
        <w:tc>
          <w:tcPr>
            <w:tcW w:w="0" w:type="auto"/>
            <w:vAlign w:val="center"/>
            <w:hideMark/>
          </w:tcPr>
          <w:p w:rsidR="00EF7D00" w:rsidRDefault="00EF7D00">
            <w:r>
              <w:t xml:space="preserve">„Unter der Modellbedingung </w:t>
            </w:r>
            <m:oMath>
              <m:r>
                <w:rPr>
                  <w:rFonts w:ascii="Cambria Math" w:hAnsi="Cambria Math"/>
                </w:rPr>
                <m:t>C</m:t>
              </m:r>
            </m:oMath>
            <w:r>
              <w:t xml:space="preserve"> folgt …“</w:t>
            </w:r>
          </w:p>
        </w:tc>
      </w:tr>
      <w:tr w:rsidR="00EF7D00" w:rsidTr="00EF7D00">
        <w:trPr>
          <w:tblCellSpacing w:w="15" w:type="dxa"/>
        </w:trPr>
        <w:tc>
          <w:tcPr>
            <w:tcW w:w="0" w:type="auto"/>
            <w:vAlign w:val="center"/>
            <w:hideMark/>
          </w:tcPr>
          <w:p w:rsidR="00EF7D00" w:rsidRDefault="00EF7D00">
            <w:r>
              <w:t>2</w:t>
            </w:r>
          </w:p>
        </w:tc>
        <w:tc>
          <w:tcPr>
            <w:tcW w:w="0" w:type="auto"/>
            <w:vAlign w:val="center"/>
            <w:hideMark/>
          </w:tcPr>
          <w:p w:rsidR="00EF7D00" w:rsidRDefault="00EF7D00">
            <w:r>
              <w:t xml:space="preserve">„Unter der Brückenstruktur </w:t>
            </w:r>
            <m:oMath>
              <m:r>
                <m:rPr>
                  <m:scr m:val="fraktur"/>
                </m:rPr>
                <w:rPr>
                  <w:rFonts w:ascii="Cambria Math" w:hAnsi="Cambria Math" w:cs="Cambria Math"/>
                </w:rPr>
                <m:t>B</m:t>
              </m:r>
            </m:oMath>
            <w:r>
              <w:t xml:space="preserve"> folgt …“</w:t>
            </w:r>
          </w:p>
        </w:tc>
      </w:tr>
      <w:tr w:rsidR="00EF7D00" w:rsidTr="00EF7D00">
        <w:trPr>
          <w:tblCellSpacing w:w="15" w:type="dxa"/>
        </w:trPr>
        <w:tc>
          <w:tcPr>
            <w:tcW w:w="0" w:type="auto"/>
            <w:vAlign w:val="center"/>
            <w:hideMark/>
          </w:tcPr>
          <w:p w:rsidR="00EF7D00" w:rsidRDefault="00EF7D00">
            <w:r>
              <w:t>3</w:t>
            </w:r>
          </w:p>
        </w:tc>
        <w:tc>
          <w:tcPr>
            <w:tcW w:w="0" w:type="auto"/>
            <w:vAlign w:val="center"/>
            <w:hideMark/>
          </w:tcPr>
          <w:p w:rsidR="00EF7D00" w:rsidRDefault="00EF7D00">
            <w:r>
              <w:t>„Ich interpretiere die Struktur als …“</w:t>
            </w:r>
          </w:p>
        </w:tc>
      </w:tr>
      <w:tr w:rsidR="00EF7D00" w:rsidTr="00EF7D00">
        <w:trPr>
          <w:tblCellSpacing w:w="15" w:type="dxa"/>
        </w:trPr>
        <w:tc>
          <w:tcPr>
            <w:tcW w:w="0" w:type="auto"/>
            <w:vAlign w:val="center"/>
            <w:hideMark/>
          </w:tcPr>
          <w:p w:rsidR="00EF7D00" w:rsidRDefault="003E646C">
            <m:oMathPara>
              <m:oMath>
                <m:r>
                  <m:rPr>
                    <m:sty m:val="p"/>
                  </m:rPr>
                  <w:rPr>
                    <w:rFonts w:ascii="Cambria Math" w:hAnsi="Cambria Math"/>
                  </w:rPr>
                  <m:t>⊥</m:t>
                </m:r>
              </m:oMath>
            </m:oMathPara>
          </w:p>
        </w:tc>
        <w:tc>
          <w:tcPr>
            <w:tcW w:w="0" w:type="auto"/>
            <w:vAlign w:val="center"/>
            <w:hideMark/>
          </w:tcPr>
          <w:p w:rsidR="00EF7D00" w:rsidRDefault="00EF7D00">
            <w:r>
              <w:t>keine FRZK-Ergebnisaussage zulässig</w:t>
            </w:r>
          </w:p>
        </w:tc>
      </w:tr>
    </w:tbl>
    <w:p w:rsidR="00EF7D00" w:rsidRDefault="00EF7D00" w:rsidP="00EF7D00">
      <w:pPr>
        <w:pStyle w:val="StandardWeb"/>
      </w:pPr>
      <w:r>
        <w:t>Diese sprachliche Unterscheidung ist keine redaktionelle Feinheit. Sie bildet unmittelbar den logischen Status einer Aussage ab.</w:t>
      </w:r>
    </w:p>
    <w:p w:rsidR="00EF7D00" w:rsidRDefault="00EF7D00" w:rsidP="00EF7D00">
      <w:pPr>
        <w:pStyle w:val="StandardWeb"/>
      </w:pPr>
      <w:r>
        <w:t>Besonders wichtig ist die Richtung der Prüfung. Eine physikalisch überzeugende Interpretation darf nicht zuerst gewählt und anschließend rückwärts als universelle FRZK-Eigenschaft bezeichnet werden. Die Begründung muss von unten nach oben verlaufen: vom Primärkern über nachgewiesene Ableitungen und explizite Zusatzbedingungen zur Interpretation.</w:t>
      </w:r>
    </w:p>
    <w:p w:rsidR="00EF7D00" w:rsidRPr="001D2FB2" w:rsidRDefault="00EF7D00" w:rsidP="001D2FB2">
      <w:pPr>
        <w:pStyle w:val="MethDidaktBetrachtungen"/>
      </w:pPr>
      <w:r w:rsidRPr="001D2FB2">
        <w:t>Ergebnis und Übergang</w:t>
      </w:r>
    </w:p>
    <w:p w:rsidR="00EF7D00" w:rsidRDefault="00EF7D00" w:rsidP="00EF7D00">
      <w:pPr>
        <w:pStyle w:val="StandardWeb"/>
      </w:pPr>
      <w:r>
        <w:t xml:space="preserve">Mit Abschnitt 3.3.9 ist F6 abgeschlossen und damit die ursprüngliche sechsfach strukturierte Lückenanalyse vollständig bearbeitet. Der universelle FRZK-Kern besitzt eine eindeutig definierte Modellklasse </w:t>
      </w:r>
      <m:oMath>
        <m:sSub>
          <m:sSubPr>
            <m:ctrlPr>
              <w:rPr>
                <w:rFonts w:ascii="Cambria Math" w:hAnsi="Cambria Math"/>
                <w:i/>
              </w:rPr>
            </m:ctrlPr>
          </m:sSubPr>
          <m:e>
            <m:r>
              <m:rPr>
                <m:scr m:val="fraktur"/>
              </m:rPr>
              <w:rPr>
                <w:rFonts w:ascii="Cambria Math" w:hAnsi="Cambria Math" w:cs="Cambria Math"/>
              </w:rPr>
              <m:t>K</m:t>
            </m:r>
            <m:ctrlPr>
              <w:rPr>
                <w:rFonts w:ascii="Cambria Math" w:hAnsi="Cambria Math" w:cs="Cambria Math"/>
                <w:i/>
              </w:rPr>
            </m:ctrlPr>
          </m:e>
          <m:sub>
            <m:r>
              <m:rPr>
                <m:nor/>
              </m:rPr>
              <w:rPr>
                <w:rFonts w:ascii="Cambria Math" w:hAnsi="Cambria Math"/>
              </w:rPr>
              <m:t>U</m:t>
            </m:r>
          </m:sub>
        </m:sSub>
      </m:oMath>
      <w:r>
        <w:t>. Universelle Aussagen gelten in allen Modellen dieser Klasse. Stärkere Eigenschaften werden als Modellbedingungen ausgewiesen. Zusätzliche räumliche, zeitliche oder sonstige mathematische Strukturen werden als Brückenerweiterungen behandelt. Physikalische Bedeutungszuweisungen bilden eine davon getrennte Interpretationsstufe.</w:t>
      </w:r>
    </w:p>
    <w:p w:rsidR="00EF7D00" w:rsidRDefault="00EF7D00" w:rsidP="00EF7D00">
      <w:pPr>
        <w:pStyle w:val="StandardWeb"/>
      </w:pPr>
      <w:r>
        <w:t>Die zentrale Hierarchie lautet:</w:t>
      </w:r>
    </w:p>
    <w:p w:rsidR="00B878AA" w:rsidRPr="00B878AA" w:rsidRDefault="00993188" w:rsidP="003974DD">
      <w:pPr>
        <w:pStyle w:val="Formel"/>
      </w:pPr>
      <m:oMath>
        <m:sSub>
          <m:sSubPr>
            <m:ctrlPr/>
          </m:sSubPr>
          <m:e>
            <m:r>
              <m:t>Γ</m:t>
            </m:r>
          </m:e>
          <m:sub>
            <m:r>
              <m:rPr>
                <m:nor/>
              </m:rPr>
              <m:t>U</m:t>
            </m:r>
          </m:sub>
        </m:sSub>
        <m:r>
          <m:t>⟶</m:t>
        </m:r>
        <m:sSub>
          <m:sSubPr>
            <m:ctrlPr/>
          </m:sSubPr>
          <m:e>
            <m:r>
              <m:rPr>
                <m:scr m:val="fraktur"/>
              </m:rPr>
              <m:t>K</m:t>
            </m:r>
          </m:e>
          <m:sub>
            <m:r>
              <m:rPr>
                <m:nor/>
              </m:rPr>
              <m:t>U</m:t>
            </m:r>
          </m:sub>
        </m:sSub>
        <m:d>
          <m:dPr>
            <m:begChr m:val="["/>
            <m:endChr m:val="]"/>
            <m:ctrlPr/>
          </m:dPr>
          <m:e>
            <m:r>
              <m:t>C</m:t>
            </m:r>
          </m:e>
        </m:d>
        <m:r>
          <m:t>⟶</m:t>
        </m:r>
        <m:sSub>
          <m:sSubPr>
            <m:ctrlPr/>
          </m:sSubPr>
          <m:e>
            <m:r>
              <m:rPr>
                <m:scr m:val="fraktur"/>
              </m:rPr>
              <m:t>K</m:t>
            </m:r>
          </m:e>
          <m:sub>
            <m:r>
              <m:rPr>
                <m:nor/>
              </m:rPr>
              <m:t>B</m:t>
            </m:r>
          </m:sub>
        </m:sSub>
        <m:d>
          <m:dPr>
            <m:begChr m:val="["/>
            <m:endChr m:val="]"/>
            <m:ctrlPr/>
          </m:dPr>
          <m:e>
            <m:r>
              <m:t>C;</m:t>
            </m:r>
            <m:r>
              <m:rPr>
                <m:scr m:val="fraktur"/>
              </m:rPr>
              <m:t>B</m:t>
            </m:r>
          </m:e>
        </m:d>
        <m:r>
          <m:rPr>
            <m:scr m:val="script"/>
          </m:rPr>
          <m:t>⟶I.</m:t>
        </m:r>
      </m:oMath>
      <w:r w:rsidR="00B878AA" w:rsidRPr="00B878AA">
        <w:t xml:space="preserve"> </w:t>
      </w:r>
      <w:r w:rsidR="00B878AA" w:rsidRPr="00B878AA">
        <w:tab/>
        <w:t xml:space="preserve"> (3.2542)</w:t>
      </w:r>
    </w:p>
    <w:p w:rsidR="00EF7D00" w:rsidRDefault="00EF7D00" w:rsidP="00EF7D00">
      <w:pPr>
        <w:pStyle w:val="StandardWeb"/>
      </w:pPr>
      <w:r>
        <w:t>Für jede Aussage kann ihr minimaler Geltungsstatus über</w:t>
      </w:r>
    </w:p>
    <w:p w:rsidR="00B878AA" w:rsidRPr="00B878AA" w:rsidRDefault="00B878AA" w:rsidP="003974DD">
      <w:pPr>
        <w:pStyle w:val="Formel"/>
      </w:pPr>
      <m:oMath>
        <m:r>
          <m:t>ρ</m:t>
        </m:r>
        <m:d>
          <m:dPr>
            <m:ctrlPr/>
          </m:dPr>
          <m:e>
            <m:r>
              <m:t>P</m:t>
            </m:r>
          </m:e>
        </m:d>
        <m:r>
          <m:t>∈0,1,2,3,⊥</m:t>
        </m:r>
      </m:oMath>
      <w:r w:rsidRPr="00B878AA">
        <w:t xml:space="preserve"> </w:t>
      </w:r>
      <w:r w:rsidRPr="00B878AA">
        <w:tab/>
        <w:t xml:space="preserve"> (3.2543)</w:t>
      </w:r>
    </w:p>
    <w:p w:rsidR="00EF7D00" w:rsidRDefault="00EF7D00" w:rsidP="00EF7D00">
      <w:pPr>
        <w:pStyle w:val="StandardWeb"/>
      </w:pPr>
      <w:r>
        <w:t>bestimmt werden.</w:t>
      </w:r>
    </w:p>
    <w:p w:rsidR="00EF7D00" w:rsidRDefault="00EF7D00" w:rsidP="00EF7D00">
      <w:pPr>
        <w:pStyle w:val="StandardWeb"/>
      </w:pPr>
      <w:r>
        <w:t>Damit ist zugleich festgelegt, was künftig als direkte FRZK-Folgerung bezeichnet werden darf:</w:t>
      </w:r>
    </w:p>
    <w:p w:rsidR="00B878AA" w:rsidRPr="00B878AA" w:rsidRDefault="00B878AA" w:rsidP="003974DD">
      <w:pPr>
        <w:pStyle w:val="Formel"/>
      </w:pPr>
      <m:oMath>
        <m:r>
          <m:rPr>
            <m:nor/>
          </m:rPr>
          <w:lastRenderedPageBreak/>
          <m:t>direkte FRZK-Folgerung</m:t>
        </m:r>
        <m:r>
          <m:t>⟺ρ</m:t>
        </m:r>
        <m:d>
          <m:dPr>
            <m:ctrlPr/>
          </m:dPr>
          <m:e>
            <m:r>
              <m:t>P</m:t>
            </m:r>
          </m:e>
        </m:d>
        <m:r>
          <m:t>=0.</m:t>
        </m:r>
      </m:oMath>
      <w:r w:rsidRPr="00B878AA">
        <w:t xml:space="preserve"> </w:t>
      </w:r>
      <w:r w:rsidRPr="00B878AA">
        <w:tab/>
        <w:t xml:space="preserve"> (3.2544)</w:t>
      </w:r>
    </w:p>
    <w:p w:rsidR="00EF7D00" w:rsidRDefault="00EF7D00" w:rsidP="00EF7D00">
      <w:pPr>
        <w:pStyle w:val="StandardWeb"/>
      </w:pPr>
      <w:r>
        <w:t>Bedingte, brückenabhängige und interpretative Aussagen bleiben wissenschaftlich zulässig, müssen jedoch ihren jeweiligen Status ausdrücklich tragen.</w:t>
      </w:r>
    </w:p>
    <w:p w:rsidR="00EF7D00" w:rsidRDefault="00EF7D00" w:rsidP="00EF7D00">
      <w:pPr>
        <w:pStyle w:val="StandardWeb"/>
      </w:pPr>
      <w:r>
        <w:t>Die systematische Prüfung F1 bis F6 führt abschließend zu</w:t>
      </w:r>
    </w:p>
    <w:p w:rsidR="00B878AA" w:rsidRPr="00B878AA" w:rsidRDefault="00993188" w:rsidP="003974DD">
      <w:pPr>
        <w:pStyle w:val="Formel"/>
      </w:pPr>
      <m:oMath>
        <m:sSub>
          <m:sSubPr>
            <m:ctrlPr/>
          </m:sSubPr>
          <m:e>
            <m:r>
              <m:t>N</m:t>
            </m:r>
          </m:e>
          <m:sub>
            <m:r>
              <m:rPr>
                <m:nor/>
              </m:rPr>
              <m:t>PA</m:t>
            </m:r>
          </m:sub>
        </m:sSub>
        <m:r>
          <m:t>=1.</m:t>
        </m:r>
      </m:oMath>
      <w:r w:rsidR="00B878AA" w:rsidRPr="00B878AA">
        <w:t xml:space="preserve"> </w:t>
      </w:r>
      <w:r w:rsidR="00B878AA" w:rsidRPr="00B878AA">
        <w:tab/>
        <w:t xml:space="preserve"> (3.2545)</w:t>
      </w:r>
    </w:p>
    <w:p w:rsidR="00EF7D00" w:rsidRDefault="00EF7D00" w:rsidP="00EF7D00">
      <w:pPr>
        <w:pStyle w:val="StandardWeb"/>
      </w:pPr>
      <w:r>
        <w:t>Der universelle Primärkern lautet weiterhin</w:t>
      </w:r>
    </w:p>
    <w:p w:rsidR="00B878AA" w:rsidRPr="00B878AA" w:rsidRDefault="00B878AA"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B878AA">
        <w:t xml:space="preserve"> </w:t>
      </w:r>
      <w:r w:rsidRPr="00B878AA">
        <w:tab/>
        <w:t xml:space="preserve"> (3.2546)</w:t>
      </w:r>
    </w:p>
    <w:p w:rsidR="00EF7D00" w:rsidRDefault="00EF7D00" w:rsidP="00EF7D00">
      <w:pPr>
        <w:pStyle w:val="StandardWeb"/>
      </w:pPr>
      <w:r>
        <w:t xml:space="preserve">Damit ist die grundlegende Frage nach den </w:t>
      </w:r>
      <w:r>
        <w:rPr>
          <w:rStyle w:val="Fett"/>
        </w:rPr>
        <w:t>minimal notwendigen universellen Primärsetzungen</w:t>
      </w:r>
      <w:r>
        <w:t xml:space="preserve"> für den bislang rekonstruierten FRZK-Kern beantwortet. Gleichzeitig ist eine kontrollierte Struktur geschaffen worden, in der stärkere Modelle entwickelt werden können, ohne deren zusätzliche Voraussetzungen mit dem universellen Kern zu vermischen.</w:t>
      </w:r>
    </w:p>
    <w:p w:rsidR="00EF7D00" w:rsidRDefault="00EF7D00" w:rsidP="00EF7D00">
      <w:pPr>
        <w:pStyle w:val="StandardWeb"/>
      </w:pPr>
      <w:r>
        <w:t xml:space="preserve">Der folgende Abschnitt </w:t>
      </w:r>
      <w:r>
        <w:rPr>
          <w:rStyle w:val="Fett"/>
        </w:rPr>
        <w:t xml:space="preserve">3.3.10 Konsistenz, Unabhängigkeit und </w:t>
      </w:r>
      <w:proofErr w:type="spellStart"/>
      <w:r>
        <w:rPr>
          <w:rStyle w:val="Fett"/>
        </w:rPr>
        <w:t>Minimalität</w:t>
      </w:r>
      <w:proofErr w:type="spellEnd"/>
      <w:r>
        <w:rPr>
          <w:rStyle w:val="Fett"/>
        </w:rPr>
        <w:t xml:space="preserve"> des universellen Primärkerns</w:t>
      </w:r>
      <w:r>
        <w:t xml:space="preserve"> muss deshalb nicht mehr nach neuen inhaltlichen Lücken suchen. Er prüft stattdessen den nun gewonnenen Kern als Ganzes: seine Erfüllbarkeit, die Konsistenz der Definitionen mit PA 3.3.1, die formale </w:t>
      </w:r>
      <w:proofErr w:type="spellStart"/>
      <w:r>
        <w:t>Minimalität</w:t>
      </w:r>
      <w:proofErr w:type="spellEnd"/>
      <w:r>
        <w:t xml:space="preserve"> der einzigen Primärsetzung und die Frage, ob die bisher verwendeten Gegenmodelle tatsächlich ausreichen, um die behaupteten Unabhängigkeits- und Nichtableitbarkeitsgrenzen geschlossen zu sichern.</w:t>
      </w:r>
    </w:p>
    <w:p w:rsidR="00367ABD" w:rsidRPr="001D2FB2" w:rsidRDefault="00367ABD" w:rsidP="001D2FB2">
      <w:pPr>
        <w:pStyle w:val="berschrift1"/>
      </w:pPr>
      <w:r w:rsidRPr="001D2FB2">
        <w:t xml:space="preserve">3.3.10 Konsistenz, Unabhängigkeit und </w:t>
      </w:r>
      <w:proofErr w:type="spellStart"/>
      <w:r w:rsidRPr="001D2FB2">
        <w:t>Minimalität</w:t>
      </w:r>
      <w:proofErr w:type="spellEnd"/>
      <w:r w:rsidRPr="001D2FB2">
        <w:t xml:space="preserve"> des universellen Primärkerns</w:t>
      </w:r>
    </w:p>
    <w:p w:rsidR="00367ABD" w:rsidRDefault="00367ABD" w:rsidP="00367ABD">
      <w:pPr>
        <w:pStyle w:val="StandardWeb"/>
      </w:pPr>
      <w:r>
        <w:t>Mit Abschnitt 3.3.9 ist festgelegt worden, welche Aussagen zum universellen FRZK-Kern gehören und welche erst unter Modellbedingungen, Brückenstrukturen oder Interpretationen gelten. Damit kann nun der Kern selbst geprüft werden. Diese Prüfung darf nicht mit einer erneuten Erweiterung der Theorie verwechselt werden. Gegenstand dieses Abschnitts ist ausschließlich die Frage, ob die bislang gewonnene Ein-Axiom-Struktur überhaupt erfüllbar ist, ob Primäraxiom 3.3.1 gegenüber der reinen Definitionsstruktur tatsächlich irreduzibel bleibt und ob die in den Abschnitten 3.3.2 bis 3.3.9 eingeführten Konstruktionen verdeckte zusätzliche Primärannahmen enthalten.</w:t>
      </w:r>
    </w:p>
    <w:p w:rsidR="00367ABD" w:rsidRDefault="00367ABD" w:rsidP="00367ABD">
      <w:pPr>
        <w:pStyle w:val="StandardWeb"/>
      </w:pPr>
      <w:r>
        <w:t xml:space="preserve">Ich unterscheide dabei ausdrücklich zwischen </w:t>
      </w:r>
      <w:r>
        <w:rPr>
          <w:rStyle w:val="Fett"/>
        </w:rPr>
        <w:t>Erfüllbarkeit</w:t>
      </w:r>
      <w:r>
        <w:t xml:space="preserve">, </w:t>
      </w:r>
      <w:r>
        <w:rPr>
          <w:rStyle w:val="Fett"/>
        </w:rPr>
        <w:t>syntaktischer Konsistenz</w:t>
      </w:r>
      <w:r>
        <w:t xml:space="preserve">, </w:t>
      </w:r>
      <w:proofErr w:type="spellStart"/>
      <w:r>
        <w:rPr>
          <w:rStyle w:val="Fett"/>
        </w:rPr>
        <w:t>Irredundanz</w:t>
      </w:r>
      <w:proofErr w:type="spellEnd"/>
      <w:r>
        <w:t xml:space="preserve">, </w:t>
      </w:r>
      <w:proofErr w:type="spellStart"/>
      <w:r>
        <w:rPr>
          <w:rStyle w:val="Fett"/>
        </w:rPr>
        <w:t>Minimalität</w:t>
      </w:r>
      <w:proofErr w:type="spellEnd"/>
      <w:r>
        <w:t xml:space="preserve">, </w:t>
      </w:r>
      <w:proofErr w:type="spellStart"/>
      <w:r>
        <w:rPr>
          <w:rStyle w:val="Fett"/>
        </w:rPr>
        <w:t>Kategorizität</w:t>
      </w:r>
      <w:proofErr w:type="spellEnd"/>
      <w:r>
        <w:t xml:space="preserve">, </w:t>
      </w:r>
      <w:r>
        <w:rPr>
          <w:rStyle w:val="Fett"/>
        </w:rPr>
        <w:t>Vollständigkeit</w:t>
      </w:r>
      <w:r>
        <w:t xml:space="preserve"> und </w:t>
      </w:r>
      <w:r>
        <w:rPr>
          <w:rStyle w:val="Fett"/>
        </w:rPr>
        <w:t>empirischer Gültigkeit</w:t>
      </w:r>
      <w:r>
        <w:t xml:space="preserve">. Diese Begriffe sind nicht austauschbar. Aus der Existenz eines Modells folgt eine semantische Erfüllbarkeitsaussage; bei einem korrekten beziehungsweise </w:t>
      </w:r>
      <w:proofErr w:type="spellStart"/>
      <w:r>
        <w:t>sounden</w:t>
      </w:r>
      <w:proofErr w:type="spellEnd"/>
      <w:r>
        <w:t xml:space="preserve"> formalen Kalkül folgt daraus die syntaktische Widerspruchsfreiheit. Daraus folgt jedoch weder, dass das Modell eindeutig ist, noch dass die Theorie vollständig oder empirisch richtig ist [88].</w:t>
      </w:r>
    </w:p>
    <w:p w:rsidR="00367ABD" w:rsidRDefault="00367ABD" w:rsidP="00367ABD">
      <w:pPr>
        <w:pStyle w:val="berschrift3"/>
      </w:pPr>
      <w:r>
        <w:t xml:space="preserve">Definitorischer </w:t>
      </w:r>
      <w:proofErr w:type="spellStart"/>
      <w:r>
        <w:t>Vorkern</w:t>
      </w:r>
      <w:proofErr w:type="spellEnd"/>
      <w:r>
        <w:t xml:space="preserve"> und universeller Kern</w:t>
      </w:r>
    </w:p>
    <w:p w:rsidR="00367ABD" w:rsidRDefault="00367ABD" w:rsidP="00367ABD">
      <w:pPr>
        <w:pStyle w:val="StandardWeb"/>
      </w:pPr>
      <w:r>
        <w:t>Die Unabhängigkeitsfrage von Primäraxiom 3.3.1 kann nur sinnvoll formuliert werden, wenn die Definitionsstruktur vom eigentlichen Axiom getrennt wird.</w:t>
      </w:r>
    </w:p>
    <w:p w:rsidR="00367ABD" w:rsidRPr="00F84A8E" w:rsidRDefault="00367ABD" w:rsidP="00F84A8E">
      <w:pPr>
        <w:pStyle w:val="Definition"/>
      </w:pPr>
      <w:r w:rsidRPr="00F84A8E">
        <w:lastRenderedPageBreak/>
        <w:t>Definition 3.3.58 – Definitorischer FRZK-</w:t>
      </w:r>
      <w:proofErr w:type="spellStart"/>
      <w:r w:rsidRPr="00F84A8E">
        <w:t>Vorkern</w:t>
      </w:r>
      <w:proofErr w:type="spellEnd"/>
    </w:p>
    <w:p w:rsidR="00367ABD" w:rsidRDefault="00367ABD" w:rsidP="00367ABD">
      <w:pPr>
        <w:pStyle w:val="StandardWeb"/>
      </w:pPr>
      <w:r>
        <w:rPr>
          <w:rStyle w:val="Fett"/>
        </w:rPr>
        <w:t>Originäre Eigenleistung dieser Arbeit.</w:t>
      </w:r>
      <w:r>
        <w:t xml:space="preserve"> Mit (\Gamma</w:t>
      </w:r>
      <w:proofErr w:type="gramStart"/>
      <w:r>
        <w:t>_{</w:t>
      </w:r>
      <w:proofErr w:type="gramEnd"/>
      <w:r>
        <w:t>\</w:t>
      </w:r>
      <w:proofErr w:type="spellStart"/>
      <w:r>
        <w:t>mathrm</w:t>
      </w:r>
      <w:proofErr w:type="spellEnd"/>
      <w:r>
        <w:t xml:space="preserve"> D}) bezeichne ich die Gesamtheit der primitiven Sprachfestlegungen und derjenigen Definitionen, die erforderlich sind, um die funktionale Unterscheidbarkeit (#_0) zu formulieren, ohne bereits ihre Nichttrivialität zu fordern.</w:t>
      </w:r>
    </w:p>
    <w:p w:rsidR="00367ABD" w:rsidRPr="00367ABD" w:rsidRDefault="00993188" w:rsidP="003974DD">
      <w:pPr>
        <w:pStyle w:val="Formel"/>
      </w:pPr>
      <m:oMath>
        <m:sSub>
          <m:sSubPr>
            <m:ctrlPr/>
          </m:sSubPr>
          <m:e>
            <m:r>
              <m:t>Γ</m:t>
            </m:r>
          </m:e>
          <m:sub>
            <m:r>
              <m:rPr>
                <m:nor/>
              </m:rPr>
              <m:t>D</m:t>
            </m:r>
          </m:sub>
        </m:sSub>
        <m:r>
          <m:rPr>
            <m:scr m:val="script"/>
          </m:rPr>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t>∼</m:t>
            </m:r>
          </m:e>
          <m:sub>
            <m:r>
              <m:t>0</m:t>
            </m:r>
          </m:sub>
        </m:sSub>
        <m:r>
          <m:t>|</m:t>
        </m:r>
        <m:r>
          <m:rPr>
            <m:nor/>
          </m:rPr>
          <m:t>die zugehörigen Definitionsbedingungen gelten</m:t>
        </m:r>
      </m:oMath>
      <w:r w:rsidR="00367ABD" w:rsidRPr="00367ABD">
        <w:t xml:space="preserve"> </w:t>
      </w:r>
      <w:r w:rsidR="00367ABD" w:rsidRPr="00367ABD">
        <w:tab/>
        <w:t xml:space="preserve"> (3.2547)</w:t>
      </w:r>
    </w:p>
    <w:p w:rsidR="00367ABD" w:rsidRDefault="00367ABD" w:rsidP="00367ABD">
      <w:pPr>
        <w:pStyle w:val="StandardWeb"/>
      </w:pPr>
      <w:r>
        <w:t>Der universelle FRZK-Kern ist dann</w:t>
      </w:r>
    </w:p>
    <w:p w:rsidR="00367ABD" w:rsidRPr="00367ABD" w:rsidRDefault="00993188" w:rsidP="003974DD">
      <w:pPr>
        <w:pStyle w:val="Formel"/>
      </w:pPr>
      <m:oMath>
        <m:sSub>
          <m:sSubPr>
            <m:ctrlPr/>
          </m:sSubPr>
          <m:e>
            <m:r>
              <m:t>Γ</m:t>
            </m:r>
          </m:e>
          <m:sub>
            <m:r>
              <m:rPr>
                <m:nor/>
              </m:rPr>
              <m:t>U</m:t>
            </m:r>
          </m:sub>
        </m:sSub>
        <m:r>
          <m:t>=</m:t>
        </m:r>
        <m:sSub>
          <m:sSubPr>
            <m:ctrlPr/>
          </m:sSubPr>
          <m:e>
            <m:r>
              <m:t>Γ</m:t>
            </m:r>
          </m:e>
          <m:sub>
            <m:r>
              <m:rPr>
                <m:nor/>
              </m:rPr>
              <m:t>D</m:t>
            </m:r>
          </m:sub>
        </m:sSub>
        <m:r>
          <m:t>∪</m:t>
        </m:r>
        <m:r>
          <m:rPr>
            <m:nor/>
          </m:rPr>
          <m:t>P</m:t>
        </m:r>
        <m:sSub>
          <m:sSubPr>
            <m:ctrlPr/>
          </m:sSubPr>
          <m:e>
            <m:r>
              <m:rPr>
                <m:nor/>
              </m:rPr>
              <m:t>A</m:t>
            </m:r>
          </m:e>
          <m:sub>
            <m:r>
              <m:rPr>
                <m:nor/>
              </m:rPr>
              <m:t>1</m:t>
            </m:r>
          </m:sub>
        </m:sSub>
      </m:oMath>
      <w:r w:rsidR="00367ABD" w:rsidRPr="00367ABD">
        <w:t xml:space="preserve"> </w:t>
      </w:r>
      <w:r w:rsidR="00367ABD" w:rsidRPr="00367ABD">
        <w:tab/>
        <w:t xml:space="preserve"> (3.2548)</w:t>
      </w:r>
    </w:p>
    <w:p w:rsidR="00367ABD" w:rsidRDefault="00367ABD" w:rsidP="00367ABD">
      <w:pPr>
        <w:pStyle w:val="StandardWeb"/>
      </w:pPr>
      <w:r>
        <w:t>Diese Zerlegung ist methodisch entscheidend. Sie erlaubt zu prüfen, ob PA 3.3.1 tatsächlich zusätzlichen Aussagegehalt besitzt oder lediglich eine bereits durch Definitionen erzwungene Eigenschaft noch einmal formuliert.</w:t>
      </w:r>
    </w:p>
    <w:p w:rsidR="00367ABD" w:rsidRDefault="00367ABD" w:rsidP="00367ABD">
      <w:pPr>
        <w:pStyle w:val="berschrift3"/>
      </w:pPr>
      <w:r>
        <w:t>Erfüllbarkeit als erster Konsistenztest</w:t>
      </w:r>
    </w:p>
    <w:p w:rsidR="00367ABD" w:rsidRPr="00F84A8E" w:rsidRDefault="00367ABD" w:rsidP="00F84A8E">
      <w:pPr>
        <w:pStyle w:val="Definition"/>
      </w:pPr>
      <w:r w:rsidRPr="00F84A8E">
        <w:t>Definition 3.3.59 – Semantische Erfüllbarkeit des universellen FRZK-Kerns</w:t>
      </w:r>
    </w:p>
    <w:p w:rsidR="00367ABD" w:rsidRDefault="00367ABD" w:rsidP="00367ABD">
      <w:pPr>
        <w:pStyle w:val="StandardWeb"/>
      </w:pPr>
      <w:r>
        <w:rPr>
          <w:rStyle w:val="Fett"/>
        </w:rPr>
        <w:t>Eigenleistung dieser Arbeit hinsichtlich der FRZK-Anwendung.</w:t>
      </w:r>
      <w:r>
        <w:t xml:space="preserve"> Der universelle Kern heißt semantisch erfüllbar, wenn mindestens ein Modell existiert, das sämtliche Definitionen und PA 3.3.1 gleichzeitig erfüllt:</w:t>
      </w:r>
    </w:p>
    <w:p w:rsidR="00367ABD" w:rsidRPr="00367ABD" w:rsidRDefault="00367ABD" w:rsidP="003974DD">
      <w:pPr>
        <w:pStyle w:val="Formel"/>
      </w:pPr>
      <m:oMath>
        <m:r>
          <m:rPr>
            <m:nor/>
          </m:rPr>
          <m:t>Sat</m:t>
        </m:r>
        <m:d>
          <m:dPr>
            <m:ctrlPr/>
          </m:dPr>
          <m:e>
            <m:sSub>
              <m:sSubPr>
                <m:ctrlPr/>
              </m:sSubPr>
              <m:e>
                <m:r>
                  <m:t>Γ</m:t>
                </m:r>
              </m:e>
              <m:sub>
                <m:r>
                  <m:rPr>
                    <m:nor/>
                  </m:rPr>
                  <m:t>U</m:t>
                </m:r>
              </m:sub>
            </m:sSub>
          </m:e>
        </m:d>
        <m:r>
          <m:rPr>
            <m:scr m:val="fraktur"/>
          </m:rPr>
          <m:t>⟺∃M:M⊨</m:t>
        </m:r>
        <m:sSub>
          <m:sSubPr>
            <m:ctrlPr/>
          </m:sSubPr>
          <m:e>
            <m:r>
              <m:t>Γ</m:t>
            </m:r>
          </m:e>
          <m:sub>
            <m:r>
              <m:rPr>
                <m:nor/>
              </m:rPr>
              <m:t>U</m:t>
            </m:r>
          </m:sub>
        </m:sSub>
      </m:oMath>
      <w:r w:rsidRPr="00367ABD">
        <w:t xml:space="preserve"> </w:t>
      </w:r>
      <w:r w:rsidRPr="00367ABD">
        <w:tab/>
        <w:t xml:space="preserve"> (3.2549)</w:t>
      </w:r>
    </w:p>
    <w:p w:rsidR="00367ABD" w:rsidRDefault="00367ABD" w:rsidP="00367ABD">
      <w:pPr>
        <w:pStyle w:val="StandardWeb"/>
      </w:pPr>
      <w:r>
        <w:t>Eine solche Erfüllbarkeitsaussage ist stärker als die bloße Feststellung, dass bislang kein Widerspruch gefunden wurde. Sie verlangt ein konkretes Modell.</w:t>
      </w:r>
    </w:p>
    <w:p w:rsidR="00367ABD" w:rsidRDefault="00367ABD" w:rsidP="00367ABD">
      <w:pPr>
        <w:pStyle w:val="berschrift3"/>
      </w:pPr>
      <w:r>
        <w:t>Ein endliches Zeugenmodell</w:t>
      </w:r>
    </w:p>
    <w:p w:rsidR="00367ABD" w:rsidRDefault="00367ABD" w:rsidP="00367ABD">
      <w:pPr>
        <w:pStyle w:val="StandardWeb"/>
      </w:pPr>
      <w:r>
        <w:t>Für diese Prüfung genügt bereits die kleinste bislang verwendete nichttriviale Struktur.</w:t>
      </w:r>
    </w:p>
    <w:p w:rsidR="00367ABD" w:rsidRPr="00F84A8E" w:rsidRDefault="00367ABD" w:rsidP="00F84A8E">
      <w:pPr>
        <w:pStyle w:val="Definition"/>
      </w:pPr>
      <w:r w:rsidRPr="00F84A8E">
        <w:t>Definition 3.3.60 – Zweistelliges FRZK-Zeugenmodell</w:t>
      </w:r>
    </w:p>
    <w:p w:rsidR="00367ABD" w:rsidRDefault="00367ABD" w:rsidP="00367ABD">
      <w:pPr>
        <w:pStyle w:val="StandardWeb"/>
      </w:pPr>
      <w:r>
        <w:rPr>
          <w:rStyle w:val="Fett"/>
        </w:rPr>
        <w:t>Originäre Eigenleistung dieser Arbeit.</w:t>
      </w:r>
      <w:r>
        <w:t xml:space="preserve"> Ich definiere das endliche Modell</w:t>
      </w:r>
    </w:p>
    <w:p w:rsidR="00367ABD" w:rsidRPr="00367ABD" w:rsidRDefault="00993188" w:rsidP="003974DD">
      <w:pPr>
        <w:pStyle w:val="Formel"/>
      </w:pPr>
      <m:oMath>
        <m:sSub>
          <m:sSubPr>
            <m:ctrlPr/>
          </m:sSubPr>
          <m:e>
            <m:r>
              <m:rPr>
                <m:scr m:val="fraktur"/>
              </m:rPr>
              <m:t>M</m:t>
            </m:r>
          </m:e>
          <m:sub>
            <m:r>
              <m:t>min</m:t>
            </m:r>
          </m:sub>
        </m:sSub>
        <m:r>
          <m:t>=</m:t>
        </m:r>
        <m:d>
          <m:dPr>
            <m:ctrlPr/>
          </m:dPr>
          <m:e>
            <m:sSub>
              <m:sSubPr>
                <m:ctrlPr/>
              </m:sSubPr>
              <m:e>
                <m:r>
                  <m:rPr>
                    <m:scr m:val="script"/>
                  </m:rPr>
                  <m:t>U</m:t>
                </m:r>
              </m:e>
              <m:sub>
                <m:r>
                  <m:t>min</m:t>
                </m:r>
              </m:sub>
            </m:sSub>
            <m:r>
              <m:t>,</m:t>
            </m:r>
            <m:sSub>
              <m:sSubPr>
                <m:ctrlPr/>
              </m:sSubPr>
              <m:e>
                <m:r>
                  <m:rPr>
                    <m:scr m:val="sans-serif"/>
                  </m:rPr>
                  <m:t>B</m:t>
                </m:r>
              </m:e>
              <m:sub>
                <m:r>
                  <m:t>min</m:t>
                </m:r>
              </m:sub>
            </m:sSub>
          </m:e>
        </m:d>
      </m:oMath>
      <w:r w:rsidR="00367ABD" w:rsidRPr="00367ABD">
        <w:t xml:space="preserve"> </w:t>
      </w:r>
      <w:r w:rsidR="00367ABD" w:rsidRPr="00367ABD">
        <w:tab/>
        <w:t xml:space="preserve"> (3.2550)</w:t>
      </w:r>
    </w:p>
    <w:p w:rsidR="00367ABD" w:rsidRDefault="00367ABD" w:rsidP="00367ABD">
      <w:pPr>
        <w:pStyle w:val="StandardWeb"/>
      </w:pPr>
      <w:r>
        <w:t>durch</w:t>
      </w:r>
    </w:p>
    <w:p w:rsidR="00367ABD" w:rsidRPr="00367ABD" w:rsidRDefault="00993188" w:rsidP="003974DD">
      <w:pPr>
        <w:pStyle w:val="Formel"/>
      </w:pPr>
      <m:oMath>
        <m:sSub>
          <m:sSubPr>
            <m:ctrlPr/>
          </m:sSubPr>
          <m:e>
            <m:r>
              <m:rPr>
                <m:scr m:val="script"/>
              </m:rPr>
              <m:t>U</m:t>
            </m:r>
          </m:e>
          <m:sub>
            <m:r>
              <m:t>min</m:t>
            </m:r>
          </m:sub>
        </m:sSub>
        <m:r>
          <m:t>=a,b</m:t>
        </m:r>
      </m:oMath>
      <w:r w:rsidR="00367ABD" w:rsidRPr="00367ABD">
        <w:t xml:space="preserve"> </w:t>
      </w:r>
      <w:r w:rsidR="00367ABD" w:rsidRPr="00367ABD">
        <w:tab/>
        <w:t xml:space="preserve"> (3.2551)</w:t>
      </w:r>
    </w:p>
    <w:p w:rsidR="00367ABD" w:rsidRDefault="00367ABD" w:rsidP="00367ABD">
      <w:pPr>
        <w:pStyle w:val="StandardWeb"/>
      </w:pPr>
      <w:r>
        <w:lastRenderedPageBreak/>
        <w:t>und</w:t>
      </w:r>
    </w:p>
    <w:p w:rsidR="00367ABD" w:rsidRPr="00367ABD" w:rsidRDefault="00993188" w:rsidP="003974DD">
      <w:pPr>
        <w:pStyle w:val="Formel"/>
      </w:pPr>
      <m:oMath>
        <m:sSub>
          <m:sSubPr>
            <m:ctrlPr/>
          </m:sSubPr>
          <m:e>
            <m:r>
              <m:rPr>
                <m:scr m:val="sans-serif"/>
              </m:rPr>
              <m:t>B</m:t>
            </m:r>
          </m:e>
          <m:sub>
            <m:r>
              <m:t>min</m:t>
            </m:r>
          </m:sub>
        </m:sSub>
        <m:r>
          <m:t>=</m:t>
        </m:r>
        <m:d>
          <m:dPr>
            <m:ctrlPr/>
          </m:dPr>
          <m:e>
            <m:r>
              <m:t>a,b</m:t>
            </m:r>
          </m:e>
        </m:d>
      </m:oMath>
      <w:r w:rsidR="00367ABD" w:rsidRPr="00367ABD">
        <w:t xml:space="preserve"> </w:t>
      </w:r>
      <w:r w:rsidR="00367ABD" w:rsidRPr="00367ABD">
        <w:tab/>
        <w:t xml:space="preserve"> (3.2552)</w:t>
      </w:r>
    </w:p>
    <w:p w:rsidR="00367ABD" w:rsidRDefault="00367ABD" w:rsidP="00367ABD">
      <w:pPr>
        <w:pStyle w:val="StandardWeb"/>
      </w:pPr>
      <w:r>
        <w:t>Damit gilt insbesondere</w:t>
      </w:r>
    </w:p>
    <w:p w:rsidR="00367ABD" w:rsidRPr="00367ABD" w:rsidRDefault="00993188" w:rsidP="003974DD">
      <w:pPr>
        <w:pStyle w:val="Formel"/>
      </w:pPr>
      <m:oMath>
        <m:sSub>
          <m:sSubPr>
            <m:ctrlPr/>
          </m:sSubPr>
          <m:e>
            <m:r>
              <m:rPr>
                <m:scr m:val="sans-serif"/>
              </m:rPr>
              <m:t>B</m:t>
            </m:r>
          </m:e>
          <m:sub>
            <m:r>
              <m:t>min</m:t>
            </m:r>
          </m:sub>
        </m:sSub>
        <m:d>
          <m:dPr>
            <m:ctrlPr/>
          </m:dPr>
          <m:e>
            <m:r>
              <m:t>a,b</m:t>
            </m:r>
          </m:e>
        </m:d>
      </m:oMath>
      <w:r w:rsidR="00367ABD" w:rsidRPr="00367ABD">
        <w:t xml:space="preserve"> </w:t>
      </w:r>
      <w:r w:rsidR="00367ABD" w:rsidRPr="00367ABD">
        <w:tab/>
        <w:t xml:space="preserve"> (3.2553)</w:t>
      </w:r>
    </w:p>
    <w:p w:rsidR="00367ABD" w:rsidRDefault="00367ABD" w:rsidP="00367ABD">
      <w:pPr>
        <w:pStyle w:val="StandardWeb"/>
      </w:pPr>
      <w:r>
        <w:t>während beispielsweise</w:t>
      </w:r>
    </w:p>
    <w:p w:rsidR="00367ABD" w:rsidRPr="00367ABD" w:rsidRDefault="00367ABD" w:rsidP="003974DD">
      <w:pPr>
        <w:pStyle w:val="Formel"/>
      </w:pPr>
      <m:oMath>
        <m:r>
          <m:t>¬</m:t>
        </m:r>
        <m:sSub>
          <m:sSubPr>
            <m:ctrlPr/>
          </m:sSubPr>
          <m:e>
            <m:r>
              <m:rPr>
                <m:scr m:val="sans-serif"/>
              </m:rPr>
              <m:t>B</m:t>
            </m:r>
          </m:e>
          <m:sub>
            <m:r>
              <m:t>min</m:t>
            </m:r>
          </m:sub>
        </m:sSub>
        <m:d>
          <m:dPr>
            <m:ctrlPr/>
          </m:dPr>
          <m:e>
            <m:r>
              <m:t>b,b</m:t>
            </m:r>
          </m:e>
        </m:d>
      </m:oMath>
      <w:r w:rsidRPr="00367ABD">
        <w:t xml:space="preserve"> </w:t>
      </w:r>
      <w:r w:rsidRPr="00367ABD">
        <w:tab/>
        <w:t xml:space="preserve"> (3.2554)</w:t>
      </w:r>
    </w:p>
    <w:p w:rsidR="00367ABD" w:rsidRDefault="00367ABD" w:rsidP="00367ABD">
      <w:pPr>
        <w:pStyle w:val="StandardWeb"/>
      </w:pPr>
      <w:r>
        <w:t xml:space="preserve">Da das Strukturprofil die relationalen Bezugsmuster erfasst, unterscheiden sich die Profile von </w:t>
      </w:r>
      <m:oMath>
        <m:r>
          <w:rPr>
            <w:rFonts w:ascii="Cambria Math" w:hAnsi="Cambria Math"/>
          </w:rPr>
          <m:t>a</m:t>
        </m:r>
      </m:oMath>
      <w:r>
        <w:t xml:space="preserve"> und </w:t>
      </w:r>
      <m:oMath>
        <m:r>
          <w:rPr>
            <w:rFonts w:ascii="Cambria Math" w:hAnsi="Cambria Math"/>
          </w:rPr>
          <m:t>b</m:t>
        </m:r>
      </m:oMath>
      <w:r>
        <w:t>:</w:t>
      </w:r>
    </w:p>
    <w:p w:rsidR="00367ABD" w:rsidRPr="00367ABD" w:rsidRDefault="00993188" w:rsidP="003974DD">
      <w:pPr>
        <w:pStyle w:val="Formel"/>
      </w:pPr>
      <m:oMath>
        <m:sSub>
          <m:sSubPr>
            <m:ctrlPr/>
          </m:sSubPr>
          <m:e>
            <m:r>
              <m:t>Π</m:t>
            </m:r>
          </m:e>
          <m:sub>
            <m:r>
              <m:t>0</m:t>
            </m:r>
          </m:sub>
        </m:sSub>
        <m:d>
          <m:dPr>
            <m:ctrlPr/>
          </m:dPr>
          <m:e>
            <m:r>
              <m:t>a</m:t>
            </m:r>
          </m:e>
        </m:d>
        <m:r>
          <m:t>≠</m:t>
        </m:r>
        <m:sSub>
          <m:sSubPr>
            <m:ctrlPr/>
          </m:sSubPr>
          <m:e>
            <m:r>
              <m:t>Π</m:t>
            </m:r>
          </m:e>
          <m:sub>
            <m:r>
              <m:t>0</m:t>
            </m:r>
          </m:sub>
        </m:sSub>
        <m:d>
          <m:dPr>
            <m:ctrlPr/>
          </m:dPr>
          <m:e>
            <m:r>
              <m:t>b</m:t>
            </m:r>
          </m:e>
        </m:d>
      </m:oMath>
      <w:r w:rsidR="00367ABD" w:rsidRPr="00367ABD">
        <w:t xml:space="preserve"> </w:t>
      </w:r>
      <w:r w:rsidR="00367ABD" w:rsidRPr="00367ABD">
        <w:tab/>
        <w:t xml:space="preserve"> (3.2555)</w:t>
      </w:r>
    </w:p>
    <w:p w:rsidR="00367ABD" w:rsidRDefault="00367ABD" w:rsidP="00367ABD">
      <w:pPr>
        <w:pStyle w:val="StandardWeb"/>
      </w:pPr>
      <w:r>
        <w:t>Nach Definition der primitiven funktionalen Unterscheidbarkeit folgt</w:t>
      </w:r>
    </w:p>
    <w:p w:rsidR="00367ABD" w:rsidRPr="00367ABD" w:rsidRDefault="00367ABD" w:rsidP="003974DD">
      <w:pPr>
        <w:pStyle w:val="Formel"/>
      </w:pPr>
      <m:oMath>
        <m:r>
          <m:t>a</m:t>
        </m:r>
        <m:sSub>
          <m:sSubPr>
            <m:ctrlPr/>
          </m:sSubPr>
          <m:e>
            <m:r>
              <m:t>#</m:t>
            </m:r>
          </m:e>
          <m:sub>
            <m:r>
              <m:t>0</m:t>
            </m:r>
          </m:sub>
        </m:sSub>
        <m:r>
          <m:t>b</m:t>
        </m:r>
      </m:oMath>
      <w:r w:rsidRPr="00367ABD">
        <w:t xml:space="preserve"> </w:t>
      </w:r>
      <w:r w:rsidRPr="00367ABD">
        <w:tab/>
        <w:t xml:space="preserve"> (3.2556)</w:t>
      </w:r>
    </w:p>
    <w:p w:rsidR="00367ABD" w:rsidRDefault="00367ABD" w:rsidP="00367ABD">
      <w:pPr>
        <w:pStyle w:val="StandardWeb"/>
      </w:pPr>
      <w:r>
        <w:t xml:space="preserve">Damit erfüllt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min</m:t>
            </m:r>
          </m:sub>
        </m:sSub>
      </m:oMath>
      <w:r>
        <w:t>mittelbar PA 3.3.1.</w:t>
      </w:r>
    </w:p>
    <w:p w:rsidR="00367ABD" w:rsidRDefault="00367ABD" w:rsidP="00367ABD">
      <w:pPr>
        <w:pStyle w:val="StandardWeb"/>
      </w:pPr>
      <w:r>
        <w:t>Die zugehörigen Profiläquivalenzklassen sind verschieden:</w:t>
      </w:r>
    </w:p>
    <w:p w:rsidR="00367ABD" w:rsidRPr="00367ABD" w:rsidRDefault="00993188" w:rsidP="003974DD">
      <w:pPr>
        <w:pStyle w:val="Formel"/>
      </w:pPr>
      <m:oMath>
        <m:sSub>
          <m:sSubPr>
            <m:ctrlPr/>
          </m:sSubPr>
          <m:e>
            <m:d>
              <m:dPr>
                <m:begChr m:val="["/>
                <m:endChr m:val="]"/>
                <m:ctrlPr/>
              </m:dPr>
              <m:e>
                <m:r>
                  <m:t>a</m:t>
                </m:r>
              </m:e>
            </m:d>
          </m:e>
          <m:sub>
            <m:r>
              <m:t>0</m:t>
            </m:r>
          </m:sub>
        </m:sSub>
        <m:r>
          <m:t>≠</m:t>
        </m:r>
        <m:sSub>
          <m:sSubPr>
            <m:ctrlPr/>
          </m:sSubPr>
          <m:e>
            <m:d>
              <m:dPr>
                <m:begChr m:val="["/>
                <m:endChr m:val="]"/>
                <m:ctrlPr/>
              </m:dPr>
              <m:e>
                <m:r>
                  <m:t>b</m:t>
                </m:r>
              </m:e>
            </m:d>
          </m:e>
          <m:sub>
            <m:r>
              <m:t>0</m:t>
            </m:r>
          </m:sub>
        </m:sSub>
      </m:oMath>
      <w:r w:rsidR="00367ABD" w:rsidRPr="00367ABD">
        <w:t xml:space="preserve"> </w:t>
      </w:r>
      <w:r w:rsidR="00367ABD" w:rsidRPr="00367ABD">
        <w:tab/>
        <w:t xml:space="preserve"> (3.2557)</w:t>
      </w:r>
    </w:p>
    <w:p w:rsidR="00367ABD" w:rsidRDefault="00367ABD" w:rsidP="00367ABD">
      <w:pPr>
        <w:pStyle w:val="StandardWeb"/>
      </w:pPr>
      <w:r>
        <w:t>Im vorliegenden Modell bestehen daher genau zwei primitive funktionale Zustände:</w:t>
      </w:r>
    </w:p>
    <w:p w:rsidR="00367ABD" w:rsidRPr="00367ABD" w:rsidRDefault="00993188" w:rsidP="003974DD">
      <w:pPr>
        <w:pStyle w:val="Formel"/>
      </w:pPr>
      <m:oMath>
        <m:sSub>
          <m:sSubPr>
            <m:ctrlPr/>
          </m:sSubPr>
          <m:e>
            <m:r>
              <m:rPr>
                <m:scr m:val="script"/>
              </m:rPr>
              <m:t>Z</m:t>
            </m:r>
          </m:e>
          <m:sub>
            <m:r>
              <m:t>0</m:t>
            </m:r>
          </m:sub>
        </m:sSub>
        <m:r>
          <m:t>=</m:t>
        </m:r>
        <m:sSub>
          <m:sSubPr>
            <m:ctrlPr/>
          </m:sSubPr>
          <m:e>
            <m:d>
              <m:dPr>
                <m:begChr m:val="["/>
                <m:endChr m:val="]"/>
                <m:ctrlPr/>
              </m:dPr>
              <m:e>
                <m:r>
                  <m:t>a</m:t>
                </m:r>
              </m:e>
            </m:d>
          </m:e>
          <m:sub>
            <m:r>
              <m:t>0</m:t>
            </m:r>
          </m:sub>
        </m:sSub>
        <m:r>
          <m:t>,</m:t>
        </m:r>
        <m:sSub>
          <m:sSubPr>
            <m:ctrlPr/>
          </m:sSubPr>
          <m:e>
            <m:d>
              <m:dPr>
                <m:begChr m:val="["/>
                <m:endChr m:val="]"/>
                <m:ctrlPr/>
              </m:dPr>
              <m:e>
                <m:r>
                  <m:t>b</m:t>
                </m:r>
              </m:e>
            </m:d>
          </m:e>
          <m:sub>
            <m:r>
              <m:t>0</m:t>
            </m:r>
          </m:sub>
        </m:sSub>
      </m:oMath>
      <w:r w:rsidR="00367ABD" w:rsidRPr="00367ABD">
        <w:t xml:space="preserve"> </w:t>
      </w:r>
      <w:r w:rsidR="00367ABD" w:rsidRPr="00367ABD">
        <w:tab/>
        <w:t xml:space="preserve"> (3.2558)</w:t>
      </w:r>
    </w:p>
    <w:p w:rsidR="00367ABD" w:rsidRDefault="00367ABD" w:rsidP="00367ABD">
      <w:pPr>
        <w:pStyle w:val="StandardWeb"/>
      </w:pPr>
      <w:r>
        <w:t>Die induzierte Zustandsrelation lautet</w:t>
      </w:r>
    </w:p>
    <w:p w:rsidR="00367ABD" w:rsidRPr="00367ABD" w:rsidRDefault="00993188" w:rsidP="003974DD">
      <w:pPr>
        <w:pStyle w:val="Formel"/>
      </w:pPr>
      <m:oMath>
        <m:sSub>
          <m:sSubPr>
            <m:ctrlPr/>
          </m:sSubPr>
          <m:e>
            <m:r>
              <m:rPr>
                <m:scr m:val="script"/>
              </m:rPr>
              <m:t>R</m:t>
            </m:r>
          </m:e>
          <m:sub>
            <m:r>
              <m:t>0</m:t>
            </m:r>
          </m:sub>
        </m:sSub>
        <m:r>
          <m:t>=</m:t>
        </m:r>
        <m:d>
          <m:dPr>
            <m:ctrlPr/>
          </m:dPr>
          <m:e>
            <m:sSub>
              <m:sSubPr>
                <m:ctrlPr/>
              </m:sSubPr>
              <m:e>
                <m:d>
                  <m:dPr>
                    <m:begChr m:val="["/>
                    <m:endChr m:val="]"/>
                    <m:ctrlPr/>
                  </m:dPr>
                  <m:e>
                    <m:r>
                      <m:t>a</m:t>
                    </m:r>
                  </m:e>
                </m:d>
              </m:e>
              <m:sub>
                <m:r>
                  <m:t>0</m:t>
                </m:r>
              </m:sub>
            </m:sSub>
            <m:r>
              <m:t>,</m:t>
            </m:r>
            <m:sSub>
              <m:sSubPr>
                <m:ctrlPr/>
              </m:sSubPr>
              <m:e>
                <m:d>
                  <m:dPr>
                    <m:begChr m:val="["/>
                    <m:endChr m:val="]"/>
                    <m:ctrlPr/>
                  </m:dPr>
                  <m:e>
                    <m:r>
                      <m:t>b</m:t>
                    </m:r>
                  </m:e>
                </m:d>
              </m:e>
              <m:sub>
                <m:r>
                  <m:t>0</m:t>
                </m:r>
              </m:sub>
            </m:sSub>
          </m:e>
        </m:d>
      </m:oMath>
      <w:r w:rsidR="00367ABD" w:rsidRPr="00367ABD">
        <w:t xml:space="preserve"> </w:t>
      </w:r>
      <w:r w:rsidR="00367ABD" w:rsidRPr="00367ABD">
        <w:tab/>
        <w:t xml:space="preserve"> (3.2559)</w:t>
      </w:r>
    </w:p>
    <w:p w:rsidR="00367ABD" w:rsidRDefault="00367ABD" w:rsidP="00367ABD">
      <w:pPr>
        <w:pStyle w:val="StandardWeb"/>
      </w:pPr>
      <w:r>
        <w:t>Damit ist zugleich</w:t>
      </w:r>
    </w:p>
    <w:p w:rsidR="00367ABD" w:rsidRPr="00367ABD" w:rsidRDefault="00367ABD" w:rsidP="003974DD">
      <w:pPr>
        <w:pStyle w:val="Formel"/>
      </w:pPr>
      <m:oMath>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Pr="00367ABD">
        <w:t xml:space="preserve"> </w:t>
      </w:r>
      <w:r w:rsidRPr="00367ABD">
        <w:tab/>
        <w:t xml:space="preserve"> (3.2560)</w:t>
      </w:r>
    </w:p>
    <w:p w:rsidR="00367ABD" w:rsidRDefault="00367ABD" w:rsidP="00367ABD">
      <w:pPr>
        <w:pStyle w:val="StandardWeb"/>
      </w:pPr>
      <w:r>
        <w:t>erfüllt.</w:t>
      </w:r>
    </w:p>
    <w:p w:rsidR="00367ABD" w:rsidRDefault="00367ABD" w:rsidP="00367ABD">
      <w:pPr>
        <w:pStyle w:val="StandardWeb"/>
      </w:pPr>
      <w:r>
        <w:rPr>
          <w:rStyle w:val="Fett"/>
        </w:rPr>
        <w:t>Proposition 3.3.27 – Erfüllbarkeit des universellen FRZK-Kerns</w:t>
      </w:r>
    </w:p>
    <w:p w:rsidR="00367ABD" w:rsidRDefault="00367ABD" w:rsidP="00367ABD">
      <w:pPr>
        <w:pStyle w:val="StandardWeb"/>
      </w:pPr>
      <w:r>
        <w:rPr>
          <w:rStyle w:val="Fett"/>
        </w:rPr>
        <w:t>Eigenleistung dieser Arbeit.</w:t>
      </w:r>
      <w:r>
        <w:t xml:space="preserve"> Das Modell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min</m:t>
            </m:r>
          </m:sub>
        </m:sSub>
      </m:oMath>
      <w:r>
        <w:t xml:space="preserve">füllt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w:t>
      </w:r>
    </w:p>
    <w:p w:rsidR="00367ABD" w:rsidRPr="00367ABD" w:rsidRDefault="00993188" w:rsidP="003974DD">
      <w:pPr>
        <w:pStyle w:val="Formel"/>
      </w:pPr>
      <m:oMath>
        <m:sSub>
          <m:sSubPr>
            <m:ctrlPr/>
          </m:sSubPr>
          <m:e>
            <m:r>
              <m:rPr>
                <m:scr m:val="fraktur"/>
              </m:rPr>
              <m:t>M</m:t>
            </m:r>
          </m:e>
          <m:sub>
            <m:r>
              <m:t>min</m:t>
            </m:r>
          </m:sub>
        </m:sSub>
        <m:r>
          <m:t>⊨</m:t>
        </m:r>
        <m:sSub>
          <m:sSubPr>
            <m:ctrlPr/>
          </m:sSubPr>
          <m:e>
            <m:r>
              <m:t>Γ</m:t>
            </m:r>
          </m:e>
          <m:sub>
            <m:r>
              <m:rPr>
                <m:nor/>
              </m:rPr>
              <m:t>U</m:t>
            </m:r>
          </m:sub>
        </m:sSub>
      </m:oMath>
      <w:r w:rsidR="00367ABD" w:rsidRPr="00367ABD">
        <w:t xml:space="preserve"> </w:t>
      </w:r>
      <w:r w:rsidR="00367ABD" w:rsidRPr="00367ABD">
        <w:tab/>
        <w:t xml:space="preserve"> (3.2561)</w:t>
      </w:r>
    </w:p>
    <w:p w:rsidR="00367ABD" w:rsidRDefault="00367ABD" w:rsidP="00367ABD">
      <w:pPr>
        <w:pStyle w:val="StandardWeb"/>
      </w:pPr>
      <w:r>
        <w:rPr>
          <w:rStyle w:val="Fett"/>
        </w:rPr>
        <w:t>Beweis.</w:t>
      </w:r>
      <w:r>
        <w:t xml:space="preserve"> Die Trägermenge ist nichtleer,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min</m:t>
            </m:r>
          </m:sub>
        </m:sSub>
      </m:oMath>
      <w:r>
        <w:t xml:space="preserve">t eine wohldefinierte binäre Relation, alle in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r>
        <w:t xml:space="preserve"> verwendeten Größen können nach ihren Definitionen konstruiert werden, und Gleichung (3.2556) erfüllt PA 3.3.1. Damit ist das gesamte System gemeinsam erfüllbar. </w:t>
      </w:r>
      <w:r>
        <w:rPr>
          <w:rFonts w:ascii="Cambria Math" w:hAnsi="Cambria Math" w:cs="Cambria Math"/>
        </w:rPr>
        <w:t>∎</w:t>
      </w:r>
    </w:p>
    <w:p w:rsidR="00367ABD" w:rsidRDefault="00367ABD" w:rsidP="00367ABD">
      <w:pPr>
        <w:pStyle w:val="StandardWeb"/>
      </w:pPr>
      <w:r>
        <w:t>Daraus folgt insbesondere</w:t>
      </w:r>
    </w:p>
    <w:p w:rsidR="00367ABD" w:rsidRPr="00367ABD" w:rsidRDefault="00993188" w:rsidP="003974DD">
      <w:pPr>
        <w:pStyle w:val="Formel"/>
      </w:pPr>
      <m:oMath>
        <m:sSub>
          <m:sSubPr>
            <m:ctrlPr/>
          </m:sSubPr>
          <m:e>
            <m:r>
              <m:rPr>
                <m:scr m:val="fraktur"/>
              </m:rPr>
              <m:t>K</m:t>
            </m:r>
          </m:e>
          <m:sub>
            <m:r>
              <m:rPr>
                <m:nor/>
              </m:rPr>
              <m:t>U</m:t>
            </m:r>
          </m:sub>
        </m:sSub>
        <m:r>
          <m:t>≠∅</m:t>
        </m:r>
      </m:oMath>
      <w:r w:rsidR="00367ABD" w:rsidRPr="00367ABD">
        <w:t xml:space="preserve"> </w:t>
      </w:r>
      <w:r w:rsidR="00367ABD" w:rsidRPr="00367ABD">
        <w:tab/>
        <w:t xml:space="preserve"> (3.2562)</w:t>
      </w:r>
    </w:p>
    <w:p w:rsidR="00367ABD" w:rsidRDefault="00367ABD" w:rsidP="00367ABD">
      <w:pPr>
        <w:pStyle w:val="berschrift3"/>
      </w:pPr>
      <w:r>
        <w:t>Relative Konsistenz</w:t>
      </w:r>
    </w:p>
    <w:p w:rsidR="00367ABD" w:rsidRDefault="00367ABD" w:rsidP="00367ABD">
      <w:pPr>
        <w:pStyle w:val="StandardWeb"/>
      </w:pPr>
      <w:r>
        <w:t>Ein Modell erlaubt nun eine präzisere Konsistenzaussage.</w:t>
      </w:r>
    </w:p>
    <w:p w:rsidR="00367ABD" w:rsidRDefault="00367ABD" w:rsidP="00367ABD">
      <w:pPr>
        <w:pStyle w:val="StandardWeb"/>
      </w:pPr>
      <w:r>
        <w:t xml:space="preserve">Für eine syntaktische Widersprüchlichkeit müsste es eine Formel </w:t>
      </w:r>
      <m:oMath>
        <m:r>
          <w:rPr>
            <w:rFonts w:ascii="Cambria Math" w:hAnsi="Cambria Math"/>
          </w:rPr>
          <m:t>P</m:t>
        </m:r>
      </m:oMath>
      <w:r>
        <w:t xml:space="preserve"> geben, für die sowohl</w:t>
      </w:r>
    </w:p>
    <w:p w:rsidR="00367ABD" w:rsidRPr="00367ABD" w:rsidRDefault="00993188" w:rsidP="003974DD">
      <w:pPr>
        <w:pStyle w:val="Formel"/>
      </w:pPr>
      <m:oMath>
        <m:sSub>
          <m:sSubPr>
            <m:ctrlPr/>
          </m:sSubPr>
          <m:e>
            <m:r>
              <m:t>Γ</m:t>
            </m:r>
          </m:e>
          <m:sub>
            <m:r>
              <m:rPr>
                <m:nor/>
              </m:rPr>
              <m:t>U</m:t>
            </m:r>
          </m:sub>
        </m:sSub>
        <m:r>
          <m:t>⊢P</m:t>
        </m:r>
      </m:oMath>
      <w:r w:rsidR="00367ABD" w:rsidRPr="00367ABD">
        <w:t xml:space="preserve"> </w:t>
      </w:r>
      <w:r w:rsidR="00367ABD" w:rsidRPr="00367ABD">
        <w:tab/>
        <w:t xml:space="preserve"> (3.2563)</w:t>
      </w:r>
    </w:p>
    <w:p w:rsidR="00367ABD" w:rsidRDefault="00367ABD" w:rsidP="00367ABD">
      <w:pPr>
        <w:pStyle w:val="StandardWeb"/>
      </w:pPr>
      <w:r>
        <w:t>als auch</w:t>
      </w:r>
    </w:p>
    <w:p w:rsidR="00367ABD" w:rsidRPr="00367ABD" w:rsidRDefault="00993188" w:rsidP="003974DD">
      <w:pPr>
        <w:pStyle w:val="Formel"/>
      </w:pPr>
      <m:oMath>
        <m:sSub>
          <m:sSubPr>
            <m:ctrlPr/>
          </m:sSubPr>
          <m:e>
            <m:r>
              <m:t>Γ</m:t>
            </m:r>
          </m:e>
          <m:sub>
            <m:r>
              <m:rPr>
                <m:nor/>
              </m:rPr>
              <m:t>U</m:t>
            </m:r>
          </m:sub>
        </m:sSub>
        <m:r>
          <m:t>⊢¬P</m:t>
        </m:r>
      </m:oMath>
      <w:r w:rsidR="00367ABD" w:rsidRPr="00367ABD">
        <w:t xml:space="preserve"> </w:t>
      </w:r>
      <w:r w:rsidR="00367ABD" w:rsidRPr="00367ABD">
        <w:tab/>
        <w:t xml:space="preserve"> (3.2564)</w:t>
      </w:r>
    </w:p>
    <w:p w:rsidR="00367ABD" w:rsidRDefault="00367ABD" w:rsidP="00367ABD">
      <w:pPr>
        <w:pStyle w:val="StandardWeb"/>
      </w:pPr>
      <w:r>
        <w:t>gilt.</w:t>
      </w:r>
    </w:p>
    <w:p w:rsidR="00367ABD" w:rsidRDefault="00367ABD" w:rsidP="00367ABD">
      <w:pPr>
        <w:pStyle w:val="StandardWeb"/>
      </w:pPr>
      <w:r>
        <w:t xml:space="preserve">Bei einem </w:t>
      </w:r>
      <w:proofErr w:type="spellStart"/>
      <w:r>
        <w:t>sounden</w:t>
      </w:r>
      <w:proofErr w:type="spellEnd"/>
      <w:r>
        <w:t xml:space="preserve"> Kalkül würden dann in jedem Modell des Kerns sowohl </w:t>
      </w:r>
      <m:oMath>
        <m:r>
          <w:rPr>
            <w:rFonts w:ascii="Cambria Math" w:hAnsi="Cambria Math"/>
          </w:rPr>
          <m:t>P</m:t>
        </m:r>
      </m:oMath>
      <w:r>
        <w:t xml:space="preserve"> als auch </w:t>
      </w:r>
      <m:oMath>
        <m:r>
          <m:rPr>
            <m:sty m:val="p"/>
          </m:rPr>
          <w:rPr>
            <w:rFonts w:ascii="Cambria Math" w:hAnsi="Cambria Math"/>
          </w:rPr>
          <m:t>¬</m:t>
        </m:r>
        <m:r>
          <w:rPr>
            <w:rFonts w:ascii="Cambria Math" w:hAnsi="Cambria Math"/>
          </w:rPr>
          <m:t>P</m:t>
        </m:r>
      </m:oMath>
      <w:r>
        <w:t xml:space="preserve"> gelten, was mit Gleichung (3.2561) unmöglich ist [88].</w:t>
      </w:r>
    </w:p>
    <w:p w:rsidR="00367ABD" w:rsidRDefault="00367ABD" w:rsidP="00367ABD">
      <w:pPr>
        <w:pStyle w:val="StandardWeb"/>
      </w:pPr>
      <w:r>
        <w:t>Daher gilt relativ zur verwendeten Standardlogik:</w:t>
      </w:r>
    </w:p>
    <w:p w:rsidR="00367ABD" w:rsidRPr="00367ABD" w:rsidRDefault="00367ABD" w:rsidP="003974DD">
      <w:pPr>
        <w:pStyle w:val="Formel"/>
      </w:pPr>
      <m:oMath>
        <m:r>
          <m:rPr>
            <m:nor/>
          </m:rPr>
          <m:t>Sat</m:t>
        </m:r>
        <m:d>
          <m:dPr>
            <m:ctrlPr/>
          </m:dPr>
          <m:e>
            <m:sSub>
              <m:sSubPr>
                <m:ctrlPr/>
              </m:sSubPr>
              <m:e>
                <m:r>
                  <m:t>Γ</m:t>
                </m:r>
              </m:e>
              <m:sub>
                <m:r>
                  <m:rPr>
                    <m:nor/>
                  </m:rPr>
                  <m:t>U</m:t>
                </m:r>
              </m:sub>
            </m:sSub>
          </m:e>
        </m:d>
        <m:r>
          <m:t>⟹</m:t>
        </m:r>
        <m:r>
          <m:rPr>
            <m:nor/>
          </m:rPr>
          <m:t>Con</m:t>
        </m:r>
        <m:d>
          <m:dPr>
            <m:ctrlPr/>
          </m:dPr>
          <m:e>
            <m:sSub>
              <m:sSubPr>
                <m:ctrlPr/>
              </m:sSubPr>
              <m:e>
                <m:r>
                  <m:t>Γ</m:t>
                </m:r>
              </m:e>
              <m:sub>
                <m:r>
                  <m:rPr>
                    <m:nor/>
                  </m:rPr>
                  <m:t>U</m:t>
                </m:r>
              </m:sub>
            </m:sSub>
          </m:e>
        </m:d>
      </m:oMath>
      <w:r w:rsidRPr="00367ABD">
        <w:t xml:space="preserve"> </w:t>
      </w:r>
      <w:r w:rsidRPr="00367ABD">
        <w:tab/>
        <w:t xml:space="preserve"> (3.2565)</w:t>
      </w:r>
    </w:p>
    <w:p w:rsidR="00367ABD" w:rsidRDefault="00367ABD" w:rsidP="00367ABD">
      <w:pPr>
        <w:pStyle w:val="StandardWeb"/>
      </w:pPr>
      <w:r>
        <w:t xml:space="preserve">Ich spreche bewusst von </w:t>
      </w:r>
      <w:r>
        <w:rPr>
          <w:rStyle w:val="Fett"/>
        </w:rPr>
        <w:t>relativer Konsistenz</w:t>
      </w:r>
      <w:r>
        <w:t>. Die Aussage bedeutet nicht, dass hier eine absolute metamathematische Konsistenz irgendeines zugrunde liegenden formalen Gesamtsystems bewiesen worden wäre. Gezeigt ist vielmehr: Innerhalb der verwendeten üblichen Mengen- und Relationssemantik existiert ein endliches Modell des FRZK-Kerns; relativ zur Soundness des verwendeten logischen Kalküls ist der Kern damit syntaktisch widerspruchsfrei.</w:t>
      </w:r>
    </w:p>
    <w:p w:rsidR="00367ABD" w:rsidRDefault="00367ABD" w:rsidP="00367ABD">
      <w:pPr>
        <w:pStyle w:val="berschrift3"/>
      </w:pPr>
      <w:r>
        <w:t>PA 3.3.1 folgt nicht aus den Definitionen</w:t>
      </w:r>
    </w:p>
    <w:p w:rsidR="00367ABD" w:rsidRDefault="00367ABD" w:rsidP="00367ABD">
      <w:pPr>
        <w:pStyle w:val="StandardWeb"/>
      </w:pPr>
      <w:r>
        <w:t xml:space="preserve">Für die </w:t>
      </w:r>
      <w:proofErr w:type="spellStart"/>
      <w:r>
        <w:t>Minimalitätsfrage</w:t>
      </w:r>
      <w:proofErr w:type="spellEnd"/>
      <w:r>
        <w:t xml:space="preserve"> reicht Erfüllbarkeit allein nicht aus. Ein Axiom könnte erfüllbar und dennoch redundant sein. Deshalb muss untersucht werden, ob PA 3.3.1 bereits aus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r>
        <w:t xml:space="preserve"> folgt.</w:t>
      </w:r>
    </w:p>
    <w:p w:rsidR="00367ABD" w:rsidRDefault="00367ABD" w:rsidP="00367ABD">
      <w:pPr>
        <w:pStyle w:val="StandardWeb"/>
      </w:pPr>
      <w:r>
        <w:t>Betrachte hierzu das triviale Modell</w:t>
      </w:r>
    </w:p>
    <w:p w:rsidR="00367ABD" w:rsidRPr="00367ABD" w:rsidRDefault="00993188" w:rsidP="003974DD">
      <w:pPr>
        <w:pStyle w:val="Formel"/>
      </w:pPr>
      <m:oMath>
        <m:sSub>
          <m:sSubPr>
            <m:ctrlPr/>
          </m:sSubPr>
          <m:e>
            <m:r>
              <m:rPr>
                <m:scr m:val="fraktur"/>
              </m:rPr>
              <m:t>M</m:t>
            </m:r>
          </m:e>
          <m:sub>
            <m:r>
              <m:rPr>
                <m:nor/>
              </m:rPr>
              <m:t>triv</m:t>
            </m:r>
          </m:sub>
        </m:sSub>
        <m:r>
          <m:t>=</m:t>
        </m:r>
        <m:d>
          <m:dPr>
            <m:ctrlPr/>
          </m:dPr>
          <m:e>
            <m:r>
              <m:t>a,∅</m:t>
            </m:r>
          </m:e>
        </m:d>
      </m:oMath>
      <w:r w:rsidR="00367ABD" w:rsidRPr="00367ABD">
        <w:t xml:space="preserve"> </w:t>
      </w:r>
      <w:r w:rsidR="00367ABD" w:rsidRPr="00367ABD">
        <w:tab/>
        <w:t xml:space="preserve"> (3.2566)</w:t>
      </w:r>
    </w:p>
    <w:p w:rsidR="00367ABD" w:rsidRDefault="00367ABD" w:rsidP="00367ABD">
      <w:pPr>
        <w:pStyle w:val="StandardWeb"/>
      </w:pPr>
      <w:r>
        <w:lastRenderedPageBreak/>
        <w:t>Für dieses Modell ist</w:t>
      </w:r>
    </w:p>
    <w:p w:rsidR="00367ABD" w:rsidRPr="00367ABD" w:rsidRDefault="00993188" w:rsidP="003974DD">
      <w:pPr>
        <w:pStyle w:val="Formel"/>
      </w:pPr>
      <m:oMath>
        <m:sSub>
          <m:sSubPr>
            <m:ctrlPr/>
          </m:sSubPr>
          <m:e>
            <m:r>
              <m:rPr>
                <m:scr m:val="sans-serif"/>
              </m:rPr>
              <m:t>B</m:t>
            </m:r>
          </m:e>
          <m:sub>
            <m:r>
              <m:t>0</m:t>
            </m:r>
          </m:sub>
        </m:sSub>
        <m:r>
          <m:t>=∅</m:t>
        </m:r>
      </m:oMath>
      <w:r w:rsidR="00367ABD" w:rsidRPr="00367ABD">
        <w:t xml:space="preserve"> </w:t>
      </w:r>
      <w:r w:rsidR="00367ABD" w:rsidRPr="00367ABD">
        <w:tab/>
        <w:t xml:space="preserve"> (3.2567)</w:t>
      </w:r>
    </w:p>
    <w:p w:rsidR="00367ABD" w:rsidRDefault="00367ABD" w:rsidP="00367ABD">
      <w:pPr>
        <w:pStyle w:val="StandardWeb"/>
      </w:pPr>
      <w:r>
        <w:t>Alle erforderlichen Definitionen können weiterhin angewendet werden. Es existieren jedoch keine zwei funktional unterscheidbaren Trägerstellen:</w:t>
      </w:r>
    </w:p>
    <w:p w:rsidR="00367ABD" w:rsidRPr="00367ABD" w:rsidRDefault="00367ABD" w:rsidP="003974DD">
      <w:pPr>
        <w:pStyle w:val="Formel"/>
      </w:pPr>
      <m:oMath>
        <m:r>
          <m:t>¬∃u,v∈</m:t>
        </m:r>
        <m:r>
          <m:rPr>
            <m:scr m:val="script"/>
          </m:rPr>
          <m:t>U:</m:t>
        </m:r>
        <m:r>
          <m:t>u</m:t>
        </m:r>
        <m:sSub>
          <m:sSubPr>
            <m:ctrlPr/>
          </m:sSubPr>
          <m:e>
            <m:r>
              <m:t>#</m:t>
            </m:r>
          </m:e>
          <m:sub>
            <m:r>
              <m:t>0</m:t>
            </m:r>
          </m:sub>
        </m:sSub>
        <m:r>
          <m:t>v</m:t>
        </m:r>
      </m:oMath>
      <w:r w:rsidRPr="00367ABD">
        <w:t xml:space="preserve"> </w:t>
      </w:r>
      <w:r w:rsidRPr="00367ABD">
        <w:tab/>
        <w:t xml:space="preserve"> (3.2568)</w:t>
      </w:r>
    </w:p>
    <w:p w:rsidR="00367ABD" w:rsidRDefault="00367ABD" w:rsidP="00367ABD">
      <w:pPr>
        <w:pStyle w:val="StandardWeb"/>
      </w:pPr>
      <w:r>
        <w:t>Damit gilt</w:t>
      </w:r>
    </w:p>
    <w:p w:rsidR="00367ABD" w:rsidRPr="00367ABD" w:rsidRDefault="00993188" w:rsidP="003974DD">
      <w:pPr>
        <w:pStyle w:val="Formel"/>
      </w:pPr>
      <m:oMath>
        <m:sSub>
          <m:sSubPr>
            <m:ctrlPr/>
          </m:sSubPr>
          <m:e>
            <m:r>
              <m:rPr>
                <m:scr m:val="fraktur"/>
              </m:rPr>
              <m:t>M</m:t>
            </m:r>
          </m:e>
          <m:sub>
            <m:r>
              <m:rPr>
                <m:nor/>
              </m:rPr>
              <m:t>triv</m:t>
            </m:r>
          </m:sub>
        </m:sSub>
        <m:r>
          <m:t>⊨</m:t>
        </m:r>
        <m:sSub>
          <m:sSubPr>
            <m:ctrlPr/>
          </m:sSubPr>
          <m:e>
            <m:r>
              <m:t>Γ</m:t>
            </m:r>
          </m:e>
          <m:sub>
            <m:r>
              <m:rPr>
                <m:nor/>
              </m:rPr>
              <m:t>D</m:t>
            </m:r>
          </m:sub>
        </m:sSub>
      </m:oMath>
      <w:r w:rsidR="00367ABD" w:rsidRPr="00367ABD">
        <w:t xml:space="preserve"> </w:t>
      </w:r>
      <w:r w:rsidR="00367ABD" w:rsidRPr="00367ABD">
        <w:tab/>
        <w:t xml:space="preserve"> (3.2569)</w:t>
      </w:r>
    </w:p>
    <w:p w:rsidR="00367ABD" w:rsidRDefault="00367ABD" w:rsidP="00367ABD">
      <w:pPr>
        <w:pStyle w:val="StandardWeb"/>
      </w:pPr>
      <w:r>
        <w:t>aber</w:t>
      </w:r>
    </w:p>
    <w:p w:rsidR="00367ABD" w:rsidRPr="00367ABD" w:rsidRDefault="00993188" w:rsidP="003974DD">
      <w:pPr>
        <w:pStyle w:val="Formel"/>
      </w:pPr>
      <m:oMath>
        <m:sSub>
          <m:sSubPr>
            <m:ctrlPr/>
          </m:sSubPr>
          <m:e>
            <m:r>
              <m:rPr>
                <m:scr m:val="fraktur"/>
              </m:rPr>
              <m:t>M</m:t>
            </m:r>
          </m:e>
          <m:sub>
            <m:r>
              <m:rPr>
                <m:nor/>
              </m:rPr>
              <m:t>triv</m:t>
            </m:r>
          </m:sub>
        </m:sSub>
        <m:r>
          <m:rPr>
            <m:lit/>
          </m:rPr>
          <m:t>/</m:t>
        </m:r>
        <m:r>
          <m:t>⊨</m:t>
        </m:r>
        <m:r>
          <m:rPr>
            <m:nor/>
          </m:rPr>
          <m:t>P</m:t>
        </m:r>
        <m:sSub>
          <m:sSubPr>
            <m:ctrlPr/>
          </m:sSubPr>
          <m:e>
            <m:r>
              <m:rPr>
                <m:nor/>
              </m:rPr>
              <m:t>A</m:t>
            </m:r>
          </m:e>
          <m:sub>
            <m:r>
              <m:rPr>
                <m:nor/>
              </m:rPr>
              <m:t>1</m:t>
            </m:r>
          </m:sub>
        </m:sSub>
      </m:oMath>
      <w:r w:rsidR="00367ABD" w:rsidRPr="00367ABD">
        <w:t xml:space="preserve"> </w:t>
      </w:r>
      <w:r w:rsidR="00367ABD" w:rsidRPr="00367ABD">
        <w:tab/>
        <w:t xml:space="preserve"> (3.2570)</w:t>
      </w:r>
    </w:p>
    <w:p w:rsidR="00367ABD" w:rsidRDefault="00367ABD" w:rsidP="00367ABD">
      <w:pPr>
        <w:pStyle w:val="StandardWeb"/>
      </w:pPr>
      <w:r>
        <w:t>Nach dem Gegenmodellkriterium folgt</w:t>
      </w:r>
    </w:p>
    <w:p w:rsidR="00367ABD" w:rsidRPr="00367ABD" w:rsidRDefault="00993188" w:rsidP="003974DD">
      <w:pPr>
        <w:pStyle w:val="Formel"/>
      </w:pPr>
      <m:oMath>
        <m:sSub>
          <m:sSubPr>
            <m:ctrlPr/>
          </m:sSubPr>
          <m:e>
            <m:r>
              <m:t>Γ</m:t>
            </m:r>
          </m:e>
          <m:sub>
            <m:r>
              <m:rPr>
                <m:nor/>
              </m:rPr>
              <m:t>D</m:t>
            </m:r>
          </m:sub>
        </m:sSub>
        <m:r>
          <m:rPr>
            <m:lit/>
          </m:rPr>
          <m:t>/</m:t>
        </m:r>
        <m:r>
          <m:t>⊨</m:t>
        </m:r>
        <m:r>
          <m:rPr>
            <m:nor/>
          </m:rPr>
          <m:t>P</m:t>
        </m:r>
        <m:sSub>
          <m:sSubPr>
            <m:ctrlPr/>
          </m:sSubPr>
          <m:e>
            <m:r>
              <m:rPr>
                <m:nor/>
              </m:rPr>
              <m:t>A</m:t>
            </m:r>
          </m:e>
          <m:sub>
            <m:r>
              <m:rPr>
                <m:nor/>
              </m:rPr>
              <m:t>1</m:t>
            </m:r>
          </m:sub>
        </m:sSub>
      </m:oMath>
      <w:r w:rsidR="00367ABD" w:rsidRPr="00367ABD">
        <w:t xml:space="preserve"> </w:t>
      </w:r>
      <w:r w:rsidR="00367ABD" w:rsidRPr="00367ABD">
        <w:tab/>
        <w:t xml:space="preserve"> (3.2571)</w:t>
      </w:r>
    </w:p>
    <w:p w:rsidR="00367ABD" w:rsidRDefault="00367ABD" w:rsidP="00367ABD">
      <w:pPr>
        <w:pStyle w:val="StandardWeb"/>
      </w:pPr>
      <w:r>
        <w:t xml:space="preserve">Bei einem </w:t>
      </w:r>
      <w:proofErr w:type="spellStart"/>
      <w:r>
        <w:t>sounden</w:t>
      </w:r>
      <w:proofErr w:type="spellEnd"/>
      <w:r>
        <w:t xml:space="preserve"> Kalkül folgt daraus ebenfalls</w:t>
      </w:r>
    </w:p>
    <w:p w:rsidR="00367ABD" w:rsidRPr="00367ABD" w:rsidRDefault="00993188" w:rsidP="003974DD">
      <w:pPr>
        <w:pStyle w:val="Formel"/>
      </w:pPr>
      <m:oMath>
        <m:sSub>
          <m:sSubPr>
            <m:ctrlPr/>
          </m:sSubPr>
          <m:e>
            <m:r>
              <m:t>Γ</m:t>
            </m:r>
          </m:e>
          <m:sub>
            <m:r>
              <m:rPr>
                <m:nor/>
              </m:rPr>
              <m:t>D</m:t>
            </m:r>
          </m:sub>
        </m:sSub>
        <m:r>
          <m:t>⊬</m:t>
        </m:r>
        <m:r>
          <m:rPr>
            <m:nor/>
          </m:rPr>
          <m:t>P</m:t>
        </m:r>
        <m:sSub>
          <m:sSubPr>
            <m:ctrlPr/>
          </m:sSubPr>
          <m:e>
            <m:r>
              <m:rPr>
                <m:nor/>
              </m:rPr>
              <m:t>A</m:t>
            </m:r>
          </m:e>
          <m:sub>
            <m:r>
              <m:rPr>
                <m:nor/>
              </m:rPr>
              <m:t>1</m:t>
            </m:r>
          </m:sub>
        </m:sSub>
      </m:oMath>
      <w:r w:rsidR="00367ABD" w:rsidRPr="00367ABD">
        <w:t xml:space="preserve"> </w:t>
      </w:r>
      <w:r w:rsidR="00367ABD" w:rsidRPr="00367ABD">
        <w:tab/>
        <w:t xml:space="preserve"> (3.2572)</w:t>
      </w:r>
    </w:p>
    <w:p w:rsidR="00367ABD" w:rsidRDefault="00367ABD" w:rsidP="00367ABD">
      <w:pPr>
        <w:pStyle w:val="StandardWeb"/>
      </w:pPr>
      <w:r>
        <w:rPr>
          <w:rStyle w:val="Fett"/>
        </w:rPr>
        <w:t xml:space="preserve">Proposition 3.3.28 – </w:t>
      </w:r>
      <w:proofErr w:type="spellStart"/>
      <w:r>
        <w:rPr>
          <w:rStyle w:val="Fett"/>
        </w:rPr>
        <w:t>Irredundanz</w:t>
      </w:r>
      <w:proofErr w:type="spellEnd"/>
      <w:r>
        <w:rPr>
          <w:rStyle w:val="Fett"/>
        </w:rPr>
        <w:t xml:space="preserve"> von Primäraxiom 3.3.1</w:t>
      </w:r>
    </w:p>
    <w:p w:rsidR="00367ABD" w:rsidRDefault="00367ABD" w:rsidP="00367ABD">
      <w:pPr>
        <w:pStyle w:val="StandardWeb"/>
      </w:pPr>
      <w:r>
        <w:rPr>
          <w:rStyle w:val="Fett"/>
        </w:rPr>
        <w:t>Originäre Eigenleistung dieser Arbeit hinsichtlich des FRZK.</w:t>
      </w:r>
      <w:r>
        <w:t xml:space="preserve"> PA 3.3.1 ist gegenüber dem definitorischen </w:t>
      </w:r>
      <w:proofErr w:type="spellStart"/>
      <w:r>
        <w:t>Vorkern</w:t>
      </w:r>
      <w:proofErr w:type="spellEnd"/>
      <w:r>
        <w:t xml:space="preserve">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r>
        <w:t xml:space="preserve"> nicht redundant.</w:t>
      </w:r>
    </w:p>
    <w:p w:rsidR="00367ABD" w:rsidRDefault="00367ABD" w:rsidP="00367ABD">
      <w:pPr>
        <w:pStyle w:val="StandardWeb"/>
      </w:pPr>
      <w:r>
        <w:t>Formal gilt</w:t>
      </w:r>
    </w:p>
    <w:p w:rsidR="00367ABD" w:rsidRPr="00367ABD" w:rsidRDefault="00367ABD" w:rsidP="003974DD">
      <w:pPr>
        <w:pStyle w:val="Formel"/>
      </w:pPr>
      <m:oMath>
        <m:r>
          <m:t>Γ_{ℲrD}⊬Ⅎr{PA}_1}</m:t>
        </m:r>
      </m:oMath>
      <w:r w:rsidRPr="00367ABD">
        <w:t xml:space="preserve"> </w:t>
      </w:r>
      <w:r w:rsidRPr="00367ABD">
        <w:tab/>
        <w:t xml:space="preserve"> (3.2573)</w:t>
      </w:r>
    </w:p>
    <w:p w:rsidR="00367ABD" w:rsidRDefault="00367ABD" w:rsidP="00367ABD">
      <w:pPr>
        <w:pStyle w:val="StandardWeb"/>
      </w:pPr>
      <w:r>
        <w:rPr>
          <w:rStyle w:val="Fett"/>
        </w:rPr>
        <w:t>Beweis.</w:t>
      </w:r>
      <w:r>
        <w:t xml:space="preserve"> Das Modell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m:rPr>
                <m:nor/>
              </m:rPr>
              <w:rPr>
                <w:rFonts w:ascii="Cambria Math" w:hAnsi="Cambria Math"/>
              </w:rPr>
              <m:t>triv</m:t>
            </m:r>
          </m:sub>
        </m:sSub>
      </m:oMath>
      <w:r>
        <w:t xml:space="preserve"> erfüllt sämtliche definitorischen Bedingungen des </w:t>
      </w:r>
      <w:proofErr w:type="spellStart"/>
      <w:r>
        <w:t>Vorkerns</w:t>
      </w:r>
      <w:proofErr w:type="spellEnd"/>
      <w:r>
        <w:t xml:space="preserve">, verletzt aber PA 3.3.1. Das Axiom ist deshalb keine semantische und bei Soundness auch keine syntaktische Folge der Definitionsstruktur. </w:t>
      </w:r>
      <w:r>
        <w:rPr>
          <w:rFonts w:ascii="Cambria Math" w:hAnsi="Cambria Math" w:cs="Cambria Math"/>
        </w:rPr>
        <w:t>∎</w:t>
      </w:r>
    </w:p>
    <w:p w:rsidR="00367ABD" w:rsidRDefault="00367ABD" w:rsidP="00367ABD">
      <w:pPr>
        <w:pStyle w:val="StandardWeb"/>
      </w:pPr>
      <w:r>
        <w:t>Damit ist erstmals streng begründet, dass der Übergang</w:t>
      </w:r>
    </w:p>
    <w:p w:rsidR="00367ABD" w:rsidRPr="00367ABD" w:rsidRDefault="00993188" w:rsidP="003974DD">
      <w:pPr>
        <w:pStyle w:val="Formel"/>
      </w:pPr>
      <m:oMath>
        <m:sSub>
          <m:sSubPr>
            <m:ctrlPr/>
          </m:sSubPr>
          <m:e>
            <m:r>
              <m:t>Γ</m:t>
            </m:r>
          </m:e>
          <m:sub>
            <m:r>
              <m:rPr>
                <m:nor/>
              </m:rPr>
              <m:t>D</m:t>
            </m:r>
          </m:sub>
        </m:sSub>
        <m:r>
          <m:t>⟶</m:t>
        </m:r>
        <m:sSub>
          <m:sSubPr>
            <m:ctrlPr/>
          </m:sSubPr>
          <m:e>
            <m:r>
              <m:t>Γ</m:t>
            </m:r>
          </m:e>
          <m:sub>
            <m:r>
              <m:rPr>
                <m:nor/>
              </m:rPr>
              <m:t>U</m:t>
            </m:r>
          </m:sub>
        </m:sSub>
      </m:oMath>
      <w:r w:rsidR="00367ABD" w:rsidRPr="00367ABD">
        <w:t xml:space="preserve"> </w:t>
      </w:r>
      <w:r w:rsidR="00367ABD" w:rsidRPr="00367ABD">
        <w:tab/>
        <w:t xml:space="preserve"> (3.2574)</w:t>
      </w:r>
    </w:p>
    <w:p w:rsidR="00367ABD" w:rsidRDefault="00367ABD" w:rsidP="00367ABD">
      <w:pPr>
        <w:pStyle w:val="StandardWeb"/>
      </w:pPr>
      <w:r>
        <w:t>tatsächlich neuen Aussagegehalt einführt.</w:t>
      </w:r>
    </w:p>
    <w:p w:rsidR="00367ABD" w:rsidRDefault="00367ABD" w:rsidP="00367ABD">
      <w:pPr>
        <w:pStyle w:val="berschrift3"/>
      </w:pPr>
      <w:r>
        <w:t>Unabhängigkeit bei einem Ein-Axiom-System</w:t>
      </w:r>
    </w:p>
    <w:p w:rsidR="00367ABD" w:rsidRDefault="00367ABD" w:rsidP="00367ABD">
      <w:pPr>
        <w:pStyle w:val="StandardWeb"/>
      </w:pPr>
      <w:r>
        <w:lastRenderedPageBreak/>
        <w:t xml:space="preserve">Der Begriff „Unabhängigkeit der Axiome“ wird häufig für </w:t>
      </w:r>
      <w:proofErr w:type="spellStart"/>
      <w:r>
        <w:t>Axiomensysteme</w:t>
      </w:r>
      <w:proofErr w:type="spellEnd"/>
      <w:r>
        <w:t xml:space="preserve"> mit mehreren Axiomen verwendet: Jedes Axiom soll nicht aus den übrigen folgen. Beim gegenwärtigen FRZK-Kern existiert jedoch nur ein Primäraxiom. Die sachlich präzisere Aussage lautet deshalb nicht, dass PA 3.3.1 „von anderen Primäraxiomen unabhängig“ sei, sondern dass es gegenüber der Definitionsstruktur </w:t>
      </w:r>
      <w:r>
        <w:rPr>
          <w:rStyle w:val="Fett"/>
        </w:rPr>
        <w:t xml:space="preserve">irreduzibel beziehungsweise </w:t>
      </w:r>
      <w:proofErr w:type="spellStart"/>
      <w:r>
        <w:rPr>
          <w:rStyle w:val="Fett"/>
        </w:rPr>
        <w:t>irredundant</w:t>
      </w:r>
      <w:proofErr w:type="spellEnd"/>
      <w:r>
        <w:t xml:space="preserve"> ist.</w:t>
      </w:r>
    </w:p>
    <w:p w:rsidR="00367ABD" w:rsidRPr="00F84A8E" w:rsidRDefault="00367ABD" w:rsidP="00F84A8E">
      <w:pPr>
        <w:pStyle w:val="Definition"/>
      </w:pPr>
      <w:r w:rsidRPr="00F84A8E">
        <w:t>Definition 3.3.61 – Irreduzibles FRZK-Primäraxiom</w:t>
      </w:r>
    </w:p>
    <w:p w:rsidR="00367ABD" w:rsidRDefault="00367ABD" w:rsidP="00367ABD">
      <w:pPr>
        <w:pStyle w:val="StandardWeb"/>
      </w:pPr>
      <w:r>
        <w:rPr>
          <w:rStyle w:val="Fett"/>
        </w:rPr>
        <w:t>Eigenleistung dieser Arbeit.</w:t>
      </w:r>
      <w:r>
        <w:t xml:space="preserve"> Ein Primäraxiom </w:t>
      </w:r>
      <m:oMath>
        <m:r>
          <w:rPr>
            <w:rFonts w:ascii="Cambria Math" w:hAnsi="Cambria Math"/>
          </w:rPr>
          <m:t>A</m:t>
        </m:r>
      </m:oMath>
      <w:r>
        <w:t xml:space="preserve"> heißt relativ zur Definitionsstruktur irreduzibel, wenn</w:t>
      </w:r>
    </w:p>
    <w:p w:rsidR="00367ABD" w:rsidRPr="00367ABD" w:rsidRDefault="00993188" w:rsidP="003974DD">
      <w:pPr>
        <w:pStyle w:val="Formel"/>
      </w:pPr>
      <m:oMath>
        <m:sSub>
          <m:sSubPr>
            <m:ctrlPr/>
          </m:sSubPr>
          <m:e>
            <m:r>
              <m:t>Γ</m:t>
            </m:r>
          </m:e>
          <m:sub>
            <m:r>
              <m:rPr>
                <m:nor/>
              </m:rPr>
              <m:t>D</m:t>
            </m:r>
          </m:sub>
        </m:sSub>
        <m:r>
          <m:t>⊬A</m:t>
        </m:r>
      </m:oMath>
      <w:r w:rsidR="00367ABD" w:rsidRPr="00367ABD">
        <w:t xml:space="preserve"> </w:t>
      </w:r>
      <w:r w:rsidR="00367ABD" w:rsidRPr="00367ABD">
        <w:tab/>
        <w:t xml:space="preserve"> (3.2575)</w:t>
      </w:r>
    </w:p>
    <w:p w:rsidR="00367ABD" w:rsidRDefault="00367ABD" w:rsidP="00367ABD">
      <w:pPr>
        <w:pStyle w:val="StandardWeb"/>
      </w:pPr>
      <w:r>
        <w:t>Damit folgt aus Proposition 3.3.28</w:t>
      </w:r>
      <w:r w:rsidR="00A155E7">
        <w:t xml:space="preserve"> </w:t>
      </w:r>
      <m:oMath>
        <m:r>
          <w:rPr>
            <w:rFonts w:ascii="Cambria Math" w:hAnsi="Cambria Math"/>
          </w:rPr>
          <m:t>P</m:t>
        </m:r>
        <m:sSub>
          <m:sSubPr>
            <m:ctrlPr>
              <w:rPr>
                <w:rFonts w:ascii="Cambria Math" w:hAnsi="Cambria Math"/>
                <w:i/>
              </w:rPr>
            </m:ctrlPr>
          </m:sSubPr>
          <m:e>
            <m:r>
              <w:rPr>
                <w:rFonts w:ascii="Cambria Math" w:hAnsi="Cambria Math"/>
              </w:rPr>
              <m:t>A</m:t>
            </m:r>
          </m:e>
          <m:sub>
            <m:r>
              <w:rPr>
                <w:rFonts w:ascii="Cambria Math" w:hAnsi="Cambria Math"/>
              </w:rPr>
              <m:t>1</m:t>
            </m:r>
          </m:sub>
        </m:sSub>
      </m:oMath>
    </w:p>
    <w:p w:rsidR="00A155E7" w:rsidRPr="00A155E7" w:rsidRDefault="00A155E7" w:rsidP="003974DD">
      <w:pPr>
        <w:pStyle w:val="Formel"/>
      </w:pPr>
      <m:oMath>
        <m:r>
          <m:t>P</m:t>
        </m:r>
        <m:sSub>
          <m:sSubPr>
            <m:ctrlPr/>
          </m:sSubPr>
          <m:e>
            <m:r>
              <m:t>A</m:t>
            </m:r>
          </m:e>
          <m:sub>
            <m:r>
              <m:t>1</m:t>
            </m:r>
          </m:sub>
        </m:sSub>
        <m:r>
          <m:t xml:space="preserve"> istrelativzu</m:t>
        </m:r>
        <m:sSub>
          <m:sSubPr>
            <m:ctrlPr/>
          </m:sSubPr>
          <m:e>
            <m:r>
              <m:t xml:space="preserve"> Γ</m:t>
            </m:r>
          </m:e>
          <m:sub>
            <m:r>
              <m:rPr>
                <m:nor/>
              </m:rPr>
              <m:t>D</m:t>
            </m:r>
          </m:sub>
        </m:sSub>
        <m:r>
          <m:rPr>
            <m:nor/>
          </m:rPr>
          <m:t xml:space="preserve"> irreduzibel</m:t>
        </m:r>
      </m:oMath>
      <w:r w:rsidRPr="00A155E7">
        <w:t xml:space="preserve"> </w:t>
      </w:r>
      <w:r w:rsidRPr="00A155E7">
        <w:tab/>
        <w:t xml:space="preserve"> (3.2576)</w:t>
      </w:r>
    </w:p>
    <w:p w:rsidR="00367ABD" w:rsidRDefault="00367ABD" w:rsidP="00367ABD">
      <w:pPr>
        <w:pStyle w:val="StandardWeb"/>
      </w:pPr>
      <w:r>
        <w:t>Diese Formulierung vermeidet eine scheinbare Mehr-Axiom-Unabhängigkeitsprüfung, wo tatsächlich nur eine einzige Primärsetzung vorhanden ist.</w:t>
      </w:r>
    </w:p>
    <w:p w:rsidR="00367ABD" w:rsidRDefault="00367ABD" w:rsidP="00367ABD">
      <w:pPr>
        <w:pStyle w:val="berschrift3"/>
      </w:pPr>
      <w:proofErr w:type="spellStart"/>
      <w:r>
        <w:t>Kardinalitätsminimalität</w:t>
      </w:r>
      <w:proofErr w:type="spellEnd"/>
      <w:r>
        <w:t xml:space="preserve"> der Primäraxiomatik</w:t>
      </w:r>
    </w:p>
    <w:p w:rsidR="00367ABD" w:rsidRDefault="00367ABD" w:rsidP="00367ABD">
      <w:pPr>
        <w:pStyle w:val="StandardWeb"/>
      </w:pPr>
      <w:r>
        <w:t>Nun kann die Zahl der notwendigen Primäraxiome tatsächlich geprüft werden.</w:t>
      </w:r>
    </w:p>
    <w:p w:rsidR="00367ABD" w:rsidRDefault="00367ABD" w:rsidP="00367ABD">
      <w:pPr>
        <w:pStyle w:val="StandardWeb"/>
      </w:pPr>
      <w:r>
        <w:t xml:space="preserve">Ohne Primäraxiom ist die </w:t>
      </w:r>
      <w:proofErr w:type="spellStart"/>
      <w:r>
        <w:t>Axiommenge</w:t>
      </w:r>
      <w:proofErr w:type="spellEnd"/>
      <w:r>
        <w:t xml:space="preserve"> leer:</w:t>
      </w:r>
    </w:p>
    <w:p w:rsidR="00367ABD" w:rsidRPr="00367ABD" w:rsidRDefault="00993188" w:rsidP="003974DD">
      <w:pPr>
        <w:pStyle w:val="Formel"/>
      </w:pPr>
      <m:oMath>
        <m:sSub>
          <m:sSubPr>
            <m:ctrlPr/>
          </m:sSubPr>
          <m:e>
            <m:r>
              <m:rPr>
                <m:scr m:val="script"/>
              </m:rPr>
              <m:t>A</m:t>
            </m:r>
          </m:e>
          <m:sub>
            <m:r>
              <m:rPr>
                <m:nor/>
              </m:rPr>
              <m:t>PA</m:t>
            </m:r>
          </m:sub>
        </m:sSub>
        <m:r>
          <m:t>=∅</m:t>
        </m:r>
      </m:oMath>
      <w:r w:rsidR="00367ABD" w:rsidRPr="00367ABD">
        <w:t xml:space="preserve"> </w:t>
      </w:r>
      <w:r w:rsidR="00367ABD" w:rsidRPr="00367ABD">
        <w:tab/>
        <w:t xml:space="preserve"> (3.2577)</w:t>
      </w:r>
    </w:p>
    <w:p w:rsidR="00367ABD" w:rsidRDefault="00367ABD" w:rsidP="00367ABD">
      <w:pPr>
        <w:pStyle w:val="StandardWeb"/>
      </w:pPr>
      <w:r>
        <w:t xml:space="preserve">Dann bleibt lediglich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r>
        <w:t>, welches nach Gleichung (3.2569) auch funktional triviale Modelle zulässt. Damit kann die für das FRZK notwendige Nichttrivialität nicht gewährleistet werden.</w:t>
      </w:r>
    </w:p>
    <w:p w:rsidR="00367ABD" w:rsidRDefault="00367ABD" w:rsidP="00367ABD">
      <w:pPr>
        <w:pStyle w:val="StandardWeb"/>
      </w:pPr>
      <w:r>
        <w:t>Folglich gilt für jede Primäraxiomatik, welche funktionale Nichttrivialität universal erzwingen soll,</w:t>
      </w:r>
    </w:p>
    <w:p w:rsidR="00367ABD" w:rsidRPr="00367ABD" w:rsidRDefault="00993188" w:rsidP="003974DD">
      <w:pPr>
        <w:pStyle w:val="Formel"/>
      </w:pPr>
      <m:oMath>
        <m:sSub>
          <m:sSubPr>
            <m:ctrlPr/>
          </m:sSubPr>
          <m:e>
            <m:r>
              <m:t>N</m:t>
            </m:r>
          </m:e>
          <m:sub>
            <m:r>
              <m:rPr>
                <m:nor/>
              </m:rPr>
              <m:t>PA</m:t>
            </m:r>
          </m:sub>
        </m:sSub>
        <m:r>
          <m:t>≥1</m:t>
        </m:r>
      </m:oMath>
      <w:r w:rsidR="00367ABD" w:rsidRPr="00367ABD">
        <w:t xml:space="preserve"> </w:t>
      </w:r>
      <w:r w:rsidR="00367ABD" w:rsidRPr="00367ABD">
        <w:tab/>
        <w:t xml:space="preserve"> (3.2578)</w:t>
      </w:r>
    </w:p>
    <w:p w:rsidR="00367ABD" w:rsidRDefault="00367ABD" w:rsidP="00367ABD">
      <w:pPr>
        <w:pStyle w:val="StandardWeb"/>
      </w:pPr>
      <w:r>
        <w:t>Da PA 3.3.1 allein hierfür genügt, gilt zugleich</w:t>
      </w:r>
    </w:p>
    <w:p w:rsidR="00367ABD" w:rsidRPr="00367ABD" w:rsidRDefault="00993188" w:rsidP="003974DD">
      <w:pPr>
        <w:pStyle w:val="Formel"/>
      </w:pPr>
      <m:oMath>
        <m:sSub>
          <m:sSubPr>
            <m:ctrlPr/>
          </m:sSubPr>
          <m:e>
            <m:r>
              <m:t>N</m:t>
            </m:r>
          </m:e>
          <m:sub>
            <m:r>
              <m:rPr>
                <m:nor/>
              </m:rPr>
              <m:t>PA</m:t>
            </m:r>
          </m:sub>
        </m:sSub>
        <m:r>
          <m:t>≤1</m:t>
        </m:r>
      </m:oMath>
      <w:r w:rsidR="00367ABD" w:rsidRPr="00367ABD">
        <w:t xml:space="preserve"> </w:t>
      </w:r>
      <w:r w:rsidR="00367ABD" w:rsidRPr="00367ABD">
        <w:tab/>
        <w:t xml:space="preserve"> (3.2579)</w:t>
      </w:r>
    </w:p>
    <w:p w:rsidR="00367ABD" w:rsidRDefault="00367ABD" w:rsidP="00367ABD">
      <w:pPr>
        <w:pStyle w:val="StandardWeb"/>
      </w:pPr>
      <w:r>
        <w:t>Somit folgt</w:t>
      </w:r>
    </w:p>
    <w:p w:rsidR="00367ABD" w:rsidRPr="00367ABD" w:rsidRDefault="00993188" w:rsidP="003974DD">
      <w:pPr>
        <w:pStyle w:val="Formel"/>
      </w:pPr>
      <m:oMath>
        <m:borderBox>
          <m:borderBoxPr>
            <m:ctrlPr/>
          </m:borderBoxPr>
          <m:e>
            <m:sSub>
              <m:sSubPr>
                <m:ctrlPr/>
              </m:sSubPr>
              <m:e>
                <m:r>
                  <m:t>N</m:t>
                </m:r>
              </m:e>
              <m:sub>
                <m:r>
                  <m:rPr>
                    <m:nor/>
                  </m:rPr>
                  <m:t>PA</m:t>
                </m:r>
              </m:sub>
            </m:sSub>
            <m:r>
              <m:t>=1.</m:t>
            </m:r>
          </m:e>
        </m:borderBox>
      </m:oMath>
      <w:r w:rsidR="00367ABD" w:rsidRPr="00367ABD">
        <w:t xml:space="preserve"> </w:t>
      </w:r>
      <w:r w:rsidR="00367ABD" w:rsidRPr="00367ABD">
        <w:tab/>
        <w:t xml:space="preserve"> (3.2580)</w:t>
      </w:r>
    </w:p>
    <w:p w:rsidR="00367ABD" w:rsidRDefault="00367ABD" w:rsidP="00367ABD">
      <w:pPr>
        <w:pStyle w:val="StandardWeb"/>
      </w:pPr>
      <w:r>
        <w:rPr>
          <w:rStyle w:val="Fett"/>
        </w:rPr>
        <w:t xml:space="preserve">Proposition 3.3.29 – </w:t>
      </w:r>
      <w:proofErr w:type="spellStart"/>
      <w:r>
        <w:rPr>
          <w:rStyle w:val="Fett"/>
        </w:rPr>
        <w:t>Kardinalitätsminimalität</w:t>
      </w:r>
      <w:proofErr w:type="spellEnd"/>
      <w:r>
        <w:rPr>
          <w:rStyle w:val="Fett"/>
        </w:rPr>
        <w:t xml:space="preserve"> des universellen Primärkerns</w:t>
      </w:r>
    </w:p>
    <w:p w:rsidR="00367ABD" w:rsidRDefault="00367ABD" w:rsidP="00367ABD">
      <w:pPr>
        <w:pStyle w:val="StandardWeb"/>
      </w:pPr>
      <w:r>
        <w:rPr>
          <w:rStyle w:val="Fett"/>
        </w:rPr>
        <w:lastRenderedPageBreak/>
        <w:t>Originäre Eigenleistung dieser Arbeit.</w:t>
      </w:r>
      <w:r>
        <w:t xml:space="preserve"> Bezogen auf den bisher festgelegten universellen FRZK-Gehalt ist eine </w:t>
      </w:r>
      <w:proofErr w:type="spellStart"/>
      <w:r>
        <w:t>Primäraxiomzahl</w:t>
      </w:r>
      <w:proofErr w:type="spellEnd"/>
      <w:r>
        <w:t xml:space="preserve"> von eins minimal.</w:t>
      </w:r>
    </w:p>
    <w:p w:rsidR="00367ABD" w:rsidRDefault="00367ABD" w:rsidP="00367ABD">
      <w:pPr>
        <w:pStyle w:val="StandardWeb"/>
      </w:pPr>
      <w:r>
        <w:rPr>
          <w:rStyle w:val="Fett"/>
        </w:rPr>
        <w:t>Beweis.</w:t>
      </w:r>
      <w:r>
        <w:t xml:space="preserve"> Null Primäraxiome reichen nicht aus, da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r>
        <w:t xml:space="preserve"> mit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m:rPr>
                <m:nor/>
              </m:rPr>
              <w:rPr>
                <w:rFonts w:ascii="Cambria Math" w:hAnsi="Cambria Math"/>
              </w:rPr>
              <m:t>triv</m:t>
            </m:r>
          </m:sub>
        </m:sSub>
      </m:oMath>
      <w:r>
        <w:t xml:space="preserve"> ein funktional triviales Modell besitzt. Ein Primäraxiom reicht aus, weil PA 3.3.1 die geforderte Nichttrivialität erzwingt und alle bislang als universal klassifizierten weiteren Strukturen daraus zusammen mit den Definitionen rekonstruiert werden konnten. </w:t>
      </w:r>
      <w:r>
        <w:rPr>
          <w:rFonts w:ascii="Cambria Math" w:hAnsi="Cambria Math" w:cs="Cambria Math"/>
        </w:rPr>
        <w:t>∎</w:t>
      </w:r>
    </w:p>
    <w:p w:rsidR="00367ABD" w:rsidRDefault="00367ABD" w:rsidP="00367ABD">
      <w:pPr>
        <w:pStyle w:val="berschrift3"/>
      </w:pPr>
      <w:proofErr w:type="spellStart"/>
      <w:r>
        <w:t>Minimalität</w:t>
      </w:r>
      <w:proofErr w:type="spellEnd"/>
      <w:r>
        <w:t xml:space="preserve"> bedeutet nicht Einzigartigkeit der Formulierung</w:t>
      </w:r>
    </w:p>
    <w:p w:rsidR="00367ABD" w:rsidRDefault="00367ABD" w:rsidP="00367ABD">
      <w:pPr>
        <w:pStyle w:val="StandardWeb"/>
      </w:pPr>
      <w:r>
        <w:t>Aus Gleichung (3.2580) folgt nicht, dass nur genau eine sprachliche oder symbolische Formulierung des Primäraxioms möglich wäre.</w:t>
      </w:r>
    </w:p>
    <w:p w:rsidR="00367ABD" w:rsidRDefault="00367ABD" w:rsidP="00367ABD">
      <w:pPr>
        <w:pStyle w:val="StandardWeb"/>
      </w:pPr>
      <w:r>
        <w:t>Bereits Proposition 3.3.3 hat äquivalente Formen geliefert:</w:t>
      </w:r>
    </w:p>
    <w:p w:rsidR="00367ABD" w:rsidRPr="00367ABD" w:rsidRDefault="00367ABD" w:rsidP="003974DD">
      <w:pPr>
        <w:pStyle w:val="Formel"/>
      </w:pPr>
      <m:oMath>
        <m:r>
          <m:t>∃u,v∈</m:t>
        </m:r>
        <m:r>
          <m:rPr>
            <m:scr m:val="script"/>
          </m:rPr>
          <m:t>U:</m:t>
        </m:r>
        <m:r>
          <m:t>u</m:t>
        </m:r>
        <m:sSub>
          <m:sSubPr>
            <m:ctrlPr/>
          </m:sSubPr>
          <m:e>
            <m:r>
              <m:t>#</m:t>
            </m:r>
          </m:e>
          <m:sub>
            <m:r>
              <m:t>0</m:t>
            </m:r>
          </m:sub>
        </m:sSub>
        <m:r>
          <m:t>v⟺</m:t>
        </m:r>
        <m:d>
          <m:dPr>
            <m:begChr m:val="|"/>
            <m:endChr m:val="|"/>
            <m:ctrlPr/>
          </m:dPr>
          <m:e>
            <m:sSub>
              <m:sSubPr>
                <m:ctrlPr/>
              </m:sSubPr>
              <m:e>
                <m:r>
                  <m:rPr>
                    <m:scr m:val="script"/>
                  </m:rPr>
                  <m:t>Z</m:t>
                </m:r>
              </m:e>
              <m:sub>
                <m:r>
                  <m:t>0</m:t>
                </m:r>
              </m:sub>
            </m:sSub>
          </m:e>
        </m:d>
        <m:r>
          <m:t>≥2⟺∅⊋</m:t>
        </m:r>
        <m:sSub>
          <m:sSubPr>
            <m:ctrlPr/>
          </m:sSubPr>
          <m:e>
            <m:r>
              <m:rPr>
                <m:scr m:val="sans-serif"/>
              </m:rPr>
              <m:t>B</m:t>
            </m:r>
          </m:e>
          <m:sub>
            <m:r>
              <m:t>0</m:t>
            </m:r>
          </m:sub>
        </m:sSub>
        <m:r>
          <m:rPr>
            <m:scr m:val="script"/>
          </m:rPr>
          <m:t>⊋U×U</m:t>
        </m:r>
      </m:oMath>
      <w:r w:rsidRPr="00367ABD">
        <w:t xml:space="preserve"> </w:t>
      </w:r>
      <w:r w:rsidRPr="00367ABD">
        <w:tab/>
        <w:t xml:space="preserve"> (3.2581)</w:t>
      </w:r>
    </w:p>
    <w:p w:rsidR="00367ABD" w:rsidRDefault="00367ABD" w:rsidP="00367ABD">
      <w:pPr>
        <w:pStyle w:val="StandardWeb"/>
      </w:pPr>
      <w:r>
        <w:t xml:space="preserve">Daher könnte ein logisch äquivalentes Axiom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verwendet werden, sofern</w:t>
      </w:r>
    </w:p>
    <w:p w:rsidR="00367ABD" w:rsidRPr="00367ABD" w:rsidRDefault="00993188" w:rsidP="003974DD">
      <w:pPr>
        <w:pStyle w:val="Formel"/>
      </w:pPr>
      <m:oMath>
        <m:sSub>
          <m:sSubPr>
            <m:ctrlPr/>
          </m:sSubPr>
          <m:e>
            <m:r>
              <m:t>Γ</m:t>
            </m:r>
          </m:e>
          <m:sub>
            <m:r>
              <m:rPr>
                <m:nor/>
              </m:rPr>
              <m:t>D</m:t>
            </m:r>
          </m:sub>
        </m:sSub>
        <m:r>
          <m:t>⊢</m:t>
        </m:r>
        <m:d>
          <m:dPr>
            <m:ctrlPr/>
          </m:dPr>
          <m:e>
            <m:sSup>
              <m:sSupPr>
                <m:ctrlPr/>
              </m:sSupPr>
              <m:e>
                <m:r>
                  <m:t>A</m:t>
                </m:r>
              </m:e>
              <m:sup>
                <m:r>
                  <m:t>'</m:t>
                </m:r>
              </m:sup>
            </m:sSup>
            <m:r>
              <m:t>↔</m:t>
            </m:r>
            <m:r>
              <m:rPr>
                <m:nor/>
              </m:rPr>
              <m:t>P</m:t>
            </m:r>
            <m:sSub>
              <m:sSubPr>
                <m:ctrlPr/>
              </m:sSubPr>
              <m:e>
                <m:r>
                  <m:rPr>
                    <m:nor/>
                  </m:rPr>
                  <m:t>A</m:t>
                </m:r>
              </m:e>
              <m:sub>
                <m:r>
                  <m:rPr>
                    <m:nor/>
                  </m:rPr>
                  <m:t>1</m:t>
                </m:r>
              </m:sub>
            </m:sSub>
          </m:e>
        </m:d>
      </m:oMath>
      <w:r w:rsidR="00367ABD" w:rsidRPr="00367ABD">
        <w:t xml:space="preserve"> </w:t>
      </w:r>
      <w:r w:rsidR="00367ABD" w:rsidRPr="00367ABD">
        <w:tab/>
        <w:t xml:space="preserve"> (3.2582)</w:t>
      </w:r>
    </w:p>
    <w:p w:rsidR="00367ABD" w:rsidRDefault="00367ABD" w:rsidP="00367ABD">
      <w:pPr>
        <w:pStyle w:val="StandardWeb"/>
      </w:pPr>
      <w:r>
        <w:t>Dann würde sich der axiomatische Aussagegehalt nicht verändern.</w:t>
      </w:r>
    </w:p>
    <w:p w:rsidR="00367ABD" w:rsidRDefault="00367ABD" w:rsidP="00367ABD">
      <w:pPr>
        <w:pStyle w:val="StandardWeb"/>
      </w:pPr>
      <w:r>
        <w:rPr>
          <w:rStyle w:val="Fett"/>
        </w:rPr>
        <w:t>Eigenleistung dieser Arbeit.</w:t>
      </w:r>
      <w:r>
        <w:t xml:space="preserve"> Die </w:t>
      </w:r>
      <w:proofErr w:type="spellStart"/>
      <w:r>
        <w:t>Minimalitätsaussage</w:t>
      </w:r>
      <w:proofErr w:type="spellEnd"/>
      <w:r>
        <w:t xml:space="preserve"> betrifft daher die Zahl </w:t>
      </w:r>
      <w:r>
        <w:rPr>
          <w:rStyle w:val="Fett"/>
        </w:rPr>
        <w:t>logisch unabhängiger universeller Primärsetzungen</w:t>
      </w:r>
      <w:r>
        <w:t>, nicht die Einzigartigkeit ihrer syntaktischen Darstellung.</w:t>
      </w:r>
    </w:p>
    <w:p w:rsidR="00367ABD" w:rsidRDefault="00367ABD" w:rsidP="00367ABD">
      <w:pPr>
        <w:pStyle w:val="berschrift3"/>
      </w:pPr>
      <w:r>
        <w:t>Definitorische Abhängigkeitsrichtung</w:t>
      </w:r>
    </w:p>
    <w:p w:rsidR="00367ABD" w:rsidRDefault="00367ABD" w:rsidP="00367ABD">
      <w:pPr>
        <w:pStyle w:val="StandardWeb"/>
      </w:pPr>
      <w:r>
        <w:t>Ein weiterer möglicher Fehler wäre eine verdeckte Zirkularität: PA 3.3.1 könnte indirekt eine Größe verwenden, die ihrerseits erst unter Voraussetzung von PA 3.3.1 definiert wurde.</w:t>
      </w:r>
    </w:p>
    <w:p w:rsidR="00367ABD" w:rsidRDefault="00367ABD" w:rsidP="00367ABD">
      <w:pPr>
        <w:pStyle w:val="StandardWeb"/>
      </w:pPr>
      <w:r>
        <w:t>Die bisherige elementare Konstruktionsrichtung lautet jedoch</w:t>
      </w:r>
    </w:p>
    <w:p w:rsidR="00367ABD" w:rsidRPr="00367ABD" w:rsidRDefault="00993188" w:rsidP="003974DD">
      <w:pPr>
        <w:pStyle w:val="Formel"/>
      </w:pPr>
      <m:oMath>
        <m:d>
          <m:dPr>
            <m:ctrlPr/>
          </m:dPr>
          <m:e>
            <m:r>
              <m:rPr>
                <m:scr m:val="script"/>
              </m:rPr>
              <m:t>U,</m:t>
            </m:r>
            <m:sSub>
              <m:sSubPr>
                <m:ctrlPr/>
              </m:sSubPr>
              <m:e>
                <m:r>
                  <m:rPr>
                    <m:scr m:val="sans-serif"/>
                  </m:rPr>
                  <m:t>B</m:t>
                </m:r>
              </m:e>
              <m:sub>
                <m:r>
                  <m:t>0</m:t>
                </m:r>
              </m:sub>
            </m:sSub>
          </m:e>
        </m:d>
        <m:r>
          <m:t>⟶</m:t>
        </m:r>
        <m:sSub>
          <m:sSubPr>
            <m:ctrlPr/>
          </m:sSubPr>
          <m:e>
            <m:r>
              <m:t>Π</m:t>
            </m:r>
          </m:e>
          <m:sub>
            <m:r>
              <m:t>0</m:t>
            </m:r>
          </m:sub>
        </m:sSub>
        <m:r>
          <m:t>⟶</m:t>
        </m:r>
        <m:d>
          <m:dPr>
            <m:ctrlPr/>
          </m:dPr>
          <m:e>
            <m:sSub>
              <m:sSubPr>
                <m:ctrlPr/>
              </m:sSubPr>
              <m:e>
                <m:r>
                  <m:t>#</m:t>
                </m:r>
              </m:e>
              <m:sub>
                <m:r>
                  <m:t>0</m:t>
                </m:r>
              </m:sub>
            </m:sSub>
            <m:r>
              <m:t>,</m:t>
            </m:r>
            <m:sSub>
              <m:sSubPr>
                <m:ctrlPr/>
              </m:sSubPr>
              <m:e>
                <m:r>
                  <m:t>∼</m:t>
                </m:r>
              </m:e>
              <m:sub>
                <m:r>
                  <m:t>0</m:t>
                </m:r>
              </m:sub>
            </m:sSub>
          </m:e>
        </m:d>
        <m:r>
          <m:t>⟶</m:t>
        </m:r>
        <m:sSub>
          <m:sSubPr>
            <m:ctrlPr/>
          </m:sSubPr>
          <m:e>
            <m:r>
              <m:rPr>
                <m:scr m:val="script"/>
              </m:rPr>
              <m:t>Z</m:t>
            </m:r>
          </m:e>
          <m:sub>
            <m:r>
              <m:t>0</m:t>
            </m:r>
          </m:sub>
        </m:sSub>
        <m:r>
          <m:t>⟶</m:t>
        </m:r>
        <m:sSub>
          <m:sSubPr>
            <m:ctrlPr/>
          </m:sSubPr>
          <m:e>
            <m:r>
              <m:rPr>
                <m:scr m:val="script"/>
              </m:rPr>
              <m:t>R</m:t>
            </m:r>
          </m:e>
          <m:sub>
            <m:r>
              <m:t>0</m:t>
            </m:r>
          </m:sub>
        </m:sSub>
      </m:oMath>
      <w:r w:rsidR="00367ABD" w:rsidRPr="00367ABD">
        <w:t xml:space="preserve"> </w:t>
      </w:r>
      <w:r w:rsidR="00367ABD" w:rsidRPr="00367ABD">
        <w:tab/>
        <w:t xml:space="preserve"> (3.2583)</w:t>
      </w:r>
    </w:p>
    <w:p w:rsidR="00367ABD" w:rsidRDefault="00367ABD" w:rsidP="00367ABD">
      <w:pPr>
        <w:pStyle w:val="StandardWeb"/>
      </w:pPr>
      <w:r>
        <w:t xml:space="preserve">PA 3.3.1 greift dabei auf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zurück:</w:t>
      </w:r>
    </w:p>
    <w:p w:rsidR="00367ABD" w:rsidRPr="00367ABD" w:rsidRDefault="00367ABD"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367ABD">
        <w:t xml:space="preserve"> </w:t>
      </w:r>
      <w:r w:rsidRPr="00367ABD">
        <w:tab/>
        <w:t xml:space="preserve"> (3.2584)</w:t>
      </w:r>
    </w:p>
    <w:p w:rsidR="00367ABD" w:rsidRDefault="00367ABD" w:rsidP="00367ABD">
      <w:pPr>
        <w:pStyle w:val="StandardWeb"/>
      </w:pPr>
      <w:r>
        <w:t xml:space="preserve">Die Definition von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benötigt jedoch weder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t xml:space="preserve"> noch PA 3.3.1. Damit gilt keine Rückabhängigkeit</w:t>
      </w:r>
    </w:p>
    <w:p w:rsidR="00367ABD" w:rsidRPr="00367ABD" w:rsidRDefault="00367ABD" w:rsidP="003974DD">
      <w:pPr>
        <w:pStyle w:val="Formel"/>
      </w:pPr>
      <m:oMath>
        <m:r>
          <m:rPr>
            <m:nor/>
          </m:rPr>
          <m:t>P</m:t>
        </m:r>
        <m:sSub>
          <m:sSubPr>
            <m:ctrlPr/>
          </m:sSubPr>
          <m:e>
            <m:r>
              <m:rPr>
                <m:nor/>
              </m:rPr>
              <m:t>A</m:t>
            </m:r>
          </m:e>
          <m:sub>
            <m:r>
              <m:rPr>
                <m:nor/>
              </m:rPr>
              <m:t>1</m:t>
            </m:r>
          </m:sub>
        </m:sSub>
        <m:r>
          <m:t>⟶</m:t>
        </m:r>
        <m:sSub>
          <m:sSubPr>
            <m:ctrlPr/>
          </m:sSubPr>
          <m:e>
            <m:r>
              <m:t>#</m:t>
            </m:r>
          </m:e>
          <m:sub>
            <m:r>
              <m:t>0</m:t>
            </m:r>
          </m:sub>
        </m:sSub>
        <m:r>
          <m:t>⟶</m:t>
        </m:r>
        <m:r>
          <m:rPr>
            <m:nor/>
          </m:rPr>
          <m:t>P</m:t>
        </m:r>
        <m:sSub>
          <m:sSubPr>
            <m:ctrlPr/>
          </m:sSubPr>
          <m:e>
            <m:r>
              <m:rPr>
                <m:nor/>
              </m:rPr>
              <m:t>A</m:t>
            </m:r>
          </m:e>
          <m:sub>
            <m:r>
              <m:rPr>
                <m:nor/>
              </m:rPr>
              <m:t>1</m:t>
            </m:r>
          </m:sub>
        </m:sSub>
      </m:oMath>
      <w:r w:rsidRPr="00367ABD">
        <w:t xml:space="preserve"> </w:t>
      </w:r>
      <w:r w:rsidRPr="00367ABD">
        <w:tab/>
        <w:t xml:space="preserve"> (3.2585)</w:t>
      </w:r>
    </w:p>
    <w:p w:rsidR="00367ABD" w:rsidRDefault="00367ABD" w:rsidP="00367ABD">
      <w:pPr>
        <w:pStyle w:val="StandardWeb"/>
      </w:pPr>
      <w:r>
        <w:t>Vielmehr ist die Abhängigkeitsrichtung</w:t>
      </w:r>
    </w:p>
    <w:p w:rsidR="00367ABD" w:rsidRPr="00367ABD" w:rsidRDefault="00993188" w:rsidP="003974DD">
      <w:pPr>
        <w:pStyle w:val="Formel"/>
      </w:pPr>
      <m:oMath>
        <m:sSub>
          <m:sSubPr>
            <m:ctrlPr/>
          </m:sSubPr>
          <m:e>
            <m:r>
              <m:t>Γ</m:t>
            </m:r>
          </m:e>
          <m:sub>
            <m:r>
              <m:rPr>
                <m:nor/>
              </m:rPr>
              <m:t>D</m:t>
            </m:r>
          </m:sub>
        </m:sSub>
        <m:r>
          <m:t>⟶</m:t>
        </m:r>
        <m:r>
          <m:rPr>
            <m:nor/>
          </m:rPr>
          <m:t>P</m:t>
        </m:r>
        <m:sSub>
          <m:sSubPr>
            <m:ctrlPr/>
          </m:sSubPr>
          <m:e>
            <m:r>
              <m:rPr>
                <m:nor/>
              </m:rPr>
              <m:t>A</m:t>
            </m:r>
          </m:e>
          <m:sub>
            <m:r>
              <m:rPr>
                <m:nor/>
              </m:rPr>
              <m:t>1</m:t>
            </m:r>
          </m:sub>
        </m:sSub>
        <m:r>
          <m:t>⟶</m:t>
        </m:r>
        <m:r>
          <m:rPr>
            <m:nor/>
          </m:rPr>
          <m:t>Einschränkung der Modellklasse</m:t>
        </m:r>
      </m:oMath>
      <w:r w:rsidR="00367ABD" w:rsidRPr="00367ABD">
        <w:t xml:space="preserve"> </w:t>
      </w:r>
      <w:r w:rsidR="00367ABD" w:rsidRPr="00367ABD">
        <w:tab/>
        <w:t xml:space="preserve"> (3.2586)</w:t>
      </w:r>
    </w:p>
    <w:p w:rsidR="00367ABD" w:rsidRDefault="00367ABD" w:rsidP="00367ABD">
      <w:pPr>
        <w:pStyle w:val="StandardWeb"/>
      </w:pPr>
      <w:r>
        <w:rPr>
          <w:rStyle w:val="Fett"/>
        </w:rPr>
        <w:t>Proposition 3.3.30 – Nichtzirkularität der Primärsetzung</w:t>
      </w:r>
    </w:p>
    <w:p w:rsidR="00367ABD" w:rsidRDefault="00367ABD" w:rsidP="00367ABD">
      <w:pPr>
        <w:pStyle w:val="StandardWeb"/>
      </w:pPr>
      <w:r>
        <w:rPr>
          <w:rStyle w:val="Fett"/>
        </w:rPr>
        <w:t>Originäre Eigenleistung dieser Arbeit.</w:t>
      </w:r>
      <w:r>
        <w:t xml:space="preserve"> PA 3.3.1 setzt keine Struktur voraus, deren Definition ihrerseits PA 3.3.1 als Voraussetzung benötigt.</w:t>
      </w:r>
    </w:p>
    <w:p w:rsidR="00367ABD" w:rsidRDefault="00367ABD" w:rsidP="00367ABD">
      <w:pPr>
        <w:pStyle w:val="StandardWeb"/>
      </w:pPr>
      <w:r>
        <w:t xml:space="preserve">Damit ist der primäre </w:t>
      </w:r>
      <w:proofErr w:type="spellStart"/>
      <w:r>
        <w:t>Axiomensprung</w:t>
      </w:r>
      <w:proofErr w:type="spellEnd"/>
      <w:r>
        <w:t xml:space="preserve"> logisch von den nachfolgenden Rekonstruktionen getrennt.</w:t>
      </w:r>
    </w:p>
    <w:p w:rsidR="00367ABD" w:rsidRDefault="00367ABD" w:rsidP="00367ABD">
      <w:pPr>
        <w:pStyle w:val="berschrift3"/>
      </w:pPr>
      <w:r>
        <w:t>Kanonische Erweiterbarkeit der Kernmodelle</w:t>
      </w:r>
    </w:p>
    <w:p w:rsidR="00367ABD" w:rsidRDefault="00367ABD" w:rsidP="00367ABD">
      <w:pPr>
        <w:pStyle w:val="StandardWeb"/>
      </w:pPr>
      <w:r>
        <w:t xml:space="preserve">Die späteren universellen Strukturen müssen nun daraufhin geprüft werden, ob sie tatsächlich </w:t>
      </w:r>
      <w:r>
        <w:rPr>
          <w:rStyle w:val="Fett"/>
        </w:rPr>
        <w:t>aus jedem</w:t>
      </w:r>
      <w:r>
        <w:t xml:space="preserve"> Modell des Kerns konstruiert werden können oder unbemerkt zusätzliche Modellbedingungen voraussetzen.</w:t>
      </w:r>
    </w:p>
    <w:p w:rsidR="00367ABD" w:rsidRPr="00F84A8E" w:rsidRDefault="00367ABD" w:rsidP="00F84A8E">
      <w:pPr>
        <w:pStyle w:val="Definition"/>
      </w:pPr>
      <w:r w:rsidRPr="00F84A8E">
        <w:t>Definition 3.3.62 – Kanonische strukturelle Erweiterung</w:t>
      </w:r>
    </w:p>
    <w:p w:rsidR="00367ABD" w:rsidRDefault="00367ABD" w:rsidP="00367ABD">
      <w:pPr>
        <w:pStyle w:val="StandardWeb"/>
      </w:pPr>
      <w:r>
        <w:rPr>
          <w:rStyle w:val="Fett"/>
        </w:rPr>
        <w:t>Originäre Eigenleistung dieser Arbeit.</w:t>
      </w:r>
      <w:r>
        <w:t xml:space="preserve"> Für ein Modell</w:t>
      </w:r>
    </w:p>
    <w:p w:rsidR="00367ABD" w:rsidRPr="00367ABD" w:rsidRDefault="00367ABD" w:rsidP="003974DD">
      <w:pPr>
        <w:pStyle w:val="Formel"/>
      </w:pPr>
      <m:oMath>
        <m:r>
          <m:rPr>
            <m:scr m:val="fraktur"/>
          </m:rPr>
          <m:t>M∈</m:t>
        </m:r>
        <m:sSub>
          <m:sSubPr>
            <m:ctrlPr/>
          </m:sSubPr>
          <m:e>
            <m:r>
              <m:rPr>
                <m:scr m:val="fraktur"/>
              </m:rPr>
              <m:t>K</m:t>
            </m:r>
          </m:e>
          <m:sub>
            <m:r>
              <m:rPr>
                <m:nor/>
              </m:rPr>
              <m:t>U</m:t>
            </m:r>
          </m:sub>
        </m:sSub>
      </m:oMath>
      <w:r w:rsidRPr="00367ABD">
        <w:t xml:space="preserve"> </w:t>
      </w:r>
      <w:r w:rsidRPr="00367ABD">
        <w:tab/>
        <w:t xml:space="preserve"> (3.2587)</w:t>
      </w:r>
    </w:p>
    <w:p w:rsidR="00367ABD" w:rsidRDefault="00367ABD" w:rsidP="00367ABD">
      <w:pPr>
        <w:pStyle w:val="StandardWeb"/>
      </w:pPr>
      <w:r>
        <w:t>bezeichne ich die durch die bisherigen Definitionen und Sätze bestimmte Erweiterung mit</w:t>
      </w:r>
    </w:p>
    <w:p w:rsidR="00367ABD" w:rsidRPr="00367ABD" w:rsidRDefault="00993188" w:rsidP="003974DD">
      <w:pPr>
        <w:pStyle w:val="Formel"/>
      </w:pPr>
      <m:oMath>
        <m:sSup>
          <m:sSupPr>
            <m:ctrlPr/>
          </m:sSupPr>
          <m:e>
            <m:r>
              <m:rPr>
                <m:scr m:val="fraktur"/>
              </m:rPr>
              <m:t>M</m:t>
            </m:r>
          </m:e>
          <m:sup>
            <m:r>
              <m:rPr>
                <m:nor/>
              </m:rPr>
              <m:t>can</m:t>
            </m:r>
          </m:sup>
        </m:sSup>
      </m:oMath>
      <w:r w:rsidR="00367ABD" w:rsidRPr="00367ABD">
        <w:t xml:space="preserve"> </w:t>
      </w:r>
      <w:r w:rsidR="00367ABD" w:rsidRPr="00367ABD">
        <w:tab/>
        <w:t xml:space="preserve"> (3.2588)</w:t>
      </w:r>
    </w:p>
    <w:p w:rsidR="00367ABD" w:rsidRDefault="00367ABD" w:rsidP="00367ABD">
      <w:pPr>
        <w:pStyle w:val="StandardWeb"/>
      </w:pPr>
      <w:r>
        <w:t xml:space="preserve">Sie enthält insbesondere die aus </w:t>
      </w:r>
      <m:oMath>
        <m:r>
          <m:rPr>
            <m:scr m:val="fraktur"/>
          </m:rPr>
          <w:rPr>
            <w:rFonts w:ascii="Cambria Math" w:hAnsi="Cambria Math" w:cs="Cambria Math"/>
          </w:rPr>
          <m:t>M</m:t>
        </m:r>
      </m:oMath>
      <w:r>
        <w:t xml:space="preserve"> bestimmten Strukturen</w:t>
      </w:r>
    </w:p>
    <w:p w:rsidR="00367ABD" w:rsidRPr="00367ABD" w:rsidRDefault="00993188" w:rsidP="003974DD">
      <w:pPr>
        <w:pStyle w:val="Formel"/>
      </w:pPr>
      <m:oMath>
        <m:sSup>
          <m:sSupPr>
            <m:ctrlPr/>
          </m:sSupPr>
          <m:e>
            <m:r>
              <m:rPr>
                <m:scr m:val="fraktur"/>
              </m:rPr>
              <m:t>M</m:t>
            </m:r>
          </m:e>
          <m:sup>
            <m:r>
              <m:rPr>
                <m:nor/>
              </m:rPr>
              <m:t>can</m:t>
            </m:r>
          </m:sup>
        </m:sSup>
        <m:r>
          <m:t>=</m:t>
        </m:r>
        <m:d>
          <m:dPr>
            <m:ctrlPr/>
          </m:dPr>
          <m:e>
            <m:r>
              <m:rPr>
                <m:scr m:val="fraktur"/>
              </m:rPr>
              <m:t>M,</m:t>
            </m:r>
            <m:sSub>
              <m:sSubPr>
                <m:ctrlPr/>
              </m:sSubPr>
              <m:e>
                <m:r>
                  <m:rPr>
                    <m:scr m:val="script"/>
                  </m:rPr>
                  <m:t>Z</m:t>
                </m:r>
              </m:e>
              <m:sub>
                <m:r>
                  <m:t>0</m:t>
                </m:r>
              </m:sub>
            </m:sSub>
            <m:r>
              <m:t>,</m:t>
            </m:r>
            <m:sSub>
              <m:sSubPr>
                <m:ctrlPr/>
              </m:sSubPr>
              <m:e>
                <m:r>
                  <m:rPr>
                    <m:scr m:val="script"/>
                  </m:rPr>
                  <m:t>R</m:t>
                </m:r>
              </m:e>
              <m:sub>
                <m:r>
                  <m:t>0</m:t>
                </m:r>
              </m:sub>
            </m:sSub>
            <m:r>
              <m:t>,</m:t>
            </m:r>
            <m:sSubSup>
              <m:sSubSupPr>
                <m:ctrlPr/>
              </m:sSubSupPr>
              <m:e>
                <m:r>
                  <m:rPr>
                    <m:scr m:val="script"/>
                  </m:rPr>
                  <m:t>R</m:t>
                </m:r>
              </m:e>
              <m:sub>
                <m:r>
                  <m:t>0</m:t>
                </m:r>
              </m:sub>
              <m:sup>
                <m:r>
                  <m:t>*</m:t>
                </m:r>
              </m:sup>
            </m:sSubSup>
            <m:r>
              <m:t>,</m:t>
            </m:r>
            <m:sSub>
              <m:sSubPr>
                <m:ctrlPr/>
              </m:sSubPr>
              <m:e>
                <m:r>
                  <m:rPr>
                    <m:scr m:val="fraktur"/>
                  </m:rPr>
                  <m:t>O</m:t>
                </m:r>
              </m:e>
              <m:sub>
                <m:r>
                  <m:t>0</m:t>
                </m:r>
              </m:sub>
            </m:sSub>
            <m:r>
              <m:t>,</m:t>
            </m:r>
            <m:sSub>
              <m:sSubPr>
                <m:ctrlPr/>
              </m:sSubPr>
              <m:e>
                <m:r>
                  <m:t>τ</m:t>
                </m:r>
              </m:e>
              <m:sub>
                <m:r>
                  <m:rPr>
                    <m:scr m:val="script"/>
                  </m:rPr>
                  <m:t>R</m:t>
                </m:r>
              </m:sub>
            </m:sSub>
            <m:r>
              <m:t>,</m:t>
            </m:r>
            <m:sSub>
              <m:sSubPr>
                <m:ctrlPr/>
              </m:sSubPr>
              <m:e>
                <m:r>
                  <m:t>G</m:t>
                </m:r>
              </m:e>
              <m:sub>
                <m:r>
                  <m:t>0</m:t>
                </m:r>
              </m:sub>
            </m:sSub>
            <m:r>
              <m:t>,</m:t>
            </m:r>
            <m:sSub>
              <m:sSubPr>
                <m:ctrlPr/>
              </m:sSubPr>
              <m:e>
                <m:sSubSup>
                  <m:sSubSupPr>
                    <m:ctrlPr/>
                  </m:sSubSupPr>
                  <m:e>
                    <m:r>
                      <m:t>d</m:t>
                    </m:r>
                  </m:e>
                  <m:sub>
                    <m:r>
                      <m:t>G</m:t>
                    </m:r>
                  </m:sub>
                  <m:sup>
                    <m:r>
                      <m:t>C</m:t>
                    </m:r>
                  </m:sup>
                </m:sSubSup>
              </m:e>
              <m:sub>
                <m:r>
                  <m:t>C∈</m:t>
                </m:r>
                <m:r>
                  <m:rPr>
                    <m:nor/>
                  </m:rPr>
                  <m:t>Comp</m:t>
                </m:r>
                <m:d>
                  <m:dPr>
                    <m:ctrlPr/>
                  </m:dPr>
                  <m:e>
                    <m:sSub>
                      <m:sSubPr>
                        <m:ctrlPr/>
                      </m:sSubPr>
                      <m:e>
                        <m:r>
                          <m:t>G</m:t>
                        </m:r>
                      </m:e>
                      <m:sub>
                        <m:r>
                          <m:t>0</m:t>
                        </m:r>
                      </m:sub>
                    </m:sSub>
                  </m:e>
                </m:d>
              </m:sub>
            </m:sSub>
            <m:r>
              <m:t>,</m:t>
            </m:r>
            <m:sSub>
              <m:sSubPr>
                <m:ctrlPr/>
              </m:sSubPr>
              <m:e>
                <m:r>
                  <m:rPr>
                    <m:scr m:val="script"/>
                  </m:rPr>
                  <m:t>Q</m:t>
                </m:r>
              </m:e>
              <m:sub>
                <m:r>
                  <m:t>0</m:t>
                </m:r>
              </m:sub>
            </m:sSub>
            <m:r>
              <m:t>,</m:t>
            </m:r>
            <m:sSub>
              <m:sSubPr>
                <m:ctrlPr/>
              </m:sSubPr>
              <m:e>
                <m:r>
                  <m:t>⊑</m:t>
                </m:r>
              </m:e>
              <m:sub>
                <m:r>
                  <m:t>0</m:t>
                </m:r>
              </m:sub>
            </m:sSub>
          </m:e>
        </m:d>
      </m:oMath>
      <w:r w:rsidR="00367ABD" w:rsidRPr="00367ABD">
        <w:t xml:space="preserve"> </w:t>
      </w:r>
      <w:r w:rsidR="00367ABD" w:rsidRPr="00367ABD">
        <w:tab/>
        <w:t xml:space="preserve"> (3.2589)</w:t>
      </w:r>
    </w:p>
    <w:p w:rsidR="00367ABD" w:rsidRDefault="00367ABD" w:rsidP="00367ABD">
      <w:pPr>
        <w:pStyle w:val="StandardWeb"/>
      </w:pPr>
      <w:r>
        <w:t xml:space="preserve">Die </w:t>
      </w:r>
      <w:proofErr w:type="spellStart"/>
      <w:r>
        <w:t>Graphmetriken</w:t>
      </w:r>
      <w:proofErr w:type="spellEnd"/>
      <w:r>
        <w:t xml:space="preserve"> </w:t>
      </w:r>
      <m:oMath>
        <m:sSubSup>
          <m:sSubSupPr>
            <m:ctrlPr>
              <w:rPr>
                <w:rFonts w:ascii="Cambria Math" w:hAnsi="Cambria Math"/>
                <w:i/>
              </w:rPr>
            </m:ctrlPr>
          </m:sSubSupPr>
          <m:e>
            <m:r>
              <w:rPr>
                <w:rFonts w:ascii="Cambria Math" w:hAnsi="Cambria Math"/>
              </w:rPr>
              <m:t>d</m:t>
            </m:r>
          </m:e>
          <m:sub>
            <m:r>
              <w:rPr>
                <w:rFonts w:ascii="Cambria Math" w:hAnsi="Cambria Math"/>
              </w:rPr>
              <m:t>G</m:t>
            </m:r>
          </m:sub>
          <m:sup>
            <m:r>
              <w:rPr>
                <w:rFonts w:ascii="Cambria Math" w:hAnsi="Cambria Math"/>
              </w:rPr>
              <m:t>C</m:t>
            </m:r>
          </m:sup>
        </m:sSubSup>
      </m:oMath>
      <w:r>
        <w:t xml:space="preserve"> werden dabei nur auf den jeweiligen Zusammenhangskomponenten </w:t>
      </w:r>
      <m:oMath>
        <m:r>
          <w:rPr>
            <w:rFonts w:ascii="Cambria Math" w:hAnsi="Cambria Math"/>
          </w:rPr>
          <m:t>C</m:t>
        </m:r>
      </m:oMath>
      <w:r>
        <w:t xml:space="preserve"> verwendet, wie in 3.3.7 bewiesen.</w:t>
      </w:r>
    </w:p>
    <w:p w:rsidR="00367ABD" w:rsidRDefault="00367ABD" w:rsidP="00367ABD">
      <w:pPr>
        <w:pStyle w:val="StandardWeb"/>
      </w:pPr>
      <w:r>
        <w:rPr>
          <w:rStyle w:val="Fett"/>
        </w:rPr>
        <w:t>Proposition 3.3.31 – Kanonische Erweiterbarkeit jedes universellen FRZK-Modells</w:t>
      </w:r>
    </w:p>
    <w:p w:rsidR="00367ABD" w:rsidRDefault="00367ABD" w:rsidP="00367ABD">
      <w:pPr>
        <w:pStyle w:val="StandardWeb"/>
      </w:pPr>
      <w:r>
        <w:rPr>
          <w:rStyle w:val="Fett"/>
        </w:rPr>
        <w:t>Originäre Eigenleistung dieser Arbeit.</w:t>
      </w:r>
      <w:r>
        <w:t xml:space="preserve"> Jedes Modell der universellen FRZK-Modellklasse besitzt eine durch die bisherigen Konstruktionen bestimmte kanonische strukturelle Erweiterung.</w:t>
      </w:r>
    </w:p>
    <w:p w:rsidR="00367ABD" w:rsidRDefault="00367ABD" w:rsidP="00367ABD">
      <w:pPr>
        <w:pStyle w:val="StandardWeb"/>
      </w:pPr>
      <w:r>
        <w:t>Formal gilt</w:t>
      </w:r>
    </w:p>
    <w:p w:rsidR="00367ABD" w:rsidRPr="00367ABD" w:rsidRDefault="00367ABD" w:rsidP="003974DD">
      <w:pPr>
        <w:pStyle w:val="Formel"/>
      </w:pPr>
      <m:oMath>
        <m:r>
          <m:rPr>
            <m:scr m:val="fraktur"/>
          </m:rPr>
          <m:t>∀M∈</m:t>
        </m:r>
        <m:sSub>
          <m:sSubPr>
            <m:ctrlPr/>
          </m:sSubPr>
          <m:e>
            <m:r>
              <m:rPr>
                <m:scr m:val="fraktur"/>
              </m:rPr>
              <m:t>K</m:t>
            </m:r>
          </m:e>
          <m:sub>
            <m:r>
              <m:rPr>
                <m:nor/>
              </m:rPr>
              <m:t>U</m:t>
            </m:r>
          </m:sub>
        </m:sSub>
        <m:r>
          <m:t>;∃</m:t>
        </m:r>
        <m:sSup>
          <m:sSupPr>
            <m:ctrlPr/>
          </m:sSupPr>
          <m:e>
            <m:r>
              <m:rPr>
                <m:scr m:val="fraktur"/>
              </m:rPr>
              <m:t>M</m:t>
            </m:r>
          </m:e>
          <m:sup>
            <m:r>
              <m:rPr>
                <m:nor/>
              </m:rPr>
              <m:t>can</m:t>
            </m:r>
          </m:sup>
        </m:sSup>
      </m:oMath>
      <w:r w:rsidRPr="00367ABD">
        <w:t xml:space="preserve"> </w:t>
      </w:r>
      <w:r w:rsidRPr="00367ABD">
        <w:tab/>
        <w:t xml:space="preserve"> (3.2590)</w:t>
      </w:r>
    </w:p>
    <w:p w:rsidR="00367ABD" w:rsidRDefault="00367ABD" w:rsidP="00367ABD">
      <w:pPr>
        <w:pStyle w:val="StandardWeb"/>
      </w:pPr>
      <w:r>
        <w:rPr>
          <w:rStyle w:val="Fett"/>
        </w:rPr>
        <w:t>Beweis.</w:t>
      </w:r>
      <w:r>
        <w:t xml:space="preserve"> Die Zustandsmenge entsteht als Quotient nach der bereits bewiesenen Äquivalenzrelation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Die Zustandsrelation ist repräsentantenunabhängig. Die reflexiv-transitive Hülle existiert für jede Relation. Die relationale Organisation ist daraus definierbar. Die in 3.3.7 konstruierte Erreichbarkeitstopologie erfüllt stets die </w:t>
      </w:r>
      <w:proofErr w:type="spellStart"/>
      <w:r>
        <w:t>Topologieaxiome</w:t>
      </w:r>
      <w:proofErr w:type="spellEnd"/>
      <w:r>
        <w:t xml:space="preserve">. Das </w:t>
      </w:r>
      <w:r>
        <w:lastRenderedPageBreak/>
        <w:t xml:space="preserve">ungerichtete Relationsgerüst ist für jede Relation definierbar, und der </w:t>
      </w:r>
      <w:proofErr w:type="spellStart"/>
      <w:r>
        <w:t>Graphabstand</w:t>
      </w:r>
      <w:proofErr w:type="spellEnd"/>
      <w:r>
        <w:t xml:space="preserve"> existiert auf jeder seiner Zusammenhangskomponenten. Schließlich ist die gegenseitige Erreichbarkeit eine Äquivalenzrelation, deren Quotient nach Satz 3.3.5 partiell geordnet ist. Keine dieser Konstruktionen setzt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t xml:space="preserve">,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t xml:space="preserve">,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oder eine Raum-/Zeitbrücke voraus. </w:t>
      </w:r>
      <w:r>
        <w:rPr>
          <w:rFonts w:ascii="Cambria Math" w:hAnsi="Cambria Math" w:cs="Cambria Math"/>
        </w:rPr>
        <w:t>∎</w:t>
      </w:r>
    </w:p>
    <w:p w:rsidR="00367ABD" w:rsidRDefault="00367ABD" w:rsidP="00367ABD">
      <w:pPr>
        <w:pStyle w:val="StandardWeb"/>
      </w:pPr>
      <w:r>
        <w:t>Damit gilt für die universellen Konstruktionsschritte</w:t>
      </w:r>
    </w:p>
    <w:p w:rsidR="00367ABD" w:rsidRPr="00367ABD" w:rsidRDefault="00993188" w:rsidP="003974DD">
      <w:pPr>
        <w:pStyle w:val="Formel"/>
      </w:pPr>
      <m:oMath>
        <m:sSubSup>
          <m:sSubSupPr>
            <m:ctrlPr/>
          </m:sSubSupPr>
          <m:e>
            <m:r>
              <m:rPr>
                <m:scr m:val="fraktur"/>
              </m:rPr>
              <m:t>K</m:t>
            </m:r>
          </m:e>
          <m:sub>
            <m:r>
              <m:rPr>
                <m:nor/>
              </m:rPr>
              <m:t>U</m:t>
            </m:r>
          </m:sub>
          <m:sup>
            <m:r>
              <m:rPr>
                <m:nor/>
              </m:rPr>
              <m:t>can</m:t>
            </m:r>
          </m:sup>
        </m:sSubSup>
        <m:r>
          <m:t>⟶</m:t>
        </m:r>
        <m:sSub>
          <m:sSubPr>
            <m:ctrlPr/>
          </m:sSubPr>
          <m:e>
            <m:r>
              <m:rPr>
                <m:scr m:val="fraktur"/>
              </m:rPr>
              <m:t>K</m:t>
            </m:r>
          </m:e>
          <m:sub>
            <m:r>
              <m:rPr>
                <m:nor/>
              </m:rPr>
              <m:t>U</m:t>
            </m:r>
          </m:sub>
        </m:sSub>
      </m:oMath>
      <w:r w:rsidR="00367ABD" w:rsidRPr="00367ABD">
        <w:t xml:space="preserve"> </w:t>
      </w:r>
      <w:r w:rsidR="00367ABD" w:rsidRPr="00367ABD">
        <w:tab/>
        <w:t xml:space="preserve"> (3.2591)</w:t>
      </w:r>
    </w:p>
    <w:p w:rsidR="00367ABD" w:rsidRDefault="00367ABD" w:rsidP="00367ABD">
      <w:pPr>
        <w:pStyle w:val="StandardWeb"/>
      </w:pPr>
      <w:r>
        <w:t>als Vergessen der zusätzlich definierten Strukturen, ohne dass dabei eine stärkere universelle Modellbedingung sichtbar wird.</w:t>
      </w:r>
    </w:p>
    <w:p w:rsidR="00367ABD" w:rsidRDefault="00367ABD" w:rsidP="00367ABD">
      <w:pPr>
        <w:pStyle w:val="berschrift3"/>
      </w:pPr>
      <w:r>
        <w:t>Keine verdeckten Primäraxiome in F3 bis F5</w:t>
      </w:r>
    </w:p>
    <w:p w:rsidR="00367ABD" w:rsidRDefault="00367ABD" w:rsidP="00367ABD">
      <w:pPr>
        <w:pStyle w:val="StandardWeb"/>
      </w:pPr>
      <w:r>
        <w:t>Die stärkeren Bedingungen wurden in den vorausgehenden Abschnitten ausdrücklich getrennt:</w:t>
      </w:r>
    </w:p>
    <w:p w:rsidR="00367ABD" w:rsidRPr="00367ABD" w:rsidRDefault="00993188" w:rsidP="003974DD">
      <w:pPr>
        <w:pStyle w:val="Formel"/>
      </w:pPr>
      <m:oMath>
        <m:sSub>
          <m:sSubPr>
            <m:ctrlPr/>
          </m:sSubPr>
          <m:e>
            <m:r>
              <m:t>Γ</m:t>
            </m:r>
          </m:e>
          <m:sub>
            <m:r>
              <m:rPr>
                <m:nor/>
              </m:rPr>
              <m:t>U</m:t>
            </m:r>
          </m:sub>
        </m:sSub>
        <m:r>
          <m:t>⊬</m:t>
        </m:r>
        <m:sSub>
          <m:sSubPr>
            <m:ctrlPr/>
          </m:sSubPr>
          <m:e>
            <m:r>
              <m:t>D</m:t>
            </m:r>
          </m:e>
          <m:sub>
            <m:r>
              <m:rPr>
                <m:nor/>
              </m:rPr>
              <m:t>act</m:t>
            </m:r>
          </m:sub>
        </m:sSub>
      </m:oMath>
      <w:r w:rsidR="00367ABD" w:rsidRPr="00367ABD">
        <w:t xml:space="preserve"> </w:t>
      </w:r>
      <w:r w:rsidR="00367ABD" w:rsidRPr="00367ABD">
        <w:tab/>
        <w:t xml:space="preserve"> (3.2592)</w:t>
      </w:r>
    </w:p>
    <w:p w:rsidR="00367ABD" w:rsidRPr="00367ABD" w:rsidRDefault="00993188" w:rsidP="003974DD">
      <w:pPr>
        <w:pStyle w:val="Formel"/>
      </w:pPr>
      <m:oMath>
        <m:sSub>
          <m:sSubPr>
            <m:ctrlPr/>
          </m:sSubPr>
          <m:e>
            <m:r>
              <m:t>Γ</m:t>
            </m:r>
          </m:e>
          <m:sub>
            <m:r>
              <m:rPr>
                <m:nor/>
              </m:rPr>
              <m:t>U</m:t>
            </m:r>
          </m:sub>
        </m:sSub>
        <m:r>
          <m:t>⊬</m:t>
        </m:r>
        <m:sSub>
          <m:sSubPr>
            <m:ctrlPr/>
          </m:sSubPr>
          <m:e>
            <m:r>
              <m:t>C</m:t>
            </m:r>
          </m:e>
          <m:sub>
            <m:r>
              <m:rPr>
                <m:nor/>
              </m:rPr>
              <m:t>cap</m:t>
            </m:r>
          </m:sub>
        </m:sSub>
      </m:oMath>
      <w:r w:rsidR="00367ABD" w:rsidRPr="00367ABD">
        <w:t xml:space="preserve"> </w:t>
      </w:r>
      <w:r w:rsidR="00367ABD" w:rsidRPr="00367ABD">
        <w:tab/>
        <w:t xml:space="preserve"> (3.2593)</w:t>
      </w:r>
    </w:p>
    <w:p w:rsidR="00367ABD" w:rsidRDefault="00367ABD" w:rsidP="00367ABD">
      <w:pPr>
        <w:pStyle w:val="StandardWeb"/>
      </w:pPr>
      <w:r>
        <w:t>und</w:t>
      </w:r>
    </w:p>
    <w:p w:rsidR="00367ABD" w:rsidRPr="00367ABD" w:rsidRDefault="00993188" w:rsidP="003974DD">
      <w:pPr>
        <w:pStyle w:val="Formel"/>
      </w:pPr>
      <m:oMath>
        <m:sSub>
          <m:sSubPr>
            <m:ctrlPr/>
          </m:sSubPr>
          <m:e>
            <m:r>
              <m:t>Γ</m:t>
            </m:r>
          </m:e>
          <m:sub>
            <m:r>
              <m:rPr>
                <m:nor/>
              </m:rPr>
              <m:t>U</m:t>
            </m:r>
          </m:sub>
        </m:sSub>
        <m:r>
          <m:t>⊬</m:t>
        </m:r>
        <m:sSub>
          <m:sSubPr>
            <m:ctrlPr/>
          </m:sSubPr>
          <m:e>
            <m:r>
              <m:t>A</m:t>
            </m:r>
          </m:e>
          <m:sub>
            <m:r>
              <m:rPr>
                <m:nor/>
              </m:rPr>
              <m:t>acyc</m:t>
            </m:r>
          </m:sub>
        </m:sSub>
      </m:oMath>
      <w:r w:rsidR="00367ABD" w:rsidRPr="00367ABD">
        <w:t xml:space="preserve"> </w:t>
      </w:r>
      <w:r w:rsidR="00367ABD" w:rsidRPr="00367ABD">
        <w:tab/>
        <w:t xml:space="preserve"> (3.2594)</w:t>
      </w:r>
    </w:p>
    <w:p w:rsidR="00367ABD" w:rsidRDefault="00367ABD" w:rsidP="00367ABD">
      <w:pPr>
        <w:pStyle w:val="StandardWeb"/>
      </w:pPr>
      <w:r>
        <w:t xml:space="preserve">Ebenso gehören die räumlichen und zeitlichen Brücken nicht zu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w:t>
      </w:r>
    </w:p>
    <w:p w:rsidR="00367ABD" w:rsidRPr="00367ABD" w:rsidRDefault="00993188" w:rsidP="003974DD">
      <w:pPr>
        <w:pStyle w:val="Formel"/>
      </w:pPr>
      <m:oMath>
        <m:sSub>
          <m:sSubPr>
            <m:ctrlPr/>
          </m:sSubPr>
          <m:e>
            <m:r>
              <m:rPr>
                <m:scr m:val="fraktur"/>
              </m:rPr>
              <m:t>B</m:t>
            </m:r>
          </m:e>
          <m:sub>
            <m:r>
              <m:rPr>
                <m:nor/>
              </m:rPr>
              <m:t>sp</m:t>
            </m:r>
          </m:sub>
        </m:sSub>
        <m:r>
          <m:t>∉</m:t>
        </m:r>
        <m:sSub>
          <m:sSubPr>
            <m:ctrlPr/>
          </m:sSubPr>
          <m:e>
            <m:r>
              <m:t>Γ</m:t>
            </m:r>
          </m:e>
          <m:sub>
            <m:r>
              <m:rPr>
                <m:nor/>
              </m:rPr>
              <m:t>U</m:t>
            </m:r>
          </m:sub>
        </m:sSub>
      </m:oMath>
      <w:r w:rsidR="00367ABD" w:rsidRPr="00367ABD">
        <w:t xml:space="preserve"> </w:t>
      </w:r>
      <w:r w:rsidR="00367ABD" w:rsidRPr="00367ABD">
        <w:tab/>
        <w:t xml:space="preserve"> (3.2595)</w:t>
      </w:r>
    </w:p>
    <w:p w:rsidR="00367ABD" w:rsidRDefault="00367ABD" w:rsidP="00367ABD">
      <w:pPr>
        <w:pStyle w:val="StandardWeb"/>
      </w:pPr>
      <w:r>
        <w:t>und</w:t>
      </w:r>
    </w:p>
    <w:p w:rsidR="00367ABD" w:rsidRPr="00367ABD" w:rsidRDefault="00993188" w:rsidP="003974DD">
      <w:pPr>
        <w:pStyle w:val="Formel"/>
      </w:pPr>
      <m:oMath>
        <m:sSubSup>
          <m:sSubSupPr>
            <m:ctrlPr/>
          </m:sSubSupPr>
          <m:e>
            <m:r>
              <m:rPr>
                <m:scr m:val="fraktur"/>
              </m:rPr>
              <m:t>B</m:t>
            </m:r>
          </m:e>
          <m:sub>
            <m:r>
              <m:rPr>
                <m:nor/>
              </m:rPr>
              <m:t>tm</m:t>
            </m:r>
          </m:sub>
          <m:sup>
            <m:r>
              <m:t>+</m:t>
            </m:r>
          </m:sup>
        </m:sSubSup>
        <m:r>
          <m:t>∉</m:t>
        </m:r>
        <m:sSub>
          <m:sSubPr>
            <m:ctrlPr/>
          </m:sSubPr>
          <m:e>
            <m:r>
              <m:t>Γ</m:t>
            </m:r>
          </m:e>
          <m:sub>
            <m:r>
              <m:rPr>
                <m:nor/>
              </m:rPr>
              <m:t>U</m:t>
            </m:r>
          </m:sub>
        </m:sSub>
      </m:oMath>
      <w:r w:rsidR="00367ABD" w:rsidRPr="00367ABD">
        <w:t xml:space="preserve"> </w:t>
      </w:r>
      <w:r w:rsidR="00367ABD" w:rsidRPr="00367ABD">
        <w:tab/>
        <w:t xml:space="preserve"> (3.2596)</w:t>
      </w:r>
    </w:p>
    <w:p w:rsidR="00367ABD" w:rsidRDefault="00367ABD" w:rsidP="00367ABD">
      <w:pPr>
        <w:pStyle w:val="StandardWeb"/>
      </w:pPr>
      <w:r>
        <w:t>Damit bleibt die Menge zusätzlicher universeller Primärsetzungen</w:t>
      </w:r>
    </w:p>
    <w:p w:rsidR="00367ABD" w:rsidRPr="00367ABD" w:rsidRDefault="00993188" w:rsidP="003974DD">
      <w:pPr>
        <w:pStyle w:val="Formel"/>
      </w:pPr>
      <m:oMath>
        <m:sSub>
          <m:sSubPr>
            <m:ctrlPr/>
          </m:sSubPr>
          <m:e>
            <m:r>
              <m:rPr>
                <m:scr m:val="script"/>
              </m:rPr>
              <m:t>A</m:t>
            </m:r>
          </m:e>
          <m:sub>
            <m:r>
              <m:rPr>
                <m:nor/>
              </m:rPr>
              <m:t>hidden</m:t>
            </m:r>
          </m:sub>
        </m:sSub>
        <m:r>
          <m:t>=∅</m:t>
        </m:r>
      </m:oMath>
      <w:r w:rsidR="00367ABD" w:rsidRPr="00367ABD">
        <w:t xml:space="preserve"> </w:t>
      </w:r>
      <w:r w:rsidR="00367ABD" w:rsidRPr="00367ABD">
        <w:tab/>
        <w:t xml:space="preserve"> (3.2597)</w:t>
      </w:r>
    </w:p>
    <w:p w:rsidR="00367ABD" w:rsidRDefault="00367ABD" w:rsidP="00367ABD">
      <w:pPr>
        <w:pStyle w:val="StandardWeb"/>
      </w:pPr>
      <w:r>
        <w:t xml:space="preserve">Die Gleichung bedeutet hier: Innerhalb des </w:t>
      </w:r>
      <w:r>
        <w:rPr>
          <w:rStyle w:val="Fett"/>
        </w:rPr>
        <w:t>gegenwärtig formalisierten universellen Kerns</w:t>
      </w:r>
      <w:r>
        <w:t xml:space="preserve"> wurde keine der ausdrücklich modellbedingten oder brückenabhängigen Größen verdeckt als universelle Prämisse verwendet.</w:t>
      </w:r>
    </w:p>
    <w:p w:rsidR="00367ABD" w:rsidRDefault="00367ABD" w:rsidP="00367ABD">
      <w:pPr>
        <w:pStyle w:val="berschrift3"/>
      </w:pPr>
      <w:r>
        <w:t>Konsistenzprüfmatrix</w:t>
      </w:r>
    </w:p>
    <w:p w:rsidR="00367ABD" w:rsidRDefault="00367ABD" w:rsidP="00367ABD">
      <w:pPr>
        <w:pStyle w:val="StandardWeb"/>
      </w:pPr>
      <w:r>
        <w:rPr>
          <w:rStyle w:val="Fett"/>
        </w:rPr>
        <w:t>Tabelle 3.3.10-T1: Prüfung des universellen Primärkerns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0"/>
        <w:gridCol w:w="1105"/>
        <w:gridCol w:w="3537"/>
      </w:tblGrid>
      <w:tr w:rsidR="00367ABD" w:rsidTr="00367ABD">
        <w:trPr>
          <w:tblHeader/>
          <w:tblCellSpacing w:w="15" w:type="dxa"/>
        </w:trPr>
        <w:tc>
          <w:tcPr>
            <w:tcW w:w="0" w:type="auto"/>
            <w:vAlign w:val="center"/>
            <w:hideMark/>
          </w:tcPr>
          <w:p w:rsidR="00367ABD" w:rsidRDefault="00367ABD">
            <w:pPr>
              <w:jc w:val="center"/>
              <w:rPr>
                <w:b/>
              </w:rPr>
            </w:pPr>
            <w:r>
              <w:rPr>
                <w:b/>
                <w:bCs w:val="0"/>
              </w:rPr>
              <w:lastRenderedPageBreak/>
              <w:t>Prüfkriterium</w:t>
            </w:r>
          </w:p>
        </w:tc>
        <w:tc>
          <w:tcPr>
            <w:tcW w:w="0" w:type="auto"/>
            <w:vAlign w:val="center"/>
            <w:hideMark/>
          </w:tcPr>
          <w:p w:rsidR="00367ABD" w:rsidRDefault="00367ABD">
            <w:pPr>
              <w:jc w:val="center"/>
              <w:rPr>
                <w:b/>
                <w:bCs w:val="0"/>
              </w:rPr>
            </w:pPr>
            <w:r>
              <w:rPr>
                <w:b/>
                <w:bCs w:val="0"/>
              </w:rPr>
              <w:t>Ergebnis</w:t>
            </w:r>
          </w:p>
        </w:tc>
        <w:tc>
          <w:tcPr>
            <w:tcW w:w="0" w:type="auto"/>
            <w:vAlign w:val="center"/>
            <w:hideMark/>
          </w:tcPr>
          <w:p w:rsidR="00367ABD" w:rsidRDefault="00367ABD">
            <w:pPr>
              <w:jc w:val="center"/>
              <w:rPr>
                <w:b/>
                <w:bCs w:val="0"/>
              </w:rPr>
            </w:pPr>
            <w:r>
              <w:rPr>
                <w:b/>
                <w:bCs w:val="0"/>
              </w:rPr>
              <w:t>Wissenschaftlicher Status</w:t>
            </w:r>
          </w:p>
        </w:tc>
      </w:tr>
      <w:tr w:rsidR="00367ABD" w:rsidTr="00367ABD">
        <w:trPr>
          <w:tblCellSpacing w:w="15" w:type="dxa"/>
        </w:trPr>
        <w:tc>
          <w:tcPr>
            <w:tcW w:w="0" w:type="auto"/>
            <w:vAlign w:val="center"/>
            <w:hideMark/>
          </w:tcPr>
          <w:p w:rsidR="00367ABD" w:rsidRDefault="00367ABD">
            <w:pPr>
              <w:rPr>
                <w:bCs w:val="0"/>
              </w:rPr>
            </w:pPr>
            <w:r>
              <w:t xml:space="preserve">Existiert ein Modell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w:t>
            </w:r>
          </w:p>
        </w:tc>
        <w:tc>
          <w:tcPr>
            <w:tcW w:w="0" w:type="auto"/>
            <w:vAlign w:val="center"/>
            <w:hideMark/>
          </w:tcPr>
          <w:p w:rsidR="00367ABD" w:rsidRDefault="00367ABD">
            <w:r>
              <w:t xml:space="preserve">ja,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min</m:t>
                  </m:r>
                </m:sub>
              </m:sSub>
            </m:oMath>
          </w:p>
        </w:tc>
        <w:tc>
          <w:tcPr>
            <w:tcW w:w="0" w:type="auto"/>
            <w:vAlign w:val="center"/>
            <w:hideMark/>
          </w:tcPr>
          <w:p w:rsidR="00367ABD" w:rsidRDefault="00367ABD">
            <w:r>
              <w:t>Erfüllbarkeit nachgewiesen</w:t>
            </w:r>
          </w:p>
        </w:tc>
      </w:tr>
      <w:tr w:rsidR="00367ABD" w:rsidTr="00367ABD">
        <w:trPr>
          <w:tblCellSpacing w:w="15" w:type="dxa"/>
        </w:trPr>
        <w:tc>
          <w:tcPr>
            <w:tcW w:w="0" w:type="auto"/>
            <w:vAlign w:val="center"/>
            <w:hideMark/>
          </w:tcPr>
          <w:p w:rsidR="00367ABD" w:rsidRDefault="00367ABD">
            <w:r>
              <w:t>Ist die universelle Modellklasse leer?</w:t>
            </w:r>
          </w:p>
        </w:tc>
        <w:tc>
          <w:tcPr>
            <w:tcW w:w="0" w:type="auto"/>
            <w:vAlign w:val="center"/>
            <w:hideMark/>
          </w:tcPr>
          <w:p w:rsidR="00367ABD" w:rsidRDefault="00367ABD">
            <w:r>
              <w:t>nein</w:t>
            </w:r>
          </w:p>
        </w:tc>
        <w:tc>
          <w:tcPr>
            <w:tcW w:w="0" w:type="auto"/>
            <w:vAlign w:val="center"/>
            <w:hideMark/>
          </w:tcPr>
          <w:p w:rsidR="00367ABD" w:rsidRDefault="00993188">
            <m:oMathPara>
              <m:oMath>
                <m:sSub>
                  <m:sSubPr>
                    <m:ctrlPr>
                      <w:rPr>
                        <w:rFonts w:ascii="Cambria Math" w:hAnsi="Cambria Math"/>
                        <w:i/>
                      </w:rPr>
                    </m:ctrlPr>
                  </m:sSubPr>
                  <m:e>
                    <m:r>
                      <m:rPr>
                        <m:scr m:val="fraktur"/>
                      </m:rPr>
                      <w:rPr>
                        <w:rFonts w:ascii="Cambria Math" w:hAnsi="Cambria Math" w:cs="Cambria Math"/>
                      </w:rPr>
                      <m:t>K</m:t>
                    </m:r>
                    <m:ctrlPr>
                      <w:rPr>
                        <w:rFonts w:ascii="Cambria Math" w:hAnsi="Cambria Math" w:cs="Cambria Math"/>
                        <w:i/>
                      </w:rPr>
                    </m:ctrlPr>
                  </m:e>
                  <m:sub>
                    <m:r>
                      <m:rPr>
                        <m:nor/>
                      </m:rPr>
                      <w:rPr>
                        <w:rFonts w:ascii="Cambria Math" w:hAnsi="Cambria Math"/>
                      </w:rPr>
                      <m:t>U</m:t>
                    </m:r>
                  </m:sub>
                </m:sSub>
                <m:r>
                  <m:rPr>
                    <m:sty m:val="p"/>
                  </m:rPr>
                  <w:rPr>
                    <w:rFonts w:ascii="Cambria Math" w:hAnsi="Cambria Math"/>
                  </w:rPr>
                  <m:t>≠∅</m:t>
                </m:r>
              </m:oMath>
            </m:oMathPara>
          </w:p>
        </w:tc>
      </w:tr>
      <w:tr w:rsidR="00367ABD" w:rsidTr="00367ABD">
        <w:trPr>
          <w:tblCellSpacing w:w="15" w:type="dxa"/>
        </w:trPr>
        <w:tc>
          <w:tcPr>
            <w:tcW w:w="0" w:type="auto"/>
            <w:vAlign w:val="center"/>
            <w:hideMark/>
          </w:tcPr>
          <w:p w:rsidR="00367ABD" w:rsidRDefault="00367ABD">
            <w:r>
              <w:t>Folgt PA 3.3.1 bereits aus den Definitionen?</w:t>
            </w:r>
          </w:p>
        </w:tc>
        <w:tc>
          <w:tcPr>
            <w:tcW w:w="0" w:type="auto"/>
            <w:vAlign w:val="center"/>
            <w:hideMark/>
          </w:tcPr>
          <w:p w:rsidR="00367ABD" w:rsidRDefault="00367ABD">
            <w:r>
              <w:t>nein</w:t>
            </w:r>
          </w:p>
        </w:tc>
        <w:tc>
          <w:tcPr>
            <w:tcW w:w="0" w:type="auto"/>
            <w:vAlign w:val="center"/>
            <w:hideMark/>
          </w:tcPr>
          <w:p w:rsidR="00367ABD" w:rsidRDefault="00367ABD">
            <w:r>
              <w:t xml:space="preserve">Gegenmodell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m:rPr>
                      <m:nor/>
                    </m:rPr>
                    <w:rPr>
                      <w:rFonts w:ascii="Cambria Math" w:hAnsi="Cambria Math"/>
                    </w:rPr>
                    <m:t>triv</m:t>
                  </m:r>
                </m:sub>
              </m:sSub>
            </m:oMath>
          </w:p>
        </w:tc>
      </w:tr>
      <w:tr w:rsidR="00367ABD" w:rsidTr="00367ABD">
        <w:trPr>
          <w:tblCellSpacing w:w="15" w:type="dxa"/>
        </w:trPr>
        <w:tc>
          <w:tcPr>
            <w:tcW w:w="0" w:type="auto"/>
            <w:vAlign w:val="center"/>
            <w:hideMark/>
          </w:tcPr>
          <w:p w:rsidR="00367ABD" w:rsidRDefault="00367ABD">
            <w:r>
              <w:t>Ist PA 3.3.1 irreduzibel?</w:t>
            </w:r>
          </w:p>
        </w:tc>
        <w:tc>
          <w:tcPr>
            <w:tcW w:w="0" w:type="auto"/>
            <w:vAlign w:val="center"/>
            <w:hideMark/>
          </w:tcPr>
          <w:p w:rsidR="00367ABD" w:rsidRDefault="00367ABD">
            <w:r>
              <w:t>ja</w:t>
            </w:r>
          </w:p>
        </w:tc>
        <w:tc>
          <w:tcPr>
            <w:tcW w:w="0" w:type="auto"/>
            <w:vAlign w:val="center"/>
            <w:hideMark/>
          </w:tcPr>
          <w:p w:rsidR="00367ABD" w:rsidRDefault="00367ABD">
            <w:r>
              <w:t xml:space="preserve">relativ zu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p>
        </w:tc>
      </w:tr>
      <w:tr w:rsidR="00367ABD" w:rsidTr="00367ABD">
        <w:trPr>
          <w:tblCellSpacing w:w="15" w:type="dxa"/>
        </w:trPr>
        <w:tc>
          <w:tcPr>
            <w:tcW w:w="0" w:type="auto"/>
            <w:vAlign w:val="center"/>
            <w:hideMark/>
          </w:tcPr>
          <w:p w:rsidR="00367ABD" w:rsidRDefault="00367ABD">
            <w:r>
              <w:t>Reichen null Primäraxiome aus?</w:t>
            </w:r>
          </w:p>
        </w:tc>
        <w:tc>
          <w:tcPr>
            <w:tcW w:w="0" w:type="auto"/>
            <w:vAlign w:val="center"/>
            <w:hideMark/>
          </w:tcPr>
          <w:p w:rsidR="00367ABD" w:rsidRDefault="00367ABD">
            <w:r>
              <w:t>nein</w:t>
            </w:r>
          </w:p>
        </w:tc>
        <w:tc>
          <w:tcPr>
            <w:tcW w:w="0" w:type="auto"/>
            <w:vAlign w:val="center"/>
            <w:hideMark/>
          </w:tcPr>
          <w:p w:rsidR="00367ABD" w:rsidRDefault="00367ABD">
            <w:r>
              <w:t>funktional triviale Modelle bleiben zulässig</w:t>
            </w:r>
          </w:p>
        </w:tc>
      </w:tr>
      <w:tr w:rsidR="00367ABD" w:rsidTr="00367ABD">
        <w:trPr>
          <w:tblCellSpacing w:w="15" w:type="dxa"/>
        </w:trPr>
        <w:tc>
          <w:tcPr>
            <w:tcW w:w="0" w:type="auto"/>
            <w:vAlign w:val="center"/>
            <w:hideMark/>
          </w:tcPr>
          <w:p w:rsidR="00367ABD" w:rsidRDefault="00367ABD">
            <w:r>
              <w:t>Reicht ein Primäraxiom aus?</w:t>
            </w:r>
          </w:p>
        </w:tc>
        <w:tc>
          <w:tcPr>
            <w:tcW w:w="0" w:type="auto"/>
            <w:vAlign w:val="center"/>
            <w:hideMark/>
          </w:tcPr>
          <w:p w:rsidR="00367ABD" w:rsidRDefault="00367ABD">
            <w:r>
              <w:t>ja</w:t>
            </w:r>
          </w:p>
        </w:tc>
        <w:tc>
          <w:tcPr>
            <w:tcW w:w="0" w:type="auto"/>
            <w:vAlign w:val="center"/>
            <w:hideMark/>
          </w:tcPr>
          <w:p w:rsidR="00367ABD" w:rsidRDefault="00367ABD">
            <w:r>
              <w:t>bisherige F1–F6-Rekonstruktion</w:t>
            </w:r>
          </w:p>
        </w:tc>
      </w:tr>
      <w:tr w:rsidR="00367ABD" w:rsidTr="00367ABD">
        <w:trPr>
          <w:tblCellSpacing w:w="15" w:type="dxa"/>
        </w:trPr>
        <w:tc>
          <w:tcPr>
            <w:tcW w:w="0" w:type="auto"/>
            <w:vAlign w:val="center"/>
            <w:hideMark/>
          </w:tcPr>
          <w:p w:rsidR="00367ABD" w:rsidRDefault="00367ABD">
            <w:r>
              <w:t xml:space="preserve">Ist </w:t>
            </w:r>
            <m:oMath>
              <m:sSub>
                <m:sSubPr>
                  <m:ctrlPr>
                    <w:rPr>
                      <w:rFonts w:ascii="Cambria Math" w:hAnsi="Cambria Math"/>
                      <w:i/>
                    </w:rPr>
                  </m:ctrlPr>
                </m:sSubPr>
                <m:e>
                  <m:r>
                    <w:rPr>
                      <w:rFonts w:ascii="Cambria Math" w:hAnsi="Cambria Math"/>
                    </w:rPr>
                    <m:t>N</m:t>
                  </m:r>
                </m:e>
                <m:sub>
                  <m:r>
                    <m:rPr>
                      <m:nor/>
                    </m:rPr>
                    <w:rPr>
                      <w:rFonts w:ascii="Cambria Math" w:hAnsi="Cambria Math"/>
                    </w:rPr>
                    <m:t>PA</m:t>
                  </m:r>
                </m:sub>
              </m:sSub>
              <m:r>
                <w:rPr>
                  <w:rFonts w:ascii="Cambria Math" w:hAnsi="Cambria Math"/>
                </w:rPr>
                <m:t>=1</m:t>
              </m:r>
            </m:oMath>
            <w:r>
              <w:t xml:space="preserve"> minimal?</w:t>
            </w:r>
          </w:p>
        </w:tc>
        <w:tc>
          <w:tcPr>
            <w:tcW w:w="0" w:type="auto"/>
            <w:vAlign w:val="center"/>
            <w:hideMark/>
          </w:tcPr>
          <w:p w:rsidR="00367ABD" w:rsidRDefault="00367ABD">
            <w:r>
              <w:t>ja</w:t>
            </w:r>
          </w:p>
        </w:tc>
        <w:tc>
          <w:tcPr>
            <w:tcW w:w="0" w:type="auto"/>
            <w:vAlign w:val="center"/>
            <w:hideMark/>
          </w:tcPr>
          <w:p w:rsidR="00367ABD" w:rsidRDefault="00367ABD">
            <w:proofErr w:type="spellStart"/>
            <w:r>
              <w:t>Kardinalitätsminimalität</w:t>
            </w:r>
            <w:proofErr w:type="spellEnd"/>
          </w:p>
        </w:tc>
      </w:tr>
      <w:tr w:rsidR="00367ABD" w:rsidTr="00367ABD">
        <w:trPr>
          <w:tblCellSpacing w:w="15" w:type="dxa"/>
        </w:trPr>
        <w:tc>
          <w:tcPr>
            <w:tcW w:w="0" w:type="auto"/>
            <w:vAlign w:val="center"/>
            <w:hideMark/>
          </w:tcPr>
          <w:p w:rsidR="00367ABD" w:rsidRDefault="00367ABD">
            <w:r>
              <w:t>Ist die konkrete Schreibweise von PA 3.3.1 einzigartig?</w:t>
            </w:r>
          </w:p>
        </w:tc>
        <w:tc>
          <w:tcPr>
            <w:tcW w:w="0" w:type="auto"/>
            <w:vAlign w:val="center"/>
            <w:hideMark/>
          </w:tcPr>
          <w:p w:rsidR="00367ABD" w:rsidRDefault="00367ABD">
            <w:r>
              <w:t>nein</w:t>
            </w:r>
          </w:p>
        </w:tc>
        <w:tc>
          <w:tcPr>
            <w:tcW w:w="0" w:type="auto"/>
            <w:vAlign w:val="center"/>
            <w:hideMark/>
          </w:tcPr>
          <w:p w:rsidR="00367ABD" w:rsidRDefault="00367ABD">
            <w:r>
              <w:t>logisch äquivalente Formen möglich</w:t>
            </w:r>
          </w:p>
        </w:tc>
      </w:tr>
      <w:tr w:rsidR="00367ABD" w:rsidTr="00367ABD">
        <w:trPr>
          <w:tblCellSpacing w:w="15" w:type="dxa"/>
        </w:trPr>
        <w:tc>
          <w:tcPr>
            <w:tcW w:w="0" w:type="auto"/>
            <w:vAlign w:val="center"/>
            <w:hideMark/>
          </w:tcPr>
          <w:p w:rsidR="00367ABD" w:rsidRDefault="00367ABD">
            <w:r>
              <w:t>Ist die Primärsetzung zirkulär definiert?</w:t>
            </w:r>
          </w:p>
        </w:tc>
        <w:tc>
          <w:tcPr>
            <w:tcW w:w="0" w:type="auto"/>
            <w:vAlign w:val="center"/>
            <w:hideMark/>
          </w:tcPr>
          <w:p w:rsidR="00367ABD" w:rsidRDefault="00367ABD">
            <w:r>
              <w:t>nein</w:t>
            </w:r>
          </w:p>
        </w:tc>
        <w:tc>
          <w:tcPr>
            <w:tcW w:w="0" w:type="auto"/>
            <w:vAlign w:val="center"/>
            <w:hideMark/>
          </w:tcPr>
          <w:p w:rsidR="00367ABD" w:rsidRDefault="00993188">
            <m:oMath>
              <m:sSub>
                <m:sSubPr>
                  <m:ctrlPr>
                    <w:rPr>
                      <w:rFonts w:ascii="Cambria Math" w:hAnsi="Cambria Math"/>
                      <w:i/>
                    </w:rPr>
                  </m:ctrlPr>
                </m:sSubPr>
                <m:e>
                  <m:r>
                    <w:rPr>
                      <w:rFonts w:ascii="Cambria Math" w:hAnsi="Cambria Math"/>
                    </w:rPr>
                    <m:t>#</m:t>
                  </m:r>
                </m:e>
                <m:sub>
                  <m:r>
                    <w:rPr>
                      <w:rFonts w:ascii="Cambria Math" w:hAnsi="Cambria Math"/>
                    </w:rPr>
                    <m:t>0</m:t>
                  </m:r>
                </m:sub>
              </m:sSub>
            </m:oMath>
            <w:r w:rsidR="00367ABD">
              <w:t xml:space="preserve"> ist vor PA 3.3.1 definiert</w:t>
            </w:r>
          </w:p>
        </w:tc>
      </w:tr>
      <w:tr w:rsidR="00367ABD" w:rsidTr="00367ABD">
        <w:trPr>
          <w:tblCellSpacing w:w="15" w:type="dxa"/>
        </w:trPr>
        <w:tc>
          <w:tcPr>
            <w:tcW w:w="0" w:type="auto"/>
            <w:vAlign w:val="center"/>
            <w:hideMark/>
          </w:tcPr>
          <w:p w:rsidR="00367ABD" w:rsidRDefault="00367ABD">
            <w:r>
              <w:t>Benötigen universelle Folgeobjekte versteckte Modellbedingungen?</w:t>
            </w:r>
          </w:p>
        </w:tc>
        <w:tc>
          <w:tcPr>
            <w:tcW w:w="0" w:type="auto"/>
            <w:vAlign w:val="center"/>
            <w:hideMark/>
          </w:tcPr>
          <w:p w:rsidR="00367ABD" w:rsidRDefault="00367ABD">
            <w:r>
              <w:t>nein</w:t>
            </w:r>
          </w:p>
        </w:tc>
        <w:tc>
          <w:tcPr>
            <w:tcW w:w="0" w:type="auto"/>
            <w:vAlign w:val="center"/>
            <w:hideMark/>
          </w:tcPr>
          <w:p w:rsidR="00367ABD" w:rsidRDefault="00367ABD">
            <w:r>
              <w:t>kanonische Erweiterbarkeit</w:t>
            </w:r>
          </w:p>
        </w:tc>
      </w:tr>
      <w:tr w:rsidR="00367ABD" w:rsidTr="00367ABD">
        <w:trPr>
          <w:tblCellSpacing w:w="15" w:type="dxa"/>
        </w:trPr>
        <w:tc>
          <w:tcPr>
            <w:tcW w:w="0" w:type="auto"/>
            <w:vAlign w:val="center"/>
            <w:hideMark/>
          </w:tcPr>
          <w:p w:rsidR="00367ABD" w:rsidRDefault="00367ABD">
            <w:r>
              <w:t xml:space="preserve">Sind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r>
                <w:rPr>
                  <w:rFonts w:ascii="Cambria Math" w:hAnsi="Cambria Math"/>
                </w:rPr>
                <m:t>,</m:t>
              </m:r>
              <m:sSub>
                <m:sSubPr>
                  <m:ctrlPr>
                    <w:rPr>
                      <w:rFonts w:ascii="Cambria Math" w:hAnsi="Cambria Math"/>
                      <w:i/>
                    </w:rPr>
                  </m:ctrlPr>
                </m:sSubPr>
                <m:e>
                  <m:r>
                    <w:rPr>
                      <w:rFonts w:ascii="Cambria Math" w:hAnsi="Cambria Math"/>
                    </w:rPr>
                    <m:t>C</m:t>
                  </m:r>
                </m:e>
                <m:sub>
                  <m:r>
                    <m:rPr>
                      <m:nor/>
                    </m:rPr>
                    <w:rPr>
                      <w:rFonts w:ascii="Cambria Math" w:hAnsi="Cambria Math"/>
                    </w:rPr>
                    <m:t>cap</m:t>
                  </m:r>
                </m:sub>
              </m:sSub>
              <m:r>
                <w:rPr>
                  <w:rFonts w:ascii="Cambria Math" w:hAnsi="Cambria Math"/>
                </w:rPr>
                <m:t>,</m:t>
              </m:r>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universelle Axiome?</w:t>
            </w:r>
          </w:p>
        </w:tc>
        <w:tc>
          <w:tcPr>
            <w:tcW w:w="0" w:type="auto"/>
            <w:vAlign w:val="center"/>
            <w:hideMark/>
          </w:tcPr>
          <w:p w:rsidR="00367ABD" w:rsidRDefault="00367ABD">
            <w:r>
              <w:t>nein</w:t>
            </w:r>
          </w:p>
        </w:tc>
        <w:tc>
          <w:tcPr>
            <w:tcW w:w="0" w:type="auto"/>
            <w:vAlign w:val="center"/>
            <w:hideMark/>
          </w:tcPr>
          <w:p w:rsidR="00367ABD" w:rsidRDefault="00367ABD">
            <w:r>
              <w:t>Modellbedingungen</w:t>
            </w:r>
          </w:p>
        </w:tc>
      </w:tr>
      <w:tr w:rsidR="00367ABD" w:rsidTr="00367ABD">
        <w:trPr>
          <w:tblCellSpacing w:w="15" w:type="dxa"/>
        </w:trPr>
        <w:tc>
          <w:tcPr>
            <w:tcW w:w="0" w:type="auto"/>
            <w:vAlign w:val="center"/>
            <w:hideMark/>
          </w:tcPr>
          <w:p w:rsidR="00367ABD" w:rsidRDefault="00367ABD">
            <w:r>
              <w:t>Sind Raum- und Zeitbrücken universelle Axiome?</w:t>
            </w:r>
          </w:p>
        </w:tc>
        <w:tc>
          <w:tcPr>
            <w:tcW w:w="0" w:type="auto"/>
            <w:vAlign w:val="center"/>
            <w:hideMark/>
          </w:tcPr>
          <w:p w:rsidR="00367ABD" w:rsidRDefault="00367ABD">
            <w:r>
              <w:t>nein</w:t>
            </w:r>
          </w:p>
        </w:tc>
        <w:tc>
          <w:tcPr>
            <w:tcW w:w="0" w:type="auto"/>
            <w:vAlign w:val="center"/>
            <w:hideMark/>
          </w:tcPr>
          <w:p w:rsidR="00367ABD" w:rsidRDefault="00367ABD">
            <w:r>
              <w:t>Brückenstrukturen</w:t>
            </w:r>
          </w:p>
        </w:tc>
      </w:tr>
      <w:tr w:rsidR="00367ABD" w:rsidTr="00367ABD">
        <w:trPr>
          <w:tblCellSpacing w:w="15" w:type="dxa"/>
        </w:trPr>
        <w:tc>
          <w:tcPr>
            <w:tcW w:w="0" w:type="auto"/>
            <w:vAlign w:val="center"/>
            <w:hideMark/>
          </w:tcPr>
          <w:p w:rsidR="00367ABD" w:rsidRDefault="00367ABD">
            <w:r>
              <w:t>Ist absolute metamathematische Konsistenz bewiesen?</w:t>
            </w:r>
          </w:p>
        </w:tc>
        <w:tc>
          <w:tcPr>
            <w:tcW w:w="0" w:type="auto"/>
            <w:vAlign w:val="center"/>
            <w:hideMark/>
          </w:tcPr>
          <w:p w:rsidR="00367ABD" w:rsidRDefault="00367ABD">
            <w:r>
              <w:t>nein</w:t>
            </w:r>
          </w:p>
        </w:tc>
        <w:tc>
          <w:tcPr>
            <w:tcW w:w="0" w:type="auto"/>
            <w:vAlign w:val="center"/>
            <w:hideMark/>
          </w:tcPr>
          <w:p w:rsidR="00367ABD" w:rsidRDefault="00367ABD">
            <w:r>
              <w:t>nur relative Konsistenzaussage</w:t>
            </w:r>
          </w:p>
        </w:tc>
      </w:tr>
      <w:tr w:rsidR="00367ABD" w:rsidTr="00367ABD">
        <w:trPr>
          <w:tblCellSpacing w:w="15" w:type="dxa"/>
        </w:trPr>
        <w:tc>
          <w:tcPr>
            <w:tcW w:w="0" w:type="auto"/>
            <w:vAlign w:val="center"/>
            <w:hideMark/>
          </w:tcPr>
          <w:p w:rsidR="00367ABD" w:rsidRDefault="00367ABD">
            <w:r>
              <w:t>Ist die Theorie kategorisch?</w:t>
            </w:r>
          </w:p>
        </w:tc>
        <w:tc>
          <w:tcPr>
            <w:tcW w:w="0" w:type="auto"/>
            <w:vAlign w:val="center"/>
            <w:hideMark/>
          </w:tcPr>
          <w:p w:rsidR="00367ABD" w:rsidRDefault="00367ABD">
            <w:r>
              <w:t>nicht gezeigt</w:t>
            </w:r>
          </w:p>
        </w:tc>
        <w:tc>
          <w:tcPr>
            <w:tcW w:w="0" w:type="auto"/>
            <w:vAlign w:val="center"/>
            <w:hideMark/>
          </w:tcPr>
          <w:p w:rsidR="00367ABD" w:rsidRDefault="00367ABD">
            <w:r>
              <w:t>mehrere Modelle zulässig</w:t>
            </w:r>
          </w:p>
        </w:tc>
      </w:tr>
      <w:tr w:rsidR="00367ABD" w:rsidTr="00367ABD">
        <w:trPr>
          <w:tblCellSpacing w:w="15" w:type="dxa"/>
        </w:trPr>
        <w:tc>
          <w:tcPr>
            <w:tcW w:w="0" w:type="auto"/>
            <w:vAlign w:val="center"/>
            <w:hideMark/>
          </w:tcPr>
          <w:p w:rsidR="00367ABD" w:rsidRDefault="00367ABD">
            <w:r>
              <w:t>Ist die Theorie vollständig?</w:t>
            </w:r>
          </w:p>
        </w:tc>
        <w:tc>
          <w:tcPr>
            <w:tcW w:w="0" w:type="auto"/>
            <w:vAlign w:val="center"/>
            <w:hideMark/>
          </w:tcPr>
          <w:p w:rsidR="00367ABD" w:rsidRDefault="00367ABD">
            <w:r>
              <w:t>nicht gezeigt</w:t>
            </w:r>
          </w:p>
        </w:tc>
        <w:tc>
          <w:tcPr>
            <w:tcW w:w="0" w:type="auto"/>
            <w:vAlign w:val="center"/>
            <w:hideMark/>
          </w:tcPr>
          <w:p w:rsidR="00367ABD" w:rsidRDefault="00367ABD">
            <w:r>
              <w:t>kein Vollständigkeitsanspruch</w:t>
            </w:r>
          </w:p>
        </w:tc>
      </w:tr>
      <w:tr w:rsidR="00367ABD" w:rsidTr="00367ABD">
        <w:trPr>
          <w:tblCellSpacing w:w="15" w:type="dxa"/>
        </w:trPr>
        <w:tc>
          <w:tcPr>
            <w:tcW w:w="0" w:type="auto"/>
            <w:vAlign w:val="center"/>
            <w:hideMark/>
          </w:tcPr>
          <w:p w:rsidR="00367ABD" w:rsidRDefault="00367ABD">
            <w:r>
              <w:t>Ist empirische Gültigkeit bewiesen?</w:t>
            </w:r>
          </w:p>
        </w:tc>
        <w:tc>
          <w:tcPr>
            <w:tcW w:w="0" w:type="auto"/>
            <w:vAlign w:val="center"/>
            <w:hideMark/>
          </w:tcPr>
          <w:p w:rsidR="00367ABD" w:rsidRDefault="00367ABD">
            <w:r>
              <w:t>nein</w:t>
            </w:r>
          </w:p>
        </w:tc>
        <w:tc>
          <w:tcPr>
            <w:tcW w:w="0" w:type="auto"/>
            <w:vAlign w:val="center"/>
            <w:hideMark/>
          </w:tcPr>
          <w:p w:rsidR="00367ABD" w:rsidRDefault="00367ABD">
            <w:r>
              <w:t>gesonderte physikalische Prüfung erforderlich</w:t>
            </w:r>
          </w:p>
        </w:tc>
      </w:tr>
    </w:tbl>
    <w:p w:rsidR="00367ABD" w:rsidRDefault="00367ABD" w:rsidP="00367ABD">
      <w:pPr>
        <w:pStyle w:val="StandardWeb"/>
      </w:pPr>
      <w:r>
        <w:rPr>
          <w:rStyle w:val="Fett"/>
        </w:rPr>
        <w:t>Eigenleistung dieser Arbeit.</w:t>
      </w:r>
      <w:r>
        <w:t xml:space="preserve"> Tabelle 3.3.10-T1 fasst die Konsistenz- und </w:t>
      </w:r>
      <w:proofErr w:type="spellStart"/>
      <w:r>
        <w:t>Minimalitätsprüfung</w:t>
      </w:r>
      <w:proofErr w:type="spellEnd"/>
      <w:r>
        <w:t xml:space="preserve"> zusammen. Besonders wichtig sind die drei letzten negativen Einträge: Eine erfüllbare und minimal axiomatisierte Theorie ist dadurch weder kategorisch noch vollständig noch empirisch bestätigt.</w:t>
      </w:r>
    </w:p>
    <w:p w:rsidR="00367ABD" w:rsidRDefault="00367ABD" w:rsidP="00367ABD">
      <w:pPr>
        <w:pStyle w:val="berschrift3"/>
      </w:pPr>
      <w:proofErr w:type="spellStart"/>
      <w:r>
        <w:t>Minimalität</w:t>
      </w:r>
      <w:proofErr w:type="spellEnd"/>
      <w:r>
        <w:t xml:space="preserve"> ist nicht </w:t>
      </w:r>
      <w:proofErr w:type="spellStart"/>
      <w:r>
        <w:t>Kategorizität</w:t>
      </w:r>
      <w:proofErr w:type="spellEnd"/>
    </w:p>
    <w:p w:rsidR="00367ABD" w:rsidRDefault="00367ABD" w:rsidP="00367ABD">
      <w:pPr>
        <w:pStyle w:val="StandardWeb"/>
      </w:pPr>
      <w:r>
        <w:t xml:space="preserve">Das Zeugenmodell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min</m:t>
            </m:r>
          </m:sub>
        </m:sSub>
      </m:oMath>
      <w:r>
        <w:t>t nicht das einzige Modell des universellen Kerns.</w:t>
      </w:r>
    </w:p>
    <w:p w:rsidR="00367ABD" w:rsidRDefault="00367ABD" w:rsidP="00367ABD">
      <w:pPr>
        <w:pStyle w:val="StandardWeb"/>
      </w:pPr>
      <w:r>
        <w:t>Beispielsweise kann auch eine Struktur mit drei Trägerstellen betrachtet werden:</w:t>
      </w:r>
    </w:p>
    <w:p w:rsidR="00367ABD" w:rsidRPr="00367ABD" w:rsidRDefault="00993188" w:rsidP="003974DD">
      <w:pPr>
        <w:pStyle w:val="Formel"/>
      </w:pPr>
      <m:oMath>
        <m:sSub>
          <m:sSubPr>
            <m:ctrlPr/>
          </m:sSubPr>
          <m:e>
            <m:r>
              <m:rPr>
                <m:scr m:val="script"/>
              </m:rPr>
              <m:t>U</m:t>
            </m:r>
          </m:e>
          <m:sub>
            <m:r>
              <m:t>3</m:t>
            </m:r>
          </m:sub>
        </m:sSub>
        <m:r>
          <m:t>={a,b,c}</m:t>
        </m:r>
      </m:oMath>
      <w:r w:rsidR="00367ABD" w:rsidRPr="00367ABD">
        <w:t xml:space="preserve"> </w:t>
      </w:r>
      <w:r w:rsidR="00367ABD" w:rsidRPr="00367ABD">
        <w:tab/>
        <w:t xml:space="preserve"> (3.2598)</w:t>
      </w:r>
    </w:p>
    <w:p w:rsidR="00367ABD" w:rsidRDefault="00367ABD" w:rsidP="00367ABD">
      <w:pPr>
        <w:pStyle w:val="StandardWeb"/>
      </w:pPr>
      <w:r>
        <w:lastRenderedPageBreak/>
        <w:t>mit etwa</w:t>
      </w:r>
    </w:p>
    <w:p w:rsidR="00367ABD" w:rsidRPr="00367ABD" w:rsidRDefault="00993188" w:rsidP="003974DD">
      <w:pPr>
        <w:pStyle w:val="Formel"/>
      </w:pPr>
      <m:oMath>
        <m:sSub>
          <m:sSubPr>
            <m:ctrlPr/>
          </m:sSubPr>
          <m:e>
            <m:r>
              <m:rPr>
                <m:scr m:val="sans-serif"/>
              </m:rPr>
              <m:t>B</m:t>
            </m:r>
          </m:e>
          <m:sub>
            <m:r>
              <m:t>3</m:t>
            </m:r>
          </m:sub>
        </m:sSub>
        <m:r>
          <m:t>={</m:t>
        </m:r>
        <m:d>
          <m:dPr>
            <m:ctrlPr/>
          </m:dPr>
          <m:e>
            <m:r>
              <m:t>a,b</m:t>
            </m:r>
          </m:e>
        </m:d>
        <m:r>
          <m:t>,</m:t>
        </m:r>
        <m:d>
          <m:dPr>
            <m:ctrlPr/>
          </m:dPr>
          <m:e>
            <m:r>
              <m:t>b,c</m:t>
            </m:r>
          </m:e>
        </m:d>
        <m:r>
          <m:t>}</m:t>
        </m:r>
      </m:oMath>
      <w:r w:rsidR="00367ABD" w:rsidRPr="00367ABD">
        <w:t xml:space="preserve"> </w:t>
      </w:r>
      <w:r w:rsidR="00367ABD" w:rsidRPr="00367ABD">
        <w:tab/>
        <w:t xml:space="preserve"> (3.2599)</w:t>
      </w:r>
    </w:p>
    <w:p w:rsidR="00367ABD" w:rsidRDefault="00367ABD" w:rsidP="00367ABD">
      <w:pPr>
        <w:pStyle w:val="StandardWeb"/>
      </w:pPr>
      <w:r>
        <w:t>Auch dieses Modell besitzt funktional verschiedene Profile und erfüllt PA 3.3.1:</w:t>
      </w:r>
    </w:p>
    <w:p w:rsidR="00367ABD" w:rsidRPr="00367ABD" w:rsidRDefault="00993188" w:rsidP="003974DD">
      <w:pPr>
        <w:pStyle w:val="Formel"/>
      </w:pPr>
      <m:oMath>
        <m:sSub>
          <m:sSubPr>
            <m:ctrlPr/>
          </m:sSubPr>
          <m:e>
            <m:r>
              <m:rPr>
                <m:scr m:val="fraktur"/>
              </m:rPr>
              <m:t>M</m:t>
            </m:r>
          </m:e>
          <m:sub>
            <m:r>
              <m:t>3</m:t>
            </m:r>
          </m:sub>
        </m:sSub>
        <m:r>
          <m:t>⊨</m:t>
        </m:r>
        <m:sSub>
          <m:sSubPr>
            <m:ctrlPr/>
          </m:sSubPr>
          <m:e>
            <m:r>
              <m:t>Γ</m:t>
            </m:r>
          </m:e>
          <m:sub>
            <m:r>
              <m:rPr>
                <m:nor/>
              </m:rPr>
              <m:t>U</m:t>
            </m:r>
          </m:sub>
        </m:sSub>
      </m:oMath>
      <w:r w:rsidR="00367ABD" w:rsidRPr="00367ABD">
        <w:t xml:space="preserve"> </w:t>
      </w:r>
      <w:r w:rsidR="00367ABD" w:rsidRPr="00367ABD">
        <w:tab/>
        <w:t xml:space="preserve"> (3.2600)</w:t>
      </w:r>
    </w:p>
    <w:p w:rsidR="00367ABD" w:rsidRDefault="00367ABD" w:rsidP="00367ABD">
      <w:pPr>
        <w:pStyle w:val="StandardWeb"/>
      </w:pPr>
      <w:r>
        <w:t>Da</w:t>
      </w:r>
    </w:p>
    <w:p w:rsidR="00EC04E5" w:rsidRPr="00EC04E5" w:rsidRDefault="00367ABD" w:rsidP="003974DD">
      <w:pPr>
        <w:pStyle w:val="Formel"/>
      </w:pPr>
      <m:oMath>
        <m:r>
          <m:t>|</m:t>
        </m:r>
        <m:sSub>
          <m:sSubPr>
            <m:ctrlPr/>
          </m:sSubPr>
          <m:e>
            <m:r>
              <m:rPr>
                <m:scr m:val="script"/>
              </m:rPr>
              <m:t>U</m:t>
            </m:r>
          </m:e>
          <m:sub>
            <m:r>
              <m:t>min</m:t>
            </m:r>
          </m:sub>
        </m:sSub>
        <m:r>
          <m:t>|≠3=|</m:t>
        </m:r>
        <m:r>
          <m:rPr>
            <m:scr m:val="script"/>
          </m:rPr>
          <m:t>U</m:t>
        </m:r>
        <m:r>
          <m:t>_3|</m:t>
        </m:r>
      </m:oMath>
      <w:r w:rsidR="00EC04E5" w:rsidRPr="00EC04E5">
        <w:t xml:space="preserve"> </w:t>
      </w:r>
      <w:r w:rsidR="00EC04E5" w:rsidRPr="00EC04E5">
        <w:tab/>
        <w:t xml:space="preserve"> (3.2601)</w:t>
      </w:r>
    </w:p>
    <w:p w:rsidR="00367ABD" w:rsidRDefault="00367ABD" w:rsidP="00367ABD">
      <w:pPr>
        <w:pStyle w:val="StandardWeb"/>
      </w:pPr>
      <w:r>
        <w:t>können beide Strukturen bereits aufgrund ihrer Trägermächtigkeit nicht isomorph sein.</w:t>
      </w:r>
    </w:p>
    <w:p w:rsidR="00367ABD" w:rsidRDefault="00367ABD" w:rsidP="00367ABD">
      <w:pPr>
        <w:pStyle w:val="StandardWeb"/>
      </w:pPr>
      <w:r>
        <w:t>Daraus folgt</w:t>
      </w:r>
    </w:p>
    <w:p w:rsidR="00EC04E5" w:rsidRPr="00EC04E5" w:rsidRDefault="00993188" w:rsidP="003974DD">
      <w:pPr>
        <w:pStyle w:val="Formel"/>
      </w:pPr>
      <m:oMath>
        <m:sSub>
          <m:sSubPr>
            <m:ctrlPr/>
          </m:sSubPr>
          <m:e>
            <m:r>
              <m:rPr>
                <m:scr m:val="fraktur"/>
              </m:rPr>
              <m:t>M</m:t>
            </m:r>
          </m:e>
          <m:sub>
            <m:r>
              <m:t>min</m:t>
            </m:r>
          </m:sub>
        </m:sSub>
        <m:r>
          <m:t>≇</m:t>
        </m:r>
        <m:sSub>
          <m:sSubPr>
            <m:ctrlPr/>
          </m:sSubPr>
          <m:e>
            <m:r>
              <m:rPr>
                <m:scr m:val="fraktur"/>
              </m:rPr>
              <m:t>M</m:t>
            </m:r>
          </m:e>
          <m:sub>
            <m:r>
              <m:t>3</m:t>
            </m:r>
          </m:sub>
        </m:sSub>
      </m:oMath>
      <w:r w:rsidR="00EC04E5" w:rsidRPr="00EC04E5">
        <w:t xml:space="preserve"> </w:t>
      </w:r>
      <w:r w:rsidR="00EC04E5" w:rsidRPr="00EC04E5">
        <w:tab/>
        <w:t xml:space="preserve"> (3.2602)</w:t>
      </w:r>
    </w:p>
    <w:p w:rsidR="00367ABD" w:rsidRPr="00EC04E5" w:rsidRDefault="00367ABD" w:rsidP="00367ABD">
      <w:pPr>
        <w:pStyle w:val="StandardWeb"/>
      </w:pPr>
      <w:r>
        <w:t xml:space="preserve">Damit ist insbesondere keine </w:t>
      </w:r>
      <w:proofErr w:type="spellStart"/>
      <w:r>
        <w:t>Kategorizität</w:t>
      </w:r>
      <w:proofErr w:type="spellEnd"/>
      <w:r>
        <w:t xml:space="preserve"> des universellen Kerns gezeigt:</w:t>
      </w:r>
    </w:p>
    <w:p w:rsidR="00EC04E5" w:rsidRPr="00EC04E5" w:rsidRDefault="00EC04E5" w:rsidP="003974DD">
      <w:pPr>
        <w:pStyle w:val="Formel"/>
      </w:pPr>
      <w:proofErr w:type="spellStart"/>
      <m:oMath>
        <m:r>
          <m:rPr>
            <m:nor/>
          </m:rPr>
          <m:t>Categorical</m:t>
        </m:r>
        <w:proofErr w:type="spellEnd"/>
        <m:d>
          <m:dPr>
            <m:ctrlPr/>
          </m:dPr>
          <m:e>
            <m:sSub>
              <m:sSubPr>
                <m:ctrlPr/>
              </m:sSubPr>
              <m:e>
                <m:r>
                  <m:t>Γ</m:t>
                </m:r>
              </m:e>
              <m:sub>
                <m:r>
                  <m:rPr>
                    <m:nor/>
                  </m:rPr>
                  <m:t>U</m:t>
                </m:r>
              </m:sub>
            </m:sSub>
          </m:e>
        </m:d>
        <m:r>
          <m:t> </m:t>
        </m:r>
        <m:r>
          <m:rPr>
            <m:nor/>
          </m:rPr>
          <m:t>ist nicht nachgewiesen</m:t>
        </m:r>
      </m:oMath>
      <w:r w:rsidRPr="00EC04E5">
        <w:t xml:space="preserve"> </w:t>
      </w:r>
      <w:r w:rsidRPr="00EC04E5">
        <w:tab/>
        <w:t xml:space="preserve"> (3.2603)</w:t>
      </w:r>
    </w:p>
    <w:p w:rsidR="00367ABD" w:rsidRDefault="00367ABD" w:rsidP="00367ABD">
      <w:pPr>
        <w:pStyle w:val="StandardWeb"/>
      </w:pPr>
      <w:r>
        <w:t>Für den universellen Charakter des FRZK ist diese Offenheit zunächst sogar erwartbar. Der Kern soll keine einzige konkrete Struktur beschreiben, sondern eine Klasse funktional nichttrivialer relationaler Strukturen.</w:t>
      </w:r>
    </w:p>
    <w:p w:rsidR="00367ABD" w:rsidRDefault="00367ABD" w:rsidP="00367ABD">
      <w:pPr>
        <w:pStyle w:val="berschrift3"/>
      </w:pPr>
      <w:r>
        <w:t>Konsistenz ist nicht Vollständigkeit</w:t>
      </w:r>
    </w:p>
    <w:p w:rsidR="00367ABD" w:rsidRDefault="00367ABD" w:rsidP="00367ABD">
      <w:pPr>
        <w:pStyle w:val="StandardWeb"/>
      </w:pPr>
      <w:r>
        <w:t>Ebenso folgt aus dem gefundenen Modell nicht</w:t>
      </w:r>
    </w:p>
    <w:p w:rsidR="00EC04E5" w:rsidRPr="00EC04E5" w:rsidRDefault="00EC04E5" w:rsidP="003974DD">
      <w:pPr>
        <w:pStyle w:val="Formel"/>
      </w:pPr>
      <w:proofErr w:type="spellStart"/>
      <m:oMath>
        <m:r>
          <m:rPr>
            <m:nor/>
          </m:rPr>
          <m:t>Complete</m:t>
        </m:r>
        <w:proofErr w:type="spellEnd"/>
        <m:d>
          <m:dPr>
            <m:ctrlPr/>
          </m:dPr>
          <m:e>
            <m:sSub>
              <m:sSubPr>
                <m:ctrlPr/>
              </m:sSubPr>
              <m:e>
                <m:r>
                  <m:t>Γ</m:t>
                </m:r>
              </m:e>
              <m:sub>
                <m:r>
                  <m:rPr>
                    <m:nor/>
                  </m:rPr>
                  <m:t>U</m:t>
                </m:r>
              </m:sub>
            </m:sSub>
          </m:e>
        </m:d>
      </m:oMath>
      <w:r w:rsidRPr="00EC04E5">
        <w:t xml:space="preserve"> </w:t>
      </w:r>
      <w:r w:rsidRPr="00EC04E5">
        <w:tab/>
        <w:t xml:space="preserve"> (3.2604)</w:t>
      </w:r>
    </w:p>
    <w:p w:rsidR="00367ABD" w:rsidRDefault="00367ABD" w:rsidP="00367ABD">
      <w:pPr>
        <w:pStyle w:val="StandardWeb"/>
      </w:pPr>
      <w:r>
        <w:t>Eine Vollständigkeitsbehauptung würde verlangen, exakt festzulegen, in welchem formalen Kalkül und welcher Sprache jede relevante Aussage oder ihre Negation entscheidbar sein soll. Eine solche metamathematische Vollständigkeitsanalyse ist weder erforderlich noch bisher durchgeführt worden.</w:t>
      </w:r>
    </w:p>
    <w:p w:rsidR="00367ABD" w:rsidRDefault="00367ABD" w:rsidP="00367ABD">
      <w:pPr>
        <w:pStyle w:val="StandardWeb"/>
      </w:pPr>
      <w:r>
        <w:t>Daher gilt als Status</w:t>
      </w:r>
    </w:p>
    <w:p w:rsidR="00EC04E5" w:rsidRPr="00EC04E5" w:rsidRDefault="00EC04E5" w:rsidP="003974DD">
      <w:pPr>
        <w:pStyle w:val="Formel"/>
      </w:pPr>
      <m:oMath>
        <m:r>
          <m:rPr>
            <m:nor/>
          </m:rPr>
          <m:t>Sat</m:t>
        </m:r>
        <m:d>
          <m:dPr>
            <m:ctrlPr/>
          </m:dPr>
          <m:e>
            <m:sSub>
              <m:sSubPr>
                <m:ctrlPr/>
              </m:sSubPr>
              <m:e>
                <m:r>
                  <m:t>Γ</m:t>
                </m:r>
              </m:e>
              <m:sub>
                <m:r>
                  <m:rPr>
                    <m:nor/>
                  </m:rPr>
                  <m:t>U</m:t>
                </m:r>
              </m:sub>
            </m:sSub>
          </m:e>
        </m:d>
        <m:r>
          <m:t> ⇏ </m:t>
        </m:r>
        <m:r>
          <m:rPr>
            <m:nor/>
          </m:rPr>
          <m:t>Complete</m:t>
        </m:r>
        <m:d>
          <m:dPr>
            <m:ctrlPr/>
          </m:dPr>
          <m:e>
            <m:sSub>
              <m:sSubPr>
                <m:ctrlPr/>
              </m:sSubPr>
              <m:e>
                <m:r>
                  <m:t>Γ</m:t>
                </m:r>
              </m:e>
              <m:sub>
                <m:r>
                  <m:rPr>
                    <m:nor/>
                  </m:rPr>
                  <m:t>U</m:t>
                </m:r>
              </m:sub>
            </m:sSub>
          </m:e>
        </m:d>
      </m:oMath>
      <w:r w:rsidRPr="00EC04E5">
        <w:t xml:space="preserve"> </w:t>
      </w:r>
      <w:r w:rsidRPr="00EC04E5">
        <w:tab/>
        <w:t xml:space="preserve"> (3.2605)</w:t>
      </w:r>
    </w:p>
    <w:p w:rsidR="00367ABD" w:rsidRDefault="00367ABD" w:rsidP="00367ABD">
      <w:pPr>
        <w:pStyle w:val="berschrift3"/>
      </w:pPr>
      <w:r>
        <w:t>Konsistenz ist nicht empirische Bestätigung</w:t>
      </w:r>
    </w:p>
    <w:p w:rsidR="00367ABD" w:rsidRDefault="00367ABD" w:rsidP="00367ABD">
      <w:pPr>
        <w:pStyle w:val="StandardWeb"/>
      </w:pPr>
      <w:r>
        <w:t>Noch deutlicher ist die Grenze zur Physik.</w:t>
      </w:r>
    </w:p>
    <w:p w:rsidR="00367ABD" w:rsidRDefault="00367ABD" w:rsidP="00367ABD">
      <w:pPr>
        <w:pStyle w:val="StandardWeb"/>
      </w:pPr>
      <w:r>
        <w:t>Aus</w:t>
      </w:r>
    </w:p>
    <w:p w:rsidR="00EC04E5" w:rsidRPr="00EC04E5" w:rsidRDefault="00993188" w:rsidP="003974DD">
      <w:pPr>
        <w:pStyle w:val="Formel"/>
      </w:pPr>
      <m:oMath>
        <m:sSub>
          <m:sSubPr>
            <m:ctrlPr/>
          </m:sSubPr>
          <m:e>
            <m:r>
              <m:rPr>
                <m:scr m:val="fraktur"/>
              </m:rPr>
              <m:t>M</m:t>
            </m:r>
          </m:e>
          <m:sub>
            <m:r>
              <m:t>min</m:t>
            </m:r>
          </m:sub>
        </m:sSub>
        <m:r>
          <m:t>⊨</m:t>
        </m:r>
        <m:sSub>
          <m:sSubPr>
            <m:ctrlPr/>
          </m:sSubPr>
          <m:e>
            <m:r>
              <m:t>Γ</m:t>
            </m:r>
          </m:e>
          <m:sub>
            <m:r>
              <m:rPr>
                <m:nor/>
              </m:rPr>
              <m:t>U</m:t>
            </m:r>
          </m:sub>
        </m:sSub>
      </m:oMath>
      <w:r w:rsidR="00EC04E5" w:rsidRPr="00EC04E5">
        <w:t xml:space="preserve"> </w:t>
      </w:r>
      <w:r w:rsidR="00EC04E5" w:rsidRPr="00EC04E5">
        <w:tab/>
        <w:t xml:space="preserve"> (3.2606)</w:t>
      </w:r>
    </w:p>
    <w:p w:rsidR="00367ABD" w:rsidRDefault="00367ABD" w:rsidP="00367ABD">
      <w:pPr>
        <w:pStyle w:val="StandardWeb"/>
      </w:pPr>
      <w:r>
        <w:t>folgt nicht</w:t>
      </w:r>
    </w:p>
    <w:p w:rsidR="00EC04E5" w:rsidRPr="00EC04E5" w:rsidRDefault="00EC04E5" w:rsidP="003974DD">
      <w:pPr>
        <w:pStyle w:val="Formel"/>
      </w:pPr>
      <m:oMath>
        <m:r>
          <m:rPr>
            <m:nor/>
          </m:rPr>
          <m:t>FRZK beschreibt die physikalische Wirklichkeit vollständig oder korrekt</m:t>
        </m:r>
      </m:oMath>
      <w:r w:rsidRPr="00EC04E5">
        <w:t xml:space="preserve"> </w:t>
      </w:r>
      <w:r w:rsidRPr="00EC04E5">
        <w:tab/>
        <w:t xml:space="preserve"> (3.2607)</w:t>
      </w:r>
    </w:p>
    <w:p w:rsidR="00367ABD" w:rsidRDefault="00367ABD" w:rsidP="00367ABD">
      <w:pPr>
        <w:pStyle w:val="StandardWeb"/>
      </w:pPr>
      <w:r>
        <w:t>Die formale Konsistenzprüfung beantwortet lediglich, ob der derzeitige universelle Kern mathematisch gemeinsam erfüllbar ist und ob seine einzige Primärsetzung notwendig ist. Empirische Angemessenheit gehört zu einer anderen wissenschaftlichen Prüfebene.</w:t>
      </w:r>
    </w:p>
    <w:p w:rsidR="00367ABD" w:rsidRPr="00E50A09" w:rsidRDefault="00367ABD" w:rsidP="00E50A09">
      <w:pPr>
        <w:pStyle w:val="berschrift2"/>
      </w:pPr>
      <w:r w:rsidRPr="00E50A09">
        <w:t xml:space="preserve">Satz 3.3.9 – Relative Konsistenz und </w:t>
      </w:r>
      <w:proofErr w:type="spellStart"/>
      <w:r w:rsidRPr="00E50A09">
        <w:t>Minimalität</w:t>
      </w:r>
      <w:proofErr w:type="spellEnd"/>
      <w:r w:rsidRPr="00E50A09">
        <w:t xml:space="preserve"> des universellen FRZK-Kerns</w:t>
      </w:r>
    </w:p>
    <w:p w:rsidR="00367ABD" w:rsidRDefault="00367ABD" w:rsidP="00367ABD">
      <w:pPr>
        <w:pStyle w:val="StandardWeb"/>
      </w:pPr>
      <w:r>
        <w:rPr>
          <w:rStyle w:val="Fett"/>
        </w:rPr>
        <w:t>Originäre Eigenleistung dieser Arbeit.</w:t>
      </w:r>
      <w:r>
        <w:t xml:space="preserve"> Der bisher entwickelte universelle FRZK-Kern ist innerhalb der verwendeten Standardsemantik erfüllbar. PA 3.3.1 ist gegenüber der Definitionsstruktur irreduzibel, und eine </w:t>
      </w:r>
      <w:proofErr w:type="spellStart"/>
      <w:r>
        <w:t>Primäraxiomzahl</w:t>
      </w:r>
      <w:proofErr w:type="spellEnd"/>
      <w:r>
        <w:t xml:space="preserve"> von eins ist für den bisher festgelegten universellen Theoriegehalt </w:t>
      </w:r>
      <w:proofErr w:type="spellStart"/>
      <w:r>
        <w:t>kardinalitätsminimal</w:t>
      </w:r>
      <w:proofErr w:type="spellEnd"/>
      <w:r>
        <w:t>.</w:t>
      </w:r>
    </w:p>
    <w:p w:rsidR="00367ABD" w:rsidRDefault="00367ABD" w:rsidP="00367ABD">
      <w:pPr>
        <w:pStyle w:val="StandardWeb"/>
      </w:pPr>
      <w:r>
        <w:t>Formal gelten gemeinsam</w:t>
      </w:r>
    </w:p>
    <w:p w:rsidR="00EC04E5" w:rsidRPr="00EC04E5" w:rsidRDefault="00EC04E5" w:rsidP="003974DD">
      <w:pPr>
        <w:pStyle w:val="Formel"/>
      </w:pPr>
      <m:oMath>
        <m:r>
          <m:rPr>
            <m:nor/>
          </m:rPr>
          <m:t>Sat</m:t>
        </m:r>
        <m:d>
          <m:dPr>
            <m:ctrlPr/>
          </m:dPr>
          <m:e>
            <m:sSub>
              <m:sSubPr>
                <m:ctrlPr/>
              </m:sSubPr>
              <m:e>
                <m:r>
                  <m:t>Γ</m:t>
                </m:r>
              </m:e>
              <m:sub>
                <m:r>
                  <m:rPr>
                    <m:nor/>
                  </m:rPr>
                  <m:t>U</m:t>
                </m:r>
              </m:sub>
            </m:sSub>
          </m:e>
        </m:d>
      </m:oMath>
      <w:r w:rsidRPr="00EC04E5">
        <w:t xml:space="preserve"> </w:t>
      </w:r>
      <w:r w:rsidRPr="00EC04E5">
        <w:tab/>
        <w:t xml:space="preserve"> (3.2608)</w:t>
      </w:r>
    </w:p>
    <w:p w:rsidR="00EC04E5" w:rsidRPr="00EC04E5" w:rsidRDefault="00993188" w:rsidP="003974DD">
      <w:pPr>
        <w:pStyle w:val="Formel"/>
      </w:pPr>
      <m:oMath>
        <m:sSub>
          <m:sSubPr>
            <m:ctrlPr/>
          </m:sSubPr>
          <m:e>
            <m:r>
              <m:t>Γ</m:t>
            </m:r>
          </m:e>
          <m:sub>
            <m:r>
              <m:rPr>
                <m:nor/>
              </m:rPr>
              <m:t>D</m:t>
            </m:r>
          </m:sub>
        </m:sSub>
        <m:r>
          <m:t>⊬</m:t>
        </m:r>
        <m:r>
          <m:rPr>
            <m:nor/>
          </m:rPr>
          <m:t>P</m:t>
        </m:r>
        <m:sSub>
          <m:sSubPr>
            <m:ctrlPr/>
          </m:sSubPr>
          <m:e>
            <m:r>
              <m:rPr>
                <m:nor/>
              </m:rPr>
              <m:t>A</m:t>
            </m:r>
          </m:e>
          <m:sub>
            <m:r>
              <m:rPr>
                <m:nor/>
              </m:rPr>
              <m:t>1</m:t>
            </m:r>
          </m:sub>
        </m:sSub>
      </m:oMath>
      <w:r w:rsidR="00EC04E5" w:rsidRPr="00EC04E5">
        <w:t xml:space="preserve"> </w:t>
      </w:r>
      <w:r w:rsidR="00EC04E5" w:rsidRPr="00EC04E5">
        <w:tab/>
        <w:t xml:space="preserve"> (3.2609)</w:t>
      </w:r>
    </w:p>
    <w:p w:rsidR="00367ABD" w:rsidRDefault="00367ABD" w:rsidP="00367ABD">
      <w:pPr>
        <w:pStyle w:val="StandardWeb"/>
      </w:pPr>
      <w:r>
        <w:t>und</w:t>
      </w:r>
    </w:p>
    <w:p w:rsidR="00EC04E5" w:rsidRPr="00EC04E5" w:rsidRDefault="00993188" w:rsidP="003974DD">
      <w:pPr>
        <w:pStyle w:val="Formel"/>
      </w:pPr>
      <m:oMath>
        <m:borderBox>
          <m:borderBoxPr>
            <m:ctrlPr/>
          </m:borderBoxPr>
          <m:e>
            <m:sSub>
              <m:sSubPr>
                <m:ctrlPr/>
              </m:sSubPr>
              <m:e>
                <m:r>
                  <m:t>N</m:t>
                </m:r>
              </m:e>
              <m:sub>
                <m:r>
                  <m:rPr>
                    <m:nor/>
                  </m:rPr>
                  <m:t>PA</m:t>
                </m:r>
              </m:sub>
            </m:sSub>
            <m:r>
              <m:t>=1.</m:t>
            </m:r>
          </m:e>
        </m:borderBox>
      </m:oMath>
      <w:r w:rsidR="00EC04E5" w:rsidRPr="00EC04E5">
        <w:t xml:space="preserve"> </w:t>
      </w:r>
      <w:r w:rsidR="00EC04E5" w:rsidRPr="00EC04E5">
        <w:tab/>
        <w:t xml:space="preserve"> (3.2610)</w:t>
      </w:r>
    </w:p>
    <w:p w:rsidR="00367ABD" w:rsidRDefault="00367ABD" w:rsidP="00367ABD">
      <w:pPr>
        <w:pStyle w:val="StandardWeb"/>
      </w:pPr>
      <w:r>
        <w:t>Bei Soundness des verwendeten Kalküls folgt aus der Erfüllbarkeit zusätzlich die relative syntaktische Konsistenz</w:t>
      </w:r>
    </w:p>
    <w:p w:rsidR="00EC04E5" w:rsidRPr="00EC04E5" w:rsidRDefault="00EC04E5" w:rsidP="003974DD">
      <w:pPr>
        <w:pStyle w:val="Formel"/>
      </w:pPr>
      <w:proofErr w:type="spellStart"/>
      <m:oMath>
        <m:r>
          <m:rPr>
            <m:nor/>
          </m:rPr>
          <m:t>Con</m:t>
        </m:r>
        <w:proofErr w:type="spellEnd"/>
        <m:d>
          <m:dPr>
            <m:ctrlPr/>
          </m:dPr>
          <m:e>
            <m:sSub>
              <m:sSubPr>
                <m:ctrlPr/>
              </m:sSubPr>
              <m:e>
                <m:r>
                  <m:t>Γ</m:t>
                </m:r>
              </m:e>
              <m:sub>
                <m:r>
                  <m:rPr>
                    <m:nor/>
                  </m:rPr>
                  <m:t>U</m:t>
                </m:r>
              </m:sub>
            </m:sSub>
          </m:e>
        </m:d>
      </m:oMath>
      <w:r w:rsidRPr="00EC04E5">
        <w:t xml:space="preserve"> </w:t>
      </w:r>
      <w:r w:rsidRPr="00EC04E5">
        <w:tab/>
        <w:t xml:space="preserve"> (3.2611)</w:t>
      </w:r>
    </w:p>
    <w:p w:rsidR="00367ABD" w:rsidRDefault="00367ABD" w:rsidP="00367ABD">
      <w:pPr>
        <w:pStyle w:val="StandardWeb"/>
      </w:pPr>
      <w:r>
        <w:rPr>
          <w:rStyle w:val="Fett"/>
        </w:rPr>
        <w:t>Beweis.</w:t>
      </w:r>
      <w:r>
        <w:t xml:space="preserve"> Proposition 3.3.27 liefert mit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min</m:t>
            </m:r>
          </m:sub>
        </m:sSub>
      </m:oMath>
      <w:r>
        <w:t xml:space="preserve">n konkretes Modell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Proposition 3.3.28 zeigt anhand von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m:rPr>
                <m:nor/>
              </m:rPr>
              <w:rPr>
                <w:rFonts w:ascii="Cambria Math" w:hAnsi="Cambria Math"/>
              </w:rPr>
              <m:t>triv</m:t>
            </m:r>
          </m:sub>
        </m:sSub>
      </m:oMath>
      <w:r>
        <w:t xml:space="preserve">, dass PA 3.3.1 nicht aus dem definitorischen </w:t>
      </w:r>
      <w:proofErr w:type="spellStart"/>
      <w:r>
        <w:t>Vorkern</w:t>
      </w:r>
      <w:proofErr w:type="spellEnd"/>
      <w:r>
        <w:t xml:space="preserve"> folgt. Proposition 3.3.29 beweist daraus zusammen mit der Suffizienz von PA 3.3.1 die </w:t>
      </w:r>
      <w:proofErr w:type="spellStart"/>
      <w:r>
        <w:t>Kardinalitätsminimalität</w:t>
      </w:r>
      <w:proofErr w:type="spellEnd"/>
      <w:r>
        <w:t xml:space="preserve"> </w:t>
      </w:r>
      <m:oMath>
        <m:sSub>
          <m:sSubPr>
            <m:ctrlPr>
              <w:rPr>
                <w:rFonts w:ascii="Cambria Math" w:hAnsi="Cambria Math"/>
                <w:i/>
              </w:rPr>
            </m:ctrlPr>
          </m:sSubPr>
          <m:e>
            <m:r>
              <w:rPr>
                <w:rFonts w:ascii="Cambria Math" w:hAnsi="Cambria Math"/>
              </w:rPr>
              <m:t>N</m:t>
            </m:r>
          </m:e>
          <m:sub>
            <m:r>
              <m:rPr>
                <m:nor/>
              </m:rPr>
              <w:rPr>
                <w:rFonts w:ascii="Cambria Math" w:hAnsi="Cambria Math"/>
              </w:rPr>
              <m:t>PA</m:t>
            </m:r>
          </m:sub>
        </m:sSub>
        <m:r>
          <w:rPr>
            <w:rFonts w:ascii="Cambria Math" w:hAnsi="Cambria Math"/>
          </w:rPr>
          <m:t>=1</m:t>
        </m:r>
      </m:oMath>
      <w:r>
        <w:t xml:space="preserve">. Proposition 3.3.30 schließt eine definitorische Zirkularität der Primärsetzung aus, und Proposition 3.3.31 zeigt, dass die späteren universellen Konstruktionen jedes Kernmodell kanonisch erweitern, ohne eine weitere universelle Modellbedingung einzuführen. </w:t>
      </w:r>
    </w:p>
    <w:p w:rsidR="00367ABD" w:rsidRDefault="00367ABD" w:rsidP="00367ABD">
      <w:pPr>
        <w:pStyle w:val="berschrift3"/>
      </w:pPr>
      <w:r>
        <w:t xml:space="preserve">Korollar 3.3.6 – Der Ein-Axiom-Kern ist </w:t>
      </w:r>
      <w:proofErr w:type="spellStart"/>
      <w:r>
        <w:t>irredundant</w:t>
      </w:r>
      <w:proofErr w:type="spellEnd"/>
    </w:p>
    <w:p w:rsidR="00367ABD" w:rsidRDefault="00367ABD" w:rsidP="00367ABD">
      <w:pPr>
        <w:pStyle w:val="StandardWeb"/>
      </w:pPr>
      <w:r>
        <w:rPr>
          <w:rStyle w:val="Fett"/>
        </w:rPr>
        <w:t>Originäre Eigenleistung dieser Arbeit.</w:t>
      </w:r>
      <w:r>
        <w:t xml:space="preserve"> Der universelle Primärkern kann nicht auf null Primäraxiome reduziert werden, ohne funktional triviale Modelle wieder zuzulassen.</w:t>
      </w:r>
    </w:p>
    <w:p w:rsidR="00367ABD" w:rsidRDefault="00367ABD" w:rsidP="00367ABD">
      <w:pPr>
        <w:pStyle w:val="StandardWeb"/>
      </w:pPr>
      <w:r>
        <w:lastRenderedPageBreak/>
        <w:t>Formal gilt</w:t>
      </w:r>
    </w:p>
    <w:p w:rsidR="00EC04E5" w:rsidRPr="00EC04E5" w:rsidRDefault="00993188" w:rsidP="003974DD">
      <w:pPr>
        <w:pStyle w:val="Formel"/>
      </w:pPr>
      <m:oMath>
        <m:sSub>
          <m:sSubPr>
            <m:ctrlPr/>
          </m:sSubPr>
          <m:e>
            <m:r>
              <m:t>Γ</m:t>
            </m:r>
          </m:e>
          <m:sub>
            <m:r>
              <m:rPr>
                <m:nor/>
              </m:rPr>
              <m:t>U</m:t>
            </m:r>
          </m:sub>
        </m:sSub>
        <m:r>
          <m:t>∖</m:t>
        </m:r>
        <m:r>
          <m:rPr>
            <m:nor/>
          </m:rPr>
          <m:t>PA</m:t>
        </m:r>
        <m:r>
          <m:t>1=Γ</m:t>
        </m:r>
        <m:r>
          <m:rPr>
            <m:nor/>
          </m:rPr>
          <m:t>D</m:t>
        </m:r>
      </m:oMath>
      <w:r w:rsidR="00EC04E5" w:rsidRPr="00EC04E5">
        <w:t xml:space="preserve"> </w:t>
      </w:r>
      <w:r w:rsidR="00EC04E5" w:rsidRPr="00EC04E5">
        <w:tab/>
        <w:t xml:space="preserve"> (3.2612)</w:t>
      </w:r>
    </w:p>
    <w:p w:rsidR="00367ABD" w:rsidRDefault="00367ABD" w:rsidP="00367ABD">
      <w:pPr>
        <w:pStyle w:val="StandardWeb"/>
      </w:pPr>
      <w:r>
        <w:t>Für diesen reduzierten Kern existiert ein Modell mit</w:t>
      </w:r>
    </w:p>
    <w:p w:rsidR="00EC04E5" w:rsidRPr="00EC04E5" w:rsidRDefault="00993188" w:rsidP="003974DD">
      <w:pPr>
        <w:pStyle w:val="Formel"/>
      </w:pPr>
      <m:oMath>
        <m:d>
          <m:dPr>
            <m:begChr m:val="|"/>
            <m:endChr m:val="|"/>
            <m:ctrlPr/>
          </m:dPr>
          <m:e>
            <m:sSub>
              <m:sSubPr>
                <m:ctrlPr/>
              </m:sSubPr>
              <m:e>
                <m:r>
                  <m:rPr>
                    <m:scr m:val="script"/>
                  </m:rPr>
                  <m:t>Z</m:t>
                </m:r>
              </m:e>
              <m:sub>
                <m:r>
                  <m:t>0</m:t>
                </m:r>
              </m:sub>
            </m:sSub>
          </m:e>
        </m:d>
        <m:r>
          <m:t>=1</m:t>
        </m:r>
      </m:oMath>
      <w:r w:rsidR="00EC04E5" w:rsidRPr="00EC04E5">
        <w:t xml:space="preserve"> </w:t>
      </w:r>
      <w:r w:rsidR="00EC04E5" w:rsidRPr="00EC04E5">
        <w:tab/>
        <w:t xml:space="preserve"> (3.2613)</w:t>
      </w:r>
    </w:p>
    <w:p w:rsidR="00367ABD" w:rsidRDefault="00367ABD" w:rsidP="00367ABD">
      <w:pPr>
        <w:pStyle w:val="StandardWeb"/>
      </w:pPr>
      <w:r>
        <w:t>Damit würde die für das FRZK grundlegende funktionale Nichttrivialität verloren gehen.</w:t>
      </w:r>
    </w:p>
    <w:p w:rsidR="00367ABD" w:rsidRDefault="00367ABD" w:rsidP="00367ABD">
      <w:pPr>
        <w:pStyle w:val="berschrift3"/>
      </w:pPr>
      <w:r>
        <w:t>Was mit diesem Ergebnis ausdrücklich nicht bewiesen ist</w:t>
      </w:r>
    </w:p>
    <w:p w:rsidR="00367ABD" w:rsidRDefault="00367ABD" w:rsidP="00367ABD">
      <w:pPr>
        <w:pStyle w:val="StandardWeb"/>
      </w:pPr>
      <w:r>
        <w:t>Die formale Prüfung erlaubt nun eine präzise Liste dessen, was behauptet werden kann und was nicht.</w:t>
      </w:r>
    </w:p>
    <w:p w:rsidR="00367ABD" w:rsidRDefault="00367ABD" w:rsidP="00367ABD">
      <w:pPr>
        <w:pStyle w:val="StandardWeb"/>
      </w:pPr>
      <w:r>
        <w:t>Gezeigt ist</w:t>
      </w:r>
    </w:p>
    <w:p w:rsidR="00EC04E5" w:rsidRPr="00EC04E5" w:rsidRDefault="00993188" w:rsidP="003974DD">
      <w:pPr>
        <w:pStyle w:val="Formel"/>
      </w:pPr>
      <m:oMath>
        <m:borderBox>
          <m:borderBoxPr>
            <m:ctrlPr/>
          </m:borderBoxPr>
          <m:e>
            <m:r>
              <m:rPr>
                <m:nor/>
              </m:rPr>
              <m:t>Erfüllbarkeit</m:t>
            </m:r>
            <m:r>
              <m:t>+</m:t>
            </m:r>
            <m:r>
              <m:rPr>
                <m:nor/>
              </m:rPr>
              <m:t>Irredundanz</m:t>
            </m:r>
            <m:r>
              <m:t>+</m:t>
            </m:r>
            <m:r>
              <m:rPr>
                <m:nor/>
              </m:rPr>
              <m:t>Kardinalitätsminimalität</m:t>
            </m:r>
            <m:r>
              <m:t>+</m:t>
            </m:r>
            <m:r>
              <m:rPr>
                <m:nor/>
              </m:rPr>
              <m:t>Nichtzirkularität</m:t>
            </m:r>
            <m:r>
              <m:t>.</m:t>
            </m:r>
          </m:e>
        </m:borderBox>
      </m:oMath>
      <w:r w:rsidR="00EC04E5" w:rsidRPr="00EC04E5">
        <w:t xml:space="preserve"> </w:t>
      </w:r>
      <w:r w:rsidR="00EC04E5" w:rsidRPr="00EC04E5">
        <w:tab/>
        <w:t xml:space="preserve"> (3.2614)</w:t>
      </w:r>
    </w:p>
    <w:p w:rsidR="00367ABD" w:rsidRDefault="00367ABD" w:rsidP="00367ABD">
      <w:pPr>
        <w:pStyle w:val="StandardWeb"/>
      </w:pPr>
      <w:r>
        <w:t>Nicht gezeigt ist dagegen</w:t>
      </w:r>
    </w:p>
    <w:p w:rsidR="00EC04E5" w:rsidRPr="00EC04E5" w:rsidRDefault="00993188" w:rsidP="003974DD">
      <w:pPr>
        <w:pStyle w:val="Formel"/>
      </w:pPr>
      <m:oMath>
        <m:borderBox>
          <m:borderBoxPr>
            <m:ctrlPr/>
          </m:borderBoxPr>
          <m:e>
            <m:r>
              <m:rPr>
                <m:nor/>
              </m:rPr>
              <m:t>Kategorizität</m:t>
            </m:r>
            <m:r>
              <m:t>+</m:t>
            </m:r>
            <m:r>
              <m:rPr>
                <m:nor/>
              </m:rPr>
              <m:t>formale Vollständigkeit</m:t>
            </m:r>
            <m:r>
              <m:t>+</m:t>
            </m:r>
            <m:r>
              <m:rPr>
                <m:nor/>
              </m:rPr>
              <m:t>empirische Wahrheit</m:t>
            </m:r>
            <m:r>
              <m:t>.</m:t>
            </m:r>
          </m:e>
        </m:borderBox>
      </m:oMath>
      <w:r w:rsidR="00EC04E5" w:rsidRPr="00EC04E5">
        <w:t xml:space="preserve"> </w:t>
      </w:r>
      <w:r w:rsidR="00EC04E5" w:rsidRPr="00EC04E5">
        <w:tab/>
        <w:t xml:space="preserve"> (3.2615)</w:t>
      </w:r>
    </w:p>
    <w:p w:rsidR="00367ABD" w:rsidRDefault="00367ABD" w:rsidP="00367ABD">
      <w:pPr>
        <w:pStyle w:val="StandardWeb"/>
      </w:pPr>
      <w:r>
        <w:t>Diese Grenze gehört selbst zum wissenschaftlichen Ergebnis. Sie verhindert, dass eine erfolgreich bestandene interne Konsistenzprüfung stärker interpretiert wird, als sie logisch trägt.</w:t>
      </w:r>
    </w:p>
    <w:p w:rsidR="00367ABD" w:rsidRPr="001D2FB2" w:rsidRDefault="00367ABD" w:rsidP="001D2FB2">
      <w:pPr>
        <w:pStyle w:val="MethDidaktBetrachtungen"/>
      </w:pPr>
      <w:r w:rsidRPr="001D2FB2">
        <w:t>Methodologische Betrachtungen</w:t>
      </w:r>
    </w:p>
    <w:p w:rsidR="00367ABD" w:rsidRDefault="00367ABD" w:rsidP="00367ABD">
      <w:pPr>
        <w:pStyle w:val="StandardWeb"/>
      </w:pPr>
      <w:r>
        <w:t xml:space="preserve">Die methodische Bedeutung dieses Abschnitts liegt zunächst darin, dass die geringe Zahl von Primäraxiomen nun nicht mehr lediglich aus der bisherigen Konstruktion abgelesen wird. Sie wird durch zwei voneinander unabhängige Richtungen begründet. Einerseits zeigt das konkrete Modell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min</m:t>
            </m:r>
          </m:sub>
        </m:sSub>
      </m:oMath>
      <w:r>
        <w:t xml:space="preserve">ass die Ein-Axiom-Struktur erfüllbar ist. Andererseits zeigt das triviale Gegenmodell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m:rPr>
                <m:nor/>
              </m:rPr>
              <w:rPr>
                <w:rFonts w:ascii="Cambria Math" w:hAnsi="Cambria Math"/>
              </w:rPr>
              <m:t>triv</m:t>
            </m:r>
          </m:sub>
        </m:sSub>
      </m:oMath>
      <w:r>
        <w:t>, dass die Definitionsstruktur allein die gewünschte funktionale Nichttrivialität nicht erzwingt.</w:t>
      </w:r>
    </w:p>
    <w:p w:rsidR="00367ABD" w:rsidRDefault="00367ABD" w:rsidP="00367ABD">
      <w:pPr>
        <w:pStyle w:val="StandardWeb"/>
      </w:pPr>
      <w:r>
        <w:t xml:space="preserve">Damit entsteht die für eine </w:t>
      </w:r>
      <w:proofErr w:type="spellStart"/>
      <w:r>
        <w:t>Minimalitätsaussage</w:t>
      </w:r>
      <w:proofErr w:type="spellEnd"/>
      <w:r>
        <w:t xml:space="preserve"> erforderliche untere und obere Schranke. Null Primäraxiome reichen nicht aus; eines reicht aus. Erst diese Kombination rechtfertigt die Aussage </w:t>
      </w:r>
      <m:oMath>
        <m:sSub>
          <m:sSubPr>
            <m:ctrlPr>
              <w:rPr>
                <w:rFonts w:ascii="Cambria Math" w:hAnsi="Cambria Math"/>
                <w:i/>
              </w:rPr>
            </m:ctrlPr>
          </m:sSubPr>
          <m:e>
            <m:r>
              <w:rPr>
                <w:rFonts w:ascii="Cambria Math" w:hAnsi="Cambria Math"/>
              </w:rPr>
              <m:t>N</m:t>
            </m:r>
          </m:e>
          <m:sub>
            <m:r>
              <m:rPr>
                <m:nor/>
              </m:rPr>
              <w:rPr>
                <w:rFonts w:ascii="Cambria Math" w:hAnsi="Cambria Math"/>
              </w:rPr>
              <m:t>PA</m:t>
            </m:r>
          </m:sub>
        </m:sSub>
        <m:r>
          <w:rPr>
            <w:rFonts w:ascii="Cambria Math" w:hAnsi="Cambria Math"/>
          </w:rPr>
          <m:t>=1</m:t>
        </m:r>
      </m:oMath>
      <w:r>
        <w:t>.</w:t>
      </w:r>
    </w:p>
    <w:p w:rsidR="00367ABD" w:rsidRDefault="00367ABD" w:rsidP="00367ABD">
      <w:pPr>
        <w:pStyle w:val="StandardWeb"/>
      </w:pPr>
      <w:r>
        <w:t xml:space="preserve">Besonders wichtig ist dabei die Unterscheidung zwischen </w:t>
      </w:r>
      <w:proofErr w:type="spellStart"/>
      <w:r>
        <w:rPr>
          <w:rStyle w:val="Fett"/>
        </w:rPr>
        <w:t>Minimalität</w:t>
      </w:r>
      <w:proofErr w:type="spellEnd"/>
      <w:r>
        <w:t xml:space="preserve"> und </w:t>
      </w:r>
      <w:r>
        <w:rPr>
          <w:rStyle w:val="Fett"/>
        </w:rPr>
        <w:t>Einzigartigkeit</w:t>
      </w:r>
      <w:r>
        <w:t xml:space="preserve">. Das Axiom kann in verschiedenen logisch äquivalenten Formen geschrieben werden. Die Aussagen „Es existieren funktional unterscheidbare Trägerstellen“, „Es existieren mindestens zwei funktionale Zustände“ und „Die primitive Relation ist weder leer noch universal“ repräsentieren im definierten Rahmen denselben axiomatischen Gehalt. Würden diese drei </w:t>
      </w:r>
      <w:r>
        <w:lastRenderedPageBreak/>
        <w:t>Formen als drei verschiedene Primäraxiome gezählt, würde syntaktische Vervielfachung mit logischer Unabhängigkeit verwechselt.</w:t>
      </w:r>
    </w:p>
    <w:p w:rsidR="00367ABD" w:rsidRDefault="00367ABD" w:rsidP="00367ABD">
      <w:pPr>
        <w:pStyle w:val="StandardWeb"/>
      </w:pPr>
      <w:r>
        <w:t xml:space="preserve">Die zweite methodische Kontrolle betrifft Zirkularität. PA 3.3.1 darf nur auf Begriffe zurückgreifen, die bereits ohne dieses Axiom definiert sind. Genau dies ist bei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der Fall. Die Definition funktionaler Unterscheidbarkeit benötigt lediglich die primitive Relationsstruktur und die daraus gebildeten Profile. Erst anschließend schränkt PA 3.3.1 die Modellklasse auf Strukturen ein, in denen mindestens eine solche Unterscheidbarkeit tatsächlich realisiert ist.</w:t>
      </w:r>
    </w:p>
    <w:p w:rsidR="00367ABD" w:rsidRDefault="00367ABD" w:rsidP="00367ABD">
      <w:pPr>
        <w:pStyle w:val="StandardWeb"/>
      </w:pPr>
      <w:r>
        <w:t xml:space="preserve">Ebenso wichtig ist die Prüfung der nachfolgenden Definitionen. Die Existenz eines Primäraxioms allein würde wenig aussagen, wenn spätere vermeintliche „Ableitungen“ tatsächlich zusätzliche Voraussetzungen benötigten. Proposition 3.3.31 zeigt deshalb, dass die bisher als universal klassifizierten Strukturen für jedes Modell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konstruiert werden können. Die </w:t>
      </w:r>
      <w:proofErr w:type="spellStart"/>
      <w:r>
        <w:t>Quotientenbildungen</w:t>
      </w:r>
      <w:proofErr w:type="spellEnd"/>
      <w:r>
        <w:t xml:space="preserve"> beruhen auf zuvor bewiesenen Äquivalenzrelationen, die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ist repräsentantenunabhängig, die Erreichbarkeitstopologie existiert für jedes Modell, der Graphabstand wird nur dort verwendet, wo er mathematisch definiert ist, und die partielle Ordnung entsteht erst nach der mathematisch zulässigen </w:t>
      </w:r>
      <w:proofErr w:type="spellStart"/>
      <w:r>
        <w:t>Zyklusquotientierung</w:t>
      </w:r>
      <w:proofErr w:type="spellEnd"/>
      <w:r>
        <w:t>.</w:t>
      </w:r>
    </w:p>
    <w:p w:rsidR="00367ABD" w:rsidRDefault="00367ABD" w:rsidP="00367ABD">
      <w:pPr>
        <w:pStyle w:val="StandardWeb"/>
      </w:pPr>
      <w:r>
        <w:t xml:space="preserve">Dadurch wird deutlich, warum die Einschränkungen aus F3 bis F5 weiterhin getrennt bleiben müssen.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t xml:space="preserve">,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t xml:space="preserve"> und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sind keine verdeckten Voraussetzungen der universellen Konstruktionen. Ebenso werden eine räumliche Metrik, Zeitkoordinate oder Kausalinterpretation nicht benötigt, um den universellen Kern zu definieren.</w:t>
      </w:r>
    </w:p>
    <w:p w:rsidR="00367ABD" w:rsidRDefault="00367ABD" w:rsidP="00367ABD">
      <w:pPr>
        <w:pStyle w:val="StandardWeb"/>
      </w:pPr>
      <w:r>
        <w:t>Die Konsistenzaussage selbst muss jedoch begrenzt bleiben. Ein endliches Modell ist ein starkes Ergebnis für die Erfüllbarkeit, aber kein Beweis einer absoluten metamathematischen Konsistenz unabhängig von der verwendeten Logik und Metatheorie. Deshalb formuliere ich die Konsistenzaussage ausdrücklich relativ zur üblichen Mengen- und Relationssemantik sowie zur Soundness des verwendeten Kalküls [88].</w:t>
      </w:r>
    </w:p>
    <w:p w:rsidR="00367ABD" w:rsidRDefault="00367ABD" w:rsidP="00367ABD">
      <w:pPr>
        <w:pStyle w:val="StandardWeb"/>
      </w:pPr>
      <w:r>
        <w:t xml:space="preserve">Dasselbe gilt für </w:t>
      </w:r>
      <w:proofErr w:type="spellStart"/>
      <w:r>
        <w:t>Kategorizität</w:t>
      </w:r>
      <w:proofErr w:type="spellEnd"/>
      <w:r>
        <w:t xml:space="preserve"> und Vollständigkeit. Der universelle Kern besitzt offensichtlich verschiedene nichtisomorphe Modelle. Das ist für seinen Universalitätsanspruch zunächst kein Problem. Er soll gerade keine einzelne konkrete Struktur festlegen. Eine spätere spezifische Modellklasse kann wesentlich stärker eingeschränkt sein.</w:t>
      </w:r>
    </w:p>
    <w:p w:rsidR="00367ABD" w:rsidRDefault="00367ABD" w:rsidP="00367ABD">
      <w:pPr>
        <w:pStyle w:val="StandardWeb"/>
      </w:pPr>
      <w:r>
        <w:t>Schließlich sagt mathematische Konsistenz nichts über empirische Bewährung aus. Eine physikalisch unzutreffende Theorie kann formal widerspruchsfrei sein. Die formale Prüfung ist deshalb eine notwendige, aber keine hinreichende Bedingung für einen physikalischen Theorieanspruch.</w:t>
      </w:r>
    </w:p>
    <w:p w:rsidR="00367ABD" w:rsidRDefault="00367ABD" w:rsidP="00367ABD">
      <w:pPr>
        <w:pStyle w:val="StandardWeb"/>
      </w:pPr>
      <w:r>
        <w:t xml:space="preserve">Die originäre Eigenleistung dieses Abschnitts besteht insbesondere in der expliziten Trennung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r>
        <w:t xml:space="preserve"> und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dem endlichen FRZK-Zeugenmodell, dem Gegenmodell zur Redundanz von PA 3.3.1, der präzisierten Irreduzibilitätsdefinition für den Ein-Axiom-Fall, dem Nachweis der </w:t>
      </w:r>
      <w:proofErr w:type="spellStart"/>
      <w:r>
        <w:t>Kardinalitätsminimalität</w:t>
      </w:r>
      <w:proofErr w:type="spellEnd"/>
      <w:r>
        <w:t>, der Prüfung der definitorischen Nichtzirkularität sowie der kanonischen Erweiterbarkeit jedes universellen Kernmodells.</w:t>
      </w:r>
    </w:p>
    <w:p w:rsidR="00367ABD" w:rsidRPr="001D2FB2" w:rsidRDefault="00367ABD" w:rsidP="001D2FB2">
      <w:pPr>
        <w:pStyle w:val="MethDidaktBetrachtungen"/>
      </w:pPr>
      <w:r w:rsidRPr="001D2FB2">
        <w:t>Didaktische Betrachtungen</w:t>
      </w:r>
    </w:p>
    <w:p w:rsidR="00367ABD" w:rsidRDefault="00367ABD" w:rsidP="00367ABD">
      <w:pPr>
        <w:pStyle w:val="StandardWeb"/>
      </w:pPr>
      <w:r>
        <w:t>Didaktisch lässt sich die gesamte Prüfung auf drei einfache Fragen reduzieren.</w:t>
      </w:r>
    </w:p>
    <w:p w:rsidR="00367ABD" w:rsidRDefault="00367ABD" w:rsidP="00367ABD">
      <w:pPr>
        <w:pStyle w:val="StandardWeb"/>
      </w:pPr>
      <w:r>
        <w:lastRenderedPageBreak/>
        <w:t>Die erste lautet:</w:t>
      </w:r>
    </w:p>
    <w:p w:rsidR="00367ABD" w:rsidRDefault="00367ABD" w:rsidP="00367ABD">
      <w:pPr>
        <w:pStyle w:val="StandardWeb"/>
      </w:pPr>
      <w:r>
        <w:rPr>
          <w:rStyle w:val="Fett"/>
        </w:rPr>
        <w:t>Kann ich überhaupt ein konkretes Beispiel angeben, das alle Regeln gleichzeitig erfüllt?</w:t>
      </w:r>
    </w:p>
    <w:p w:rsidR="00367ABD" w:rsidRDefault="00367ABD" w:rsidP="00367ABD">
      <w:pPr>
        <w:pStyle w:val="StandardWeb"/>
      </w:pPr>
      <w:r>
        <w:t>Mit</w:t>
      </w:r>
    </w:p>
    <w:p w:rsidR="00EC04E5" w:rsidRPr="00EC04E5" w:rsidRDefault="00EC04E5" w:rsidP="003974DD">
      <w:pPr>
        <w:pStyle w:val="Formel"/>
      </w:pPr>
      <m:oMath>
        <m:r>
          <m:rPr>
            <m:scr m:val="script"/>
          </m:rPr>
          <m:t>U=</m:t>
        </m:r>
        <m:r>
          <m:t>a,b,  </m:t>
        </m:r>
        <m:sSub>
          <m:sSubPr>
            <m:ctrlPr/>
          </m:sSubPr>
          <m:e>
            <m:r>
              <m:rPr>
                <m:scr m:val="sans-serif"/>
              </m:rPr>
              <m:t>B</m:t>
            </m:r>
          </m:e>
          <m:sub>
            <m:r>
              <m:t>0</m:t>
            </m:r>
          </m:sub>
        </m:sSub>
        <m:r>
          <m:t>=</m:t>
        </m:r>
        <m:d>
          <m:dPr>
            <m:ctrlPr/>
          </m:dPr>
          <m:e>
            <m:r>
              <m:t>a,b</m:t>
            </m:r>
          </m:e>
        </m:d>
      </m:oMath>
      <w:r w:rsidRPr="00EC04E5">
        <w:t xml:space="preserve"> </w:t>
      </w:r>
      <w:r w:rsidRPr="00EC04E5">
        <w:tab/>
        <w:t xml:space="preserve"> (3.2616)</w:t>
      </w:r>
    </w:p>
    <w:p w:rsidR="00367ABD" w:rsidRDefault="00367ABD" w:rsidP="00367ABD">
      <w:pPr>
        <w:pStyle w:val="StandardWeb"/>
      </w:pPr>
      <w:r>
        <w:t>lautet die Antwort ja.</w:t>
      </w:r>
    </w:p>
    <w:p w:rsidR="00367ABD" w:rsidRDefault="00367ABD" w:rsidP="00367ABD">
      <w:pPr>
        <w:pStyle w:val="StandardWeb"/>
      </w:pPr>
      <w:r>
        <w:t>Die zweite Frage lautet:</w:t>
      </w:r>
    </w:p>
    <w:p w:rsidR="00367ABD" w:rsidRDefault="00367ABD" w:rsidP="00367ABD">
      <w:pPr>
        <w:pStyle w:val="StandardWeb"/>
      </w:pPr>
      <w:r>
        <w:rPr>
          <w:rStyle w:val="Fett"/>
        </w:rPr>
        <w:t>Brauche ich PA 3.3.1 tatsächlich?</w:t>
      </w:r>
    </w:p>
    <w:p w:rsidR="00367ABD" w:rsidRDefault="00367ABD" w:rsidP="00367ABD">
      <w:pPr>
        <w:pStyle w:val="StandardWeb"/>
      </w:pPr>
      <w:r>
        <w:t>Wenn ich das Axiom entferne, ist auch</w:t>
      </w:r>
    </w:p>
    <w:p w:rsidR="00EC04E5" w:rsidRPr="00EC04E5" w:rsidRDefault="00EC04E5" w:rsidP="003974DD">
      <w:pPr>
        <w:pStyle w:val="Formel"/>
      </w:pPr>
      <m:oMath>
        <m:r>
          <m:rPr>
            <m:scr m:val="script"/>
          </m:rPr>
          <m:t>U=</m:t>
        </m:r>
        <m:r>
          <m:t>a,  </m:t>
        </m:r>
        <m:sSub>
          <m:sSubPr>
            <m:ctrlPr/>
          </m:sSubPr>
          <m:e>
            <m:r>
              <m:rPr>
                <m:scr m:val="sans-serif"/>
              </m:rPr>
              <m:t>B</m:t>
            </m:r>
          </m:e>
          <m:sub>
            <m:r>
              <m:t>0</m:t>
            </m:r>
          </m:sub>
        </m:sSub>
        <m:r>
          <m:t>=∅</m:t>
        </m:r>
      </m:oMath>
      <w:r w:rsidRPr="00EC04E5">
        <w:t xml:space="preserve"> </w:t>
      </w:r>
      <w:r w:rsidRPr="00EC04E5">
        <w:tab/>
        <w:t xml:space="preserve"> (3.2617)</w:t>
      </w:r>
    </w:p>
    <w:p w:rsidR="00367ABD" w:rsidRDefault="00367ABD" w:rsidP="00367ABD">
      <w:pPr>
        <w:pStyle w:val="StandardWeb"/>
      </w:pPr>
      <w:r>
        <w:t>zulässig. Dann existiert keine funktionale Differenz. Damit lautet auch hier die Antwort eindeutig: Ja, mindestens eine nichttriviale Primärsetzung wird benötigt.</w:t>
      </w:r>
    </w:p>
    <w:p w:rsidR="00367ABD" w:rsidRDefault="00367ABD" w:rsidP="00367ABD">
      <w:pPr>
        <w:pStyle w:val="StandardWeb"/>
      </w:pPr>
      <w:r>
        <w:t>Die dritte Frage lautet:</w:t>
      </w:r>
    </w:p>
    <w:p w:rsidR="00367ABD" w:rsidRDefault="00367ABD" w:rsidP="00367ABD">
      <w:pPr>
        <w:pStyle w:val="StandardWeb"/>
      </w:pPr>
      <w:r>
        <w:rPr>
          <w:rStyle w:val="Fett"/>
        </w:rPr>
        <w:t>Benötige ich noch ein zweites Primäraxiom?</w:t>
      </w:r>
    </w:p>
    <w:p w:rsidR="00367ABD" w:rsidRDefault="00367ABD" w:rsidP="00367ABD">
      <w:pPr>
        <w:pStyle w:val="StandardWeb"/>
      </w:pPr>
      <w:r>
        <w:t>Die Abschnitte F2 bis F6 haben gerade gezeigt, dass die bislang universal benötigten weiteren Strukturen entweder definierbar oder ableitbar sind. Die stärkeren Forderungen wurden ausdrücklich als Modellbedingungen oder Brückenstrukturen abgetrennt. Ein zweites universelles Primäraxiom wurde daher bisher nicht erforderlich.</w:t>
      </w:r>
    </w:p>
    <w:p w:rsidR="00367ABD" w:rsidRDefault="00367ABD" w:rsidP="00367ABD">
      <w:pPr>
        <w:pStyle w:val="StandardWeb"/>
      </w:pPr>
      <w:r>
        <w:t>Die didaktische Kurzform lautet:</w:t>
      </w:r>
    </w:p>
    <w:p w:rsidR="00EC04E5" w:rsidRPr="00EC04E5" w:rsidRDefault="00EC04E5" w:rsidP="003974DD">
      <w:pPr>
        <w:pStyle w:val="Formel"/>
      </w:pPr>
      <m:oMath>
        <m:r>
          <m:rPr>
            <m:nor/>
          </m:rPr>
          <m:t>Definitionsstruktur allein</m:t>
        </m:r>
        <m:r>
          <m:t> </m:t>
        </m:r>
        <m:r>
          <m:rPr>
            <m:nor/>
          </m:rPr>
          <m:t>ist zu schwach</m:t>
        </m:r>
        <m:r>
          <m:t>.</m:t>
        </m:r>
      </m:oMath>
      <w:r w:rsidRPr="00EC04E5">
        <w:t xml:space="preserve"> </w:t>
      </w:r>
      <w:r w:rsidRPr="00EC04E5">
        <w:tab/>
        <w:t xml:space="preserve"> (3.2618)</w:t>
      </w:r>
    </w:p>
    <w:p w:rsidR="00EC04E5" w:rsidRPr="00EC04E5" w:rsidRDefault="00EC04E5" w:rsidP="003974DD">
      <w:pPr>
        <w:pStyle w:val="Formel"/>
      </w:pPr>
      <m:oMath>
        <m:r>
          <m:rPr>
            <m:nor/>
          </m:rPr>
          <m:t>Definitionsstruktur</m:t>
        </m:r>
        <m:r>
          <m:t>+</m:t>
        </m:r>
        <m:r>
          <m:rPr>
            <m:nor/>
          </m:rPr>
          <m:t>P</m:t>
        </m:r>
        <m:sSub>
          <m:sSubPr>
            <m:ctrlPr/>
          </m:sSubPr>
          <m:e>
            <m:r>
              <m:rPr>
                <m:nor/>
              </m:rPr>
              <m:t>A</m:t>
            </m:r>
          </m:e>
          <m:sub>
            <m:r>
              <m:rPr>
                <m:nor/>
              </m:rPr>
              <m:t>1</m:t>
            </m:r>
          </m:sub>
        </m:sSub>
        <m:r>
          <m:t> </m:t>
        </m:r>
        <m:r>
          <m:rPr>
            <m:nor/>
          </m:rPr>
          <m:t>ist für den bisherigen universellen Kern hinreichend</m:t>
        </m:r>
        <m:r>
          <m:t>.</m:t>
        </m:r>
      </m:oMath>
      <w:r w:rsidRPr="00EC04E5">
        <w:t xml:space="preserve"> </w:t>
      </w:r>
      <w:r w:rsidRPr="00EC04E5">
        <w:tab/>
        <w:t xml:space="preserve"> (3.2619)</w:t>
      </w:r>
    </w:p>
    <w:p w:rsidR="00367ABD" w:rsidRDefault="00367ABD" w:rsidP="00367ABD">
      <w:pPr>
        <w:pStyle w:val="StandardWeb"/>
      </w:pPr>
      <w:r>
        <w:t>Daraus folgt</w:t>
      </w:r>
    </w:p>
    <w:p w:rsidR="00EC04E5" w:rsidRPr="00EC04E5" w:rsidRDefault="00993188" w:rsidP="003974DD">
      <w:pPr>
        <w:pStyle w:val="Formel"/>
      </w:pPr>
      <m:oMath>
        <m:borderBox>
          <m:borderBoxPr>
            <m:ctrlPr/>
          </m:borderBoxPr>
          <m:e>
            <m:r>
              <m:rPr>
                <m:nor/>
              </m:rPr>
              <m:t xml:space="preserve">zu wenig: </m:t>
            </m:r>
            <m:r>
              <m:t>0 &lt; </m:t>
            </m:r>
            <m:r>
              <m:rPr>
                <m:nor/>
              </m:rPr>
              <m:t xml:space="preserve">minimal: </m:t>
            </m:r>
            <m:r>
              <m:t>1 &lt; </m:t>
            </m:r>
            <m:r>
              <m:rPr>
                <m:nor/>
              </m:rPr>
              <m:t xml:space="preserve">unbegründet zusätzlich: </m:t>
            </m:r>
            <m:r>
              <m:t>2,3,…</m:t>
            </m:r>
          </m:e>
        </m:borderBox>
      </m:oMath>
      <w:r w:rsidR="00EC04E5" w:rsidRPr="00EC04E5">
        <w:t xml:space="preserve"> </w:t>
      </w:r>
      <w:r w:rsidR="00EC04E5" w:rsidRPr="00EC04E5">
        <w:tab/>
        <w:t xml:space="preserve"> (3.2620)</w:t>
      </w:r>
    </w:p>
    <w:p w:rsidR="00367ABD" w:rsidRDefault="00367ABD" w:rsidP="00367ABD">
      <w:pPr>
        <w:pStyle w:val="StandardWeb"/>
      </w:pPr>
      <w:r>
        <w:t xml:space="preserve">Die letzte Ungleichung ist dabei keine Behauptung, dass niemals ein weiteres Primäraxiom erforderlich werden könnte. Sie bedeutet ausschließlich: </w:t>
      </w:r>
      <w:r>
        <w:rPr>
          <w:rStyle w:val="Fett"/>
        </w:rPr>
        <w:t>Für den bisher festgelegten universellen Theoriegehalt ist ein weiteres Primäraxiom nicht begründet.</w:t>
      </w:r>
    </w:p>
    <w:p w:rsidR="00367ABD" w:rsidRPr="001D2FB2" w:rsidRDefault="00367ABD" w:rsidP="001D2FB2">
      <w:pPr>
        <w:pStyle w:val="MethDidaktBetrachtungen"/>
      </w:pPr>
      <w:r w:rsidRPr="001D2FB2">
        <w:t>Ergebnis und Übergang</w:t>
      </w:r>
    </w:p>
    <w:p w:rsidR="00367ABD" w:rsidRDefault="00367ABD" w:rsidP="00367ABD">
      <w:pPr>
        <w:pStyle w:val="StandardWeb"/>
      </w:pPr>
      <w:r>
        <w:lastRenderedPageBreak/>
        <w:t>Mit Abschnitt 3.3.10 ist der bislang entwickelte universelle Primärkern erstmals als geschlossenes formales Objekt geprüft worden.</w:t>
      </w:r>
    </w:p>
    <w:p w:rsidR="00367ABD" w:rsidRDefault="00367ABD" w:rsidP="00367ABD">
      <w:pPr>
        <w:pStyle w:val="StandardWeb"/>
      </w:pPr>
      <w:r>
        <w:t>Ein konkretes endliches Modell zeigt</w:t>
      </w:r>
    </w:p>
    <w:p w:rsidR="00EC04E5" w:rsidRPr="00EC04E5" w:rsidRDefault="00993188" w:rsidP="003974DD">
      <w:pPr>
        <w:pStyle w:val="Formel"/>
      </w:pPr>
      <m:oMath>
        <m:borderBox>
          <m:borderBoxPr>
            <m:ctrlPr/>
          </m:borderBoxPr>
          <m:e>
            <m:r>
              <m:rPr>
                <m:nor/>
              </m:rPr>
              <m:t>Sat</m:t>
            </m:r>
            <m:d>
              <m:dPr>
                <m:ctrlPr/>
              </m:dPr>
              <m:e>
                <m:sSub>
                  <m:sSubPr>
                    <m:ctrlPr/>
                  </m:sSubPr>
                  <m:e>
                    <m:r>
                      <m:t>Γ</m:t>
                    </m:r>
                  </m:e>
                  <m:sub>
                    <m:r>
                      <m:rPr>
                        <m:nor/>
                      </m:rPr>
                      <m:t>U</m:t>
                    </m:r>
                  </m:sub>
                </m:sSub>
              </m:e>
            </m:d>
            <m:r>
              <m:t>.</m:t>
            </m:r>
          </m:e>
        </m:borderBox>
      </m:oMath>
      <w:r w:rsidR="00EC04E5" w:rsidRPr="00EC04E5">
        <w:t xml:space="preserve"> </w:t>
      </w:r>
      <w:r w:rsidR="00EC04E5" w:rsidRPr="00EC04E5">
        <w:tab/>
        <w:t xml:space="preserve"> (3.2621)</w:t>
      </w:r>
    </w:p>
    <w:p w:rsidR="00367ABD" w:rsidRDefault="00367ABD" w:rsidP="00367ABD">
      <w:pPr>
        <w:pStyle w:val="StandardWeb"/>
      </w:pPr>
      <w:r>
        <w:t xml:space="preserve">Ein funktional triviales Gegenmodell des definitorischen </w:t>
      </w:r>
      <w:proofErr w:type="spellStart"/>
      <w:r>
        <w:t>Vorkerns</w:t>
      </w:r>
      <w:proofErr w:type="spellEnd"/>
      <w:r>
        <w:t xml:space="preserve"> zeigt</w:t>
      </w:r>
    </w:p>
    <w:p w:rsidR="00EC04E5" w:rsidRPr="00EC04E5" w:rsidRDefault="00993188" w:rsidP="003974DD">
      <w:pPr>
        <w:pStyle w:val="Formel"/>
      </w:pPr>
      <m:oMath>
        <m:borderBox>
          <m:borderBoxPr>
            <m:ctrlPr/>
          </m:borderBoxPr>
          <m:e>
            <m:sSub>
              <m:sSubPr>
                <m:ctrlPr/>
              </m:sSubPr>
              <m:e>
                <m:r>
                  <m:t>Γ</m:t>
                </m:r>
              </m:e>
              <m:sub>
                <m:r>
                  <m:rPr>
                    <m:nor/>
                  </m:rPr>
                  <m:t>D</m:t>
                </m:r>
              </m:sub>
            </m:sSub>
            <m:r>
              <m:t>⊬</m:t>
            </m:r>
            <m:r>
              <m:rPr>
                <m:nor/>
              </m:rPr>
              <m:t>P</m:t>
            </m:r>
            <m:sSub>
              <m:sSubPr>
                <m:ctrlPr/>
              </m:sSubPr>
              <m:e>
                <m:r>
                  <m:rPr>
                    <m:nor/>
                  </m:rPr>
                  <m:t>A</m:t>
                </m:r>
              </m:e>
              <m:sub>
                <m:r>
                  <m:rPr>
                    <m:nor/>
                  </m:rPr>
                  <m:t>1</m:t>
                </m:r>
              </m:sub>
            </m:sSub>
            <m:r>
              <m:t>.</m:t>
            </m:r>
          </m:e>
        </m:borderBox>
      </m:oMath>
      <w:r w:rsidR="00EC04E5" w:rsidRPr="00EC04E5">
        <w:t xml:space="preserve"> </w:t>
      </w:r>
      <w:r w:rsidR="00EC04E5" w:rsidRPr="00EC04E5">
        <w:tab/>
        <w:t xml:space="preserve"> (3.2622)</w:t>
      </w:r>
    </w:p>
    <w:p w:rsidR="00367ABD" w:rsidRDefault="00367ABD" w:rsidP="00367ABD">
      <w:pPr>
        <w:pStyle w:val="StandardWeb"/>
      </w:pPr>
      <w:r>
        <w:t>Aus der Kombination beider Richtungen folgt</w:t>
      </w:r>
    </w:p>
    <w:p w:rsidR="00EC04E5" w:rsidRPr="00EC04E5" w:rsidRDefault="00993188" w:rsidP="003974DD">
      <w:pPr>
        <w:pStyle w:val="Formel"/>
      </w:pPr>
      <m:oMath>
        <m:borderBox>
          <m:borderBoxPr>
            <m:ctrlPr/>
          </m:borderBoxPr>
          <m:e>
            <m:sSub>
              <m:sSubPr>
                <m:ctrlPr/>
              </m:sSubPr>
              <m:e>
                <m:r>
                  <m:t>N</m:t>
                </m:r>
              </m:e>
              <m:sub>
                <m:r>
                  <m:rPr>
                    <m:nor/>
                  </m:rPr>
                  <m:t>PA</m:t>
                </m:r>
              </m:sub>
            </m:sSub>
            <m:r>
              <m:t>=1.</m:t>
            </m:r>
          </m:e>
        </m:borderBox>
      </m:oMath>
      <w:r w:rsidR="00EC04E5" w:rsidRPr="00EC04E5">
        <w:t xml:space="preserve"> </w:t>
      </w:r>
      <w:r w:rsidR="00EC04E5" w:rsidRPr="00EC04E5">
        <w:tab/>
        <w:t xml:space="preserve"> (3.2623)</w:t>
      </w:r>
    </w:p>
    <w:p w:rsidR="00367ABD" w:rsidRDefault="00367ABD" w:rsidP="00367ABD">
      <w:pPr>
        <w:pStyle w:val="StandardWeb"/>
      </w:pPr>
      <w:r>
        <w:t xml:space="preserve">Die bisher universell verwendeten Folgeobjekte können für jedes Modell des Kerns konstruiert werden, während dynamische Aktivität, nichttriviale Kohärenz, </w:t>
      </w:r>
      <w:proofErr w:type="spellStart"/>
      <w:r>
        <w:t>Azyklizität</w:t>
      </w:r>
      <w:proofErr w:type="spellEnd"/>
      <w:r>
        <w:t>, räumliche und zeitliche Brücken sowie physikalische Interpretationen außerhalb des Primärkerns verbleiben.</w:t>
      </w:r>
    </w:p>
    <w:p w:rsidR="00367ABD" w:rsidRDefault="00367ABD" w:rsidP="00367ABD">
      <w:pPr>
        <w:pStyle w:val="StandardWeb"/>
      </w:pPr>
      <w:r>
        <w:t>Damit lautet die originäre Abschlussentscheidung dieses Abschnitts:</w:t>
      </w:r>
    </w:p>
    <w:p w:rsidR="00C21178" w:rsidRPr="00C21178" w:rsidRDefault="00993188" w:rsidP="003974DD">
      <w:pPr>
        <w:pStyle w:val="Formel"/>
      </w:pPr>
      <m:oMath>
        <m:m>
          <m:mPr>
            <m:mcs>
              <m:mc>
                <m:mcPr>
                  <m:count m:val="1"/>
                  <m:mcJc m:val="center"/>
                </m:mcPr>
              </m:mc>
            </m:mcs>
            <m:ctrlPr>
              <w:rPr>
                <w:bdr w:val="single" w:sz="4" w:space="0" w:color="auto"/>
              </w:rPr>
            </m:ctrlPr>
          </m:mPr>
          <m:mr>
            <m:e>
              <m:sSub>
                <m:sSubPr>
                  <m:ctrlPr>
                    <w:rPr>
                      <w:bdr w:val="single" w:sz="4" w:space="0" w:color="auto"/>
                    </w:rPr>
                  </m:ctrlPr>
                </m:sSubPr>
                <m:e>
                  <m:r>
                    <w:rPr>
                      <w:bdr w:val="single" w:sz="4" w:space="0" w:color="auto"/>
                    </w:rPr>
                    <m:t>Γ</m:t>
                  </m:r>
                </m:e>
                <m:sub>
                  <m:r>
                    <m:rPr>
                      <m:nor/>
                    </m:rPr>
                    <w:rPr>
                      <w:bdr w:val="single" w:sz="4" w:space="0" w:color="auto"/>
                    </w:rPr>
                    <m:t>U</m:t>
                  </m:r>
                </m:sub>
              </m:sSub>
              <m:r>
                <w:rPr>
                  <w:bdr w:val="single" w:sz="4" w:space="0" w:color="auto"/>
                </w:rPr>
                <m:t>: erfüllbar,</m:t>
              </m:r>
            </m:e>
          </m:mr>
          <m:mr>
            <m:e>
              <m:r>
                <m:rPr>
                  <m:nor/>
                </m:rPr>
                <w:rPr>
                  <w:bdr w:val="single" w:sz="4" w:space="0" w:color="auto"/>
                </w:rPr>
                <m:t>P</m:t>
              </m:r>
              <m:sSub>
                <m:sSubPr>
                  <m:ctrlPr>
                    <w:rPr>
                      <w:bdr w:val="single" w:sz="4" w:space="0" w:color="auto"/>
                    </w:rPr>
                  </m:ctrlPr>
                </m:sSubPr>
                <m:e>
                  <m:r>
                    <m:rPr>
                      <m:nor/>
                    </m:rPr>
                    <w:rPr>
                      <w:bdr w:val="single" w:sz="4" w:space="0" w:color="auto"/>
                    </w:rPr>
                    <m:t>A</m:t>
                  </m:r>
                </m:e>
                <m:sub>
                  <m:r>
                    <m:rPr>
                      <m:nor/>
                    </m:rPr>
                    <w:rPr>
                      <w:bdr w:val="single" w:sz="4" w:space="0" w:color="auto"/>
                    </w:rPr>
                    <m:t>1</m:t>
                  </m:r>
                </m:sub>
              </m:sSub>
              <m:r>
                <w:rPr>
                  <w:bdr w:val="single" w:sz="4" w:space="0" w:color="auto"/>
                </w:rPr>
                <m:t>: irreduzibel,</m:t>
              </m:r>
            </m:e>
          </m:mr>
          <m:mr>
            <m:e>
              <m:m>
                <m:mPr>
                  <m:mcs>
                    <m:mc>
                      <m:mcPr>
                        <m:count m:val="1"/>
                        <m:mcJc m:val="center"/>
                      </m:mcPr>
                    </m:mc>
                  </m:mcs>
                  <m:ctrlPr>
                    <w:rPr>
                      <w:bdr w:val="single" w:sz="4" w:space="0" w:color="auto"/>
                    </w:rPr>
                  </m:ctrlPr>
                </m:mPr>
                <m:mr>
                  <m:e>
                    <m:sSub>
                      <m:sSubPr>
                        <m:ctrlPr>
                          <w:rPr>
                            <w:bdr w:val="single" w:sz="4" w:space="0" w:color="auto"/>
                          </w:rPr>
                        </m:ctrlPr>
                      </m:sSubPr>
                      <m:e>
                        <m:r>
                          <w:rPr>
                            <w:bdr w:val="single" w:sz="4" w:space="0" w:color="auto"/>
                          </w:rPr>
                          <m:t>N</m:t>
                        </m:r>
                      </m:e>
                      <m:sub>
                        <m:r>
                          <m:rPr>
                            <m:nor/>
                          </m:rPr>
                          <w:rPr>
                            <w:bdr w:val="single" w:sz="4" w:space="0" w:color="auto"/>
                          </w:rPr>
                          <m:t>PA</m:t>
                        </m:r>
                      </m:sub>
                    </m:sSub>
                    <m:r>
                      <w:rPr>
                        <w:bdr w:val="single" w:sz="4" w:space="0" w:color="auto"/>
                      </w:rPr>
                      <m:t>: 1 und damit kardinalitätsminimal</m:t>
                    </m:r>
                  </m:e>
                </m:mr>
                <m:mr>
                  <m:e>
                    <m:r>
                      <w:rPr>
                        <w:bdr w:val="single" w:sz="4" w:space="0" w:color="auto"/>
                      </w:rPr>
                      <m:t>Definitionsaufbau: nichtzirkulär,</m:t>
                    </m:r>
                  </m:e>
                </m:mr>
                <m:mr>
                  <m:e>
                    <m:m>
                      <m:mPr>
                        <m:mcs>
                          <m:mc>
                            <m:mcPr>
                              <m:count m:val="1"/>
                              <m:mcJc m:val="center"/>
                            </m:mcPr>
                          </m:mc>
                        </m:mcs>
                        <m:ctrlPr>
                          <w:rPr>
                            <w:bdr w:val="single" w:sz="4" w:space="0" w:color="auto"/>
                          </w:rPr>
                        </m:ctrlPr>
                      </m:mPr>
                      <m:mr>
                        <m:e>
                          <m:r>
                            <w:rPr>
                              <w:bdr w:val="single" w:sz="4" w:space="0" w:color="auto"/>
                            </w:rPr>
                            <m:t>universelle Folgeobjekte: kanonisch konstruierbar,</m:t>
                          </m:r>
                        </m:e>
                      </m:mr>
                      <m:mr>
                        <m:e>
                          <m:r>
                            <w:rPr>
                              <w:bdr w:val="single" w:sz="4" w:space="0" w:color="auto"/>
                            </w:rPr>
                            <m:t>absolute Konsistenz: nicht behauptet,</m:t>
                          </m:r>
                        </m:e>
                      </m:mr>
                      <m:mr>
                        <m:e>
                          <m:m>
                            <m:mPr>
                              <m:mcs>
                                <m:mc>
                                  <m:mcPr>
                                    <m:count m:val="1"/>
                                    <m:mcJc m:val="center"/>
                                  </m:mcPr>
                                </m:mc>
                              </m:mcs>
                              <m:ctrlPr>
                                <w:rPr>
                                  <w:bdr w:val="single" w:sz="4" w:space="0" w:color="auto"/>
                                </w:rPr>
                              </m:ctrlPr>
                            </m:mPr>
                            <m:mr>
                              <m:e>
                                <m:r>
                                  <w:rPr>
                                    <w:bdr w:val="single" w:sz="4" w:space="0" w:color="auto"/>
                                  </w:rPr>
                                  <m:t>Kategorizität: nicht behauptet,</m:t>
                                </m:r>
                              </m:e>
                            </m:mr>
                            <m:mr>
                              <m:e>
                                <m:m>
                                  <m:mPr>
                                    <m:mcs>
                                      <m:mc>
                                        <m:mcPr>
                                          <m:count m:val="1"/>
                                          <m:mcJc m:val="center"/>
                                        </m:mcPr>
                                      </m:mc>
                                    </m:mcs>
                                    <m:ctrlPr>
                                      <w:rPr>
                                        <w:bdr w:val="single" w:sz="4" w:space="0" w:color="auto"/>
                                      </w:rPr>
                                    </m:ctrlPr>
                                  </m:mPr>
                                  <m:mr>
                                    <m:e>
                                      <m:r>
                                        <w:rPr>
                                          <w:bdr w:val="single" w:sz="4" w:space="0" w:color="auto"/>
                                        </w:rPr>
                                        <m:t>Vollständigkeit: nicht behauptet,</m:t>
                                      </m:r>
                                    </m:e>
                                  </m:mr>
                                  <m:mr>
                                    <m:e>
                                      <m:r>
                                        <w:rPr>
                                          <w:bdr w:val="single" w:sz="4" w:space="0" w:color="auto"/>
                                        </w:rPr>
                                        <m:t>empirische Gültigkeit: nicht aus dieser Prüfung ableitbar.</m:t>
                                      </m:r>
                                    </m:e>
                                  </m:mr>
                                </m:m>
                              </m:e>
                            </m:mr>
                          </m:m>
                        </m:e>
                      </m:mr>
                    </m:m>
                  </m:e>
                </m:mr>
              </m:m>
            </m:e>
          </m:mr>
        </m:m>
      </m:oMath>
      <w:r w:rsidR="00C21178" w:rsidRPr="00C21178">
        <w:t xml:space="preserve"> </w:t>
      </w:r>
      <w:r w:rsidR="00C21178" w:rsidRPr="00C21178">
        <w:tab/>
        <w:t xml:space="preserve"> (3.2624)</w:t>
      </w:r>
    </w:p>
    <w:p w:rsidR="00367ABD" w:rsidRDefault="00367ABD" w:rsidP="00367ABD">
      <w:pPr>
        <w:pStyle w:val="StandardWeb"/>
      </w:pPr>
      <w:r>
        <w:t xml:space="preserve">Der nächste notwendige Schritt besteht damit nicht in einer weiteren Vermehrung der Axiome. Nach der Konsistenz- und </w:t>
      </w:r>
      <w:proofErr w:type="spellStart"/>
      <w:r>
        <w:t>Minimalitätsprüfung</w:t>
      </w:r>
      <w:proofErr w:type="spellEnd"/>
      <w:r>
        <w:t xml:space="preserve"> muss vielmehr die inzwischen entstandene Definitions-, Axiom-, Satz- und Abhängigkeitsstruktur in eine </w:t>
      </w:r>
      <w:r>
        <w:rPr>
          <w:rStyle w:val="Fett"/>
        </w:rPr>
        <w:t>formale Normalform</w:t>
      </w:r>
      <w:r>
        <w:t xml:space="preserve"> überführt werden. Der folgende Abschnitt </w:t>
      </w:r>
      <w:r>
        <w:rPr>
          <w:rStyle w:val="Fett"/>
        </w:rPr>
        <w:t>3.3.11 Axiomatische Normalform und Abhängigkeitsarchitektur des universellen FRZK-Kerns</w:t>
      </w:r>
      <w:r>
        <w:t xml:space="preserve"> ordnet daher sämtliche universellen Objekte nach ihrer formalen Abhängigkeit von </w:t>
      </w:r>
      <m:oMath>
        <m:d>
          <m:dPr>
            <m:ctrlPr>
              <w:rPr>
                <w:rFonts w:ascii="Cambria Math" w:hAnsi="Cambria Math"/>
                <w:i/>
              </w:rPr>
            </m:ctrlPr>
          </m:dPr>
          <m:e>
            <m:r>
              <m:rPr>
                <m:scr m:val="script"/>
              </m:rPr>
              <w:rPr>
                <w:rFonts w:ascii="Cambria Math" w:hAnsi="Cambria Math" w:cs="Cambria Math"/>
              </w:rPr>
              <m:t>U</m:t>
            </m:r>
            <m:r>
              <w:rPr>
                <w:rFonts w:ascii="Cambria Math" w:hAnsi="Cambria Math"/>
              </w:rPr>
              <m:t>,</m:t>
            </m:r>
            <m:sSub>
              <m:sSubPr>
                <m:ctrlPr>
                  <w:rPr>
                    <w:rFonts w:ascii="Cambria Math" w:hAnsi="Cambria Math"/>
                    <w:i/>
                  </w:rPr>
                </m:ctrlPr>
              </m:sSubPr>
              <m:e>
                <m:r>
                  <m:rPr>
                    <m:scr m:val="sans-serif"/>
                  </m:rPr>
                  <w:rPr>
                    <w:rFonts w:ascii="Cambria Math" w:hAnsi="Cambria Math" w:cs="Cambria Math"/>
                  </w:rPr>
                  <m:t>B</m:t>
                </m:r>
              </m:e>
              <m:sub>
                <m:r>
                  <w:rPr>
                    <w:rFonts w:ascii="Cambria Math" w:hAnsi="Cambria Math"/>
                  </w:rPr>
                  <m:t>0</m:t>
                </m:r>
              </m:sub>
            </m:sSub>
          </m:e>
        </m:d>
      </m:oMath>
      <w:r>
        <w:t xml:space="preserve">,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D</m:t>
            </m:r>
          </m:sub>
        </m:sSub>
      </m:oMath>
      <w:r>
        <w:t xml:space="preserve"> und PA 3.3.1 und stellt daraus einen geschlossenen Ableitungsgraphen des bisherigen universellen Kerns her.</w:t>
      </w:r>
    </w:p>
    <w:p w:rsidR="007870F0" w:rsidRPr="001D2FB2" w:rsidRDefault="007870F0" w:rsidP="001D2FB2">
      <w:pPr>
        <w:pStyle w:val="berschrift1"/>
      </w:pPr>
      <w:r w:rsidRPr="001D2FB2">
        <w:t>3.3.11 Axiomatische Normalform und Abhängigkeitsarchitektur des universellen FRZK-Kerns</w:t>
      </w:r>
    </w:p>
    <w:p w:rsidR="007870F0" w:rsidRDefault="007870F0" w:rsidP="007870F0">
      <w:pPr>
        <w:pStyle w:val="StandardWeb"/>
      </w:pPr>
      <w:r>
        <w:t xml:space="preserve">Mit Abschnitt 3.3.10 ist gezeigt worden, dass der bisherige universelle FRZK-Kern erfüllbar ist, dass Primäraxiom 3.3.1 gegenüber der Definitionsstruktur nicht redundant ist und dass </w:t>
      </w:r>
      <w:r>
        <w:lastRenderedPageBreak/>
        <w:t xml:space="preserve">genau eine universelle Primärsetzung für den bisher festgelegten Theoriegehalt ausreicht. Damit ist jedoch noch nicht vollständig sichtbar, </w:t>
      </w:r>
      <w:r>
        <w:rPr>
          <w:rStyle w:val="Fett"/>
        </w:rPr>
        <w:t>wie die einzelnen Objekte des Kerns voneinander abhängen</w:t>
      </w:r>
      <w:r>
        <w:t xml:space="preserve">. Eine Theorie kann eine minimale </w:t>
      </w:r>
      <w:proofErr w:type="spellStart"/>
      <w:r>
        <w:t>Axiomzahl</w:t>
      </w:r>
      <w:proofErr w:type="spellEnd"/>
      <w:r>
        <w:t xml:space="preserve"> besitzen und dennoch in ihrer Darstellung unübersichtlich bleiben, wenn Definitionen, Axiome, Folgerungen und spätere Modellstrukturen nicht eindeutig voneinander getrennt werden.</w:t>
      </w:r>
    </w:p>
    <w:p w:rsidR="007870F0" w:rsidRDefault="007870F0" w:rsidP="007870F0">
      <w:pPr>
        <w:pStyle w:val="StandardWeb"/>
      </w:pPr>
      <w:r>
        <w:t>Der Zweck dieses Abschnitts besteht deshalb darin, den bisherigen Kern in eine axiomatische Normalform zu überführen und seine Abhängigkeiten als gerichtete Struktur zu erfassen. Diese Normalisierung verändert keinen bisher bewiesenen Aussagegehalt. Sie ordnet ausschließlich, welche Objekte primitiv vorgegeben sind, welche definitorisch konstruiert werden, an welcher Stelle PA 3.3.1 die Modellklasse einschränkt und welche Strukturen anschließend universell rekonstruiert werden können.</w:t>
      </w:r>
    </w:p>
    <w:p w:rsidR="007870F0" w:rsidRDefault="007870F0" w:rsidP="007870F0">
      <w:pPr>
        <w:pStyle w:val="StandardWeb"/>
      </w:pPr>
      <w:r>
        <w:t xml:space="preserve">Die Verwendung gerichteter Graphen zur Darstellung von Abhängigkeiten entspricht der in Kapitel 3.2 entwickelten </w:t>
      </w:r>
      <w:proofErr w:type="spellStart"/>
      <w:r>
        <w:t>Graphensprache</w:t>
      </w:r>
      <w:proofErr w:type="spellEnd"/>
      <w:r>
        <w:t xml:space="preserve"> [87]. Die Unterscheidung zwischen Prämissen, Definitionen, formaler Ableitung und semantischem Status folgt weiterhin dem in 3.3.9 und 3.3.10 verwendeten logischen Rahmen [88]. </w:t>
      </w:r>
      <w:r>
        <w:rPr>
          <w:rStyle w:val="Fett"/>
        </w:rPr>
        <w:t>Eigenleistung dieser Arbeit</w:t>
      </w:r>
      <w:r>
        <w:t xml:space="preserve"> ist die konkrete Normalform und Abhängigkeitsarchitektur des FRZK.</w:t>
      </w:r>
    </w:p>
    <w:p w:rsidR="007870F0" w:rsidRDefault="007870F0" w:rsidP="007870F0">
      <w:pPr>
        <w:pStyle w:val="berschrift3"/>
      </w:pPr>
      <w:r>
        <w:t>Primitive Signatur und Ausgangsstruktur</w:t>
      </w:r>
    </w:p>
    <w:p w:rsidR="007870F0" w:rsidRDefault="007870F0" w:rsidP="007870F0">
      <w:pPr>
        <w:pStyle w:val="StandardWeb"/>
      </w:pPr>
      <w:r>
        <w:t>Die axiomatische Normalform beginnt nicht mit PA 3.3.1, sondern mit der Sprache, in der dieses Axiom überhaupt formuliert werden kann.</w:t>
      </w:r>
    </w:p>
    <w:p w:rsidR="007870F0" w:rsidRPr="00F84A8E" w:rsidRDefault="007870F0" w:rsidP="00F84A8E">
      <w:pPr>
        <w:pStyle w:val="Definition"/>
      </w:pPr>
      <w:r w:rsidRPr="00F84A8E">
        <w:t>Definition 3.3.63 – Primitive FRZK-Signatur</w:t>
      </w:r>
    </w:p>
    <w:p w:rsidR="007870F0" w:rsidRDefault="007870F0" w:rsidP="007870F0">
      <w:pPr>
        <w:pStyle w:val="StandardWeb"/>
      </w:pPr>
      <w:r>
        <w:rPr>
          <w:rStyle w:val="Fett"/>
        </w:rPr>
        <w:t>Originäre Eigenleistung dieser Arbeit hinsichtlich der abschließenden Normalform.</w:t>
      </w:r>
      <w:r>
        <w:t xml:space="preserve"> Die primitive Signatur des universellen FRZK bezeichne ich mit</w:t>
      </w:r>
    </w:p>
    <w:p w:rsidR="00354A5F" w:rsidRPr="00354A5F" w:rsidRDefault="00993188" w:rsidP="003974DD">
      <w:pPr>
        <w:pStyle w:val="Formel"/>
      </w:pPr>
      <m:oMath>
        <m:sSub>
          <m:sSubPr>
            <m:ctrlPr/>
          </m:sSubPr>
          <m:e>
            <m:r>
              <m:t>Σ</m:t>
            </m:r>
          </m:e>
          <m:sub>
            <m:r>
              <m:t>0</m:t>
            </m:r>
          </m:sub>
        </m:sSub>
        <m:r>
          <m:rPr>
            <m:scr m:val="sans-serif"/>
          </m:rPr>
          <m:t>={=,B}</m:t>
        </m:r>
      </m:oMath>
      <w:r w:rsidR="00354A5F" w:rsidRPr="00354A5F">
        <w:tab/>
        <w:t xml:space="preserve"> (3.2625)</w:t>
      </w:r>
    </w:p>
    <w:p w:rsidR="007870F0" w:rsidRDefault="007870F0" w:rsidP="007870F0">
      <w:pPr>
        <w:pStyle w:val="StandardWeb"/>
      </w:pPr>
      <w:r>
        <w:t>Die zugehörige primitive Struktur besitzt die Form</w:t>
      </w:r>
    </w:p>
    <w:p w:rsidR="00F07DCE" w:rsidRPr="00F07DCE" w:rsidRDefault="00993188" w:rsidP="003974DD">
      <w:pPr>
        <w:pStyle w:val="Formel"/>
      </w:pPr>
      <m:oMath>
        <m:sSub>
          <m:sSubPr>
            <m:ctrlPr/>
          </m:sSubPr>
          <m:e>
            <m:r>
              <m:rPr>
                <m:scr m:val="fraktur"/>
              </m:rPr>
              <m:t>M</m:t>
            </m:r>
          </m:e>
          <m:sub>
            <m:r>
              <m:t>0</m:t>
            </m:r>
          </m:sub>
        </m:sSub>
        <m:r>
          <m:t>=</m:t>
        </m:r>
        <m:d>
          <m:dPr>
            <m:ctrlPr/>
          </m:dPr>
          <m:e>
            <m:r>
              <m:rPr>
                <m:scr m:val="script"/>
              </m:rPr>
              <m:t>U,</m:t>
            </m:r>
            <m:sSub>
              <m:sSubPr>
                <m:ctrlPr/>
              </m:sSubPr>
              <m:e>
                <m:r>
                  <m:rPr>
                    <m:scr m:val="sans-serif"/>
                  </m:rPr>
                  <m:t>B</m:t>
                </m:r>
              </m:e>
              <m:sub>
                <m:r>
                  <m:t>0</m:t>
                </m:r>
              </m:sub>
            </m:sSub>
          </m:e>
        </m:d>
      </m:oMath>
      <w:r w:rsidR="00F07DCE" w:rsidRPr="00F07DCE">
        <w:t xml:space="preserve"> </w:t>
      </w:r>
      <w:r w:rsidR="00F07DCE" w:rsidRPr="00F07DCE">
        <w:tab/>
        <w:t xml:space="preserve"> (3.2626)</w:t>
      </w:r>
    </w:p>
    <w:p w:rsidR="007870F0" w:rsidRDefault="007870F0" w:rsidP="007870F0">
      <w:pPr>
        <w:pStyle w:val="StandardWeb"/>
      </w:pPr>
      <w:r>
        <w:t xml:space="preserve">Dabei ist </w:t>
      </w:r>
      <m:oMath>
        <m:r>
          <m:rPr>
            <m:scr m:val="script"/>
          </m:rPr>
          <w:rPr>
            <w:rFonts w:ascii="Cambria Math" w:hAnsi="Cambria Math" w:cs="Cambria Math"/>
          </w:rPr>
          <m:t>U</m:t>
        </m:r>
      </m:oMath>
      <w:r>
        <w:t xml:space="preserve"> der nichtleere Trägerbereich und</w:t>
      </w:r>
    </w:p>
    <w:p w:rsidR="00F07DCE" w:rsidRPr="00F07DCE" w:rsidRDefault="00993188" w:rsidP="003974DD">
      <w:pPr>
        <w:pStyle w:val="Formel"/>
      </w:pPr>
      <m:oMath>
        <m:sSub>
          <m:sSubPr>
            <m:ctrlPr/>
          </m:sSubPr>
          <m:e>
            <m:r>
              <m:rPr>
                <m:scr m:val="sans-serif"/>
              </m:rPr>
              <m:t>B</m:t>
            </m:r>
          </m:e>
          <m:sub>
            <m:r>
              <m:t>0</m:t>
            </m:r>
          </m:sub>
        </m:sSub>
        <m:r>
          <m:rPr>
            <m:scr m:val="script"/>
          </m:rPr>
          <m:t>⊆U×U</m:t>
        </m:r>
      </m:oMath>
      <w:r w:rsidR="00F07DCE" w:rsidRPr="00F07DCE">
        <w:t xml:space="preserve"> </w:t>
      </w:r>
      <w:r w:rsidR="00F07DCE" w:rsidRPr="00F07DCE">
        <w:tab/>
        <w:t xml:space="preserve"> (3.2627)</w:t>
      </w:r>
    </w:p>
    <w:p w:rsidR="007870F0" w:rsidRDefault="007870F0" w:rsidP="007870F0">
      <w:pPr>
        <w:pStyle w:val="StandardWeb"/>
      </w:pPr>
      <w:r>
        <w:t>die primitive binäre Bezugsrelation.</w:t>
      </w:r>
    </w:p>
    <w:p w:rsidR="007870F0" w:rsidRDefault="007870F0" w:rsidP="007870F0">
      <w:pPr>
        <w:pStyle w:val="StandardWeb"/>
      </w:pPr>
      <w:r>
        <w:t>Bis zu diesem Punkt ist noch keine funktionale Nichttrivialität gefordert.</w:t>
      </w:r>
    </w:p>
    <w:p w:rsidR="007870F0" w:rsidRDefault="007870F0" w:rsidP="007870F0">
      <w:pPr>
        <w:pStyle w:val="berschrift3"/>
      </w:pPr>
      <w:r>
        <w:t>Vier Bestandteile der axiomatischen Normalform</w:t>
      </w:r>
    </w:p>
    <w:p w:rsidR="007870F0" w:rsidRDefault="007870F0" w:rsidP="007870F0">
      <w:pPr>
        <w:pStyle w:val="StandardWeb"/>
      </w:pPr>
      <w:r>
        <w:t>Die bisherige Entwicklung lässt sich nun in vier logisch verschiedene Bestandteile zerlegen.</w:t>
      </w:r>
    </w:p>
    <w:p w:rsidR="007870F0" w:rsidRPr="00F84A8E" w:rsidRDefault="007870F0" w:rsidP="00F84A8E">
      <w:pPr>
        <w:pStyle w:val="Definition"/>
      </w:pPr>
      <w:r w:rsidRPr="00F84A8E">
        <w:lastRenderedPageBreak/>
        <w:t>Definition 3.3.64 – Axiomatische FRZK-Normalform</w:t>
      </w:r>
    </w:p>
    <w:p w:rsidR="007870F0" w:rsidRDefault="007870F0" w:rsidP="007870F0">
      <w:pPr>
        <w:pStyle w:val="StandardWeb"/>
      </w:pPr>
      <w:r>
        <w:rPr>
          <w:rStyle w:val="Fett"/>
        </w:rPr>
        <w:t>Originäre Eigenleistung dieser Arbeit.</w:t>
      </w:r>
      <w:r>
        <w:t xml:space="preserve"> Die axiomatische Normalform des universellen FRZK ist das Tupel</w:t>
      </w:r>
    </w:p>
    <w:p w:rsidR="00F07DCE" w:rsidRPr="00F07DCE" w:rsidRDefault="00993188" w:rsidP="003974DD">
      <w:pPr>
        <w:pStyle w:val="Formel"/>
      </w:pPr>
      <m:oMath>
        <m:sSub>
          <m:sSubPr>
            <m:ctrlPr/>
          </m:sSubPr>
          <m:e>
            <m:r>
              <m:rPr>
                <m:scr m:val="fraktur"/>
              </m:rPr>
              <m:t>N</m:t>
            </m:r>
          </m:e>
          <m:sub>
            <m:r>
              <m:rPr>
                <m:nor/>
              </m:rPr>
              <m:t>U</m:t>
            </m:r>
          </m:sub>
        </m:sSub>
        <m:r>
          <m:t>=</m:t>
        </m:r>
        <m:d>
          <m:dPr>
            <m:ctrlPr/>
          </m:dPr>
          <m:e>
            <m:sSub>
              <m:sSubPr>
                <m:ctrlPr/>
              </m:sSubPr>
              <m:e>
                <m:r>
                  <m:t>Σ</m:t>
                </m:r>
              </m:e>
              <m:sub>
                <m:r>
                  <m:t>0</m:t>
                </m:r>
              </m:sub>
            </m:sSub>
            <m:r>
              <m:t>,</m:t>
            </m:r>
            <m:sSub>
              <m:sSubPr>
                <m:ctrlPr/>
              </m:sSubPr>
              <m:e>
                <m:r>
                  <m:rPr>
                    <m:scr m:val="script"/>
                  </m:rPr>
                  <m:t>D</m:t>
                </m:r>
              </m:e>
              <m:sub>
                <m:r>
                  <m:rPr>
                    <m:nor/>
                  </m:rPr>
                  <m:t>U</m:t>
                </m:r>
              </m:sub>
            </m:sSub>
            <m:r>
              <m:t>,</m:t>
            </m:r>
            <m:sSub>
              <m:sSubPr>
                <m:ctrlPr/>
              </m:sSubPr>
              <m:e>
                <m:r>
                  <m:rPr>
                    <m:scr m:val="script"/>
                  </m:rPr>
                  <m:t>A</m:t>
                </m:r>
              </m:e>
              <m:sub>
                <m:r>
                  <m:rPr>
                    <m:nor/>
                  </m:rPr>
                  <m:t>U</m:t>
                </m:r>
              </m:sub>
            </m:sSub>
            <m:r>
              <m:t>,</m:t>
            </m:r>
            <m:sSub>
              <m:sSubPr>
                <m:ctrlPr/>
              </m:sSubPr>
              <m:e>
                <m:r>
                  <m:rPr>
                    <m:scr m:val="script"/>
                  </m:rPr>
                  <m:t>T</m:t>
                </m:r>
              </m:e>
              <m:sub>
                <m:r>
                  <m:rPr>
                    <m:nor/>
                  </m:rPr>
                  <m:t>U</m:t>
                </m:r>
              </m:sub>
            </m:sSub>
          </m:e>
        </m:d>
      </m:oMath>
      <w:r w:rsidR="00F07DCE" w:rsidRPr="00F07DCE">
        <w:t xml:space="preserve"> </w:t>
      </w:r>
      <w:r w:rsidR="00F07DCE" w:rsidRPr="00F07DCE">
        <w:tab/>
        <w:t xml:space="preserve"> (3.2628)</w:t>
      </w:r>
    </w:p>
    <w:p w:rsidR="007870F0" w:rsidRDefault="007870F0" w:rsidP="007870F0">
      <w:pPr>
        <w:pStyle w:val="StandardWeb"/>
      </w:pPr>
      <w:r>
        <w:t>wobei</w:t>
      </w:r>
    </w:p>
    <w:p w:rsidR="007870F0" w:rsidRDefault="00993188" w:rsidP="007870F0">
      <w:pPr>
        <w:pStyle w:val="StandardWeb"/>
        <w:numPr>
          <w:ilvl w:val="0"/>
          <w:numId w:val="16"/>
        </w:numPr>
      </w:pP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0</m:t>
            </m:r>
          </m:sub>
        </m:sSub>
      </m:oMath>
      <w:r w:rsidR="007870F0">
        <w:t xml:space="preserve"> die primitive Signatur,</w:t>
      </w:r>
    </w:p>
    <w:p w:rsidR="007870F0" w:rsidRDefault="00993188" w:rsidP="007870F0">
      <w:pPr>
        <w:pStyle w:val="StandardWeb"/>
        <w:numPr>
          <w:ilvl w:val="0"/>
          <w:numId w:val="16"/>
        </w:numPr>
      </w:pPr>
      <m:oMath>
        <m:sSub>
          <m:sSubPr>
            <m:ctrlPr>
              <w:rPr>
                <w:rFonts w:ascii="Cambria Math" w:hAnsi="Cambria Math"/>
                <w:i/>
              </w:rPr>
            </m:ctrlPr>
          </m:sSubPr>
          <m:e>
            <m:r>
              <m:rPr>
                <m:scr m:val="script"/>
              </m:rPr>
              <w:rPr>
                <w:rFonts w:ascii="Cambria Math" w:hAnsi="Cambria Math" w:cs="Cambria Math"/>
              </w:rPr>
              <m:t>D</m:t>
            </m:r>
            <m:ctrlPr>
              <w:rPr>
                <w:rFonts w:ascii="Cambria Math" w:hAnsi="Cambria Math" w:cs="Cambria Math"/>
                <w:i/>
              </w:rPr>
            </m:ctrlPr>
          </m:e>
          <m:sub>
            <m:r>
              <m:rPr>
                <m:nor/>
              </m:rPr>
              <w:rPr>
                <w:rFonts w:ascii="Cambria Math" w:hAnsi="Cambria Math"/>
              </w:rPr>
              <m:t>U</m:t>
            </m:r>
          </m:sub>
        </m:sSub>
      </m:oMath>
      <w:r w:rsidR="007870F0">
        <w:t xml:space="preserve"> die definitorischen Konstruktionsregeln,</w:t>
      </w:r>
    </w:p>
    <w:p w:rsidR="007870F0" w:rsidRDefault="00993188" w:rsidP="007870F0">
      <w:pPr>
        <w:pStyle w:val="StandardWeb"/>
        <w:numPr>
          <w:ilvl w:val="0"/>
          <w:numId w:val="16"/>
        </w:numPr>
      </w:pPr>
      <m:oMath>
        <m:sSub>
          <m:sSubPr>
            <m:ctrlPr>
              <w:rPr>
                <w:rFonts w:ascii="Cambria Math" w:hAnsi="Cambria Math"/>
                <w:i/>
              </w:rPr>
            </m:ctrlPr>
          </m:sSubPr>
          <m:e>
            <m:r>
              <m:rPr>
                <m:scr m:val="script"/>
              </m:rPr>
              <w:rPr>
                <w:rFonts w:ascii="Cambria Math" w:hAnsi="Cambria Math" w:cs="Cambria Math"/>
              </w:rPr>
              <m:t>A</m:t>
            </m:r>
            <m:ctrlPr>
              <w:rPr>
                <w:rFonts w:ascii="Cambria Math" w:hAnsi="Cambria Math" w:cs="Cambria Math"/>
                <w:i/>
              </w:rPr>
            </m:ctrlPr>
          </m:e>
          <m:sub>
            <m:r>
              <m:rPr>
                <m:nor/>
              </m:rPr>
              <w:rPr>
                <w:rFonts w:ascii="Cambria Math" w:hAnsi="Cambria Math"/>
              </w:rPr>
              <m:t>U</m:t>
            </m:r>
          </m:sub>
        </m:sSub>
      </m:oMath>
      <w:r w:rsidR="007870F0">
        <w:t xml:space="preserve"> die Menge universeller Primäraxiome und</w:t>
      </w:r>
    </w:p>
    <w:p w:rsidR="007870F0" w:rsidRDefault="00993188" w:rsidP="007870F0">
      <w:pPr>
        <w:pStyle w:val="StandardWeb"/>
        <w:numPr>
          <w:ilvl w:val="0"/>
          <w:numId w:val="16"/>
        </w:numPr>
      </w:pPr>
      <m:oMath>
        <m:sSub>
          <m:sSubPr>
            <m:ctrlPr>
              <w:rPr>
                <w:rFonts w:ascii="Cambria Math" w:hAnsi="Cambria Math"/>
                <w:i/>
              </w:rPr>
            </m:ctrlPr>
          </m:sSubPr>
          <m:e>
            <m:r>
              <m:rPr>
                <m:scr m:val="script"/>
              </m:rPr>
              <w:rPr>
                <w:rFonts w:ascii="Cambria Math" w:hAnsi="Cambria Math" w:cs="Cambria Math"/>
              </w:rPr>
              <m:t>T</m:t>
            </m:r>
            <m:ctrlPr>
              <w:rPr>
                <w:rFonts w:ascii="Cambria Math" w:hAnsi="Cambria Math" w:cs="Cambria Math"/>
                <w:i/>
              </w:rPr>
            </m:ctrlPr>
          </m:e>
          <m:sub>
            <m:r>
              <m:rPr>
                <m:nor/>
              </m:rPr>
              <w:rPr>
                <w:rFonts w:ascii="Cambria Math" w:hAnsi="Cambria Math"/>
              </w:rPr>
              <m:t>U</m:t>
            </m:r>
          </m:sub>
        </m:sSub>
      </m:oMath>
      <w:r w:rsidR="007870F0">
        <w:t xml:space="preserve"> die bisher bewiesenen universellen Aussagen</w:t>
      </w:r>
    </w:p>
    <w:p w:rsidR="007870F0" w:rsidRDefault="007870F0" w:rsidP="007870F0">
      <w:pPr>
        <w:pStyle w:val="StandardWeb"/>
      </w:pPr>
      <w:r>
        <w:t>bezeichnen.</w:t>
      </w:r>
    </w:p>
    <w:p w:rsidR="007870F0" w:rsidRDefault="007870F0" w:rsidP="007870F0">
      <w:pPr>
        <w:pStyle w:val="StandardWeb"/>
      </w:pPr>
      <w:r>
        <w:t>Für die gegenwärtige Axiomatik gilt</w:t>
      </w:r>
    </w:p>
    <w:p w:rsidR="00F07DCE" w:rsidRPr="00F07DCE" w:rsidRDefault="00993188" w:rsidP="003974DD">
      <w:pPr>
        <w:pStyle w:val="Formel"/>
      </w:pPr>
      <m:oMath>
        <m:sSub>
          <m:sSubPr>
            <m:ctrlPr/>
          </m:sSubPr>
          <m:e>
            <m:r>
              <m:rPr>
                <m:scr m:val="script"/>
              </m:rPr>
              <m:t>A</m:t>
            </m:r>
          </m:e>
          <m:sub>
            <m:r>
              <m:rPr>
                <m:nor/>
              </m:rPr>
              <m:t>U</m:t>
            </m:r>
          </m:sub>
        </m:sSub>
        <m:r>
          <m:t>=</m:t>
        </m:r>
        <m:r>
          <m:rPr>
            <m:nor/>
          </m:rPr>
          <m:t>P</m:t>
        </m:r>
        <m:sSub>
          <m:sSubPr>
            <m:ctrlPr/>
          </m:sSubPr>
          <m:e>
            <m:r>
              <m:rPr>
                <m:nor/>
              </m:rPr>
              <m:t>A</m:t>
            </m:r>
          </m:e>
          <m:sub>
            <m:r>
              <m:rPr>
                <m:nor/>
              </m:rPr>
              <m:t>1</m:t>
            </m:r>
          </m:sub>
        </m:sSub>
      </m:oMath>
      <w:r w:rsidR="00F07DCE" w:rsidRPr="00F07DCE">
        <w:t xml:space="preserve"> </w:t>
      </w:r>
      <w:r w:rsidR="00F07DCE" w:rsidRPr="00F07DCE">
        <w:tab/>
        <w:t xml:space="preserve"> (3.2629)</w:t>
      </w:r>
    </w:p>
    <w:p w:rsidR="007870F0" w:rsidRDefault="007870F0" w:rsidP="007870F0">
      <w:pPr>
        <w:pStyle w:val="StandardWeb"/>
      </w:pPr>
      <w:r>
        <w:t>Damit ist</w:t>
      </w:r>
    </w:p>
    <w:p w:rsidR="00F07DCE" w:rsidRPr="00F07DCE" w:rsidRDefault="00993188" w:rsidP="003974DD">
      <w:pPr>
        <w:pStyle w:val="Formel"/>
      </w:pPr>
      <m:oMath>
        <m:d>
          <m:dPr>
            <m:begChr m:val="|"/>
            <m:endChr m:val="|"/>
            <m:ctrlPr/>
          </m:dPr>
          <m:e>
            <m:sSub>
              <m:sSubPr>
                <m:ctrlPr/>
              </m:sSubPr>
              <m:e>
                <m:r>
                  <m:rPr>
                    <m:scr m:val="script"/>
                  </m:rPr>
                  <m:t>A</m:t>
                </m:r>
              </m:e>
              <m:sub>
                <m:r>
                  <m:rPr>
                    <m:nor/>
                  </m:rPr>
                  <m:t>U</m:t>
                </m:r>
              </m:sub>
            </m:sSub>
          </m:e>
        </m:d>
        <m:r>
          <m:t>=1</m:t>
        </m:r>
      </m:oMath>
      <w:r w:rsidR="00F07DCE" w:rsidRPr="00F07DCE">
        <w:t xml:space="preserve"> </w:t>
      </w:r>
      <w:r w:rsidR="00F07DCE" w:rsidRPr="00F07DCE">
        <w:tab/>
        <w:t xml:space="preserve"> (3.2630)</w:t>
      </w:r>
    </w:p>
    <w:p w:rsidR="007870F0" w:rsidRDefault="007870F0" w:rsidP="007870F0">
      <w:pPr>
        <w:pStyle w:val="StandardWeb"/>
      </w:pPr>
      <w:r>
        <w:t>Das einzige Primäraxiom lautet weiterhin</w:t>
      </w:r>
    </w:p>
    <w:p w:rsidR="00F07DCE" w:rsidRPr="00F07DCE" w:rsidRDefault="00F07DCE" w:rsidP="003974DD">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F07DCE">
        <w:t xml:space="preserve"> </w:t>
      </w:r>
      <w:r w:rsidRPr="00F07DCE">
        <w:tab/>
        <w:t xml:space="preserve"> (3.2631)</w:t>
      </w:r>
    </w:p>
    <w:p w:rsidR="007870F0" w:rsidRDefault="007870F0" w:rsidP="007870F0">
      <w:pPr>
        <w:pStyle w:val="StandardWeb"/>
      </w:pPr>
      <w:r>
        <w:t xml:space="preserve">Die Menge </w:t>
      </w:r>
      <m:oMath>
        <m:sSub>
          <m:sSubPr>
            <m:ctrlPr>
              <w:rPr>
                <w:rFonts w:ascii="Cambria Math" w:hAnsi="Cambria Math"/>
                <w:i/>
              </w:rPr>
            </m:ctrlPr>
          </m:sSubPr>
          <m:e>
            <m:r>
              <m:rPr>
                <m:scr m:val="script"/>
              </m:rPr>
              <w:rPr>
                <w:rFonts w:ascii="Cambria Math" w:hAnsi="Cambria Math" w:cs="Cambria Math"/>
              </w:rPr>
              <m:t>D</m:t>
            </m:r>
            <m:ctrlPr>
              <w:rPr>
                <w:rFonts w:ascii="Cambria Math" w:hAnsi="Cambria Math" w:cs="Cambria Math"/>
                <w:i/>
              </w:rPr>
            </m:ctrlPr>
          </m:e>
          <m:sub>
            <m:r>
              <m:rPr>
                <m:nor/>
              </m:rPr>
              <w:rPr>
                <w:rFonts w:ascii="Cambria Math" w:hAnsi="Cambria Math"/>
              </w:rPr>
              <m:t>U</m:t>
            </m:r>
          </m:sub>
        </m:sSub>
      </m:oMath>
      <w:r>
        <w:t xml:space="preserve"> </w:t>
      </w:r>
      <w:proofErr w:type="gramStart"/>
      <w:r>
        <w:t>enthält</w:t>
      </w:r>
      <w:proofErr w:type="gramEnd"/>
      <w:r>
        <w:t xml:space="preserve"> dagegen keine zusätzlichen Existenzforderungen. Sie umfasst ausschließlich Definitionen beziehungsweise kanonische Konstruktionen, deren Anwendbarkeit aus bereits vorhandenen Objekten folgt.</w:t>
      </w:r>
    </w:p>
    <w:p w:rsidR="007870F0" w:rsidRDefault="007870F0" w:rsidP="007870F0">
      <w:pPr>
        <w:pStyle w:val="berschrift3"/>
      </w:pPr>
      <w:r>
        <w:t xml:space="preserve">Definitorische und </w:t>
      </w:r>
      <w:proofErr w:type="spellStart"/>
      <w:r>
        <w:t>inferentielle</w:t>
      </w:r>
      <w:proofErr w:type="spellEnd"/>
      <w:r>
        <w:t xml:space="preserve"> Abhängigkeit</w:t>
      </w:r>
    </w:p>
    <w:p w:rsidR="007870F0" w:rsidRDefault="007870F0" w:rsidP="007870F0">
      <w:pPr>
        <w:pStyle w:val="StandardWeb"/>
      </w:pPr>
      <w:r>
        <w:t>Für die weitere Strukturierung muss zwischen verschiedenen Arten von Abhängigkeit unterschieden werden.</w:t>
      </w:r>
    </w:p>
    <w:p w:rsidR="007870F0" w:rsidRPr="00F84A8E" w:rsidRDefault="007870F0" w:rsidP="00F84A8E">
      <w:pPr>
        <w:pStyle w:val="Definition"/>
      </w:pPr>
      <w:r w:rsidRPr="00F84A8E">
        <w:t>Definition 3.3.65 – Direkte FRZK-Abhängigkeit</w:t>
      </w:r>
    </w:p>
    <w:p w:rsidR="007870F0" w:rsidRDefault="007870F0" w:rsidP="007870F0">
      <w:pPr>
        <w:pStyle w:val="StandardWeb"/>
      </w:pPr>
      <w:r>
        <w:rPr>
          <w:rStyle w:val="Fett"/>
        </w:rPr>
        <w:t>Originäre Eigenleistung dieser Arbeit.</w:t>
      </w:r>
      <w:r>
        <w:t xml:space="preserve"> Für zwei formale Objekte oder Aussagen </w:t>
      </w:r>
      <m:oMath>
        <m:r>
          <w:rPr>
            <w:rFonts w:ascii="Cambria Math" w:hAnsi="Cambria Math"/>
          </w:rPr>
          <m:t>X</m:t>
        </m:r>
      </m:oMath>
      <w:r>
        <w:t xml:space="preserve"> und </w:t>
      </w:r>
      <m:oMath>
        <m:r>
          <w:rPr>
            <w:rFonts w:ascii="Cambria Math" w:hAnsi="Cambria Math"/>
          </w:rPr>
          <m:t>Y</m:t>
        </m:r>
      </m:oMath>
      <w:r>
        <w:t xml:space="preserve"> schreibe ich</w:t>
      </w:r>
    </w:p>
    <w:p w:rsidR="00F07DCE" w:rsidRPr="00F07DCE" w:rsidRDefault="00F07DCE" w:rsidP="003974DD">
      <w:pPr>
        <w:pStyle w:val="Formel"/>
      </w:pPr>
      <m:oMath>
        <m:r>
          <m:t>X≺Y</m:t>
        </m:r>
      </m:oMath>
      <w:r w:rsidRPr="00F07DCE">
        <w:t xml:space="preserve"> </w:t>
      </w:r>
      <w:r w:rsidRPr="00F07DCE">
        <w:tab/>
        <w:t xml:space="preserve"> (3.2632)</w:t>
      </w:r>
    </w:p>
    <w:p w:rsidR="007870F0" w:rsidRDefault="007870F0" w:rsidP="007870F0">
      <w:pPr>
        <w:pStyle w:val="StandardWeb"/>
      </w:pPr>
      <w:r>
        <w:t xml:space="preserve">wenn </w:t>
      </w:r>
      <m:oMath>
        <m:r>
          <w:rPr>
            <w:rFonts w:ascii="Cambria Math" w:hAnsi="Cambria Math"/>
          </w:rPr>
          <m:t>X</m:t>
        </m:r>
      </m:oMath>
      <w:r>
        <w:t xml:space="preserve"> unmittelbar für die Definition, Konstruktion oder den Beweis von </w:t>
      </w:r>
      <m:oMath>
        <m:r>
          <w:rPr>
            <w:rFonts w:ascii="Cambria Math" w:hAnsi="Cambria Math"/>
          </w:rPr>
          <m:t>Y</m:t>
        </m:r>
      </m:oMath>
      <w:r>
        <w:t xml:space="preserve"> benötigt wird.</w:t>
      </w:r>
    </w:p>
    <w:p w:rsidR="007870F0" w:rsidRDefault="007870F0" w:rsidP="007870F0">
      <w:pPr>
        <w:pStyle w:val="StandardWeb"/>
      </w:pPr>
      <w:r>
        <w:lastRenderedPageBreak/>
        <w:t xml:space="preserve">Die Abhängigkeit wird zusätzlich typisiert. Für eine Kante </w:t>
      </w:r>
      <m:oMath>
        <m:r>
          <w:rPr>
            <w:rFonts w:ascii="Cambria Math" w:hAnsi="Cambria Math"/>
          </w:rPr>
          <m:t>e</m:t>
        </m:r>
      </m:oMath>
      <w:r>
        <w:t xml:space="preserve"> definiere ich</w:t>
      </w:r>
    </w:p>
    <w:p w:rsidR="00F07DCE" w:rsidRPr="00F07DCE" w:rsidRDefault="00F07DCE" w:rsidP="003974DD">
      <w:pPr>
        <w:pStyle w:val="Formel"/>
      </w:pPr>
      <m:oMath>
        <m:r>
          <m:t>λ</m:t>
        </m:r>
        <m:d>
          <m:dPr>
            <m:ctrlPr/>
          </m:dPr>
          <m:e>
            <m:r>
              <m:t>e</m:t>
            </m:r>
          </m:e>
        </m:d>
        <m:r>
          <m:t>∈</m:t>
        </m:r>
        <m:r>
          <m:rPr>
            <m:nor/>
          </m:rPr>
          <m:t>def</m:t>
        </m:r>
        <m:r>
          <m:t>,</m:t>
        </m:r>
        <m:r>
          <m:rPr>
            <m:nor/>
          </m:rPr>
          <m:t>ax</m:t>
        </m:r>
        <m:r>
          <m:t>,</m:t>
        </m:r>
        <m:r>
          <m:rPr>
            <m:nor/>
          </m:rPr>
          <m:t>proof</m:t>
        </m:r>
      </m:oMath>
      <w:r w:rsidRPr="00F07DCE">
        <w:t xml:space="preserve"> </w:t>
      </w:r>
      <w:r w:rsidRPr="00F07DCE">
        <w:tab/>
        <w:t xml:space="preserve"> (3.2633)</w:t>
      </w:r>
    </w:p>
    <w:p w:rsidR="007870F0" w:rsidRDefault="007870F0" w:rsidP="007870F0">
      <w:pPr>
        <w:pStyle w:val="StandardWeb"/>
      </w:pPr>
      <w:r>
        <w:t xml:space="preserve">wobei </w:t>
      </w:r>
      <w:proofErr w:type="spellStart"/>
      <w:r>
        <w:rPr>
          <w:rStyle w:val="HTMLCode"/>
        </w:rPr>
        <w:t>def</w:t>
      </w:r>
      <w:proofErr w:type="spellEnd"/>
      <w:r>
        <w:t xml:space="preserve"> eine definitorische beziehungsweise konstruktive Abhängigkeit, </w:t>
      </w:r>
      <w:proofErr w:type="spellStart"/>
      <w:r>
        <w:rPr>
          <w:rStyle w:val="HTMLCode"/>
        </w:rPr>
        <w:t>ax</w:t>
      </w:r>
      <w:proofErr w:type="spellEnd"/>
      <w:r>
        <w:t xml:space="preserve"> die Verwendung eines Primäraxioms und </w:t>
      </w:r>
      <w:proofErr w:type="spellStart"/>
      <w:r>
        <w:rPr>
          <w:rStyle w:val="HTMLCode"/>
        </w:rPr>
        <w:t>proof</w:t>
      </w:r>
      <w:proofErr w:type="spellEnd"/>
      <w:r>
        <w:t xml:space="preserve"> eine Abhängigkeit von einem bereits bewiesenen Resultat bezeichnet.</w:t>
      </w:r>
    </w:p>
    <w:p w:rsidR="007870F0" w:rsidRDefault="007870F0" w:rsidP="007870F0">
      <w:pPr>
        <w:pStyle w:val="StandardWeb"/>
      </w:pPr>
      <w:r>
        <w:t xml:space="preserve">Damit wird beispielsweise die Definition von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nicht als Konsequenz von PA 3.3.1 dargestellt. Umgekehrt wird die Nichttrivialität von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t xml:space="preserve"> ausdrücklich als axiomabhängiges Resultat markiert.</w:t>
      </w:r>
    </w:p>
    <w:p w:rsidR="007870F0" w:rsidRDefault="007870F0" w:rsidP="007870F0">
      <w:pPr>
        <w:pStyle w:val="berschrift3"/>
      </w:pPr>
      <w:r>
        <w:t>Der universelle Abhängigkeitsgraph</w:t>
      </w:r>
    </w:p>
    <w:p w:rsidR="007870F0" w:rsidRPr="00F84A8E" w:rsidRDefault="007870F0" w:rsidP="00F84A8E">
      <w:pPr>
        <w:pStyle w:val="Definition"/>
      </w:pPr>
      <w:r w:rsidRPr="00F84A8E">
        <w:t>Definition 3.3.66 – Universeller FRZK-Abhängigkeitsgraph</w:t>
      </w:r>
    </w:p>
    <w:p w:rsidR="007870F0" w:rsidRDefault="007870F0" w:rsidP="007870F0">
      <w:pPr>
        <w:pStyle w:val="StandardWeb"/>
      </w:pPr>
      <w:r>
        <w:rPr>
          <w:rStyle w:val="Fett"/>
        </w:rPr>
        <w:t>Originäre Eigenleistung dieser Arbeit.</w:t>
      </w:r>
      <w:r>
        <w:t xml:space="preserve"> Der universelle Abhängigkeitsgraph ist der gerichtete, typisierte Graph</w:t>
      </w:r>
    </w:p>
    <w:p w:rsidR="00F07DCE" w:rsidRPr="00F07DCE" w:rsidRDefault="00993188" w:rsidP="003974DD">
      <w:pPr>
        <w:pStyle w:val="Formel"/>
      </w:pPr>
      <m:oMath>
        <m:sSub>
          <m:sSubPr>
            <m:ctrlPr/>
          </m:sSubPr>
          <m:e>
            <m:r>
              <m:t>G</m:t>
            </m:r>
          </m:e>
          <m:sub>
            <m:r>
              <m:rPr>
                <m:nor/>
              </m:rPr>
              <m:t>dep</m:t>
            </m:r>
          </m:sub>
        </m:sSub>
        <m:r>
          <m:t>=</m:t>
        </m:r>
        <m:d>
          <m:dPr>
            <m:ctrlPr/>
          </m:dPr>
          <m:e>
            <m:sSub>
              <m:sSubPr>
                <m:ctrlPr/>
              </m:sSubPr>
              <m:e>
                <m:r>
                  <m:t>V</m:t>
                </m:r>
              </m:e>
              <m:sub>
                <m:r>
                  <m:rPr>
                    <m:nor/>
                  </m:rPr>
                  <m:t>dep</m:t>
                </m:r>
              </m:sub>
            </m:sSub>
            <m:r>
              <m:t>,</m:t>
            </m:r>
            <m:sSub>
              <m:sSubPr>
                <m:ctrlPr/>
              </m:sSubPr>
              <m:e>
                <m:r>
                  <m:t>E</m:t>
                </m:r>
              </m:e>
              <m:sub>
                <m:r>
                  <m:rPr>
                    <m:nor/>
                  </m:rPr>
                  <m:t>dep</m:t>
                </m:r>
              </m:sub>
            </m:sSub>
            <m:r>
              <m:t>,λ</m:t>
            </m:r>
          </m:e>
        </m:d>
      </m:oMath>
      <w:r w:rsidR="00F07DCE" w:rsidRPr="00F07DCE">
        <w:t xml:space="preserve"> </w:t>
      </w:r>
      <w:r w:rsidR="00F07DCE" w:rsidRPr="00F07DCE">
        <w:tab/>
        <w:t xml:space="preserve"> (3.2634)</w:t>
      </w:r>
    </w:p>
    <w:p w:rsidR="007870F0" w:rsidRDefault="007870F0" w:rsidP="007870F0">
      <w:pPr>
        <w:pStyle w:val="StandardWeb"/>
      </w:pPr>
      <w:r>
        <w:t>Seine Knotenmenge zerlege ich in</w:t>
      </w:r>
    </w:p>
    <w:p w:rsidR="00F07DCE" w:rsidRPr="00F07DCE" w:rsidRDefault="00993188" w:rsidP="003974DD">
      <w:pPr>
        <w:pStyle w:val="Formel"/>
      </w:pPr>
      <m:oMath>
        <m:sSub>
          <m:sSubPr>
            <m:ctrlPr/>
          </m:sSubPr>
          <m:e>
            <m:r>
              <m:t>V</m:t>
            </m:r>
          </m:e>
          <m:sub>
            <m:r>
              <m:rPr>
                <m:nor/>
              </m:rPr>
              <m:t>dep</m:t>
            </m:r>
          </m:sub>
        </m:sSub>
        <m:r>
          <m:t>=</m:t>
        </m:r>
        <m:sSub>
          <m:sSubPr>
            <m:ctrlPr/>
          </m:sSubPr>
          <m:e>
            <m:r>
              <m:t>V</m:t>
            </m:r>
          </m:e>
          <m:sub>
            <m:r>
              <m:rPr>
                <m:nor/>
              </m:rPr>
              <m:t>prim</m:t>
            </m:r>
          </m:sub>
        </m:sSub>
        <m:r>
          <m:t>∪</m:t>
        </m:r>
        <m:sSub>
          <m:sSubPr>
            <m:ctrlPr/>
          </m:sSubPr>
          <m:e>
            <m:r>
              <m:t>V</m:t>
            </m:r>
          </m:e>
          <m:sub>
            <m:r>
              <m:rPr>
                <m:nor/>
              </m:rPr>
              <m:t>def</m:t>
            </m:r>
          </m:sub>
        </m:sSub>
        <m:r>
          <m:t>∪</m:t>
        </m:r>
        <m:sSub>
          <m:sSubPr>
            <m:ctrlPr/>
          </m:sSubPr>
          <m:e>
            <m:r>
              <m:t>V</m:t>
            </m:r>
          </m:e>
          <m:sub>
            <m:r>
              <m:rPr>
                <m:nor/>
              </m:rPr>
              <m:t>ax</m:t>
            </m:r>
          </m:sub>
        </m:sSub>
        <m:r>
          <m:t>∪</m:t>
        </m:r>
        <m:sSub>
          <m:sSubPr>
            <m:ctrlPr/>
          </m:sSubPr>
          <m:e>
            <m:r>
              <m:t>V</m:t>
            </m:r>
          </m:e>
          <m:sub>
            <m:r>
              <m:rPr>
                <m:nor/>
              </m:rPr>
              <m:t>th</m:t>
            </m:r>
          </m:sub>
        </m:sSub>
      </m:oMath>
      <w:r w:rsidR="00F07DCE" w:rsidRPr="00F07DCE">
        <w:t xml:space="preserve"> </w:t>
      </w:r>
      <w:r w:rsidR="00F07DCE" w:rsidRPr="00F07DCE">
        <w:tab/>
        <w:t xml:space="preserve"> (3.2635)</w:t>
      </w:r>
    </w:p>
    <w:p w:rsidR="007870F0" w:rsidRDefault="007870F0" w:rsidP="007870F0">
      <w:pPr>
        <w:pStyle w:val="StandardWeb"/>
      </w:pPr>
      <w:r>
        <w:t xml:space="preserve">Dabei enthält </w:t>
      </w:r>
      <m:oMath>
        <m:sSub>
          <m:sSubPr>
            <m:ctrlPr>
              <w:rPr>
                <w:rFonts w:ascii="Cambria Math" w:hAnsi="Cambria Math"/>
                <w:i/>
              </w:rPr>
            </m:ctrlPr>
          </m:sSubPr>
          <m:e>
            <m:r>
              <w:rPr>
                <w:rFonts w:ascii="Cambria Math" w:hAnsi="Cambria Math"/>
              </w:rPr>
              <m:t>V</m:t>
            </m:r>
          </m:e>
          <m:sub>
            <m:r>
              <m:rPr>
                <m:nor/>
              </m:rPr>
              <w:rPr>
                <w:rFonts w:ascii="Cambria Math" w:hAnsi="Cambria Math"/>
              </w:rPr>
              <m:t>prim</m:t>
            </m:r>
          </m:sub>
        </m:sSub>
      </m:oMath>
      <w:r>
        <w:t xml:space="preserve"> primitive Objekte, </w:t>
      </w:r>
      <m:oMath>
        <m:sSub>
          <m:sSubPr>
            <m:ctrlPr>
              <w:rPr>
                <w:rFonts w:ascii="Cambria Math" w:hAnsi="Cambria Math"/>
                <w:i/>
              </w:rPr>
            </m:ctrlPr>
          </m:sSubPr>
          <m:e>
            <m:r>
              <w:rPr>
                <w:rFonts w:ascii="Cambria Math" w:hAnsi="Cambria Math"/>
              </w:rPr>
              <m:t>V</m:t>
            </m:r>
          </m:e>
          <m:sub>
            <m:r>
              <m:rPr>
                <m:nor/>
              </m:rPr>
              <w:rPr>
                <w:rFonts w:ascii="Cambria Math" w:hAnsi="Cambria Math"/>
              </w:rPr>
              <m:t>def</m:t>
            </m:r>
          </m:sub>
        </m:sSub>
      </m:oMath>
      <w:r>
        <w:t xml:space="preserve"> definierte beziehungsweise konstruierte Objekte, </w:t>
      </w:r>
      <m:oMath>
        <m:sSub>
          <m:sSubPr>
            <m:ctrlPr>
              <w:rPr>
                <w:rFonts w:ascii="Cambria Math" w:hAnsi="Cambria Math"/>
                <w:i/>
              </w:rPr>
            </m:ctrlPr>
          </m:sSubPr>
          <m:e>
            <m:r>
              <w:rPr>
                <w:rFonts w:ascii="Cambria Math" w:hAnsi="Cambria Math"/>
              </w:rPr>
              <m:t>V</m:t>
            </m:r>
          </m:e>
          <m:sub>
            <m:r>
              <m:rPr>
                <m:nor/>
              </m:rPr>
              <w:rPr>
                <w:rFonts w:ascii="Cambria Math" w:hAnsi="Cambria Math"/>
              </w:rPr>
              <m:t>ax</m:t>
            </m:r>
          </m:sub>
        </m:sSub>
      </m:oMath>
      <w:r>
        <w:t xml:space="preserve"> Primäraxiome und </w:t>
      </w:r>
      <m:oMath>
        <m:sSub>
          <m:sSubPr>
            <m:ctrlPr>
              <w:rPr>
                <w:rFonts w:ascii="Cambria Math" w:hAnsi="Cambria Math"/>
                <w:i/>
              </w:rPr>
            </m:ctrlPr>
          </m:sSubPr>
          <m:e>
            <m:r>
              <w:rPr>
                <w:rFonts w:ascii="Cambria Math" w:hAnsi="Cambria Math"/>
              </w:rPr>
              <m:t>V</m:t>
            </m:r>
          </m:e>
          <m:sub>
            <m:r>
              <m:rPr>
                <m:nor/>
              </m:rPr>
              <w:rPr>
                <w:rFonts w:ascii="Cambria Math" w:hAnsi="Cambria Math"/>
              </w:rPr>
              <m:t>th</m:t>
            </m:r>
          </m:sub>
        </m:sSub>
      </m:oMath>
      <w:r>
        <w:t xml:space="preserve"> bewiesene universelle Aussagen.</w:t>
      </w:r>
    </w:p>
    <w:p w:rsidR="007870F0" w:rsidRDefault="007870F0" w:rsidP="007870F0">
      <w:pPr>
        <w:pStyle w:val="StandardWeb"/>
      </w:pPr>
      <w:r>
        <w:t>Eine gerichtete Kante</w:t>
      </w:r>
    </w:p>
    <w:p w:rsidR="00F07DCE" w:rsidRPr="00F07DCE" w:rsidRDefault="00F07DCE" w:rsidP="003974DD">
      <w:pPr>
        <w:pStyle w:val="Formel"/>
      </w:pPr>
      <m:oMath>
        <m:r>
          <m:t>X⟶Y</m:t>
        </m:r>
      </m:oMath>
      <w:r w:rsidRPr="00F07DCE">
        <w:t xml:space="preserve"> </w:t>
      </w:r>
      <w:r w:rsidRPr="00F07DCE">
        <w:tab/>
        <w:t xml:space="preserve"> (3.2636)</w:t>
      </w:r>
    </w:p>
    <w:p w:rsidR="007870F0" w:rsidRDefault="007870F0" w:rsidP="007870F0">
      <w:pPr>
        <w:pStyle w:val="StandardWeb"/>
      </w:pPr>
      <w:r>
        <w:t>bedeutet stets, dass die Abhängigkeitsrichtung von einer Voraussetzung zu einem abhängigen Objekt verläuft.</w:t>
      </w:r>
    </w:p>
    <w:p w:rsidR="007870F0" w:rsidRDefault="007870F0" w:rsidP="007870F0">
      <w:pPr>
        <w:pStyle w:val="StandardWeb"/>
      </w:pPr>
      <w:r>
        <w:t xml:space="preserve">Insbesondere werden keine Pfeile allein deshalb eingeführt, weil zwei Objekte semantisch miteinander in Beziehung stehen. Der Graph enthält </w:t>
      </w:r>
      <w:r>
        <w:rPr>
          <w:rStyle w:val="Fett"/>
        </w:rPr>
        <w:t>Begründungsabhängigkeiten</w:t>
      </w:r>
      <w:r>
        <w:t>, nicht beliebige inhaltliche Beziehungen.</w:t>
      </w:r>
    </w:p>
    <w:p w:rsidR="007870F0" w:rsidRDefault="007870F0" w:rsidP="007870F0">
      <w:pPr>
        <w:pStyle w:val="berschrift3"/>
      </w:pPr>
      <w:r>
        <w:t>Keine Selbstabhängigkeit</w:t>
      </w:r>
    </w:p>
    <w:p w:rsidR="007870F0" w:rsidRDefault="007870F0" w:rsidP="007870F0">
      <w:pPr>
        <w:pStyle w:val="StandardWeb"/>
      </w:pPr>
      <w:r>
        <w:t>Für die Normalform gilt zunächst</w:t>
      </w:r>
    </w:p>
    <w:p w:rsidR="00F07DCE" w:rsidRPr="00F07DCE" w:rsidRDefault="00F07DCE" w:rsidP="003974DD">
      <w:pPr>
        <w:pStyle w:val="Formel"/>
      </w:pPr>
      <m:oMath>
        <m:r>
          <m:t>X</m:t>
        </m:r>
        <m:r>
          <m:rPr>
            <m:lit/>
          </m:rPr>
          <m:t>/</m:t>
        </m:r>
        <m:r>
          <m:t>≺X</m:t>
        </m:r>
      </m:oMath>
      <w:r w:rsidRPr="00F07DCE">
        <w:t xml:space="preserve"> </w:t>
      </w:r>
      <w:r w:rsidRPr="00F07DCE">
        <w:tab/>
        <w:t xml:space="preserve"> (3.2637)</w:t>
      </w:r>
    </w:p>
    <w:p w:rsidR="007870F0" w:rsidRDefault="007870F0" w:rsidP="007870F0">
      <w:pPr>
        <w:pStyle w:val="StandardWeb"/>
      </w:pPr>
      <w:r>
        <w:t>Eine unmittelbare Selbstabhängigkeit wäre entweder definitorisch zirkulär oder beweistheoretisch unzulässig.</w:t>
      </w:r>
    </w:p>
    <w:p w:rsidR="007870F0" w:rsidRDefault="007870F0" w:rsidP="007870F0">
      <w:pPr>
        <w:pStyle w:val="StandardWeb"/>
      </w:pPr>
      <w:r>
        <w:lastRenderedPageBreak/>
        <w:t>Eine Folge gerichteter Abhängigkeiten hat die Form</w:t>
      </w:r>
    </w:p>
    <w:p w:rsidR="00F07DCE" w:rsidRPr="00F07DCE" w:rsidRDefault="00993188" w:rsidP="003974DD">
      <w:pPr>
        <w:pStyle w:val="Formel"/>
      </w:pPr>
      <m:oMath>
        <m:sSub>
          <m:sSubPr>
            <m:ctrlPr/>
          </m:sSubPr>
          <m:e>
            <m:r>
              <m:t>X</m:t>
            </m:r>
          </m:e>
          <m:sub>
            <m:r>
              <m:t>0</m:t>
            </m:r>
          </m:sub>
        </m:sSub>
        <m:r>
          <m:t>→</m:t>
        </m:r>
        <m:sSub>
          <m:sSubPr>
            <m:ctrlPr/>
          </m:sSubPr>
          <m:e>
            <m:r>
              <m:t>X</m:t>
            </m:r>
          </m:e>
          <m:sub>
            <m:r>
              <m:t>1</m:t>
            </m:r>
          </m:sub>
        </m:sSub>
        <m:r>
          <m:t>→⋯→</m:t>
        </m:r>
        <m:sSub>
          <m:sSubPr>
            <m:ctrlPr/>
          </m:sSubPr>
          <m:e>
            <m:r>
              <m:t>X</m:t>
            </m:r>
          </m:e>
          <m:sub>
            <m:r>
              <m:t>n</m:t>
            </m:r>
          </m:sub>
        </m:sSub>
      </m:oMath>
      <w:r w:rsidR="00F07DCE" w:rsidRPr="00F07DCE">
        <w:t xml:space="preserve"> </w:t>
      </w:r>
      <w:r w:rsidR="00F07DCE" w:rsidRPr="00F07DCE">
        <w:tab/>
        <w:t xml:space="preserve"> (3.2638)</w:t>
      </w:r>
    </w:p>
    <w:p w:rsidR="007870F0" w:rsidRDefault="007870F0" w:rsidP="007870F0">
      <w:pPr>
        <w:pStyle w:val="StandardWeb"/>
      </w:pPr>
      <w:r>
        <w:t>Ein Abhängigkeitszyklus läge vor, wenn</w:t>
      </w:r>
    </w:p>
    <w:p w:rsidR="00F07DCE" w:rsidRPr="00F07DCE" w:rsidRDefault="00993188" w:rsidP="003974DD">
      <w:pPr>
        <w:pStyle w:val="Formel"/>
      </w:pPr>
      <m:oMath>
        <m:sSub>
          <m:sSubPr>
            <m:ctrlPr/>
          </m:sSubPr>
          <m:e>
            <m:r>
              <m:t>X</m:t>
            </m:r>
          </m:e>
          <m:sub>
            <m:r>
              <m:t>0</m:t>
            </m:r>
          </m:sub>
        </m:sSub>
        <m:r>
          <m:t>=</m:t>
        </m:r>
        <m:sSub>
          <m:sSubPr>
            <m:ctrlPr/>
          </m:sSubPr>
          <m:e>
            <m:r>
              <m:t>X</m:t>
            </m:r>
          </m:e>
          <m:sub>
            <m:r>
              <m:t>n</m:t>
            </m:r>
          </m:sub>
        </m:sSub>
        <m:r>
          <m:t>  </m:t>
        </m:r>
        <m:r>
          <m:rPr>
            <m:nor/>
          </m:rPr>
          <m:t xml:space="preserve">für </m:t>
        </m:r>
        <m:r>
          <m:t>n&gt;0</m:t>
        </m:r>
      </m:oMath>
      <w:r w:rsidR="00F07DCE" w:rsidRPr="00F07DCE">
        <w:t xml:space="preserve"> </w:t>
      </w:r>
      <w:r w:rsidR="00F07DCE" w:rsidRPr="00F07DCE">
        <w:tab/>
        <w:t xml:space="preserve"> (3.2639)</w:t>
      </w:r>
    </w:p>
    <w:p w:rsidR="007870F0" w:rsidRDefault="007870F0" w:rsidP="007870F0">
      <w:pPr>
        <w:pStyle w:val="StandardWeb"/>
      </w:pPr>
      <w:r>
        <w:t>Die in 3.3.10 geprüfte Nichtzirkularität von PA 3.3.1 ist damit nur ein Spezialfall einer allgemeineren Forderung an die gesamte Abhängigkeitsarchitektur.</w:t>
      </w:r>
    </w:p>
    <w:p w:rsidR="007870F0" w:rsidRDefault="007870F0" w:rsidP="007870F0">
      <w:pPr>
        <w:pStyle w:val="berschrift3"/>
      </w:pPr>
      <w:r>
        <w:t>Schichtenstruktur</w:t>
      </w:r>
    </w:p>
    <w:p w:rsidR="007870F0" w:rsidRPr="00F84A8E" w:rsidRDefault="007870F0" w:rsidP="00F84A8E">
      <w:pPr>
        <w:pStyle w:val="Definition"/>
      </w:pPr>
      <w:r w:rsidRPr="00F84A8E">
        <w:t>Definition 3.3.67 – Abhängigkeitsschicht</w:t>
      </w:r>
    </w:p>
    <w:p w:rsidR="007870F0" w:rsidRDefault="007870F0" w:rsidP="007870F0">
      <w:pPr>
        <w:pStyle w:val="StandardWeb"/>
      </w:pPr>
      <w:r>
        <w:rPr>
          <w:rStyle w:val="Fett"/>
        </w:rPr>
        <w:t>Originäre Eigenleistung dieser Arbeit.</w:t>
      </w:r>
      <w:r>
        <w:t xml:space="preserve"> Jedem Knoten </w:t>
      </w:r>
      <m:oMath>
        <m:r>
          <w:rPr>
            <w:rFonts w:ascii="Cambria Math" w:hAnsi="Cambria Math"/>
          </w:rPr>
          <m:t>X</m:t>
        </m:r>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m:rPr>
                <m:nor/>
              </m:rPr>
              <w:rPr>
                <w:rFonts w:ascii="Cambria Math" w:hAnsi="Cambria Math"/>
              </w:rPr>
              <m:t>dep</m:t>
            </m:r>
          </m:sub>
        </m:sSub>
      </m:oMath>
      <w:r>
        <w:t xml:space="preserve"> wird eine Schichtenzahl</w:t>
      </w:r>
    </w:p>
    <w:p w:rsidR="00F07DCE" w:rsidRPr="00F07DCE" w:rsidRDefault="00F07DCE" w:rsidP="003974DD">
      <w:pPr>
        <w:pStyle w:val="Formel"/>
      </w:pPr>
      <m:oMath>
        <m:r>
          <m:t>l</m:t>
        </m:r>
        <m:d>
          <m:dPr>
            <m:ctrlPr/>
          </m:dPr>
          <m:e>
            <m:r>
              <m:t>X</m:t>
            </m:r>
          </m:e>
        </m:d>
        <m:r>
          <m:t>∈</m:t>
        </m:r>
        <m:sSub>
          <m:sSubPr>
            <m:ctrlPr/>
          </m:sSubPr>
          <m:e>
            <m:r>
              <m:rPr>
                <m:scr m:val="double-struck"/>
              </m:rPr>
              <m:t>N</m:t>
            </m:r>
          </m:e>
          <m:sub>
            <m:r>
              <m:t>0</m:t>
            </m:r>
          </m:sub>
        </m:sSub>
      </m:oMath>
      <w:r w:rsidRPr="00F07DCE">
        <w:t xml:space="preserve"> </w:t>
      </w:r>
      <w:r w:rsidRPr="00F07DCE">
        <w:tab/>
        <w:t xml:space="preserve"> (3.2640)</w:t>
      </w:r>
    </w:p>
    <w:p w:rsidR="007870F0" w:rsidRDefault="007870F0" w:rsidP="007870F0">
      <w:pPr>
        <w:pStyle w:val="StandardWeb"/>
      </w:pPr>
      <w:r>
        <w:t>zugeordnet, sodass für jede gerichtete Abhängigkeit</w:t>
      </w:r>
    </w:p>
    <w:p w:rsidR="00F07DCE" w:rsidRPr="00F07DCE" w:rsidRDefault="00F07DCE" w:rsidP="003974DD">
      <w:pPr>
        <w:pStyle w:val="Formel"/>
      </w:pPr>
      <m:oMath>
        <m:r>
          <m:t>X→Y⟹l</m:t>
        </m:r>
        <m:d>
          <m:dPr>
            <m:ctrlPr/>
          </m:dPr>
          <m:e>
            <m:r>
              <m:t>X</m:t>
            </m:r>
          </m:e>
        </m:d>
        <m:r>
          <m:t>&lt;l</m:t>
        </m:r>
        <m:d>
          <m:dPr>
            <m:ctrlPr/>
          </m:dPr>
          <m:e>
            <m:r>
              <m:t>Y</m:t>
            </m:r>
          </m:e>
        </m:d>
      </m:oMath>
      <w:r w:rsidRPr="00F07DCE">
        <w:t xml:space="preserve"> </w:t>
      </w:r>
      <w:r w:rsidRPr="00F07DCE">
        <w:tab/>
        <w:t xml:space="preserve"> (3.2641)</w:t>
      </w:r>
    </w:p>
    <w:p w:rsidR="007870F0" w:rsidRDefault="007870F0" w:rsidP="007870F0">
      <w:pPr>
        <w:pStyle w:val="StandardWeb"/>
      </w:pPr>
      <w:r>
        <w:t>gilt.</w:t>
      </w:r>
    </w:p>
    <w:p w:rsidR="007870F0" w:rsidRDefault="007870F0" w:rsidP="007870F0">
      <w:pPr>
        <w:pStyle w:val="StandardWeb"/>
      </w:pPr>
      <w:r>
        <w:t xml:space="preserve">Die </w:t>
      </w:r>
      <m:oMath>
        <m:r>
          <w:rPr>
            <w:rFonts w:ascii="Cambria Math" w:hAnsi="Cambria Math"/>
          </w:rPr>
          <m:t>k</m:t>
        </m:r>
      </m:oMath>
      <w:r>
        <w:t>-te Schicht ist</w:t>
      </w:r>
    </w:p>
    <w:p w:rsidR="00F07DCE" w:rsidRPr="00F07DCE" w:rsidRDefault="00993188" w:rsidP="003974DD">
      <w:pPr>
        <w:pStyle w:val="Formel"/>
      </w:pPr>
      <m:oMath>
        <m:sSub>
          <m:sSubPr>
            <m:ctrlPr/>
          </m:sSubPr>
          <m:e>
            <m:r>
              <m:t>L</m:t>
            </m:r>
          </m:e>
          <m:sub>
            <m:r>
              <m:t>k</m:t>
            </m:r>
          </m:sub>
        </m:sSub>
        <m:r>
          <m:t>=X∈</m:t>
        </m:r>
        <m:sSub>
          <m:sSubPr>
            <m:ctrlPr/>
          </m:sSubPr>
          <m:e>
            <m:r>
              <m:t>V</m:t>
            </m:r>
          </m:e>
          <m:sub>
            <m:r>
              <m:rPr>
                <m:nor/>
              </m:rPr>
              <m:t>dep</m:t>
            </m:r>
          </m:sub>
        </m:sSub>
        <m:r>
          <m:t>|l</m:t>
        </m:r>
        <m:d>
          <m:dPr>
            <m:ctrlPr/>
          </m:dPr>
          <m:e>
            <m:r>
              <m:t>X</m:t>
            </m:r>
          </m:e>
        </m:d>
        <m:r>
          <m:t>=k</m:t>
        </m:r>
      </m:oMath>
      <w:r w:rsidR="00F07DCE" w:rsidRPr="00F07DCE">
        <w:t xml:space="preserve"> </w:t>
      </w:r>
      <w:r w:rsidR="00F07DCE" w:rsidRPr="00F07DCE">
        <w:tab/>
        <w:t xml:space="preserve"> (3.2642)</w:t>
      </w:r>
    </w:p>
    <w:p w:rsidR="007870F0" w:rsidRDefault="007870F0" w:rsidP="007870F0">
      <w:pPr>
        <w:pStyle w:val="StandardWeb"/>
      </w:pPr>
      <w:r>
        <w:t>Damit gilt</w:t>
      </w:r>
    </w:p>
    <w:p w:rsidR="00F07DCE" w:rsidRPr="00F07DCE" w:rsidRDefault="00993188" w:rsidP="003974DD">
      <w:pPr>
        <w:pStyle w:val="Formel"/>
      </w:pPr>
      <m:oMath>
        <m:sSub>
          <m:sSubPr>
            <m:ctrlPr/>
          </m:sSubPr>
          <m:e>
            <m:r>
              <m:t>V</m:t>
            </m:r>
          </m:e>
          <m:sub>
            <m:r>
              <m:rPr>
                <m:nor/>
              </m:rPr>
              <m:t>dep</m:t>
            </m:r>
          </m:sub>
        </m:sSub>
        <m:r>
          <m:t>=</m:t>
        </m:r>
        <m:nary>
          <m:naryPr>
            <m:chr m:val="⋃"/>
            <m:ctrlPr/>
          </m:naryPr>
          <m:sub>
            <m:r>
              <m:t>k=0</m:t>
            </m:r>
          </m:sub>
          <m:sup>
            <m:r>
              <m:t>m</m:t>
            </m:r>
          </m:sup>
          <m:e>
            <m:sSub>
              <m:sSubPr>
                <m:ctrlPr/>
              </m:sSubPr>
              <m:e>
                <m:r>
                  <m:t>L</m:t>
                </m:r>
              </m:e>
              <m:sub>
                <m:r>
                  <m:t>k</m:t>
                </m:r>
              </m:sub>
            </m:sSub>
          </m:e>
        </m:nary>
      </m:oMath>
      <w:r w:rsidR="00F07DCE" w:rsidRPr="00F07DCE">
        <w:t xml:space="preserve"> </w:t>
      </w:r>
      <w:r w:rsidR="00F07DCE" w:rsidRPr="00F07DCE">
        <w:tab/>
        <w:t xml:space="preserve"> (3.2643)</w:t>
      </w:r>
    </w:p>
    <w:p w:rsidR="007870F0" w:rsidRDefault="007870F0" w:rsidP="007870F0">
      <w:pPr>
        <w:pStyle w:val="StandardWeb"/>
      </w:pPr>
      <w:r>
        <w:t xml:space="preserve">und für </w:t>
      </w:r>
      <m:oMath>
        <m:r>
          <w:rPr>
            <w:rFonts w:ascii="Cambria Math" w:hAnsi="Cambria Math"/>
          </w:rPr>
          <m:t>i</m:t>
        </m:r>
        <m:r>
          <m:rPr>
            <m:sty m:val="p"/>
          </m:rPr>
          <w:rPr>
            <w:rFonts w:ascii="Cambria Math" w:hAnsi="Cambria Math"/>
          </w:rPr>
          <m:t>≠</m:t>
        </m:r>
        <m:r>
          <w:rPr>
            <w:rFonts w:ascii="Cambria Math" w:hAnsi="Cambria Math"/>
          </w:rPr>
          <m:t>j</m:t>
        </m:r>
      </m:oMath>
    </w:p>
    <w:p w:rsidR="00F07DCE" w:rsidRPr="00F07DCE" w:rsidRDefault="00993188" w:rsidP="003974DD">
      <w:pPr>
        <w:pStyle w:val="Formel"/>
      </w:pPr>
      <m:oMath>
        <m:sSub>
          <m:sSubPr>
            <m:ctrlPr/>
          </m:sSubPr>
          <m:e>
            <m:r>
              <m:t>L</m:t>
            </m:r>
          </m:e>
          <m:sub>
            <m:r>
              <m:t>i</m:t>
            </m:r>
          </m:sub>
        </m:sSub>
        <m:r>
          <m:t>∩</m:t>
        </m:r>
        <m:sSub>
          <m:sSubPr>
            <m:ctrlPr/>
          </m:sSubPr>
          <m:e>
            <m:r>
              <m:t>L</m:t>
            </m:r>
          </m:e>
          <m:sub>
            <m:r>
              <m:t>j</m:t>
            </m:r>
          </m:sub>
        </m:sSub>
        <m:r>
          <m:t>=∅</m:t>
        </m:r>
      </m:oMath>
      <w:r w:rsidR="00F07DCE" w:rsidRPr="00F07DCE">
        <w:t xml:space="preserve"> </w:t>
      </w:r>
      <w:r w:rsidR="00F07DCE" w:rsidRPr="00F07DCE">
        <w:tab/>
        <w:t xml:space="preserve"> (3.2644)</w:t>
      </w:r>
    </w:p>
    <w:p w:rsidR="007870F0" w:rsidRDefault="007870F0" w:rsidP="007870F0">
      <w:pPr>
        <w:pStyle w:val="StandardWeb"/>
      </w:pPr>
      <w:r>
        <w:t>Die konkrete Nummerierung der Schichten ist eine Darstellungsnormalisierung. Entscheidend ist ihre Abhängigkeitsrichtung.</w:t>
      </w:r>
    </w:p>
    <w:p w:rsidR="007870F0" w:rsidRDefault="007870F0" w:rsidP="007870F0">
      <w:pPr>
        <w:pStyle w:val="berschrift3"/>
      </w:pPr>
      <w:proofErr w:type="spellStart"/>
      <w:r>
        <w:t>Azyklizität</w:t>
      </w:r>
      <w:proofErr w:type="spellEnd"/>
      <w:r>
        <w:t xml:space="preserve"> der universellen Abhängigkeitsarchitektur</w:t>
      </w:r>
    </w:p>
    <w:p w:rsidR="007870F0" w:rsidRDefault="007870F0" w:rsidP="007870F0">
      <w:pPr>
        <w:pStyle w:val="StandardWeb"/>
      </w:pPr>
      <w:r>
        <w:rPr>
          <w:rStyle w:val="Fett"/>
        </w:rPr>
        <w:t>Proposition 3.3.32 – Der reduzierte universelle Abhängigkeitsgraph ist azyklisch</w:t>
      </w:r>
    </w:p>
    <w:p w:rsidR="007870F0" w:rsidRDefault="007870F0" w:rsidP="007870F0">
      <w:pPr>
        <w:pStyle w:val="StandardWeb"/>
      </w:pPr>
      <w:r>
        <w:rPr>
          <w:rStyle w:val="Fett"/>
        </w:rPr>
        <w:lastRenderedPageBreak/>
        <w:t>Originäre Eigenleistung dieser Arbeit.</w:t>
      </w:r>
      <w:r>
        <w:t xml:space="preserve"> Für die in der Normalform erfassten universellen Abhängigkeiten gilt</w:t>
      </w:r>
    </w:p>
    <w:p w:rsidR="00F07DCE" w:rsidRPr="00F07DCE" w:rsidRDefault="00993188" w:rsidP="003974DD">
      <w:pPr>
        <w:pStyle w:val="Formel"/>
      </w:pPr>
      <m:oMath>
        <m:sSub>
          <m:sSubPr>
            <m:ctrlPr/>
          </m:sSubPr>
          <m:e>
            <m:r>
              <m:t>G</m:t>
            </m:r>
          </m:e>
          <m:sub>
            <m:r>
              <m:rPr>
                <m:nor/>
              </m:rPr>
              <m:t>dep ist ein gerichteter azyklischer Graph</m:t>
            </m:r>
          </m:sub>
        </m:sSub>
      </m:oMath>
      <w:r w:rsidR="00F07DCE" w:rsidRPr="00F07DCE">
        <w:t xml:space="preserve"> </w:t>
      </w:r>
      <w:r w:rsidR="00F07DCE" w:rsidRPr="00F07DCE">
        <w:tab/>
        <w:t xml:space="preserve"> (3.2645)</w:t>
      </w:r>
    </w:p>
    <w:p w:rsidR="007870F0" w:rsidRDefault="007870F0" w:rsidP="007870F0">
      <w:pPr>
        <w:pStyle w:val="StandardWeb"/>
      </w:pPr>
      <w:r>
        <w:rPr>
          <w:rStyle w:val="Fett"/>
        </w:rPr>
        <w:t>Beweis.</w:t>
      </w:r>
      <w:r>
        <w:t xml:space="preserve"> Nach Definition 3.3.67 erhöht jede gerichtete Abhängigkeit die Schichtenzahl strikt. Angenommen, es existiere ein gerichteter Zyklus</w:t>
      </w:r>
    </w:p>
    <w:p w:rsidR="00F07DCE" w:rsidRPr="00F07DCE" w:rsidRDefault="00993188" w:rsidP="003974DD">
      <w:pPr>
        <w:pStyle w:val="Formel"/>
      </w:pPr>
      <m:oMath>
        <m:sSub>
          <m:sSubPr>
            <m:ctrlPr/>
          </m:sSubPr>
          <m:e>
            <m:r>
              <m:t>X</m:t>
            </m:r>
          </m:e>
          <m:sub>
            <m:r>
              <m:t>0</m:t>
            </m:r>
          </m:sub>
        </m:sSub>
        <m:r>
          <m:t>→</m:t>
        </m:r>
        <m:sSub>
          <m:sSubPr>
            <m:ctrlPr/>
          </m:sSubPr>
          <m:e>
            <m:r>
              <m:t>X</m:t>
            </m:r>
          </m:e>
          <m:sub>
            <m:r>
              <m:t>1</m:t>
            </m:r>
          </m:sub>
        </m:sSub>
        <m:r>
          <m:t>→⋯→</m:t>
        </m:r>
        <m:sSub>
          <m:sSubPr>
            <m:ctrlPr/>
          </m:sSubPr>
          <m:e>
            <m:r>
              <m:t>X</m:t>
            </m:r>
          </m:e>
          <m:sub>
            <m:r>
              <m:t>n</m:t>
            </m:r>
          </m:sub>
        </m:sSub>
        <m:r>
          <m:t>=</m:t>
        </m:r>
        <m:sSub>
          <m:sSubPr>
            <m:ctrlPr/>
          </m:sSubPr>
          <m:e>
            <m:r>
              <m:t>X</m:t>
            </m:r>
          </m:e>
          <m:sub>
            <m:r>
              <m:t>0</m:t>
            </m:r>
          </m:sub>
        </m:sSub>
      </m:oMath>
      <w:r w:rsidR="00F07DCE" w:rsidRPr="00F07DCE">
        <w:t xml:space="preserve"> </w:t>
      </w:r>
      <w:r w:rsidR="00F07DCE" w:rsidRPr="00F07DCE">
        <w:tab/>
        <w:t xml:space="preserve"> (3.2646)</w:t>
      </w:r>
    </w:p>
    <w:p w:rsidR="007870F0" w:rsidRDefault="007870F0" w:rsidP="007870F0">
      <w:pPr>
        <w:pStyle w:val="StandardWeb"/>
      </w:pPr>
      <w:r>
        <w:t>Dann müsste gelten</w:t>
      </w:r>
    </w:p>
    <w:p w:rsidR="00F07DCE" w:rsidRPr="00F07DCE" w:rsidRDefault="00F07DCE" w:rsidP="003974DD">
      <w:pPr>
        <w:pStyle w:val="Formel"/>
      </w:pPr>
      <m:oMath>
        <m:r>
          <m:t>l</m:t>
        </m:r>
        <m:d>
          <m:dPr>
            <m:ctrlPr/>
          </m:dPr>
          <m:e>
            <m:sSub>
              <m:sSubPr>
                <m:ctrlPr/>
              </m:sSubPr>
              <m:e>
                <m:r>
                  <m:t>X</m:t>
                </m:r>
              </m:e>
              <m:sub>
                <m:r>
                  <m:t>0</m:t>
                </m:r>
              </m:sub>
            </m:sSub>
          </m:e>
        </m:d>
        <m:r>
          <m:t>&lt;l</m:t>
        </m:r>
        <m:d>
          <m:dPr>
            <m:ctrlPr/>
          </m:dPr>
          <m:e>
            <m:sSub>
              <m:sSubPr>
                <m:ctrlPr/>
              </m:sSubPr>
              <m:e>
                <m:r>
                  <m:t>X</m:t>
                </m:r>
              </m:e>
              <m:sub>
                <m:r>
                  <m:t>1</m:t>
                </m:r>
              </m:sub>
            </m:sSub>
          </m:e>
        </m:d>
        <m:r>
          <m:t>&lt;⋯&lt;l</m:t>
        </m:r>
        <m:d>
          <m:dPr>
            <m:ctrlPr/>
          </m:dPr>
          <m:e>
            <m:sSub>
              <m:sSubPr>
                <m:ctrlPr/>
              </m:sSubPr>
              <m:e>
                <m:r>
                  <m:t>X</m:t>
                </m:r>
              </m:e>
              <m:sub>
                <m:r>
                  <m:t>n</m:t>
                </m:r>
              </m:sub>
            </m:sSub>
          </m:e>
        </m:d>
        <m:r>
          <m:t>=l</m:t>
        </m:r>
        <m:d>
          <m:dPr>
            <m:ctrlPr/>
          </m:dPr>
          <m:e>
            <m:sSub>
              <m:sSubPr>
                <m:ctrlPr/>
              </m:sSubPr>
              <m:e>
                <m:r>
                  <m:t>X</m:t>
                </m:r>
              </m:e>
              <m:sub>
                <m:r>
                  <m:t>0</m:t>
                </m:r>
              </m:sub>
            </m:sSub>
          </m:e>
        </m:d>
      </m:oMath>
      <w:r w:rsidRPr="00F07DCE">
        <w:t xml:space="preserve"> </w:t>
      </w:r>
      <w:r w:rsidRPr="00F07DCE">
        <w:tab/>
        <w:t xml:space="preserve"> (3.2647)</w:t>
      </w:r>
    </w:p>
    <w:p w:rsidR="007870F0" w:rsidRDefault="007870F0" w:rsidP="007870F0">
      <w:pPr>
        <w:pStyle w:val="StandardWeb"/>
      </w:pPr>
      <w:r>
        <w:t xml:space="preserve">was unmöglich ist. </w:t>
      </w:r>
      <w:r>
        <w:rPr>
          <w:rFonts w:ascii="Cambria Math" w:hAnsi="Cambria Math" w:cs="Cambria Math"/>
        </w:rPr>
        <w:t>∎</w:t>
      </w:r>
    </w:p>
    <w:p w:rsidR="007870F0" w:rsidRDefault="007870F0" w:rsidP="007870F0">
      <w:pPr>
        <w:pStyle w:val="StandardWeb"/>
      </w:pPr>
      <w:r>
        <w:t>Damit existiert eine topologische Ordnung der Knoten des Abhängigkeitsgraphen [87]. Es gibt also mindestens eine Reihenfolge</w:t>
      </w:r>
    </w:p>
    <w:p w:rsidR="00F07DCE" w:rsidRPr="00F07DCE" w:rsidRDefault="00993188" w:rsidP="003974DD">
      <w:pPr>
        <w:pStyle w:val="Formel"/>
      </w:pPr>
      <m:oMath>
        <m:sSub>
          <m:sSubPr>
            <m:ctrlPr/>
          </m:sSubPr>
          <m:e>
            <m:r>
              <m:t>X</m:t>
            </m:r>
          </m:e>
          <m:sub>
            <m:sSub>
              <m:sSubPr>
                <m:ctrlPr/>
              </m:sSubPr>
              <m:e>
                <m:r>
                  <m:t>i</m:t>
                </m:r>
              </m:e>
              <m:sub>
                <m:r>
                  <m:t>1</m:t>
                </m:r>
              </m:sub>
            </m:sSub>
          </m:sub>
        </m:sSub>
        <m:r>
          <m:t>,</m:t>
        </m:r>
        <m:sSub>
          <m:sSubPr>
            <m:ctrlPr/>
          </m:sSubPr>
          <m:e>
            <m:r>
              <m:t>X</m:t>
            </m:r>
          </m:e>
          <m:sub>
            <m:sSub>
              <m:sSubPr>
                <m:ctrlPr/>
              </m:sSubPr>
              <m:e>
                <m:r>
                  <m:t>i</m:t>
                </m:r>
              </m:e>
              <m:sub>
                <m:r>
                  <m:t>2</m:t>
                </m:r>
              </m:sub>
            </m:sSub>
          </m:sub>
        </m:sSub>
        <m:r>
          <m:t>,…,</m:t>
        </m:r>
        <m:sSub>
          <m:sSubPr>
            <m:ctrlPr/>
          </m:sSubPr>
          <m:e>
            <m:r>
              <m:t>X</m:t>
            </m:r>
          </m:e>
          <m:sub>
            <m:sSub>
              <m:sSubPr>
                <m:ctrlPr/>
              </m:sSubPr>
              <m:e>
                <m:r>
                  <m:t>i</m:t>
                </m:r>
              </m:e>
              <m:sub>
                <m:r>
                  <m:t>N</m:t>
                </m:r>
              </m:sub>
            </m:sSub>
          </m:sub>
        </m:sSub>
      </m:oMath>
      <w:r w:rsidR="00F07DCE" w:rsidRPr="00F07DCE">
        <w:t xml:space="preserve"> </w:t>
      </w:r>
      <w:r w:rsidR="00F07DCE" w:rsidRPr="00F07DCE">
        <w:tab/>
        <w:t xml:space="preserve"> (3.2648)</w:t>
      </w:r>
    </w:p>
    <w:p w:rsidR="007870F0" w:rsidRDefault="007870F0" w:rsidP="007870F0">
      <w:pPr>
        <w:pStyle w:val="StandardWeb"/>
      </w:pPr>
      <w:r>
        <w:t>in der jede Voraussetzung vor demjenigen Objekt erscheint, das von ihr abhängt.</w:t>
      </w:r>
    </w:p>
    <w:p w:rsidR="007870F0" w:rsidRDefault="007870F0" w:rsidP="007870F0">
      <w:pPr>
        <w:pStyle w:val="StandardWeb"/>
      </w:pPr>
      <w:r>
        <w:t>Die topologische Reihenfolge muss nicht eindeutig sein. Unabhängige Objekte derselben Schicht können ihre Reihenfolge wechseln, ohne den Begründungsaufbau zu verändern.</w:t>
      </w:r>
    </w:p>
    <w:p w:rsidR="007870F0" w:rsidRDefault="007870F0" w:rsidP="007870F0">
      <w:pPr>
        <w:pStyle w:val="berschrift3"/>
      </w:pPr>
      <w:r>
        <w:t>Abhängigkeitstiefe</w:t>
      </w:r>
    </w:p>
    <w:p w:rsidR="007870F0" w:rsidRPr="00F84A8E" w:rsidRDefault="007870F0" w:rsidP="00F84A8E">
      <w:pPr>
        <w:pStyle w:val="Definition"/>
      </w:pPr>
      <w:r w:rsidRPr="00F84A8E">
        <w:t>Definition 3.3.68 – Abhängigkeitstiefe</w:t>
      </w:r>
    </w:p>
    <w:p w:rsidR="007870F0" w:rsidRDefault="007870F0" w:rsidP="007870F0">
      <w:pPr>
        <w:pStyle w:val="StandardWeb"/>
      </w:pPr>
      <w:r>
        <w:rPr>
          <w:rStyle w:val="Fett"/>
        </w:rPr>
        <w:t>Eigenleistung dieser Arbeit.</w:t>
      </w:r>
      <w:r>
        <w:t xml:space="preserve"> Die Abhängigkeitstiefe </w:t>
      </w:r>
      <m:oMath>
        <m:r>
          <w:rPr>
            <w:rFonts w:ascii="Cambria Math" w:hAnsi="Cambria Math"/>
          </w:rPr>
          <m:t>δ</m:t>
        </m:r>
        <m:d>
          <m:dPr>
            <m:ctrlPr>
              <w:rPr>
                <w:rFonts w:ascii="Cambria Math" w:hAnsi="Cambria Math"/>
                <w:i/>
              </w:rPr>
            </m:ctrlPr>
          </m:dPr>
          <m:e>
            <m:r>
              <w:rPr>
                <w:rFonts w:ascii="Cambria Math" w:hAnsi="Cambria Math"/>
              </w:rPr>
              <m:t>X</m:t>
            </m:r>
          </m:e>
        </m:d>
      </m:oMath>
      <w:r>
        <w:t xml:space="preserve"> eines Objekts ist die maximale Länge eines gerichteten Begründungspfades von einem primitiven Ausgangsobjekt beziehungsweise PA 3.3.1 bis </w:t>
      </w:r>
      <m:oMath>
        <m:r>
          <w:rPr>
            <w:rFonts w:ascii="Cambria Math" w:hAnsi="Cambria Math"/>
          </w:rPr>
          <m:t>X</m:t>
        </m:r>
      </m:oMath>
      <w:r>
        <w:t>.</w:t>
      </w:r>
    </w:p>
    <w:p w:rsidR="007870F0" w:rsidRDefault="007870F0" w:rsidP="007870F0">
      <w:pPr>
        <w:pStyle w:val="StandardWeb"/>
      </w:pPr>
      <w:r>
        <w:t>Für primitive Ausgangsobjekte gilt</w:t>
      </w:r>
    </w:p>
    <w:p w:rsidR="00F07DCE" w:rsidRPr="00F07DCE" w:rsidRDefault="00F07DCE" w:rsidP="003974DD">
      <w:pPr>
        <w:pStyle w:val="Formel"/>
      </w:pPr>
      <m:oMath>
        <m:r>
          <m:t>δ</m:t>
        </m:r>
        <m:d>
          <m:dPr>
            <m:ctrlPr/>
          </m:dPr>
          <m:e>
            <m:r>
              <m:t>X</m:t>
            </m:r>
          </m:e>
        </m:d>
        <m:r>
          <m:t>=0</m:t>
        </m:r>
      </m:oMath>
      <w:r w:rsidRPr="00F07DCE">
        <w:t xml:space="preserve"> </w:t>
      </w:r>
      <w:r w:rsidRPr="00F07DCE">
        <w:tab/>
        <w:t xml:space="preserve"> (3.2649)</w:t>
      </w:r>
    </w:p>
    <w:p w:rsidR="007870F0" w:rsidRDefault="007870F0" w:rsidP="007870F0">
      <w:pPr>
        <w:pStyle w:val="StandardWeb"/>
      </w:pPr>
      <w:r>
        <w:t>Für ein nichtprimitives Objekt mit unmittelbaren Vorgängern definiere ich rekursiv</w:t>
      </w:r>
    </w:p>
    <w:p w:rsidR="00F07DCE" w:rsidRPr="00F07DCE" w:rsidRDefault="00F07DCE" w:rsidP="003974DD">
      <w:pPr>
        <w:pStyle w:val="Formel"/>
      </w:pPr>
      <m:oMath>
        <m:r>
          <m:t>δ</m:t>
        </m:r>
        <m:d>
          <m:dPr>
            <m:ctrlPr/>
          </m:dPr>
          <m:e>
            <m:r>
              <m:t>X</m:t>
            </m:r>
          </m:e>
        </m:d>
        <m:r>
          <m:t>=1+</m:t>
        </m:r>
        <m:func>
          <m:funcPr>
            <m:ctrlPr/>
          </m:funcPr>
          <m:fName>
            <m:limLow>
              <m:limLowPr>
                <m:ctrlPr/>
              </m:limLowPr>
              <m:e>
                <m:r>
                  <m:t>max</m:t>
                </m:r>
              </m:e>
              <m:lim>
                <m:r>
                  <m:t>Y≺X</m:t>
                </m:r>
              </m:lim>
            </m:limLow>
          </m:fName>
          <m:e/>
        </m:func>
        <m:r>
          <m:t>δ</m:t>
        </m:r>
        <m:d>
          <m:dPr>
            <m:ctrlPr/>
          </m:dPr>
          <m:e>
            <m:r>
              <m:t>Y</m:t>
            </m:r>
          </m:e>
        </m:d>
      </m:oMath>
      <w:r w:rsidRPr="00F07DCE">
        <w:t xml:space="preserve"> </w:t>
      </w:r>
      <w:r w:rsidRPr="00F07DCE">
        <w:tab/>
        <w:t xml:space="preserve"> (3.2650)</w:t>
      </w:r>
    </w:p>
    <w:p w:rsidR="007870F0" w:rsidRDefault="007870F0" w:rsidP="007870F0">
      <w:pPr>
        <w:pStyle w:val="StandardWeb"/>
      </w:pPr>
      <w:r>
        <w:t>Die Abhängigkeitstiefe misst nicht die wissenschaftliche Bedeutung eines Objekts. Sie beschreibt ausschließlich, wie viele Begründungsschritte im längsten Pfad vor ihm liegen.</w:t>
      </w:r>
    </w:p>
    <w:p w:rsidR="007870F0" w:rsidRDefault="007870F0" w:rsidP="007870F0">
      <w:pPr>
        <w:pStyle w:val="berschrift3"/>
      </w:pPr>
      <w:r>
        <w:t>Konkrete Schichten des bisherigen universellen Kerns</w:t>
      </w:r>
    </w:p>
    <w:p w:rsidR="007870F0" w:rsidRDefault="007870F0" w:rsidP="007870F0">
      <w:pPr>
        <w:pStyle w:val="StandardWeb"/>
      </w:pPr>
      <w:r>
        <w:lastRenderedPageBreak/>
        <w:t>Für die bisherige FRZK-Normalform ergibt sich folgende reduzierte Schichtenstruktur.</w:t>
      </w:r>
    </w:p>
    <w:p w:rsidR="007870F0" w:rsidRDefault="007870F0" w:rsidP="007870F0">
      <w:pPr>
        <w:pStyle w:val="StandardWeb"/>
      </w:pPr>
      <w:r>
        <w:rPr>
          <w:rStyle w:val="Fett"/>
        </w:rPr>
        <w:t>Tabelle 3.3.11-T1: Schichten des universellen FRZK-Abhängigkeitsgraphen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
        <w:gridCol w:w="4131"/>
        <w:gridCol w:w="4151"/>
      </w:tblGrid>
      <w:tr w:rsidR="007870F0" w:rsidTr="007870F0">
        <w:trPr>
          <w:tblHeader/>
          <w:tblCellSpacing w:w="15" w:type="dxa"/>
        </w:trPr>
        <w:tc>
          <w:tcPr>
            <w:tcW w:w="0" w:type="auto"/>
            <w:vAlign w:val="center"/>
            <w:hideMark/>
          </w:tcPr>
          <w:p w:rsidR="007870F0" w:rsidRDefault="007870F0">
            <w:pPr>
              <w:jc w:val="center"/>
              <w:rPr>
                <w:b/>
              </w:rPr>
            </w:pPr>
            <w:r>
              <w:rPr>
                <w:b/>
                <w:bCs w:val="0"/>
              </w:rPr>
              <w:t>Schicht</w:t>
            </w:r>
          </w:p>
        </w:tc>
        <w:tc>
          <w:tcPr>
            <w:tcW w:w="0" w:type="auto"/>
            <w:vAlign w:val="center"/>
            <w:hideMark/>
          </w:tcPr>
          <w:p w:rsidR="007870F0" w:rsidRDefault="007870F0">
            <w:pPr>
              <w:jc w:val="center"/>
              <w:rPr>
                <w:b/>
                <w:bCs w:val="0"/>
              </w:rPr>
            </w:pPr>
            <w:r>
              <w:rPr>
                <w:b/>
                <w:bCs w:val="0"/>
              </w:rPr>
              <w:t>Zentrale Objekte</w:t>
            </w:r>
          </w:p>
        </w:tc>
        <w:tc>
          <w:tcPr>
            <w:tcW w:w="0" w:type="auto"/>
            <w:vAlign w:val="center"/>
            <w:hideMark/>
          </w:tcPr>
          <w:p w:rsidR="007870F0" w:rsidRDefault="007870F0">
            <w:pPr>
              <w:jc w:val="center"/>
              <w:rPr>
                <w:b/>
                <w:bCs w:val="0"/>
              </w:rPr>
            </w:pPr>
            <w:r>
              <w:rPr>
                <w:b/>
                <w:bCs w:val="0"/>
              </w:rPr>
              <w:t>Status</w:t>
            </w:r>
          </w:p>
        </w:tc>
      </w:tr>
      <w:tr w:rsidR="007870F0" w:rsidTr="007870F0">
        <w:trPr>
          <w:tblCellSpacing w:w="15" w:type="dxa"/>
        </w:trPr>
        <w:tc>
          <w:tcPr>
            <w:tcW w:w="0" w:type="auto"/>
            <w:vAlign w:val="center"/>
            <w:hideMark/>
          </w:tcPr>
          <w:p w:rsidR="007870F0" w:rsidRDefault="007870F0">
            <w:pPr>
              <w:rPr>
                <w:bCs w:val="0"/>
              </w:rPr>
            </w:pPr>
            <w:r>
              <w:t>0</w:t>
            </w:r>
          </w:p>
        </w:tc>
        <w:tc>
          <w:tcPr>
            <w:tcW w:w="0" w:type="auto"/>
            <w:vAlign w:val="center"/>
            <w:hideMark/>
          </w:tcPr>
          <w:p w:rsidR="007870F0" w:rsidRDefault="007870F0">
            <w:r>
              <w:rPr>
                <w:rFonts w:ascii="Cambria Math" w:hAnsi="Cambria Math" w:cs="Cambria Math"/>
              </w:rPr>
              <w:t>𝒰</w:t>
            </w:r>
            <w:r>
              <w:t>, B₀</w:t>
            </w:r>
          </w:p>
        </w:tc>
        <w:tc>
          <w:tcPr>
            <w:tcW w:w="0" w:type="auto"/>
            <w:vAlign w:val="center"/>
            <w:hideMark/>
          </w:tcPr>
          <w:p w:rsidR="007870F0" w:rsidRDefault="007870F0">
            <w:r>
              <w:t>primitive Träger- und Relationsstruktur</w:t>
            </w:r>
          </w:p>
        </w:tc>
      </w:tr>
      <w:tr w:rsidR="007870F0" w:rsidTr="007870F0">
        <w:trPr>
          <w:tblCellSpacing w:w="15" w:type="dxa"/>
        </w:trPr>
        <w:tc>
          <w:tcPr>
            <w:tcW w:w="0" w:type="auto"/>
            <w:vAlign w:val="center"/>
            <w:hideMark/>
          </w:tcPr>
          <w:p w:rsidR="007870F0" w:rsidRDefault="007870F0">
            <w:r>
              <w:t>1</w:t>
            </w:r>
          </w:p>
        </w:tc>
        <w:tc>
          <w:tcPr>
            <w:tcW w:w="0" w:type="auto"/>
            <w:vAlign w:val="center"/>
            <w:hideMark/>
          </w:tcPr>
          <w:p w:rsidR="007870F0" w:rsidRDefault="007870F0">
            <w:r>
              <w:t>Π₀, #₀, ~₀</w:t>
            </w:r>
          </w:p>
        </w:tc>
        <w:tc>
          <w:tcPr>
            <w:tcW w:w="0" w:type="auto"/>
            <w:vAlign w:val="center"/>
            <w:hideMark/>
          </w:tcPr>
          <w:p w:rsidR="007870F0" w:rsidRDefault="007870F0">
            <w:r>
              <w:t>definitorische Profil- und Unterscheidungsstruktur</w:t>
            </w:r>
          </w:p>
        </w:tc>
      </w:tr>
      <w:tr w:rsidR="007870F0" w:rsidTr="007870F0">
        <w:trPr>
          <w:tblCellSpacing w:w="15" w:type="dxa"/>
        </w:trPr>
        <w:tc>
          <w:tcPr>
            <w:tcW w:w="0" w:type="auto"/>
            <w:vAlign w:val="center"/>
            <w:hideMark/>
          </w:tcPr>
          <w:p w:rsidR="007870F0" w:rsidRDefault="007870F0">
            <w:r>
              <w:t>2</w:t>
            </w:r>
          </w:p>
        </w:tc>
        <w:tc>
          <w:tcPr>
            <w:tcW w:w="0" w:type="auto"/>
            <w:vAlign w:val="center"/>
            <w:hideMark/>
          </w:tcPr>
          <w:p w:rsidR="007870F0" w:rsidRDefault="007870F0">
            <w:r>
              <w:t>PA₁</w:t>
            </w:r>
          </w:p>
        </w:tc>
        <w:tc>
          <w:tcPr>
            <w:tcW w:w="0" w:type="auto"/>
            <w:vAlign w:val="center"/>
            <w:hideMark/>
          </w:tcPr>
          <w:p w:rsidR="007870F0" w:rsidRDefault="007870F0">
            <w:r>
              <w:t>einzige universelle Primärsetzung</w:t>
            </w:r>
          </w:p>
        </w:tc>
      </w:tr>
      <w:tr w:rsidR="007870F0" w:rsidTr="007870F0">
        <w:trPr>
          <w:tblCellSpacing w:w="15" w:type="dxa"/>
        </w:trPr>
        <w:tc>
          <w:tcPr>
            <w:tcW w:w="0" w:type="auto"/>
            <w:vAlign w:val="center"/>
            <w:hideMark/>
          </w:tcPr>
          <w:p w:rsidR="007870F0" w:rsidRDefault="007870F0">
            <w:r>
              <w:t>3</w:t>
            </w:r>
          </w:p>
        </w:tc>
        <w:tc>
          <w:tcPr>
            <w:tcW w:w="0" w:type="auto"/>
            <w:vAlign w:val="center"/>
            <w:hideMark/>
          </w:tcPr>
          <w:p w:rsidR="007870F0" w:rsidRDefault="007870F0">
            <w:r>
              <w:rPr>
                <w:rFonts w:ascii="Cambria Math" w:hAnsi="Cambria Math" w:cs="Cambria Math"/>
              </w:rPr>
              <w:t>𝒵</w:t>
            </w:r>
            <w:r>
              <w:t xml:space="preserve">₀, </w:t>
            </w:r>
            <w:r>
              <w:rPr>
                <w:rFonts w:ascii="Cambria Math" w:hAnsi="Cambria Math" w:cs="Cambria Math"/>
              </w:rPr>
              <w:t>ℛ</w:t>
            </w:r>
            <w:r>
              <w:t xml:space="preserve">₀, </w:t>
            </w:r>
            <w:r>
              <w:rPr>
                <w:rFonts w:ascii="Cambria Math" w:hAnsi="Cambria Math" w:cs="Cambria Math"/>
              </w:rPr>
              <w:t>𝔒</w:t>
            </w:r>
            <w:r>
              <w:t>₀</w:t>
            </w:r>
          </w:p>
        </w:tc>
        <w:tc>
          <w:tcPr>
            <w:tcW w:w="0" w:type="auto"/>
            <w:vAlign w:val="center"/>
            <w:hideMark/>
          </w:tcPr>
          <w:p w:rsidR="007870F0" w:rsidRDefault="007870F0">
            <w:r>
              <w:t>kanonische Zustands- und Organisationsstruktur</w:t>
            </w:r>
          </w:p>
        </w:tc>
      </w:tr>
      <w:tr w:rsidR="007870F0" w:rsidTr="007870F0">
        <w:trPr>
          <w:tblCellSpacing w:w="15" w:type="dxa"/>
        </w:trPr>
        <w:tc>
          <w:tcPr>
            <w:tcW w:w="0" w:type="auto"/>
            <w:vAlign w:val="center"/>
            <w:hideMark/>
          </w:tcPr>
          <w:p w:rsidR="007870F0" w:rsidRDefault="007870F0">
            <w:r>
              <w:t>4</w:t>
            </w:r>
          </w:p>
        </w:tc>
        <w:tc>
          <w:tcPr>
            <w:tcW w:w="0" w:type="auto"/>
            <w:vAlign w:val="center"/>
            <w:hideMark/>
          </w:tcPr>
          <w:p w:rsidR="007870F0" w:rsidRDefault="007870F0">
            <w:r>
              <w:rPr>
                <w:rFonts w:ascii="Cambria Math" w:hAnsi="Cambria Math" w:cs="Cambria Math"/>
              </w:rPr>
              <w:t>ℛ</w:t>
            </w:r>
            <w:r>
              <w:t xml:space="preserve">₀*, relationale Erreichbarkeit, Transformationen, </w:t>
            </w:r>
            <w:proofErr w:type="spellStart"/>
            <w:r>
              <w:t>Endomorphismen</w:t>
            </w:r>
            <w:proofErr w:type="spellEnd"/>
          </w:p>
        </w:tc>
        <w:tc>
          <w:tcPr>
            <w:tcW w:w="0" w:type="auto"/>
            <w:vAlign w:val="center"/>
            <w:hideMark/>
          </w:tcPr>
          <w:p w:rsidR="007870F0" w:rsidRDefault="007870F0">
            <w:r>
              <w:t>relationale und transformationale Folgeebene</w:t>
            </w:r>
          </w:p>
        </w:tc>
      </w:tr>
      <w:tr w:rsidR="007870F0" w:rsidTr="007870F0">
        <w:trPr>
          <w:tblCellSpacing w:w="15" w:type="dxa"/>
        </w:trPr>
        <w:tc>
          <w:tcPr>
            <w:tcW w:w="0" w:type="auto"/>
            <w:vAlign w:val="center"/>
            <w:hideMark/>
          </w:tcPr>
          <w:p w:rsidR="007870F0" w:rsidRDefault="007870F0">
            <w:r>
              <w:t>5</w:t>
            </w:r>
          </w:p>
        </w:tc>
        <w:tc>
          <w:tcPr>
            <w:tcW w:w="0" w:type="auto"/>
            <w:vAlign w:val="center"/>
            <w:hideMark/>
          </w:tcPr>
          <w:p w:rsidR="007870F0" w:rsidRDefault="007870F0">
            <w:proofErr w:type="spellStart"/>
            <w:r>
              <w:t>τ_R</w:t>
            </w:r>
            <w:proofErr w:type="spellEnd"/>
            <w:r>
              <w:t xml:space="preserve">, G₀, </w:t>
            </w:r>
            <w:proofErr w:type="spellStart"/>
            <w:r>
              <w:t>d_G</w:t>
            </w:r>
            <w:proofErr w:type="spellEnd"/>
            <w:r>
              <w:t xml:space="preserve"> je Zusammenhangskomponente, </w:t>
            </w:r>
            <w:r>
              <w:rPr>
                <w:rFonts w:ascii="Cambria Math" w:hAnsi="Cambria Math" w:cs="Cambria Math"/>
              </w:rPr>
              <w:t>≼</w:t>
            </w:r>
            <w:r>
              <w:rPr>
                <w:rFonts w:ascii="Times New Roman" w:hAnsi="Times New Roman" w:cs="Times New Roman"/>
              </w:rPr>
              <w:t>₀</w:t>
            </w:r>
            <w:r>
              <w:t xml:space="preserve">, </w:t>
            </w:r>
            <w:r>
              <w:rPr>
                <w:rFonts w:ascii="Times New Roman" w:hAnsi="Times New Roman" w:cs="Times New Roman"/>
              </w:rPr>
              <w:t>≈₀</w:t>
            </w:r>
            <w:r>
              <w:t>, Q</w:t>
            </w:r>
            <w:r>
              <w:rPr>
                <w:rFonts w:ascii="Times New Roman" w:hAnsi="Times New Roman" w:cs="Times New Roman"/>
              </w:rPr>
              <w:t>₀</w:t>
            </w:r>
            <w:r>
              <w:t xml:space="preserve">, </w:t>
            </w:r>
            <w:r>
              <w:rPr>
                <w:rFonts w:ascii="Cambria Math" w:hAnsi="Cambria Math" w:cs="Cambria Math"/>
              </w:rPr>
              <w:t>⊑</w:t>
            </w:r>
            <w:r>
              <w:t>₀</w:t>
            </w:r>
          </w:p>
        </w:tc>
        <w:tc>
          <w:tcPr>
            <w:tcW w:w="0" w:type="auto"/>
            <w:vAlign w:val="center"/>
            <w:hideMark/>
          </w:tcPr>
          <w:p w:rsidR="007870F0" w:rsidRDefault="007870F0">
            <w:r>
              <w:t>topologische, kombinatorisch-metrische und ordnungstheoretische Vorstrukturen</w:t>
            </w:r>
          </w:p>
        </w:tc>
      </w:tr>
      <w:tr w:rsidR="007870F0" w:rsidTr="007870F0">
        <w:trPr>
          <w:tblCellSpacing w:w="15" w:type="dxa"/>
        </w:trPr>
        <w:tc>
          <w:tcPr>
            <w:tcW w:w="0" w:type="auto"/>
            <w:vAlign w:val="center"/>
            <w:hideMark/>
          </w:tcPr>
          <w:p w:rsidR="007870F0" w:rsidRDefault="007870F0">
            <w:r>
              <w:t>6</w:t>
            </w:r>
          </w:p>
        </w:tc>
        <w:tc>
          <w:tcPr>
            <w:tcW w:w="0" w:type="auto"/>
            <w:vAlign w:val="center"/>
            <w:hideMark/>
          </w:tcPr>
          <w:p w:rsidR="007870F0" w:rsidRDefault="007870F0">
            <w:r>
              <w:t xml:space="preserve">Γ_U, K_U, ρ, G_FRZK, </w:t>
            </w:r>
            <w:proofErr w:type="spellStart"/>
            <w:r>
              <w:t>M_can</w:t>
            </w:r>
            <w:proofErr w:type="spellEnd"/>
          </w:p>
        </w:tc>
        <w:tc>
          <w:tcPr>
            <w:tcW w:w="0" w:type="auto"/>
            <w:vAlign w:val="center"/>
            <w:hideMark/>
          </w:tcPr>
          <w:p w:rsidR="007870F0" w:rsidRDefault="007870F0">
            <w:r>
              <w:t>metatheoretische Geltungs-, Modell- und Kontrollstruktur</w:t>
            </w:r>
          </w:p>
        </w:tc>
      </w:tr>
    </w:tbl>
    <w:p w:rsidR="007870F0" w:rsidRDefault="007870F0" w:rsidP="007870F0">
      <w:pPr>
        <w:pStyle w:val="StandardWeb"/>
      </w:pPr>
      <w:r>
        <w:rPr>
          <w:rStyle w:val="Fett"/>
        </w:rPr>
        <w:t>Eigenleistung dieser Arbeit.</w:t>
      </w:r>
      <w:r>
        <w:t xml:space="preserve"> Tabelle 3.3.11-T1 ist eine reduzierte Normalform. Sie soll nicht jede einzelne Definition des Kapitels als eigenen Knoten wiederholen, sondern die Begründungsschichten des universellen Kerns sichtbar machen.</w:t>
      </w:r>
    </w:p>
    <w:p w:rsidR="007870F0" w:rsidRDefault="007870F0" w:rsidP="007870F0">
      <w:pPr>
        <w:pStyle w:val="StandardWeb"/>
      </w:pPr>
      <w:r>
        <w:t>Die erste Schicht kann formal zusammengefasst werden als</w:t>
      </w:r>
    </w:p>
    <w:p w:rsidR="00F07DCE" w:rsidRPr="00F07DCE" w:rsidRDefault="00993188" w:rsidP="003974DD">
      <w:pPr>
        <w:pStyle w:val="Formel"/>
      </w:pPr>
      <m:oMath>
        <m:sSub>
          <m:sSubPr>
            <m:ctrlPr/>
          </m:sSubPr>
          <m:e>
            <m:r>
              <m:t>L</m:t>
            </m:r>
          </m:e>
          <m:sub>
            <m:r>
              <m:t>0</m:t>
            </m:r>
          </m:sub>
        </m:sSub>
        <m:r>
          <m:rPr>
            <m:scr m:val="script"/>
          </m:rPr>
          <m:t>=U,</m:t>
        </m:r>
        <m:sSub>
          <m:sSubPr>
            <m:ctrlPr/>
          </m:sSubPr>
          <m:e>
            <m:r>
              <m:rPr>
                <m:scr m:val="sans-serif"/>
              </m:rPr>
              <m:t>B</m:t>
            </m:r>
          </m:e>
          <m:sub>
            <m:r>
              <m:t>0</m:t>
            </m:r>
          </m:sub>
        </m:sSub>
      </m:oMath>
      <w:r w:rsidR="00F07DCE" w:rsidRPr="00F07DCE">
        <w:t xml:space="preserve"> </w:t>
      </w:r>
      <w:r w:rsidR="00F07DCE" w:rsidRPr="00F07DCE">
        <w:tab/>
        <w:t xml:space="preserve"> (3.2651)</w:t>
      </w:r>
    </w:p>
    <w:p w:rsidR="007870F0" w:rsidRDefault="007870F0" w:rsidP="007870F0">
      <w:pPr>
        <w:pStyle w:val="StandardWeb"/>
      </w:pPr>
      <w:r>
        <w:t>Die profilbezogene Definitionsschicht lautet</w:t>
      </w:r>
    </w:p>
    <w:p w:rsidR="00F07DCE" w:rsidRPr="00F07DCE" w:rsidRDefault="00993188" w:rsidP="003974DD">
      <w:pPr>
        <w:pStyle w:val="Formel"/>
      </w:pPr>
      <m:oMath>
        <m:sSub>
          <m:sSubPr>
            <m:ctrlPr/>
          </m:sSubPr>
          <m:e>
            <m:r>
              <m:t>L</m:t>
            </m:r>
          </m:e>
          <m:sub>
            <m:r>
              <m:t>1</m:t>
            </m:r>
          </m:sub>
        </m:sSub>
        <m:r>
          <m:t>⊇</m:t>
        </m:r>
        <m:sSub>
          <m:sSubPr>
            <m:ctrlPr/>
          </m:sSubPr>
          <m:e>
            <m:r>
              <m:t>Π</m:t>
            </m:r>
          </m:e>
          <m:sub>
            <m:r>
              <m:t>0</m:t>
            </m:r>
          </m:sub>
        </m:sSub>
        <m:r>
          <m:t>,</m:t>
        </m:r>
        <m:sSub>
          <m:sSubPr>
            <m:ctrlPr/>
          </m:sSubPr>
          <m:e>
            <m:r>
              <m:t>#</m:t>
            </m:r>
          </m:e>
          <m:sub>
            <m:r>
              <m:t>0</m:t>
            </m:r>
          </m:sub>
        </m:sSub>
        <m:r>
          <m:t>,</m:t>
        </m:r>
        <m:sSub>
          <m:sSubPr>
            <m:ctrlPr/>
          </m:sSubPr>
          <m:e>
            <m:r>
              <m:t>∼</m:t>
            </m:r>
          </m:e>
          <m:sub>
            <m:r>
              <m:t>0</m:t>
            </m:r>
          </m:sub>
        </m:sSub>
      </m:oMath>
      <w:r w:rsidR="00F07DCE" w:rsidRPr="00F07DCE">
        <w:t xml:space="preserve"> </w:t>
      </w:r>
      <w:r w:rsidR="00F07DCE" w:rsidRPr="00F07DCE">
        <w:tab/>
        <w:t xml:space="preserve"> (3.2652)</w:t>
      </w:r>
    </w:p>
    <w:p w:rsidR="007870F0" w:rsidRDefault="007870F0" w:rsidP="007870F0">
      <w:pPr>
        <w:pStyle w:val="StandardWeb"/>
      </w:pPr>
      <w:r>
        <w:t xml:space="preserve">Die universelle </w:t>
      </w:r>
      <w:proofErr w:type="spellStart"/>
      <w:r>
        <w:t>Axiomebene</w:t>
      </w:r>
      <w:proofErr w:type="spellEnd"/>
      <w:r>
        <w:t xml:space="preserve"> ist</w:t>
      </w:r>
    </w:p>
    <w:p w:rsidR="00F07DCE" w:rsidRPr="00F07DCE" w:rsidRDefault="00993188" w:rsidP="003974DD">
      <w:pPr>
        <w:pStyle w:val="Formel"/>
      </w:pPr>
      <m:oMath>
        <m:sSub>
          <m:sSubPr>
            <m:ctrlPr/>
          </m:sSubPr>
          <m:e>
            <m:r>
              <m:t>L</m:t>
            </m:r>
          </m:e>
          <m:sub>
            <m:r>
              <m:t>2</m:t>
            </m:r>
          </m:sub>
        </m:sSub>
        <m:r>
          <m:t>=</m:t>
        </m:r>
        <m:r>
          <m:rPr>
            <m:nor/>
          </m:rPr>
          <m:t>P</m:t>
        </m:r>
        <m:sSub>
          <m:sSubPr>
            <m:ctrlPr/>
          </m:sSubPr>
          <m:e>
            <m:r>
              <m:rPr>
                <m:nor/>
              </m:rPr>
              <m:t>A</m:t>
            </m:r>
          </m:e>
          <m:sub>
            <m:r>
              <m:rPr>
                <m:nor/>
              </m:rPr>
              <m:t>1</m:t>
            </m:r>
          </m:sub>
        </m:sSub>
      </m:oMath>
      <w:r w:rsidR="00F07DCE" w:rsidRPr="00F07DCE">
        <w:t xml:space="preserve"> </w:t>
      </w:r>
      <w:r w:rsidR="00F07DCE" w:rsidRPr="00F07DCE">
        <w:tab/>
        <w:t xml:space="preserve"> (3.2653)</w:t>
      </w:r>
    </w:p>
    <w:p w:rsidR="007870F0" w:rsidRDefault="007870F0" w:rsidP="007870F0">
      <w:pPr>
        <w:pStyle w:val="StandardWeb"/>
      </w:pPr>
      <w:r>
        <w:t>Die kanonische Zustands- und Organisationsebene enthält insbesondere</w:t>
      </w:r>
    </w:p>
    <w:p w:rsidR="00F07DCE" w:rsidRPr="00F07DCE" w:rsidRDefault="00993188" w:rsidP="003974DD">
      <w:pPr>
        <w:pStyle w:val="Formel"/>
      </w:pPr>
      <m:oMath>
        <m:sSub>
          <m:sSubPr>
            <m:ctrlPr/>
          </m:sSubPr>
          <m:e>
            <m:r>
              <m:t>L</m:t>
            </m:r>
          </m:e>
          <m:sub>
            <m:r>
              <m:t>3</m:t>
            </m:r>
          </m:sub>
        </m:sSub>
        <m:r>
          <m:t>⊇</m:t>
        </m:r>
        <m:sSub>
          <m:sSubPr>
            <m:ctrlPr/>
          </m:sSubPr>
          <m:e>
            <m:r>
              <m:rPr>
                <m:scr m:val="script"/>
              </m:rPr>
              <m:t>Z</m:t>
            </m:r>
          </m:e>
          <m:sub>
            <m:r>
              <m:t>0</m:t>
            </m:r>
          </m:sub>
        </m:sSub>
        <m:r>
          <m:t>,</m:t>
        </m:r>
        <m:sSub>
          <m:sSubPr>
            <m:ctrlPr/>
          </m:sSubPr>
          <m:e>
            <m:r>
              <m:rPr>
                <m:scr m:val="script"/>
              </m:rPr>
              <m:t>R</m:t>
            </m:r>
          </m:e>
          <m:sub>
            <m:r>
              <m:t>0</m:t>
            </m:r>
          </m:sub>
        </m:sSub>
        <m:r>
          <m:t>,</m:t>
        </m:r>
        <m:sSub>
          <m:sSubPr>
            <m:ctrlPr/>
          </m:sSubPr>
          <m:e>
            <m:r>
              <m:rPr>
                <m:scr m:val="fraktur"/>
              </m:rPr>
              <m:t>O</m:t>
            </m:r>
          </m:e>
          <m:sub>
            <m:r>
              <m:t>0</m:t>
            </m:r>
          </m:sub>
        </m:sSub>
      </m:oMath>
      <w:r w:rsidR="00F07DCE" w:rsidRPr="00F07DCE">
        <w:t xml:space="preserve"> </w:t>
      </w:r>
      <w:r w:rsidR="00F07DCE" w:rsidRPr="00F07DCE">
        <w:tab/>
        <w:t xml:space="preserve"> (3.2654)</w:t>
      </w:r>
    </w:p>
    <w:p w:rsidR="007870F0" w:rsidRDefault="007870F0" w:rsidP="007870F0">
      <w:pPr>
        <w:pStyle w:val="StandardWeb"/>
      </w:pPr>
      <w:r>
        <w:t>Die relationale Folgeebene enthält unter anderem</w:t>
      </w:r>
    </w:p>
    <w:p w:rsidR="00F07DCE" w:rsidRPr="00F07DCE" w:rsidRDefault="00993188" w:rsidP="003974DD">
      <w:pPr>
        <w:pStyle w:val="Formel"/>
      </w:pPr>
      <m:oMath>
        <m:sSub>
          <m:sSubPr>
            <m:ctrlPr/>
          </m:sSubPr>
          <m:e>
            <m:r>
              <m:t>L</m:t>
            </m:r>
          </m:e>
          <m:sub>
            <m:r>
              <m:t>4</m:t>
            </m:r>
          </m:sub>
        </m:sSub>
        <m:r>
          <m:t>⊇</m:t>
        </m:r>
        <m:sSubSup>
          <m:sSubSupPr>
            <m:ctrlPr/>
          </m:sSubSupPr>
          <m:e>
            <m:r>
              <m:rPr>
                <m:scr m:val="script"/>
              </m:rPr>
              <m:t>R</m:t>
            </m:r>
          </m:e>
          <m:sub>
            <m:r>
              <m:t>0</m:t>
            </m:r>
          </m:sub>
          <m:sup>
            <m:r>
              <m:t>*</m:t>
            </m:r>
          </m:sup>
        </m:sSubSup>
        <m:r>
          <m:t>,</m:t>
        </m:r>
        <m:sSub>
          <m:sSubPr>
            <m:ctrlPr/>
          </m:sSubPr>
          <m:e>
            <m:r>
              <m:t>⇝</m:t>
            </m:r>
          </m:e>
          <m:sub>
            <m:r>
              <m:t>0</m:t>
            </m:r>
          </m:sub>
        </m:sSub>
        <m:r>
          <m:t>,</m:t>
        </m:r>
        <m:r>
          <m:rPr>
            <m:nor/>
          </m:rPr>
          <m:t>End</m:t>
        </m:r>
        <m:d>
          <m:dPr>
            <m:ctrlPr/>
          </m:dPr>
          <m:e>
            <m:sSub>
              <m:sSubPr>
                <m:ctrlPr/>
              </m:sSubPr>
              <m:e>
                <m:r>
                  <m:rPr>
                    <m:scr m:val="fraktur"/>
                  </m:rPr>
                  <m:t>O</m:t>
                </m:r>
              </m:e>
              <m:sub>
                <m:r>
                  <m:t>0</m:t>
                </m:r>
              </m:sub>
            </m:sSub>
          </m:e>
        </m:d>
      </m:oMath>
      <w:r w:rsidR="00F07DCE" w:rsidRPr="00F07DCE">
        <w:t xml:space="preserve"> </w:t>
      </w:r>
      <w:r w:rsidR="00F07DCE" w:rsidRPr="00F07DCE">
        <w:tab/>
        <w:t xml:space="preserve"> (3.2655)</w:t>
      </w:r>
    </w:p>
    <w:p w:rsidR="007870F0" w:rsidRDefault="007870F0" w:rsidP="007870F0">
      <w:pPr>
        <w:pStyle w:val="StandardWeb"/>
      </w:pPr>
      <w:r>
        <w:lastRenderedPageBreak/>
        <w:t>Die mathematischen Raum- und Zeitvorstrukturen bilden die nächste Schicht:</w:t>
      </w:r>
    </w:p>
    <w:p w:rsidR="00F07DCE" w:rsidRPr="00F07DCE" w:rsidRDefault="00993188" w:rsidP="003974DD">
      <w:pPr>
        <w:pStyle w:val="Formel"/>
      </w:pPr>
      <m:oMath>
        <m:sSub>
          <m:sSubPr>
            <m:ctrlPr/>
          </m:sSubPr>
          <m:e>
            <m:r>
              <m:t>L</m:t>
            </m:r>
          </m:e>
          <m:sub>
            <m:r>
              <m:t>5</m:t>
            </m:r>
          </m:sub>
        </m:sSub>
        <m:r>
          <m:t>⊇</m:t>
        </m:r>
        <m:sSub>
          <m:sSubPr>
            <m:ctrlPr/>
          </m:sSubPr>
          <m:e>
            <m:r>
              <m:t>τ</m:t>
            </m:r>
          </m:e>
          <m:sub>
            <m:r>
              <m:rPr>
                <m:scr m:val="script"/>
              </m:rPr>
              <m:t>R</m:t>
            </m:r>
          </m:sub>
        </m:sSub>
        <m:r>
          <m:t>,</m:t>
        </m:r>
        <m:sSub>
          <m:sSubPr>
            <m:ctrlPr/>
          </m:sSubPr>
          <m:e>
            <m:r>
              <m:t>G</m:t>
            </m:r>
          </m:e>
          <m:sub>
            <m:r>
              <m:t>0</m:t>
            </m:r>
          </m:sub>
        </m:sSub>
        <m:r>
          <m:t>,</m:t>
        </m:r>
        <m:sSub>
          <m:sSubPr>
            <m:ctrlPr/>
          </m:sSubPr>
          <m:e>
            <m:r>
              <m:t>d</m:t>
            </m:r>
          </m:e>
          <m:sub>
            <m:r>
              <m:t>G</m:t>
            </m:r>
          </m:sub>
        </m:sSub>
        <m:r>
          <m:t>,</m:t>
        </m:r>
        <m:sSub>
          <m:sSubPr>
            <m:ctrlPr/>
          </m:sSubPr>
          <m:e>
            <m:r>
              <m:t>⪯</m:t>
            </m:r>
          </m:e>
          <m:sub>
            <m:r>
              <m:t>0</m:t>
            </m:r>
          </m:sub>
        </m:sSub>
        <m:r>
          <m:t>,</m:t>
        </m:r>
        <m:sSub>
          <m:sSubPr>
            <m:ctrlPr/>
          </m:sSubPr>
          <m:e>
            <m:r>
              <m:t>≈</m:t>
            </m:r>
          </m:e>
          <m:sub>
            <m:r>
              <m:t>0</m:t>
            </m:r>
          </m:sub>
        </m:sSub>
        <m:r>
          <m:t>,</m:t>
        </m:r>
        <m:sSub>
          <m:sSubPr>
            <m:ctrlPr/>
          </m:sSubPr>
          <m:e>
            <m:r>
              <m:rPr>
                <m:scr m:val="script"/>
              </m:rPr>
              <m:t>Q</m:t>
            </m:r>
          </m:e>
          <m:sub>
            <m:r>
              <m:t>0</m:t>
            </m:r>
          </m:sub>
        </m:sSub>
        <m:r>
          <m:t>,</m:t>
        </m:r>
        <m:sSub>
          <m:sSubPr>
            <m:ctrlPr/>
          </m:sSubPr>
          <m:e>
            <m:r>
              <m:t>⊑</m:t>
            </m:r>
          </m:e>
          <m:sub>
            <m:r>
              <m:t>0</m:t>
            </m:r>
          </m:sub>
        </m:sSub>
      </m:oMath>
      <w:r w:rsidR="00F07DCE" w:rsidRPr="00F07DCE">
        <w:t xml:space="preserve"> </w:t>
      </w:r>
      <w:r w:rsidR="00F07DCE" w:rsidRPr="00F07DCE">
        <w:tab/>
        <w:t xml:space="preserve"> (3.2656)</w:t>
      </w:r>
    </w:p>
    <w:p w:rsidR="007870F0" w:rsidRDefault="007870F0" w:rsidP="007870F0">
      <w:pPr>
        <w:pStyle w:val="StandardWeb"/>
      </w:pPr>
      <w:r>
        <w:t>Schließlich enthält die metatheoretische Kontrollschicht</w:t>
      </w:r>
    </w:p>
    <w:p w:rsidR="00F07DCE" w:rsidRPr="00F07DCE" w:rsidRDefault="00993188" w:rsidP="003974DD">
      <w:pPr>
        <w:pStyle w:val="Formel"/>
      </w:pPr>
      <m:oMath>
        <m:sSub>
          <m:sSubPr>
            <m:ctrlPr/>
          </m:sSubPr>
          <m:e>
            <m:r>
              <m:t>L</m:t>
            </m:r>
          </m:e>
          <m:sub>
            <m:r>
              <m:t>6</m:t>
            </m:r>
          </m:sub>
        </m:sSub>
        <m:r>
          <m:t>⊇</m:t>
        </m:r>
        <m:sSub>
          <m:sSubPr>
            <m:ctrlPr/>
          </m:sSubPr>
          <m:e>
            <m:r>
              <m:t>Γ</m:t>
            </m:r>
          </m:e>
          <m:sub>
            <m:r>
              <m:rPr>
                <m:nor/>
              </m:rPr>
              <m:t>U</m:t>
            </m:r>
          </m:sub>
        </m:sSub>
        <m:r>
          <m:t>,</m:t>
        </m:r>
        <m:sSub>
          <m:sSubPr>
            <m:ctrlPr/>
          </m:sSubPr>
          <m:e>
            <m:r>
              <m:rPr>
                <m:scr m:val="fraktur"/>
              </m:rPr>
              <m:t>K</m:t>
            </m:r>
          </m:e>
          <m:sub>
            <m:r>
              <m:rPr>
                <m:nor/>
              </m:rPr>
              <m:t>U</m:t>
            </m:r>
          </m:sub>
        </m:sSub>
        <m:r>
          <m:t>,ρ,</m:t>
        </m:r>
        <m:sSub>
          <m:sSubPr>
            <m:ctrlPr/>
          </m:sSubPr>
          <m:e>
            <m:r>
              <m:rPr>
                <m:scr m:val="fraktur"/>
              </m:rPr>
              <m:t>G</m:t>
            </m:r>
          </m:e>
          <m:sub>
            <m:r>
              <m:rPr>
                <m:nor/>
              </m:rPr>
              <m:t>FRZK</m:t>
            </m:r>
          </m:sub>
        </m:sSub>
        <m:r>
          <m:t>,</m:t>
        </m:r>
        <m:sSup>
          <m:sSupPr>
            <m:ctrlPr/>
          </m:sSupPr>
          <m:e>
            <m:r>
              <m:rPr>
                <m:scr m:val="fraktur"/>
              </m:rPr>
              <m:t>M</m:t>
            </m:r>
          </m:e>
          <m:sup>
            <m:r>
              <m:rPr>
                <m:nor/>
              </m:rPr>
              <m:t>can</m:t>
            </m:r>
          </m:sup>
        </m:sSup>
      </m:oMath>
      <w:r w:rsidR="00F07DCE" w:rsidRPr="00F07DCE">
        <w:t xml:space="preserve"> </w:t>
      </w:r>
      <w:r w:rsidR="00F07DCE" w:rsidRPr="00F07DCE">
        <w:tab/>
        <w:t xml:space="preserve"> (3.2657)</w:t>
      </w:r>
    </w:p>
    <w:p w:rsidR="007870F0" w:rsidRDefault="007870F0" w:rsidP="007870F0">
      <w:pPr>
        <w:pStyle w:val="berschrift3"/>
      </w:pPr>
      <w:r>
        <w:t>Nichtuniverselle Objekte gehören nicht in den Kern-Abhängigkeitsgraphen</w:t>
      </w:r>
    </w:p>
    <w:p w:rsidR="007870F0" w:rsidRDefault="007870F0" w:rsidP="007870F0">
      <w:pPr>
        <w:pStyle w:val="StandardWeb"/>
      </w:pPr>
      <w:r>
        <w:t>Die Normalisierung verlangt ebenso eine explizite Ausschlussregel.</w:t>
      </w:r>
    </w:p>
    <w:p w:rsidR="007870F0" w:rsidRDefault="007870F0" w:rsidP="007870F0">
      <w:pPr>
        <w:pStyle w:val="StandardWeb"/>
      </w:pPr>
      <w:r>
        <w:t>Die Modellbedingungen</w:t>
      </w:r>
    </w:p>
    <w:p w:rsidR="00F07DCE" w:rsidRPr="00F07DCE" w:rsidRDefault="00993188" w:rsidP="003974DD">
      <w:pPr>
        <w:pStyle w:val="Formel"/>
      </w:pPr>
      <m:oMath>
        <m:sSub>
          <m:sSubPr>
            <m:ctrlPr/>
          </m:sSubPr>
          <m:e>
            <m:r>
              <m:t>D</m:t>
            </m:r>
          </m:e>
          <m:sub>
            <m:r>
              <m:rPr>
                <m:nor/>
              </m:rPr>
              <m:t>act</m:t>
            </m:r>
          </m:sub>
        </m:sSub>
        <m:r>
          <m:t>,  </m:t>
        </m:r>
        <m:sSub>
          <m:sSubPr>
            <m:ctrlPr/>
          </m:sSubPr>
          <m:e>
            <m:r>
              <m:t>C</m:t>
            </m:r>
          </m:e>
          <m:sub>
            <m:r>
              <m:rPr>
                <m:nor/>
              </m:rPr>
              <m:t>cap</m:t>
            </m:r>
          </m:sub>
        </m:sSub>
        <m:r>
          <m:t>,  </m:t>
        </m:r>
        <m:sSub>
          <m:sSubPr>
            <m:ctrlPr/>
          </m:sSubPr>
          <m:e>
            <m:r>
              <m:t>A</m:t>
            </m:r>
          </m:e>
          <m:sub>
            <m:r>
              <m:rPr>
                <m:nor/>
              </m:rPr>
              <m:t>acyc</m:t>
            </m:r>
          </m:sub>
        </m:sSub>
      </m:oMath>
      <w:r w:rsidR="00F07DCE" w:rsidRPr="00F07DCE">
        <w:t xml:space="preserve"> </w:t>
      </w:r>
      <w:r w:rsidR="00F07DCE" w:rsidRPr="00F07DCE">
        <w:tab/>
        <w:t xml:space="preserve"> (3.2658)</w:t>
      </w:r>
    </w:p>
    <w:p w:rsidR="007870F0" w:rsidRDefault="007870F0" w:rsidP="007870F0">
      <w:pPr>
        <w:pStyle w:val="StandardWeb"/>
      </w:pPr>
      <w:r>
        <w:t>gehören nicht als universell notwendige Knoten in die Kernnormalform.</w:t>
      </w:r>
    </w:p>
    <w:p w:rsidR="007870F0" w:rsidRDefault="007870F0" w:rsidP="007870F0">
      <w:pPr>
        <w:pStyle w:val="StandardWeb"/>
      </w:pPr>
      <w:r>
        <w:t>Ebenso gilt für die Brückenstrukturen</w:t>
      </w:r>
    </w:p>
    <w:p w:rsidR="00F07DCE" w:rsidRPr="00F07DCE" w:rsidRDefault="00993188" w:rsidP="003974DD">
      <w:pPr>
        <w:pStyle w:val="Formel"/>
      </w:pPr>
      <m:oMath>
        <m:sSub>
          <m:sSubPr>
            <m:ctrlPr/>
          </m:sSubPr>
          <m:e>
            <m:r>
              <m:rPr>
                <m:scr m:val="fraktur"/>
              </m:rPr>
              <m:t>B</m:t>
            </m:r>
          </m:e>
          <m:sub>
            <m:r>
              <m:rPr>
                <m:nor/>
              </m:rPr>
              <m:t>sp</m:t>
            </m:r>
          </m:sub>
        </m:sSub>
        <m:r>
          <m:t>,  </m:t>
        </m:r>
        <m:sSubSup>
          <m:sSubSupPr>
            <m:ctrlPr/>
          </m:sSubSupPr>
          <m:e>
            <m:r>
              <m:rPr>
                <m:scr m:val="fraktur"/>
              </m:rPr>
              <m:t>B</m:t>
            </m:r>
          </m:e>
          <m:sub>
            <m:r>
              <m:rPr>
                <m:nor/>
              </m:rPr>
              <m:t>tm</m:t>
            </m:r>
          </m:sub>
          <m:sup>
            <m:r>
              <m:t>+</m:t>
            </m:r>
          </m:sup>
        </m:sSubSup>
        <m:r>
          <m:t>,  </m:t>
        </m:r>
        <m:sSub>
          <m:sSubPr>
            <m:ctrlPr/>
          </m:sSubPr>
          <m:e>
            <m:r>
              <m:rPr>
                <m:scr m:val="fraktur"/>
              </m:rPr>
              <m:t>B</m:t>
            </m:r>
          </m:e>
          <m:sub>
            <m:r>
              <m:rPr>
                <m:nor/>
              </m:rPr>
              <m:t>st</m:t>
            </m:r>
          </m:sub>
        </m:sSub>
        <m:r>
          <m:t>∉</m:t>
        </m:r>
        <m:sSubSup>
          <m:sSubSupPr>
            <m:ctrlPr/>
          </m:sSubSupPr>
          <m:e>
            <m:r>
              <m:t>V</m:t>
            </m:r>
          </m:e>
          <m:sub>
            <m:r>
              <m:rPr>
                <m:nor/>
              </m:rPr>
              <m:t>dep</m:t>
            </m:r>
          </m:sub>
          <m:sup>
            <m:r>
              <m:rPr>
                <m:nor/>
              </m:rPr>
              <m:t>U</m:t>
            </m:r>
          </m:sup>
        </m:sSubSup>
      </m:oMath>
      <w:r w:rsidR="00F07DCE" w:rsidRPr="00F07DCE">
        <w:t xml:space="preserve"> </w:t>
      </w:r>
      <w:r w:rsidR="00F07DCE" w:rsidRPr="00F07DCE">
        <w:tab/>
        <w:t xml:space="preserve"> (3.2659)</w:t>
      </w:r>
    </w:p>
    <w:p w:rsidR="007870F0" w:rsidRDefault="007870F0" w:rsidP="007870F0">
      <w:pPr>
        <w:pStyle w:val="StandardWeb"/>
      </w:pPr>
      <w:r>
        <w:t xml:space="preserve">wenn </w:t>
      </w:r>
      <m:oMath>
        <m:sSubSup>
          <m:sSubSupPr>
            <m:ctrlPr>
              <w:rPr>
                <w:rFonts w:ascii="Cambria Math" w:hAnsi="Cambria Math"/>
                <w:i/>
              </w:rPr>
            </m:ctrlPr>
          </m:sSubSupPr>
          <m:e>
            <m:r>
              <w:rPr>
                <w:rFonts w:ascii="Cambria Math" w:hAnsi="Cambria Math"/>
              </w:rPr>
              <m:t>V</m:t>
            </m:r>
          </m:e>
          <m:sub>
            <m:r>
              <m:rPr>
                <m:nor/>
              </m:rPr>
              <w:rPr>
                <w:rFonts w:ascii="Cambria Math" w:hAnsi="Cambria Math"/>
              </w:rPr>
              <m:t>dep</m:t>
            </m:r>
          </m:sub>
          <m:sup>
            <m:r>
              <m:rPr>
                <m:nor/>
              </m:rPr>
              <w:rPr>
                <w:rFonts w:ascii="Cambria Math" w:hAnsi="Cambria Math"/>
              </w:rPr>
              <m:t>U</m:t>
            </m:r>
          </m:sup>
        </m:sSubSup>
      </m:oMath>
      <w:r>
        <w:t xml:space="preserve"> ausschließlich die Knoten des universellen Kerns bezeichnet.</w:t>
      </w:r>
    </w:p>
    <w:p w:rsidR="007870F0" w:rsidRDefault="007870F0" w:rsidP="007870F0">
      <w:pPr>
        <w:pStyle w:val="StandardWeb"/>
      </w:pPr>
      <w:r>
        <w:t>Auch eine physikalische Interpretationsabbildung</w:t>
      </w:r>
    </w:p>
    <w:p w:rsidR="00F07DCE" w:rsidRPr="00F07DCE" w:rsidRDefault="00F07DCE" w:rsidP="003974DD">
      <w:pPr>
        <w:pStyle w:val="Formel"/>
      </w:pPr>
      <m:oMath>
        <m:r>
          <m:rPr>
            <m:scr m:val="script"/>
          </m:rPr>
          <m:t>I∉</m:t>
        </m:r>
        <m:sSubSup>
          <m:sSubSupPr>
            <m:ctrlPr/>
          </m:sSubSupPr>
          <m:e>
            <m:r>
              <m:t>V</m:t>
            </m:r>
          </m:e>
          <m:sub>
            <m:r>
              <m:rPr>
                <m:nor/>
              </m:rPr>
              <m:t>dep</m:t>
            </m:r>
          </m:sub>
          <m:sup>
            <m:r>
              <m:rPr>
                <m:nor/>
              </m:rPr>
              <m:t>U</m:t>
            </m:r>
          </m:sup>
        </m:sSubSup>
      </m:oMath>
      <w:r w:rsidRPr="00F07DCE">
        <w:t xml:space="preserve"> </w:t>
      </w:r>
      <w:r w:rsidRPr="00F07DCE">
        <w:tab/>
        <w:t xml:space="preserve"> (3.2660)</w:t>
      </w:r>
    </w:p>
    <w:p w:rsidR="007870F0" w:rsidRDefault="007870F0" w:rsidP="007870F0">
      <w:pPr>
        <w:pStyle w:val="StandardWeb"/>
      </w:pPr>
      <w:r>
        <w:t>ist kein Bestandteil der universellen Gegenstandsarchitektur.</w:t>
      </w:r>
    </w:p>
    <w:p w:rsidR="007870F0" w:rsidRDefault="007870F0" w:rsidP="007870F0">
      <w:pPr>
        <w:pStyle w:val="StandardWeb"/>
      </w:pPr>
      <w:r>
        <w:rPr>
          <w:rStyle w:val="Fett"/>
        </w:rPr>
        <w:t>Tabelle 3.3.11-T2: Aus der universellen Kernnormalform ausgeschlossene Zusatzstrukturen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4843"/>
        <w:gridCol w:w="1769"/>
      </w:tblGrid>
      <w:tr w:rsidR="007870F0" w:rsidTr="007870F0">
        <w:trPr>
          <w:tblHeader/>
          <w:tblCellSpacing w:w="15" w:type="dxa"/>
        </w:trPr>
        <w:tc>
          <w:tcPr>
            <w:tcW w:w="0" w:type="auto"/>
            <w:vAlign w:val="center"/>
            <w:hideMark/>
          </w:tcPr>
          <w:p w:rsidR="007870F0" w:rsidRDefault="007870F0">
            <w:pPr>
              <w:jc w:val="center"/>
              <w:rPr>
                <w:b/>
              </w:rPr>
            </w:pPr>
            <w:r>
              <w:rPr>
                <w:b/>
                <w:bCs w:val="0"/>
              </w:rPr>
              <w:t>Objektgruppe</w:t>
            </w:r>
          </w:p>
        </w:tc>
        <w:tc>
          <w:tcPr>
            <w:tcW w:w="0" w:type="auto"/>
            <w:vAlign w:val="center"/>
            <w:hideMark/>
          </w:tcPr>
          <w:p w:rsidR="007870F0" w:rsidRDefault="007870F0">
            <w:pPr>
              <w:jc w:val="center"/>
              <w:rPr>
                <w:b/>
                <w:bCs w:val="0"/>
              </w:rPr>
            </w:pPr>
            <w:r>
              <w:rPr>
                <w:b/>
                <w:bCs w:val="0"/>
              </w:rPr>
              <w:t>Beispiele</w:t>
            </w:r>
          </w:p>
        </w:tc>
        <w:tc>
          <w:tcPr>
            <w:tcW w:w="0" w:type="auto"/>
            <w:vAlign w:val="center"/>
            <w:hideMark/>
          </w:tcPr>
          <w:p w:rsidR="007870F0" w:rsidRDefault="007870F0">
            <w:pPr>
              <w:jc w:val="center"/>
              <w:rPr>
                <w:b/>
                <w:bCs w:val="0"/>
              </w:rPr>
            </w:pPr>
            <w:r>
              <w:rPr>
                <w:b/>
                <w:bCs w:val="0"/>
              </w:rPr>
              <w:t>Tatsächlicher Status</w:t>
            </w:r>
          </w:p>
        </w:tc>
      </w:tr>
      <w:tr w:rsidR="007870F0" w:rsidTr="007870F0">
        <w:trPr>
          <w:tblCellSpacing w:w="15" w:type="dxa"/>
        </w:trPr>
        <w:tc>
          <w:tcPr>
            <w:tcW w:w="0" w:type="auto"/>
            <w:vAlign w:val="center"/>
            <w:hideMark/>
          </w:tcPr>
          <w:p w:rsidR="007870F0" w:rsidRDefault="007870F0">
            <w:pPr>
              <w:rPr>
                <w:bCs w:val="0"/>
              </w:rPr>
            </w:pPr>
            <w:r>
              <w:t>Modellbedingungen</w:t>
            </w:r>
          </w:p>
        </w:tc>
        <w:tc>
          <w:tcPr>
            <w:tcW w:w="0" w:type="auto"/>
            <w:vAlign w:val="center"/>
            <w:hideMark/>
          </w:tcPr>
          <w:p w:rsidR="007870F0" w:rsidRDefault="007870F0">
            <w:proofErr w:type="spellStart"/>
            <w:r>
              <w:t>D_act</w:t>
            </w:r>
            <w:proofErr w:type="spellEnd"/>
            <w:r>
              <w:t xml:space="preserve">, </w:t>
            </w:r>
            <w:proofErr w:type="spellStart"/>
            <w:r>
              <w:t>C_cap</w:t>
            </w:r>
            <w:proofErr w:type="spellEnd"/>
            <w:r>
              <w:t xml:space="preserve">, </w:t>
            </w:r>
            <w:proofErr w:type="spellStart"/>
            <w:r>
              <w:t>A_acyc</w:t>
            </w:r>
            <w:proofErr w:type="spellEnd"/>
          </w:p>
        </w:tc>
        <w:tc>
          <w:tcPr>
            <w:tcW w:w="0" w:type="auto"/>
            <w:vAlign w:val="center"/>
            <w:hideMark/>
          </w:tcPr>
          <w:p w:rsidR="007870F0" w:rsidRDefault="007870F0">
            <w:r>
              <w:t>Stufe 1</w:t>
            </w:r>
          </w:p>
        </w:tc>
      </w:tr>
      <w:tr w:rsidR="007870F0" w:rsidTr="007870F0">
        <w:trPr>
          <w:tblCellSpacing w:w="15" w:type="dxa"/>
        </w:trPr>
        <w:tc>
          <w:tcPr>
            <w:tcW w:w="0" w:type="auto"/>
            <w:vAlign w:val="center"/>
            <w:hideMark/>
          </w:tcPr>
          <w:p w:rsidR="007870F0" w:rsidRDefault="007870F0">
            <w:r>
              <w:t>Räumliche Brücken</w:t>
            </w:r>
          </w:p>
        </w:tc>
        <w:tc>
          <w:tcPr>
            <w:tcW w:w="0" w:type="auto"/>
            <w:vAlign w:val="center"/>
            <w:hideMark/>
          </w:tcPr>
          <w:p w:rsidR="007870F0" w:rsidRDefault="007870F0">
            <w:r>
              <w:t>Längenskala, räumliche Metrik, Einbettung, Dimension</w:t>
            </w:r>
          </w:p>
        </w:tc>
        <w:tc>
          <w:tcPr>
            <w:tcW w:w="0" w:type="auto"/>
            <w:vAlign w:val="center"/>
            <w:hideMark/>
          </w:tcPr>
          <w:p w:rsidR="007870F0" w:rsidRDefault="007870F0">
            <w:r>
              <w:t>Stufe 2</w:t>
            </w:r>
          </w:p>
        </w:tc>
      </w:tr>
      <w:tr w:rsidR="007870F0" w:rsidTr="007870F0">
        <w:trPr>
          <w:tblCellSpacing w:w="15" w:type="dxa"/>
        </w:trPr>
        <w:tc>
          <w:tcPr>
            <w:tcW w:w="0" w:type="auto"/>
            <w:vAlign w:val="center"/>
            <w:hideMark/>
          </w:tcPr>
          <w:p w:rsidR="007870F0" w:rsidRDefault="007870F0">
            <w:r>
              <w:t>Zeitliche Brücken</w:t>
            </w:r>
          </w:p>
        </w:tc>
        <w:tc>
          <w:tcPr>
            <w:tcW w:w="0" w:type="auto"/>
            <w:vAlign w:val="center"/>
            <w:hideMark/>
          </w:tcPr>
          <w:p w:rsidR="007870F0" w:rsidRDefault="007870F0">
            <w:r>
              <w:t>Zeitzuordnung, Zeitkoordinate, Dauer, Kausalrelation</w:t>
            </w:r>
          </w:p>
        </w:tc>
        <w:tc>
          <w:tcPr>
            <w:tcW w:w="0" w:type="auto"/>
            <w:vAlign w:val="center"/>
            <w:hideMark/>
          </w:tcPr>
          <w:p w:rsidR="007870F0" w:rsidRDefault="007870F0">
            <w:r>
              <w:t>Stufe 2</w:t>
            </w:r>
          </w:p>
        </w:tc>
      </w:tr>
      <w:tr w:rsidR="007870F0" w:rsidTr="007870F0">
        <w:trPr>
          <w:tblCellSpacing w:w="15" w:type="dxa"/>
        </w:trPr>
        <w:tc>
          <w:tcPr>
            <w:tcW w:w="0" w:type="auto"/>
            <w:vAlign w:val="center"/>
            <w:hideMark/>
          </w:tcPr>
          <w:p w:rsidR="007870F0" w:rsidRDefault="007870F0">
            <w:r>
              <w:t>Raumzeitbrücken</w:t>
            </w:r>
          </w:p>
        </w:tc>
        <w:tc>
          <w:tcPr>
            <w:tcW w:w="0" w:type="auto"/>
            <w:vAlign w:val="center"/>
            <w:hideMark/>
          </w:tcPr>
          <w:p w:rsidR="007870F0" w:rsidRDefault="007870F0">
            <w:r>
              <w:t>gemeinsame Verträglichkeitsbedingungen</w:t>
            </w:r>
          </w:p>
        </w:tc>
        <w:tc>
          <w:tcPr>
            <w:tcW w:w="0" w:type="auto"/>
            <w:vAlign w:val="center"/>
            <w:hideMark/>
          </w:tcPr>
          <w:p w:rsidR="007870F0" w:rsidRDefault="007870F0">
            <w:r>
              <w:t>Stufe 2</w:t>
            </w:r>
          </w:p>
        </w:tc>
      </w:tr>
      <w:tr w:rsidR="007870F0" w:rsidTr="007870F0">
        <w:trPr>
          <w:tblCellSpacing w:w="15" w:type="dxa"/>
        </w:trPr>
        <w:tc>
          <w:tcPr>
            <w:tcW w:w="0" w:type="auto"/>
            <w:vAlign w:val="center"/>
            <w:hideMark/>
          </w:tcPr>
          <w:p w:rsidR="007870F0" w:rsidRDefault="007870F0">
            <w:r>
              <w:lastRenderedPageBreak/>
              <w:t>Physikalische Interpretation</w:t>
            </w:r>
          </w:p>
        </w:tc>
        <w:tc>
          <w:tcPr>
            <w:tcW w:w="0" w:type="auto"/>
            <w:vAlign w:val="center"/>
            <w:hideMark/>
          </w:tcPr>
          <w:p w:rsidR="007870F0" w:rsidRDefault="007870F0">
            <w:r>
              <w:t>Zuordnung mathematischer Objekte zu physikalischer Bedeutung</w:t>
            </w:r>
          </w:p>
        </w:tc>
        <w:tc>
          <w:tcPr>
            <w:tcW w:w="0" w:type="auto"/>
            <w:vAlign w:val="center"/>
            <w:hideMark/>
          </w:tcPr>
          <w:p w:rsidR="007870F0" w:rsidRDefault="007870F0">
            <w:r>
              <w:t>Stufe 3</w:t>
            </w:r>
          </w:p>
        </w:tc>
      </w:tr>
    </w:tbl>
    <w:p w:rsidR="007870F0" w:rsidRDefault="007870F0" w:rsidP="007870F0">
      <w:pPr>
        <w:pStyle w:val="StandardWeb"/>
      </w:pPr>
      <w:r>
        <w:t>Diese Ausschlussliste ist ein wesentlicher Bestandteil der Normalform. Ohne sie könnte ein vollständiger Diagrammgraph zwar formal umfangreich erscheinen, gleichzeitig aber die in 3.3.9 entwickelte Geltungshierarchie wieder verwischen.</w:t>
      </w:r>
    </w:p>
    <w:p w:rsidR="007870F0" w:rsidRDefault="007870F0" w:rsidP="007870F0">
      <w:pPr>
        <w:pStyle w:val="berschrift3"/>
      </w:pPr>
      <w:r>
        <w:t>Definitorische Hülle und Theoriemenge</w:t>
      </w:r>
    </w:p>
    <w:p w:rsidR="007870F0" w:rsidRDefault="007870F0" w:rsidP="007870F0">
      <w:pPr>
        <w:pStyle w:val="StandardWeb"/>
      </w:pPr>
      <w:r>
        <w:t>Die universelle Normalform kann nun noch präziser beschrieben werden.</w:t>
      </w:r>
    </w:p>
    <w:p w:rsidR="007870F0" w:rsidRDefault="007870F0" w:rsidP="007870F0">
      <w:pPr>
        <w:pStyle w:val="StandardWeb"/>
      </w:pPr>
      <w:r>
        <w:t>Sei</w:t>
      </w:r>
    </w:p>
    <w:p w:rsidR="00F07DCE" w:rsidRPr="00F07DCE" w:rsidRDefault="00993188" w:rsidP="003974DD">
      <w:pPr>
        <w:pStyle w:val="Formel"/>
      </w:pPr>
      <m:oMath>
        <m:sSub>
          <m:sSubPr>
            <m:ctrlPr/>
          </m:sSubPr>
          <m:e>
            <m:r>
              <m:rPr>
                <m:nor/>
              </m:rPr>
              <m:t>Cl</m:t>
            </m:r>
          </m:e>
          <m:sub>
            <m:r>
              <m:rPr>
                <m:nor/>
              </m:rPr>
              <m:t>def</m:t>
            </m:r>
          </m:sub>
        </m:sSub>
        <m:d>
          <m:dPr>
            <m:ctrlPr/>
          </m:dPr>
          <m:e>
            <m:sSub>
              <m:sSubPr>
                <m:ctrlPr/>
              </m:sSubPr>
              <m:e>
                <m:r>
                  <m:t>Σ</m:t>
                </m:r>
              </m:e>
              <m:sub>
                <m:r>
                  <m:t>0</m:t>
                </m:r>
              </m:sub>
            </m:sSub>
          </m:e>
        </m:d>
      </m:oMath>
      <w:r w:rsidR="00F07DCE" w:rsidRPr="00F07DCE">
        <w:t xml:space="preserve"> </w:t>
      </w:r>
      <w:r w:rsidR="00F07DCE" w:rsidRPr="00F07DCE">
        <w:tab/>
        <w:t xml:space="preserve"> (3.2661)</w:t>
      </w:r>
    </w:p>
    <w:p w:rsidR="007870F0" w:rsidRDefault="007870F0" w:rsidP="007870F0">
      <w:pPr>
        <w:pStyle w:val="StandardWeb"/>
      </w:pPr>
      <w:r>
        <w:t>die Menge derjenigen Objekte, die durch wiederholte Anwendung der zugelassenen Definitionen und kanonischen Konstruktionsregeln aus der primitiven Struktur gebildet werden können.</w:t>
      </w:r>
    </w:p>
    <w:p w:rsidR="007870F0" w:rsidRDefault="007870F0" w:rsidP="007870F0">
      <w:pPr>
        <w:pStyle w:val="StandardWeb"/>
      </w:pPr>
      <w:r>
        <w:t>Die universelle Theoriemenge bezeichne ich durch</w:t>
      </w:r>
    </w:p>
    <w:p w:rsidR="00F07DCE" w:rsidRPr="00F07DCE" w:rsidRDefault="00F07DCE" w:rsidP="003974DD">
      <w:pPr>
        <w:pStyle w:val="Formel"/>
      </w:pPr>
      <m:oMath>
        <m:r>
          <m:rPr>
            <m:nor/>
          </m:rPr>
          <m:t>Th</m:t>
        </m:r>
        <m:d>
          <m:dPr>
            <m:ctrlPr/>
          </m:dPr>
          <m:e>
            <m:sSub>
              <m:sSubPr>
                <m:ctrlPr/>
              </m:sSubPr>
              <m:e>
                <m:r>
                  <m:t>Γ</m:t>
                </m:r>
              </m:e>
              <m:sub>
                <m:r>
                  <m:rPr>
                    <m:nor/>
                  </m:rPr>
                  <m:t>U</m:t>
                </m:r>
              </m:sub>
            </m:sSub>
          </m:e>
        </m:d>
        <m:r>
          <m:t>=P|</m:t>
        </m:r>
        <m:sSub>
          <m:sSubPr>
            <m:ctrlPr/>
          </m:sSubPr>
          <m:e>
            <m:r>
              <m:t>Γ</m:t>
            </m:r>
          </m:e>
          <m:sub>
            <m:r>
              <m:rPr>
                <m:nor/>
              </m:rPr>
              <m:t>U</m:t>
            </m:r>
          </m:sub>
        </m:sSub>
        <m:r>
          <m:t>⊢P</m:t>
        </m:r>
      </m:oMath>
      <w:r w:rsidRPr="00F07DCE">
        <w:t xml:space="preserve"> </w:t>
      </w:r>
      <w:r w:rsidRPr="00F07DCE">
        <w:tab/>
        <w:t xml:space="preserve"> (3.2662)</w:t>
      </w:r>
    </w:p>
    <w:p w:rsidR="007870F0" w:rsidRDefault="007870F0" w:rsidP="007870F0">
      <w:pPr>
        <w:pStyle w:val="StandardWeb"/>
      </w:pPr>
      <w:r>
        <w:t>Damit kann die Normalform auch als Trennung von Konstruktion und Beweis gelesen werden:</w:t>
      </w:r>
    </w:p>
    <w:p w:rsidR="00F07DCE" w:rsidRPr="00F07DCE" w:rsidRDefault="00993188" w:rsidP="003974DD">
      <w:pPr>
        <w:pStyle w:val="Formel"/>
      </w:pPr>
      <m:oMath>
        <m:sSub>
          <m:sSubPr>
            <m:ctrlPr/>
          </m:sSubPr>
          <m:e>
            <m:r>
              <m:rPr>
                <m:scr m:val="fraktur"/>
              </m:rPr>
              <m:t>N</m:t>
            </m:r>
          </m:e>
          <m:sub>
            <m:r>
              <m:rPr>
                <m:nor/>
              </m:rPr>
              <m:t>U</m:t>
            </m:r>
          </m:sub>
        </m:sSub>
        <m:r>
          <m:t>=</m:t>
        </m:r>
        <m:d>
          <m:dPr>
            <m:ctrlPr/>
          </m:dPr>
          <m:e>
            <m:sSub>
              <m:sSubPr>
                <m:ctrlPr/>
              </m:sSubPr>
              <m:e>
                <m:r>
                  <m:t>Σ</m:t>
                </m:r>
              </m:e>
              <m:sub>
                <m:r>
                  <m:t>0</m:t>
                </m:r>
              </m:sub>
            </m:sSub>
            <m:r>
              <m:t>,</m:t>
            </m:r>
            <m:sSub>
              <m:sSubPr>
                <m:ctrlPr/>
              </m:sSubPr>
              <m:e>
                <m:r>
                  <m:rPr>
                    <m:nor/>
                  </m:rPr>
                  <m:t>Cl</m:t>
                </m:r>
              </m:e>
              <m:sub>
                <m:r>
                  <m:rPr>
                    <m:nor/>
                  </m:rPr>
                  <m:t>def</m:t>
                </m:r>
              </m:sub>
            </m:sSub>
            <m:r>
              <m:t>,</m:t>
            </m:r>
            <m:r>
              <m:rPr>
                <m:nor/>
              </m:rPr>
              <m:t>PA</m:t>
            </m:r>
            <m:r>
              <m:t>1,</m:t>
            </m:r>
            <m:r>
              <m:rPr>
                <m:nor/>
              </m:rPr>
              <m:t>Th</m:t>
            </m:r>
            <m:d>
              <m:dPr>
                <m:ctrlPr/>
              </m:dPr>
              <m:e>
                <m:r>
                  <m:t>Γ</m:t>
                </m:r>
                <m:r>
                  <m:rPr>
                    <m:nor/>
                  </m:rPr>
                  <m:t>U</m:t>
                </m:r>
              </m:e>
            </m:d>
          </m:e>
        </m:d>
      </m:oMath>
      <w:r w:rsidR="00F07DCE" w:rsidRPr="00F07DCE">
        <w:t xml:space="preserve"> </w:t>
      </w:r>
      <w:r w:rsidR="00F07DCE" w:rsidRPr="00F07DCE">
        <w:tab/>
        <w:t xml:space="preserve"> (3.2663)</w:t>
      </w:r>
    </w:p>
    <w:p w:rsidR="007870F0" w:rsidRDefault="007870F0" w:rsidP="007870F0">
      <w:pPr>
        <w:pStyle w:val="StandardWeb"/>
      </w:pPr>
      <w:r>
        <w:t>Diese Darstellung macht sichtbar, dass ein definiertes Objekt und eine über dieses Objekt bewiesene Eigenschaft unterschiedliche logische Rollen besitzen.</w:t>
      </w:r>
    </w:p>
    <w:p w:rsidR="007870F0" w:rsidRDefault="007870F0" w:rsidP="007870F0">
      <w:pPr>
        <w:pStyle w:val="berschrift3"/>
      </w:pPr>
      <w:r>
        <w:t>Definieren ist nicht Beweisen</w:t>
      </w:r>
    </w:p>
    <w:p w:rsidR="007870F0" w:rsidRDefault="007870F0" w:rsidP="007870F0">
      <w:pPr>
        <w:pStyle w:val="StandardWeb"/>
      </w:pPr>
      <w:r>
        <w:t xml:space="preserve">Beispielsweise kann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t xml:space="preserve"> als Quotientenmenge definiert werden, auch wenn PA 3.3.1 nicht gilt. Die Aussage</w:t>
      </w:r>
    </w:p>
    <w:p w:rsidR="00F07DCE" w:rsidRPr="00F07DCE" w:rsidRDefault="00993188" w:rsidP="003974DD">
      <w:pPr>
        <w:pStyle w:val="Formel"/>
      </w:pPr>
      <m:oMath>
        <m:d>
          <m:dPr>
            <m:begChr m:val="|"/>
            <m:endChr m:val="|"/>
            <m:ctrlPr/>
          </m:dPr>
          <m:e>
            <m:sSub>
              <m:sSubPr>
                <m:ctrlPr/>
              </m:sSubPr>
              <m:e>
                <m:r>
                  <m:rPr>
                    <m:scr m:val="script"/>
                  </m:rPr>
                  <m:t>Z</m:t>
                </m:r>
              </m:e>
              <m:sub>
                <m:r>
                  <m:t>0</m:t>
                </m:r>
              </m:sub>
            </m:sSub>
          </m:e>
        </m:d>
        <m:r>
          <m:t>≥2</m:t>
        </m:r>
      </m:oMath>
      <w:r w:rsidR="00F07DCE" w:rsidRPr="00F07DCE">
        <w:t xml:space="preserve"> </w:t>
      </w:r>
      <w:r w:rsidR="00F07DCE" w:rsidRPr="00F07DCE">
        <w:tab/>
        <w:t xml:space="preserve"> (3.2664)</w:t>
      </w:r>
    </w:p>
    <w:p w:rsidR="007870F0" w:rsidRDefault="007870F0" w:rsidP="007870F0">
      <w:pPr>
        <w:pStyle w:val="StandardWeb"/>
      </w:pPr>
      <w:r>
        <w:t xml:space="preserve">ist dagegen eine </w:t>
      </w:r>
      <w:proofErr w:type="spellStart"/>
      <w:r>
        <w:t>axiomabhängige</w:t>
      </w:r>
      <w:proofErr w:type="spellEnd"/>
      <w:r>
        <w:t xml:space="preserve"> universelle Folgerung.</w:t>
      </w:r>
    </w:p>
    <w:p w:rsidR="007870F0" w:rsidRDefault="007870F0" w:rsidP="007870F0">
      <w:pPr>
        <w:pStyle w:val="StandardWeb"/>
      </w:pPr>
      <w:r>
        <w:t xml:space="preserve">Entsprechend kann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definiert werden, ohne dass bereits ihre Nichttrivialität feststeht. Erst unter PA 3.3.1 folgt</w:t>
      </w:r>
    </w:p>
    <w:p w:rsidR="00F07DCE" w:rsidRPr="00F07DCE" w:rsidRDefault="00F07DCE" w:rsidP="003974DD">
      <w:pPr>
        <w:pStyle w:val="Formel"/>
      </w:pPr>
      <m:oMath>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Pr="00F07DCE">
        <w:t xml:space="preserve"> </w:t>
      </w:r>
      <w:r w:rsidRPr="00F07DCE">
        <w:tab/>
        <w:t xml:space="preserve"> (3.2665)</w:t>
      </w:r>
    </w:p>
    <w:p w:rsidR="007870F0" w:rsidRDefault="007870F0" w:rsidP="007870F0">
      <w:pPr>
        <w:pStyle w:val="StandardWeb"/>
      </w:pPr>
      <w:r>
        <w:lastRenderedPageBreak/>
        <w:t>Diese Trennung verhindert, dass die Existenz eines mathematisch definierbaren Objekts mit einer besonderen Eigenschaft dieses Objekts verwechselt wird.</w:t>
      </w:r>
    </w:p>
    <w:p w:rsidR="007870F0" w:rsidRDefault="007870F0" w:rsidP="007870F0">
      <w:pPr>
        <w:pStyle w:val="berschrift3"/>
      </w:pPr>
      <w:r>
        <w:t>Vollständige Rückverfolgbarkeit innerhalb der bisherigen Normalform</w:t>
      </w:r>
    </w:p>
    <w:p w:rsidR="007870F0" w:rsidRDefault="007870F0" w:rsidP="007870F0">
      <w:pPr>
        <w:pStyle w:val="StandardWeb"/>
      </w:pPr>
      <w:r>
        <w:rPr>
          <w:rStyle w:val="Fett"/>
        </w:rPr>
        <w:t>Proposition 3.3.33 – Begründungspfad universeller Kernobjekte</w:t>
      </w:r>
    </w:p>
    <w:p w:rsidR="007870F0" w:rsidRDefault="007870F0" w:rsidP="007870F0">
      <w:pPr>
        <w:pStyle w:val="StandardWeb"/>
      </w:pPr>
      <w:r>
        <w:rPr>
          <w:rStyle w:val="Fett"/>
        </w:rPr>
        <w:t>Originäre Eigenleistung dieser Arbeit.</w:t>
      </w:r>
      <w:r>
        <w:t xml:space="preserve"> Für jedes bisher in der universellen Normalform enthaltene nichtprimitive Objekt beziehungsweise jede darin enthaltene universelle Aussage existiert mindestens ein endlicher gerichteter Begründungspfad von primitiven Objekten und gegebenenfalls PA 3.3.1 zu diesem Objekt.</w:t>
      </w:r>
    </w:p>
    <w:p w:rsidR="007870F0" w:rsidRDefault="007870F0" w:rsidP="007870F0">
      <w:pPr>
        <w:pStyle w:val="StandardWeb"/>
      </w:pPr>
      <w:r>
        <w:t xml:space="preserve">Formal gilt für einen solchen Zielknoten </w:t>
      </w:r>
      <m:oMath>
        <m:r>
          <w:rPr>
            <w:rFonts w:ascii="Cambria Math" w:hAnsi="Cambria Math"/>
          </w:rPr>
          <m:t>Y</m:t>
        </m:r>
      </m:oMath>
    </w:p>
    <w:p w:rsidR="00F07DCE" w:rsidRPr="00F07DCE" w:rsidRDefault="00F07DCE" w:rsidP="003974DD">
      <w:pPr>
        <w:pStyle w:val="Formel"/>
      </w:pPr>
      <m:oMath>
        <m:r>
          <m:t>∃</m:t>
        </m:r>
        <m:sSub>
          <m:sSubPr>
            <m:ctrlPr/>
          </m:sSubPr>
          <m:e>
            <m:r>
              <m:t>X</m:t>
            </m:r>
          </m:e>
          <m:sub>
            <m:r>
              <m:t>0</m:t>
            </m:r>
          </m:sub>
        </m:sSub>
        <m:r>
          <m:t>,…,</m:t>
        </m:r>
        <m:sSub>
          <m:sSubPr>
            <m:ctrlPr/>
          </m:sSubPr>
          <m:e>
            <m:r>
              <m:t>X</m:t>
            </m:r>
          </m:e>
          <m:sub>
            <m:r>
              <m:t>n</m:t>
            </m:r>
          </m:sub>
        </m:sSub>
        <m:r>
          <m:t>:</m:t>
        </m:r>
        <m:sSub>
          <m:sSubPr>
            <m:ctrlPr/>
          </m:sSubPr>
          <m:e>
            <m:r>
              <m:t>X</m:t>
            </m:r>
          </m:e>
          <m:sub>
            <m:r>
              <m:t>0</m:t>
            </m:r>
          </m:sub>
        </m:sSub>
        <m:r>
          <m:t>∈</m:t>
        </m:r>
        <m:sSub>
          <m:sSubPr>
            <m:ctrlPr/>
          </m:sSubPr>
          <m:e>
            <m:r>
              <m:t>V</m:t>
            </m:r>
          </m:e>
          <m:sub>
            <m:r>
              <m:rPr>
                <m:nor/>
              </m:rPr>
              <m:t>prim</m:t>
            </m:r>
          </m:sub>
        </m:sSub>
        <m:r>
          <m:t>∪</m:t>
        </m:r>
        <m:sSub>
          <m:sSubPr>
            <m:ctrlPr/>
          </m:sSubPr>
          <m:e>
            <m:r>
              <m:t>V</m:t>
            </m:r>
          </m:e>
          <m:sub>
            <m:r>
              <m:rPr>
                <m:nor/>
              </m:rPr>
              <m:t>ax</m:t>
            </m:r>
          </m:sub>
        </m:sSub>
      </m:oMath>
      <w:r w:rsidRPr="00F07DCE">
        <w:t xml:space="preserve"> </w:t>
      </w:r>
      <w:r w:rsidRPr="00F07DCE">
        <w:tab/>
        <w:t xml:space="preserve"> (3.2666)</w:t>
      </w:r>
    </w:p>
    <w:p w:rsidR="007870F0" w:rsidRDefault="007870F0" w:rsidP="007870F0">
      <w:pPr>
        <w:pStyle w:val="StandardWeb"/>
      </w:pPr>
      <w:r>
        <w:t>und</w:t>
      </w:r>
    </w:p>
    <w:p w:rsidR="00F07DCE" w:rsidRPr="00F07DCE" w:rsidRDefault="00993188" w:rsidP="003974DD">
      <w:pPr>
        <w:pStyle w:val="Formel"/>
      </w:pPr>
      <m:oMath>
        <m:sSub>
          <m:sSubPr>
            <m:ctrlPr/>
          </m:sSubPr>
          <m:e>
            <m:r>
              <m:t>X</m:t>
            </m:r>
          </m:e>
          <m:sub>
            <m:r>
              <m:t>0</m:t>
            </m:r>
          </m:sub>
        </m:sSub>
        <m:r>
          <m:t>→</m:t>
        </m:r>
        <m:sSub>
          <m:sSubPr>
            <m:ctrlPr/>
          </m:sSubPr>
          <m:e>
            <m:r>
              <m:t>X</m:t>
            </m:r>
          </m:e>
          <m:sub>
            <m:r>
              <m:t>1</m:t>
            </m:r>
          </m:sub>
        </m:sSub>
        <m:r>
          <m:t>→⋯→</m:t>
        </m:r>
        <m:sSub>
          <m:sSubPr>
            <m:ctrlPr/>
          </m:sSubPr>
          <m:e>
            <m:r>
              <m:t>X</m:t>
            </m:r>
          </m:e>
          <m:sub>
            <m:r>
              <m:t>n</m:t>
            </m:r>
          </m:sub>
        </m:sSub>
        <m:r>
          <m:t>=Y</m:t>
        </m:r>
      </m:oMath>
      <w:r w:rsidR="00F07DCE" w:rsidRPr="00F07DCE">
        <w:t xml:space="preserve"> </w:t>
      </w:r>
      <w:r w:rsidR="00F07DCE" w:rsidRPr="00F07DCE">
        <w:tab/>
        <w:t xml:space="preserve"> (3.2667)</w:t>
      </w:r>
    </w:p>
    <w:p w:rsidR="007870F0" w:rsidRDefault="007870F0" w:rsidP="007870F0">
      <w:pPr>
        <w:pStyle w:val="StandardWeb"/>
      </w:pPr>
      <w:r>
        <w:rPr>
          <w:rStyle w:val="Fett"/>
        </w:rPr>
        <w:t>Beweis.</w:t>
      </w:r>
      <w:r>
        <w:t xml:space="preserve"> Die bisherige Normalform wurde gerade aus den Definitionen, Primäraxiom 3.3.1 und den daraus bewiesenen universellen Aussagen gebildet. Primitive Objekte besitzen keinen Vorgänger. Jede Definition benennt ihre erforderlichen Ausgangsobjekte; jeder Satz und jede Proposition </w:t>
      </w:r>
      <w:proofErr w:type="gramStart"/>
      <w:r>
        <w:t>benennt</w:t>
      </w:r>
      <w:proofErr w:type="gramEnd"/>
      <w:r>
        <w:t xml:space="preserve"> die verwendeten Definitionen, Axiome beziehungsweise bereits bewiesenen Resultate. Wegen der </w:t>
      </w:r>
      <w:proofErr w:type="spellStart"/>
      <w:r>
        <w:t>Azyklizität</w:t>
      </w:r>
      <w:proofErr w:type="spellEnd"/>
      <w:r>
        <w:t xml:space="preserve"> terminiert das Zurückverfolgen nach endlich vielen Schritten in einem primitiven Objekt oder PA 3.3.1. </w:t>
      </w:r>
      <w:r>
        <w:rPr>
          <w:rFonts w:ascii="Cambria Math" w:hAnsi="Cambria Math" w:cs="Cambria Math"/>
        </w:rPr>
        <w:t>∎</w:t>
      </w:r>
    </w:p>
    <w:p w:rsidR="007870F0" w:rsidRDefault="007870F0" w:rsidP="007870F0">
      <w:pPr>
        <w:pStyle w:val="berschrift3"/>
      </w:pPr>
      <w:r>
        <w:t>Unmittelbare Vorgängermenge</w:t>
      </w:r>
    </w:p>
    <w:p w:rsidR="007870F0" w:rsidRDefault="007870F0" w:rsidP="007870F0">
      <w:pPr>
        <w:pStyle w:val="StandardWeb"/>
      </w:pPr>
      <w:r>
        <w:t xml:space="preserve">Für eine maschinen- und </w:t>
      </w:r>
      <w:proofErr w:type="spellStart"/>
      <w:r>
        <w:t>repositorygeeignete</w:t>
      </w:r>
      <w:proofErr w:type="spellEnd"/>
      <w:r>
        <w:t xml:space="preserve"> Darstellung ist es nützlich, nicht nur vollständige Pfade, sondern die unmittelbaren Voraussetzungen zu erfassen.</w:t>
      </w:r>
    </w:p>
    <w:p w:rsidR="007870F0" w:rsidRPr="00F84A8E" w:rsidRDefault="007870F0" w:rsidP="00F84A8E">
      <w:pPr>
        <w:pStyle w:val="Definition"/>
      </w:pPr>
      <w:r w:rsidRPr="00F84A8E">
        <w:t>Definition 3.3.69 – Unmittelbare Vorgängermenge</w:t>
      </w:r>
    </w:p>
    <w:p w:rsidR="007870F0" w:rsidRDefault="007870F0" w:rsidP="007870F0">
      <w:pPr>
        <w:pStyle w:val="StandardWeb"/>
      </w:pPr>
      <w:r>
        <w:rPr>
          <w:rStyle w:val="Fett"/>
        </w:rPr>
        <w:t>Originäre Eigenleistung dieser Arbeit.</w:t>
      </w:r>
      <w:r>
        <w:t xml:space="preserve"> Für </w:t>
      </w:r>
      <m:oMath>
        <m:r>
          <w:rPr>
            <w:rFonts w:ascii="Cambria Math" w:hAnsi="Cambria Math"/>
          </w:rPr>
          <m:t>Y</m:t>
        </m:r>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m:rPr>
                <m:nor/>
              </m:rPr>
              <w:rPr>
                <w:rFonts w:ascii="Cambria Math" w:hAnsi="Cambria Math"/>
              </w:rPr>
              <m:t>dep</m:t>
            </m:r>
          </m:sub>
        </m:sSub>
      </m:oMath>
      <w:r>
        <w:t xml:space="preserve"> definiere ich</w:t>
      </w:r>
    </w:p>
    <w:p w:rsidR="00F07DCE" w:rsidRPr="00F07DCE" w:rsidRDefault="00F07DCE" w:rsidP="003974DD">
      <w:pPr>
        <w:pStyle w:val="Formel"/>
      </w:pPr>
      <w:proofErr w:type="spellStart"/>
      <m:oMath>
        <m:r>
          <m:rPr>
            <m:nor/>
          </m:rPr>
          <m:t>Pred</m:t>
        </m:r>
        <w:proofErr w:type="spellEnd"/>
        <m:d>
          <m:dPr>
            <m:ctrlPr/>
          </m:dPr>
          <m:e>
            <m:r>
              <m:t>Y</m:t>
            </m:r>
          </m:e>
        </m:d>
        <m:r>
          <m:t>=X∈</m:t>
        </m:r>
        <m:sSub>
          <m:sSubPr>
            <m:ctrlPr/>
          </m:sSubPr>
          <m:e>
            <m:r>
              <m:t>V</m:t>
            </m:r>
          </m:e>
          <m:sub>
            <m:r>
              <m:rPr>
                <m:nor/>
              </m:rPr>
              <m:t>dep</m:t>
            </m:r>
          </m:sub>
        </m:sSub>
        <m:r>
          <m:t>|X≺Y</m:t>
        </m:r>
      </m:oMath>
      <w:r w:rsidRPr="00F07DCE">
        <w:t xml:space="preserve"> </w:t>
      </w:r>
      <w:r w:rsidRPr="00F07DCE">
        <w:tab/>
        <w:t xml:space="preserve"> (3.2668)</w:t>
      </w:r>
    </w:p>
    <w:p w:rsidR="007870F0" w:rsidRDefault="007870F0" w:rsidP="007870F0">
      <w:pPr>
        <w:pStyle w:val="StandardWeb"/>
      </w:pPr>
      <w:r>
        <w:t>Für primitive Objekte gilt</w:t>
      </w:r>
    </w:p>
    <w:p w:rsidR="00F07DCE" w:rsidRPr="00F07DCE" w:rsidRDefault="00F07DCE" w:rsidP="003974DD">
      <w:pPr>
        <w:pStyle w:val="Formel"/>
      </w:pPr>
      <w:proofErr w:type="spellStart"/>
      <m:oMath>
        <m:r>
          <m:rPr>
            <m:nor/>
          </m:rPr>
          <m:t>Pred</m:t>
        </m:r>
        <w:proofErr w:type="spellEnd"/>
        <m:d>
          <m:dPr>
            <m:ctrlPr/>
          </m:dPr>
          <m:e>
            <m:r>
              <m:t>X</m:t>
            </m:r>
          </m:e>
        </m:d>
        <m:r>
          <m:t>=∅</m:t>
        </m:r>
      </m:oMath>
      <w:r w:rsidRPr="00F07DCE">
        <w:t xml:space="preserve"> </w:t>
      </w:r>
      <w:r w:rsidRPr="00F07DCE">
        <w:tab/>
        <w:t xml:space="preserve"> (3.2669)</w:t>
      </w:r>
    </w:p>
    <w:p w:rsidR="007870F0" w:rsidRDefault="007870F0" w:rsidP="007870F0">
      <w:pPr>
        <w:pStyle w:val="StandardWeb"/>
      </w:pPr>
      <w:r>
        <w:t>Für PA 3.3.1 besitzt die formale Aussage definitorische Voraussetzungen, aber kein anderes Primäraxiom:</w:t>
      </w:r>
    </w:p>
    <w:p w:rsidR="00F07DCE" w:rsidRPr="00F07DCE" w:rsidRDefault="00993188" w:rsidP="003974DD">
      <w:pPr>
        <w:pStyle w:val="Formel"/>
      </w:pPr>
      <m:oMath>
        <m:sSub>
          <m:sSubPr>
            <m:ctrlPr/>
          </m:sSubPr>
          <m:e>
            <m:r>
              <m:rPr>
                <m:nor/>
              </m:rPr>
              <m:t>Pred</m:t>
            </m:r>
          </m:e>
          <m:sub>
            <m:r>
              <m:rPr>
                <m:nor/>
              </m:rPr>
              <m:t>ax</m:t>
            </m:r>
          </m:sub>
        </m:sSub>
        <m:d>
          <m:dPr>
            <m:ctrlPr/>
          </m:dPr>
          <m:e>
            <m:r>
              <m:rPr>
                <m:nor/>
              </m:rPr>
              <m:t>P</m:t>
            </m:r>
            <m:sSub>
              <m:sSubPr>
                <m:ctrlPr/>
              </m:sSubPr>
              <m:e>
                <m:r>
                  <m:rPr>
                    <m:nor/>
                  </m:rPr>
                  <m:t>A</m:t>
                </m:r>
              </m:e>
              <m:sub>
                <m:r>
                  <m:rPr>
                    <m:nor/>
                  </m:rPr>
                  <m:t>1</m:t>
                </m:r>
              </m:sub>
            </m:sSub>
          </m:e>
        </m:d>
        <m:r>
          <m:t>=∅</m:t>
        </m:r>
      </m:oMath>
      <w:r w:rsidR="00F07DCE" w:rsidRPr="00F07DCE">
        <w:t xml:space="preserve"> </w:t>
      </w:r>
      <w:r w:rsidR="00F07DCE" w:rsidRPr="00F07DCE">
        <w:tab/>
        <w:t xml:space="preserve"> (3.2670)</w:t>
      </w:r>
    </w:p>
    <w:p w:rsidR="007870F0" w:rsidRDefault="007870F0" w:rsidP="007870F0">
      <w:pPr>
        <w:pStyle w:val="StandardWeb"/>
      </w:pPr>
      <w:r>
        <w:t>Dagegen enthält seine definitorische Vorgängermenge insbesondere</w:t>
      </w:r>
    </w:p>
    <w:p w:rsidR="00F07DCE" w:rsidRPr="00F07DCE" w:rsidRDefault="00F07DCE" w:rsidP="003974DD">
      <w:pPr>
        <w:pStyle w:val="Formel"/>
      </w:pPr>
      <m:oMath>
        <m:r>
          <m:t>#0∈</m:t>
        </m:r>
        <m:sSub>
          <m:sSubPr>
            <m:ctrlPr>
              <w:rPr>
                <w:rStyle w:val="Hervorhebung"/>
                <w:i/>
                <w:iCs/>
              </w:rPr>
            </m:ctrlPr>
          </m:sSubPr>
          <m:e>
            <m:r>
              <w:rPr>
                <w:rStyle w:val="Hervorhebung"/>
              </w:rPr>
              <m:t xml:space="preserve">Pred </m:t>
            </m:r>
          </m:e>
          <m:sub>
            <m:r>
              <m:rPr>
                <m:nor/>
              </m:rPr>
              <m:t>def</m:t>
            </m:r>
          </m:sub>
        </m:sSub>
        <m:r>
          <m:t>(</m:t>
        </m:r>
        <m:r>
          <m:rPr>
            <m:nor/>
          </m:rPr>
          <m:t>P</m:t>
        </m:r>
        <m:sSub>
          <m:sSubPr>
            <m:ctrlPr/>
          </m:sSubPr>
          <m:e>
            <m:r>
              <m:rPr>
                <m:nor/>
              </m:rPr>
              <m:t>A</m:t>
            </m:r>
          </m:e>
          <m:sub>
            <m:r>
              <m:rPr>
                <m:nor/>
              </m:rPr>
              <m:t>1</m:t>
            </m:r>
          </m:sub>
        </m:sSub>
        <m:r>
          <m:t>)</m:t>
        </m:r>
      </m:oMath>
      <w:r w:rsidRPr="00F07DCE">
        <w:t xml:space="preserve"> </w:t>
      </w:r>
      <w:r w:rsidRPr="00F07DCE">
        <w:tab/>
        <w:t xml:space="preserve"> (3.2671)</w:t>
      </w:r>
    </w:p>
    <w:p w:rsidR="007870F0" w:rsidRDefault="007870F0" w:rsidP="007870F0">
      <w:pPr>
        <w:pStyle w:val="StandardWeb"/>
      </w:pPr>
      <w:r>
        <w:t xml:space="preserve">Diese Typisierung ist wichtig: PA 3.3.1 ist nicht axiomatisch von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abhängig, sondern syntaktisch-definitorisch.</w:t>
      </w:r>
    </w:p>
    <w:p w:rsidR="007870F0" w:rsidRDefault="007870F0" w:rsidP="007870F0">
      <w:pPr>
        <w:pStyle w:val="berschrift3"/>
      </w:pPr>
      <w:r>
        <w:t>Abhängigkeitszertifikat</w:t>
      </w:r>
    </w:p>
    <w:p w:rsidR="007870F0" w:rsidRPr="00F84A8E" w:rsidRDefault="007870F0" w:rsidP="00F84A8E">
      <w:pPr>
        <w:pStyle w:val="Definition"/>
      </w:pPr>
      <w:r w:rsidRPr="00F84A8E">
        <w:t>Definition 3.3.70 – FRZK-Abhängigkeitszertifikat</w:t>
      </w:r>
    </w:p>
    <w:p w:rsidR="007870F0" w:rsidRDefault="007870F0" w:rsidP="007870F0">
      <w:pPr>
        <w:pStyle w:val="StandardWeb"/>
      </w:pPr>
      <w:r>
        <w:rPr>
          <w:rStyle w:val="Fett"/>
        </w:rPr>
        <w:t>Originäre Eigenleistung dieser Arbeit.</w:t>
      </w:r>
      <w:r>
        <w:t xml:space="preserve"> Ein Abhängigkeitszertifikat eines universellen Objekts oder einer universellen Aussage </w:t>
      </w:r>
      <m:oMath>
        <m:r>
          <w:rPr>
            <w:rFonts w:ascii="Cambria Math" w:hAnsi="Cambria Math"/>
          </w:rPr>
          <m:t>Y</m:t>
        </m:r>
      </m:oMath>
      <w:r>
        <w:t xml:space="preserve"> ist die Menge aller für seine Begründung verwendeten direkten und transitiven Vorgänger einschließlich ihrer Abhängigkeitstypen.</w:t>
      </w:r>
    </w:p>
    <w:p w:rsidR="007870F0" w:rsidRDefault="007870F0" w:rsidP="007870F0">
      <w:pPr>
        <w:pStyle w:val="StandardWeb"/>
      </w:pPr>
      <w:r>
        <w:t>Ich schreibe</w:t>
      </w:r>
    </w:p>
    <w:p w:rsidR="00F07DCE" w:rsidRPr="00F07DCE" w:rsidRDefault="00F07DCE" w:rsidP="003974DD">
      <w:pPr>
        <w:pStyle w:val="Formel"/>
      </w:pPr>
      <m:oMath>
        <m:r>
          <m:t>χ</m:t>
        </m:r>
        <m:d>
          <m:dPr>
            <m:ctrlPr/>
          </m:dPr>
          <m:e>
            <m:r>
              <m:t>Y</m:t>
            </m:r>
          </m:e>
        </m:d>
        <m:r>
          <m:t>=</m:t>
        </m:r>
        <m:d>
          <m:dPr>
            <m:ctrlPr/>
          </m:dPr>
          <m:e>
            <m:sSub>
              <m:sSubPr>
                <m:ctrlPr/>
              </m:sSubPr>
              <m:e>
                <m:r>
                  <m:t>V</m:t>
                </m:r>
              </m:e>
              <m:sub>
                <m:r>
                  <m:t>Y</m:t>
                </m:r>
              </m:sub>
            </m:sSub>
            <m:r>
              <m:t>,</m:t>
            </m:r>
            <m:sSub>
              <m:sSubPr>
                <m:ctrlPr/>
              </m:sSubPr>
              <m:e>
                <m:r>
                  <m:t>E</m:t>
                </m:r>
              </m:e>
              <m:sub>
                <m:r>
                  <m:t>Y</m:t>
                </m:r>
              </m:sub>
            </m:sSub>
            <m:r>
              <m:t>,</m:t>
            </m:r>
            <m:sSub>
              <m:sSubPr>
                <m:ctrlPr/>
              </m:sSubPr>
              <m:e>
                <m:r>
                  <m:t>λ</m:t>
                </m:r>
              </m:e>
              <m:sub>
                <m:r>
                  <m:t>Y</m:t>
                </m:r>
              </m:sub>
            </m:sSub>
          </m:e>
        </m:d>
      </m:oMath>
      <w:r w:rsidRPr="00F07DCE">
        <w:t xml:space="preserve"> </w:t>
      </w:r>
      <w:r w:rsidRPr="00F07DCE">
        <w:tab/>
        <w:t xml:space="preserve"> (3.2672)</w:t>
      </w:r>
    </w:p>
    <w:p w:rsidR="007870F0" w:rsidRDefault="007870F0" w:rsidP="007870F0">
      <w:pPr>
        <w:pStyle w:val="StandardWeb"/>
      </w:pPr>
      <w:r>
        <w:t>Dabei ist</w:t>
      </w:r>
    </w:p>
    <w:p w:rsidR="00F07DCE" w:rsidRPr="00F07DCE" w:rsidRDefault="00993188" w:rsidP="003974DD">
      <w:pPr>
        <w:pStyle w:val="Formel"/>
      </w:pPr>
      <m:oMath>
        <m:sSub>
          <m:sSubPr>
            <m:ctrlPr/>
          </m:sSubPr>
          <m:e>
            <m:r>
              <m:t>V</m:t>
            </m:r>
          </m:e>
          <m:sub>
            <m:r>
              <m:t>Y</m:t>
            </m:r>
          </m:sub>
        </m:sSub>
        <m:r>
          <m:t>⊆</m:t>
        </m:r>
        <m:sSub>
          <m:sSubPr>
            <m:ctrlPr/>
          </m:sSubPr>
          <m:e>
            <m:r>
              <m:t>V</m:t>
            </m:r>
          </m:e>
          <m:sub>
            <m:r>
              <m:rPr>
                <m:nor/>
              </m:rPr>
              <m:t>dep</m:t>
            </m:r>
          </m:sub>
        </m:sSub>
      </m:oMath>
      <w:r w:rsidR="00F07DCE" w:rsidRPr="00F07DCE">
        <w:t xml:space="preserve"> </w:t>
      </w:r>
      <w:r w:rsidR="00F07DCE" w:rsidRPr="00F07DCE">
        <w:tab/>
        <w:t xml:space="preserve"> (3.2673)</w:t>
      </w:r>
    </w:p>
    <w:p w:rsidR="007870F0" w:rsidRDefault="007870F0" w:rsidP="007870F0">
      <w:pPr>
        <w:pStyle w:val="StandardWeb"/>
      </w:pPr>
      <w:r>
        <w:t>und</w:t>
      </w:r>
    </w:p>
    <w:p w:rsidR="00F07DCE" w:rsidRPr="00F07DCE" w:rsidRDefault="00993188" w:rsidP="003974DD">
      <w:pPr>
        <w:pStyle w:val="Formel"/>
      </w:pPr>
      <m:oMath>
        <m:sSub>
          <m:sSubPr>
            <m:ctrlPr/>
          </m:sSubPr>
          <m:e>
            <m:r>
              <m:t>E</m:t>
            </m:r>
          </m:e>
          <m:sub>
            <m:r>
              <m:t>Y</m:t>
            </m:r>
          </m:sub>
        </m:sSub>
        <m:r>
          <m:t>⊆</m:t>
        </m:r>
        <m:sSub>
          <m:sSubPr>
            <m:ctrlPr/>
          </m:sSubPr>
          <m:e>
            <m:r>
              <m:t>E</m:t>
            </m:r>
          </m:e>
          <m:sub>
            <m:r>
              <m:rPr>
                <m:nor/>
              </m:rPr>
              <m:t>dep</m:t>
            </m:r>
          </m:sub>
        </m:sSub>
      </m:oMath>
      <w:r w:rsidR="00F07DCE" w:rsidRPr="00F07DCE">
        <w:t xml:space="preserve"> </w:t>
      </w:r>
      <w:r w:rsidR="00F07DCE" w:rsidRPr="00F07DCE">
        <w:tab/>
        <w:t xml:space="preserve"> (3.2674)</w:t>
      </w:r>
    </w:p>
    <w:p w:rsidR="007870F0" w:rsidRDefault="007870F0" w:rsidP="007870F0">
      <w:pPr>
        <w:pStyle w:val="StandardWeb"/>
      </w:pPr>
      <w:r>
        <w:t xml:space="preserve">Das Zertifikat enthält damit nicht lediglich die Aussage, </w:t>
      </w:r>
      <w:r>
        <w:rPr>
          <w:rStyle w:val="Fett"/>
        </w:rPr>
        <w:t>dass</w:t>
      </w:r>
      <w:r>
        <w:t xml:space="preserve"> etwas abgeleitet wurde, sondern auch, </w:t>
      </w:r>
      <w:r>
        <w:rPr>
          <w:rStyle w:val="Fett"/>
        </w:rPr>
        <w:t>woraus</w:t>
      </w:r>
      <w:r>
        <w:t xml:space="preserve"> und auf welchem Abhängigkeitstyp die Ableitung beruht.</w:t>
      </w:r>
    </w:p>
    <w:p w:rsidR="007870F0" w:rsidRDefault="007870F0" w:rsidP="007870F0">
      <w:pPr>
        <w:pStyle w:val="berschrift3"/>
      </w:pPr>
      <w:r>
        <w:t>Stützmenge einer universellen Aussage</w:t>
      </w:r>
    </w:p>
    <w:p w:rsidR="007870F0" w:rsidRDefault="007870F0" w:rsidP="007870F0">
      <w:pPr>
        <w:pStyle w:val="StandardWeb"/>
      </w:pPr>
      <w:r>
        <w:t xml:space="preserve">Für eine formale Aussage </w:t>
      </w:r>
      <m:oMath>
        <m:r>
          <w:rPr>
            <w:rFonts w:ascii="Cambria Math" w:hAnsi="Cambria Math"/>
          </w:rPr>
          <m:t>P</m:t>
        </m:r>
      </m:oMath>
      <w:r>
        <w:t xml:space="preserve"> kann die Menge ihrer letztlich verwendeten Primärsetzungen als</w:t>
      </w:r>
    </w:p>
    <w:p w:rsidR="00F07DCE" w:rsidRPr="00F07DCE" w:rsidRDefault="00F07DCE" w:rsidP="003974DD">
      <w:pPr>
        <w:pStyle w:val="Formel"/>
      </w:pPr>
      <w:proofErr w:type="spellStart"/>
      <m:oMath>
        <m:r>
          <m:rPr>
            <m:nor/>
          </m:rPr>
          <m:t>Suppax</m:t>
        </m:r>
        <w:proofErr w:type="spellEnd"/>
        <m:d>
          <m:dPr>
            <m:ctrlPr/>
          </m:dPr>
          <m:e>
            <m:r>
              <m:t>P</m:t>
            </m:r>
          </m:e>
        </m:d>
        <m:r>
          <m:rPr>
            <m:scr m:val="script"/>
          </m:rPr>
          <m:t>⊆A</m:t>
        </m:r>
        <m:r>
          <m:rPr>
            <m:nor/>
          </m:rPr>
          <m:t>U</m:t>
        </m:r>
      </m:oMath>
      <w:r w:rsidRPr="00F07DCE">
        <w:t xml:space="preserve"> </w:t>
      </w:r>
      <w:r w:rsidRPr="00F07DCE">
        <w:tab/>
        <w:t xml:space="preserve"> (3.2675)</w:t>
      </w:r>
    </w:p>
    <w:p w:rsidR="007870F0" w:rsidRDefault="007870F0" w:rsidP="007870F0">
      <w:pPr>
        <w:pStyle w:val="StandardWeb"/>
      </w:pPr>
      <w:r>
        <w:t>definiert werden.</w:t>
      </w:r>
    </w:p>
    <w:p w:rsidR="007870F0" w:rsidRDefault="007870F0" w:rsidP="007870F0">
      <w:pPr>
        <w:pStyle w:val="StandardWeb"/>
      </w:pPr>
      <w:r>
        <w:t>Da</w:t>
      </w:r>
    </w:p>
    <w:p w:rsidR="00F07DCE" w:rsidRPr="00F07DCE" w:rsidRDefault="00993188" w:rsidP="003974DD">
      <w:pPr>
        <w:pStyle w:val="Formel"/>
      </w:pPr>
      <m:oMath>
        <m:sSub>
          <m:sSubPr>
            <m:ctrlPr/>
          </m:sSubPr>
          <m:e>
            <m:r>
              <m:rPr>
                <m:scr m:val="script"/>
              </m:rPr>
              <m:t>A</m:t>
            </m:r>
          </m:e>
          <m:sub>
            <m:r>
              <m:rPr>
                <m:nor/>
              </m:rPr>
              <m:t>U</m:t>
            </m:r>
          </m:sub>
        </m:sSub>
        <m:r>
          <m:t>=</m:t>
        </m:r>
        <m:r>
          <m:rPr>
            <m:nor/>
          </m:rPr>
          <m:t>P</m:t>
        </m:r>
        <m:sSub>
          <m:sSubPr>
            <m:ctrlPr/>
          </m:sSubPr>
          <m:e>
            <m:r>
              <m:rPr>
                <m:nor/>
              </m:rPr>
              <m:t>A</m:t>
            </m:r>
          </m:e>
          <m:sub>
            <m:r>
              <m:rPr>
                <m:nor/>
              </m:rPr>
              <m:t>1</m:t>
            </m:r>
          </m:sub>
        </m:sSub>
      </m:oMath>
      <w:r w:rsidR="00F07DCE" w:rsidRPr="00F07DCE">
        <w:t xml:space="preserve"> </w:t>
      </w:r>
      <w:r w:rsidR="00F07DCE" w:rsidRPr="00F07DCE">
        <w:tab/>
        <w:t xml:space="preserve"> (3.2676)</w:t>
      </w:r>
    </w:p>
    <w:p w:rsidR="007870F0" w:rsidRDefault="007870F0" w:rsidP="007870F0">
      <w:pPr>
        <w:pStyle w:val="StandardWeb"/>
      </w:pPr>
      <w:r>
        <w:t xml:space="preserve">gibt es im derzeitigen universellen Kern für eine </w:t>
      </w:r>
      <w:proofErr w:type="spellStart"/>
      <w:r>
        <w:t>axiomabhängige</w:t>
      </w:r>
      <w:proofErr w:type="spellEnd"/>
      <w:r>
        <w:t xml:space="preserve"> Aussage nur die Möglichkeit</w:t>
      </w:r>
    </w:p>
    <w:p w:rsidR="00F07DCE" w:rsidRPr="00F07DCE" w:rsidRDefault="00993188" w:rsidP="003974DD">
      <w:pPr>
        <w:pStyle w:val="Formel"/>
      </w:pPr>
      <m:oMath>
        <m:sSub>
          <m:sSubPr>
            <m:ctrlPr/>
          </m:sSubPr>
          <m:e>
            <m:r>
              <m:rPr>
                <m:nor/>
              </m:rPr>
              <m:t>Supp</m:t>
            </m:r>
          </m:e>
          <m:sub>
            <m:r>
              <m:rPr>
                <m:nor/>
              </m:rPr>
              <m:t>ax</m:t>
            </m:r>
          </m:sub>
        </m:sSub>
        <m:d>
          <m:dPr>
            <m:ctrlPr/>
          </m:dPr>
          <m:e>
            <m:r>
              <m:t>P</m:t>
            </m:r>
          </m:e>
        </m:d>
        <m:r>
          <m:t>=</m:t>
        </m:r>
        <m:r>
          <m:rPr>
            <m:nor/>
          </m:rPr>
          <m:t>P</m:t>
        </m:r>
        <m:sSub>
          <m:sSubPr>
            <m:ctrlPr/>
          </m:sSubPr>
          <m:e>
            <m:r>
              <m:rPr>
                <m:nor/>
              </m:rPr>
              <m:t>A</m:t>
            </m:r>
          </m:e>
          <m:sub>
            <m:r>
              <m:rPr>
                <m:nor/>
              </m:rPr>
              <m:t>1</m:t>
            </m:r>
          </m:sub>
        </m:sSub>
      </m:oMath>
      <w:r w:rsidR="00F07DCE" w:rsidRPr="00F07DCE">
        <w:t xml:space="preserve"> </w:t>
      </w:r>
      <w:r w:rsidR="00F07DCE" w:rsidRPr="00F07DCE">
        <w:tab/>
        <w:t xml:space="preserve"> (3.2677)</w:t>
      </w:r>
    </w:p>
    <w:p w:rsidR="007870F0" w:rsidRDefault="007870F0" w:rsidP="007870F0">
      <w:pPr>
        <w:pStyle w:val="StandardWeb"/>
      </w:pPr>
      <w:r>
        <w:t>oder, bei rein definitorischen beziehungsweise logischen Konstruktionen,</w:t>
      </w:r>
    </w:p>
    <w:p w:rsidR="00F07DCE" w:rsidRPr="00F07DCE" w:rsidRDefault="00993188" w:rsidP="003974DD">
      <w:pPr>
        <w:pStyle w:val="Formel"/>
      </w:pPr>
      <m:oMath>
        <m:sSub>
          <m:sSubPr>
            <m:ctrlPr/>
          </m:sSubPr>
          <m:e>
            <m:r>
              <m:rPr>
                <m:nor/>
              </m:rPr>
              <m:t>Supp</m:t>
            </m:r>
          </m:e>
          <m:sub>
            <m:r>
              <m:rPr>
                <m:nor/>
              </m:rPr>
              <m:t>ax</m:t>
            </m:r>
          </m:sub>
        </m:sSub>
        <m:d>
          <m:dPr>
            <m:ctrlPr/>
          </m:dPr>
          <m:e>
            <m:r>
              <m:t>P</m:t>
            </m:r>
          </m:e>
        </m:d>
        <m:r>
          <m:t>=∅</m:t>
        </m:r>
      </m:oMath>
      <w:r w:rsidR="00F07DCE" w:rsidRPr="00F07DCE">
        <w:t xml:space="preserve"> </w:t>
      </w:r>
      <w:r w:rsidR="00F07DCE" w:rsidRPr="00F07DCE">
        <w:tab/>
        <w:t xml:space="preserve"> (3.2678)</w:t>
      </w:r>
    </w:p>
    <w:p w:rsidR="007870F0" w:rsidRDefault="007870F0" w:rsidP="007870F0">
      <w:pPr>
        <w:pStyle w:val="StandardWeb"/>
      </w:pPr>
      <w:r>
        <w:t>Diese Unterscheidung wird für spätere direkte Ableitungsprüfungen besonders wichtig.</w:t>
      </w:r>
    </w:p>
    <w:p w:rsidR="007870F0" w:rsidRDefault="007870F0" w:rsidP="007870F0">
      <w:pPr>
        <w:pStyle w:val="berschrift3"/>
      </w:pPr>
      <w:r>
        <w:t>Verbindung mit der Geltungsstufe</w:t>
      </w:r>
    </w:p>
    <w:p w:rsidR="007870F0" w:rsidRDefault="007870F0" w:rsidP="007870F0">
      <w:pPr>
        <w:pStyle w:val="StandardWeb"/>
      </w:pPr>
      <w:r>
        <w:t xml:space="preserve">Die in 3.3.9 definierte Geltungsstufe </w:t>
      </w:r>
      <m:oMath>
        <m:r>
          <m:rPr>
            <m:sty m:val="p"/>
          </m:rPr>
          <w:rPr>
            <w:rFonts w:ascii="Cambria Math" w:hAnsi="Cambria Math"/>
          </w:rPr>
          <m:t>ρ</m:t>
        </m:r>
        <m:d>
          <m:dPr>
            <m:ctrlPr>
              <w:rPr>
                <w:rFonts w:ascii="Cambria Math" w:hAnsi="Cambria Math"/>
                <w:i/>
              </w:rPr>
            </m:ctrlPr>
          </m:dPr>
          <m:e>
            <m:r>
              <w:rPr>
                <w:rFonts w:ascii="Cambria Math" w:hAnsi="Cambria Math"/>
              </w:rPr>
              <m:t>P</m:t>
            </m:r>
          </m:e>
        </m:d>
      </m:oMath>
      <w:r>
        <w:t xml:space="preserve"> lässt sich nun mit der Abhängigkeitsarchitektur verbinden.</w:t>
      </w:r>
    </w:p>
    <w:p w:rsidR="007870F0" w:rsidRDefault="007870F0" w:rsidP="007870F0">
      <w:pPr>
        <w:pStyle w:val="StandardWeb"/>
      </w:pPr>
      <w:r>
        <w:t>Für eine direkte universelle FRZK-Folgerung gilt</w:t>
      </w:r>
    </w:p>
    <w:p w:rsidR="00F07DCE" w:rsidRPr="00F07DCE" w:rsidRDefault="00F07DCE" w:rsidP="003974DD">
      <w:pPr>
        <w:pStyle w:val="Formel"/>
      </w:pPr>
      <m:oMath>
        <m:r>
          <m:t>ρ</m:t>
        </m:r>
        <m:d>
          <m:dPr>
            <m:ctrlPr/>
          </m:dPr>
          <m:e>
            <m:r>
              <m:t>P</m:t>
            </m:r>
          </m:e>
        </m:d>
        <m:r>
          <m:t>=0</m:t>
        </m:r>
      </m:oMath>
      <w:r w:rsidRPr="00F07DCE">
        <w:t xml:space="preserve"> </w:t>
      </w:r>
      <w:r w:rsidRPr="00F07DCE">
        <w:tab/>
        <w:t xml:space="preserve"> (3.2679)</w:t>
      </w:r>
    </w:p>
    <w:p w:rsidR="007870F0" w:rsidRDefault="007870F0" w:rsidP="007870F0">
      <w:pPr>
        <w:pStyle w:val="StandardWeb"/>
      </w:pPr>
      <w:r>
        <w:t>Dann darf ihr Abhängigkeitszertifikat keine Modellbedingung, Brückenstruktur oder Interpretationszuordnung als notwendige Voraussetzung enthalten.</w:t>
      </w:r>
    </w:p>
    <w:p w:rsidR="007870F0" w:rsidRDefault="007870F0" w:rsidP="007870F0">
      <w:pPr>
        <w:pStyle w:val="StandardWeb"/>
      </w:pPr>
      <w:r>
        <w:t>Formal:</w:t>
      </w:r>
    </w:p>
    <w:p w:rsidR="00F07DCE" w:rsidRPr="00F07DCE" w:rsidRDefault="00F07DCE" w:rsidP="003974DD">
      <w:pPr>
        <w:pStyle w:val="Formel"/>
      </w:pPr>
      <m:oMath>
        <m:r>
          <m:t>ρ</m:t>
        </m:r>
        <m:d>
          <m:dPr>
            <m:ctrlPr/>
          </m:dPr>
          <m:e>
            <m:r>
              <m:t>P</m:t>
            </m:r>
          </m:e>
        </m:d>
        <m:r>
          <m:t>=0⟹</m:t>
        </m:r>
        <m:sSub>
          <m:sSubPr>
            <m:ctrlPr/>
          </m:sSubPr>
          <m:e>
            <m:r>
              <m:t>V</m:t>
            </m:r>
          </m:e>
          <m:sub>
            <m:r>
              <m:t>χ</m:t>
            </m:r>
            <m:d>
              <m:dPr>
                <m:ctrlPr/>
              </m:dPr>
              <m:e>
                <m:r>
                  <m:t>P</m:t>
                </m:r>
              </m:e>
            </m:d>
          </m:sub>
        </m:sSub>
        <m:r>
          <m:t>∩</m:t>
        </m:r>
        <m:sSub>
          <m:sSubPr>
            <m:ctrlPr/>
          </m:sSubPr>
          <m:e>
            <m:r>
              <m:t>V</m:t>
            </m:r>
          </m:e>
          <m:sub>
            <m:r>
              <m:rPr>
                <m:nor/>
              </m:rPr>
              <m:t>extra</m:t>
            </m:r>
          </m:sub>
        </m:sSub>
        <m:r>
          <m:t>=∅</m:t>
        </m:r>
      </m:oMath>
      <w:r w:rsidRPr="00F07DCE">
        <w:t xml:space="preserve"> </w:t>
      </w:r>
      <w:r w:rsidRPr="00F07DCE">
        <w:tab/>
        <w:t xml:space="preserve"> (3.2680)</w:t>
      </w:r>
    </w:p>
    <w:p w:rsidR="007870F0" w:rsidRDefault="007870F0" w:rsidP="007870F0">
      <w:pPr>
        <w:pStyle w:val="StandardWeb"/>
      </w:pPr>
      <w:r>
        <w:t>wobei</w:t>
      </w:r>
    </w:p>
    <w:p w:rsidR="00F07DCE" w:rsidRPr="00F07DCE" w:rsidRDefault="00993188" w:rsidP="003974DD">
      <w:pPr>
        <w:pStyle w:val="Formel"/>
      </w:pPr>
      <m:oMath>
        <m:sSub>
          <m:sSubPr>
            <m:ctrlPr/>
          </m:sSubPr>
          <m:e>
            <m:r>
              <m:t>V</m:t>
            </m:r>
          </m:e>
          <m:sub>
            <m:r>
              <m:rPr>
                <m:nor/>
              </m:rPr>
              <m:t>extra</m:t>
            </m:r>
          </m:sub>
        </m:sSub>
        <m:r>
          <m:t>=</m:t>
        </m:r>
        <m:sSub>
          <m:sSubPr>
            <m:ctrlPr/>
          </m:sSubPr>
          <m:e>
            <m:r>
              <m:t>V</m:t>
            </m:r>
          </m:e>
          <m:sub>
            <m:r>
              <m:rPr>
                <m:nor/>
              </m:rPr>
              <m:t>model</m:t>
            </m:r>
          </m:sub>
        </m:sSub>
        <m:r>
          <m:t>∪</m:t>
        </m:r>
        <m:sSub>
          <m:sSubPr>
            <m:ctrlPr/>
          </m:sSubPr>
          <m:e>
            <m:r>
              <m:t>V</m:t>
            </m:r>
          </m:e>
          <m:sub>
            <m:r>
              <m:rPr>
                <m:nor/>
              </m:rPr>
              <m:t>bridge</m:t>
            </m:r>
          </m:sub>
        </m:sSub>
        <m:r>
          <m:t>∪</m:t>
        </m:r>
        <m:sSub>
          <m:sSubPr>
            <m:ctrlPr/>
          </m:sSubPr>
          <m:e>
            <m:r>
              <m:t>V</m:t>
            </m:r>
          </m:e>
          <m:sub>
            <m:r>
              <m:rPr>
                <m:nor/>
              </m:rPr>
              <m:t>interp</m:t>
            </m:r>
          </m:sub>
        </m:sSub>
      </m:oMath>
      <w:r w:rsidR="00F07DCE" w:rsidRPr="00F07DCE">
        <w:t xml:space="preserve"> </w:t>
      </w:r>
      <w:r w:rsidR="00F07DCE" w:rsidRPr="00F07DCE">
        <w:tab/>
        <w:t xml:space="preserve"> (3.2681)</w:t>
      </w:r>
    </w:p>
    <w:p w:rsidR="007870F0" w:rsidRDefault="007870F0" w:rsidP="007870F0">
      <w:pPr>
        <w:pStyle w:val="StandardWeb"/>
      </w:pPr>
      <w:r>
        <w:t xml:space="preserve">Eine Aussage, deren Zertifikat einen solchen Knoten benötigt, kann nicht den Minimalstatus </w:t>
      </w:r>
      <m:oMath>
        <m:r>
          <m:rPr>
            <m:sty m:val="p"/>
          </m:rPr>
          <w:rPr>
            <w:rFonts w:ascii="Cambria Math" w:hAnsi="Cambria Math"/>
          </w:rPr>
          <m:t>ρ</m:t>
        </m:r>
        <m:d>
          <m:dPr>
            <m:ctrlPr>
              <w:rPr>
                <w:rFonts w:ascii="Cambria Math" w:hAnsi="Cambria Math"/>
                <w:i/>
              </w:rPr>
            </m:ctrlPr>
          </m:dPr>
          <m:e>
            <m:r>
              <w:rPr>
                <w:rFonts w:ascii="Cambria Math" w:hAnsi="Cambria Math"/>
              </w:rPr>
              <m:t>P</m:t>
            </m:r>
          </m:e>
        </m:d>
        <m:r>
          <w:rPr>
            <w:rFonts w:ascii="Cambria Math" w:hAnsi="Cambria Math"/>
          </w:rPr>
          <m:t>=0</m:t>
        </m:r>
      </m:oMath>
      <w:r>
        <w:t xml:space="preserve"> besitzen.</w:t>
      </w:r>
    </w:p>
    <w:p w:rsidR="007870F0" w:rsidRDefault="007870F0" w:rsidP="007870F0">
      <w:pPr>
        <w:pStyle w:val="berschrift3"/>
      </w:pPr>
      <w:r>
        <w:t>Proposition 3.3.34 – Abhängigkeitskriterium direkter FRZK-Folgerungen</w:t>
      </w:r>
    </w:p>
    <w:p w:rsidR="007870F0" w:rsidRDefault="007870F0" w:rsidP="007870F0">
      <w:pPr>
        <w:pStyle w:val="StandardWeb"/>
      </w:pPr>
      <w:r>
        <w:rPr>
          <w:rStyle w:val="Fett"/>
        </w:rPr>
        <w:t>Originäre Eigenleistung dieser Arbeit.</w:t>
      </w:r>
      <w:r>
        <w:t xml:space="preserve"> Eine als direkte universelle FRZK-Folgerung ausgewiesene Aussage darf in ihrem vollständigen Begründungspfad ausschließlich primitive Objekte, universelle Definitionen, PA 3.3.1, universelle Konstruktionsregeln und bereits universell bewiesene Resultate verwenden.</w:t>
      </w:r>
    </w:p>
    <w:p w:rsidR="007870F0" w:rsidRDefault="007870F0" w:rsidP="007870F0">
      <w:pPr>
        <w:pStyle w:val="StandardWeb"/>
      </w:pPr>
      <w:r>
        <w:t>Damit gilt als notwendiges Kriterium</w:t>
      </w:r>
    </w:p>
    <w:p w:rsidR="00F07DCE" w:rsidRPr="00F07DCE" w:rsidRDefault="00F07DCE" w:rsidP="003974DD">
      <w:pPr>
        <w:pStyle w:val="Formel"/>
      </w:pPr>
      <m:oMath>
        <m:r>
          <m:t>χ</m:t>
        </m:r>
        <m:d>
          <m:dPr>
            <m:ctrlPr/>
          </m:dPr>
          <m:e>
            <m:r>
              <m:t>P</m:t>
            </m:r>
          </m:e>
        </m:d>
        <m:r>
          <m:t>⊆</m:t>
        </m:r>
        <m:sSubSup>
          <m:sSubSupPr>
            <m:ctrlPr/>
          </m:sSubSupPr>
          <m:e>
            <m:r>
              <m:t>G</m:t>
            </m:r>
          </m:e>
          <m:sub>
            <m:r>
              <m:rPr>
                <m:nor/>
              </m:rPr>
              <m:t>dep</m:t>
            </m:r>
          </m:sub>
          <m:sup>
            <m:r>
              <m:rPr>
                <m:nor/>
              </m:rPr>
              <m:t>U</m:t>
            </m:r>
          </m:sup>
        </m:sSubSup>
      </m:oMath>
      <w:r w:rsidRPr="00F07DCE">
        <w:t xml:space="preserve"> </w:t>
      </w:r>
      <w:r w:rsidRPr="00F07DCE">
        <w:tab/>
        <w:t xml:space="preserve"> (3.2682)</w:t>
      </w:r>
    </w:p>
    <w:p w:rsidR="007870F0" w:rsidRDefault="007870F0" w:rsidP="007870F0">
      <w:pPr>
        <w:pStyle w:val="StandardWeb"/>
      </w:pPr>
      <w:r>
        <w:t>Sobald dagegen beispielsweise</w:t>
      </w:r>
    </w:p>
    <w:p w:rsidR="00F07DCE" w:rsidRPr="00F07DCE" w:rsidRDefault="00993188" w:rsidP="003974DD">
      <w:pPr>
        <w:pStyle w:val="Formel"/>
      </w:pPr>
      <m:oMath>
        <m:sSub>
          <m:sSubPr>
            <m:ctrlPr/>
          </m:sSubPr>
          <m:e>
            <m:r>
              <m:rPr>
                <m:scr m:val="fraktur"/>
              </m:rPr>
              <m:t>B</m:t>
            </m:r>
          </m:e>
          <m:sub>
            <m:r>
              <m:rPr>
                <m:nor/>
              </m:rPr>
              <m:t>sp</m:t>
            </m:r>
          </m:sub>
        </m:sSub>
        <m:r>
          <m:t>∈</m:t>
        </m:r>
        <m:sSub>
          <m:sSubPr>
            <m:ctrlPr/>
          </m:sSubPr>
          <m:e>
            <m:r>
              <m:t>V</m:t>
            </m:r>
          </m:e>
          <m:sub>
            <m:r>
              <m:t>χ</m:t>
            </m:r>
            <m:d>
              <m:dPr>
                <m:ctrlPr/>
              </m:dPr>
              <m:e>
                <m:r>
                  <m:t>P</m:t>
                </m:r>
              </m:e>
            </m:d>
          </m:sub>
        </m:sSub>
      </m:oMath>
      <w:r w:rsidR="00F07DCE" w:rsidRPr="00F07DCE">
        <w:t xml:space="preserve"> </w:t>
      </w:r>
      <w:r w:rsidR="00F07DCE" w:rsidRPr="00F07DCE">
        <w:tab/>
        <w:t xml:space="preserve"> (3.2683)</w:t>
      </w:r>
    </w:p>
    <w:p w:rsidR="007870F0" w:rsidRDefault="007870F0" w:rsidP="007870F0">
      <w:pPr>
        <w:pStyle w:val="StandardWeb"/>
      </w:pPr>
      <w:r>
        <w:lastRenderedPageBreak/>
        <w:t xml:space="preserve">kann </w:t>
      </w:r>
      <m:oMath>
        <m:r>
          <w:rPr>
            <w:rFonts w:ascii="Cambria Math" w:hAnsi="Cambria Math"/>
          </w:rPr>
          <m:t>P</m:t>
        </m:r>
      </m:oMath>
      <w:r>
        <w:t xml:space="preserve"> höchstens brückenabhängigen Status besitzen.</w:t>
      </w:r>
    </w:p>
    <w:p w:rsidR="007870F0" w:rsidRDefault="007870F0" w:rsidP="007870F0">
      <w:pPr>
        <w:pStyle w:val="StandardWeb"/>
      </w:pPr>
      <w:r>
        <w:t>Analog gilt</w:t>
      </w:r>
    </w:p>
    <w:p w:rsidR="00F07DCE" w:rsidRPr="00F07DCE" w:rsidRDefault="00993188" w:rsidP="003974DD">
      <w:pPr>
        <w:pStyle w:val="Formel"/>
      </w:pPr>
      <m:oMath>
        <m:sSub>
          <m:sSubPr>
            <m:ctrlPr/>
          </m:sSubPr>
          <m:e>
            <m:r>
              <m:t>D</m:t>
            </m:r>
          </m:e>
          <m:sub>
            <m:r>
              <m:rPr>
                <m:nor/>
              </m:rPr>
              <m:t>act</m:t>
            </m:r>
          </m:sub>
        </m:sSub>
        <m:r>
          <m:t>∈</m:t>
        </m:r>
        <m:sSub>
          <m:sSubPr>
            <m:ctrlPr/>
          </m:sSubPr>
          <m:e>
            <m:r>
              <m:t>V</m:t>
            </m:r>
          </m:e>
          <m:sub>
            <m:r>
              <m:t>χ</m:t>
            </m:r>
            <m:d>
              <m:dPr>
                <m:ctrlPr/>
              </m:dPr>
              <m:e>
                <m:r>
                  <m:t>P</m:t>
                </m:r>
              </m:e>
            </m:d>
          </m:sub>
        </m:sSub>
        <m:r>
          <m:t>⟹ρ</m:t>
        </m:r>
        <m:d>
          <m:dPr>
            <m:ctrlPr/>
          </m:dPr>
          <m:e>
            <m:r>
              <m:t>P</m:t>
            </m:r>
          </m:e>
        </m:d>
        <m:r>
          <m:t>≥1</m:t>
        </m:r>
      </m:oMath>
      <w:r w:rsidR="00F07DCE" w:rsidRPr="00F07DCE">
        <w:t xml:space="preserve"> </w:t>
      </w:r>
      <w:r w:rsidR="00F07DCE" w:rsidRPr="00F07DCE">
        <w:tab/>
        <w:t xml:space="preserve"> (3.2684)</w:t>
      </w:r>
    </w:p>
    <w:p w:rsidR="007870F0" w:rsidRDefault="007870F0" w:rsidP="007870F0">
      <w:pPr>
        <w:pStyle w:val="StandardWeb"/>
      </w:pPr>
      <w:r>
        <w:t>und</w:t>
      </w:r>
    </w:p>
    <w:p w:rsidR="00F07DCE" w:rsidRPr="00F07DCE" w:rsidRDefault="00F07DCE" w:rsidP="003974DD">
      <w:pPr>
        <w:pStyle w:val="Formel"/>
      </w:pPr>
      <m:oMath>
        <m:r>
          <m:rPr>
            <m:scr m:val="fraktur"/>
          </m:rPr>
          <m:t>B∈</m:t>
        </m:r>
        <m:sSub>
          <m:sSubPr>
            <m:ctrlPr/>
          </m:sSubPr>
          <m:e>
            <m:r>
              <m:t>V</m:t>
            </m:r>
          </m:e>
          <m:sub>
            <m:r>
              <m:t>χ</m:t>
            </m:r>
            <m:d>
              <m:dPr>
                <m:ctrlPr/>
              </m:dPr>
              <m:e>
                <m:r>
                  <m:t>P</m:t>
                </m:r>
              </m:e>
            </m:d>
          </m:sub>
        </m:sSub>
        <m:r>
          <m:t>⟹ρ</m:t>
        </m:r>
        <m:d>
          <m:dPr>
            <m:ctrlPr/>
          </m:dPr>
          <m:e>
            <m:r>
              <m:t>P</m:t>
            </m:r>
          </m:e>
        </m:d>
        <m:r>
          <m:t>≥2</m:t>
        </m:r>
      </m:oMath>
      <w:r w:rsidRPr="00F07DCE">
        <w:t xml:space="preserve"> </w:t>
      </w:r>
      <w:r w:rsidRPr="00F07DCE">
        <w:tab/>
        <w:t xml:space="preserve"> (3.2685)</w:t>
      </w:r>
    </w:p>
    <w:p w:rsidR="007870F0" w:rsidRDefault="007870F0" w:rsidP="007870F0">
      <w:pPr>
        <w:pStyle w:val="StandardWeb"/>
      </w:pPr>
      <w:r>
        <w:t>Benötigt die entscheidende Aussage zusätzlich eine Interpretationszuordnung, gilt</w:t>
      </w:r>
    </w:p>
    <w:p w:rsidR="00F07DCE" w:rsidRPr="00F07DCE" w:rsidRDefault="00F07DCE" w:rsidP="003974DD">
      <w:pPr>
        <w:pStyle w:val="Formel"/>
      </w:pPr>
      <m:oMath>
        <m:r>
          <m:rPr>
            <m:scr m:val="script"/>
          </m:rPr>
          <m:t>I∈</m:t>
        </m:r>
        <m:sSub>
          <m:sSubPr>
            <m:ctrlPr/>
          </m:sSubPr>
          <m:e>
            <m:r>
              <m:t>V</m:t>
            </m:r>
          </m:e>
          <m:sub>
            <m:r>
              <m:t>χ</m:t>
            </m:r>
            <m:d>
              <m:dPr>
                <m:ctrlPr/>
              </m:dPr>
              <m:e>
                <m:r>
                  <m:t>P</m:t>
                </m:r>
              </m:e>
            </m:d>
          </m:sub>
        </m:sSub>
        <m:r>
          <m:t>⟹ρ</m:t>
        </m:r>
        <m:d>
          <m:dPr>
            <m:ctrlPr/>
          </m:dPr>
          <m:e>
            <m:r>
              <m:t>P</m:t>
            </m:r>
          </m:e>
        </m:d>
        <m:r>
          <m:t>=3</m:t>
        </m:r>
      </m:oMath>
      <w:r w:rsidRPr="00F07DCE">
        <w:t xml:space="preserve"> </w:t>
      </w:r>
      <w:r w:rsidRPr="00F07DCE">
        <w:tab/>
        <w:t xml:space="preserve"> (3.2686)</w:t>
      </w:r>
    </w:p>
    <w:p w:rsidR="007870F0" w:rsidRDefault="007870F0" w:rsidP="007870F0">
      <w:pPr>
        <w:pStyle w:val="StandardWeb"/>
      </w:pPr>
      <w:r>
        <w:t>sofern keine niedrigere vollständige Begründung unabhängig von dieser Interpretation existiert.</w:t>
      </w:r>
    </w:p>
    <w:p w:rsidR="007870F0" w:rsidRPr="00E50A09" w:rsidRDefault="007870F0" w:rsidP="00E50A09">
      <w:pPr>
        <w:pStyle w:val="berschrift2"/>
      </w:pPr>
      <w:r w:rsidRPr="00E50A09">
        <w:t>Satz 3.3.10 – Axiomatische Normalform des universellen FRZK-Kerns</w:t>
      </w:r>
    </w:p>
    <w:p w:rsidR="007870F0" w:rsidRDefault="007870F0" w:rsidP="007870F0">
      <w:pPr>
        <w:pStyle w:val="StandardWeb"/>
      </w:pPr>
      <w:r>
        <w:rPr>
          <w:rStyle w:val="Fett"/>
        </w:rPr>
        <w:t>Originäre Eigenleistung dieser Arbeit.</w:t>
      </w:r>
      <w:r>
        <w:t xml:space="preserve"> Der bisher entwickelte universelle FRZK-Kern besitzt eine Normalform aus einer primitiven Signatur, einer definitorischen Konstruktionsstruktur, genau einem irreduziblen Primäraxiom und einer azyklisch davon abhängigen universellen Folgestruktur.</w:t>
      </w:r>
    </w:p>
    <w:p w:rsidR="007870F0" w:rsidRDefault="007870F0" w:rsidP="007870F0">
      <w:pPr>
        <w:pStyle w:val="StandardWeb"/>
      </w:pPr>
      <w:r>
        <w:t>Formal gilt</w:t>
      </w:r>
    </w:p>
    <w:p w:rsidR="00F07DCE" w:rsidRPr="00F07DCE" w:rsidRDefault="00993188" w:rsidP="003974DD">
      <w:pPr>
        <w:pStyle w:val="Formel"/>
      </w:pPr>
      <m:oMath>
        <m:borderBox>
          <m:borderBoxPr>
            <m:ctrlPr/>
          </m:borderBoxPr>
          <m:e>
            <m:sSub>
              <m:sSubPr>
                <m:ctrlPr/>
              </m:sSubPr>
              <m:e>
                <m:r>
                  <m:rPr>
                    <m:scr m:val="fraktur"/>
                  </m:rPr>
                  <m:t>N</m:t>
                </m:r>
              </m:e>
              <m:sub>
                <m:r>
                  <m:rPr>
                    <m:nor/>
                  </m:rPr>
                  <m:t>U</m:t>
                </m:r>
              </m:sub>
            </m:sSub>
            <m:r>
              <m:t>=</m:t>
            </m:r>
            <m:d>
              <m:dPr>
                <m:ctrlPr/>
              </m:dPr>
              <m:e>
                <m:sSub>
                  <m:sSubPr>
                    <m:ctrlPr/>
                  </m:sSubPr>
                  <m:e>
                    <m:r>
                      <m:t>Σ</m:t>
                    </m:r>
                  </m:e>
                  <m:sub>
                    <m:r>
                      <m:t>0</m:t>
                    </m:r>
                  </m:sub>
                </m:sSub>
                <m:r>
                  <m:t>,</m:t>
                </m:r>
                <m:sSub>
                  <m:sSubPr>
                    <m:ctrlPr/>
                  </m:sSubPr>
                  <m:e>
                    <m:r>
                      <m:rPr>
                        <m:scr m:val="script"/>
                      </m:rPr>
                      <m:t>D</m:t>
                    </m:r>
                  </m:e>
                  <m:sub>
                    <m:r>
                      <m:rPr>
                        <m:nor/>
                      </m:rPr>
                      <m:t>U</m:t>
                    </m:r>
                  </m:sub>
                </m:sSub>
                <m:r>
                  <m:t>,</m:t>
                </m:r>
                <m:r>
                  <m:rPr>
                    <m:nor/>
                  </m:rPr>
                  <m:t>PA</m:t>
                </m:r>
                <m:r>
                  <m:t>1,</m:t>
                </m:r>
                <m:r>
                  <m:rPr>
                    <m:scr m:val="script"/>
                  </m:rPr>
                  <m:t>T</m:t>
                </m:r>
                <m:r>
                  <m:rPr>
                    <m:nor/>
                  </m:rPr>
                  <m:t>U</m:t>
                </m:r>
              </m:e>
            </m:d>
            <m:r>
              <m:t>.</m:t>
            </m:r>
          </m:e>
        </m:borderBox>
      </m:oMath>
      <w:r w:rsidR="00F07DCE" w:rsidRPr="00F07DCE">
        <w:t xml:space="preserve"> </w:t>
      </w:r>
      <w:r w:rsidR="00F07DCE" w:rsidRPr="00F07DCE">
        <w:tab/>
        <w:t xml:space="preserve"> (3.2687)</w:t>
      </w:r>
    </w:p>
    <w:p w:rsidR="007870F0" w:rsidRDefault="007870F0" w:rsidP="007870F0">
      <w:pPr>
        <w:pStyle w:val="StandardWeb"/>
      </w:pPr>
      <w:r>
        <w:t>Dabei gelten gleichzeitig</w:t>
      </w:r>
    </w:p>
    <w:p w:rsidR="00F07DCE" w:rsidRPr="00F07DCE" w:rsidRDefault="00993188" w:rsidP="003974DD">
      <w:pPr>
        <w:pStyle w:val="Formel"/>
      </w:pPr>
      <m:oMath>
        <m:borderBox>
          <m:borderBoxPr>
            <m:ctrlPr/>
          </m:borderBoxPr>
          <m:e>
            <m:d>
              <m:dPr>
                <m:begChr m:val="|"/>
                <m:endChr m:val="|"/>
                <m:ctrlPr/>
              </m:dPr>
              <m:e>
                <m:sSub>
                  <m:sSubPr>
                    <m:ctrlPr/>
                  </m:sSubPr>
                  <m:e>
                    <m:r>
                      <m:rPr>
                        <m:scr m:val="script"/>
                      </m:rPr>
                      <m:t>A</m:t>
                    </m:r>
                  </m:e>
                  <m:sub>
                    <m:r>
                      <m:rPr>
                        <m:nor/>
                      </m:rPr>
                      <m:t>U</m:t>
                    </m:r>
                  </m:sub>
                </m:sSub>
              </m:e>
            </m:d>
            <m:r>
              <m:t>=1,</m:t>
            </m:r>
          </m:e>
        </m:borderBox>
      </m:oMath>
      <w:r w:rsidR="00F07DCE" w:rsidRPr="00F07DCE">
        <w:t xml:space="preserve"> </w:t>
      </w:r>
      <w:r w:rsidR="00F07DCE" w:rsidRPr="00F07DCE">
        <w:tab/>
        <w:t xml:space="preserve"> (3.2688)</w:t>
      </w:r>
    </w:p>
    <w:p w:rsidR="00F07DCE" w:rsidRDefault="00354A5F" w:rsidP="00DC6392">
      <w:pPr>
        <w:pStyle w:val="StandardWeb"/>
      </w:pPr>
      <w:r>
        <w:t xml:space="preserve"> </w:t>
      </w:r>
    </w:p>
    <w:p w:rsidR="00F07DCE" w:rsidRPr="00F07DCE" w:rsidRDefault="00993188" w:rsidP="003974DD">
      <w:pPr>
        <w:pStyle w:val="Formel"/>
      </w:pPr>
      <m:oMath>
        <m:borderBox>
          <m:borderBoxPr>
            <m:ctrlPr/>
          </m:borderBoxPr>
          <m:e>
            <m:sSub>
              <m:sSubPr>
                <m:ctrlPr/>
              </m:sSubPr>
              <m:e>
                <m:r>
                  <m:rPr>
                    <m:scr m:val="script"/>
                  </m:rPr>
                  <m:t>A</m:t>
                </m:r>
              </m:e>
              <m:sub>
                <m:r>
                  <m:rPr>
                    <m:nor/>
                  </m:rPr>
                  <m:t>hidden</m:t>
                </m:r>
              </m:sub>
            </m:sSub>
            <m:r>
              <m:t>=∅,</m:t>
            </m:r>
          </m:e>
        </m:borderBox>
      </m:oMath>
      <w:r w:rsidR="00F07DCE" w:rsidRPr="00F07DCE">
        <w:t xml:space="preserve"> </w:t>
      </w:r>
      <w:r w:rsidR="00F07DCE" w:rsidRPr="00F07DCE">
        <w:tab/>
        <w:t xml:space="preserve"> (3.2689)</w:t>
      </w:r>
    </w:p>
    <w:p w:rsidR="007870F0" w:rsidRDefault="007870F0" w:rsidP="007870F0">
      <w:pPr>
        <w:pStyle w:val="StandardWeb"/>
      </w:pPr>
      <w:r>
        <w:t>und</w:t>
      </w:r>
    </w:p>
    <w:p w:rsidR="00F07DCE" w:rsidRPr="00F07DCE" w:rsidRDefault="00993188" w:rsidP="003974DD">
      <w:pPr>
        <w:pStyle w:val="Formel"/>
      </w:pPr>
      <m:oMath>
        <m:borderBox>
          <m:borderBoxPr>
            <m:ctrlPr/>
          </m:borderBoxPr>
          <m:e>
            <m:sSubSup>
              <m:sSubSupPr>
                <m:ctrlPr/>
              </m:sSubSupPr>
              <m:e>
                <m:r>
                  <m:t>G</m:t>
                </m:r>
              </m:e>
              <m:sub>
                <m:r>
                  <m:rPr>
                    <m:nor/>
                  </m:rPr>
                  <m:t>dep</m:t>
                </m:r>
              </m:sub>
              <m:sup>
                <m:r>
                  <m:rPr>
                    <m:nor/>
                  </m:rPr>
                  <m:t>U ist azyklisch</m:t>
                </m:r>
              </m:sup>
            </m:sSubSup>
            <m:r>
              <m:t>.</m:t>
            </m:r>
          </m:e>
        </m:borderBox>
      </m:oMath>
      <w:r w:rsidR="00F07DCE" w:rsidRPr="00F07DCE">
        <w:t xml:space="preserve"> </w:t>
      </w:r>
      <w:r w:rsidR="00F07DCE" w:rsidRPr="00F07DCE">
        <w:tab/>
        <w:t xml:space="preserve"> (3.2690)</w:t>
      </w:r>
    </w:p>
    <w:p w:rsidR="007870F0" w:rsidRDefault="007870F0" w:rsidP="007870F0">
      <w:pPr>
        <w:pStyle w:val="StandardWeb"/>
      </w:pPr>
      <w:r>
        <w:rPr>
          <w:rStyle w:val="Fett"/>
        </w:rPr>
        <w:t>Beweis.</w:t>
      </w:r>
      <w:r>
        <w:t xml:space="preserve"> Abschnitt 3.3.10 hat gezeigt, dass PA 3.3.1 gegenüber der Definitionsstruktur irreduzibel und die </w:t>
      </w:r>
      <w:proofErr w:type="spellStart"/>
      <w:r>
        <w:t>Primäraxiomzahl</w:t>
      </w:r>
      <w:proofErr w:type="spellEnd"/>
      <w:r>
        <w:t xml:space="preserve"> eins minimal ist. Die Definitionsstruktur ist vor PA 3.3.1 </w:t>
      </w:r>
      <w:r>
        <w:lastRenderedPageBreak/>
        <w:t xml:space="preserve">formulierbar und enthält keine verdeckte Nichttrivialitätsforderung. Proposition 3.3.31 zeigt, dass die später als universal klassifizierten Strukturen für jedes Modell des universellen Kerns kanonisch konstruierbar sind. Proposition 3.3.32 zeigt die </w:t>
      </w:r>
      <w:proofErr w:type="spellStart"/>
      <w:r>
        <w:t>Azyklizität</w:t>
      </w:r>
      <w:proofErr w:type="spellEnd"/>
      <w:r>
        <w:t xml:space="preserve"> des reduzierten Abhängigkeitsgraphen. Die in 3.3.5 bis 3.3.9 ausdrücklich als Modellbedingungen, Brücken oder Interpretationen klassifizierten Objekte sind aus der universellen Kernnormalform ausgeschlossen. Damit besitzt der bisherige universelle Kern die angegebene Normalform. </w:t>
      </w:r>
      <w:r>
        <w:rPr>
          <w:rFonts w:ascii="Cambria Math" w:hAnsi="Cambria Math" w:cs="Cambria Math"/>
        </w:rPr>
        <w:t>∎</w:t>
      </w:r>
    </w:p>
    <w:p w:rsidR="007870F0" w:rsidRDefault="007870F0" w:rsidP="007870F0">
      <w:pPr>
        <w:pStyle w:val="berschrift3"/>
      </w:pPr>
      <w:r>
        <w:t>Korollar 3.3.7 – Rückverfolgbarkeit jeder direkten FRZK-Folgerung</w:t>
      </w:r>
    </w:p>
    <w:p w:rsidR="007870F0" w:rsidRDefault="007870F0" w:rsidP="007870F0">
      <w:pPr>
        <w:pStyle w:val="StandardWeb"/>
      </w:pPr>
      <w:r>
        <w:rPr>
          <w:rStyle w:val="Fett"/>
        </w:rPr>
        <w:t>Originäre Eigenleistung dieser Arbeit.</w:t>
      </w:r>
      <w:r>
        <w:t xml:space="preserve"> Jede als direkte FRZK-Folgerung klassifizierte Aussage muss auf einen Begründungspfad innerhalb der universellen Normalform zurückgeführt werden können.</w:t>
      </w:r>
    </w:p>
    <w:p w:rsidR="007870F0" w:rsidRDefault="007870F0" w:rsidP="007870F0">
      <w:pPr>
        <w:pStyle w:val="StandardWeb"/>
      </w:pPr>
      <w:r>
        <w:t>Formal gilt</w:t>
      </w:r>
    </w:p>
    <w:p w:rsidR="00F07DCE" w:rsidRPr="00F07DCE" w:rsidRDefault="00F07DCE" w:rsidP="003974DD">
      <w:pPr>
        <w:pStyle w:val="Formel"/>
      </w:pPr>
      <m:oMath>
        <m:r>
          <m:t>ρ</m:t>
        </m:r>
        <m:d>
          <m:dPr>
            <m:ctrlPr/>
          </m:dPr>
          <m:e>
            <m:r>
              <m:t>P</m:t>
            </m:r>
          </m:e>
        </m:d>
        <m:r>
          <m:t>=0⟹∃χ</m:t>
        </m:r>
        <m:d>
          <m:dPr>
            <m:ctrlPr/>
          </m:dPr>
          <m:e>
            <m:r>
              <m:t>P</m:t>
            </m:r>
          </m:e>
        </m:d>
        <m:r>
          <m:t>⊆</m:t>
        </m:r>
        <m:sSubSup>
          <m:sSubSupPr>
            <m:ctrlPr/>
          </m:sSubSupPr>
          <m:e>
            <m:r>
              <m:t>G</m:t>
            </m:r>
          </m:e>
          <m:sub>
            <m:r>
              <m:rPr>
                <m:nor/>
              </m:rPr>
              <m:t>dep</m:t>
            </m:r>
          </m:sub>
          <m:sup>
            <m:r>
              <m:rPr>
                <m:nor/>
              </m:rPr>
              <m:t>U</m:t>
            </m:r>
          </m:sup>
        </m:sSubSup>
      </m:oMath>
      <w:r w:rsidRPr="00F07DCE">
        <w:t xml:space="preserve"> </w:t>
      </w:r>
      <w:r w:rsidRPr="00F07DCE">
        <w:tab/>
        <w:t xml:space="preserve"> (3.2691)</w:t>
      </w:r>
    </w:p>
    <w:p w:rsidR="007870F0" w:rsidRDefault="007870F0" w:rsidP="007870F0">
      <w:pPr>
        <w:pStyle w:val="StandardWeb"/>
      </w:pPr>
      <w:r>
        <w:t>Kann ein solcher Abhängigkeitspfad nicht angegeben werden, ist der Status „direkte FRZK-Folgerung“ nicht hinreichend begründet.</w:t>
      </w:r>
    </w:p>
    <w:p w:rsidR="007870F0" w:rsidRDefault="007870F0" w:rsidP="007870F0">
      <w:pPr>
        <w:pStyle w:val="berschrift3"/>
      </w:pPr>
      <w:r>
        <w:t>Keine Rückwärtsabhängigkeit aus höheren Ebenen</w:t>
      </w:r>
    </w:p>
    <w:p w:rsidR="007870F0" w:rsidRDefault="007870F0" w:rsidP="007870F0">
      <w:pPr>
        <w:pStyle w:val="StandardWeb"/>
      </w:pPr>
      <w:r>
        <w:t>Die Normalform erlaubt nun auch eine schärfere Form des bereits in 3.3.9 formulierten Rückprojektionsverbots.</w:t>
      </w:r>
    </w:p>
    <w:p w:rsidR="007870F0" w:rsidRDefault="007870F0" w:rsidP="007870F0">
      <w:pPr>
        <w:pStyle w:val="StandardWeb"/>
      </w:pPr>
      <w:r>
        <w:t>Insbesondere darf keine Brückenstruktur Voraussetzung von PA 3.3.1 sein:</w:t>
      </w:r>
    </w:p>
    <w:p w:rsidR="00F07DCE" w:rsidRPr="00F07DCE" w:rsidRDefault="00F07DCE" w:rsidP="003974DD">
      <w:pPr>
        <w:pStyle w:val="Formel"/>
      </w:pPr>
      <m:oMath>
        <m:r>
          <m:rPr>
            <m:scr m:val="fraktur"/>
          </m:rPr>
          <m:t>B⊀</m:t>
        </m:r>
        <m:r>
          <m:rPr>
            <m:nor/>
          </m:rPr>
          <m:t>P</m:t>
        </m:r>
        <m:sSub>
          <m:sSubPr>
            <m:ctrlPr/>
          </m:sSubPr>
          <m:e>
            <m:r>
              <m:rPr>
                <m:nor/>
              </m:rPr>
              <m:t>A</m:t>
            </m:r>
          </m:e>
          <m:sub>
            <m:r>
              <m:rPr>
                <m:nor/>
              </m:rPr>
              <m:t>1</m:t>
            </m:r>
          </m:sub>
        </m:sSub>
      </m:oMath>
      <w:r w:rsidRPr="00F07DCE">
        <w:t xml:space="preserve"> </w:t>
      </w:r>
      <w:r w:rsidRPr="00F07DCE">
        <w:tab/>
        <w:t xml:space="preserve"> (3.2692)</w:t>
      </w:r>
    </w:p>
    <w:p w:rsidR="007870F0" w:rsidRDefault="007870F0" w:rsidP="007870F0">
      <w:pPr>
        <w:pStyle w:val="StandardWeb"/>
      </w:pPr>
      <w:r>
        <w:t>Ebenso darf eine Interpretation nicht definitorische Voraussetzung des universellen Kerns werden:</w:t>
      </w:r>
    </w:p>
    <w:p w:rsidR="00F07DCE" w:rsidRPr="00F07DCE" w:rsidRDefault="00F07DCE" w:rsidP="003974DD">
      <w:pPr>
        <w:pStyle w:val="Formel"/>
      </w:pPr>
      <m:oMath>
        <m:r>
          <m:rPr>
            <m:scr m:val="script"/>
          </m:rPr>
          <m:t>I⊀</m:t>
        </m:r>
        <m:sSub>
          <m:sSubPr>
            <m:ctrlPr/>
          </m:sSubPr>
          <m:e>
            <m:r>
              <m:t>Γ</m:t>
            </m:r>
          </m:e>
          <m:sub>
            <m:r>
              <m:rPr>
                <m:nor/>
              </m:rPr>
              <m:t>U</m:t>
            </m:r>
          </m:sub>
        </m:sSub>
      </m:oMath>
      <w:r w:rsidRPr="00F07DCE">
        <w:t xml:space="preserve"> </w:t>
      </w:r>
      <w:r w:rsidRPr="00F07DCE">
        <w:tab/>
        <w:t xml:space="preserve"> (3.2693)</w:t>
      </w:r>
    </w:p>
    <w:p w:rsidR="007870F0" w:rsidRDefault="007870F0" w:rsidP="007870F0">
      <w:pPr>
        <w:pStyle w:val="StandardWeb"/>
      </w:pPr>
      <w:r>
        <w:t>Und eine spezielle Modellbedingung darf nicht rückwirkend zur universellen Definition eines niedrigeren Objekts verwendet werden:</w:t>
      </w:r>
    </w:p>
    <w:p w:rsidR="00F07DCE" w:rsidRPr="00F07DCE" w:rsidRDefault="00F07DCE" w:rsidP="003974DD">
      <w:pPr>
        <w:pStyle w:val="Formel"/>
      </w:pPr>
      <m:oMath>
        <m:r>
          <m:t>C⊀</m:t>
        </m:r>
        <m:sSub>
          <m:sSubPr>
            <m:ctrlPr/>
          </m:sSubPr>
          <m:e>
            <m:r>
              <m:t>X</m:t>
            </m:r>
          </m:e>
          <m:sub>
            <m:r>
              <m:rPr>
                <m:nor/>
              </m:rPr>
              <m:t>U</m:t>
            </m:r>
          </m:sub>
        </m:sSub>
        <m:r>
          <m:t>  </m:t>
        </m:r>
        <m:r>
          <m:rPr>
            <m:nor/>
          </m:rPr>
          <m:t xml:space="preserve">für eine ausschließlich universelle Konstruktion </m:t>
        </m:r>
        <m:sSub>
          <m:sSubPr>
            <m:ctrlPr/>
          </m:sSubPr>
          <m:e>
            <m:r>
              <m:t>X</m:t>
            </m:r>
          </m:e>
          <m:sub>
            <m:r>
              <m:rPr>
                <m:nor/>
              </m:rPr>
              <m:t>U</m:t>
            </m:r>
          </m:sub>
        </m:sSub>
      </m:oMath>
      <w:r w:rsidRPr="00F07DCE">
        <w:t xml:space="preserve"> </w:t>
      </w:r>
      <w:r w:rsidRPr="00F07DCE">
        <w:tab/>
        <w:t xml:space="preserve"> (3.2694)</w:t>
      </w:r>
    </w:p>
    <w:p w:rsidR="007870F0" w:rsidRDefault="007870F0" w:rsidP="007870F0">
      <w:pPr>
        <w:pStyle w:val="StandardWeb"/>
      </w:pPr>
      <w:r>
        <w:t xml:space="preserve">Damit wird die Rekonstruktionsrichtung aus 3.3.9 </w:t>
      </w:r>
      <w:proofErr w:type="spellStart"/>
      <w:r>
        <w:t>graphentheoretisch</w:t>
      </w:r>
      <w:proofErr w:type="spellEnd"/>
      <w:r>
        <w:t xml:space="preserve"> abgesichert.</w:t>
      </w:r>
    </w:p>
    <w:p w:rsidR="007870F0" w:rsidRDefault="007870F0" w:rsidP="007870F0">
      <w:pPr>
        <w:pStyle w:val="berschrift3"/>
      </w:pPr>
      <w:proofErr w:type="spellStart"/>
      <w:r>
        <w:t>Repositoryfähige</w:t>
      </w:r>
      <w:proofErr w:type="spellEnd"/>
      <w:r>
        <w:t xml:space="preserve"> Normalform</w:t>
      </w:r>
    </w:p>
    <w:p w:rsidR="007870F0" w:rsidRDefault="007870F0" w:rsidP="007870F0">
      <w:pPr>
        <w:pStyle w:val="StandardWeb"/>
      </w:pPr>
      <w:r>
        <w:t>Die formale Architektur besitzt zugleich eine unmittelbare Konsequenz für das Repository. Jedes wissenschaftliche Objekt sollte mindestens durch</w:t>
      </w:r>
    </w:p>
    <w:p w:rsidR="00F07DCE" w:rsidRPr="00F07DCE" w:rsidRDefault="00993188" w:rsidP="003974DD">
      <w:pPr>
        <w:pStyle w:val="Formel"/>
      </w:pPr>
      <m:oMath>
        <m:sSub>
          <m:sSubPr>
            <m:ctrlPr/>
          </m:sSubPr>
          <m:e>
            <m:r>
              <m:rPr>
                <m:scr m:val="script"/>
              </m:rPr>
              <m:t>R</m:t>
            </m:r>
          </m:e>
          <m:sub>
            <m:r>
              <m:rPr>
                <m:nor/>
              </m:rPr>
              <m:t>obj</m:t>
            </m:r>
          </m:sub>
        </m:sSub>
        <m:r>
          <m:t>=</m:t>
        </m:r>
        <m:d>
          <m:dPr>
            <m:ctrlPr/>
          </m:dPr>
          <m:e>
            <m:r>
              <m:rPr>
                <m:nor/>
              </m:rPr>
              <m:t>ID</m:t>
            </m:r>
            <m:r>
              <m:t>,</m:t>
            </m:r>
            <m:r>
              <m:rPr>
                <m:nor/>
              </m:rPr>
              <m:t>Typ</m:t>
            </m:r>
            <m:r>
              <m:t>,</m:t>
            </m:r>
            <m:r>
              <m:rPr>
                <m:nor/>
              </m:rPr>
              <m:t>Status</m:t>
            </m:r>
            <m:r>
              <m:t>,</m:t>
            </m:r>
            <m:r>
              <m:rPr>
                <m:nor/>
              </m:rPr>
              <m:t>Vorgänger</m:t>
            </m:r>
            <m:r>
              <m:t>,</m:t>
            </m:r>
            <m:r>
              <m:rPr>
                <m:nor/>
              </m:rPr>
              <m:t>Revision</m:t>
            </m:r>
          </m:e>
        </m:d>
      </m:oMath>
      <w:r w:rsidR="00F07DCE" w:rsidRPr="00F07DCE">
        <w:t xml:space="preserve"> </w:t>
      </w:r>
      <w:r w:rsidR="00F07DCE" w:rsidRPr="00F07DCE">
        <w:tab/>
        <w:t xml:space="preserve"> (3.2695)</w:t>
      </w:r>
    </w:p>
    <w:p w:rsidR="007870F0" w:rsidRDefault="007870F0" w:rsidP="007870F0">
      <w:pPr>
        <w:pStyle w:val="StandardWeb"/>
      </w:pPr>
      <w:r>
        <w:t>beschreibbar sein.</w:t>
      </w:r>
    </w:p>
    <w:p w:rsidR="007870F0" w:rsidRDefault="007870F0" w:rsidP="007870F0">
      <w:pPr>
        <w:pStyle w:val="StandardWeb"/>
      </w:pPr>
      <w:r>
        <w:t>Für universelle Resultate kommt zusätzlich ihre Geltungsstufe hinzu:</w:t>
      </w:r>
    </w:p>
    <w:p w:rsidR="00F07DCE" w:rsidRPr="00F07DCE" w:rsidRDefault="00993188" w:rsidP="003974DD">
      <w:pPr>
        <w:pStyle w:val="Formel"/>
      </w:pPr>
      <m:oMath>
        <m:sSubSup>
          <m:sSubSupPr>
            <m:ctrlPr/>
          </m:sSubSupPr>
          <m:e>
            <m:r>
              <m:rPr>
                <m:scr m:val="script"/>
              </m:rPr>
              <m:t>R</m:t>
            </m:r>
          </m:e>
          <m:sub>
            <m:r>
              <m:rPr>
                <m:nor/>
              </m:rPr>
              <m:t>obj</m:t>
            </m:r>
          </m:sub>
          <m:sup>
            <m:r>
              <m:t>+</m:t>
            </m:r>
          </m:sup>
        </m:sSubSup>
        <m:r>
          <m:t>=</m:t>
        </m:r>
        <m:d>
          <m:dPr>
            <m:ctrlPr/>
          </m:dPr>
          <m:e>
            <m:sSub>
              <m:sSubPr>
                <m:ctrlPr/>
              </m:sSubPr>
              <m:e>
                <m:r>
                  <m:rPr>
                    <m:scr m:val="script"/>
                  </m:rPr>
                  <m:t>R</m:t>
                </m:r>
              </m:e>
              <m:sub>
                <m:r>
                  <m:rPr>
                    <m:nor/>
                  </m:rPr>
                  <m:t>obj</m:t>
                </m:r>
              </m:sub>
            </m:sSub>
            <m:r>
              <m:t>,ρ,χ</m:t>
            </m:r>
          </m:e>
        </m:d>
      </m:oMath>
      <w:r w:rsidR="00F07DCE" w:rsidRPr="00F07DCE">
        <w:t xml:space="preserve"> </w:t>
      </w:r>
      <w:r w:rsidR="00F07DCE" w:rsidRPr="00F07DCE">
        <w:tab/>
        <w:t xml:space="preserve"> (3.2696)</w:t>
      </w:r>
    </w:p>
    <w:p w:rsidR="007870F0" w:rsidRDefault="007870F0" w:rsidP="007870F0">
      <w:pPr>
        <w:pStyle w:val="StandardWeb"/>
      </w:pPr>
      <w:r>
        <w:t xml:space="preserve">Damit kann nicht nur gespeichert werden, </w:t>
      </w:r>
      <w:r>
        <w:rPr>
          <w:rStyle w:val="Fett"/>
        </w:rPr>
        <w:t>welches</w:t>
      </w:r>
      <w:r>
        <w:t xml:space="preserve"> Resultat existiert, sondern auch, </w:t>
      </w:r>
      <w:r>
        <w:rPr>
          <w:rStyle w:val="Fett"/>
        </w:rPr>
        <w:t>welche Voraussetzungen</w:t>
      </w:r>
      <w:r>
        <w:t xml:space="preserve"> es benötigt und </w:t>
      </w:r>
      <w:r>
        <w:rPr>
          <w:rStyle w:val="Fett"/>
        </w:rPr>
        <w:t>welchen Geltungsstatus</w:t>
      </w:r>
      <w:r>
        <w:t xml:space="preserve"> es besitzt.</w:t>
      </w:r>
    </w:p>
    <w:p w:rsidR="007870F0" w:rsidRDefault="007870F0" w:rsidP="007870F0">
      <w:pPr>
        <w:pStyle w:val="StandardWeb"/>
      </w:pPr>
      <w:r>
        <w:rPr>
          <w:rStyle w:val="Fett"/>
        </w:rPr>
        <w:t>Eigenleistung dieser Arbeit.</w:t>
      </w:r>
      <w:r>
        <w:t xml:space="preserve"> Diese Abhängigkeitsarchitektur bildet damit zugleich die fachliche Sollstruktur für die spätere Repository-Validierung. Das Repository darf dabei die wissenschaftliche Argumentation nicht ersetzen; es soll sie nachvollziehbar repräsentieren.</w:t>
      </w:r>
    </w:p>
    <w:p w:rsidR="007870F0" w:rsidRDefault="007870F0" w:rsidP="007870F0">
      <w:pPr>
        <w:pStyle w:val="berschrift3"/>
      </w:pPr>
      <w:r>
        <w:t>Formales Status-Gate</w:t>
      </w:r>
    </w:p>
    <w:p w:rsidR="007870F0" w:rsidRDefault="007870F0" w:rsidP="007870F0">
      <w:pPr>
        <w:pStyle w:val="StandardWeb"/>
      </w:pPr>
      <w:r>
        <w:t xml:space="preserve">Die Normalform führt zu einem einfachen Gate für jedes neue Ergebnis </w:t>
      </w:r>
      <m:oMath>
        <m:r>
          <w:rPr>
            <w:rFonts w:ascii="Cambria Math" w:hAnsi="Cambria Math"/>
          </w:rPr>
          <m:t>P</m:t>
        </m:r>
      </m:oMath>
      <w:r>
        <w:t>.</w:t>
      </w:r>
    </w:p>
    <w:p w:rsidR="007870F0" w:rsidRDefault="007870F0" w:rsidP="007870F0">
      <w:pPr>
        <w:pStyle w:val="StandardWeb"/>
      </w:pPr>
      <w:r>
        <w:t>Zunächst wird geprüft:</w:t>
      </w:r>
    </w:p>
    <w:p w:rsidR="00F07DCE" w:rsidRPr="00F07DCE" w:rsidRDefault="00F07DCE" w:rsidP="003974DD">
      <w:pPr>
        <w:pStyle w:val="Formel"/>
      </w:pPr>
      <m:oMath>
        <m:r>
          <m:t>χ</m:t>
        </m:r>
        <m:d>
          <m:dPr>
            <m:ctrlPr/>
          </m:dPr>
          <m:e>
            <m:r>
              <m:t>P</m:t>
            </m:r>
          </m:e>
        </m:d>
        <m:r>
          <m:t>⊆</m:t>
        </m:r>
        <m:sSubSup>
          <m:sSubSupPr>
            <m:ctrlPr/>
          </m:sSubSupPr>
          <m:e>
            <m:r>
              <m:t>G</m:t>
            </m:r>
          </m:e>
          <m:sub>
            <m:r>
              <m:rPr>
                <m:nor/>
              </m:rPr>
              <m:t>dep</m:t>
            </m:r>
          </m:sub>
          <m:sup>
            <m:r>
              <m:rPr>
                <m:nor/>
              </m:rPr>
              <m:t>U</m:t>
            </m:r>
          </m:sup>
        </m:sSubSup>
        <m:r>
          <m:t>;?</m:t>
        </m:r>
      </m:oMath>
      <w:r w:rsidRPr="00F07DCE">
        <w:t xml:space="preserve"> </w:t>
      </w:r>
      <w:r w:rsidRPr="00F07DCE">
        <w:tab/>
        <w:t xml:space="preserve"> (3.2697)</w:t>
      </w:r>
    </w:p>
    <w:p w:rsidR="007870F0" w:rsidRDefault="007870F0" w:rsidP="007870F0">
      <w:pPr>
        <w:pStyle w:val="StandardWeb"/>
      </w:pPr>
      <w:r>
        <w:t xml:space="preserve">Ist die Antwort ja, kann der Status </w:t>
      </w:r>
      <m:oMath>
        <m:r>
          <m:rPr>
            <m:sty m:val="p"/>
          </m:rPr>
          <w:rPr>
            <w:rFonts w:ascii="Cambria Math" w:hAnsi="Cambria Math"/>
          </w:rPr>
          <m:t>ρ</m:t>
        </m:r>
        <m:d>
          <m:dPr>
            <m:ctrlPr>
              <w:rPr>
                <w:rFonts w:ascii="Cambria Math" w:hAnsi="Cambria Math"/>
                <w:i/>
              </w:rPr>
            </m:ctrlPr>
          </m:dPr>
          <m:e>
            <m:r>
              <w:rPr>
                <w:rFonts w:ascii="Cambria Math" w:hAnsi="Cambria Math"/>
              </w:rPr>
              <m:t>P</m:t>
            </m:r>
          </m:e>
        </m:d>
        <m:r>
          <w:rPr>
            <w:rFonts w:ascii="Cambria Math" w:hAnsi="Cambria Math"/>
          </w:rPr>
          <m:t>=0</m:t>
        </m:r>
      </m:oMath>
      <w:r>
        <w:t xml:space="preserve"> geprüft werden.</w:t>
      </w:r>
    </w:p>
    <w:p w:rsidR="007870F0" w:rsidRDefault="007870F0" w:rsidP="007870F0">
      <w:pPr>
        <w:pStyle w:val="StandardWeb"/>
      </w:pPr>
      <w:r>
        <w:t>Enthält das Zertifikat dagegen eine Modellbedingung, gilt mindestens</w:t>
      </w:r>
    </w:p>
    <w:p w:rsidR="00F07DCE" w:rsidRPr="00F07DCE" w:rsidRDefault="00F07DCE" w:rsidP="003974DD">
      <w:pPr>
        <w:pStyle w:val="Formel"/>
      </w:pPr>
      <m:oMath>
        <m:r>
          <m:t>ρ</m:t>
        </m:r>
        <m:d>
          <m:dPr>
            <m:ctrlPr/>
          </m:dPr>
          <m:e>
            <m:r>
              <m:t>P</m:t>
            </m:r>
          </m:e>
        </m:d>
        <m:r>
          <m:t>≥1</m:t>
        </m:r>
      </m:oMath>
      <w:r w:rsidRPr="00F07DCE">
        <w:t xml:space="preserve"> </w:t>
      </w:r>
      <w:r w:rsidRPr="00F07DCE">
        <w:tab/>
        <w:t xml:space="preserve"> (3.2698)</w:t>
      </w:r>
    </w:p>
    <w:p w:rsidR="007870F0" w:rsidRDefault="007870F0" w:rsidP="007870F0">
      <w:pPr>
        <w:pStyle w:val="StandardWeb"/>
      </w:pPr>
      <w:r>
        <w:t>Enthält es eine Brückenstruktur, gilt mindestens</w:t>
      </w:r>
    </w:p>
    <w:p w:rsidR="00F07DCE" w:rsidRPr="00F07DCE" w:rsidRDefault="00F07DCE" w:rsidP="003974DD">
      <w:pPr>
        <w:pStyle w:val="Formel"/>
      </w:pPr>
      <m:oMath>
        <m:r>
          <m:t>ρ</m:t>
        </m:r>
        <m:d>
          <m:dPr>
            <m:ctrlPr/>
          </m:dPr>
          <m:e>
            <m:r>
              <m:t>P</m:t>
            </m:r>
          </m:e>
        </m:d>
        <m:r>
          <m:t>≥2</m:t>
        </m:r>
      </m:oMath>
      <w:r w:rsidRPr="00F07DCE">
        <w:t xml:space="preserve"> </w:t>
      </w:r>
      <w:r w:rsidRPr="00F07DCE">
        <w:tab/>
        <w:t xml:space="preserve"> (3.2699)</w:t>
      </w:r>
    </w:p>
    <w:p w:rsidR="007870F0" w:rsidRDefault="007870F0" w:rsidP="007870F0">
      <w:pPr>
        <w:pStyle w:val="StandardWeb"/>
      </w:pPr>
      <w:r>
        <w:t>Und wenn der entscheidende Bedeutungsgehalt erst durch Interpretation entsteht, liegt</w:t>
      </w:r>
    </w:p>
    <w:p w:rsidR="00F07DCE" w:rsidRPr="00F07DCE" w:rsidRDefault="00F07DCE" w:rsidP="003974DD">
      <w:pPr>
        <w:pStyle w:val="Formel"/>
      </w:pPr>
      <m:oMath>
        <m:r>
          <m:t>ρ</m:t>
        </m:r>
        <m:d>
          <m:dPr>
            <m:ctrlPr/>
          </m:dPr>
          <m:e>
            <m:r>
              <m:t>P</m:t>
            </m:r>
          </m:e>
        </m:d>
        <m:r>
          <m:t>=3</m:t>
        </m:r>
      </m:oMath>
      <w:r w:rsidRPr="00F07DCE">
        <w:t xml:space="preserve"> </w:t>
      </w:r>
      <w:r w:rsidRPr="00F07DCE">
        <w:tab/>
        <w:t xml:space="preserve"> (3.2700)</w:t>
      </w:r>
    </w:p>
    <w:p w:rsidR="007870F0" w:rsidRDefault="007870F0" w:rsidP="007870F0">
      <w:pPr>
        <w:pStyle w:val="StandardWeb"/>
      </w:pPr>
      <w:r>
        <w:t>vor.</w:t>
      </w:r>
    </w:p>
    <w:p w:rsidR="007870F0" w:rsidRDefault="007870F0" w:rsidP="007870F0">
      <w:pPr>
        <w:pStyle w:val="StandardWeb"/>
      </w:pPr>
      <w:r>
        <w:t>Kann überhaupt kein vollständiges Zertifikat angegeben werden, bleibt gemäß 3.3.9</w:t>
      </w:r>
    </w:p>
    <w:p w:rsidR="00F07DCE" w:rsidRPr="00F07DCE" w:rsidRDefault="00F07DCE" w:rsidP="003974DD">
      <w:pPr>
        <w:pStyle w:val="Formel"/>
      </w:pPr>
      <m:oMath>
        <m:r>
          <m:t>ρ</m:t>
        </m:r>
        <m:d>
          <m:dPr>
            <m:ctrlPr/>
          </m:dPr>
          <m:e>
            <m:r>
              <m:t>P</m:t>
            </m:r>
          </m:e>
        </m:d>
        <m:r>
          <m:t>=</m:t>
        </m:r>
        <m:r>
          <w:rPr>
            <w:rFonts w:cs="Cambria Math"/>
          </w:rPr>
          <m:t>⊥</m:t>
        </m:r>
        <m:r>
          <m:t>.</m:t>
        </m:r>
      </m:oMath>
      <w:r w:rsidRPr="00F07DCE">
        <w:t xml:space="preserve"> </w:t>
      </w:r>
      <w:r w:rsidRPr="00F07DCE">
        <w:tab/>
        <w:t xml:space="preserve"> (3.2701)</w:t>
      </w:r>
    </w:p>
    <w:p w:rsidR="007870F0" w:rsidRPr="001D2FB2" w:rsidRDefault="007870F0" w:rsidP="001D2FB2">
      <w:pPr>
        <w:pStyle w:val="MethDidaktBetrachtungen"/>
      </w:pPr>
      <w:r w:rsidRPr="001D2FB2">
        <w:t>Methodologische Betrachtungen</w:t>
      </w:r>
    </w:p>
    <w:p w:rsidR="007870F0" w:rsidRDefault="007870F0" w:rsidP="007870F0">
      <w:pPr>
        <w:pStyle w:val="StandardWeb"/>
      </w:pPr>
      <w:r>
        <w:lastRenderedPageBreak/>
        <w:t xml:space="preserve">Die axiomatische Normalform erfüllt mehrere Funktionen gleichzeitig. Zunächst verhindert sie, dass definitorische Konstruktion und axiomatische Setzung miteinander vermischt werden. Ein Objekt kann mathematisch definierbar sein, ohne dass eine bestimmte Eigenschaft dieses Objekts bereits gilt. Gerade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t xml:space="preserve"> und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w:t>
      </w:r>
      <w:proofErr w:type="gramStart"/>
      <w:r>
        <w:t>zeigen</w:t>
      </w:r>
      <w:proofErr w:type="gramEnd"/>
      <w:r>
        <w:t xml:space="preserve"> diese Unterscheidung deutlich. Die Quotientenmenge und die induzierte Relation sind definierbar; ihre Nichttrivialität hängt dagegen von PA 3.3.1 ab.</w:t>
      </w:r>
    </w:p>
    <w:p w:rsidR="007870F0" w:rsidRDefault="007870F0" w:rsidP="007870F0">
      <w:pPr>
        <w:pStyle w:val="StandardWeb"/>
      </w:pPr>
      <w:r>
        <w:t xml:space="preserve">Diese Trennung ist wesentlich für die </w:t>
      </w:r>
      <w:proofErr w:type="spellStart"/>
      <w:r>
        <w:t>Minimalitätsaussage</w:t>
      </w:r>
      <w:proofErr w:type="spellEnd"/>
      <w:r>
        <w:t xml:space="preserve"> aus 3.3.10. Würden definitorische Festlegungen fälschlich als zusätzliche Axiome gezählt, erschiene die Primäraxiomatik künstlich umfangreicher. Würden umgekehrt echte Existenz- oder Nichttrivialitätsforderungen unter Definitionen verborgen, erschiene sie künstlich kleiner. Die Normalform trennt beide Möglichkeiten.</w:t>
      </w:r>
    </w:p>
    <w:p w:rsidR="007870F0" w:rsidRDefault="007870F0" w:rsidP="007870F0">
      <w:pPr>
        <w:pStyle w:val="StandardWeb"/>
      </w:pPr>
      <w:r>
        <w:t xml:space="preserve">Der zweite methodische Nutzen liegt in der expliziten Typisierung der Abhängigkeiten. Nicht jede Voraussetzung besitzt denselben logischen Status. Die Tatsache, dass PA 3.3.1 den Begriff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verwendet, macht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nicht zu einem anderen Axiom. Es handelt sich um eine definitorische Voraussetzung. Umgekehrt ist die Aussage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e>
        </m:d>
        <m:r>
          <m:rPr>
            <m:sty m:val="p"/>
          </m:rPr>
          <w:rPr>
            <w:rFonts w:ascii="Cambria Math" w:hAnsi="Cambria Math"/>
          </w:rPr>
          <m:t>≥</m:t>
        </m:r>
        <m:r>
          <w:rPr>
            <w:rFonts w:ascii="Cambria Math" w:hAnsi="Cambria Math"/>
          </w:rPr>
          <m:t>2</m:t>
        </m:r>
      </m:oMath>
      <w:r>
        <w:t xml:space="preserve"> nicht bloß eine Definition, sondern eine Folgerung aus PA 3.3.1.</w:t>
      </w:r>
    </w:p>
    <w:p w:rsidR="007870F0" w:rsidRDefault="007870F0" w:rsidP="007870F0">
      <w:pPr>
        <w:pStyle w:val="StandardWeb"/>
      </w:pPr>
      <w:r>
        <w:t xml:space="preserve">Die dritte Funktion besteht in der </w:t>
      </w:r>
      <w:proofErr w:type="spellStart"/>
      <w:r>
        <w:t>Azyklizitätskontrolle</w:t>
      </w:r>
      <w:proofErr w:type="spellEnd"/>
      <w:r>
        <w:t>. Jede wissenschaftliche Rekonstruktion, die den Anspruch erhebt, aus einem minimalen Ausgangspunkt stärkere Strukturen abzuleiten, muss verhindern, dass ein späteres Ergebnis verdeckt wieder zur Begründung einer früheren Voraussetzung verwendet wird. Der gerichtete Abhängigkeitsgraph macht diese Gefahr sichtbar. Ein Zyklus wäre ein deutlicher Hinweis auf eine definitorische oder beweistheoretische Rückabhängigkeit, die fachlich geprüft werden müsste.</w:t>
      </w:r>
    </w:p>
    <w:p w:rsidR="007870F0" w:rsidRDefault="007870F0" w:rsidP="007870F0">
      <w:pPr>
        <w:pStyle w:val="StandardWeb"/>
      </w:pPr>
      <w:r>
        <w:t xml:space="preserve">Die </w:t>
      </w:r>
      <w:proofErr w:type="spellStart"/>
      <w:r>
        <w:t>Azyklizität</w:t>
      </w:r>
      <w:proofErr w:type="spellEnd"/>
      <w:r>
        <w:t xml:space="preserve"> darf allerdings nicht mit der </w:t>
      </w:r>
      <w:proofErr w:type="spellStart"/>
      <w:r>
        <w:t>Azyklizität</w:t>
      </w:r>
      <w:proofErr w:type="spellEnd"/>
      <w:r>
        <w:t xml:space="preserve"> der funktionalen Zustandsrelation aus 3.3.8 verwechselt werden. </w:t>
      </w:r>
      <m:oMath>
        <m:sSub>
          <m:sSubPr>
            <m:ctrlPr>
              <w:rPr>
                <w:rFonts w:ascii="Cambria Math" w:hAnsi="Cambria Math"/>
                <w:i/>
              </w:rPr>
            </m:ctrlPr>
          </m:sSubPr>
          <m:e>
            <m:r>
              <w:rPr>
                <w:rFonts w:ascii="Cambria Math" w:hAnsi="Cambria Math"/>
              </w:rPr>
              <m:t>G</m:t>
            </m:r>
          </m:e>
          <m:sub>
            <m:r>
              <m:rPr>
                <m:nor/>
              </m:rPr>
              <w:rPr>
                <w:rFonts w:ascii="Cambria Math" w:hAnsi="Cambria Math"/>
              </w:rPr>
              <m:t>dep</m:t>
            </m:r>
          </m:sub>
        </m:sSub>
      </m:oMath>
      <w:r>
        <w:t xml:space="preserve"> ist ein </w:t>
      </w:r>
      <w:r>
        <w:rPr>
          <w:rStyle w:val="Fett"/>
        </w:rPr>
        <w:t>metatheoretischer Begründungsgraph</w:t>
      </w:r>
      <w:r>
        <w:t xml:space="preserve">.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ist dagegen eine Relation innerhalb eines FRZK-Modells. Zyklen in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sind zulässig; Zyklen in einer streng hierarchischen Begründungsarchitektur wären problematisch.</w:t>
      </w:r>
    </w:p>
    <w:p w:rsidR="007870F0" w:rsidRDefault="007870F0" w:rsidP="007870F0">
      <w:pPr>
        <w:pStyle w:val="StandardWeb"/>
      </w:pPr>
      <w:r>
        <w:t xml:space="preserve">Ein weiterer methodischer Vorteil liegt in der Rückverfolgbarkeit. Gerade für spätere direkte Ableitungsprüfungen genügt es nicht, eine plausible Kette in Fließtext zu behaupten. Es muss sichtbar werden, welche Definitionen, Sätze und Axiome tatsächlich benötigt werden. Das Abhängigkeitszertifikat </w:t>
      </w:r>
      <m:oMath>
        <m:r>
          <m:rPr>
            <m:sty m:val="p"/>
          </m:rPr>
          <w:rPr>
            <w:rFonts w:ascii="Cambria Math" w:hAnsi="Cambria Math"/>
          </w:rPr>
          <m:t>χ</m:t>
        </m:r>
        <m:d>
          <m:dPr>
            <m:ctrlPr>
              <w:rPr>
                <w:rFonts w:ascii="Cambria Math" w:hAnsi="Cambria Math"/>
                <w:i/>
              </w:rPr>
            </m:ctrlPr>
          </m:dPr>
          <m:e>
            <m:r>
              <w:rPr>
                <w:rFonts w:ascii="Cambria Math" w:hAnsi="Cambria Math"/>
              </w:rPr>
              <m:t>P</m:t>
            </m:r>
          </m:e>
        </m:d>
      </m:oMath>
      <w:r>
        <w:t xml:space="preserve"> formalisiert genau diese Forderung.</w:t>
      </w:r>
    </w:p>
    <w:p w:rsidR="007870F0" w:rsidRDefault="007870F0" w:rsidP="007870F0">
      <w:pPr>
        <w:pStyle w:val="StandardWeb"/>
      </w:pPr>
      <w:r>
        <w:t xml:space="preserve">Dadurch wird auch die in 3.3.9 eingeführte Geltungsstufe operationalisierbar. Eine Aussage kann nur dann den Rang </w:t>
      </w:r>
      <m:oMath>
        <m:r>
          <m:rPr>
            <m:sty m:val="p"/>
          </m:rPr>
          <w:rPr>
            <w:rFonts w:ascii="Cambria Math" w:hAnsi="Cambria Math"/>
          </w:rPr>
          <m:t>ρ</m:t>
        </m:r>
        <m:d>
          <m:dPr>
            <m:ctrlPr>
              <w:rPr>
                <w:rFonts w:ascii="Cambria Math" w:hAnsi="Cambria Math"/>
                <w:i/>
              </w:rPr>
            </m:ctrlPr>
          </m:dPr>
          <m:e>
            <m:r>
              <w:rPr>
                <w:rFonts w:ascii="Cambria Math" w:hAnsi="Cambria Math"/>
              </w:rPr>
              <m:t>P</m:t>
            </m:r>
          </m:e>
        </m:d>
        <m:r>
          <w:rPr>
            <w:rFonts w:ascii="Cambria Math" w:hAnsi="Cambria Math"/>
          </w:rPr>
          <m:t>=0</m:t>
        </m:r>
      </m:oMath>
      <w:r>
        <w:t xml:space="preserve"> beanspruchen, wenn ihr vollständiger Begründungspfad innerhalb der universellen Kernarchitektur bleibt. Sobald eine Modellbedingung, eine Brücke oder eine Interpretation benötigt wird, </w:t>
      </w:r>
      <w:proofErr w:type="gramStart"/>
      <w:r>
        <w:t>steigt</w:t>
      </w:r>
      <w:proofErr w:type="gramEnd"/>
      <w:r>
        <w:t xml:space="preserve"> der minimale Status.</w:t>
      </w:r>
    </w:p>
    <w:p w:rsidR="007870F0" w:rsidRDefault="007870F0" w:rsidP="007870F0">
      <w:pPr>
        <w:pStyle w:val="StandardWeb"/>
      </w:pPr>
      <w:r>
        <w:t>Die Normalform besitzt deshalb unmittelbare Bedeutung für spätere Ableitungsfragen. Wenn beispielsweise eine konkrete geometrische Aussage untersucht werden soll, muss nicht allein gefragt werden, ob sich irgendeine argumentativ plausible Kette finden lässt. Es muss geprüft werden, ob im Abhängigkeitszertifikat eine geometrische Brückenstruktur auftritt. Ist dies der Fall, liegt keine direkte universelle FRZK-Folgerung vor.</w:t>
      </w:r>
    </w:p>
    <w:p w:rsidR="007870F0" w:rsidRDefault="007870F0" w:rsidP="007870F0">
      <w:pPr>
        <w:pStyle w:val="StandardWeb"/>
      </w:pPr>
      <w:r>
        <w:t>Konkrete Anwendungen dieser Prüfung gehören weiterhin nicht in Kapitel 3.3. Dieser Abschnitt stellt ausschließlich das allgemeine theoretische Prüfwerkzeug bereit.</w:t>
      </w:r>
    </w:p>
    <w:p w:rsidR="007870F0" w:rsidRDefault="007870F0" w:rsidP="007870F0">
      <w:pPr>
        <w:pStyle w:val="StandardWeb"/>
      </w:pPr>
      <w:r>
        <w:lastRenderedPageBreak/>
        <w:t xml:space="preserve">Die originäre Eigenleistung dieses Abschnitts besteht damit in der axiomatischen Normalform </w:t>
      </w:r>
      <m:oMath>
        <m:sSub>
          <m:sSubPr>
            <m:ctrlPr>
              <w:rPr>
                <w:rFonts w:ascii="Cambria Math" w:hAnsi="Cambria Math"/>
                <w:i/>
              </w:rPr>
            </m:ctrlPr>
          </m:sSubPr>
          <m:e>
            <m:r>
              <m:rPr>
                <m:scr m:val="fraktur"/>
              </m:rPr>
              <w:rPr>
                <w:rFonts w:ascii="Cambria Math" w:hAnsi="Cambria Math" w:cs="Cambria Math"/>
              </w:rPr>
              <m:t>N</m:t>
            </m:r>
            <m:ctrlPr>
              <w:rPr>
                <w:rFonts w:ascii="Cambria Math" w:hAnsi="Cambria Math" w:cs="Cambria Math"/>
                <w:i/>
              </w:rPr>
            </m:ctrlPr>
          </m:e>
          <m:sub>
            <m:r>
              <m:rPr>
                <m:nor/>
              </m:rPr>
              <w:rPr>
                <w:rFonts w:ascii="Cambria Math" w:hAnsi="Cambria Math"/>
              </w:rPr>
              <m:t>U</m:t>
            </m:r>
          </m:sub>
        </m:sSub>
      </m:oMath>
      <w:r>
        <w:t xml:space="preserve">, dem typisierten Abhängigkeitsgraphen </w:t>
      </w:r>
      <m:oMath>
        <m:sSub>
          <m:sSubPr>
            <m:ctrlPr>
              <w:rPr>
                <w:rFonts w:ascii="Cambria Math" w:hAnsi="Cambria Math"/>
                <w:i/>
              </w:rPr>
            </m:ctrlPr>
          </m:sSubPr>
          <m:e>
            <m:r>
              <w:rPr>
                <w:rFonts w:ascii="Cambria Math" w:hAnsi="Cambria Math"/>
              </w:rPr>
              <m:t>G</m:t>
            </m:r>
          </m:e>
          <m:sub>
            <m:r>
              <m:rPr>
                <m:nor/>
              </m:rPr>
              <w:rPr>
                <w:rFonts w:ascii="Cambria Math" w:hAnsi="Cambria Math"/>
              </w:rPr>
              <m:t>dep</m:t>
            </m:r>
          </m:sub>
        </m:sSub>
      </m:oMath>
      <w:r>
        <w:t xml:space="preserve">, seiner Schichten- und Tiefenstruktur, dem Abhängigkeitszertifikat </w:t>
      </w:r>
      <m:oMath>
        <m:r>
          <m:rPr>
            <m:sty m:val="p"/>
          </m:rPr>
          <w:rPr>
            <w:rFonts w:ascii="Cambria Math" w:hAnsi="Cambria Math"/>
          </w:rPr>
          <m:t>χ</m:t>
        </m:r>
        <m:d>
          <m:dPr>
            <m:ctrlPr>
              <w:rPr>
                <w:rFonts w:ascii="Cambria Math" w:hAnsi="Cambria Math"/>
                <w:i/>
              </w:rPr>
            </m:ctrlPr>
          </m:dPr>
          <m:e>
            <m:r>
              <w:rPr>
                <w:rFonts w:ascii="Cambria Math" w:hAnsi="Cambria Math"/>
              </w:rPr>
              <m:t>P</m:t>
            </m:r>
          </m:e>
        </m:d>
      </m:oMath>
      <w:r>
        <w:t xml:space="preserve">, der Verbindung zum Geltungsrang </w:t>
      </w:r>
      <m:oMath>
        <m:r>
          <m:rPr>
            <m:sty m:val="p"/>
          </m:rPr>
          <w:rPr>
            <w:rFonts w:ascii="Cambria Math" w:hAnsi="Cambria Math"/>
          </w:rPr>
          <m:t>ρ</m:t>
        </m:r>
        <m:d>
          <m:dPr>
            <m:ctrlPr>
              <w:rPr>
                <w:rFonts w:ascii="Cambria Math" w:hAnsi="Cambria Math"/>
                <w:i/>
              </w:rPr>
            </m:ctrlPr>
          </m:dPr>
          <m:e>
            <m:r>
              <w:rPr>
                <w:rFonts w:ascii="Cambria Math" w:hAnsi="Cambria Math"/>
              </w:rPr>
              <m:t>P</m:t>
            </m:r>
          </m:e>
        </m:d>
      </m:oMath>
      <w:r>
        <w:t xml:space="preserve"> und dem daraus abgeleiteten formalen Status-Gate.</w:t>
      </w:r>
    </w:p>
    <w:p w:rsidR="007870F0" w:rsidRPr="001D2FB2" w:rsidRDefault="007870F0" w:rsidP="001D2FB2">
      <w:pPr>
        <w:pStyle w:val="MethDidaktBetrachtungen"/>
      </w:pPr>
      <w:r w:rsidRPr="001D2FB2">
        <w:t>Didaktische Betrachtungen</w:t>
      </w:r>
    </w:p>
    <w:p w:rsidR="007870F0" w:rsidRDefault="007870F0" w:rsidP="007870F0">
      <w:pPr>
        <w:pStyle w:val="StandardWeb"/>
      </w:pPr>
      <w:r>
        <w:t xml:space="preserve">Didaktisch lässt sich die Normalform als eine einfache Frage nach dem </w:t>
      </w:r>
      <w:r>
        <w:rPr>
          <w:rStyle w:val="Fett"/>
        </w:rPr>
        <w:t>Woher?</w:t>
      </w:r>
      <w:r>
        <w:t xml:space="preserve"> verstehen.</w:t>
      </w:r>
    </w:p>
    <w:p w:rsidR="007870F0" w:rsidRDefault="007870F0" w:rsidP="007870F0">
      <w:pPr>
        <w:pStyle w:val="StandardWeb"/>
      </w:pPr>
      <w:r>
        <w:t>Wenn ich eine Aussage vor mir habe, frage ich zunächst:</w:t>
      </w:r>
    </w:p>
    <w:p w:rsidR="007870F0" w:rsidRDefault="007870F0" w:rsidP="007870F0">
      <w:pPr>
        <w:pStyle w:val="StandardWeb"/>
      </w:pPr>
      <w:r>
        <w:rPr>
          <w:rStyle w:val="Fett"/>
        </w:rPr>
        <w:t>Welche Objekte brauche ich, um sie überhaupt formulieren zu können?</w:t>
      </w:r>
    </w:p>
    <w:p w:rsidR="007870F0" w:rsidRDefault="007870F0" w:rsidP="007870F0">
      <w:pPr>
        <w:pStyle w:val="StandardWeb"/>
      </w:pPr>
      <w:r>
        <w:t>Das sind ihre definitorischen Voraussetzungen.</w:t>
      </w:r>
    </w:p>
    <w:p w:rsidR="007870F0" w:rsidRDefault="007870F0" w:rsidP="007870F0">
      <w:pPr>
        <w:pStyle w:val="StandardWeb"/>
      </w:pPr>
      <w:r>
        <w:t>Danach frage ich:</w:t>
      </w:r>
    </w:p>
    <w:p w:rsidR="007870F0" w:rsidRDefault="007870F0" w:rsidP="007870F0">
      <w:pPr>
        <w:pStyle w:val="StandardWeb"/>
      </w:pPr>
      <w:r>
        <w:rPr>
          <w:rStyle w:val="Fett"/>
        </w:rPr>
        <w:t>Benötige ich PA 3.3.1, damit die Aussage tatsächlich gilt?</w:t>
      </w:r>
    </w:p>
    <w:p w:rsidR="007870F0" w:rsidRDefault="007870F0" w:rsidP="007870F0">
      <w:pPr>
        <w:pStyle w:val="StandardWeb"/>
      </w:pPr>
      <w:r>
        <w:t>Wenn ja, liegt eine axiomatische Abhängigkeit vor.</w:t>
      </w:r>
    </w:p>
    <w:p w:rsidR="007870F0" w:rsidRDefault="007870F0" w:rsidP="007870F0">
      <w:pPr>
        <w:pStyle w:val="StandardWeb"/>
      </w:pPr>
      <w:r>
        <w:t>Danach frage ich:</w:t>
      </w:r>
    </w:p>
    <w:p w:rsidR="007870F0" w:rsidRDefault="007870F0" w:rsidP="007870F0">
      <w:pPr>
        <w:pStyle w:val="StandardWeb"/>
      </w:pPr>
      <w:r>
        <w:rPr>
          <w:rStyle w:val="Fett"/>
        </w:rPr>
        <w:t>Benötige ich bereits bewiesene Sätze?</w:t>
      </w:r>
    </w:p>
    <w:p w:rsidR="007870F0" w:rsidRDefault="007870F0" w:rsidP="007870F0">
      <w:pPr>
        <w:pStyle w:val="StandardWeb"/>
      </w:pPr>
      <w:r>
        <w:t>Dann existieren beweistheoretische Abhängigkeiten.</w:t>
      </w:r>
    </w:p>
    <w:p w:rsidR="007870F0" w:rsidRDefault="007870F0" w:rsidP="007870F0">
      <w:pPr>
        <w:pStyle w:val="StandardWeb"/>
      </w:pPr>
      <w:r>
        <w:t>Die vereinfachte Grundrichtung lautet</w:t>
      </w:r>
    </w:p>
    <w:p w:rsidR="00F07DCE" w:rsidRPr="00F07DCE" w:rsidRDefault="00F07DCE" w:rsidP="003974DD">
      <w:pPr>
        <w:pStyle w:val="Formel"/>
      </w:pPr>
      <m:oMath>
        <m:r>
          <m:rPr>
            <m:nor/>
          </m:rPr>
          <m:t>primitive Struktur</m:t>
        </m:r>
        <m:r>
          <m:t>⟶</m:t>
        </m:r>
        <m:r>
          <m:rPr>
            <m:nor/>
          </m:rPr>
          <m:t>Definitionen</m:t>
        </m:r>
        <m:r>
          <m:t>⟶</m:t>
        </m:r>
        <m:sSub>
          <m:sSubPr>
            <m:ctrlPr/>
          </m:sSubPr>
          <m:e>
            <m:r>
              <m:rPr>
                <m:nor/>
              </m:rPr>
              <m:t>PA</m:t>
            </m:r>
          </m:e>
          <m:sub>
            <m:r>
              <m:t>1</m:t>
            </m:r>
          </m:sub>
        </m:sSub>
        <m:r>
          <m:t>⟶</m:t>
        </m:r>
        <m:r>
          <m:rPr>
            <m:nor/>
          </m:rPr>
          <m:t>universelle Folgerungen</m:t>
        </m:r>
      </m:oMath>
      <w:r w:rsidRPr="00F07DCE">
        <w:t xml:space="preserve"> </w:t>
      </w:r>
      <w:r w:rsidRPr="00F07DCE">
        <w:tab/>
        <w:t xml:space="preserve"> (3.2702)</w:t>
      </w:r>
    </w:p>
    <w:p w:rsidR="007870F0" w:rsidRDefault="007870F0" w:rsidP="007870F0">
      <w:pPr>
        <w:pStyle w:val="StandardWeb"/>
      </w:pPr>
      <w:r>
        <w:t>Für stärkere Aussagen kann anschließend gelten</w:t>
      </w:r>
    </w:p>
    <w:p w:rsidR="00F07DCE" w:rsidRPr="00F07DCE" w:rsidRDefault="00F07DCE" w:rsidP="003974DD">
      <w:pPr>
        <w:pStyle w:val="Formel"/>
      </w:pPr>
      <m:oMath>
        <m:r>
          <m:rPr>
            <m:nor/>
          </m:rPr>
          <m:t>universeller Kern</m:t>
        </m:r>
        <m:r>
          <m:t>⟶</m:t>
        </m:r>
        <m:r>
          <m:rPr>
            <m:nor/>
          </m:rPr>
          <m:t>Modellbedingung</m:t>
        </m:r>
        <m:r>
          <m:t>⟶</m:t>
        </m:r>
        <m:r>
          <m:rPr>
            <m:nor/>
          </m:rPr>
          <m:t>Brücke</m:t>
        </m:r>
        <m:r>
          <m:t>⟶</m:t>
        </m:r>
        <m:r>
          <m:rPr>
            <m:nor/>
          </m:rPr>
          <m:t>Interpretation</m:t>
        </m:r>
      </m:oMath>
      <w:r w:rsidRPr="00F07DCE">
        <w:t xml:space="preserve"> </w:t>
      </w:r>
      <w:r w:rsidRPr="00F07DCE">
        <w:tab/>
        <w:t xml:space="preserve"> (3.2703)</w:t>
      </w:r>
    </w:p>
    <w:p w:rsidR="007870F0" w:rsidRDefault="007870F0" w:rsidP="007870F0">
      <w:pPr>
        <w:pStyle w:val="StandardWeb"/>
      </w:pPr>
      <w:r>
        <w:t xml:space="preserve">Die entscheidende didaktische Regel lautet: </w:t>
      </w:r>
      <w:r>
        <w:rPr>
          <w:rStyle w:val="Fett"/>
        </w:rPr>
        <w:t>Ich darf in dieser Kette nicht rückwärts springen.</w:t>
      </w:r>
    </w:p>
    <w:p w:rsidR="007870F0" w:rsidRDefault="007870F0" w:rsidP="007870F0">
      <w:pPr>
        <w:pStyle w:val="StandardWeb"/>
      </w:pPr>
      <w:r>
        <w:t>Ein später eingeführter Abstand darf nicht nachträglich als Voraussetzung einer früheren Relation verwendet werden. Eine physikalische Zeitinterpretation darf nicht nachträglich die Existenz der relationalen Präordnung begründen. Eine konkrete Modellgeometrie darf nicht rückwirkend zum universellen Primäraxiom werden.</w:t>
      </w:r>
    </w:p>
    <w:p w:rsidR="007870F0" w:rsidRDefault="007870F0" w:rsidP="007870F0">
      <w:pPr>
        <w:pStyle w:val="StandardWeb"/>
      </w:pPr>
      <w:r>
        <w:t>Für eine direkte FRZK-Folgerung muss deshalb der gesamte Pfad innerhalb des universellen Kerns bleiben:</w:t>
      </w:r>
    </w:p>
    <w:p w:rsidR="00F07DCE" w:rsidRPr="00F07DCE" w:rsidRDefault="00993188" w:rsidP="003974DD">
      <w:pPr>
        <w:pStyle w:val="Formel"/>
      </w:pPr>
      <m:oMath>
        <m:borderBox>
          <m:borderBoxPr>
            <m:ctrlPr/>
          </m:borderBoxPr>
          <m:e>
            <m:r>
              <m:t>ρ</m:t>
            </m:r>
            <m:d>
              <m:dPr>
                <m:ctrlPr/>
              </m:dPr>
              <m:e>
                <m:r>
                  <m:t>P</m:t>
                </m:r>
              </m:e>
            </m:d>
            <m:r>
              <m:t>=0⟹χ</m:t>
            </m:r>
            <m:d>
              <m:dPr>
                <m:ctrlPr/>
              </m:dPr>
              <m:e>
                <m:r>
                  <m:t>P</m:t>
                </m:r>
              </m:e>
            </m:d>
            <m:r>
              <m:t>⊆</m:t>
            </m:r>
            <m:sSubSup>
              <m:sSubSupPr>
                <m:ctrlPr/>
              </m:sSubSupPr>
              <m:e>
                <m:r>
                  <m:t>G</m:t>
                </m:r>
              </m:e>
              <m:sub>
                <m:r>
                  <m:rPr>
                    <m:nor/>
                  </m:rPr>
                  <m:t>dep</m:t>
                </m:r>
              </m:sub>
              <m:sup>
                <m:r>
                  <m:rPr>
                    <m:nor/>
                  </m:rPr>
                  <m:t>U</m:t>
                </m:r>
              </m:sup>
            </m:sSubSup>
            <m:r>
              <m:t>.</m:t>
            </m:r>
          </m:e>
        </m:borderBox>
      </m:oMath>
      <w:r w:rsidR="00F07DCE" w:rsidRPr="00F07DCE">
        <w:t xml:space="preserve"> </w:t>
      </w:r>
      <w:r w:rsidR="00F07DCE" w:rsidRPr="00F07DCE">
        <w:tab/>
        <w:t xml:space="preserve"> (3.2704)</w:t>
      </w:r>
    </w:p>
    <w:p w:rsidR="007870F0" w:rsidRDefault="007870F0" w:rsidP="007870F0">
      <w:pPr>
        <w:pStyle w:val="StandardWeb"/>
      </w:pPr>
      <w:r>
        <w:t>Diese Formel ist die didaktische Kurzform der gesamten Abhängigkeitsarchitektur.</w:t>
      </w:r>
    </w:p>
    <w:p w:rsidR="007870F0" w:rsidRPr="001D2FB2" w:rsidRDefault="007870F0" w:rsidP="001D2FB2">
      <w:pPr>
        <w:pStyle w:val="MethDidaktBetrachtungen"/>
      </w:pPr>
      <w:r w:rsidRPr="001D2FB2">
        <w:t>Ergebnis und Übergang</w:t>
      </w:r>
    </w:p>
    <w:p w:rsidR="007870F0" w:rsidRDefault="007870F0" w:rsidP="007870F0">
      <w:pPr>
        <w:pStyle w:val="StandardWeb"/>
      </w:pPr>
      <w:r>
        <w:t>Mit Abschnitt 3.3.11 ist der bislang entwickelte universelle FRZK-Kern in eine axiomatische Normalform überführt worden.</w:t>
      </w:r>
    </w:p>
    <w:p w:rsidR="007870F0" w:rsidRDefault="007870F0" w:rsidP="007870F0">
      <w:pPr>
        <w:pStyle w:val="StandardWeb"/>
      </w:pPr>
      <w:r>
        <w:t>Die Normalform lautet</w:t>
      </w:r>
    </w:p>
    <w:p w:rsidR="00F07DCE" w:rsidRPr="00F07DCE" w:rsidRDefault="00993188" w:rsidP="003974DD">
      <w:pPr>
        <w:pStyle w:val="Formel"/>
      </w:pPr>
      <m:oMath>
        <m:borderBox>
          <m:borderBoxPr>
            <m:ctrlPr/>
          </m:borderBoxPr>
          <m:e>
            <m:sSub>
              <m:sSubPr>
                <m:ctrlPr/>
              </m:sSubPr>
              <m:e>
                <m:r>
                  <m:rPr>
                    <m:scr m:val="fraktur"/>
                  </m:rPr>
                  <m:t>N</m:t>
                </m:r>
              </m:e>
              <m:sub>
                <m:r>
                  <m:rPr>
                    <m:nor/>
                  </m:rPr>
                  <m:t>U</m:t>
                </m:r>
              </m:sub>
            </m:sSub>
            <m:r>
              <m:t>=</m:t>
            </m:r>
            <m:d>
              <m:dPr>
                <m:ctrlPr/>
              </m:dPr>
              <m:e>
                <m:sSub>
                  <m:sSubPr>
                    <m:ctrlPr/>
                  </m:sSubPr>
                  <m:e>
                    <m:r>
                      <m:t>Σ</m:t>
                    </m:r>
                  </m:e>
                  <m:sub>
                    <m:r>
                      <m:t>0</m:t>
                    </m:r>
                  </m:sub>
                </m:sSub>
                <m:r>
                  <m:t>,</m:t>
                </m:r>
                <m:sSub>
                  <m:sSubPr>
                    <m:ctrlPr/>
                  </m:sSubPr>
                  <m:e>
                    <m:r>
                      <m:rPr>
                        <m:scr m:val="script"/>
                      </m:rPr>
                      <m:t>D</m:t>
                    </m:r>
                  </m:e>
                  <m:sub>
                    <m:r>
                      <m:rPr>
                        <m:nor/>
                      </m:rPr>
                      <m:t>U</m:t>
                    </m:r>
                  </m:sub>
                </m:sSub>
                <m:r>
                  <m:t>,</m:t>
                </m:r>
                <m:r>
                  <m:rPr>
                    <m:nor/>
                  </m:rPr>
                  <m:t>PA</m:t>
                </m:r>
                <m:r>
                  <m:t>1,</m:t>
                </m:r>
                <m:r>
                  <m:rPr>
                    <m:scr m:val="script"/>
                  </m:rPr>
                  <m:t>T</m:t>
                </m:r>
                <m:r>
                  <m:rPr>
                    <m:nor/>
                  </m:rPr>
                  <m:t>U</m:t>
                </m:r>
              </m:e>
            </m:d>
            <m:r>
              <m:t>.</m:t>
            </m:r>
          </m:e>
        </m:borderBox>
      </m:oMath>
      <w:r w:rsidR="00F07DCE" w:rsidRPr="00F07DCE">
        <w:t xml:space="preserve"> </w:t>
      </w:r>
      <w:r w:rsidR="00F07DCE" w:rsidRPr="00F07DCE">
        <w:tab/>
        <w:t xml:space="preserve"> (3.2705)</w:t>
      </w:r>
    </w:p>
    <w:p w:rsidR="007870F0" w:rsidRDefault="007870F0" w:rsidP="007870F0">
      <w:pPr>
        <w:pStyle w:val="StandardWeb"/>
      </w:pPr>
      <w:r>
        <w:t>Die Primäraxiomatik erfüllt weiterhin</w:t>
      </w:r>
    </w:p>
    <w:p w:rsidR="00F07DCE" w:rsidRPr="00F07DCE" w:rsidRDefault="00993188" w:rsidP="003974DD">
      <w:pPr>
        <w:pStyle w:val="Formel"/>
      </w:pPr>
      <m:oMath>
        <m:borderBox>
          <m:borderBoxPr>
            <m:ctrlPr/>
          </m:borderBoxPr>
          <m:e>
            <m:sSub>
              <m:sSubPr>
                <m:ctrlPr/>
              </m:sSubPr>
              <m:e>
                <m:r>
                  <m:t>N</m:t>
                </m:r>
              </m:e>
              <m:sub>
                <m:r>
                  <m:rPr>
                    <m:nor/>
                  </m:rPr>
                  <m:t>PA</m:t>
                </m:r>
              </m:sub>
            </m:sSub>
            <m:r>
              <m:t>=1.</m:t>
            </m:r>
          </m:e>
        </m:borderBox>
      </m:oMath>
      <w:r w:rsidR="00F07DCE" w:rsidRPr="00F07DCE">
        <w:t xml:space="preserve"> </w:t>
      </w:r>
      <w:r w:rsidR="00F07DCE" w:rsidRPr="00F07DCE">
        <w:tab/>
        <w:t xml:space="preserve"> (3.2706)</w:t>
      </w:r>
    </w:p>
    <w:p w:rsidR="007870F0" w:rsidRDefault="007870F0" w:rsidP="007870F0">
      <w:pPr>
        <w:pStyle w:val="StandardWeb"/>
      </w:pPr>
      <w:r>
        <w:t>Der zugehörige universelle Abhängigkeitsgraph erfüllt</w:t>
      </w:r>
    </w:p>
    <w:p w:rsidR="00F07DCE" w:rsidRPr="00F07DCE" w:rsidRDefault="00993188" w:rsidP="003974DD">
      <w:pPr>
        <w:pStyle w:val="Formel"/>
      </w:pPr>
      <m:oMath>
        <m:borderBox>
          <m:borderBoxPr>
            <m:ctrlPr/>
          </m:borderBoxPr>
          <m:e>
            <m:sSubSup>
              <m:sSubSupPr>
                <m:ctrlPr/>
              </m:sSubSupPr>
              <m:e>
                <m:r>
                  <m:t>G</m:t>
                </m:r>
              </m:e>
              <m:sub>
                <m:r>
                  <m:rPr>
                    <m:nor/>
                  </m:rPr>
                  <m:t>dep</m:t>
                </m:r>
              </m:sub>
              <m:sup>
                <m:r>
                  <m:rPr>
                    <m:nor/>
                  </m:rPr>
                  <m:t>U ist azyklisch</m:t>
                </m:r>
              </m:sup>
            </m:sSubSup>
            <m:r>
              <m:t>.</m:t>
            </m:r>
          </m:e>
        </m:borderBox>
      </m:oMath>
      <w:r w:rsidR="00F07DCE" w:rsidRPr="00F07DCE">
        <w:t xml:space="preserve"> </w:t>
      </w:r>
      <w:r w:rsidR="00F07DCE" w:rsidRPr="00F07DCE">
        <w:tab/>
        <w:t xml:space="preserve"> (3.2707)</w:t>
      </w:r>
    </w:p>
    <w:p w:rsidR="007870F0" w:rsidRDefault="007870F0" w:rsidP="007870F0">
      <w:pPr>
        <w:pStyle w:val="StandardWeb"/>
      </w:pPr>
      <w:r>
        <w:t>Und jede direkte universelle FRZK-Folgerung muss durch ein vollständiges Abhängigkeitszertifikat innerhalb dieses Graphen ausgewiesen werden:</w:t>
      </w:r>
    </w:p>
    <w:p w:rsidR="00F07DCE" w:rsidRPr="00F07DCE" w:rsidRDefault="00993188" w:rsidP="003974DD">
      <w:pPr>
        <w:pStyle w:val="Formel"/>
      </w:pPr>
      <m:oMath>
        <m:borderBox>
          <m:borderBoxPr>
            <m:ctrlPr/>
          </m:borderBoxPr>
          <m:e>
            <m:r>
              <m:rPr>
                <m:nor/>
              </m:rPr>
              <m:t>direkte FRZK-Folgerung</m:t>
            </m:r>
            <m:r>
              <m:t>⟹χ</m:t>
            </m:r>
            <m:d>
              <m:dPr>
                <m:ctrlPr/>
              </m:dPr>
              <m:e>
                <m:r>
                  <m:t>P</m:t>
                </m:r>
              </m:e>
            </m:d>
            <m:r>
              <m:t>⊆</m:t>
            </m:r>
            <m:sSubSup>
              <m:sSubSupPr>
                <m:ctrlPr/>
              </m:sSubSupPr>
              <m:e>
                <m:r>
                  <m:t>G</m:t>
                </m:r>
              </m:e>
              <m:sub>
                <m:r>
                  <m:rPr>
                    <m:nor/>
                  </m:rPr>
                  <m:t>dep</m:t>
                </m:r>
              </m:sub>
              <m:sup>
                <m:r>
                  <m:rPr>
                    <m:nor/>
                  </m:rPr>
                  <m:t>U</m:t>
                </m:r>
              </m:sup>
            </m:sSubSup>
            <m:r>
              <m:t>.</m:t>
            </m:r>
          </m:e>
        </m:borderBox>
      </m:oMath>
      <w:r w:rsidR="00F07DCE" w:rsidRPr="00F07DCE">
        <w:t xml:space="preserve"> </w:t>
      </w:r>
      <w:r w:rsidR="00F07DCE" w:rsidRPr="00F07DCE">
        <w:tab/>
        <w:t xml:space="preserve"> (3.2708)</w:t>
      </w:r>
    </w:p>
    <w:p w:rsidR="007870F0" w:rsidRDefault="007870F0" w:rsidP="007870F0">
      <w:pPr>
        <w:pStyle w:val="StandardWeb"/>
      </w:pPr>
      <w:r>
        <w:t xml:space="preserve">Damit ist aus der bisherigen Axiomatik nicht nur eine Menge von Definitionen und Sätzen entstanden, sondern eine </w:t>
      </w:r>
      <w:r>
        <w:rPr>
          <w:rStyle w:val="Fett"/>
        </w:rPr>
        <w:t>prüfbare Begründungsarchitektur</w:t>
      </w:r>
      <w:r>
        <w:t>.</w:t>
      </w:r>
    </w:p>
    <w:p w:rsidR="007870F0" w:rsidRDefault="007870F0" w:rsidP="007870F0">
      <w:pPr>
        <w:pStyle w:val="StandardWeb"/>
      </w:pPr>
      <w:r>
        <w:t xml:space="preserve">Diese Architektur bildet die Voraussetzung für den nächsten methodischen Schritt. Der folgende Abschnitt </w:t>
      </w:r>
      <w:r>
        <w:rPr>
          <w:rStyle w:val="Fett"/>
        </w:rPr>
        <w:t>3.3.12 Formales Ableitungsprotokoll und Prüfkriterien für direkte FRZK-Folgerungen</w:t>
      </w:r>
      <w:r>
        <w:t xml:space="preserve"> entwickelt aus </w:t>
      </w:r>
      <m:oMath>
        <m:r>
          <m:rPr>
            <m:sty m:val="p"/>
          </m:rPr>
          <w:rPr>
            <w:rFonts w:ascii="Cambria Math" w:hAnsi="Cambria Math"/>
          </w:rPr>
          <m:t>ρ</m:t>
        </m:r>
        <m:d>
          <m:dPr>
            <m:ctrlPr>
              <w:rPr>
                <w:rFonts w:ascii="Cambria Math" w:hAnsi="Cambria Math"/>
                <w:i/>
              </w:rPr>
            </m:ctrlPr>
          </m:dPr>
          <m:e>
            <m:r>
              <w:rPr>
                <w:rFonts w:ascii="Cambria Math" w:hAnsi="Cambria Math"/>
              </w:rPr>
              <m:t>P</m:t>
            </m:r>
          </m:e>
        </m:d>
      </m:oMath>
      <w:r>
        <w:t xml:space="preserve">, </w:t>
      </w:r>
      <m:oMath>
        <m:sSubSup>
          <m:sSubSupPr>
            <m:ctrlPr>
              <w:rPr>
                <w:rFonts w:ascii="Cambria Math" w:hAnsi="Cambria Math"/>
                <w:i/>
              </w:rPr>
            </m:ctrlPr>
          </m:sSubSupPr>
          <m:e>
            <m:r>
              <w:rPr>
                <w:rFonts w:ascii="Cambria Math" w:hAnsi="Cambria Math"/>
              </w:rPr>
              <m:t>G</m:t>
            </m:r>
          </m:e>
          <m:sub>
            <m:r>
              <m:rPr>
                <m:nor/>
              </m:rPr>
              <w:rPr>
                <w:rFonts w:ascii="Cambria Math" w:hAnsi="Cambria Math"/>
              </w:rPr>
              <m:t>dep</m:t>
            </m:r>
          </m:sub>
          <m:sup>
            <m:r>
              <m:rPr>
                <m:nor/>
              </m:rPr>
              <w:rPr>
                <w:rFonts w:ascii="Cambria Math" w:hAnsi="Cambria Math"/>
              </w:rPr>
              <m:t>U</m:t>
            </m:r>
          </m:sup>
        </m:sSubSup>
      </m:oMath>
      <w:r>
        <w:t xml:space="preserve"> und </w:t>
      </w:r>
      <m:oMath>
        <m:r>
          <m:rPr>
            <m:sty m:val="p"/>
          </m:rPr>
          <w:rPr>
            <w:rFonts w:ascii="Cambria Math" w:hAnsi="Cambria Math"/>
          </w:rPr>
          <m:t>χ</m:t>
        </m:r>
        <m:d>
          <m:dPr>
            <m:ctrlPr>
              <w:rPr>
                <w:rFonts w:ascii="Cambria Math" w:hAnsi="Cambria Math"/>
                <w:i/>
              </w:rPr>
            </m:ctrlPr>
          </m:dPr>
          <m:e>
            <m:r>
              <w:rPr>
                <w:rFonts w:ascii="Cambria Math" w:hAnsi="Cambria Math"/>
              </w:rPr>
              <m:t>P</m:t>
            </m:r>
          </m:e>
        </m:d>
      </m:oMath>
      <w:r>
        <w:t xml:space="preserve"> ein allgemeines Prüfverfahren, mit dem zukünftige Zielaussagen systematisch als direkt ableitbar, modellbedingt, brückenabhängig, interpretativ oder derzeit nicht ausgewiesen klassifiziert werden können. Konkrete Anwendungen dieses Prüfverfahrens bleiben weiterhin Kapitel 6 vorbehalten.</w:t>
      </w:r>
    </w:p>
    <w:p w:rsidR="00F7698B" w:rsidRPr="001D2FB2" w:rsidRDefault="00F7698B" w:rsidP="001D2FB2">
      <w:pPr>
        <w:pStyle w:val="berschrift1"/>
      </w:pPr>
      <w:r w:rsidRPr="001D2FB2">
        <w:t>3.3.12 Formales Ableitungsprotokoll und Prüfkriterien für direkte FRZK-Folgerungen</w:t>
      </w:r>
    </w:p>
    <w:p w:rsidR="00F7698B" w:rsidRDefault="00F7698B" w:rsidP="00F7698B">
      <w:pPr>
        <w:pStyle w:val="StandardWeb"/>
      </w:pPr>
      <w:r>
        <w:t xml:space="preserve">Mit Abschnitt 3.3.11 ist der universelle FRZK-Kern nicht mehr lediglich als Folge von Definitionen, Propositionen und Sätzen gegeben, sondern als axiomatische Normalform mit einem typisierten Abhängigkeitsgraphen. Damit ist nachvollziehbar, aus welchen Voraussetzungen ein universelles Resultat hervorgeht. Für die weitere Theoriearbeit reicht </w:t>
      </w:r>
      <w:r>
        <w:lastRenderedPageBreak/>
        <w:t xml:space="preserve">diese strukturelle Rückverfolgbarkeit allein jedoch noch nicht aus. Es muss zusätzlich festgelegt werden, </w:t>
      </w:r>
      <w:r>
        <w:rPr>
          <w:rStyle w:val="Fett"/>
        </w:rPr>
        <w:t>wie eine neue Zielaussage systematisch geprüft wird</w:t>
      </w:r>
      <w:r>
        <w:t>, bevor ihr ein FRZK-Geltungsstatus zugeordnet werden darf.</w:t>
      </w:r>
    </w:p>
    <w:p w:rsidR="00F7698B" w:rsidRDefault="00F7698B" w:rsidP="00F7698B">
      <w:pPr>
        <w:pStyle w:val="StandardWeb"/>
      </w:pPr>
      <w:r>
        <w:t>Eine solche Prüfung muss insbesondere verhindern, dass eine plausible inhaltliche Interpretation mit einer formalen Ableitung verwechselt wird. Ebenso darf das bloße Auffinden eines Ableitungspfades in einer erweiterten Modellstruktur nicht genügen, wenn für die behauptete Universalität tatsächlich eine Modellbedingung oder Brückenstruktur erforderlich ist. Die in 3.3.9 eingeführte Geltungshierarchie und die in 3.3.11 entwickelte Abhängigkeitsarchitektur werden deshalb in diesem Abschnitt zu einem verbindlichen Ableitungsprotokoll zusammengeführt.</w:t>
      </w:r>
    </w:p>
    <w:p w:rsidR="00F7698B" w:rsidRDefault="00F7698B" w:rsidP="00F7698B">
      <w:pPr>
        <w:pStyle w:val="StandardWeb"/>
      </w:pPr>
      <w:r>
        <w:t xml:space="preserve">Die allgemeinen logischen Begriffe von Ableitung, Modell, Folgerung und Gegenmodell folgen weiterhin dem etablierten formallogischen Rahmen [88]. </w:t>
      </w:r>
      <w:r>
        <w:rPr>
          <w:rStyle w:val="Fett"/>
        </w:rPr>
        <w:t>Originäre Eigenleistung dieser Arbeit</w:t>
      </w:r>
      <w:r>
        <w:t xml:space="preserve"> ist die daraus entwickelte FRZK-spezifische Prüfarchitektur mit einem expliziten Statusentscheid, einer Negativprüfung und einem vollständigen Ableitungszertifikat.</w:t>
      </w:r>
    </w:p>
    <w:p w:rsidR="00F7698B" w:rsidRDefault="00F7698B" w:rsidP="00F7698B">
      <w:pPr>
        <w:pStyle w:val="berschrift3"/>
      </w:pPr>
      <w:r>
        <w:t>Zielaussage und Prüfobjekt</w:t>
      </w:r>
    </w:p>
    <w:p w:rsidR="00F7698B" w:rsidRPr="00F84A8E" w:rsidRDefault="00F7698B" w:rsidP="00F84A8E">
      <w:pPr>
        <w:pStyle w:val="Definition"/>
      </w:pPr>
      <w:r w:rsidRPr="00F84A8E">
        <w:t>Definition 3.3.71 – FRZK-Zielaussage</w:t>
      </w:r>
    </w:p>
    <w:p w:rsidR="00F7698B" w:rsidRDefault="00F7698B" w:rsidP="00F7698B">
      <w:pPr>
        <w:pStyle w:val="StandardWeb"/>
      </w:pPr>
      <w:r>
        <w:rPr>
          <w:rStyle w:val="Fett"/>
        </w:rPr>
        <w:t>Originäre Eigenleistung dieser Arbeit.</w:t>
      </w:r>
      <w:r>
        <w:t xml:space="preserve"> Eine FRZK-Zielaussage ist eine formal hinreichend bestimmte Aussage </w:t>
      </w:r>
      <m:oMath>
        <m:r>
          <w:rPr>
            <w:rFonts w:ascii="Cambria Math" w:hAnsi="Cambria Math"/>
          </w:rPr>
          <m:t>P</m:t>
        </m:r>
      </m:oMath>
      <w:r>
        <w:t>, deren Geltungsstatus innerhalb des FRZK untersucht werden soll.</w:t>
      </w:r>
    </w:p>
    <w:p w:rsidR="00F7698B" w:rsidRDefault="00F7698B" w:rsidP="00F7698B">
      <w:pPr>
        <w:pStyle w:val="StandardWeb"/>
      </w:pPr>
      <w:r>
        <w:t>Ich schreibe</w:t>
      </w:r>
    </w:p>
    <w:p w:rsidR="00E07605" w:rsidRPr="00E07605" w:rsidRDefault="00E07605" w:rsidP="003974DD">
      <w:pPr>
        <w:pStyle w:val="Formel"/>
      </w:pPr>
      <m:oMath>
        <m:r>
          <m:t>P∈</m:t>
        </m:r>
        <m:sSub>
          <m:sSubPr>
            <m:ctrlPr/>
          </m:sSubPr>
          <m:e>
            <m:r>
              <m:rPr>
                <m:scr m:val="script"/>
              </m:rPr>
              <m:t>P</m:t>
            </m:r>
          </m:e>
          <m:sub>
            <m:r>
              <m:rPr>
                <m:nor/>
              </m:rPr>
              <m:t>test</m:t>
            </m:r>
          </m:sub>
        </m:sSub>
      </m:oMath>
      <w:r w:rsidRPr="00E07605">
        <w:t xml:space="preserve"> </w:t>
      </w:r>
      <w:r w:rsidRPr="00E07605">
        <w:tab/>
        <w:t xml:space="preserve"> (3.2709)</w:t>
      </w:r>
    </w:p>
    <w:p w:rsidR="00F7698B" w:rsidRDefault="00F7698B" w:rsidP="00F7698B">
      <w:pPr>
        <w:pStyle w:val="StandardWeb"/>
      </w:pPr>
      <w:r>
        <w:t xml:space="preserve">Dabei bezeichnet </w:t>
      </w:r>
      <m:oMath>
        <m:sSub>
          <m:sSubPr>
            <m:ctrlPr>
              <w:rPr>
                <w:rFonts w:ascii="Cambria Math" w:hAnsi="Cambria Math"/>
                <w:i/>
              </w:rPr>
            </m:ctrlPr>
          </m:sSubPr>
          <m:e>
            <m:r>
              <m:rPr>
                <m:scr m:val="script"/>
              </m:rPr>
              <w:rPr>
                <w:rFonts w:ascii="Cambria Math" w:hAnsi="Cambria Math" w:cs="Cambria Math"/>
              </w:rPr>
              <m:t>P</m:t>
            </m:r>
            <m:ctrlPr>
              <w:rPr>
                <w:rFonts w:ascii="Cambria Math" w:hAnsi="Cambria Math" w:cs="Cambria Math"/>
                <w:i/>
              </w:rPr>
            </m:ctrlPr>
          </m:e>
          <m:sub>
            <m:r>
              <m:rPr>
                <m:nor/>
              </m:rPr>
              <w:rPr>
                <w:rFonts w:ascii="Cambria Math" w:hAnsi="Cambria Math"/>
              </w:rPr>
              <m:t>test</m:t>
            </m:r>
          </m:sub>
        </m:sSub>
      </m:oMath>
      <w:r>
        <w:t xml:space="preserve"> die Menge der aktuell zu prüfenden formalisierten Zielaussagen.</w:t>
      </w:r>
    </w:p>
    <w:p w:rsidR="00F7698B" w:rsidRDefault="00F7698B" w:rsidP="00F7698B">
      <w:pPr>
        <w:pStyle w:val="StandardWeb"/>
      </w:pPr>
      <w:r>
        <w:t>Eine Zielaussage muss so formuliert sein, dass mindestens zwischen</w:t>
      </w:r>
    </w:p>
    <w:p w:rsidR="00E07605" w:rsidRPr="00E07605" w:rsidRDefault="00E07605" w:rsidP="003974DD">
      <w:pPr>
        <w:pStyle w:val="Formel"/>
      </w:pPr>
      <m:oMath>
        <m:r>
          <m:t>P</m:t>
        </m:r>
      </m:oMath>
      <w:r w:rsidRPr="00E07605">
        <w:t xml:space="preserve"> </w:t>
      </w:r>
      <w:r w:rsidRPr="00E07605">
        <w:tab/>
        <w:t xml:space="preserve"> (3.2710)</w:t>
      </w:r>
    </w:p>
    <w:p w:rsidR="00F7698B" w:rsidRDefault="00F7698B" w:rsidP="00F7698B">
      <w:pPr>
        <w:pStyle w:val="StandardWeb"/>
      </w:pPr>
      <w:r>
        <w:t>und</w:t>
      </w:r>
    </w:p>
    <w:p w:rsidR="00E07605" w:rsidRPr="00E07605" w:rsidRDefault="00E07605" w:rsidP="003974DD">
      <w:pPr>
        <w:pStyle w:val="Formel"/>
      </w:pPr>
      <m:oMath>
        <m:r>
          <m:t>¬P</m:t>
        </m:r>
      </m:oMath>
      <w:r w:rsidRPr="00E07605">
        <w:t xml:space="preserve"> </w:t>
      </w:r>
      <w:r w:rsidRPr="00E07605">
        <w:tab/>
        <w:t xml:space="preserve"> (3.2711)</w:t>
      </w:r>
    </w:p>
    <w:p w:rsidR="00F7698B" w:rsidRDefault="00F7698B" w:rsidP="00F7698B">
      <w:pPr>
        <w:pStyle w:val="StandardWeb"/>
      </w:pPr>
      <w:r>
        <w:t>unterschieden werden kann und dass die in ihr verwendeten Symbole auf definierte FRZK-Objekte oder ausdrücklich eingeführte Zusatzstrukturen zurückgeführt werden können.</w:t>
      </w:r>
    </w:p>
    <w:p w:rsidR="00F7698B" w:rsidRDefault="00F7698B" w:rsidP="00F7698B">
      <w:pPr>
        <w:pStyle w:val="StandardWeb"/>
      </w:pPr>
      <w:r>
        <w:t>Eine rein metaphorische oder semantisch unbestimmte Formulierung besitzt deshalb noch keinen formal prüfbaren Ableitungsstatus.</w:t>
      </w:r>
    </w:p>
    <w:p w:rsidR="00F7698B" w:rsidRDefault="00F7698B" w:rsidP="00F7698B">
      <w:pPr>
        <w:pStyle w:val="berschrift3"/>
      </w:pPr>
      <w:r>
        <w:t>Formulierbarkeitsprüfung</w:t>
      </w:r>
    </w:p>
    <w:p w:rsidR="00F7698B" w:rsidRDefault="00F7698B" w:rsidP="00F7698B">
      <w:pPr>
        <w:pStyle w:val="StandardWeb"/>
      </w:pPr>
      <w:r>
        <w:lastRenderedPageBreak/>
        <w:t>Noch vor der eigentlichen Ableitung ist zu prüfen, ob die Zielaussage überhaupt innerhalb der betrachteten Sprache formuliert werden kann.</w:t>
      </w:r>
    </w:p>
    <w:p w:rsidR="00F7698B" w:rsidRPr="00F84A8E" w:rsidRDefault="00F7698B" w:rsidP="00F84A8E">
      <w:pPr>
        <w:pStyle w:val="Definition"/>
      </w:pPr>
      <w:r w:rsidRPr="00F84A8E">
        <w:t>Definition 3.3.72 – Signaturträger einer Zielaussage</w:t>
      </w:r>
    </w:p>
    <w:p w:rsidR="00F7698B" w:rsidRDefault="00F7698B" w:rsidP="00F7698B">
      <w:pPr>
        <w:pStyle w:val="StandardWeb"/>
      </w:pPr>
      <w:r>
        <w:rPr>
          <w:rStyle w:val="Fett"/>
        </w:rPr>
        <w:t>Originäre Eigenleistung dieser Arbeit.</w:t>
      </w:r>
      <w:r>
        <w:t xml:space="preserve"> Mit</w:t>
      </w:r>
    </w:p>
    <w:p w:rsidR="00E07605" w:rsidRPr="00E07605" w:rsidRDefault="00E07605" w:rsidP="003974DD">
      <w:pPr>
        <w:pStyle w:val="Formel"/>
      </w:pPr>
      <m:oMath>
        <m:r>
          <m:t>Σ</m:t>
        </m:r>
        <m:d>
          <m:dPr>
            <m:ctrlPr/>
          </m:dPr>
          <m:e>
            <m:r>
              <m:t>P</m:t>
            </m:r>
          </m:e>
        </m:d>
      </m:oMath>
      <w:r w:rsidRPr="00E07605">
        <w:t xml:space="preserve"> </w:t>
      </w:r>
      <w:r w:rsidRPr="00E07605">
        <w:tab/>
        <w:t xml:space="preserve"> (3.2712)</w:t>
      </w:r>
    </w:p>
    <w:p w:rsidR="00F7698B" w:rsidRDefault="00F7698B" w:rsidP="00F7698B">
      <w:pPr>
        <w:pStyle w:val="StandardWeb"/>
      </w:pPr>
      <w:r>
        <w:t xml:space="preserve">bezeichne ich die Menge aller nichtlogischen Symbole und formal relevanten Strukturobjekte, die zur Formulierung von </w:t>
      </w:r>
      <m:oMath>
        <m:r>
          <w:rPr>
            <w:rFonts w:ascii="Cambria Math" w:hAnsi="Cambria Math"/>
          </w:rPr>
          <m:t>P</m:t>
        </m:r>
      </m:oMath>
      <w:r>
        <w:t xml:space="preserve"> benötigt werden.</w:t>
      </w:r>
    </w:p>
    <w:p w:rsidR="00F7698B" w:rsidRDefault="00F7698B" w:rsidP="00F7698B">
      <w:pPr>
        <w:pStyle w:val="StandardWeb"/>
      </w:pPr>
      <w:r>
        <w:t>Für eine ausschließlich universelle FRZK-Aussage muss zunächst gelten</w:t>
      </w:r>
    </w:p>
    <w:p w:rsidR="00E07605" w:rsidRPr="00E07605" w:rsidRDefault="00E07605" w:rsidP="003974DD">
      <w:pPr>
        <w:pStyle w:val="Formel"/>
      </w:pPr>
      <m:oMath>
        <m:r>
          <m:t>Σ</m:t>
        </m:r>
        <m:d>
          <m:dPr>
            <m:ctrlPr/>
          </m:dPr>
          <m:e>
            <m:r>
              <m:t>P</m:t>
            </m:r>
          </m:e>
        </m:d>
        <m:r>
          <m:t>⊆</m:t>
        </m:r>
        <m:sSubSup>
          <m:sSubSupPr>
            <m:ctrlPr/>
          </m:sSubSupPr>
          <m:e>
            <m:r>
              <m:t>Σ</m:t>
            </m:r>
          </m:e>
          <m:sub>
            <m:r>
              <m:rPr>
                <m:nor/>
              </m:rPr>
              <m:t>U</m:t>
            </m:r>
          </m:sub>
          <m:sup>
            <m:r>
              <m:t>+</m:t>
            </m:r>
          </m:sup>
        </m:sSubSup>
      </m:oMath>
      <w:r w:rsidRPr="00E07605">
        <w:t xml:space="preserve"> </w:t>
      </w:r>
      <w:r w:rsidRPr="00E07605">
        <w:tab/>
        <w:t xml:space="preserve"> (3.2713)</w:t>
      </w:r>
    </w:p>
    <w:p w:rsidR="00F7698B" w:rsidRDefault="00F7698B" w:rsidP="00F7698B">
      <w:pPr>
        <w:pStyle w:val="StandardWeb"/>
      </w:pPr>
      <w:r>
        <w:t xml:space="preserve">wobei </w:t>
      </w:r>
      <m:oMath>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m:rPr>
                <m:nor/>
              </m:rPr>
              <w:rPr>
                <w:rFonts w:ascii="Cambria Math" w:hAnsi="Cambria Math"/>
              </w:rPr>
              <m:t>U</m:t>
            </m:r>
          </m:sub>
          <m:sup>
            <m:r>
              <w:rPr>
                <w:rFonts w:ascii="Cambria Math" w:hAnsi="Cambria Math"/>
              </w:rPr>
              <m:t>+</m:t>
            </m:r>
          </m:sup>
        </m:sSubSup>
      </m:oMath>
      <w:r>
        <w:t xml:space="preserve"> die primitive Signatur einschließlich der universell definierten beziehungsweise kanonisch konstruierten Erweiterungssymbole bezeichnet.</w:t>
      </w:r>
    </w:p>
    <w:p w:rsidR="00F7698B" w:rsidRDefault="00F7698B" w:rsidP="00F7698B">
      <w:pPr>
        <w:pStyle w:val="StandardWeb"/>
      </w:pPr>
      <w:r>
        <w:t xml:space="preserve">Tritt dagegen bereits zur Formulierung von </w:t>
      </w:r>
      <m:oMath>
        <m:r>
          <w:rPr>
            <w:rFonts w:ascii="Cambria Math" w:hAnsi="Cambria Math"/>
          </w:rPr>
          <m:t>P</m:t>
        </m:r>
      </m:oMath>
      <w:r>
        <w:t xml:space="preserve"> ein Brückensymbol auf, gilt</w:t>
      </w:r>
    </w:p>
    <w:p w:rsidR="00E07605" w:rsidRPr="00E07605" w:rsidRDefault="00E07605" w:rsidP="003974DD">
      <w:pPr>
        <w:pStyle w:val="Formel"/>
      </w:pPr>
      <m:oMath>
        <m:r>
          <m:t>Σ</m:t>
        </m:r>
        <m:d>
          <m:dPr>
            <m:ctrlPr/>
          </m:dPr>
          <m:e>
            <m:r>
              <m:t>P</m:t>
            </m:r>
          </m:e>
        </m:d>
        <m:r>
          <m:t>⊈</m:t>
        </m:r>
        <m:sSubSup>
          <m:sSubSupPr>
            <m:ctrlPr/>
          </m:sSubSupPr>
          <m:e>
            <m:r>
              <m:t>Σ</m:t>
            </m:r>
          </m:e>
          <m:sub>
            <m:r>
              <m:rPr>
                <m:nor/>
              </m:rPr>
              <m:t>U</m:t>
            </m:r>
          </m:sub>
          <m:sup>
            <m:r>
              <m:t>+</m:t>
            </m:r>
          </m:sup>
        </m:sSubSup>
      </m:oMath>
      <w:r w:rsidRPr="00E07605">
        <w:t xml:space="preserve"> </w:t>
      </w:r>
      <w:r w:rsidRPr="00E07605">
        <w:tab/>
        <w:t xml:space="preserve"> (3.2714)</w:t>
      </w:r>
    </w:p>
    <w:p w:rsidR="00F7698B" w:rsidRDefault="00F7698B" w:rsidP="00F7698B">
      <w:pPr>
        <w:pStyle w:val="StandardWeb"/>
      </w:pPr>
      <w:r>
        <w:t xml:space="preserve">Dann kann </w:t>
      </w:r>
      <m:oMath>
        <m:r>
          <w:rPr>
            <w:rFonts w:ascii="Cambria Math" w:hAnsi="Cambria Math"/>
          </w:rPr>
          <m:t>P</m:t>
        </m:r>
      </m:oMath>
      <w:r>
        <w:t xml:space="preserve"> in dieser Form keine Aussage der universellen Kernsprache sein.</w:t>
      </w:r>
    </w:p>
    <w:p w:rsidR="00F7698B" w:rsidRDefault="00F7698B" w:rsidP="00F7698B">
      <w:pPr>
        <w:pStyle w:val="StandardWeb"/>
      </w:pPr>
      <w:r>
        <w:t xml:space="preserve">Diese Prüfung erfolgt </w:t>
      </w:r>
      <w:r>
        <w:rPr>
          <w:rStyle w:val="Fett"/>
        </w:rPr>
        <w:t>vor</w:t>
      </w:r>
      <w:r>
        <w:t xml:space="preserve"> jedem Beweisversuch. Sie verhindert, dass eine Aussage zunächst mit zusätzlicher Geometrie, Zeit, Kausalität oder einer anderen Brückenstruktur formuliert und anschließend irrtümlich als unmittelbare Aussage des universellen Primärkerns behandelt wird.</w:t>
      </w:r>
    </w:p>
    <w:p w:rsidR="00F7698B" w:rsidRDefault="00F7698B" w:rsidP="00F7698B">
      <w:pPr>
        <w:pStyle w:val="berschrift3"/>
      </w:pPr>
      <w:proofErr w:type="spellStart"/>
      <w:r>
        <w:t>Voraussetzungenprofil</w:t>
      </w:r>
      <w:proofErr w:type="spellEnd"/>
    </w:p>
    <w:p w:rsidR="00F7698B" w:rsidRPr="00F84A8E" w:rsidRDefault="00F7698B" w:rsidP="00F84A8E">
      <w:pPr>
        <w:pStyle w:val="Definition"/>
      </w:pPr>
      <w:r w:rsidRPr="00F84A8E">
        <w:t xml:space="preserve">Definition 3.3.73 – </w:t>
      </w:r>
      <w:proofErr w:type="spellStart"/>
      <w:r w:rsidRPr="00F84A8E">
        <w:t>Voraussetzungenprofil</w:t>
      </w:r>
      <w:proofErr w:type="spellEnd"/>
      <w:r w:rsidRPr="00F84A8E">
        <w:t xml:space="preserve"> einer Zielaussage</w:t>
      </w:r>
    </w:p>
    <w:p w:rsidR="00F7698B" w:rsidRDefault="00F7698B" w:rsidP="00F7698B">
      <w:pPr>
        <w:pStyle w:val="StandardWeb"/>
      </w:pPr>
      <w:r>
        <w:rPr>
          <w:rStyle w:val="Fett"/>
        </w:rPr>
        <w:t>Originäre Eigenleistung dieser Arbeit.</w:t>
      </w:r>
      <w:r>
        <w:t xml:space="preserve"> Das </w:t>
      </w:r>
      <w:proofErr w:type="spellStart"/>
      <w:r>
        <w:t>Voraussetzungenprofil</w:t>
      </w:r>
      <w:proofErr w:type="spellEnd"/>
      <w:r>
        <w:t xml:space="preserve"> einer Zielaussage </w:t>
      </w:r>
      <m:oMath>
        <m:r>
          <w:rPr>
            <w:rFonts w:ascii="Cambria Math" w:hAnsi="Cambria Math"/>
          </w:rPr>
          <m:t>P</m:t>
        </m:r>
      </m:oMath>
      <w:r>
        <w:t xml:space="preserve"> ist das Tupel</w:t>
      </w:r>
    </w:p>
    <w:p w:rsidR="00E07605" w:rsidRPr="00E07605" w:rsidRDefault="00E07605" w:rsidP="003974DD">
      <w:pPr>
        <w:pStyle w:val="Formel"/>
      </w:pPr>
      <m:oMath>
        <m:r>
          <m:t>Ω</m:t>
        </m:r>
        <m:d>
          <m:dPr>
            <m:ctrlPr/>
          </m:dPr>
          <m:e>
            <m:r>
              <m:t>P</m:t>
            </m:r>
          </m:e>
        </m:d>
        <m:r>
          <m:t>=</m:t>
        </m:r>
        <m:d>
          <m:dPr>
            <m:ctrlPr/>
          </m:dPr>
          <m:e>
            <m:sSub>
              <m:sSubPr>
                <m:ctrlPr/>
              </m:sSubPr>
              <m:e>
                <m:r>
                  <m:t>Ω</m:t>
                </m:r>
              </m:e>
              <m:sub>
                <m:r>
                  <m:rPr>
                    <m:nor/>
                  </m:rPr>
                  <m:t>def</m:t>
                </m:r>
              </m:sub>
            </m:sSub>
            <m:r>
              <m:t>,</m:t>
            </m:r>
            <m:sSub>
              <m:sSubPr>
                <m:ctrlPr/>
              </m:sSubPr>
              <m:e>
                <m:r>
                  <m:t>Ω</m:t>
                </m:r>
              </m:e>
              <m:sub>
                <m:r>
                  <m:rPr>
                    <m:nor/>
                  </m:rPr>
                  <m:t>ax</m:t>
                </m:r>
              </m:sub>
            </m:sSub>
            <m:r>
              <m:t>,</m:t>
            </m:r>
            <m:sSub>
              <m:sSubPr>
                <m:ctrlPr/>
              </m:sSubPr>
              <m:e>
                <m:r>
                  <m:t>Ω</m:t>
                </m:r>
              </m:e>
              <m:sub>
                <m:r>
                  <m:rPr>
                    <m:nor/>
                  </m:rPr>
                  <m:t>th</m:t>
                </m:r>
              </m:sub>
            </m:sSub>
            <m:r>
              <m:t>,</m:t>
            </m:r>
            <m:sSub>
              <m:sSubPr>
                <m:ctrlPr/>
              </m:sSubPr>
              <m:e>
                <m:r>
                  <m:t>Ω</m:t>
                </m:r>
              </m:e>
              <m:sub>
                <m:r>
                  <m:rPr>
                    <m:nor/>
                  </m:rPr>
                  <m:t>model</m:t>
                </m:r>
              </m:sub>
            </m:sSub>
            <m:r>
              <m:t>,</m:t>
            </m:r>
            <m:sSub>
              <m:sSubPr>
                <m:ctrlPr/>
              </m:sSubPr>
              <m:e>
                <m:r>
                  <m:t>Ω</m:t>
                </m:r>
              </m:e>
              <m:sub>
                <m:r>
                  <m:rPr>
                    <m:nor/>
                  </m:rPr>
                  <m:t>bridge</m:t>
                </m:r>
              </m:sub>
            </m:sSub>
            <m:r>
              <m:t>,</m:t>
            </m:r>
            <m:sSub>
              <m:sSubPr>
                <m:ctrlPr/>
              </m:sSubPr>
              <m:e>
                <m:r>
                  <m:t>Ω</m:t>
                </m:r>
              </m:e>
              <m:sub>
                <m:r>
                  <m:rPr>
                    <m:nor/>
                  </m:rPr>
                  <m:t>interp</m:t>
                </m:r>
              </m:sub>
            </m:sSub>
          </m:e>
        </m:d>
      </m:oMath>
      <w:r w:rsidRPr="00E07605">
        <w:t xml:space="preserve"> </w:t>
      </w:r>
      <w:r w:rsidRPr="00E07605">
        <w:tab/>
        <w:t xml:space="preserve"> (3.2715)</w:t>
      </w:r>
    </w:p>
    <w:p w:rsidR="00F7698B" w:rsidRDefault="00F7698B" w:rsidP="00F7698B">
      <w:pPr>
        <w:pStyle w:val="StandardWeb"/>
      </w:pPr>
      <w:r>
        <w:t xml:space="preserve">Dabei bezeichnet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def</m:t>
            </m:r>
          </m:sub>
        </m:sSub>
      </m:oMath>
      <w:r>
        <w:t xml:space="preserve"> die benötigten Definitionen und kanonischen Konstruktionen,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ax</m:t>
            </m:r>
          </m:sub>
        </m:sSub>
      </m:oMath>
      <w:r>
        <w:t xml:space="preserve"> die benötigten Primäraxiome,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th</m:t>
            </m:r>
          </m:sub>
        </m:sSub>
      </m:oMath>
      <w:r>
        <w:t xml:space="preserve"> bereits bewiesene universelle Resultate,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model</m:t>
            </m:r>
          </m:sub>
        </m:sSub>
      </m:oMath>
      <w:r>
        <w:t xml:space="preserve"> zusätzliche Modellbedingungen,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bridge</m:t>
            </m:r>
          </m:sub>
        </m:sSub>
      </m:oMath>
      <w:r>
        <w:t xml:space="preserve"> Brückenstrukturen und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interp</m:t>
            </m:r>
          </m:sub>
        </m:sSub>
      </m:oMath>
      <w:r>
        <w:t xml:space="preserve"> Interpretationszuordnungen.</w:t>
      </w:r>
    </w:p>
    <w:p w:rsidR="00F7698B" w:rsidRDefault="00F7698B" w:rsidP="00F7698B">
      <w:pPr>
        <w:pStyle w:val="StandardWeb"/>
      </w:pPr>
      <w:r>
        <w:t>Für eine direkte universelle FRZK-Folgerung muss gelten</w:t>
      </w:r>
    </w:p>
    <w:p w:rsidR="00E07605" w:rsidRPr="00E07605" w:rsidRDefault="00993188" w:rsidP="003974DD">
      <w:pPr>
        <w:pStyle w:val="Formel"/>
      </w:pPr>
      <m:oMath>
        <m:sSub>
          <m:sSubPr>
            <m:ctrlPr/>
          </m:sSubPr>
          <m:e>
            <m:r>
              <m:t>Ω</m:t>
            </m:r>
          </m:e>
          <m:sub>
            <m:r>
              <m:rPr>
                <m:nor/>
              </m:rPr>
              <m:t>model</m:t>
            </m:r>
          </m:sub>
        </m:sSub>
        <m:r>
          <m:t>=∅</m:t>
        </m:r>
      </m:oMath>
      <w:r w:rsidR="00E07605" w:rsidRPr="00E07605">
        <w:t xml:space="preserve"> </w:t>
      </w:r>
      <w:r w:rsidR="00E07605" w:rsidRPr="00E07605">
        <w:tab/>
        <w:t xml:space="preserve"> (3.2716)</w:t>
      </w:r>
    </w:p>
    <w:p w:rsidR="00E07605" w:rsidRPr="00E07605" w:rsidRDefault="00993188" w:rsidP="003974DD">
      <w:pPr>
        <w:pStyle w:val="Formel"/>
      </w:pPr>
      <m:oMath>
        <m:sSub>
          <m:sSubPr>
            <m:ctrlPr/>
          </m:sSubPr>
          <m:e>
            <m:r>
              <m:t>Ω</m:t>
            </m:r>
          </m:e>
          <m:sub>
            <m:r>
              <m:rPr>
                <m:nor/>
              </m:rPr>
              <m:t>bridge</m:t>
            </m:r>
          </m:sub>
        </m:sSub>
        <m:r>
          <m:t>=∅</m:t>
        </m:r>
      </m:oMath>
      <w:r w:rsidR="00E07605" w:rsidRPr="00E07605">
        <w:t xml:space="preserve"> </w:t>
      </w:r>
      <w:r w:rsidR="00E07605" w:rsidRPr="00E07605">
        <w:tab/>
        <w:t xml:space="preserve"> (3.2717)</w:t>
      </w:r>
    </w:p>
    <w:p w:rsidR="00F7698B" w:rsidRDefault="00F7698B" w:rsidP="00F7698B">
      <w:pPr>
        <w:pStyle w:val="StandardWeb"/>
      </w:pPr>
      <w:r>
        <w:t>und</w:t>
      </w:r>
    </w:p>
    <w:p w:rsidR="00E07605" w:rsidRPr="00E07605" w:rsidRDefault="00993188" w:rsidP="003974DD">
      <w:pPr>
        <w:pStyle w:val="Formel"/>
      </w:pPr>
      <m:oMath>
        <m:sSub>
          <m:sSubPr>
            <m:ctrlPr/>
          </m:sSubPr>
          <m:e>
            <m:r>
              <m:t>Ω</m:t>
            </m:r>
          </m:e>
          <m:sub>
            <m:r>
              <m:rPr>
                <m:nor/>
              </m:rPr>
              <m:t>interp</m:t>
            </m:r>
          </m:sub>
        </m:sSub>
        <m:r>
          <m:t>=∅</m:t>
        </m:r>
      </m:oMath>
      <w:r w:rsidR="00E07605" w:rsidRPr="00E07605">
        <w:t xml:space="preserve"> </w:t>
      </w:r>
      <w:r w:rsidR="00E07605" w:rsidRPr="00E07605">
        <w:tab/>
        <w:t xml:space="preserve"> (3.2718)</w:t>
      </w:r>
    </w:p>
    <w:p w:rsidR="00F7698B" w:rsidRDefault="00F7698B" w:rsidP="00F7698B">
      <w:pPr>
        <w:pStyle w:val="StandardWeb"/>
      </w:pPr>
      <w:r>
        <w:t xml:space="preserve">Die universelle </w:t>
      </w:r>
      <w:proofErr w:type="spellStart"/>
      <w:r>
        <w:t>Axiomkomponente</w:t>
      </w:r>
      <w:proofErr w:type="spellEnd"/>
      <w:r>
        <w:t xml:space="preserve"> kann im gegenwärtigen Kern nur</w:t>
      </w:r>
    </w:p>
    <w:p w:rsidR="00E07605" w:rsidRPr="00E07605" w:rsidRDefault="00993188" w:rsidP="003974DD">
      <w:pPr>
        <w:pStyle w:val="Formel"/>
      </w:pPr>
      <m:oMath>
        <m:sSub>
          <m:sSubPr>
            <m:ctrlPr/>
          </m:sSubPr>
          <m:e>
            <m:r>
              <m:t>Ω</m:t>
            </m:r>
          </m:e>
          <m:sub>
            <m:r>
              <m:rPr>
                <m:nor/>
              </m:rPr>
              <m:t>ax</m:t>
            </m:r>
          </m:sub>
        </m:sSub>
        <m:r>
          <m:t>⊆</m:t>
        </m:r>
        <m:r>
          <m:rPr>
            <m:nor/>
          </m:rPr>
          <m:t>P</m:t>
        </m:r>
        <m:sSub>
          <m:sSubPr>
            <m:ctrlPr/>
          </m:sSubPr>
          <m:e>
            <m:r>
              <m:rPr>
                <m:nor/>
              </m:rPr>
              <m:t>A</m:t>
            </m:r>
          </m:e>
          <m:sub>
            <m:r>
              <m:rPr>
                <m:nor/>
              </m:rPr>
              <m:t>1</m:t>
            </m:r>
          </m:sub>
        </m:sSub>
      </m:oMath>
      <w:r w:rsidR="00E07605" w:rsidRPr="00E07605">
        <w:t xml:space="preserve"> </w:t>
      </w:r>
      <w:r w:rsidR="00E07605" w:rsidRPr="00E07605">
        <w:tab/>
        <w:t xml:space="preserve"> (3.2719)</w:t>
      </w:r>
    </w:p>
    <w:p w:rsidR="00F7698B" w:rsidRDefault="00F7698B" w:rsidP="00F7698B">
      <w:pPr>
        <w:pStyle w:val="StandardWeb"/>
      </w:pPr>
      <w:r>
        <w:t>erfüllen.</w:t>
      </w:r>
    </w:p>
    <w:p w:rsidR="00F7698B" w:rsidRDefault="00F7698B" w:rsidP="00F7698B">
      <w:pPr>
        <w:pStyle w:val="StandardWeb"/>
      </w:pPr>
      <w:r>
        <w:t>Damit ist bereits vor Abschluss einer Ableitung sichtbar, ob im Begründungsversuch zusätzliche Voraussetzungen auftreten.</w:t>
      </w:r>
    </w:p>
    <w:p w:rsidR="00F7698B" w:rsidRDefault="00F7698B" w:rsidP="00F7698B">
      <w:pPr>
        <w:pStyle w:val="berschrift3"/>
      </w:pPr>
      <w:r>
        <w:t>Ableitungsprotokoll</w:t>
      </w:r>
    </w:p>
    <w:p w:rsidR="00F7698B" w:rsidRPr="00F84A8E" w:rsidRDefault="00F7698B" w:rsidP="00F84A8E">
      <w:pPr>
        <w:pStyle w:val="Definition"/>
      </w:pPr>
      <w:r w:rsidRPr="00F84A8E">
        <w:t>Definition 3.3.74 – FRZK-Ableitungsprotokoll</w:t>
      </w:r>
    </w:p>
    <w:p w:rsidR="00F7698B" w:rsidRDefault="00F7698B" w:rsidP="00F7698B">
      <w:pPr>
        <w:pStyle w:val="StandardWeb"/>
      </w:pPr>
      <w:r>
        <w:rPr>
          <w:rStyle w:val="Fett"/>
        </w:rPr>
        <w:t>Originäre Eigenleistung dieser Arbeit.</w:t>
      </w:r>
      <w:r>
        <w:t xml:space="preserve"> Das vollständige Ableitungsprotokoll einer Zielaussage </w:t>
      </w:r>
      <m:oMath>
        <m:r>
          <w:rPr>
            <w:rFonts w:ascii="Cambria Math" w:hAnsi="Cambria Math"/>
          </w:rPr>
          <m:t>P</m:t>
        </m:r>
      </m:oMath>
      <w:r>
        <w:t xml:space="preserve"> bezeichne ich mit</w:t>
      </w:r>
    </w:p>
    <w:p w:rsidR="00E07605" w:rsidRPr="00E07605" w:rsidRDefault="00E07605" w:rsidP="003974DD">
      <w:pPr>
        <w:pStyle w:val="Formel"/>
      </w:pPr>
      <m:oMath>
        <m:r>
          <m:rPr>
            <m:scr m:val="fraktur"/>
          </m:rPr>
          <m:t>P</m:t>
        </m:r>
        <m:d>
          <m:dPr>
            <m:ctrlPr/>
          </m:dPr>
          <m:e>
            <m:r>
              <m:t>P</m:t>
            </m:r>
          </m:e>
        </m:d>
      </m:oMath>
      <w:r w:rsidRPr="00E07605">
        <w:t xml:space="preserve"> </w:t>
      </w:r>
      <w:r w:rsidRPr="00E07605">
        <w:tab/>
        <w:t xml:space="preserve"> (3.2720)</w:t>
      </w:r>
    </w:p>
    <w:p w:rsidR="00F7698B" w:rsidRDefault="00F7698B" w:rsidP="00F7698B">
      <w:pPr>
        <w:pStyle w:val="StandardWeb"/>
      </w:pPr>
      <w:r>
        <w:t>Es besitzt die Struktur</w:t>
      </w:r>
    </w:p>
    <w:p w:rsidR="00E07605" w:rsidRPr="00E07605" w:rsidRDefault="00E07605" w:rsidP="003974DD">
      <w:pPr>
        <w:pStyle w:val="Formel"/>
      </w:pPr>
      <m:oMath>
        <m:r>
          <m:rPr>
            <m:scr m:val="fraktur"/>
          </m:rPr>
          <m:t>P</m:t>
        </m:r>
        <m:d>
          <m:dPr>
            <m:ctrlPr/>
          </m:dPr>
          <m:e>
            <m:r>
              <m:t>P</m:t>
            </m:r>
          </m:e>
        </m:d>
        <m:r>
          <m:t>=</m:t>
        </m:r>
        <m:d>
          <m:dPr>
            <m:ctrlPr/>
          </m:dPr>
          <m:e>
            <m:r>
              <m:t>P,Σ</m:t>
            </m:r>
            <m:d>
              <m:dPr>
                <m:ctrlPr/>
              </m:dPr>
              <m:e>
                <m:r>
                  <m:t>P</m:t>
                </m:r>
              </m:e>
            </m:d>
            <m:r>
              <m:t>,Ω</m:t>
            </m:r>
            <m:d>
              <m:dPr>
                <m:ctrlPr/>
              </m:dPr>
              <m:e>
                <m:r>
                  <m:t>P</m:t>
                </m:r>
              </m:e>
            </m:d>
            <m:r>
              <m:t>,χ</m:t>
            </m:r>
            <m:d>
              <m:dPr>
                <m:ctrlPr/>
              </m:dPr>
              <m:e>
                <m:r>
                  <m:t>P</m:t>
                </m:r>
              </m:e>
            </m:d>
            <m:r>
              <m:rPr>
                <m:scr m:val="script"/>
              </m:rPr>
              <m:t>,C</m:t>
            </m:r>
            <m:d>
              <m:dPr>
                <m:ctrlPr/>
              </m:dPr>
              <m:e>
                <m:r>
                  <m:t>P</m:t>
                </m:r>
              </m:e>
            </m:d>
            <m:r>
              <m:t>,ρ</m:t>
            </m:r>
            <m:d>
              <m:dPr>
                <m:ctrlPr/>
              </m:dPr>
              <m:e>
                <m:r>
                  <m:t>P</m:t>
                </m:r>
              </m:e>
            </m:d>
          </m:e>
        </m:d>
      </m:oMath>
      <w:r w:rsidRPr="00E07605">
        <w:t xml:space="preserve"> </w:t>
      </w:r>
      <w:r w:rsidRPr="00E07605">
        <w:tab/>
        <w:t xml:space="preserve"> (3.2721)</w:t>
      </w:r>
    </w:p>
    <w:p w:rsidR="00F7698B" w:rsidRDefault="00F7698B" w:rsidP="00F7698B">
      <w:pPr>
        <w:pStyle w:val="StandardWeb"/>
      </w:pPr>
      <w:r>
        <w:t xml:space="preserve">wobei </w:t>
      </w:r>
      <m:oMath>
        <m:r>
          <m:rPr>
            <m:scr m:val="script"/>
          </m:rPr>
          <w:rPr>
            <w:rFonts w:ascii="Cambria Math" w:hAnsi="Cambria Math" w:cs="Cambria Math"/>
          </w:rPr>
          <m:t>C</m:t>
        </m:r>
        <m:d>
          <m:dPr>
            <m:ctrlPr>
              <w:rPr>
                <w:rFonts w:ascii="Cambria Math" w:hAnsi="Cambria Math"/>
                <w:i/>
              </w:rPr>
            </m:ctrlPr>
          </m:dPr>
          <m:e>
            <m:r>
              <w:rPr>
                <w:rFonts w:ascii="Cambria Math" w:hAnsi="Cambria Math"/>
              </w:rPr>
              <m:t>P</m:t>
            </m:r>
          </m:e>
        </m:d>
      </m:oMath>
      <w:r>
        <w:t xml:space="preserve"> das Ergebnis der Gegenmodell- und Konsistenzprüfung bezeichnet.</w:t>
      </w:r>
    </w:p>
    <w:p w:rsidR="00F7698B" w:rsidRDefault="00F7698B" w:rsidP="00F7698B">
      <w:pPr>
        <w:pStyle w:val="StandardWeb"/>
      </w:pPr>
      <w:r>
        <w:t>Das Ableitungsprotokoll ist damit mehr als ein Beweistext. Es dokumentiert gleichzeitig Sprache, Voraussetzungen, vollständige Abhängigkeiten, Negativprüfung und Geltungsstatus.</w:t>
      </w:r>
    </w:p>
    <w:p w:rsidR="00F7698B" w:rsidRDefault="00F7698B" w:rsidP="00F7698B">
      <w:pPr>
        <w:pStyle w:val="berschrift3"/>
      </w:pPr>
      <w:r>
        <w:t>Positiver Ableitungsweg</w:t>
      </w:r>
    </w:p>
    <w:p w:rsidR="00F7698B" w:rsidRDefault="00F7698B" w:rsidP="00F7698B">
      <w:pPr>
        <w:pStyle w:val="StandardWeb"/>
      </w:pPr>
      <w:r>
        <w:t xml:space="preserve">Der erste eigentliche Test prüft, ob aus dem universellen Kern ein Begründungspfad zu </w:t>
      </w:r>
      <m:oMath>
        <m:r>
          <w:rPr>
            <w:rFonts w:ascii="Cambria Math" w:hAnsi="Cambria Math"/>
          </w:rPr>
          <m:t>P</m:t>
        </m:r>
      </m:oMath>
      <w:r>
        <w:t xml:space="preserve"> existiert.</w:t>
      </w:r>
    </w:p>
    <w:p w:rsidR="00F7698B" w:rsidRDefault="00F7698B" w:rsidP="00F7698B">
      <w:pPr>
        <w:pStyle w:val="StandardWeb"/>
      </w:pPr>
      <w:r>
        <w:t>Für eine direkte Ableitung ist zu zeigen</w:t>
      </w:r>
    </w:p>
    <w:p w:rsidR="00E07605" w:rsidRPr="00E07605" w:rsidRDefault="00993188" w:rsidP="003974DD">
      <w:pPr>
        <w:pStyle w:val="Formel"/>
      </w:pPr>
      <m:oMath>
        <m:sSub>
          <m:sSubPr>
            <m:ctrlPr/>
          </m:sSubPr>
          <m:e>
            <m:r>
              <m:t>Γ</m:t>
            </m:r>
          </m:e>
          <m:sub>
            <m:r>
              <m:rPr>
                <m:nor/>
              </m:rPr>
              <m:t>U</m:t>
            </m:r>
          </m:sub>
        </m:sSub>
        <m:r>
          <m:t>⊢P</m:t>
        </m:r>
      </m:oMath>
      <w:r w:rsidR="00E07605" w:rsidRPr="00E07605">
        <w:t xml:space="preserve"> </w:t>
      </w:r>
      <w:r w:rsidR="00E07605" w:rsidRPr="00E07605">
        <w:tab/>
        <w:t xml:space="preserve"> (3.2722)</w:t>
      </w:r>
    </w:p>
    <w:p w:rsidR="00F7698B" w:rsidRDefault="00F7698B" w:rsidP="00F7698B">
      <w:pPr>
        <w:pStyle w:val="StandardWeb"/>
      </w:pPr>
      <w:r>
        <w:t>In der Abhängigkeitsdarstellung entspricht dies</w:t>
      </w:r>
    </w:p>
    <w:p w:rsidR="00E07605" w:rsidRPr="00E07605" w:rsidRDefault="00E07605" w:rsidP="003974DD">
      <w:pPr>
        <w:pStyle w:val="Formel"/>
      </w:pPr>
      <m:oMath>
        <m:r>
          <m:t>χ</m:t>
        </m:r>
        <m:d>
          <m:dPr>
            <m:ctrlPr/>
          </m:dPr>
          <m:e>
            <m:r>
              <m:t>P</m:t>
            </m:r>
          </m:e>
        </m:d>
        <m:r>
          <m:t>⊆</m:t>
        </m:r>
        <m:sSubSup>
          <m:sSubSupPr>
            <m:ctrlPr/>
          </m:sSubSupPr>
          <m:e>
            <m:r>
              <m:t>G</m:t>
            </m:r>
          </m:e>
          <m:sub>
            <m:r>
              <m:rPr>
                <m:nor/>
              </m:rPr>
              <m:t>dep</m:t>
            </m:r>
          </m:sub>
          <m:sup>
            <m:r>
              <m:rPr>
                <m:nor/>
              </m:rPr>
              <m:t>U</m:t>
            </m:r>
          </m:sup>
        </m:sSubSup>
      </m:oMath>
      <w:r w:rsidRPr="00E07605">
        <w:t xml:space="preserve"> </w:t>
      </w:r>
      <w:r w:rsidRPr="00E07605">
        <w:tab/>
        <w:t xml:space="preserve"> (3.2723)</w:t>
      </w:r>
    </w:p>
    <w:p w:rsidR="00F7698B" w:rsidRDefault="00F7698B" w:rsidP="00F7698B">
      <w:pPr>
        <w:pStyle w:val="StandardWeb"/>
      </w:pPr>
      <w:r>
        <w:lastRenderedPageBreak/>
        <w:t>Diese beiden Aussagen betreffen unterschiedliche Aspekte desselben Prüfschritts. Gleichung (3.2722) formuliert die beweistheoretische Forderung; Gleichung (3.2723) verlangt zusätzlich die vollständige Rückverfolgbarkeit der verwendeten Voraussetzungen.</w:t>
      </w:r>
    </w:p>
    <w:p w:rsidR="00F7698B" w:rsidRDefault="00F7698B" w:rsidP="00F7698B">
      <w:pPr>
        <w:pStyle w:val="berschrift3"/>
      </w:pPr>
      <w:r>
        <w:t>Ausschluss verdeckter Zusatzstrukturen</w:t>
      </w:r>
    </w:p>
    <w:p w:rsidR="00F7698B" w:rsidRDefault="00F7698B" w:rsidP="00F7698B">
      <w:pPr>
        <w:pStyle w:val="StandardWeb"/>
      </w:pPr>
      <w:r>
        <w:t>Ein formaler Beweis kann für den behaupteten Status dennoch unzureichend sein, wenn darin unmarkierte Zusatzannahmen verwendet wurden.</w:t>
      </w:r>
    </w:p>
    <w:p w:rsidR="00F7698B" w:rsidRPr="00F84A8E" w:rsidRDefault="00F7698B" w:rsidP="00F84A8E">
      <w:pPr>
        <w:pStyle w:val="Definition"/>
      </w:pPr>
      <w:r w:rsidRPr="00F84A8E">
        <w:t>Definition 3.3.75 – Ableitungsleck</w:t>
      </w:r>
    </w:p>
    <w:p w:rsidR="00F7698B" w:rsidRDefault="00F7698B" w:rsidP="00F7698B">
      <w:pPr>
        <w:pStyle w:val="StandardWeb"/>
      </w:pPr>
      <w:r>
        <w:rPr>
          <w:rStyle w:val="Fett"/>
        </w:rPr>
        <w:t>Originäre Eigenleistung dieser Arbeit.</w:t>
      </w:r>
      <w:r>
        <w:t xml:space="preserve"> Ein Ableitungsleck liegt vor, wenn eine Zielaussage als direkte universelle Folgerung behandelt wird, ihr Begründungszertifikat jedoch mindestens eine nichtuniverselle Voraussetzung enthält.</w:t>
      </w:r>
    </w:p>
    <w:p w:rsidR="00F7698B" w:rsidRDefault="00F7698B" w:rsidP="00F7698B">
      <w:pPr>
        <w:pStyle w:val="StandardWeb"/>
      </w:pPr>
      <w:r>
        <w:t>Formal liegt ein solches Leck vor, wenn</w:t>
      </w:r>
    </w:p>
    <w:p w:rsidR="00E07605" w:rsidRPr="00E07605" w:rsidRDefault="00993188" w:rsidP="003974DD">
      <w:pPr>
        <w:pStyle w:val="Formel"/>
      </w:pPr>
      <m:oMath>
        <m:sSub>
          <m:sSubPr>
            <m:ctrlPr/>
          </m:sSubPr>
          <m:e>
            <m:r>
              <m:t>V</m:t>
            </m:r>
          </m:e>
          <m:sub>
            <m:r>
              <m:t>χ</m:t>
            </m:r>
            <m:d>
              <m:dPr>
                <m:ctrlPr/>
              </m:dPr>
              <m:e>
                <m:r>
                  <m:t>P</m:t>
                </m:r>
              </m:e>
            </m:d>
          </m:sub>
        </m:sSub>
        <m:r>
          <m:t>∩</m:t>
        </m:r>
        <m:sSub>
          <m:sSubPr>
            <m:ctrlPr/>
          </m:sSubPr>
          <m:e>
            <m:r>
              <m:t>V</m:t>
            </m:r>
          </m:e>
          <m:sub>
            <m:r>
              <m:rPr>
                <m:nor/>
              </m:rPr>
              <m:t>extra</m:t>
            </m:r>
          </m:sub>
        </m:sSub>
        <m:r>
          <m:t>≠∅</m:t>
        </m:r>
      </m:oMath>
      <w:r w:rsidR="00E07605" w:rsidRPr="00E07605">
        <w:t xml:space="preserve"> </w:t>
      </w:r>
      <w:r w:rsidR="00E07605" w:rsidRPr="00E07605">
        <w:tab/>
        <w:t xml:space="preserve"> (3.2724)</w:t>
      </w:r>
    </w:p>
    <w:p w:rsidR="00F7698B" w:rsidRDefault="00F7698B" w:rsidP="00F7698B">
      <w:pPr>
        <w:pStyle w:val="StandardWeb"/>
      </w:pPr>
      <w:r>
        <w:t>während gleichzeitig</w:t>
      </w:r>
    </w:p>
    <w:p w:rsidR="00E07605" w:rsidRPr="00E07605" w:rsidRDefault="00E07605" w:rsidP="003974DD">
      <w:pPr>
        <w:pStyle w:val="Formel"/>
      </w:pPr>
      <m:oMath>
        <m:r>
          <m:t>ρ</m:t>
        </m:r>
        <m:d>
          <m:dPr>
            <m:ctrlPr/>
          </m:dPr>
          <m:e>
            <m:r>
              <m:t>P</m:t>
            </m:r>
          </m:e>
        </m:d>
        <m:r>
          <m:t>=0</m:t>
        </m:r>
      </m:oMath>
      <w:r w:rsidRPr="00E07605">
        <w:t xml:space="preserve"> </w:t>
      </w:r>
      <w:r w:rsidRPr="00E07605">
        <w:tab/>
        <w:t xml:space="preserve"> (3.2725)</w:t>
      </w:r>
    </w:p>
    <w:p w:rsidR="00F7698B" w:rsidRDefault="00F7698B" w:rsidP="00F7698B">
      <w:pPr>
        <w:pStyle w:val="StandardWeb"/>
      </w:pPr>
      <w:r>
        <w:t>beansprucht wird.</w:t>
      </w:r>
    </w:p>
    <w:p w:rsidR="00F7698B" w:rsidRDefault="00F7698B" w:rsidP="00F7698B">
      <w:pPr>
        <w:pStyle w:val="StandardWeb"/>
      </w:pPr>
      <w:r>
        <w:t>Dann ist die Statuszuordnung inkonsistent.</w:t>
      </w:r>
    </w:p>
    <w:p w:rsidR="00F7698B" w:rsidRDefault="00F7698B" w:rsidP="00F7698B">
      <w:pPr>
        <w:pStyle w:val="StandardWeb"/>
      </w:pPr>
      <w:r>
        <w:rPr>
          <w:rStyle w:val="Fett"/>
        </w:rPr>
        <w:t>Proposition 3.3.35 – Ausschlusskriterium für direkte FRZK-Folgerungen</w:t>
      </w:r>
    </w:p>
    <w:p w:rsidR="00F7698B" w:rsidRDefault="00F7698B" w:rsidP="00F7698B">
      <w:pPr>
        <w:pStyle w:val="StandardWeb"/>
      </w:pPr>
      <w:r>
        <w:rPr>
          <w:rStyle w:val="Fett"/>
        </w:rPr>
        <w:t>Originäre Eigenleistung dieser Arbeit.</w:t>
      </w:r>
      <w:r>
        <w:t xml:space="preserve"> Enthält ein vollständiges Abhängigkeitszertifikat mindestens eine notwendige nichtuniverselle Modellbedingung, Brückenstruktur oder Interpretation, kann die Zielaussage nicht den Status einer direkten universellen FRZK-Folgerung besitzen.</w:t>
      </w:r>
    </w:p>
    <w:p w:rsidR="00F7698B" w:rsidRDefault="00F7698B" w:rsidP="00F7698B">
      <w:pPr>
        <w:pStyle w:val="StandardWeb"/>
      </w:pPr>
      <w:r>
        <w:t>Formal gilt</w:t>
      </w:r>
    </w:p>
    <w:p w:rsidR="00E07605" w:rsidRPr="00E07605" w:rsidRDefault="00993188" w:rsidP="003974DD">
      <w:pPr>
        <w:pStyle w:val="Formel"/>
      </w:pPr>
      <m:oMath>
        <m:sSub>
          <m:sSubPr>
            <m:ctrlPr/>
          </m:sSubPr>
          <m:e>
            <m:r>
              <m:t>V</m:t>
            </m:r>
          </m:e>
          <m:sub>
            <m:r>
              <m:t>χ</m:t>
            </m:r>
            <m:d>
              <m:dPr>
                <m:ctrlPr/>
              </m:dPr>
              <m:e>
                <m:r>
                  <m:t>P</m:t>
                </m:r>
              </m:e>
            </m:d>
          </m:sub>
        </m:sSub>
        <m:r>
          <m:t>∩</m:t>
        </m:r>
        <m:sSub>
          <m:sSubPr>
            <m:ctrlPr/>
          </m:sSubPr>
          <m:e>
            <m:r>
              <m:t>V</m:t>
            </m:r>
          </m:e>
          <m:sub>
            <m:r>
              <m:rPr>
                <m:nor/>
              </m:rPr>
              <m:t>extra</m:t>
            </m:r>
          </m:sub>
        </m:sSub>
        <m:r>
          <m:t>≠∅⟹ρ</m:t>
        </m:r>
        <m:d>
          <m:dPr>
            <m:ctrlPr/>
          </m:dPr>
          <m:e>
            <m:r>
              <m:t>P</m:t>
            </m:r>
          </m:e>
        </m:d>
        <m:r>
          <m:t>≠0</m:t>
        </m:r>
      </m:oMath>
      <w:r w:rsidR="00E07605" w:rsidRPr="00E07605">
        <w:t xml:space="preserve"> </w:t>
      </w:r>
      <w:r w:rsidR="00E07605" w:rsidRPr="00E07605">
        <w:tab/>
        <w:t xml:space="preserve"> (3.2726)</w:t>
      </w:r>
    </w:p>
    <w:p w:rsidR="00F7698B" w:rsidRDefault="00F7698B" w:rsidP="00F7698B">
      <w:pPr>
        <w:pStyle w:val="StandardWeb"/>
      </w:pPr>
      <w:r>
        <w:rPr>
          <w:rStyle w:val="Fett"/>
        </w:rPr>
        <w:t>Beweis.</w:t>
      </w:r>
      <w:r>
        <w:t xml:space="preserve"> Eine Aussage mit </w:t>
      </w:r>
      <m:oMath>
        <m:r>
          <m:rPr>
            <m:sty m:val="p"/>
          </m:rPr>
          <w:rPr>
            <w:rFonts w:ascii="Cambria Math" w:hAnsi="Cambria Math"/>
          </w:rPr>
          <m:t>ρ</m:t>
        </m:r>
        <m:d>
          <m:dPr>
            <m:ctrlPr>
              <w:rPr>
                <w:rFonts w:ascii="Cambria Math" w:hAnsi="Cambria Math"/>
                <w:i/>
              </w:rPr>
            </m:ctrlPr>
          </m:dPr>
          <m:e>
            <m:r>
              <w:rPr>
                <w:rFonts w:ascii="Cambria Math" w:hAnsi="Cambria Math"/>
              </w:rPr>
              <m:t>P</m:t>
            </m:r>
          </m:e>
        </m:d>
        <m:r>
          <w:rPr>
            <w:rFonts w:ascii="Cambria Math" w:hAnsi="Cambria Math"/>
          </w:rPr>
          <m:t>=0</m:t>
        </m:r>
      </m:oMath>
      <w:r>
        <w:t xml:space="preserve"> muss nach Definition 3.3.55 allein aus dem universellen FRZK-Kern begründbar sein. Ein notwendiger Knoten aus </w:t>
      </w:r>
      <m:oMath>
        <m:sSub>
          <m:sSubPr>
            <m:ctrlPr>
              <w:rPr>
                <w:rFonts w:ascii="Cambria Math" w:hAnsi="Cambria Math"/>
                <w:i/>
              </w:rPr>
            </m:ctrlPr>
          </m:sSubPr>
          <m:e>
            <m:r>
              <w:rPr>
                <w:rFonts w:ascii="Cambria Math" w:hAnsi="Cambria Math"/>
              </w:rPr>
              <m:t>V</m:t>
            </m:r>
          </m:e>
          <m:sub>
            <m:r>
              <m:rPr>
                <m:nor/>
              </m:rPr>
              <w:rPr>
                <w:rFonts w:ascii="Cambria Math" w:hAnsi="Cambria Math"/>
              </w:rPr>
              <m:t>extra</m:t>
            </m:r>
          </m:sub>
        </m:sSub>
      </m:oMath>
      <w:r>
        <w:t xml:space="preserve"> gehört definitionsgemäß nicht zu diesem Kern. Damit benötigt </w:t>
      </w:r>
      <m:oMath>
        <m:r>
          <w:rPr>
            <w:rFonts w:ascii="Cambria Math" w:hAnsi="Cambria Math"/>
          </w:rPr>
          <m:t>P</m:t>
        </m:r>
      </m:oMath>
      <w:r>
        <w:t xml:space="preserve"> mindestens eine zusätzliche Voraussetzung und kann nicht die minimale Geltungsstufe 0 besitzen. </w:t>
      </w:r>
      <w:r>
        <w:rPr>
          <w:rFonts w:ascii="Cambria Math" w:hAnsi="Cambria Math" w:cs="Cambria Math"/>
        </w:rPr>
        <w:t>∎</w:t>
      </w:r>
    </w:p>
    <w:p w:rsidR="00F7698B" w:rsidRDefault="00F7698B" w:rsidP="00F7698B">
      <w:pPr>
        <w:pStyle w:val="berschrift3"/>
      </w:pPr>
      <w:r>
        <w:t>Gegenmodellprüfung</w:t>
      </w:r>
    </w:p>
    <w:p w:rsidR="00F7698B" w:rsidRDefault="00F7698B" w:rsidP="00F7698B">
      <w:pPr>
        <w:pStyle w:val="StandardWeb"/>
      </w:pPr>
      <w:r>
        <w:lastRenderedPageBreak/>
        <w:t xml:space="preserve">Ein fehlender erfolgreicher Beweis von </w:t>
      </w:r>
      <m:oMath>
        <m:r>
          <w:rPr>
            <w:rFonts w:ascii="Cambria Math" w:hAnsi="Cambria Math"/>
          </w:rPr>
          <m:t>P</m:t>
        </m:r>
      </m:oMath>
      <w:r>
        <w:t xml:space="preserve"> bedeutet allein noch nicht, dass </w:t>
      </w:r>
      <m:oMath>
        <m:r>
          <w:rPr>
            <w:rFonts w:ascii="Cambria Math" w:hAnsi="Cambria Math"/>
          </w:rPr>
          <m:t>P</m:t>
        </m:r>
      </m:oMath>
      <w:r>
        <w:t xml:space="preserve"> nicht universal folgt. Um eine Nichtableitbarkeit belastbarer zu begründen, muss ein Gegenmodell gesucht werden.</w:t>
      </w:r>
    </w:p>
    <w:p w:rsidR="00F7698B" w:rsidRPr="00F84A8E" w:rsidRDefault="00F7698B" w:rsidP="00F84A8E">
      <w:pPr>
        <w:pStyle w:val="Definition"/>
      </w:pPr>
      <w:r w:rsidRPr="00F84A8E">
        <w:t>Definition 3.3.76 – FRZK-Gegenmodelltest</w:t>
      </w:r>
    </w:p>
    <w:p w:rsidR="00F7698B" w:rsidRDefault="00F7698B" w:rsidP="00F7698B">
      <w:pPr>
        <w:pStyle w:val="StandardWeb"/>
      </w:pPr>
      <w:r>
        <w:rPr>
          <w:rStyle w:val="Fett"/>
        </w:rPr>
        <w:t>Eigenleistung dieser Arbeit hinsichtlich des verbindlichen FRZK-Prüfverfahrens.</w:t>
      </w:r>
      <w:r>
        <w:t xml:space="preserve"> Der Gegenmodelltest für eine Zielaussage </w:t>
      </w:r>
      <m:oMath>
        <m:r>
          <w:rPr>
            <w:rFonts w:ascii="Cambria Math" w:hAnsi="Cambria Math"/>
          </w:rPr>
          <m:t>P</m:t>
        </m:r>
      </m:oMath>
      <w:r>
        <w:t xml:space="preserve"> sucht ein Modell</w:t>
      </w:r>
    </w:p>
    <w:p w:rsidR="00E07605" w:rsidRPr="00E07605" w:rsidRDefault="00993188" w:rsidP="003974DD">
      <w:pPr>
        <w:pStyle w:val="Formel"/>
      </w:pPr>
      <m:oMath>
        <m:sSup>
          <m:sSupPr>
            <m:ctrlPr/>
          </m:sSupPr>
          <m:e>
            <m:r>
              <m:rPr>
                <m:scr m:val="fraktur"/>
              </m:rPr>
              <m:t>M</m:t>
            </m:r>
          </m:e>
          <m:sup>
            <m:r>
              <m:t>⋆</m:t>
            </m:r>
          </m:sup>
        </m:sSup>
        <m:r>
          <m:t>∈</m:t>
        </m:r>
        <m:sSub>
          <m:sSubPr>
            <m:ctrlPr/>
          </m:sSubPr>
          <m:e>
            <m:r>
              <m:rPr>
                <m:scr m:val="fraktur"/>
              </m:rPr>
              <m:t>K</m:t>
            </m:r>
          </m:e>
          <m:sub>
            <m:r>
              <m:rPr>
                <m:nor/>
              </m:rPr>
              <m:t>U</m:t>
            </m:r>
          </m:sub>
        </m:sSub>
      </m:oMath>
      <w:r w:rsidR="00E07605" w:rsidRPr="00E07605">
        <w:t xml:space="preserve"> </w:t>
      </w:r>
      <w:r w:rsidR="00E07605" w:rsidRPr="00E07605">
        <w:tab/>
        <w:t xml:space="preserve"> (3.2727)</w:t>
      </w:r>
    </w:p>
    <w:p w:rsidR="00F7698B" w:rsidRDefault="00F7698B" w:rsidP="00F7698B">
      <w:pPr>
        <w:pStyle w:val="StandardWeb"/>
      </w:pPr>
      <w:r>
        <w:t>mit</w:t>
      </w:r>
    </w:p>
    <w:p w:rsidR="00E07605" w:rsidRPr="00E07605" w:rsidRDefault="00993188" w:rsidP="003974DD">
      <w:pPr>
        <w:pStyle w:val="Formel"/>
      </w:pPr>
      <m:oMath>
        <m:sSup>
          <m:sSupPr>
            <m:ctrlPr/>
          </m:sSupPr>
          <m:e>
            <m:r>
              <m:rPr>
                <m:scr m:val="fraktur"/>
              </m:rPr>
              <m:t>M</m:t>
            </m:r>
          </m:e>
          <m:sup>
            <m:r>
              <m:t>⋆</m:t>
            </m:r>
          </m:sup>
        </m:sSup>
        <m:r>
          <m:rPr>
            <m:lit/>
          </m:rPr>
          <m:t>/</m:t>
        </m:r>
        <m:r>
          <m:t>⊨P</m:t>
        </m:r>
      </m:oMath>
      <w:r w:rsidR="00E07605" w:rsidRPr="00E07605">
        <w:t xml:space="preserve"> </w:t>
      </w:r>
      <w:r w:rsidR="00E07605" w:rsidRPr="00E07605">
        <w:tab/>
        <w:t xml:space="preserve"> (3.2728)</w:t>
      </w:r>
    </w:p>
    <w:p w:rsidR="00F7698B" w:rsidRDefault="00F7698B" w:rsidP="00F7698B">
      <w:pPr>
        <w:pStyle w:val="StandardWeb"/>
      </w:pPr>
      <w:r>
        <w:t>Existiert ein solches Modell, gilt</w:t>
      </w:r>
    </w:p>
    <w:p w:rsidR="00E07605" w:rsidRPr="00E07605" w:rsidRDefault="00993188" w:rsidP="003974DD">
      <w:pPr>
        <w:pStyle w:val="Formel"/>
      </w:pPr>
      <m:oMath>
        <m:sSub>
          <m:sSubPr>
            <m:ctrlPr/>
          </m:sSubPr>
          <m:e>
            <m:r>
              <m:t>Γ</m:t>
            </m:r>
          </m:e>
          <m:sub>
            <m:r>
              <m:rPr>
                <m:nor/>
              </m:rPr>
              <m:t>U</m:t>
            </m:r>
          </m:sub>
        </m:sSub>
        <m:r>
          <m:rPr>
            <m:lit/>
          </m:rPr>
          <m:t>/</m:t>
        </m:r>
        <m:r>
          <m:t>⊨P</m:t>
        </m:r>
      </m:oMath>
      <w:r w:rsidR="00E07605" w:rsidRPr="00E07605">
        <w:t xml:space="preserve"> </w:t>
      </w:r>
      <w:r w:rsidR="00E07605" w:rsidRPr="00E07605">
        <w:tab/>
        <w:t xml:space="preserve"> (3.2729)</w:t>
      </w:r>
    </w:p>
    <w:p w:rsidR="00F7698B" w:rsidRDefault="00F7698B" w:rsidP="00F7698B">
      <w:pPr>
        <w:pStyle w:val="StandardWeb"/>
      </w:pPr>
      <w:r>
        <w:t xml:space="preserve">und bei einem </w:t>
      </w:r>
      <w:proofErr w:type="spellStart"/>
      <w:r>
        <w:t>sounden</w:t>
      </w:r>
      <w:proofErr w:type="spellEnd"/>
      <w:r>
        <w:t xml:space="preserve"> Kalkül insbesondere</w:t>
      </w:r>
    </w:p>
    <w:p w:rsidR="00E07605" w:rsidRPr="00E07605" w:rsidRDefault="00993188" w:rsidP="003974DD">
      <w:pPr>
        <w:pStyle w:val="Formel"/>
      </w:pPr>
      <m:oMath>
        <m:sSub>
          <m:sSubPr>
            <m:ctrlPr/>
          </m:sSubPr>
          <m:e>
            <m:r>
              <m:t>Γ</m:t>
            </m:r>
          </m:e>
          <m:sub>
            <m:r>
              <m:rPr>
                <m:nor/>
              </m:rPr>
              <m:t>U</m:t>
            </m:r>
          </m:sub>
        </m:sSub>
        <m:r>
          <m:t>⊬P</m:t>
        </m:r>
      </m:oMath>
      <w:r w:rsidR="00E07605" w:rsidRPr="00E07605">
        <w:t xml:space="preserve"> </w:t>
      </w:r>
      <w:r w:rsidR="00E07605" w:rsidRPr="00E07605">
        <w:tab/>
        <w:t xml:space="preserve"> (3.2730)</w:t>
      </w:r>
    </w:p>
    <w:p w:rsidR="00F7698B" w:rsidRDefault="00F7698B" w:rsidP="00F7698B">
      <w:pPr>
        <w:pStyle w:val="StandardWeb"/>
      </w:pPr>
      <w:r>
        <w:t>Der Gegenmodelltest ist damit die entscheidende Negativprüfung für einen behaupteten universellen Status [88].</w:t>
      </w:r>
    </w:p>
    <w:p w:rsidR="00F7698B" w:rsidRDefault="00F7698B" w:rsidP="00F7698B">
      <w:pPr>
        <w:pStyle w:val="berschrift3"/>
      </w:pPr>
      <w:r>
        <w:t>Gegenmodellstatus</w:t>
      </w:r>
    </w:p>
    <w:p w:rsidR="00F7698B" w:rsidRDefault="00F7698B" w:rsidP="00F7698B">
      <w:pPr>
        <w:pStyle w:val="StandardWeb"/>
      </w:pPr>
      <w:r>
        <w:t>Nicht jeder fehlgeschlagene Beweisversuch erzeugt automatisch ein Gegenmodell. Deshalb unterscheide ich drei Prüfzustände:</w:t>
      </w:r>
    </w:p>
    <w:p w:rsidR="00E07605" w:rsidRPr="00E07605" w:rsidRDefault="00E07605" w:rsidP="003974DD">
      <w:pPr>
        <w:pStyle w:val="Formel"/>
      </w:pPr>
      <m:oMath>
        <m:r>
          <m:rPr>
            <m:scr m:val="script"/>
          </m:rPr>
          <m:t>C</m:t>
        </m:r>
        <m:d>
          <m:dPr>
            <m:ctrlPr/>
          </m:dPr>
          <m:e>
            <m:r>
              <m:t>P</m:t>
            </m:r>
          </m:e>
        </m:d>
        <m:r>
          <m:t>∈</m:t>
        </m:r>
        <m:r>
          <m:rPr>
            <m:nor/>
          </m:rPr>
          <m:t>proved</m:t>
        </m:r>
        <m:r>
          <m:t>,</m:t>
        </m:r>
        <m:r>
          <m:rPr>
            <m:nor/>
          </m:rPr>
          <m:t>countermodel</m:t>
        </m:r>
        <m:r>
          <m:t>,</m:t>
        </m:r>
        <m:r>
          <m:rPr>
            <m:nor/>
          </m:rPr>
          <m:t>open</m:t>
        </m:r>
      </m:oMath>
      <w:r w:rsidRPr="00E07605">
        <w:t xml:space="preserve"> </w:t>
      </w:r>
      <w:r w:rsidRPr="00E07605">
        <w:tab/>
        <w:t xml:space="preserve"> (3.2731)</w:t>
      </w:r>
    </w:p>
    <w:p w:rsidR="00F7698B" w:rsidRDefault="00F7698B" w:rsidP="00F7698B">
      <w:pPr>
        <w:pStyle w:val="StandardWeb"/>
      </w:pPr>
      <w:r>
        <w:t>Dabei bedeutet</w:t>
      </w:r>
    </w:p>
    <w:p w:rsidR="00E07605" w:rsidRPr="00E07605" w:rsidRDefault="00E07605" w:rsidP="003974DD">
      <w:pPr>
        <w:pStyle w:val="Formel"/>
      </w:pPr>
      <m:oMath>
        <m:r>
          <m:rPr>
            <m:scr m:val="script"/>
          </m:rPr>
          <m:t>C</m:t>
        </m:r>
        <m:d>
          <m:dPr>
            <m:ctrlPr/>
          </m:dPr>
          <m:e>
            <m:r>
              <m:t>P</m:t>
            </m:r>
          </m:e>
        </m:d>
        <m:r>
          <m:t>=</m:t>
        </m:r>
        <m:r>
          <m:rPr>
            <m:nor/>
          </m:rPr>
          <m:t>proved</m:t>
        </m:r>
      </m:oMath>
      <w:r w:rsidRPr="00E07605">
        <w:t xml:space="preserve"> </w:t>
      </w:r>
      <w:r w:rsidRPr="00E07605">
        <w:tab/>
        <w:t xml:space="preserve"> (3.2732)</w:t>
      </w:r>
    </w:p>
    <w:p w:rsidR="00F7698B" w:rsidRDefault="00F7698B" w:rsidP="00F7698B">
      <w:pPr>
        <w:pStyle w:val="StandardWeb"/>
      </w:pPr>
      <w:r>
        <w:t>einen abgeschlossenen positiven universellen Beweis,</w:t>
      </w:r>
    </w:p>
    <w:p w:rsidR="00E07605" w:rsidRPr="00E07605" w:rsidRDefault="00E07605" w:rsidP="003974DD">
      <w:pPr>
        <w:pStyle w:val="Formel"/>
      </w:pPr>
      <m:oMath>
        <m:r>
          <m:rPr>
            <m:scr m:val="script"/>
          </m:rPr>
          <m:t>C</m:t>
        </m:r>
        <m:d>
          <m:dPr>
            <m:ctrlPr/>
          </m:dPr>
          <m:e>
            <m:r>
              <m:t>P</m:t>
            </m:r>
          </m:e>
        </m:d>
        <m:r>
          <m:t>=</m:t>
        </m:r>
        <m:r>
          <m:rPr>
            <m:nor/>
          </m:rPr>
          <m:t>countermodel</m:t>
        </m:r>
      </m:oMath>
      <w:r w:rsidRPr="00E07605">
        <w:t xml:space="preserve"> </w:t>
      </w:r>
      <w:r w:rsidRPr="00E07605">
        <w:tab/>
        <w:t xml:space="preserve"> (3.2733)</w:t>
      </w:r>
    </w:p>
    <w:p w:rsidR="00F7698B" w:rsidRDefault="00F7698B" w:rsidP="00F7698B">
      <w:pPr>
        <w:pStyle w:val="StandardWeb"/>
      </w:pPr>
      <w:r>
        <w:t>ein erfolgreich konstruiertes Gegenmodell und</w:t>
      </w:r>
    </w:p>
    <w:p w:rsidR="00E07605" w:rsidRPr="00E07605" w:rsidRDefault="00E07605" w:rsidP="003974DD">
      <w:pPr>
        <w:pStyle w:val="Formel"/>
      </w:pPr>
      <m:oMath>
        <m:r>
          <m:rPr>
            <m:scr m:val="script"/>
          </m:rPr>
          <m:t>C</m:t>
        </m:r>
        <m:d>
          <m:dPr>
            <m:ctrlPr/>
          </m:dPr>
          <m:e>
            <m:r>
              <m:t>P</m:t>
            </m:r>
          </m:e>
        </m:d>
        <m:r>
          <m:t>=</m:t>
        </m:r>
        <m:r>
          <m:rPr>
            <m:nor/>
          </m:rPr>
          <m:t>open</m:t>
        </m:r>
      </m:oMath>
      <w:r w:rsidRPr="00E07605">
        <w:t xml:space="preserve"> </w:t>
      </w:r>
      <w:r w:rsidRPr="00E07605">
        <w:tab/>
        <w:t xml:space="preserve"> (3.2734)</w:t>
      </w:r>
    </w:p>
    <w:p w:rsidR="00F7698B" w:rsidRDefault="00F7698B" w:rsidP="00F7698B">
      <w:pPr>
        <w:pStyle w:val="StandardWeb"/>
      </w:pPr>
      <w:r>
        <w:lastRenderedPageBreak/>
        <w:t>einen gegenwärtig nicht entschiedenen Status.</w:t>
      </w:r>
    </w:p>
    <w:p w:rsidR="00F7698B" w:rsidRDefault="00F7698B" w:rsidP="00F7698B">
      <w:pPr>
        <w:pStyle w:val="StandardWeb"/>
      </w:pPr>
      <w:r>
        <w:t>Damit wird insbesondere verhindert, dass</w:t>
      </w:r>
    </w:p>
    <w:p w:rsidR="00E07605" w:rsidRPr="00E07605" w:rsidRDefault="00E07605" w:rsidP="003974DD">
      <w:pPr>
        <w:pStyle w:val="Formel"/>
      </w:pPr>
      <m:oMath>
        <m:r>
          <m:rPr>
            <m:nor/>
          </m:rPr>
          <m:t>kein Beweis gefunden</m:t>
        </m:r>
      </m:oMath>
      <w:r w:rsidRPr="00E07605">
        <w:t xml:space="preserve"> </w:t>
      </w:r>
      <w:r w:rsidRPr="00E07605">
        <w:tab/>
        <w:t xml:space="preserve"> (3.2735)</w:t>
      </w:r>
    </w:p>
    <w:p w:rsidR="00F7698B" w:rsidRDefault="00F7698B" w:rsidP="00F7698B">
      <w:pPr>
        <w:pStyle w:val="StandardWeb"/>
      </w:pPr>
      <w:r>
        <w:t>mit</w:t>
      </w:r>
    </w:p>
    <w:p w:rsidR="00E07605" w:rsidRPr="00E07605" w:rsidRDefault="00E07605" w:rsidP="003974DD">
      <w:pPr>
        <w:pStyle w:val="Formel"/>
      </w:pPr>
      <m:oMath>
        <m:r>
          <m:rPr>
            <m:nor/>
          </m:rPr>
          <m:t>nicht ableitbar</m:t>
        </m:r>
      </m:oMath>
      <w:r w:rsidRPr="00E07605">
        <w:t xml:space="preserve"> </w:t>
      </w:r>
      <w:r w:rsidRPr="00E07605">
        <w:tab/>
        <w:t xml:space="preserve"> (3.2736)</w:t>
      </w:r>
    </w:p>
    <w:p w:rsidR="00F7698B" w:rsidRDefault="00F7698B" w:rsidP="00F7698B">
      <w:pPr>
        <w:pStyle w:val="StandardWeb"/>
      </w:pPr>
      <w:r>
        <w:t>gleichgesetzt wird.</w:t>
      </w:r>
    </w:p>
    <w:p w:rsidR="00F7698B" w:rsidRDefault="00F7698B" w:rsidP="00F7698B">
      <w:pPr>
        <w:pStyle w:val="berschrift3"/>
      </w:pPr>
      <w:r>
        <w:t>Proposition 3.3.36 – Fehlender Beweis ist kein Nichtableitbarkeitsbeweis</w:t>
      </w:r>
    </w:p>
    <w:p w:rsidR="00F7698B" w:rsidRDefault="00F7698B" w:rsidP="00F7698B">
      <w:pPr>
        <w:pStyle w:val="StandardWeb"/>
      </w:pPr>
      <w:r>
        <w:t xml:space="preserve">Die allgemeine logische Unterscheidung ist etabliert [88]; </w:t>
      </w:r>
      <w:r>
        <w:rPr>
          <w:rStyle w:val="Fett"/>
        </w:rPr>
        <w:t>ihre verbindliche Verwendung innerhalb des FRZK-Ableitungsprotokolls ist Eigenleistung dieser Arbeit.</w:t>
      </w:r>
    </w:p>
    <w:p w:rsidR="00F7698B" w:rsidRDefault="00F7698B" w:rsidP="00F7698B">
      <w:pPr>
        <w:pStyle w:val="StandardWeb"/>
      </w:pPr>
      <w:r>
        <w:t>Aus</w:t>
      </w:r>
    </w:p>
    <w:p w:rsidR="00E07605" w:rsidRPr="00E07605" w:rsidRDefault="00993188" w:rsidP="003974DD">
      <w:pPr>
        <w:pStyle w:val="Formel"/>
      </w:pPr>
      <m:oMath>
        <m:sSub>
          <m:sSubPr>
            <m:ctrlPr/>
          </m:sSubPr>
          <m:e>
            <m:r>
              <m:t>Γ</m:t>
            </m:r>
          </m:e>
          <m:sub>
            <m:r>
              <m:rPr>
                <m:nor/>
              </m:rPr>
              <m:t>U</m:t>
            </m:r>
          </m:sub>
        </m:sSub>
        <m:sSub>
          <m:sSubPr>
            <m:ctrlPr/>
          </m:sSubPr>
          <m:e>
            <m:r>
              <m:t>⊬</m:t>
            </m:r>
          </m:e>
          <m:sub>
            <m:r>
              <m:rPr>
                <m:nor/>
              </m:rPr>
              <m:t>bisher</m:t>
            </m:r>
          </m:sub>
        </m:sSub>
        <m:r>
          <m:t>P</m:t>
        </m:r>
      </m:oMath>
      <w:r w:rsidR="00E07605" w:rsidRPr="00E07605">
        <w:t xml:space="preserve"> </w:t>
      </w:r>
      <w:r w:rsidR="00E07605" w:rsidRPr="00E07605">
        <w:tab/>
        <w:t xml:space="preserve"> (3.2737)</w:t>
      </w:r>
    </w:p>
    <w:p w:rsidR="00F7698B" w:rsidRDefault="00F7698B" w:rsidP="00F7698B">
      <w:pPr>
        <w:pStyle w:val="StandardWeb"/>
      </w:pPr>
      <w:r>
        <w:t>folgt nicht allein</w:t>
      </w:r>
    </w:p>
    <w:p w:rsidR="00E07605" w:rsidRPr="00E07605" w:rsidRDefault="00993188" w:rsidP="003974DD">
      <w:pPr>
        <w:pStyle w:val="Formel"/>
      </w:pPr>
      <m:oMath>
        <m:sSub>
          <m:sSubPr>
            <m:ctrlPr/>
          </m:sSubPr>
          <m:e>
            <m:r>
              <m:t>Γ</m:t>
            </m:r>
          </m:e>
          <m:sub>
            <m:r>
              <m:rPr>
                <m:nor/>
              </m:rPr>
              <m:t>U</m:t>
            </m:r>
          </m:sub>
        </m:sSub>
        <m:r>
          <m:t>⊬P</m:t>
        </m:r>
      </m:oMath>
      <w:r w:rsidR="00E07605" w:rsidRPr="00E07605">
        <w:t xml:space="preserve"> </w:t>
      </w:r>
      <w:r w:rsidR="00E07605" w:rsidRPr="00E07605">
        <w:tab/>
        <w:t xml:space="preserve"> (3.2738)</w:t>
      </w:r>
    </w:p>
    <w:p w:rsidR="00F7698B" w:rsidRDefault="00F7698B" w:rsidP="00F7698B">
      <w:pPr>
        <w:pStyle w:val="StandardWeb"/>
      </w:pPr>
      <w:r>
        <w:rPr>
          <w:rStyle w:val="Fett"/>
        </w:rPr>
        <w:t>Beweis.</w:t>
      </w:r>
      <w:r>
        <w:t xml:space="preserve"> Das Nichtvorliegen eines gegenwärtig bekannten Beweises ist eine Aussage über den bisherigen Erkenntnisstand. Eine formale Nichtableitbarkeitsaussage betrifft dagegen das gesamte gewählte </w:t>
      </w:r>
      <w:proofErr w:type="spellStart"/>
      <w:r>
        <w:t>Kalkülsystem</w:t>
      </w:r>
      <w:proofErr w:type="spellEnd"/>
      <w:r>
        <w:t xml:space="preserve">. Erst ein geeignetes metatheoretisches Argument, insbesondere ein Gegenmodell im Rahmen eines </w:t>
      </w:r>
      <w:proofErr w:type="spellStart"/>
      <w:r>
        <w:t>sounden</w:t>
      </w:r>
      <w:proofErr w:type="spellEnd"/>
      <w:r>
        <w:t xml:space="preserve"> Kalküls, rechtfertigt den stärkeren Schluss. </w:t>
      </w:r>
      <w:r>
        <w:rPr>
          <w:rFonts w:ascii="Cambria Math" w:hAnsi="Cambria Math" w:cs="Cambria Math"/>
        </w:rPr>
        <w:t>∎</w:t>
      </w:r>
    </w:p>
    <w:p w:rsidR="00F7698B" w:rsidRDefault="00F7698B" w:rsidP="00F7698B">
      <w:pPr>
        <w:pStyle w:val="StandardWeb"/>
      </w:pPr>
      <w:r>
        <w:t xml:space="preserve">Dieser Unterschied ist für spätere FRZK-Prüfungen wesentlich. Wo kein Gegenmodell gefunden und auch kein Beweis geführt wurde, </w:t>
      </w:r>
      <w:proofErr w:type="gramStart"/>
      <w:r>
        <w:t>bleibt</w:t>
      </w:r>
      <w:proofErr w:type="gramEnd"/>
      <w:r>
        <w:t xml:space="preserve"> der Status offen.</w:t>
      </w:r>
    </w:p>
    <w:p w:rsidR="00F7698B" w:rsidRDefault="00F7698B" w:rsidP="00F7698B">
      <w:pPr>
        <w:pStyle w:val="berschrift3"/>
      </w:pPr>
      <w:r>
        <w:t>Modellbedingungsprüfung</w:t>
      </w:r>
    </w:p>
    <w:p w:rsidR="00F7698B" w:rsidRDefault="00F7698B" w:rsidP="00F7698B">
      <w:pPr>
        <w:pStyle w:val="StandardWeb"/>
      </w:pPr>
      <w:r>
        <w:t>Scheitert die universelle Ableitung, kann eine Zielaussage weiterhin innerhalb einer spezifizierten Modellklasse gültig sein.</w:t>
      </w:r>
    </w:p>
    <w:p w:rsidR="00F7698B" w:rsidRDefault="00F7698B" w:rsidP="00F7698B">
      <w:pPr>
        <w:pStyle w:val="StandardWeb"/>
      </w:pPr>
      <w:r>
        <w:t xml:space="preserve">Es wird dann geprüft, ob eine explizite Bedingung </w:t>
      </w:r>
      <m:oMath>
        <m:r>
          <w:rPr>
            <w:rFonts w:ascii="Cambria Math" w:hAnsi="Cambria Math"/>
          </w:rPr>
          <m:t>C</m:t>
        </m:r>
      </m:oMath>
      <w:r>
        <w:t xml:space="preserve"> existiert mit</w:t>
      </w:r>
    </w:p>
    <w:p w:rsidR="00E07605" w:rsidRPr="00E07605" w:rsidRDefault="00993188" w:rsidP="003974DD">
      <w:pPr>
        <w:pStyle w:val="Formel"/>
      </w:pPr>
      <m:oMath>
        <m:sSub>
          <m:sSubPr>
            <m:ctrlPr/>
          </m:sSubPr>
          <m:e>
            <m:r>
              <m:t>Γ</m:t>
            </m:r>
          </m:e>
          <m:sub>
            <m:r>
              <m:rPr>
                <m:nor/>
              </m:rPr>
              <m:t>U</m:t>
            </m:r>
          </m:sub>
        </m:sSub>
        <m:r>
          <m:t>∪C⊢P</m:t>
        </m:r>
      </m:oMath>
      <w:r w:rsidR="00E07605" w:rsidRPr="00E07605">
        <w:t xml:space="preserve"> </w:t>
      </w:r>
      <w:r w:rsidR="00E07605" w:rsidRPr="00E07605">
        <w:tab/>
        <w:t xml:space="preserve"> (3.2739)</w:t>
      </w:r>
    </w:p>
    <w:p w:rsidR="00F7698B" w:rsidRDefault="00F7698B" w:rsidP="00F7698B">
      <w:pPr>
        <w:pStyle w:val="StandardWeb"/>
      </w:pPr>
      <w:r>
        <w:t>und gleichzeitig</w:t>
      </w:r>
    </w:p>
    <w:p w:rsidR="00E07605" w:rsidRPr="00E07605" w:rsidRDefault="00993188" w:rsidP="003974DD">
      <w:pPr>
        <w:pStyle w:val="Formel"/>
      </w:pPr>
      <m:oMath>
        <m:sSub>
          <m:sSubPr>
            <m:ctrlPr/>
          </m:sSubPr>
          <m:e>
            <m:r>
              <m:t>Γ</m:t>
            </m:r>
          </m:e>
          <m:sub>
            <m:r>
              <m:rPr>
                <m:nor/>
              </m:rPr>
              <m:t>U</m:t>
            </m:r>
          </m:sub>
        </m:sSub>
        <m:r>
          <m:t>⊬P</m:t>
        </m:r>
      </m:oMath>
      <w:r w:rsidR="00E07605" w:rsidRPr="00E07605">
        <w:t xml:space="preserve"> </w:t>
      </w:r>
      <w:r w:rsidR="00E07605" w:rsidRPr="00E07605">
        <w:tab/>
        <w:t xml:space="preserve"> (3.2740)</w:t>
      </w:r>
    </w:p>
    <w:p w:rsidR="00F7698B" w:rsidRDefault="00F7698B" w:rsidP="00F7698B">
      <w:pPr>
        <w:pStyle w:val="StandardWeb"/>
      </w:pPr>
      <w:r>
        <w:t xml:space="preserve">Dann erhält </w:t>
      </w:r>
      <m:oMath>
        <m:r>
          <w:rPr>
            <w:rFonts w:ascii="Cambria Math" w:hAnsi="Cambria Math"/>
          </w:rPr>
          <m:t>P</m:t>
        </m:r>
      </m:oMath>
      <w:r>
        <w:t>, sofern keine schwächere zusätzliche Bedingung ausreicht, den Status</w:t>
      </w:r>
    </w:p>
    <w:p w:rsidR="00E07605" w:rsidRPr="00E07605" w:rsidRDefault="00E07605" w:rsidP="003974DD">
      <w:pPr>
        <w:pStyle w:val="Formel"/>
      </w:pPr>
      <m:oMath>
        <m:r>
          <m:t>ρ</m:t>
        </m:r>
        <m:d>
          <m:dPr>
            <m:ctrlPr/>
          </m:dPr>
          <m:e>
            <m:r>
              <m:t>P</m:t>
            </m:r>
          </m:e>
        </m:d>
        <m:r>
          <m:t>=1</m:t>
        </m:r>
      </m:oMath>
      <w:r w:rsidRPr="00E07605">
        <w:t xml:space="preserve"> </w:t>
      </w:r>
      <w:r w:rsidRPr="00E07605">
        <w:tab/>
        <w:t xml:space="preserve"> (3.2741)</w:t>
      </w:r>
    </w:p>
    <w:p w:rsidR="00F7698B" w:rsidRDefault="00F7698B" w:rsidP="00F7698B">
      <w:pPr>
        <w:pStyle w:val="StandardWeb"/>
      </w:pPr>
      <w:r>
        <w:t>Die verwendete Bedingung muss im Ableitungsprotokoll ausdrücklich erscheinen:</w:t>
      </w:r>
    </w:p>
    <w:p w:rsidR="00E07605" w:rsidRPr="00E07605" w:rsidRDefault="00E07605" w:rsidP="003974DD">
      <w:pPr>
        <w:pStyle w:val="Formel"/>
      </w:pPr>
      <m:oMath>
        <m:r>
          <m:t>C∈</m:t>
        </m:r>
        <m:sSub>
          <m:sSubPr>
            <m:ctrlPr/>
          </m:sSubPr>
          <m:e>
            <m:r>
              <m:t>Ω</m:t>
            </m:r>
          </m:e>
          <m:sub>
            <m:r>
              <m:rPr>
                <m:nor/>
              </m:rPr>
              <m:t>model</m:t>
            </m:r>
          </m:sub>
        </m:sSub>
        <m:d>
          <m:dPr>
            <m:ctrlPr/>
          </m:dPr>
          <m:e>
            <m:r>
              <m:t>P</m:t>
            </m:r>
          </m:e>
        </m:d>
      </m:oMath>
      <w:r w:rsidRPr="00E07605">
        <w:t xml:space="preserve"> </w:t>
      </w:r>
      <w:r w:rsidRPr="00E07605">
        <w:tab/>
        <w:t xml:space="preserve"> (3.2742)</w:t>
      </w:r>
    </w:p>
    <w:p w:rsidR="00F7698B" w:rsidRDefault="00F7698B" w:rsidP="00F7698B">
      <w:pPr>
        <w:pStyle w:val="StandardWeb"/>
      </w:pPr>
      <w:r>
        <w:t>Eine bloß implizite Verwendung reicht nicht aus.</w:t>
      </w:r>
    </w:p>
    <w:p w:rsidR="00F7698B" w:rsidRDefault="00F7698B" w:rsidP="00F7698B">
      <w:pPr>
        <w:pStyle w:val="berschrift3"/>
      </w:pPr>
      <w:proofErr w:type="spellStart"/>
      <w:r>
        <w:t>Minimalitätsprüfung</w:t>
      </w:r>
      <w:proofErr w:type="spellEnd"/>
      <w:r>
        <w:t xml:space="preserve"> der Zusatzbedingung</w:t>
      </w:r>
    </w:p>
    <w:p w:rsidR="00F7698B" w:rsidRDefault="00F7698B" w:rsidP="00F7698B">
      <w:pPr>
        <w:pStyle w:val="StandardWeb"/>
      </w:pPr>
      <w:r>
        <w:t>Auch innerhalb der Modellstufe ist zu verhindern, dass unnötig starke Voraussetzungen verwendet werden.</w:t>
      </w:r>
    </w:p>
    <w:p w:rsidR="00F7698B" w:rsidRPr="00F84A8E" w:rsidRDefault="00F7698B" w:rsidP="00F84A8E">
      <w:pPr>
        <w:pStyle w:val="Definition"/>
      </w:pPr>
      <w:r w:rsidRPr="00F84A8E">
        <w:t xml:space="preserve">Definition 3.3.77 – Minimales </w:t>
      </w:r>
      <w:proofErr w:type="spellStart"/>
      <w:r w:rsidRPr="00F84A8E">
        <w:t>Voraussetzungenprofil</w:t>
      </w:r>
      <w:proofErr w:type="spellEnd"/>
    </w:p>
    <w:p w:rsidR="00F7698B" w:rsidRDefault="00F7698B" w:rsidP="00F7698B">
      <w:pPr>
        <w:pStyle w:val="StandardWeb"/>
      </w:pPr>
      <w:r>
        <w:rPr>
          <w:rStyle w:val="Fett"/>
        </w:rPr>
        <w:t>Originäre Eigenleistung dieser Arbeit.</w:t>
      </w:r>
      <w:r>
        <w:t xml:space="preserve"> Ein </w:t>
      </w:r>
      <w:proofErr w:type="spellStart"/>
      <w:r>
        <w:t>Voraussetzungenprofil</w:t>
      </w:r>
      <w:proofErr w:type="spellEnd"/>
      <w:r>
        <w:t xml:space="preserve"> </w:t>
      </w:r>
      <m:oMath>
        <m:r>
          <m:rPr>
            <m:sty m:val="p"/>
          </m:rPr>
          <w:rPr>
            <w:rFonts w:ascii="Cambria Math" w:hAnsi="Cambria Math"/>
          </w:rPr>
          <m:t>Ω</m:t>
        </m:r>
        <m:d>
          <m:dPr>
            <m:ctrlPr>
              <w:rPr>
                <w:rFonts w:ascii="Cambria Math" w:hAnsi="Cambria Math"/>
                <w:i/>
              </w:rPr>
            </m:ctrlPr>
          </m:dPr>
          <m:e>
            <m:r>
              <w:rPr>
                <w:rFonts w:ascii="Cambria Math" w:hAnsi="Cambria Math"/>
              </w:rPr>
              <m:t>P</m:t>
            </m:r>
          </m:e>
        </m:d>
      </m:oMath>
      <w:r>
        <w:t xml:space="preserve"> heißt bezüglich der Zusatzbedingungen minimal, wenn keine echte Teilmenge der verwendeten nichtuniversellen Voraussetzungen zur vollständigen Ableitung von </w:t>
      </w:r>
      <m:oMath>
        <m:r>
          <w:rPr>
            <w:rFonts w:ascii="Cambria Math" w:hAnsi="Cambria Math"/>
          </w:rPr>
          <m:t>P</m:t>
        </m:r>
      </m:oMath>
      <w:r>
        <w:t xml:space="preserve"> ausreicht.</w:t>
      </w:r>
    </w:p>
    <w:p w:rsidR="00F7698B" w:rsidRDefault="00F7698B" w:rsidP="00F7698B">
      <w:pPr>
        <w:pStyle w:val="StandardWeb"/>
      </w:pPr>
      <w:r>
        <w:t xml:space="preserve">Für eine verwendete Zusatzmenge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P</m:t>
            </m:r>
          </m:sub>
        </m:sSub>
      </m:oMath>
      <w:r>
        <w:t xml:space="preserve"> gilt damit</w:t>
      </w:r>
    </w:p>
    <w:p w:rsidR="00E07605" w:rsidRPr="00E07605" w:rsidRDefault="00993188" w:rsidP="003974DD">
      <w:pPr>
        <w:pStyle w:val="Formel"/>
      </w:pPr>
      <m:oMath>
        <m:sSub>
          <m:sSubPr>
            <m:ctrlPr/>
          </m:sSubPr>
          <m:e>
            <m:r>
              <m:t>Γ</m:t>
            </m:r>
          </m:e>
          <m:sub>
            <m:r>
              <m:rPr>
                <m:nor/>
              </m:rPr>
              <m:t>U</m:t>
            </m:r>
          </m:sub>
        </m:sSub>
        <m:r>
          <m:t>∪</m:t>
        </m:r>
        <m:sSub>
          <m:sSubPr>
            <m:ctrlPr/>
          </m:sSubPr>
          <m:e>
            <m:r>
              <m:t>Δ</m:t>
            </m:r>
          </m:e>
          <m:sub>
            <m:r>
              <m:t>P</m:t>
            </m:r>
          </m:sub>
        </m:sSub>
        <m:r>
          <m:t>⊢P</m:t>
        </m:r>
      </m:oMath>
      <w:r w:rsidR="00E07605" w:rsidRPr="00E07605">
        <w:t xml:space="preserve"> </w:t>
      </w:r>
      <w:r w:rsidR="00E07605" w:rsidRPr="00E07605">
        <w:tab/>
        <w:t xml:space="preserve"> (3.2743)</w:t>
      </w:r>
    </w:p>
    <w:p w:rsidR="00F7698B" w:rsidRDefault="00F7698B" w:rsidP="00F7698B">
      <w:pPr>
        <w:pStyle w:val="StandardWeb"/>
      </w:pPr>
      <w:r>
        <w:t>und für jede echte Teilmenge</w:t>
      </w:r>
    </w:p>
    <w:p w:rsidR="00E07605" w:rsidRPr="00E07605" w:rsidRDefault="00993188" w:rsidP="003974DD">
      <w:pPr>
        <w:pStyle w:val="Formel"/>
      </w:pPr>
      <m:oMath>
        <m:sSup>
          <m:sSupPr>
            <m:ctrlPr/>
          </m:sSupPr>
          <m:e>
            <m:r>
              <m:t>Δ</m:t>
            </m:r>
          </m:e>
          <m:sup>
            <m:r>
              <m:t>'</m:t>
            </m:r>
          </m:sup>
        </m:sSup>
        <m:r>
          <m:t>⊋</m:t>
        </m:r>
        <m:sSub>
          <m:sSubPr>
            <m:ctrlPr/>
          </m:sSubPr>
          <m:e>
            <m:r>
              <m:t>Δ</m:t>
            </m:r>
          </m:e>
          <m:sub>
            <m:r>
              <m:t>P</m:t>
            </m:r>
          </m:sub>
        </m:sSub>
      </m:oMath>
      <w:r w:rsidR="00E07605" w:rsidRPr="00E07605">
        <w:t xml:space="preserve"> </w:t>
      </w:r>
      <w:r w:rsidR="00E07605" w:rsidRPr="00E07605">
        <w:tab/>
        <w:t xml:space="preserve"> (3.2744)</w:t>
      </w:r>
    </w:p>
    <w:p w:rsidR="00F7698B" w:rsidRDefault="00F7698B" w:rsidP="00F7698B">
      <w:pPr>
        <w:pStyle w:val="StandardWeb"/>
      </w:pPr>
      <w:r>
        <w:t>soll, soweit nachgewiesen,</w:t>
      </w:r>
    </w:p>
    <w:p w:rsidR="00E07605" w:rsidRPr="00E07605" w:rsidRDefault="00993188" w:rsidP="003974DD">
      <w:pPr>
        <w:pStyle w:val="Formel"/>
      </w:pPr>
      <m:oMath>
        <m:sSub>
          <m:sSubPr>
            <m:ctrlPr/>
          </m:sSubPr>
          <m:e>
            <m:r>
              <m:t>Γ</m:t>
            </m:r>
          </m:e>
          <m:sub>
            <m:r>
              <m:rPr>
                <m:nor/>
              </m:rPr>
              <m:t>U</m:t>
            </m:r>
          </m:sub>
        </m:sSub>
        <m:r>
          <m:t>∪</m:t>
        </m:r>
        <m:sSup>
          <m:sSupPr>
            <m:ctrlPr/>
          </m:sSupPr>
          <m:e>
            <m:r>
              <m:t>Δ</m:t>
            </m:r>
          </m:e>
          <m:sup>
            <m:r>
              <m:t>'</m:t>
            </m:r>
          </m:sup>
        </m:sSup>
        <m:r>
          <m:t>⊬P</m:t>
        </m:r>
      </m:oMath>
      <w:r w:rsidR="00E07605" w:rsidRPr="00E07605">
        <w:t xml:space="preserve"> </w:t>
      </w:r>
      <w:r w:rsidR="00E07605" w:rsidRPr="00E07605">
        <w:tab/>
        <w:t xml:space="preserve"> (3.2745)</w:t>
      </w:r>
    </w:p>
    <w:p w:rsidR="00F7698B" w:rsidRDefault="00F7698B" w:rsidP="00F7698B">
      <w:pPr>
        <w:pStyle w:val="StandardWeb"/>
      </w:pPr>
      <w:r>
        <w:t>gelten.</w:t>
      </w:r>
    </w:p>
    <w:p w:rsidR="00F7698B" w:rsidRDefault="00F7698B" w:rsidP="00F7698B">
      <w:pPr>
        <w:pStyle w:val="StandardWeb"/>
      </w:pPr>
      <w:r>
        <w:t xml:space="preserve">Damit beschreibt </w:t>
      </w:r>
      <m:oMath>
        <m:r>
          <m:rPr>
            <m:sty m:val="p"/>
          </m:rPr>
          <w:rPr>
            <w:rFonts w:ascii="Cambria Math" w:hAnsi="Cambria Math"/>
          </w:rPr>
          <m:t>ρ</m:t>
        </m:r>
        <m:d>
          <m:dPr>
            <m:ctrlPr>
              <w:rPr>
                <w:rFonts w:ascii="Cambria Math" w:hAnsi="Cambria Math"/>
                <w:i/>
              </w:rPr>
            </m:ctrlPr>
          </m:dPr>
          <m:e>
            <m:r>
              <w:rPr>
                <w:rFonts w:ascii="Cambria Math" w:hAnsi="Cambria Math"/>
              </w:rPr>
              <m:t>P</m:t>
            </m:r>
          </m:e>
        </m:d>
      </m:oMath>
      <w:r>
        <w:t xml:space="preserve"> nicht lediglich irgendeine mögliche Begründungsebene, sondern die </w:t>
      </w:r>
      <w:r>
        <w:rPr>
          <w:rStyle w:val="Fett"/>
        </w:rPr>
        <w:t>niedrigste nachgewiesen hinreichende</w:t>
      </w:r>
      <w:r>
        <w:t xml:space="preserve"> Ebene.</w:t>
      </w:r>
    </w:p>
    <w:p w:rsidR="00F7698B" w:rsidRDefault="00F7698B" w:rsidP="00F7698B">
      <w:pPr>
        <w:pStyle w:val="berschrift3"/>
      </w:pPr>
      <w:r>
        <w:t>Brückenprüfung</w:t>
      </w:r>
    </w:p>
    <w:p w:rsidR="00F7698B" w:rsidRDefault="00F7698B" w:rsidP="00F7698B">
      <w:pPr>
        <w:pStyle w:val="StandardWeb"/>
      </w:pPr>
      <w:r>
        <w:t>Reicht eine Modellbedingung nicht aus, wird geprüft, ob eine zusätzliche Brückenstruktur benötigt wird.</w:t>
      </w:r>
    </w:p>
    <w:p w:rsidR="00F7698B" w:rsidRDefault="00F7698B" w:rsidP="00F7698B">
      <w:pPr>
        <w:pStyle w:val="StandardWeb"/>
      </w:pPr>
      <w:r>
        <w:t>Eine brückenabhängige Ableitung besitzt die Form</w:t>
      </w:r>
    </w:p>
    <w:p w:rsidR="00E07605" w:rsidRPr="00E07605" w:rsidRDefault="00993188" w:rsidP="003974DD">
      <w:pPr>
        <w:pStyle w:val="Formel"/>
      </w:pPr>
      <m:oMath>
        <m:sSub>
          <m:sSubPr>
            <m:ctrlPr/>
          </m:sSubPr>
          <m:e>
            <m:r>
              <m:t>Γ</m:t>
            </m:r>
          </m:e>
          <m:sub>
            <m:r>
              <m:rPr>
                <m:nor/>
              </m:rPr>
              <m:t>U</m:t>
            </m:r>
          </m:sub>
        </m:sSub>
        <m:r>
          <m:t>∪</m:t>
        </m:r>
        <m:sSub>
          <m:sSubPr>
            <m:ctrlPr/>
          </m:sSubPr>
          <m:e>
            <m:r>
              <m:t>Δ</m:t>
            </m:r>
          </m:e>
          <m:sub>
            <m:r>
              <m:rPr>
                <m:nor/>
              </m:rPr>
              <m:t>M</m:t>
            </m:r>
          </m:sub>
        </m:sSub>
        <m:r>
          <m:t>∪</m:t>
        </m:r>
        <m:sSub>
          <m:sSubPr>
            <m:ctrlPr/>
          </m:sSubPr>
          <m:e>
            <m:r>
              <m:t>Δ</m:t>
            </m:r>
          </m:e>
          <m:sub>
            <m:r>
              <m:rPr>
                <m:nor/>
              </m:rPr>
              <m:t>B</m:t>
            </m:r>
          </m:sub>
        </m:sSub>
        <m:r>
          <m:t>⊢P</m:t>
        </m:r>
      </m:oMath>
      <w:r w:rsidR="00E07605" w:rsidRPr="00E07605">
        <w:t xml:space="preserve"> </w:t>
      </w:r>
      <w:r w:rsidR="00E07605" w:rsidRPr="00E07605">
        <w:tab/>
        <w:t xml:space="preserve"> (3.2746)</w:t>
      </w:r>
    </w:p>
    <w:p w:rsidR="00F7698B" w:rsidRDefault="00F7698B" w:rsidP="00F7698B">
      <w:pPr>
        <w:pStyle w:val="StandardWeb"/>
      </w:pPr>
      <w:r>
        <w:t>wobei</w:t>
      </w:r>
    </w:p>
    <w:p w:rsidR="00E07605" w:rsidRPr="00E07605" w:rsidRDefault="00993188" w:rsidP="003974DD">
      <w:pPr>
        <w:pStyle w:val="Formel"/>
      </w:pPr>
      <m:oMath>
        <m:sSub>
          <m:sSubPr>
            <m:ctrlPr/>
          </m:sSubPr>
          <m:e>
            <m:r>
              <m:t>Δ</m:t>
            </m:r>
          </m:e>
          <m:sub>
            <m:r>
              <m:rPr>
                <m:nor/>
              </m:rPr>
              <m:t>B</m:t>
            </m:r>
          </m:sub>
        </m:sSub>
        <m:r>
          <m:t>≠∅</m:t>
        </m:r>
      </m:oMath>
      <w:r w:rsidR="00E07605" w:rsidRPr="00E07605">
        <w:t xml:space="preserve"> </w:t>
      </w:r>
      <w:r w:rsidR="00E07605" w:rsidRPr="00E07605">
        <w:tab/>
        <w:t xml:space="preserve"> (3.2747)</w:t>
      </w:r>
    </w:p>
    <w:p w:rsidR="00F7698B" w:rsidRDefault="00F7698B" w:rsidP="00F7698B">
      <w:pPr>
        <w:pStyle w:val="StandardWeb"/>
      </w:pPr>
      <w:r>
        <w:t xml:space="preserve">Ist keine vollständige Ableitung ohne diese Brückenmenge möglich, erhält </w:t>
      </w:r>
      <m:oMath>
        <m:r>
          <w:rPr>
            <w:rFonts w:ascii="Cambria Math" w:hAnsi="Cambria Math"/>
          </w:rPr>
          <m:t>P</m:t>
        </m:r>
      </m:oMath>
      <w:r>
        <w:t xml:space="preserve"> den Status</w:t>
      </w:r>
    </w:p>
    <w:p w:rsidR="00E07605" w:rsidRPr="00E07605" w:rsidRDefault="00E07605" w:rsidP="003974DD">
      <w:pPr>
        <w:pStyle w:val="Formel"/>
      </w:pPr>
      <m:oMath>
        <m:r>
          <m:t>ρ</m:t>
        </m:r>
        <m:d>
          <m:dPr>
            <m:ctrlPr/>
          </m:dPr>
          <m:e>
            <m:r>
              <m:t>P</m:t>
            </m:r>
          </m:e>
        </m:d>
        <m:r>
          <m:t>=2</m:t>
        </m:r>
      </m:oMath>
      <w:r w:rsidRPr="00E07605">
        <w:t xml:space="preserve"> </w:t>
      </w:r>
      <w:r w:rsidRPr="00E07605">
        <w:tab/>
        <w:t xml:space="preserve"> (3.2748)</w:t>
      </w:r>
    </w:p>
    <w:p w:rsidR="00F7698B" w:rsidRDefault="00F7698B" w:rsidP="00F7698B">
      <w:pPr>
        <w:pStyle w:val="StandardWeb"/>
      </w:pPr>
      <w:r>
        <w:t xml:space="preserve">Im </w:t>
      </w:r>
      <w:proofErr w:type="spellStart"/>
      <w:r>
        <w:t>Voraussetzungenprofil</w:t>
      </w:r>
      <w:proofErr w:type="spellEnd"/>
      <w:r>
        <w:t xml:space="preserve"> gilt dann</w:t>
      </w:r>
    </w:p>
    <w:p w:rsidR="00E07605" w:rsidRPr="00E07605" w:rsidRDefault="00993188" w:rsidP="003974DD">
      <w:pPr>
        <w:pStyle w:val="Formel"/>
      </w:pPr>
      <m:oMath>
        <m:sSub>
          <m:sSubPr>
            <m:ctrlPr/>
          </m:sSubPr>
          <m:e>
            <m:r>
              <m:t>Ω</m:t>
            </m:r>
          </m:e>
          <m:sub>
            <m:r>
              <m:rPr>
                <m:nor/>
              </m:rPr>
              <m:t>bridge</m:t>
            </m:r>
          </m:sub>
        </m:sSub>
        <m:d>
          <m:dPr>
            <m:ctrlPr/>
          </m:dPr>
          <m:e>
            <m:r>
              <m:t>P</m:t>
            </m:r>
          </m:e>
        </m:d>
        <m:r>
          <m:t>≠∅</m:t>
        </m:r>
      </m:oMath>
      <w:r w:rsidR="00E07605" w:rsidRPr="00E07605">
        <w:t xml:space="preserve"> </w:t>
      </w:r>
      <w:r w:rsidR="00E07605" w:rsidRPr="00E07605">
        <w:tab/>
        <w:t xml:space="preserve"> (3.2749)</w:t>
      </w:r>
    </w:p>
    <w:p w:rsidR="00F7698B" w:rsidRDefault="00F7698B" w:rsidP="00F7698B">
      <w:pPr>
        <w:pStyle w:val="berschrift3"/>
      </w:pPr>
      <w:r>
        <w:t>Interpretationsprüfung</w:t>
      </w:r>
    </w:p>
    <w:p w:rsidR="00F7698B" w:rsidRDefault="00F7698B" w:rsidP="00F7698B">
      <w:pPr>
        <w:pStyle w:val="StandardWeb"/>
      </w:pPr>
      <w:r>
        <w:t>Nicht jede Aussage über physikalische Bedeutung lässt sich selbst bei vollständig vorhandener mathematischer Brücke formal beweisen.</w:t>
      </w:r>
    </w:p>
    <w:p w:rsidR="00F7698B" w:rsidRDefault="00F7698B" w:rsidP="00F7698B">
      <w:pPr>
        <w:pStyle w:val="StandardWeb"/>
      </w:pPr>
      <w:r>
        <w:t xml:space="preserve">Erfordert der entscheidende Gehalt von </w:t>
      </w:r>
      <m:oMath>
        <m:r>
          <w:rPr>
            <w:rFonts w:ascii="Cambria Math" w:hAnsi="Cambria Math"/>
          </w:rPr>
          <m:t>P</m:t>
        </m:r>
      </m:oMath>
      <w:r>
        <w:t xml:space="preserve"> eine Zuordnung</w:t>
      </w:r>
    </w:p>
    <w:p w:rsidR="00E07605" w:rsidRPr="00E07605" w:rsidRDefault="00E07605" w:rsidP="003974DD">
      <w:pPr>
        <w:pStyle w:val="Formel"/>
      </w:pPr>
      <m:oMath>
        <m:r>
          <m:rPr>
            <m:scr m:val="script"/>
          </m:rPr>
          <m:t>I:</m:t>
        </m:r>
        <m:sSup>
          <m:sSupPr>
            <m:ctrlPr/>
          </m:sSupPr>
          <m:e>
            <m:r>
              <m:rPr>
                <m:scr m:val="fraktur"/>
              </m:rPr>
              <m:t>M</m:t>
            </m:r>
          </m:e>
          <m:sup>
            <m:r>
              <m:t>+</m:t>
            </m:r>
          </m:sup>
        </m:sSup>
        <m:r>
          <m:t>⟼</m:t>
        </m:r>
        <m:sSub>
          <m:sSubPr>
            <m:ctrlPr/>
          </m:sSubPr>
          <m:e>
            <m:r>
              <m:rPr>
                <m:scr m:val="script"/>
              </m:rPr>
              <m:t>P</m:t>
            </m:r>
          </m:e>
          <m:sub>
            <m:r>
              <m:rPr>
                <m:nor/>
              </m:rPr>
              <m:t>phys</m:t>
            </m:r>
          </m:sub>
        </m:sSub>
      </m:oMath>
      <w:r w:rsidRPr="00E07605">
        <w:t xml:space="preserve"> </w:t>
      </w:r>
      <w:r w:rsidRPr="00E07605">
        <w:tab/>
        <w:t xml:space="preserve"> (3.2750)</w:t>
      </w:r>
    </w:p>
    <w:p w:rsidR="00F7698B" w:rsidRDefault="00F7698B" w:rsidP="00F7698B">
      <w:pPr>
        <w:pStyle w:val="StandardWeb"/>
      </w:pPr>
      <w:r>
        <w:t>so gilt</w:t>
      </w:r>
    </w:p>
    <w:p w:rsidR="00E07605" w:rsidRPr="00E07605" w:rsidRDefault="00993188" w:rsidP="003974DD">
      <w:pPr>
        <w:pStyle w:val="Formel"/>
      </w:pPr>
      <m:oMath>
        <m:sSub>
          <m:sSubPr>
            <m:ctrlPr/>
          </m:sSubPr>
          <m:e>
            <m:r>
              <m:t>Ω</m:t>
            </m:r>
          </m:e>
          <m:sub>
            <m:r>
              <m:rPr>
                <m:nor/>
              </m:rPr>
              <m:t>interp</m:t>
            </m:r>
          </m:sub>
        </m:sSub>
        <m:d>
          <m:dPr>
            <m:ctrlPr/>
          </m:dPr>
          <m:e>
            <m:r>
              <m:t>P</m:t>
            </m:r>
          </m:e>
        </m:d>
        <m:r>
          <m:t>≠∅</m:t>
        </m:r>
      </m:oMath>
      <w:r w:rsidR="00E07605" w:rsidRPr="00E07605">
        <w:t xml:space="preserve"> </w:t>
      </w:r>
      <w:r w:rsidR="00E07605" w:rsidRPr="00E07605">
        <w:tab/>
        <w:t xml:space="preserve"> (3.2751)</w:t>
      </w:r>
    </w:p>
    <w:p w:rsidR="00F7698B" w:rsidRDefault="00F7698B" w:rsidP="00F7698B">
      <w:pPr>
        <w:pStyle w:val="StandardWeb"/>
      </w:pPr>
      <w:r>
        <w:t>Liegt keine niedrigere vollständige Begründung vor, wird</w:t>
      </w:r>
    </w:p>
    <w:p w:rsidR="00E07605" w:rsidRPr="00E07605" w:rsidRDefault="00E07605" w:rsidP="003974DD">
      <w:pPr>
        <w:pStyle w:val="Formel"/>
      </w:pPr>
      <m:oMath>
        <m:r>
          <m:t>ρ</m:t>
        </m:r>
        <m:d>
          <m:dPr>
            <m:ctrlPr/>
          </m:dPr>
          <m:e>
            <m:r>
              <m:t>P</m:t>
            </m:r>
          </m:e>
        </m:d>
        <m:r>
          <m:t>=3</m:t>
        </m:r>
      </m:oMath>
      <w:r w:rsidRPr="00E07605">
        <w:t xml:space="preserve"> </w:t>
      </w:r>
      <w:r w:rsidRPr="00E07605">
        <w:tab/>
        <w:t xml:space="preserve"> (3.2752)</w:t>
      </w:r>
    </w:p>
    <w:p w:rsidR="00F7698B" w:rsidRDefault="00F7698B" w:rsidP="00F7698B">
      <w:pPr>
        <w:pStyle w:val="StandardWeb"/>
      </w:pPr>
      <w:r>
        <w:t>zugeordnet.</w:t>
      </w:r>
    </w:p>
    <w:p w:rsidR="00F7698B" w:rsidRDefault="00F7698B" w:rsidP="00F7698B">
      <w:pPr>
        <w:pStyle w:val="StandardWeb"/>
      </w:pPr>
      <w:r>
        <w:t>Damit endet die rein interne Ableitungskette. Ob die Interpretation physikalisch angemessen ist, bedarf einer gesonderten theoretischen beziehungsweise empirischen Prüfung.</w:t>
      </w:r>
    </w:p>
    <w:p w:rsidR="00F7698B" w:rsidRDefault="00F7698B" w:rsidP="00F7698B">
      <w:pPr>
        <w:pStyle w:val="berschrift3"/>
      </w:pPr>
      <w:r>
        <w:t>Statusoperator</w:t>
      </w:r>
    </w:p>
    <w:p w:rsidR="00F7698B" w:rsidRDefault="00F7698B" w:rsidP="00F7698B">
      <w:pPr>
        <w:pStyle w:val="StandardWeb"/>
      </w:pPr>
      <w:r>
        <w:t>Die einzelnen Prüfschritte lassen sich nun zu einem formalen Statusoperator zusammenführen.</w:t>
      </w:r>
    </w:p>
    <w:p w:rsidR="00F7698B" w:rsidRPr="00F84A8E" w:rsidRDefault="00F7698B" w:rsidP="00F84A8E">
      <w:pPr>
        <w:pStyle w:val="Definition"/>
      </w:pPr>
      <w:r w:rsidRPr="00F84A8E">
        <w:t>Definition 3.3.78 – FRZK-Statusoperator</w:t>
      </w:r>
    </w:p>
    <w:p w:rsidR="00F7698B" w:rsidRDefault="00F7698B" w:rsidP="00F7698B">
      <w:pPr>
        <w:pStyle w:val="StandardWeb"/>
      </w:pPr>
      <w:r>
        <w:rPr>
          <w:rStyle w:val="Fett"/>
        </w:rPr>
        <w:t>Originäre Eigenleistung dieser Arbeit.</w:t>
      </w:r>
      <w:r>
        <w:t xml:space="preserve"> Der Statusoperator</w:t>
      </w:r>
    </w:p>
    <w:p w:rsidR="00E07605" w:rsidRPr="00E07605" w:rsidRDefault="00993188" w:rsidP="003974DD">
      <w:pPr>
        <w:pStyle w:val="Formel"/>
      </w:pPr>
      <m:oMath>
        <m:sSub>
          <m:sSubPr>
            <m:ctrlPr/>
          </m:sSubPr>
          <m:e>
            <m:r>
              <m:rPr>
                <m:scr m:val="fraktur"/>
              </m:rPr>
              <m:t>S</m:t>
            </m:r>
          </m:e>
          <m:sub>
            <m:r>
              <m:rPr>
                <m:nor/>
              </m:rPr>
              <m:t>FRZK</m:t>
            </m:r>
          </m:sub>
        </m:sSub>
      </m:oMath>
      <w:r w:rsidR="00E07605" w:rsidRPr="00E07605">
        <w:t xml:space="preserve"> </w:t>
      </w:r>
      <w:r w:rsidR="00E07605" w:rsidRPr="00E07605">
        <w:tab/>
        <w:t xml:space="preserve"> (3.2753)</w:t>
      </w:r>
    </w:p>
    <w:p w:rsidR="00F7698B" w:rsidRDefault="00F7698B" w:rsidP="00F7698B">
      <w:pPr>
        <w:pStyle w:val="StandardWeb"/>
      </w:pPr>
      <w:r>
        <w:t>ordnet einer ausreichend geprüften Zielaussage ihren minimal begründeten Geltungsstatus zu:</w:t>
      </w:r>
    </w:p>
    <w:p w:rsidR="00E07605" w:rsidRPr="00E07605" w:rsidRDefault="00993188" w:rsidP="003974DD">
      <w:pPr>
        <w:pStyle w:val="Formel"/>
      </w:pPr>
      <m:oMath>
        <m:sSub>
          <m:sSubPr>
            <m:ctrlPr/>
          </m:sSubPr>
          <m:e>
            <m:r>
              <m:rPr>
                <m:scr m:val="fraktur"/>
              </m:rPr>
              <m:t>S</m:t>
            </m:r>
          </m:e>
          <m:sub>
            <m:r>
              <m:rPr>
                <m:nor/>
              </m:rPr>
              <m:t>FRZK</m:t>
            </m:r>
          </m:sub>
        </m:sSub>
        <m:d>
          <m:dPr>
            <m:ctrlPr/>
          </m:dPr>
          <m:e>
            <m:r>
              <m:t>P</m:t>
            </m:r>
          </m:e>
        </m:d>
        <m:r>
          <m:t>=ρ</m:t>
        </m:r>
        <m:d>
          <m:dPr>
            <m:ctrlPr/>
          </m:dPr>
          <m:e>
            <m:r>
              <m:t>P</m:t>
            </m:r>
          </m:e>
        </m:d>
      </m:oMath>
      <w:r w:rsidR="00E07605" w:rsidRPr="00E07605">
        <w:t xml:space="preserve"> </w:t>
      </w:r>
      <w:r w:rsidR="00E07605" w:rsidRPr="00E07605">
        <w:tab/>
        <w:t xml:space="preserve"> (3.2754)</w:t>
      </w:r>
    </w:p>
    <w:p w:rsidR="00F7698B" w:rsidRDefault="00F7698B" w:rsidP="00F7698B">
      <w:pPr>
        <w:pStyle w:val="StandardWeb"/>
      </w:pPr>
      <w:r>
        <w:t>Der Wertebereich lautet</w:t>
      </w:r>
    </w:p>
    <w:p w:rsidR="00E07605" w:rsidRPr="00E07605" w:rsidRDefault="00E07605" w:rsidP="003974DD">
      <w:pPr>
        <w:pStyle w:val="Formel"/>
      </w:pPr>
      <m:oMath>
        <m:r>
          <m:rPr>
            <m:nor/>
          </m:rPr>
          <m:t>Im</m:t>
        </m:r>
        <m:d>
          <m:dPr>
            <m:ctrlPr/>
          </m:dPr>
          <m:e>
            <m:sSub>
              <m:sSubPr>
                <m:ctrlPr/>
              </m:sSubPr>
              <m:e>
                <m:r>
                  <m:rPr>
                    <m:scr m:val="fraktur"/>
                  </m:rPr>
                  <m:t>S</m:t>
                </m:r>
              </m:e>
              <m:sub>
                <m:r>
                  <m:rPr>
                    <m:nor/>
                  </m:rPr>
                  <m:t>FRZK</m:t>
                </m:r>
              </m:sub>
            </m:sSub>
          </m:e>
        </m:d>
        <m:r>
          <m:t>⊆0,1,2,3,⊥</m:t>
        </m:r>
      </m:oMath>
      <w:r w:rsidRPr="00E07605">
        <w:t xml:space="preserve"> </w:t>
      </w:r>
      <w:r w:rsidRPr="00E07605">
        <w:tab/>
        <w:t xml:space="preserve"> (3.2755)</w:t>
      </w:r>
    </w:p>
    <w:p w:rsidR="00F7698B" w:rsidRDefault="00F7698B" w:rsidP="00F7698B">
      <w:pPr>
        <w:pStyle w:val="StandardWeb"/>
      </w:pPr>
      <w:r>
        <w:t>Die Entscheidung erfolgt nach der niedrigsten vollständig begründbaren Ebene.</w:t>
      </w:r>
    </w:p>
    <w:p w:rsidR="00F7698B" w:rsidRDefault="00F7698B" w:rsidP="00F7698B">
      <w:pPr>
        <w:pStyle w:val="berschrift3"/>
      </w:pPr>
      <w:r>
        <w:t>Tabelle 3.3.12-T1: Formales FRZK-Ableitungsprotokoll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4953"/>
        <w:gridCol w:w="2990"/>
      </w:tblGrid>
      <w:tr w:rsidR="00F7698B" w:rsidTr="00F7698B">
        <w:trPr>
          <w:tblHeader/>
          <w:tblCellSpacing w:w="15" w:type="dxa"/>
        </w:trPr>
        <w:tc>
          <w:tcPr>
            <w:tcW w:w="0" w:type="auto"/>
            <w:vAlign w:val="center"/>
            <w:hideMark/>
          </w:tcPr>
          <w:p w:rsidR="00F7698B" w:rsidRDefault="00F7698B">
            <w:pPr>
              <w:jc w:val="center"/>
              <w:rPr>
                <w:b/>
              </w:rPr>
            </w:pPr>
            <w:r>
              <w:rPr>
                <w:b/>
                <w:bCs w:val="0"/>
              </w:rPr>
              <w:t>Prüfschritt</w:t>
            </w:r>
          </w:p>
        </w:tc>
        <w:tc>
          <w:tcPr>
            <w:tcW w:w="0" w:type="auto"/>
            <w:vAlign w:val="center"/>
            <w:hideMark/>
          </w:tcPr>
          <w:p w:rsidR="00F7698B" w:rsidRDefault="00F7698B">
            <w:pPr>
              <w:jc w:val="center"/>
              <w:rPr>
                <w:b/>
                <w:bCs w:val="0"/>
              </w:rPr>
            </w:pPr>
            <w:r>
              <w:rPr>
                <w:b/>
                <w:bCs w:val="0"/>
              </w:rPr>
              <w:t>Prüffrage</w:t>
            </w:r>
          </w:p>
        </w:tc>
        <w:tc>
          <w:tcPr>
            <w:tcW w:w="0" w:type="auto"/>
            <w:vAlign w:val="center"/>
            <w:hideMark/>
          </w:tcPr>
          <w:p w:rsidR="00F7698B" w:rsidRDefault="00F7698B">
            <w:pPr>
              <w:jc w:val="center"/>
              <w:rPr>
                <w:b/>
                <w:bCs w:val="0"/>
              </w:rPr>
            </w:pPr>
            <w:r>
              <w:rPr>
                <w:b/>
                <w:bCs w:val="0"/>
              </w:rPr>
              <w:t>Konsequenz</w:t>
            </w:r>
          </w:p>
        </w:tc>
      </w:tr>
      <w:tr w:rsidR="00F7698B" w:rsidTr="00F7698B">
        <w:trPr>
          <w:tblCellSpacing w:w="15" w:type="dxa"/>
        </w:trPr>
        <w:tc>
          <w:tcPr>
            <w:tcW w:w="0" w:type="auto"/>
            <w:vAlign w:val="center"/>
            <w:hideMark/>
          </w:tcPr>
          <w:p w:rsidR="00F7698B" w:rsidRDefault="00F7698B">
            <w:pPr>
              <w:rPr>
                <w:bCs w:val="0"/>
              </w:rPr>
            </w:pPr>
            <w:r>
              <w:t>1</w:t>
            </w:r>
          </w:p>
        </w:tc>
        <w:tc>
          <w:tcPr>
            <w:tcW w:w="0" w:type="auto"/>
            <w:vAlign w:val="center"/>
            <w:hideMark/>
          </w:tcPr>
          <w:p w:rsidR="00F7698B" w:rsidRDefault="00F7698B">
            <w:r>
              <w:t>Ist die Zielaussage formal eindeutig formuliert?</w:t>
            </w:r>
          </w:p>
        </w:tc>
        <w:tc>
          <w:tcPr>
            <w:tcW w:w="0" w:type="auto"/>
            <w:vAlign w:val="center"/>
            <w:hideMark/>
          </w:tcPr>
          <w:p w:rsidR="00F7698B" w:rsidRDefault="00F7698B">
            <w:r>
              <w:t>andernfalls noch kein Ableitungsstatus</w:t>
            </w:r>
          </w:p>
        </w:tc>
      </w:tr>
      <w:tr w:rsidR="00F7698B" w:rsidTr="00F7698B">
        <w:trPr>
          <w:tblCellSpacing w:w="15" w:type="dxa"/>
        </w:trPr>
        <w:tc>
          <w:tcPr>
            <w:tcW w:w="0" w:type="auto"/>
            <w:vAlign w:val="center"/>
            <w:hideMark/>
          </w:tcPr>
          <w:p w:rsidR="00F7698B" w:rsidRDefault="00F7698B">
            <w:r>
              <w:t>2</w:t>
            </w:r>
          </w:p>
        </w:tc>
        <w:tc>
          <w:tcPr>
            <w:tcW w:w="0" w:type="auto"/>
            <w:vAlign w:val="center"/>
            <w:hideMark/>
          </w:tcPr>
          <w:p w:rsidR="00F7698B" w:rsidRDefault="00F7698B">
            <w:r>
              <w:t>Verwendet die Aussage nur universelle FRZK-Symbole?</w:t>
            </w:r>
          </w:p>
        </w:tc>
        <w:tc>
          <w:tcPr>
            <w:tcW w:w="0" w:type="auto"/>
            <w:vAlign w:val="center"/>
            <w:hideMark/>
          </w:tcPr>
          <w:p w:rsidR="00F7698B" w:rsidRDefault="00F7698B">
            <w:r>
              <w:t>falls nein: Zusatzstruktur identifizieren</w:t>
            </w:r>
          </w:p>
        </w:tc>
      </w:tr>
      <w:tr w:rsidR="00F7698B" w:rsidTr="00F7698B">
        <w:trPr>
          <w:tblCellSpacing w:w="15" w:type="dxa"/>
        </w:trPr>
        <w:tc>
          <w:tcPr>
            <w:tcW w:w="0" w:type="auto"/>
            <w:vAlign w:val="center"/>
            <w:hideMark/>
          </w:tcPr>
          <w:p w:rsidR="00F7698B" w:rsidRDefault="00F7698B">
            <w:r>
              <w:t>3</w:t>
            </w:r>
          </w:p>
        </w:tc>
        <w:tc>
          <w:tcPr>
            <w:tcW w:w="0" w:type="auto"/>
            <w:vAlign w:val="center"/>
            <w:hideMark/>
          </w:tcPr>
          <w:p w:rsidR="00F7698B" w:rsidRDefault="00F7698B">
            <w:r>
              <w:t>Sind alle Voraussetzungen explizit erfasst?</w:t>
            </w:r>
          </w:p>
        </w:tc>
        <w:tc>
          <w:tcPr>
            <w:tcW w:w="0" w:type="auto"/>
            <w:vAlign w:val="center"/>
            <w:hideMark/>
          </w:tcPr>
          <w:p w:rsidR="00F7698B" w:rsidRDefault="00F7698B">
            <w:proofErr w:type="spellStart"/>
            <w:r>
              <w:t>Voraussetzungenprofil</w:t>
            </w:r>
            <w:proofErr w:type="spellEnd"/>
            <w:r>
              <w:t xml:space="preserve"> Ω</w:t>
            </w:r>
            <m:oMath>
              <m:r>
                <w:rPr>
                  <w:rFonts w:ascii="Cambria Math" w:hAnsi="Cambria Math"/>
                </w:rPr>
                <m:t>P</m:t>
              </m:r>
            </m:oMath>
            <w:r>
              <w:t xml:space="preserve"> bilden</w:t>
            </w:r>
          </w:p>
        </w:tc>
      </w:tr>
      <w:tr w:rsidR="00F7698B" w:rsidTr="00F7698B">
        <w:trPr>
          <w:tblCellSpacing w:w="15" w:type="dxa"/>
        </w:trPr>
        <w:tc>
          <w:tcPr>
            <w:tcW w:w="0" w:type="auto"/>
            <w:vAlign w:val="center"/>
            <w:hideMark/>
          </w:tcPr>
          <w:p w:rsidR="00F7698B" w:rsidRDefault="00F7698B">
            <w:r>
              <w:t>4</w:t>
            </w:r>
          </w:p>
        </w:tc>
        <w:tc>
          <w:tcPr>
            <w:tcW w:w="0" w:type="auto"/>
            <w:vAlign w:val="center"/>
            <w:hideMark/>
          </w:tcPr>
          <w:p w:rsidR="00F7698B" w:rsidRDefault="00F7698B">
            <w:r>
              <w:t>Existiert ein Begründungspfad vollständig im universellen Abhängigkeitsgraphen?</w:t>
            </w:r>
          </w:p>
        </w:tc>
        <w:tc>
          <w:tcPr>
            <w:tcW w:w="0" w:type="auto"/>
            <w:vAlign w:val="center"/>
            <w:hideMark/>
          </w:tcPr>
          <w:p w:rsidR="00F7698B" w:rsidRDefault="00F7698B">
            <w:r>
              <w:t>Kandidat für Stufe 0</w:t>
            </w:r>
          </w:p>
        </w:tc>
      </w:tr>
      <w:tr w:rsidR="00F7698B" w:rsidTr="00F7698B">
        <w:trPr>
          <w:tblCellSpacing w:w="15" w:type="dxa"/>
        </w:trPr>
        <w:tc>
          <w:tcPr>
            <w:tcW w:w="0" w:type="auto"/>
            <w:vAlign w:val="center"/>
            <w:hideMark/>
          </w:tcPr>
          <w:p w:rsidR="00F7698B" w:rsidRDefault="00F7698B">
            <w:r>
              <w:t>5</w:t>
            </w:r>
          </w:p>
        </w:tc>
        <w:tc>
          <w:tcPr>
            <w:tcW w:w="0" w:type="auto"/>
            <w:vAlign w:val="center"/>
            <w:hideMark/>
          </w:tcPr>
          <w:p w:rsidR="00F7698B" w:rsidRDefault="00F7698B">
            <w:r>
              <w:t>Enthält das Zertifikat Modell-, Brücken- oder Interpretationsknoten?</w:t>
            </w:r>
          </w:p>
        </w:tc>
        <w:tc>
          <w:tcPr>
            <w:tcW w:w="0" w:type="auto"/>
            <w:vAlign w:val="center"/>
            <w:hideMark/>
          </w:tcPr>
          <w:p w:rsidR="00F7698B" w:rsidRDefault="00F7698B">
            <w:r>
              <w:t>Stufe 0 ausgeschlossen</w:t>
            </w:r>
          </w:p>
        </w:tc>
      </w:tr>
      <w:tr w:rsidR="00F7698B" w:rsidTr="00F7698B">
        <w:trPr>
          <w:tblCellSpacing w:w="15" w:type="dxa"/>
        </w:trPr>
        <w:tc>
          <w:tcPr>
            <w:tcW w:w="0" w:type="auto"/>
            <w:vAlign w:val="center"/>
            <w:hideMark/>
          </w:tcPr>
          <w:p w:rsidR="00F7698B" w:rsidRDefault="00F7698B">
            <w:r>
              <w:t>6</w:t>
            </w:r>
          </w:p>
        </w:tc>
        <w:tc>
          <w:tcPr>
            <w:tcW w:w="0" w:type="auto"/>
            <w:vAlign w:val="center"/>
            <w:hideMark/>
          </w:tcPr>
          <w:p w:rsidR="00F7698B" w:rsidRDefault="00F7698B">
            <w:r>
              <w:t>Kann P aus dem universellen Kern bewiesen werden?</w:t>
            </w:r>
          </w:p>
        </w:tc>
        <w:tc>
          <w:tcPr>
            <w:tcW w:w="0" w:type="auto"/>
            <w:vAlign w:val="center"/>
            <w:hideMark/>
          </w:tcPr>
          <w:p w:rsidR="00F7698B" w:rsidRDefault="00F7698B">
            <w:r>
              <w:t>Stufe 0 möglich</w:t>
            </w:r>
          </w:p>
        </w:tc>
      </w:tr>
      <w:tr w:rsidR="00F7698B" w:rsidTr="00F7698B">
        <w:trPr>
          <w:tblCellSpacing w:w="15" w:type="dxa"/>
        </w:trPr>
        <w:tc>
          <w:tcPr>
            <w:tcW w:w="0" w:type="auto"/>
            <w:vAlign w:val="center"/>
            <w:hideMark/>
          </w:tcPr>
          <w:p w:rsidR="00F7698B" w:rsidRDefault="00F7698B">
            <w:r>
              <w:t>7</w:t>
            </w:r>
          </w:p>
        </w:tc>
        <w:tc>
          <w:tcPr>
            <w:tcW w:w="0" w:type="auto"/>
            <w:vAlign w:val="center"/>
            <w:hideMark/>
          </w:tcPr>
          <w:p w:rsidR="00F7698B" w:rsidRDefault="00F7698B">
            <w:r>
              <w:t>Existiert ein universelles Gegenmodell?</w:t>
            </w:r>
          </w:p>
        </w:tc>
        <w:tc>
          <w:tcPr>
            <w:tcW w:w="0" w:type="auto"/>
            <w:vAlign w:val="center"/>
            <w:hideMark/>
          </w:tcPr>
          <w:p w:rsidR="00F7698B" w:rsidRDefault="00F7698B">
            <w:r>
              <w:t>Stufe 0 widerlegt</w:t>
            </w:r>
          </w:p>
        </w:tc>
      </w:tr>
      <w:tr w:rsidR="00F7698B" w:rsidTr="00F7698B">
        <w:trPr>
          <w:tblCellSpacing w:w="15" w:type="dxa"/>
        </w:trPr>
        <w:tc>
          <w:tcPr>
            <w:tcW w:w="0" w:type="auto"/>
            <w:vAlign w:val="center"/>
            <w:hideMark/>
          </w:tcPr>
          <w:p w:rsidR="00F7698B" w:rsidRDefault="00F7698B">
            <w:r>
              <w:t>8</w:t>
            </w:r>
          </w:p>
        </w:tc>
        <w:tc>
          <w:tcPr>
            <w:tcW w:w="0" w:type="auto"/>
            <w:vAlign w:val="center"/>
            <w:hideMark/>
          </w:tcPr>
          <w:p w:rsidR="00F7698B" w:rsidRDefault="00F7698B">
            <w:r>
              <w:t>Folgt P unter einer expliziten Modellbedingung?</w:t>
            </w:r>
          </w:p>
        </w:tc>
        <w:tc>
          <w:tcPr>
            <w:tcW w:w="0" w:type="auto"/>
            <w:vAlign w:val="center"/>
            <w:hideMark/>
          </w:tcPr>
          <w:p w:rsidR="00F7698B" w:rsidRDefault="00F7698B">
            <w:r>
              <w:t>Kandidat für Stufe 1</w:t>
            </w:r>
          </w:p>
        </w:tc>
      </w:tr>
      <w:tr w:rsidR="00F7698B" w:rsidTr="00F7698B">
        <w:trPr>
          <w:tblCellSpacing w:w="15" w:type="dxa"/>
        </w:trPr>
        <w:tc>
          <w:tcPr>
            <w:tcW w:w="0" w:type="auto"/>
            <w:vAlign w:val="center"/>
            <w:hideMark/>
          </w:tcPr>
          <w:p w:rsidR="00F7698B" w:rsidRDefault="00F7698B">
            <w:r>
              <w:t>9</w:t>
            </w:r>
          </w:p>
        </w:tc>
        <w:tc>
          <w:tcPr>
            <w:tcW w:w="0" w:type="auto"/>
            <w:vAlign w:val="center"/>
            <w:hideMark/>
          </w:tcPr>
          <w:p w:rsidR="00F7698B" w:rsidRDefault="00F7698B">
            <w:r>
              <w:t>Benötigt P zusätzliche Brückenstruktur?</w:t>
            </w:r>
          </w:p>
        </w:tc>
        <w:tc>
          <w:tcPr>
            <w:tcW w:w="0" w:type="auto"/>
            <w:vAlign w:val="center"/>
            <w:hideMark/>
          </w:tcPr>
          <w:p w:rsidR="00F7698B" w:rsidRDefault="00F7698B">
            <w:r>
              <w:t>Kandidat für Stufe 2</w:t>
            </w:r>
          </w:p>
        </w:tc>
      </w:tr>
      <w:tr w:rsidR="00F7698B" w:rsidTr="00F7698B">
        <w:trPr>
          <w:tblCellSpacing w:w="15" w:type="dxa"/>
        </w:trPr>
        <w:tc>
          <w:tcPr>
            <w:tcW w:w="0" w:type="auto"/>
            <w:vAlign w:val="center"/>
            <w:hideMark/>
          </w:tcPr>
          <w:p w:rsidR="00F7698B" w:rsidRDefault="00F7698B">
            <w:r>
              <w:t>10</w:t>
            </w:r>
          </w:p>
        </w:tc>
        <w:tc>
          <w:tcPr>
            <w:tcW w:w="0" w:type="auto"/>
            <w:vAlign w:val="center"/>
            <w:hideMark/>
          </w:tcPr>
          <w:p w:rsidR="00F7698B" w:rsidRDefault="00F7698B">
            <w:r>
              <w:t>Benötigt der entscheidende Gehalt eine physikalische Interpretation?</w:t>
            </w:r>
          </w:p>
        </w:tc>
        <w:tc>
          <w:tcPr>
            <w:tcW w:w="0" w:type="auto"/>
            <w:vAlign w:val="center"/>
            <w:hideMark/>
          </w:tcPr>
          <w:p w:rsidR="00F7698B" w:rsidRDefault="00F7698B">
            <w:r>
              <w:t>Kandidat für Stufe 3</w:t>
            </w:r>
          </w:p>
        </w:tc>
      </w:tr>
      <w:tr w:rsidR="00F7698B" w:rsidTr="00F7698B">
        <w:trPr>
          <w:tblCellSpacing w:w="15" w:type="dxa"/>
        </w:trPr>
        <w:tc>
          <w:tcPr>
            <w:tcW w:w="0" w:type="auto"/>
            <w:vAlign w:val="center"/>
            <w:hideMark/>
          </w:tcPr>
          <w:p w:rsidR="00F7698B" w:rsidRDefault="00F7698B">
            <w:r>
              <w:t>11</w:t>
            </w:r>
          </w:p>
        </w:tc>
        <w:tc>
          <w:tcPr>
            <w:tcW w:w="0" w:type="auto"/>
            <w:vAlign w:val="center"/>
            <w:hideMark/>
          </w:tcPr>
          <w:p w:rsidR="00F7698B" w:rsidRDefault="00F7698B">
            <w:r>
              <w:t xml:space="preserve">Ist die verwendete </w:t>
            </w:r>
            <w:proofErr w:type="spellStart"/>
            <w:r>
              <w:t>Voraussetzungenmenge</w:t>
            </w:r>
            <w:proofErr w:type="spellEnd"/>
            <w:r>
              <w:t xml:space="preserve"> minimal?</w:t>
            </w:r>
          </w:p>
        </w:tc>
        <w:tc>
          <w:tcPr>
            <w:tcW w:w="0" w:type="auto"/>
            <w:vAlign w:val="center"/>
            <w:hideMark/>
          </w:tcPr>
          <w:p w:rsidR="00F7698B" w:rsidRDefault="00F7698B">
            <w:r>
              <w:t>minimalen Status festlegen</w:t>
            </w:r>
          </w:p>
        </w:tc>
      </w:tr>
      <w:tr w:rsidR="00F7698B" w:rsidTr="00F7698B">
        <w:trPr>
          <w:tblCellSpacing w:w="15" w:type="dxa"/>
        </w:trPr>
        <w:tc>
          <w:tcPr>
            <w:tcW w:w="0" w:type="auto"/>
            <w:vAlign w:val="center"/>
            <w:hideMark/>
          </w:tcPr>
          <w:p w:rsidR="00F7698B" w:rsidRDefault="00F7698B">
            <w:r>
              <w:t>12</w:t>
            </w:r>
          </w:p>
        </w:tc>
        <w:tc>
          <w:tcPr>
            <w:tcW w:w="0" w:type="auto"/>
            <w:vAlign w:val="center"/>
            <w:hideMark/>
          </w:tcPr>
          <w:p w:rsidR="00F7698B" w:rsidRDefault="00F7698B">
            <w:r>
              <w:t>Ist weder Beweis noch tragfähige Zusatzbegründung vorhanden?</w:t>
            </w:r>
          </w:p>
        </w:tc>
        <w:tc>
          <w:tcPr>
            <w:tcW w:w="0" w:type="auto"/>
            <w:vAlign w:val="center"/>
            <w:hideMark/>
          </w:tcPr>
          <w:p w:rsidR="00F7698B" w:rsidRDefault="00F7698B">
            <w:r>
              <w:t xml:space="preserve">Status </w:t>
            </w:r>
            <w:r>
              <w:rPr>
                <w:rFonts w:ascii="Cambria Math" w:hAnsi="Cambria Math" w:cs="Cambria Math"/>
              </w:rPr>
              <w:t>⊥</w:t>
            </w:r>
            <w:r>
              <w:t xml:space="preserve"> beziehungsweise offen</w:t>
            </w:r>
          </w:p>
        </w:tc>
      </w:tr>
    </w:tbl>
    <w:p w:rsidR="00F7698B" w:rsidRDefault="00F7698B" w:rsidP="00F7698B">
      <w:pPr>
        <w:pStyle w:val="StandardWeb"/>
      </w:pPr>
      <w:r>
        <w:rPr>
          <w:rStyle w:val="Fett"/>
        </w:rPr>
        <w:t>Originäre Eigenleistung dieser Arbeit.</w:t>
      </w:r>
      <w:r>
        <w:t xml:space="preserve"> Tabelle 3.3.12-T1 operationalisiert erstmals die in 3.3.9 bis 3.3.11 aufgebaute Geltungs- und Abhängigkeitsarchitektur zu einem verbindlichen Prüfverfahren.</w:t>
      </w:r>
    </w:p>
    <w:p w:rsidR="00F7698B" w:rsidRDefault="00F7698B" w:rsidP="00F7698B">
      <w:pPr>
        <w:pStyle w:val="berschrift3"/>
      </w:pPr>
      <w:r>
        <w:lastRenderedPageBreak/>
        <w:t>Positive und negative Zertifizierung</w:t>
      </w:r>
    </w:p>
    <w:p w:rsidR="00F7698B" w:rsidRDefault="00F7698B" w:rsidP="00F7698B">
      <w:pPr>
        <w:pStyle w:val="StandardWeb"/>
      </w:pPr>
      <w:r>
        <w:t>Das Ableitungsprotokoll soll nicht nur erfolgreiche Folgerungen dokumentieren. Ebenso wichtig ist die nachvollziehbare Dokumentation negativer Ergebnisse.</w:t>
      </w:r>
    </w:p>
    <w:p w:rsidR="00F7698B" w:rsidRDefault="00F7698B" w:rsidP="00F7698B">
      <w:pPr>
        <w:pStyle w:val="StandardWeb"/>
      </w:pPr>
      <w:r>
        <w:t>Für eine positiv zertifizierte direkte Folgerung gilt</w:t>
      </w:r>
    </w:p>
    <w:p w:rsidR="00E07605" w:rsidRPr="00E07605" w:rsidRDefault="00E07605" w:rsidP="003974DD">
      <w:pPr>
        <w:pStyle w:val="Formel"/>
      </w:pPr>
      <m:oMath>
        <m:r>
          <m:rPr>
            <m:scr m:val="script"/>
          </m:rPr>
          <m:t>C</m:t>
        </m:r>
        <m:d>
          <m:dPr>
            <m:ctrlPr/>
          </m:dPr>
          <m:e>
            <m:r>
              <m:t>P</m:t>
            </m:r>
          </m:e>
        </m:d>
        <m:r>
          <m:t>=</m:t>
        </m:r>
        <m:r>
          <m:rPr>
            <m:nor/>
          </m:rPr>
          <m:t>proved</m:t>
        </m:r>
      </m:oMath>
      <w:r w:rsidRPr="00E07605">
        <w:t xml:space="preserve"> </w:t>
      </w:r>
      <w:r w:rsidRPr="00E07605">
        <w:tab/>
        <w:t xml:space="preserve"> (3.2756)</w:t>
      </w:r>
    </w:p>
    <w:p w:rsidR="00F7698B" w:rsidRDefault="00F7698B" w:rsidP="00F7698B">
      <w:pPr>
        <w:pStyle w:val="StandardWeb"/>
      </w:pPr>
      <w:r>
        <w:t>und</w:t>
      </w:r>
    </w:p>
    <w:p w:rsidR="00E07605" w:rsidRPr="00E07605" w:rsidRDefault="00E07605" w:rsidP="003974DD">
      <w:pPr>
        <w:pStyle w:val="Formel"/>
      </w:pPr>
      <m:oMath>
        <m:r>
          <m:t>ρ</m:t>
        </m:r>
        <m:d>
          <m:dPr>
            <m:ctrlPr/>
          </m:dPr>
          <m:e>
            <m:r>
              <m:t>P</m:t>
            </m:r>
          </m:e>
        </m:d>
        <m:r>
          <m:t>=0</m:t>
        </m:r>
      </m:oMath>
      <w:r w:rsidRPr="00E07605">
        <w:t xml:space="preserve"> </w:t>
      </w:r>
      <w:r w:rsidRPr="00E07605">
        <w:tab/>
        <w:t xml:space="preserve"> (3.2757)</w:t>
      </w:r>
    </w:p>
    <w:p w:rsidR="00F7698B" w:rsidRDefault="00F7698B" w:rsidP="00F7698B">
      <w:pPr>
        <w:pStyle w:val="StandardWeb"/>
      </w:pPr>
      <w:r>
        <w:t>Für eine durch ein universelles Gegenmodell widerlegte direkte Folgerung gilt dagegen</w:t>
      </w:r>
    </w:p>
    <w:p w:rsidR="00E07605" w:rsidRPr="00E07605" w:rsidRDefault="00E07605" w:rsidP="003974DD">
      <w:pPr>
        <w:pStyle w:val="Formel"/>
      </w:pPr>
      <m:oMath>
        <m:r>
          <m:rPr>
            <m:scr m:val="script"/>
          </m:rPr>
          <m:t>C</m:t>
        </m:r>
        <m:d>
          <m:dPr>
            <m:ctrlPr/>
          </m:dPr>
          <m:e>
            <m:r>
              <m:t>P</m:t>
            </m:r>
          </m:e>
        </m:d>
        <m:r>
          <m:t>=</m:t>
        </m:r>
        <m:r>
          <m:rPr>
            <m:nor/>
          </m:rPr>
          <m:t>countermodel</m:t>
        </m:r>
      </m:oMath>
      <w:r w:rsidRPr="00E07605">
        <w:t xml:space="preserve"> </w:t>
      </w:r>
      <w:r w:rsidRPr="00E07605">
        <w:tab/>
        <w:t xml:space="preserve"> (3.2758)</w:t>
      </w:r>
    </w:p>
    <w:p w:rsidR="00F7698B" w:rsidRDefault="00F7698B" w:rsidP="00F7698B">
      <w:pPr>
        <w:pStyle w:val="StandardWeb"/>
      </w:pPr>
      <w:r>
        <w:t>Daraus folgt</w:t>
      </w:r>
    </w:p>
    <w:p w:rsidR="00E07605" w:rsidRPr="00E07605" w:rsidRDefault="00E07605" w:rsidP="003974DD">
      <w:pPr>
        <w:pStyle w:val="Formel"/>
      </w:pPr>
      <m:oMath>
        <m:r>
          <m:t>ρ</m:t>
        </m:r>
        <m:d>
          <m:dPr>
            <m:ctrlPr/>
          </m:dPr>
          <m:e>
            <m:r>
              <m:t>P</m:t>
            </m:r>
          </m:e>
        </m:d>
        <m:r>
          <m:t>≠0</m:t>
        </m:r>
      </m:oMath>
      <w:r w:rsidRPr="00E07605">
        <w:t xml:space="preserve"> </w:t>
      </w:r>
      <w:r w:rsidRPr="00E07605">
        <w:tab/>
        <w:t xml:space="preserve"> (3.2759)</w:t>
      </w:r>
    </w:p>
    <w:p w:rsidR="00F7698B" w:rsidRDefault="00F7698B" w:rsidP="00F7698B">
      <w:pPr>
        <w:pStyle w:val="StandardWeb"/>
      </w:pPr>
      <w:r>
        <w:t>Welche höhere Stufe zutrifft, muss anschließend separat geprüft werden.</w:t>
      </w:r>
    </w:p>
    <w:p w:rsidR="00F7698B" w:rsidRDefault="00F7698B" w:rsidP="00F7698B">
      <w:pPr>
        <w:pStyle w:val="berschrift3"/>
      </w:pPr>
      <w:r>
        <w:t>Proposition 3.3.37 – Gegenmodell widerlegt nur die niedrigere Geltungsstufe</w:t>
      </w:r>
    </w:p>
    <w:p w:rsidR="00F7698B" w:rsidRDefault="00F7698B" w:rsidP="00F7698B">
      <w:pPr>
        <w:pStyle w:val="StandardWeb"/>
      </w:pPr>
      <w:r>
        <w:rPr>
          <w:rStyle w:val="Fett"/>
        </w:rPr>
        <w:t>Originäre Eigenleistung dieser Arbeit.</w:t>
      </w:r>
      <w:r>
        <w:t xml:space="preserve"> Ein Gegenmodell gegen die universelle Ableitbarkeit einer Zielaussage widerlegt nicht automatisch ihre bedingte, brückenabhängige oder interpretative Verwendbarkeit.</w:t>
      </w:r>
    </w:p>
    <w:p w:rsidR="00F7698B" w:rsidRDefault="00F7698B" w:rsidP="00F7698B">
      <w:pPr>
        <w:pStyle w:val="StandardWeb"/>
      </w:pPr>
      <w:r>
        <w:t>Aus</w:t>
      </w:r>
    </w:p>
    <w:p w:rsidR="00E07605" w:rsidRPr="00E07605" w:rsidRDefault="00993188" w:rsidP="003974DD">
      <w:pPr>
        <w:pStyle w:val="Formel"/>
      </w:pPr>
      <m:oMath>
        <m:sSub>
          <m:sSubPr>
            <m:ctrlPr/>
          </m:sSubPr>
          <m:e>
            <m:r>
              <m:t>Γ</m:t>
            </m:r>
          </m:e>
          <m:sub>
            <m:r>
              <m:rPr>
                <m:nor/>
              </m:rPr>
              <m:t>U</m:t>
            </m:r>
          </m:sub>
        </m:sSub>
        <m:r>
          <m:rPr>
            <m:lit/>
          </m:rPr>
          <m:t>/</m:t>
        </m:r>
        <m:r>
          <m:t>⊨P</m:t>
        </m:r>
      </m:oMath>
      <w:r w:rsidR="00E07605" w:rsidRPr="00E07605">
        <w:t xml:space="preserve"> </w:t>
      </w:r>
      <w:r w:rsidR="00E07605" w:rsidRPr="00E07605">
        <w:tab/>
        <w:t xml:space="preserve"> (3.2760)</w:t>
      </w:r>
    </w:p>
    <w:p w:rsidR="00F7698B" w:rsidRDefault="00F7698B" w:rsidP="00F7698B">
      <w:pPr>
        <w:pStyle w:val="StandardWeb"/>
      </w:pPr>
      <w:r>
        <w:t>folgt lediglich</w:t>
      </w:r>
    </w:p>
    <w:p w:rsidR="00E07605" w:rsidRPr="00E07605" w:rsidRDefault="00E07605" w:rsidP="003974DD">
      <w:pPr>
        <w:pStyle w:val="Formel"/>
      </w:pPr>
      <m:oMath>
        <m:r>
          <m:t>ρ</m:t>
        </m:r>
        <m:d>
          <m:dPr>
            <m:ctrlPr/>
          </m:dPr>
          <m:e>
            <m:r>
              <m:t>P</m:t>
            </m:r>
          </m:e>
        </m:d>
        <m:r>
          <m:t>≠0</m:t>
        </m:r>
      </m:oMath>
      <w:r w:rsidRPr="00E07605">
        <w:t xml:space="preserve"> </w:t>
      </w:r>
      <w:r w:rsidRPr="00E07605">
        <w:tab/>
        <w:t xml:space="preserve"> (3.2761)</w:t>
      </w:r>
    </w:p>
    <w:p w:rsidR="00F7698B" w:rsidRDefault="00F7698B" w:rsidP="00F7698B">
      <w:pPr>
        <w:pStyle w:val="StandardWeb"/>
      </w:pPr>
      <w:r>
        <w:t>Es folgt nicht</w:t>
      </w:r>
    </w:p>
    <w:p w:rsidR="00E07605" w:rsidRPr="00E07605" w:rsidRDefault="00E07605" w:rsidP="003974DD">
      <w:pPr>
        <w:pStyle w:val="Formel"/>
      </w:pPr>
      <m:oMath>
        <m:r>
          <m:t>ρ</m:t>
        </m:r>
        <m:d>
          <m:dPr>
            <m:ctrlPr/>
          </m:dPr>
          <m:e>
            <m:r>
              <m:t>P</m:t>
            </m:r>
          </m:e>
        </m:d>
        <m:r>
          <m:t>=⊥.</m:t>
        </m:r>
      </m:oMath>
      <w:r w:rsidRPr="00E07605">
        <w:t xml:space="preserve"> </w:t>
      </w:r>
      <w:r w:rsidRPr="00E07605">
        <w:tab/>
        <w:t xml:space="preserve"> (3.2762)</w:t>
      </w:r>
    </w:p>
    <w:p w:rsidR="00F7698B" w:rsidRDefault="00F7698B" w:rsidP="00F7698B">
      <w:pPr>
        <w:pStyle w:val="StandardWeb"/>
      </w:pPr>
      <w:r>
        <w:rPr>
          <w:rStyle w:val="Fett"/>
        </w:rPr>
        <w:t>Beweis.</w:t>
      </w:r>
      <w:r>
        <w:t xml:space="preserve"> Ein Gegenmodell zeigt ausschließlich, dass </w:t>
      </w:r>
      <m:oMath>
        <m:r>
          <w:rPr>
            <w:rFonts w:ascii="Cambria Math" w:hAnsi="Cambria Math"/>
          </w:rPr>
          <m:t>P</m:t>
        </m:r>
      </m:oMath>
      <w:r>
        <w:t xml:space="preserve"> nicht in allen Modellen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gilt. Eine Teilklasse der universellen Modelle kann </w:t>
      </w:r>
      <m:oMath>
        <m:r>
          <w:rPr>
            <w:rFonts w:ascii="Cambria Math" w:hAnsi="Cambria Math"/>
          </w:rPr>
          <m:t>P</m:t>
        </m:r>
      </m:oMath>
      <w:r>
        <w:t xml:space="preserve"> dennoch erfüllen; ebenso kann </w:t>
      </w:r>
      <m:oMath>
        <m:r>
          <w:rPr>
            <w:rFonts w:ascii="Cambria Math" w:hAnsi="Cambria Math"/>
          </w:rPr>
          <m:t>P</m:t>
        </m:r>
      </m:oMath>
      <w:r>
        <w:t xml:space="preserve"> nach Hinzunahme einer Brückenstruktur oder interpretativen Zuordnung begründet werden. </w:t>
      </w:r>
      <w:r>
        <w:rPr>
          <w:rFonts w:ascii="Cambria Math" w:hAnsi="Cambria Math" w:cs="Cambria Math"/>
        </w:rPr>
        <w:t>∎</w:t>
      </w:r>
    </w:p>
    <w:p w:rsidR="00F7698B" w:rsidRDefault="00F7698B" w:rsidP="00F7698B">
      <w:pPr>
        <w:pStyle w:val="StandardWeb"/>
      </w:pPr>
      <w:r>
        <w:lastRenderedPageBreak/>
        <w:t xml:space="preserve">Damit wird ein wichtiges methodisches Missverständnis vermieden: </w:t>
      </w:r>
      <w:r>
        <w:rPr>
          <w:rStyle w:val="Fett"/>
        </w:rPr>
        <w:t>Nicht universal</w:t>
      </w:r>
      <w:r>
        <w:t xml:space="preserve"> bedeutet nicht </w:t>
      </w:r>
      <w:r>
        <w:rPr>
          <w:rStyle w:val="Fett"/>
        </w:rPr>
        <w:t>unbrauchbar</w:t>
      </w:r>
      <w:r>
        <w:t>.</w:t>
      </w:r>
    </w:p>
    <w:p w:rsidR="00F7698B" w:rsidRDefault="00F7698B" w:rsidP="00F7698B">
      <w:pPr>
        <w:pStyle w:val="berschrift3"/>
      </w:pPr>
      <w:r>
        <w:t>Statusstabilität bei neuen Beweisen</w:t>
      </w:r>
    </w:p>
    <w:p w:rsidR="00F7698B" w:rsidRDefault="00F7698B" w:rsidP="00F7698B">
      <w:pPr>
        <w:pStyle w:val="StandardWeb"/>
      </w:pPr>
      <w:r>
        <w:t>Die Geltungsstufe einer Aussage kann sich im Verlauf der Forschung ändern, wenn eine bisher benötigte Zusatzvoraussetzung später als direkte Folge des Kerns bewiesen wird. Umgekehrt darf ein einmal nachgewiesenes Gegenmodell nicht durch bloße Neuinterpretation aufgehoben werden.</w:t>
      </w:r>
    </w:p>
    <w:p w:rsidR="00F7698B" w:rsidRDefault="00F7698B" w:rsidP="00F7698B">
      <w:pPr>
        <w:pStyle w:val="StandardWeb"/>
      </w:pPr>
      <w:r>
        <w:rPr>
          <w:rStyle w:val="Fett"/>
        </w:rPr>
        <w:t>Proposition 3.3.38 – Revisionsregel für den Geltungsstatus</w:t>
      </w:r>
    </w:p>
    <w:p w:rsidR="00F7698B" w:rsidRDefault="00F7698B" w:rsidP="00F7698B">
      <w:pPr>
        <w:pStyle w:val="StandardWeb"/>
      </w:pPr>
      <w:r>
        <w:rPr>
          <w:rStyle w:val="Fett"/>
        </w:rPr>
        <w:t>Originäre Eigenleistung dieser Arbeit.</w:t>
      </w:r>
      <w:r>
        <w:t xml:space="preserve"> Der Geltungsstatus einer Zielaussage darf nur dann auf eine niedrigere Stufe revidiert werden, wenn eine vollständige Begründung auf dieser niedrigeren Ebene vorliegt.</w:t>
      </w:r>
    </w:p>
    <w:p w:rsidR="00F7698B" w:rsidRDefault="00F7698B" w:rsidP="00F7698B">
      <w:pPr>
        <w:pStyle w:val="StandardWeb"/>
      </w:pPr>
      <w:r>
        <w:t>Für eine Revision</w:t>
      </w:r>
    </w:p>
    <w:p w:rsidR="00E07605" w:rsidRPr="00E07605" w:rsidRDefault="00993188" w:rsidP="003974DD">
      <w:pPr>
        <w:pStyle w:val="Formel"/>
      </w:pPr>
      <m:oMath>
        <m:sSub>
          <m:sSubPr>
            <m:ctrlPr/>
          </m:sSubPr>
          <m:e>
            <m:r>
              <m:t>ρ</m:t>
            </m:r>
          </m:e>
          <m:sub>
            <m:r>
              <m:rPr>
                <m:nor/>
              </m:rPr>
              <m:t>alt</m:t>
            </m:r>
          </m:sub>
        </m:sSub>
        <m:d>
          <m:dPr>
            <m:ctrlPr/>
          </m:dPr>
          <m:e>
            <m:r>
              <m:t>P</m:t>
            </m:r>
          </m:e>
        </m:d>
        <m:r>
          <m:t>⟶</m:t>
        </m:r>
        <m:sSub>
          <m:sSubPr>
            <m:ctrlPr/>
          </m:sSubPr>
          <m:e>
            <m:r>
              <m:t>ρ</m:t>
            </m:r>
          </m:e>
          <m:sub>
            <m:r>
              <m:rPr>
                <m:nor/>
              </m:rPr>
              <m:t>neu</m:t>
            </m:r>
          </m:sub>
        </m:sSub>
        <m:d>
          <m:dPr>
            <m:ctrlPr/>
          </m:dPr>
          <m:e>
            <m:r>
              <m:t>P</m:t>
            </m:r>
          </m:e>
        </m:d>
      </m:oMath>
      <w:r w:rsidR="00E07605" w:rsidRPr="00E07605">
        <w:t xml:space="preserve"> </w:t>
      </w:r>
      <w:r w:rsidR="00E07605" w:rsidRPr="00E07605">
        <w:tab/>
        <w:t xml:space="preserve"> (3.2763)</w:t>
      </w:r>
    </w:p>
    <w:p w:rsidR="00F7698B" w:rsidRDefault="00F7698B" w:rsidP="00F7698B">
      <w:pPr>
        <w:pStyle w:val="StandardWeb"/>
      </w:pPr>
      <w:r>
        <w:t>mit</w:t>
      </w:r>
    </w:p>
    <w:p w:rsidR="00E07605" w:rsidRPr="00E07605" w:rsidRDefault="00993188" w:rsidP="003974DD">
      <w:pPr>
        <w:pStyle w:val="Formel"/>
      </w:pPr>
      <m:oMath>
        <m:sSub>
          <m:sSubPr>
            <m:ctrlPr/>
          </m:sSubPr>
          <m:e>
            <m:r>
              <m:t>ρ</m:t>
            </m:r>
          </m:e>
          <m:sub>
            <m:r>
              <m:rPr>
                <m:nor/>
              </m:rPr>
              <m:t>neu</m:t>
            </m:r>
          </m:sub>
        </m:sSub>
        <m:d>
          <m:dPr>
            <m:ctrlPr/>
          </m:dPr>
          <m:e>
            <m:r>
              <m:t>P</m:t>
            </m:r>
          </m:e>
        </m:d>
        <m:r>
          <m:t>&lt;</m:t>
        </m:r>
        <m:sSub>
          <m:sSubPr>
            <m:ctrlPr/>
          </m:sSubPr>
          <m:e>
            <m:r>
              <m:t>ρ</m:t>
            </m:r>
          </m:e>
          <m:sub>
            <m:r>
              <m:rPr>
                <m:nor/>
              </m:rPr>
              <m:t>alt</m:t>
            </m:r>
          </m:sub>
        </m:sSub>
        <m:d>
          <m:dPr>
            <m:ctrlPr/>
          </m:dPr>
          <m:e>
            <m:r>
              <m:t>P</m:t>
            </m:r>
          </m:e>
        </m:d>
      </m:oMath>
      <w:r w:rsidR="00E07605" w:rsidRPr="00E07605">
        <w:t xml:space="preserve"> </w:t>
      </w:r>
      <w:r w:rsidR="00E07605" w:rsidRPr="00E07605">
        <w:tab/>
        <w:t xml:space="preserve"> (3.2764)</w:t>
      </w:r>
    </w:p>
    <w:p w:rsidR="00F7698B" w:rsidRDefault="00F7698B" w:rsidP="00F7698B">
      <w:pPr>
        <w:pStyle w:val="StandardWeb"/>
      </w:pPr>
      <w:r>
        <w:t>muss ein neues vollständiges Ableitungszertifikat</w:t>
      </w:r>
    </w:p>
    <w:p w:rsidR="00E07605" w:rsidRPr="00E07605" w:rsidRDefault="00993188" w:rsidP="003974DD">
      <w:pPr>
        <w:pStyle w:val="Formel"/>
      </w:pPr>
      <m:oMath>
        <m:sSub>
          <m:sSubPr>
            <m:ctrlPr/>
          </m:sSubPr>
          <m:e>
            <m:r>
              <m:t>χ</m:t>
            </m:r>
          </m:e>
          <m:sub>
            <m:r>
              <m:rPr>
                <m:nor/>
              </m:rPr>
              <m:t>neu</m:t>
            </m:r>
          </m:sub>
        </m:sSub>
        <m:d>
          <m:dPr>
            <m:ctrlPr/>
          </m:dPr>
          <m:e>
            <m:r>
              <m:t>P</m:t>
            </m:r>
          </m:e>
        </m:d>
      </m:oMath>
      <w:r w:rsidR="00E07605" w:rsidRPr="00E07605">
        <w:t xml:space="preserve"> </w:t>
      </w:r>
      <w:r w:rsidR="00E07605" w:rsidRPr="00E07605">
        <w:tab/>
        <w:t xml:space="preserve"> (3.2765)</w:t>
      </w:r>
    </w:p>
    <w:p w:rsidR="00F7698B" w:rsidRDefault="00F7698B" w:rsidP="00F7698B">
      <w:pPr>
        <w:pStyle w:val="StandardWeb"/>
      </w:pPr>
      <w:r>
        <w:t xml:space="preserve">existieren, </w:t>
      </w:r>
      <w:proofErr w:type="gramStart"/>
      <w:r>
        <w:t>das</w:t>
      </w:r>
      <w:proofErr w:type="gramEnd"/>
      <w:r>
        <w:t xml:space="preserve"> alle Bedingungen der niedrigeren Stufe erfüllt.</w:t>
      </w:r>
    </w:p>
    <w:p w:rsidR="00F7698B" w:rsidRDefault="00F7698B" w:rsidP="00F7698B">
      <w:pPr>
        <w:pStyle w:val="StandardWeb"/>
      </w:pPr>
      <w:r>
        <w:t>Ein bloßer Interpretationswechsel genügt nicht.</w:t>
      </w:r>
    </w:p>
    <w:p w:rsidR="00F7698B" w:rsidRDefault="00F7698B" w:rsidP="00F7698B">
      <w:pPr>
        <w:pStyle w:val="berschrift3"/>
      </w:pPr>
      <w:r>
        <w:t>Vollständigkeit des Protokolls</w:t>
      </w:r>
    </w:p>
    <w:p w:rsidR="00F7698B" w:rsidRDefault="00F7698B" w:rsidP="00F7698B">
      <w:pPr>
        <w:pStyle w:val="StandardWeb"/>
      </w:pPr>
      <w:r>
        <w:t xml:space="preserve">Ein Ableitungsprotokoll ist nur dann abgeschlossen, wenn keine verwendete Voraussetzung </w:t>
      </w:r>
      <w:proofErr w:type="spellStart"/>
      <w:r>
        <w:t>unklassifiziert</w:t>
      </w:r>
      <w:proofErr w:type="spellEnd"/>
      <w:r>
        <w:t xml:space="preserve"> bleibt.</w:t>
      </w:r>
    </w:p>
    <w:p w:rsidR="00F7698B" w:rsidRPr="00F84A8E" w:rsidRDefault="00F7698B" w:rsidP="00F84A8E">
      <w:pPr>
        <w:pStyle w:val="Definition"/>
      </w:pPr>
      <w:r w:rsidRPr="00F84A8E">
        <w:t>Definition 3.3.79 – Geschlossenes Ableitungsprotokoll</w:t>
      </w:r>
    </w:p>
    <w:p w:rsidR="00F7698B" w:rsidRDefault="00F7698B" w:rsidP="00F7698B">
      <w:pPr>
        <w:pStyle w:val="StandardWeb"/>
      </w:pPr>
      <w:r>
        <w:rPr>
          <w:rStyle w:val="Fett"/>
        </w:rPr>
        <w:t>Originäre Eigenleistung dieser Arbeit.</w:t>
      </w:r>
      <w:r>
        <w:t xml:space="preserve"> Ein Ableitungsprotokoll </w:t>
      </w:r>
      <m:oMath>
        <m:r>
          <m:rPr>
            <m:scr m:val="fraktur"/>
          </m:rPr>
          <w:rPr>
            <w:rFonts w:ascii="Cambria Math" w:hAnsi="Cambria Math" w:cs="Cambria Math"/>
          </w:rPr>
          <m:t>P</m:t>
        </m:r>
        <m:d>
          <m:dPr>
            <m:ctrlPr>
              <w:rPr>
                <w:rFonts w:ascii="Cambria Math" w:hAnsi="Cambria Math"/>
                <w:i/>
              </w:rPr>
            </m:ctrlPr>
          </m:dPr>
          <m:e>
            <m:r>
              <w:rPr>
                <w:rFonts w:ascii="Cambria Math" w:hAnsi="Cambria Math"/>
              </w:rPr>
              <m:t>P</m:t>
            </m:r>
          </m:e>
        </m:d>
      </m:oMath>
      <w:r>
        <w:t xml:space="preserve"> heißt geschlossen, wenn jedes in Beweis, Konstruktion oder Interpretation verwendete Objekt genau einer ausgewiesenen </w:t>
      </w:r>
      <w:proofErr w:type="spellStart"/>
      <w:r>
        <w:t>Voraussetzungenklasse</w:t>
      </w:r>
      <w:proofErr w:type="spellEnd"/>
      <w:r>
        <w:t xml:space="preserve"> zugeordnet ist und sämtliche direkten Abhängigkeiten dokumentiert sind.</w:t>
      </w:r>
    </w:p>
    <w:p w:rsidR="00F7698B" w:rsidRDefault="00F7698B" w:rsidP="00F7698B">
      <w:pPr>
        <w:pStyle w:val="StandardWeb"/>
      </w:pPr>
      <w:r>
        <w:t>Formal fordere ich</w:t>
      </w:r>
    </w:p>
    <w:p w:rsidR="00E07605" w:rsidRPr="00E07605" w:rsidRDefault="00993188" w:rsidP="003974DD">
      <w:pPr>
        <w:pStyle w:val="Formel"/>
      </w:pPr>
      <m:oMath>
        <m:sSub>
          <m:sSubPr>
            <m:ctrlPr/>
          </m:sSubPr>
          <m:e>
            <m:r>
              <m:t>V</m:t>
            </m:r>
          </m:e>
          <m:sub>
            <m:r>
              <m:t>χ</m:t>
            </m:r>
            <m:d>
              <m:dPr>
                <m:ctrlPr/>
              </m:dPr>
              <m:e>
                <m:r>
                  <m:t>P</m:t>
                </m:r>
              </m:e>
            </m:d>
          </m:sub>
        </m:sSub>
        <m:r>
          <m:t>=</m:t>
        </m:r>
        <m:sSub>
          <m:sSubPr>
            <m:ctrlPr/>
          </m:sSubPr>
          <m:e>
            <m:r>
              <m:t>V</m:t>
            </m:r>
          </m:e>
          <m:sub>
            <m:r>
              <m:rPr>
                <m:nor/>
              </m:rPr>
              <m:t>klass</m:t>
            </m:r>
          </m:sub>
        </m:sSub>
        <m:d>
          <m:dPr>
            <m:ctrlPr/>
          </m:dPr>
          <m:e>
            <m:r>
              <m:t>P</m:t>
            </m:r>
          </m:e>
        </m:d>
      </m:oMath>
      <w:r w:rsidR="00E07605" w:rsidRPr="00E07605">
        <w:t xml:space="preserve"> </w:t>
      </w:r>
      <w:r w:rsidR="00E07605" w:rsidRPr="00E07605">
        <w:tab/>
        <w:t xml:space="preserve"> (3.2766)</w:t>
      </w:r>
    </w:p>
    <w:p w:rsidR="00F7698B" w:rsidRDefault="00F7698B" w:rsidP="00F7698B">
      <w:pPr>
        <w:pStyle w:val="StandardWeb"/>
      </w:pPr>
      <w:r>
        <w:lastRenderedPageBreak/>
        <w:t xml:space="preserve">wobei </w:t>
      </w:r>
      <m:oMath>
        <m:sSub>
          <m:sSubPr>
            <m:ctrlPr>
              <w:rPr>
                <w:rFonts w:ascii="Cambria Math" w:hAnsi="Cambria Math"/>
                <w:i/>
              </w:rPr>
            </m:ctrlPr>
          </m:sSubPr>
          <m:e>
            <m:r>
              <w:rPr>
                <w:rFonts w:ascii="Cambria Math" w:hAnsi="Cambria Math"/>
              </w:rPr>
              <m:t>V</m:t>
            </m:r>
          </m:e>
          <m:sub>
            <m:r>
              <m:rPr>
                <m:nor/>
              </m:rPr>
              <w:rPr>
                <w:rFonts w:ascii="Cambria Math" w:hAnsi="Cambria Math"/>
              </w:rPr>
              <m:t>klass</m:t>
            </m:r>
          </m:sub>
        </m:sSub>
        <m:d>
          <m:dPr>
            <m:ctrlPr>
              <w:rPr>
                <w:rFonts w:ascii="Cambria Math" w:hAnsi="Cambria Math"/>
                <w:i/>
              </w:rPr>
            </m:ctrlPr>
          </m:dPr>
          <m:e>
            <m:r>
              <w:rPr>
                <w:rFonts w:ascii="Cambria Math" w:hAnsi="Cambria Math"/>
              </w:rPr>
              <m:t>P</m:t>
            </m:r>
          </m:e>
        </m:d>
      </m:oMath>
      <w:r>
        <w:t xml:space="preserve"> die Menge aller tatsächlich klassifizierten Voraussetzungen bezeichnet.</w:t>
      </w:r>
    </w:p>
    <w:p w:rsidR="00F7698B" w:rsidRDefault="00F7698B" w:rsidP="00F7698B">
      <w:pPr>
        <w:pStyle w:val="StandardWeb"/>
      </w:pPr>
      <w:r>
        <w:t>Insbesondere darf nicht gelten</w:t>
      </w:r>
    </w:p>
    <w:p w:rsidR="00E07605" w:rsidRPr="00E07605" w:rsidRDefault="00993188" w:rsidP="003974DD">
      <w:pPr>
        <w:pStyle w:val="Formel"/>
      </w:pPr>
      <m:oMath>
        <m:sSub>
          <m:sSubPr>
            <m:ctrlPr/>
          </m:sSubPr>
          <m:e>
            <m:r>
              <m:t>V</m:t>
            </m:r>
          </m:e>
          <m:sub>
            <m:r>
              <m:rPr>
                <m:nor/>
              </m:rPr>
              <m:t>used</m:t>
            </m:r>
          </m:sub>
        </m:sSub>
        <m:d>
          <m:dPr>
            <m:ctrlPr/>
          </m:dPr>
          <m:e>
            <m:r>
              <m:t>P</m:t>
            </m:r>
          </m:e>
        </m:d>
        <m:r>
          <m:t>∖</m:t>
        </m:r>
        <m:sSub>
          <m:sSubPr>
            <m:ctrlPr/>
          </m:sSubPr>
          <m:e>
            <m:r>
              <m:t>V</m:t>
            </m:r>
          </m:e>
          <m:sub>
            <m:r>
              <m:rPr>
                <m:nor/>
              </m:rPr>
              <m:t>klass</m:t>
            </m:r>
          </m:sub>
        </m:sSub>
        <m:d>
          <m:dPr>
            <m:ctrlPr/>
          </m:dPr>
          <m:e>
            <m:r>
              <m:t>P</m:t>
            </m:r>
          </m:e>
        </m:d>
        <m:r>
          <m:t>≠∅</m:t>
        </m:r>
      </m:oMath>
      <w:r w:rsidR="00E07605" w:rsidRPr="00E07605">
        <w:t xml:space="preserve"> </w:t>
      </w:r>
      <w:r w:rsidR="00E07605" w:rsidRPr="00E07605">
        <w:tab/>
        <w:t xml:space="preserve"> (3.2767)</w:t>
      </w:r>
    </w:p>
    <w:p w:rsidR="00F7698B" w:rsidRDefault="00F7698B" w:rsidP="00F7698B">
      <w:pPr>
        <w:pStyle w:val="StandardWeb"/>
      </w:pPr>
      <w:r>
        <w:t xml:space="preserve">Ein solches nichtleeres </w:t>
      </w:r>
      <w:proofErr w:type="spellStart"/>
      <w:r>
        <w:t>Restset</w:t>
      </w:r>
      <w:proofErr w:type="spellEnd"/>
      <w:r>
        <w:t xml:space="preserve"> würde auf mindestens eine verdeckte Voraussetzung hinweisen.</w:t>
      </w:r>
    </w:p>
    <w:p w:rsidR="00F7698B" w:rsidRDefault="00F7698B" w:rsidP="00F7698B">
      <w:pPr>
        <w:pStyle w:val="berschrift3"/>
      </w:pPr>
      <w:r>
        <w:t xml:space="preserve">Tabelle 3.3.12-T2: Statusentscheidung nach minimaler </w:t>
      </w:r>
      <w:proofErr w:type="spellStart"/>
      <w:r>
        <w:t>Voraussetzungenebene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7"/>
        <w:gridCol w:w="683"/>
        <w:gridCol w:w="3082"/>
      </w:tblGrid>
      <w:tr w:rsidR="00F7698B" w:rsidTr="00F7698B">
        <w:trPr>
          <w:tblHeader/>
          <w:tblCellSpacing w:w="15" w:type="dxa"/>
        </w:trPr>
        <w:tc>
          <w:tcPr>
            <w:tcW w:w="0" w:type="auto"/>
            <w:vAlign w:val="center"/>
            <w:hideMark/>
          </w:tcPr>
          <w:p w:rsidR="00F7698B" w:rsidRDefault="00F7698B">
            <w:pPr>
              <w:jc w:val="center"/>
              <w:rPr>
                <w:b/>
              </w:rPr>
            </w:pPr>
            <w:r>
              <w:rPr>
                <w:b/>
                <w:bCs w:val="0"/>
              </w:rPr>
              <w:t xml:space="preserve">Niedrigste hinreichende </w:t>
            </w:r>
            <w:proofErr w:type="spellStart"/>
            <w:r>
              <w:rPr>
                <w:b/>
                <w:bCs w:val="0"/>
              </w:rPr>
              <w:t>Voraussetzungenebene</w:t>
            </w:r>
            <w:proofErr w:type="spellEnd"/>
          </w:p>
        </w:tc>
        <w:tc>
          <w:tcPr>
            <w:tcW w:w="0" w:type="auto"/>
            <w:vAlign w:val="center"/>
            <w:hideMark/>
          </w:tcPr>
          <w:p w:rsidR="00F7698B" w:rsidRDefault="00F7698B">
            <w:pPr>
              <w:jc w:val="right"/>
              <w:rPr>
                <w:b/>
                <w:bCs w:val="0"/>
              </w:rPr>
            </w:pPr>
            <w:r>
              <w:rPr>
                <w:b/>
                <w:bCs w:val="0"/>
              </w:rPr>
              <w:t>Status</w:t>
            </w:r>
          </w:p>
        </w:tc>
        <w:tc>
          <w:tcPr>
            <w:tcW w:w="0" w:type="auto"/>
            <w:vAlign w:val="center"/>
            <w:hideMark/>
          </w:tcPr>
          <w:p w:rsidR="00F7698B" w:rsidRDefault="00F7698B">
            <w:pPr>
              <w:jc w:val="center"/>
              <w:rPr>
                <w:b/>
                <w:bCs w:val="0"/>
              </w:rPr>
            </w:pPr>
            <w:r>
              <w:rPr>
                <w:b/>
                <w:bCs w:val="0"/>
              </w:rPr>
              <w:t>Zulässige Kennzeichnung</w:t>
            </w:r>
          </w:p>
        </w:tc>
      </w:tr>
      <w:tr w:rsidR="00F7698B" w:rsidTr="00F7698B">
        <w:trPr>
          <w:tblCellSpacing w:w="15" w:type="dxa"/>
        </w:trPr>
        <w:tc>
          <w:tcPr>
            <w:tcW w:w="0" w:type="auto"/>
            <w:vAlign w:val="center"/>
            <w:hideMark/>
          </w:tcPr>
          <w:p w:rsidR="00F7698B" w:rsidRDefault="00F7698B">
            <w:pPr>
              <w:rPr>
                <w:bCs w:val="0"/>
              </w:rPr>
            </w:pPr>
            <w:r>
              <w:t>universeller Kern allein</w:t>
            </w:r>
          </w:p>
        </w:tc>
        <w:tc>
          <w:tcPr>
            <w:tcW w:w="0" w:type="auto"/>
            <w:vAlign w:val="center"/>
            <w:hideMark/>
          </w:tcPr>
          <w:p w:rsidR="00F7698B" w:rsidRDefault="00F7698B">
            <w:pPr>
              <w:jc w:val="right"/>
            </w:pPr>
            <w:r>
              <w:t>0</w:t>
            </w:r>
          </w:p>
        </w:tc>
        <w:tc>
          <w:tcPr>
            <w:tcW w:w="0" w:type="auto"/>
            <w:vAlign w:val="center"/>
            <w:hideMark/>
          </w:tcPr>
          <w:p w:rsidR="00F7698B" w:rsidRDefault="00F7698B">
            <w:r>
              <w:t>direkte universelle FRZK-Folgerung</w:t>
            </w:r>
          </w:p>
        </w:tc>
      </w:tr>
      <w:tr w:rsidR="00F7698B" w:rsidTr="00F7698B">
        <w:trPr>
          <w:tblCellSpacing w:w="15" w:type="dxa"/>
        </w:trPr>
        <w:tc>
          <w:tcPr>
            <w:tcW w:w="0" w:type="auto"/>
            <w:vAlign w:val="center"/>
            <w:hideMark/>
          </w:tcPr>
          <w:p w:rsidR="00F7698B" w:rsidRDefault="00F7698B">
            <w:r>
              <w:t>universeller Kern + Modellbedingung</w:t>
            </w:r>
          </w:p>
        </w:tc>
        <w:tc>
          <w:tcPr>
            <w:tcW w:w="0" w:type="auto"/>
            <w:vAlign w:val="center"/>
            <w:hideMark/>
          </w:tcPr>
          <w:p w:rsidR="00F7698B" w:rsidRDefault="00F7698B">
            <w:pPr>
              <w:jc w:val="right"/>
            </w:pPr>
            <w:r>
              <w:t>1</w:t>
            </w:r>
          </w:p>
        </w:tc>
        <w:tc>
          <w:tcPr>
            <w:tcW w:w="0" w:type="auto"/>
            <w:vAlign w:val="center"/>
            <w:hideMark/>
          </w:tcPr>
          <w:p w:rsidR="00F7698B" w:rsidRDefault="00F7698B">
            <w:r>
              <w:t>modellbedingte FRZK-Folgerung</w:t>
            </w:r>
          </w:p>
        </w:tc>
      </w:tr>
      <w:tr w:rsidR="00F7698B" w:rsidTr="00F7698B">
        <w:trPr>
          <w:tblCellSpacing w:w="15" w:type="dxa"/>
        </w:trPr>
        <w:tc>
          <w:tcPr>
            <w:tcW w:w="0" w:type="auto"/>
            <w:vAlign w:val="center"/>
            <w:hideMark/>
          </w:tcPr>
          <w:p w:rsidR="00F7698B" w:rsidRDefault="00F7698B">
            <w:r>
              <w:t>universeller Kern + Brückenstruktur</w:t>
            </w:r>
          </w:p>
        </w:tc>
        <w:tc>
          <w:tcPr>
            <w:tcW w:w="0" w:type="auto"/>
            <w:vAlign w:val="center"/>
            <w:hideMark/>
          </w:tcPr>
          <w:p w:rsidR="00F7698B" w:rsidRDefault="00F7698B">
            <w:pPr>
              <w:jc w:val="right"/>
            </w:pPr>
            <w:r>
              <w:t>2</w:t>
            </w:r>
          </w:p>
        </w:tc>
        <w:tc>
          <w:tcPr>
            <w:tcW w:w="0" w:type="auto"/>
            <w:vAlign w:val="center"/>
            <w:hideMark/>
          </w:tcPr>
          <w:p w:rsidR="00F7698B" w:rsidRDefault="00F7698B">
            <w:r>
              <w:t>brückenabhängige FRZK-Folgerung</w:t>
            </w:r>
          </w:p>
        </w:tc>
      </w:tr>
      <w:tr w:rsidR="00F7698B" w:rsidTr="00F7698B">
        <w:trPr>
          <w:tblCellSpacing w:w="15" w:type="dxa"/>
        </w:trPr>
        <w:tc>
          <w:tcPr>
            <w:tcW w:w="0" w:type="auto"/>
            <w:vAlign w:val="center"/>
            <w:hideMark/>
          </w:tcPr>
          <w:p w:rsidR="00F7698B" w:rsidRDefault="00F7698B">
            <w:r>
              <w:t>mathematische Struktur + physikalische Bedeutungszuordnung</w:t>
            </w:r>
          </w:p>
        </w:tc>
        <w:tc>
          <w:tcPr>
            <w:tcW w:w="0" w:type="auto"/>
            <w:vAlign w:val="center"/>
            <w:hideMark/>
          </w:tcPr>
          <w:p w:rsidR="00F7698B" w:rsidRDefault="00F7698B">
            <w:pPr>
              <w:jc w:val="right"/>
            </w:pPr>
            <w:r>
              <w:t>3</w:t>
            </w:r>
          </w:p>
        </w:tc>
        <w:tc>
          <w:tcPr>
            <w:tcW w:w="0" w:type="auto"/>
            <w:vAlign w:val="center"/>
            <w:hideMark/>
          </w:tcPr>
          <w:p w:rsidR="00F7698B" w:rsidRDefault="00F7698B">
            <w:r>
              <w:t>interpretative FRZK-Aussage</w:t>
            </w:r>
          </w:p>
        </w:tc>
      </w:tr>
      <w:tr w:rsidR="00F7698B" w:rsidTr="00F7698B">
        <w:trPr>
          <w:tblCellSpacing w:w="15" w:type="dxa"/>
        </w:trPr>
        <w:tc>
          <w:tcPr>
            <w:tcW w:w="0" w:type="auto"/>
            <w:vAlign w:val="center"/>
            <w:hideMark/>
          </w:tcPr>
          <w:p w:rsidR="00F7698B" w:rsidRDefault="00F7698B">
            <w:r>
              <w:t>keine hinreichende Begründung ausgewiesen</w:t>
            </w:r>
          </w:p>
        </w:tc>
        <w:tc>
          <w:tcPr>
            <w:tcW w:w="0" w:type="auto"/>
            <w:vAlign w:val="center"/>
            <w:hideMark/>
          </w:tcPr>
          <w:p w:rsidR="00F7698B" w:rsidRDefault="00F7698B">
            <w:pPr>
              <w:jc w:val="right"/>
            </w:pPr>
            <w:r>
              <w:rPr>
                <w:rFonts w:ascii="Cambria Math" w:hAnsi="Cambria Math" w:cs="Cambria Math"/>
              </w:rPr>
              <w:t>⊥</w:t>
            </w:r>
          </w:p>
        </w:tc>
        <w:tc>
          <w:tcPr>
            <w:tcW w:w="0" w:type="auto"/>
            <w:vAlign w:val="center"/>
            <w:hideMark/>
          </w:tcPr>
          <w:p w:rsidR="00F7698B" w:rsidRDefault="00F7698B">
            <w:r>
              <w:t>derzeit nicht ausgewiesen</w:t>
            </w:r>
          </w:p>
        </w:tc>
      </w:tr>
    </w:tbl>
    <w:p w:rsidR="00F7698B" w:rsidRDefault="00F7698B" w:rsidP="00F7698B">
      <w:pPr>
        <w:pStyle w:val="StandardWeb"/>
      </w:pPr>
      <w:r>
        <w:t xml:space="preserve">Die Tabelle verwendet bewusst keine </w:t>
      </w:r>
      <w:proofErr w:type="spellStart"/>
      <w:r>
        <w:t>LaTeX</w:t>
      </w:r>
      <w:proofErr w:type="spellEnd"/>
      <w:r>
        <w:t>-Ausdrücke in den Datenzellen, damit die Darstellung auch bei der späteren Übernahme in Word stabil bleibt.</w:t>
      </w:r>
    </w:p>
    <w:p w:rsidR="00F7698B" w:rsidRPr="00E50A09" w:rsidRDefault="00F7698B" w:rsidP="00E50A09">
      <w:pPr>
        <w:pStyle w:val="berschrift2"/>
      </w:pPr>
      <w:r w:rsidRPr="00E50A09">
        <w:t>Satz 3.3.11 – Entscheidbarkeit des FRZK-Geltungsstatus innerhalb eines abgeschlossenen Prüfprotokolls</w:t>
      </w:r>
    </w:p>
    <w:p w:rsidR="00F7698B" w:rsidRDefault="00F7698B" w:rsidP="00F7698B">
      <w:pPr>
        <w:pStyle w:val="StandardWeb"/>
      </w:pPr>
      <w:r>
        <w:rPr>
          <w:rStyle w:val="Fett"/>
        </w:rPr>
        <w:t>Originäre Eigenleistung dieser Arbeit.</w:t>
      </w:r>
      <w:r>
        <w:t xml:space="preserve"> Liegt für eine Zielaussage </w:t>
      </w:r>
      <m:oMath>
        <m:r>
          <w:rPr>
            <w:rFonts w:ascii="Cambria Math" w:hAnsi="Cambria Math"/>
          </w:rPr>
          <m:t>P</m:t>
        </m:r>
      </m:oMath>
      <w:r>
        <w:t xml:space="preserve"> ein geschlossenes Ableitungsprotokoll vor, in dem ihre verwendeten Voraussetzungen vollständig klassifiziert und die jeweils niedrigste hinreichende Begründungsebene bestimmt wurde, so ist ihr FRZK-Geltungsstatus innerhalb dieses Prüfstandes eindeutig festgelegt.</w:t>
      </w:r>
    </w:p>
    <w:p w:rsidR="00F7698B" w:rsidRDefault="00F7698B" w:rsidP="00F7698B">
      <w:pPr>
        <w:pStyle w:val="StandardWeb"/>
      </w:pPr>
      <w:r>
        <w:t>Formal gilt</w:t>
      </w:r>
    </w:p>
    <w:p w:rsidR="00E07605" w:rsidRPr="00E07605" w:rsidRDefault="00E07605" w:rsidP="003974DD">
      <w:pPr>
        <w:pStyle w:val="Formel"/>
      </w:pPr>
      <m:oMath>
        <m:r>
          <m:rPr>
            <m:scr m:val="fraktur"/>
          </m:rPr>
          <m:t>P</m:t>
        </m:r>
        <m:d>
          <m:dPr>
            <m:ctrlPr/>
          </m:dPr>
          <m:e>
            <m:r>
              <m:t>P</m:t>
            </m:r>
          </m:e>
        </m:d>
        <m:r>
          <m:rPr>
            <m:nor/>
          </m:rPr>
          <m:t xml:space="preserve"> geschlossen</m:t>
        </m:r>
        <m:r>
          <m:t>⟹∃!ρ</m:t>
        </m:r>
        <m:d>
          <m:dPr>
            <m:ctrlPr/>
          </m:dPr>
          <m:e>
            <m:r>
              <m:t>P</m:t>
            </m:r>
          </m:e>
        </m:d>
        <m:r>
          <m:t>∈0,1,2,3,⊥</m:t>
        </m:r>
      </m:oMath>
      <w:r w:rsidRPr="00E07605">
        <w:t xml:space="preserve"> </w:t>
      </w:r>
      <w:r w:rsidRPr="00E07605">
        <w:tab/>
        <w:t xml:space="preserve"> (3.2768)</w:t>
      </w:r>
    </w:p>
    <w:p w:rsidR="00F7698B" w:rsidRDefault="00F7698B" w:rsidP="00F7698B">
      <w:pPr>
        <w:pStyle w:val="StandardWeb"/>
      </w:pPr>
      <w:r>
        <w:rPr>
          <w:rStyle w:val="Fett"/>
        </w:rPr>
        <w:t>Beweis.</w:t>
      </w:r>
      <w:r>
        <w:t xml:space="preserve"> Definition 3.3.55 ordnet einer Aussage die niedrigste hinreichende Geltungsebene zu. Das geschlossene Ableitungsprotokoll garantiert, dass sämtliche verwendeten Voraussetzungen erfasst und klassifiziert sind. Die Prüfsequenz untersucht die Ebenen in aufsteigender Reihenfolge. Sobald eine Ebene vollständig hinreichend ist und keine niedrigere Ebene ausreicht, ist der Minimalstatus eindeutig. Liegt auf keiner Ebene eine hinreichende Begründung vor, wird </w:t>
      </w:r>
      <m:oMath>
        <m:r>
          <m:rPr>
            <m:sty m:val="p"/>
          </m:rPr>
          <w:rPr>
            <w:rFonts w:ascii="Cambria Math" w:hAnsi="Cambria Math"/>
          </w:rPr>
          <m:t>⊥</m:t>
        </m:r>
      </m:oMath>
      <w:r>
        <w:t xml:space="preserve"> zugeordnet. </w:t>
      </w:r>
      <w:r>
        <w:rPr>
          <w:rFonts w:ascii="Cambria Math" w:hAnsi="Cambria Math" w:cs="Cambria Math"/>
        </w:rPr>
        <w:t>∎</w:t>
      </w:r>
    </w:p>
    <w:p w:rsidR="00F7698B" w:rsidRDefault="00F7698B" w:rsidP="00F7698B">
      <w:pPr>
        <w:pStyle w:val="StandardWeb"/>
      </w:pPr>
      <w:r>
        <w:lastRenderedPageBreak/>
        <w:t xml:space="preserve">Der Satz behauptet ausdrücklich </w:t>
      </w:r>
      <w:r>
        <w:rPr>
          <w:rStyle w:val="Fett"/>
        </w:rPr>
        <w:t>keine allgemeine algorithmische Entscheidbarkeit beliebiger mathematischer Aussagen</w:t>
      </w:r>
      <w:r>
        <w:t>. Er betrifft nur die Statusklassifikation innerhalb eines tatsächlich abgeschlossenen FRZK-Prüfprotokolls.</w:t>
      </w:r>
    </w:p>
    <w:p w:rsidR="00F7698B" w:rsidRDefault="00F7698B" w:rsidP="00F7698B">
      <w:pPr>
        <w:pStyle w:val="berschrift3"/>
      </w:pPr>
      <w:r>
        <w:t>Korollar 3.3.8 – Direkte Folgerungen benötigen ein positives Universalzertifikat</w:t>
      </w:r>
    </w:p>
    <w:p w:rsidR="00F7698B" w:rsidRDefault="00F7698B" w:rsidP="00F7698B">
      <w:pPr>
        <w:pStyle w:val="StandardWeb"/>
      </w:pPr>
      <w:r>
        <w:rPr>
          <w:rStyle w:val="Fett"/>
        </w:rPr>
        <w:t>Originäre Eigenleistung dieser Arbeit.</w:t>
      </w:r>
      <w:r>
        <w:t xml:space="preserve"> Eine Aussage darf nur dann als direkte universelle FRZK-Folgerung bezeichnet werden, wenn mindestens</w:t>
      </w:r>
    </w:p>
    <w:p w:rsidR="00E07605" w:rsidRPr="00E07605" w:rsidRDefault="00E07605" w:rsidP="003974DD">
      <w:pPr>
        <w:pStyle w:val="Formel"/>
      </w:pPr>
      <m:oMath>
        <m:r>
          <m:rPr>
            <m:scr m:val="script"/>
          </m:rPr>
          <m:t>C</m:t>
        </m:r>
        <m:d>
          <m:dPr>
            <m:ctrlPr/>
          </m:dPr>
          <m:e>
            <m:r>
              <m:t>P</m:t>
            </m:r>
          </m:e>
        </m:d>
        <m:r>
          <m:t>=</m:t>
        </m:r>
        <m:r>
          <m:rPr>
            <m:nor/>
          </m:rPr>
          <m:t>proved</m:t>
        </m:r>
      </m:oMath>
      <w:r w:rsidRPr="00E07605">
        <w:t xml:space="preserve"> </w:t>
      </w:r>
      <w:r w:rsidRPr="00E07605">
        <w:tab/>
        <w:t xml:space="preserve"> (3.2769)</w:t>
      </w:r>
    </w:p>
    <w:p w:rsidR="00E07605" w:rsidRPr="00E07605" w:rsidRDefault="00E07605" w:rsidP="003974DD">
      <w:pPr>
        <w:pStyle w:val="Formel"/>
      </w:pPr>
      <m:oMath>
        <m:r>
          <m:t>χ</m:t>
        </m:r>
        <m:d>
          <m:dPr>
            <m:ctrlPr/>
          </m:dPr>
          <m:e>
            <m:r>
              <m:t>P</m:t>
            </m:r>
          </m:e>
        </m:d>
        <m:r>
          <m:t>⊆</m:t>
        </m:r>
        <m:sSubSup>
          <m:sSubSupPr>
            <m:ctrlPr/>
          </m:sSubSupPr>
          <m:e>
            <m:r>
              <m:t>G</m:t>
            </m:r>
          </m:e>
          <m:sub>
            <m:r>
              <m:rPr>
                <m:nor/>
              </m:rPr>
              <m:t>dep</m:t>
            </m:r>
          </m:sub>
          <m:sup>
            <m:r>
              <m:rPr>
                <m:nor/>
              </m:rPr>
              <m:t>U</m:t>
            </m:r>
          </m:sup>
        </m:sSubSup>
      </m:oMath>
      <w:r w:rsidRPr="00E07605">
        <w:t xml:space="preserve"> </w:t>
      </w:r>
      <w:r w:rsidRPr="00E07605">
        <w:tab/>
        <w:t xml:space="preserve"> (3.2770)</w:t>
      </w:r>
    </w:p>
    <w:p w:rsidR="00F7698B" w:rsidRDefault="00F7698B" w:rsidP="00F7698B">
      <w:pPr>
        <w:pStyle w:val="StandardWeb"/>
      </w:pPr>
      <w:r>
        <w:t>und</w:t>
      </w:r>
    </w:p>
    <w:p w:rsidR="00E07605" w:rsidRPr="00E07605" w:rsidRDefault="00993188" w:rsidP="003974DD">
      <w:pPr>
        <w:pStyle w:val="Formel"/>
      </w:pPr>
      <m:oMath>
        <m:sSub>
          <m:sSubPr>
            <m:ctrlPr/>
          </m:sSubPr>
          <m:e>
            <m:r>
              <m:t>V</m:t>
            </m:r>
          </m:e>
          <m:sub>
            <m:r>
              <m:t>χ</m:t>
            </m:r>
            <m:d>
              <m:dPr>
                <m:ctrlPr/>
              </m:dPr>
              <m:e>
                <m:r>
                  <m:t>P</m:t>
                </m:r>
              </m:e>
            </m:d>
          </m:sub>
        </m:sSub>
        <m:r>
          <m:t>∩</m:t>
        </m:r>
        <m:sSub>
          <m:sSubPr>
            <m:ctrlPr/>
          </m:sSubPr>
          <m:e>
            <m:r>
              <m:t>V</m:t>
            </m:r>
          </m:e>
          <m:sub>
            <m:r>
              <m:rPr>
                <m:nor/>
              </m:rPr>
              <m:t>extra</m:t>
            </m:r>
          </m:sub>
        </m:sSub>
        <m:r>
          <m:t>=∅</m:t>
        </m:r>
      </m:oMath>
      <w:r w:rsidR="00E07605" w:rsidRPr="00E07605">
        <w:t xml:space="preserve"> </w:t>
      </w:r>
      <w:r w:rsidR="00E07605" w:rsidRPr="00E07605">
        <w:tab/>
        <w:t xml:space="preserve"> (3.2771)</w:t>
      </w:r>
    </w:p>
    <w:p w:rsidR="00F7698B" w:rsidRDefault="00F7698B" w:rsidP="00F7698B">
      <w:pPr>
        <w:pStyle w:val="StandardWeb"/>
      </w:pPr>
      <w:r>
        <w:t>nachgewiesen sind.</w:t>
      </w:r>
    </w:p>
    <w:p w:rsidR="00F7698B" w:rsidRDefault="00F7698B" w:rsidP="00F7698B">
      <w:pPr>
        <w:pStyle w:val="StandardWeb"/>
      </w:pPr>
      <w:r>
        <w:t>Dann gilt</w:t>
      </w:r>
    </w:p>
    <w:p w:rsidR="00E07605" w:rsidRPr="00E07605" w:rsidRDefault="00993188" w:rsidP="003974DD">
      <w:pPr>
        <w:pStyle w:val="Formel"/>
      </w:pPr>
      <m:oMath>
        <m:borderBox>
          <m:borderBoxPr>
            <m:ctrlPr/>
          </m:borderBoxPr>
          <m:e>
            <m:r>
              <m:t>ρ</m:t>
            </m:r>
            <m:d>
              <m:dPr>
                <m:ctrlPr/>
              </m:dPr>
              <m:e>
                <m:r>
                  <m:t>P</m:t>
                </m:r>
              </m:e>
            </m:d>
            <m:r>
              <m:t>=0.</m:t>
            </m:r>
          </m:e>
        </m:borderBox>
      </m:oMath>
      <w:r w:rsidR="00E07605" w:rsidRPr="00E07605">
        <w:t xml:space="preserve"> </w:t>
      </w:r>
      <w:r w:rsidR="00E07605" w:rsidRPr="00E07605">
        <w:tab/>
        <w:t xml:space="preserve"> (3.2772)</w:t>
      </w:r>
    </w:p>
    <w:p w:rsidR="00F7698B" w:rsidRPr="001D2FB2" w:rsidRDefault="00F7698B" w:rsidP="001D2FB2">
      <w:pPr>
        <w:pStyle w:val="MethDidaktBetrachtungen"/>
      </w:pPr>
      <w:r w:rsidRPr="001D2FB2">
        <w:t>Methodologische Betrachtungen</w:t>
      </w:r>
    </w:p>
    <w:p w:rsidR="00F7698B" w:rsidRDefault="00F7698B" w:rsidP="00F7698B">
      <w:pPr>
        <w:pStyle w:val="StandardWeb"/>
      </w:pPr>
      <w:r>
        <w:t>Mit dem formalen Ableitungsprotokoll wird die bisher aufgebaute FRZK-Axiomatik erstmals in ein Verfahren überführt, das nicht nur bereits bekannte Aussagen ordnet, sondern auch zukünftige Aussagen methodisch kontrolliert. Entscheidend ist dabei die Trennung zwischen einer positiven Ableitung, einer negativen Gegenmodellprüfung und einem offenen Erkenntnisstand.</w:t>
      </w:r>
    </w:p>
    <w:p w:rsidR="00F7698B" w:rsidRDefault="00F7698B" w:rsidP="00F7698B">
      <w:pPr>
        <w:pStyle w:val="StandardWeb"/>
      </w:pPr>
      <w:r>
        <w:t>Die positive Seite beginnt mit der Formulierbarkeit. Bereits an dieser Stelle kann sich zeigen, dass eine angeblich universelle Aussage Symbole verwendet, die im universellen FRZK-Kern überhaupt nicht vorhanden sind. Eine solche Aussage kann mathematisch sinnvoll sein, besitzt aber in ihrer gegebenen Form keinen Status als unmittelbare Aussage des universellen Kerns. Diese Prüfung ist besonders wichtig, weil zusätzliche Strukturen häufig sprachlich so selbstverständlich erscheinen, dass ihre Einführung nicht ausdrücklich wahrgenommen wird.</w:t>
      </w:r>
    </w:p>
    <w:p w:rsidR="00F7698B" w:rsidRDefault="00F7698B" w:rsidP="00F7698B">
      <w:pPr>
        <w:pStyle w:val="StandardWeb"/>
      </w:pPr>
      <w:r>
        <w:t xml:space="preserve">Im zweiten Schritt wird das </w:t>
      </w:r>
      <w:proofErr w:type="spellStart"/>
      <w:r>
        <w:t>Voraussetzungenprofil</w:t>
      </w:r>
      <w:proofErr w:type="spellEnd"/>
      <w:r>
        <w:t xml:space="preserve"> gebildet. Damit wird jede verwendete Voraussetzung einer bestimmten wissenschaftlichen Ebene zugeordnet. Diese Klassifikation verhindert, dass eine Brücke oder Modellbedingung lediglich im Fließtext verborgen bleibt, während die Schlussfolgerung als universal bezeichnet wird. Das Ableitungsleck aus Definition 3.3.75 formalisiert genau diesen Fehler.</w:t>
      </w:r>
    </w:p>
    <w:p w:rsidR="00F7698B" w:rsidRDefault="00F7698B" w:rsidP="00F7698B">
      <w:pPr>
        <w:pStyle w:val="StandardWeb"/>
      </w:pPr>
      <w:r>
        <w:t xml:space="preserve">Die dritte Ebene ist die eigentliche positive Ableitung. Eine direkte universelle FRZK-Folgerung benötigt nicht nur einen Beweis, sondern ein vollständiges Abhängigkeitszertifikat. </w:t>
      </w:r>
      <w:r>
        <w:lastRenderedPageBreak/>
        <w:t>Dadurch wird überprüfbar, ob der Beweis tatsächlich ausschließlich innerhalb der universellen Normalform bleibt. Ein Beweis aus einer stärkeren Theorie beweist nicht automatisch, dass dieselbe Aussage auch aus dem schwächeren universellen Kern folgt.</w:t>
      </w:r>
    </w:p>
    <w:p w:rsidR="00F7698B" w:rsidRDefault="00F7698B" w:rsidP="00F7698B">
      <w:pPr>
        <w:pStyle w:val="StandardWeb"/>
      </w:pPr>
      <w:r>
        <w:t xml:space="preserve">Ebenso wichtig ist die Negativprüfung. Die Tatsache, dass eine Aussage bisher nicht bewiesen wurde, reicht nicht aus, um ihre Nichtableitbarkeit zu behaupten. Hier bleibt das Gegenmodell die methodisch stärkste Form der universellen Widerlegung. Ein Modell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in dem </w:t>
      </w:r>
      <m:oMath>
        <m:r>
          <w:rPr>
            <w:rFonts w:ascii="Cambria Math" w:hAnsi="Cambria Math"/>
          </w:rPr>
          <m:t>P</m:t>
        </m:r>
      </m:oMath>
      <w:r>
        <w:t xml:space="preserve"> falsch ist, beendet die Universalitätsfrage unmittelbar.</w:t>
      </w:r>
    </w:p>
    <w:p w:rsidR="00F7698B" w:rsidRDefault="00F7698B" w:rsidP="00F7698B">
      <w:pPr>
        <w:pStyle w:val="StandardWeb"/>
      </w:pPr>
      <w:r>
        <w:t>Ein Gegenmodell beendet jedoch nicht die wissenschaftliche Untersuchung der Aussage. Es verschiebt lediglich die Frage auf die nächste Geltungsebene. Danach kann geprüft werden, ob eine zusätzliche Modellbedingung hinreichend ist. Erst wenn auch diese Ebene nicht ausreicht, wird eine Brückenstruktur untersucht. Die Interpretation bildet die letzte Stufe.</w:t>
      </w:r>
    </w:p>
    <w:p w:rsidR="00F7698B" w:rsidRDefault="00F7698B" w:rsidP="00F7698B">
      <w:pPr>
        <w:pStyle w:val="StandardWeb"/>
      </w:pPr>
      <w:r>
        <w:t xml:space="preserve">Diese Reihenfolge ist bewusst asymmetrisch. Ich beginne immer mit der schwächsten </w:t>
      </w:r>
      <w:proofErr w:type="spellStart"/>
      <w:r>
        <w:t>Voraussetzungenebene</w:t>
      </w:r>
      <w:proofErr w:type="spellEnd"/>
      <w:r>
        <w:t>. Erst wenn diese nicht genügt, darf eine stärkere Ebene eingeführt werden. Dadurch wird vermieden, dass eine Aussage unnötig von starken Zusatzannahmen abhängig gemacht wird.</w:t>
      </w:r>
    </w:p>
    <w:p w:rsidR="00F7698B" w:rsidRDefault="00F7698B" w:rsidP="00F7698B">
      <w:pPr>
        <w:pStyle w:val="StandardWeb"/>
      </w:pPr>
      <w:r>
        <w:t xml:space="preserve">Die </w:t>
      </w:r>
      <w:proofErr w:type="spellStart"/>
      <w:r>
        <w:t>Minimalitätsprüfung</w:t>
      </w:r>
      <w:proofErr w:type="spellEnd"/>
      <w:r>
        <w:t xml:space="preserve"> des </w:t>
      </w:r>
      <w:proofErr w:type="spellStart"/>
      <w:r>
        <w:t>Voraussetzungenprofils</w:t>
      </w:r>
      <w:proofErr w:type="spellEnd"/>
      <w:r>
        <w:t xml:space="preserve"> ergänzt damit die </w:t>
      </w:r>
      <w:proofErr w:type="spellStart"/>
      <w:r>
        <w:t>Minimalitätsprüfung</w:t>
      </w:r>
      <w:proofErr w:type="spellEnd"/>
      <w:r>
        <w:t xml:space="preserve"> der Axiomatik aus 3.3.10. Dort wurde gefragt, wie viele universelle Primäraxiome wirklich benötigt werden. Hier wird für jede einzelne Zielaussage gefragt, welche zusätzliche Struktur tatsächlich unverzichtbar ist.</w:t>
      </w:r>
    </w:p>
    <w:p w:rsidR="00F7698B" w:rsidRDefault="00F7698B" w:rsidP="00F7698B">
      <w:pPr>
        <w:pStyle w:val="StandardWeb"/>
      </w:pPr>
      <w:r>
        <w:t>Ein weiterer methodischer Gewinn entsteht durch die Revisionsregel. Wissenschaftliche Klassifikationen können sich ändern. Wenn später bewiesen wird, dass eine bisher als Modellbedingung behandelte Voraussetzung selbst aus dem universellen Kern folgt, kann auch der Status abhängiger Aussagen neu geprüft werden. Eine solche Herabstufung des Rangs darf jedoch nur durch ein neues vollständiges Zertifikat erfolgen.</w:t>
      </w:r>
    </w:p>
    <w:p w:rsidR="00F7698B" w:rsidRDefault="00F7698B" w:rsidP="00F7698B">
      <w:pPr>
        <w:pStyle w:val="StandardWeb"/>
      </w:pPr>
      <w:r>
        <w:t xml:space="preserve">Damit besitzt das FRZK eine explizite Trennung zwischen </w:t>
      </w:r>
      <w:r>
        <w:rPr>
          <w:rStyle w:val="Fett"/>
        </w:rPr>
        <w:t>Revision aufgrund eines neuen Beweises</w:t>
      </w:r>
      <w:r>
        <w:t xml:space="preserve"> und </w:t>
      </w:r>
      <w:r>
        <w:rPr>
          <w:rStyle w:val="Fett"/>
        </w:rPr>
        <w:t>bloßer Neuinterpretation</w:t>
      </w:r>
      <w:r>
        <w:t>. Die zweite verändert den logischen Status nicht.</w:t>
      </w:r>
    </w:p>
    <w:p w:rsidR="00F7698B" w:rsidRDefault="00F7698B" w:rsidP="00F7698B">
      <w:pPr>
        <w:pStyle w:val="StandardWeb"/>
      </w:pPr>
      <w:r>
        <w:t xml:space="preserve">Besonders wichtig ist schließlich die Begrenzung von Satz 3.3.11. Die dort verwendete Eindeutigkeit des Geltungsstatus bedeutet nicht, dass für jede beliebige mathematische Aussage algorithmisch entschieden werden könnte, ob sie aus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folgt. Der Satz gilt unter der Voraussetzung, dass ein vollständiges Prüfprotokoll vorliegt und die verwendeten Voraussetzungen klassifiziert sind. Diese Einschränkung verhindert einen überzogenen metamathematischen Anspruch.</w:t>
      </w:r>
    </w:p>
    <w:p w:rsidR="00F7698B" w:rsidRDefault="00F7698B" w:rsidP="00F7698B">
      <w:pPr>
        <w:pStyle w:val="StandardWeb"/>
      </w:pPr>
      <w:r>
        <w:t xml:space="preserve">Die originäre Eigenleistung dieses Abschnitts besteht in der Definition der FRZK-Zielaussage, des Signaturträgers, des </w:t>
      </w:r>
      <w:proofErr w:type="spellStart"/>
      <w:r>
        <w:t>Voraussetzungenprofils</w:t>
      </w:r>
      <w:proofErr w:type="spellEnd"/>
      <w:r>
        <w:t xml:space="preserve"> </w:t>
      </w:r>
      <m:oMath>
        <m:r>
          <m:rPr>
            <m:sty m:val="p"/>
          </m:rPr>
          <w:rPr>
            <w:rFonts w:ascii="Cambria Math" w:hAnsi="Cambria Math"/>
          </w:rPr>
          <m:t>Ω</m:t>
        </m:r>
        <m:d>
          <m:dPr>
            <m:ctrlPr>
              <w:rPr>
                <w:rFonts w:ascii="Cambria Math" w:hAnsi="Cambria Math"/>
                <w:i/>
              </w:rPr>
            </m:ctrlPr>
          </m:dPr>
          <m:e>
            <m:r>
              <w:rPr>
                <w:rFonts w:ascii="Cambria Math" w:hAnsi="Cambria Math"/>
              </w:rPr>
              <m:t>P</m:t>
            </m:r>
          </m:e>
        </m:d>
      </m:oMath>
      <w:r>
        <w:t xml:space="preserve">, des Ableitungsprotokolls </w:t>
      </w:r>
      <m:oMath>
        <m:r>
          <m:rPr>
            <m:scr m:val="fraktur"/>
          </m:rPr>
          <w:rPr>
            <w:rFonts w:ascii="Cambria Math" w:hAnsi="Cambria Math" w:cs="Cambria Math"/>
          </w:rPr>
          <m:t>P</m:t>
        </m:r>
        <m:d>
          <m:dPr>
            <m:ctrlPr>
              <w:rPr>
                <w:rFonts w:ascii="Cambria Math" w:hAnsi="Cambria Math"/>
                <w:i/>
              </w:rPr>
            </m:ctrlPr>
          </m:dPr>
          <m:e>
            <m:r>
              <w:rPr>
                <w:rFonts w:ascii="Cambria Math" w:hAnsi="Cambria Math"/>
              </w:rPr>
              <m:t>P</m:t>
            </m:r>
          </m:e>
        </m:d>
      </m:oMath>
      <w:r>
        <w:t xml:space="preserve">, des Ableitungslecks, des FRZK-Gegenmodelltests, des minimalen Voraussetzungenprofils, des Statusoperators </w:t>
      </w:r>
      <m:oMath>
        <m:sSub>
          <m:sSubPr>
            <m:ctrlPr>
              <w:rPr>
                <w:rFonts w:ascii="Cambria Math" w:hAnsi="Cambria Math"/>
                <w:i/>
              </w:rPr>
            </m:ctrlPr>
          </m:sSubPr>
          <m:e>
            <m:r>
              <m:rPr>
                <m:scr m:val="fraktur"/>
              </m:rPr>
              <w:rPr>
                <w:rFonts w:ascii="Cambria Math" w:hAnsi="Cambria Math" w:cs="Cambria Math"/>
              </w:rPr>
              <m:t>S</m:t>
            </m:r>
            <m:ctrlPr>
              <w:rPr>
                <w:rFonts w:ascii="Cambria Math" w:hAnsi="Cambria Math" w:cs="Cambria Math"/>
                <w:i/>
              </w:rPr>
            </m:ctrlPr>
          </m:e>
          <m:sub>
            <m:r>
              <m:rPr>
                <m:nor/>
              </m:rPr>
              <w:rPr>
                <w:rFonts w:ascii="Cambria Math" w:hAnsi="Cambria Math"/>
              </w:rPr>
              <m:t>FRZK</m:t>
            </m:r>
          </m:sub>
        </m:sSub>
      </m:oMath>
      <w:r>
        <w:t>, des geschlossenen Ableitungsprotokolls sowie in ihrer Zusammenführung zu einer verbindlichen Prüfreihenfolge.</w:t>
      </w:r>
    </w:p>
    <w:p w:rsidR="00F7698B" w:rsidRPr="001D2FB2" w:rsidRDefault="00F7698B" w:rsidP="001D2FB2">
      <w:pPr>
        <w:pStyle w:val="MethDidaktBetrachtungen"/>
      </w:pPr>
      <w:r w:rsidRPr="001D2FB2">
        <w:t>Didaktische Betrachtungen</w:t>
      </w:r>
    </w:p>
    <w:p w:rsidR="00F7698B" w:rsidRDefault="00F7698B" w:rsidP="00F7698B">
      <w:pPr>
        <w:pStyle w:val="StandardWeb"/>
      </w:pPr>
      <w:r>
        <w:t>Didaktisch lässt sich das gesamte Verfahren als wiederkehrende Frage formulieren:</w:t>
      </w:r>
    </w:p>
    <w:p w:rsidR="00F7698B" w:rsidRDefault="00F7698B" w:rsidP="00F7698B">
      <w:pPr>
        <w:pStyle w:val="StandardWeb"/>
      </w:pPr>
      <w:r>
        <w:rPr>
          <w:rStyle w:val="Fett"/>
        </w:rPr>
        <w:lastRenderedPageBreak/>
        <w:t>Was brauche ich wirklich, damit diese Aussage gilt?</w:t>
      </w:r>
    </w:p>
    <w:p w:rsidR="00F7698B" w:rsidRDefault="00F7698B" w:rsidP="00F7698B">
      <w:pPr>
        <w:pStyle w:val="StandardWeb"/>
      </w:pPr>
      <w:r>
        <w:t>Zuerst wird geprüft, ob die Aussage überhaupt in der universellen FRZK-Sprache formuliert werden kann. Danach werden alle verwendeten Voraussetzungen offengelegt. Erst dann beginnt die Ableitungsprüfung.</w:t>
      </w:r>
    </w:p>
    <w:p w:rsidR="00F7698B" w:rsidRDefault="00F7698B" w:rsidP="00F7698B">
      <w:pPr>
        <w:pStyle w:val="StandardWeb"/>
      </w:pPr>
      <w:r>
        <w:t>Die Grundrichtung lautet</w:t>
      </w:r>
    </w:p>
    <w:p w:rsidR="00E07605" w:rsidRPr="00E07605" w:rsidRDefault="00E07605" w:rsidP="003974DD">
      <w:pPr>
        <w:pStyle w:val="Formel"/>
      </w:pPr>
      <m:oMath>
        <m:r>
          <m:t>P⟶Σ</m:t>
        </m:r>
        <m:d>
          <m:dPr>
            <m:ctrlPr/>
          </m:dPr>
          <m:e>
            <m:r>
              <m:t>P</m:t>
            </m:r>
          </m:e>
        </m:d>
        <m:r>
          <m:t>⟶Ω</m:t>
        </m:r>
        <m:d>
          <m:dPr>
            <m:ctrlPr/>
          </m:dPr>
          <m:e>
            <m:r>
              <m:t>P</m:t>
            </m:r>
          </m:e>
        </m:d>
        <m:r>
          <m:t>⟶χ</m:t>
        </m:r>
        <m:d>
          <m:dPr>
            <m:ctrlPr/>
          </m:dPr>
          <m:e>
            <m:r>
              <m:t>P</m:t>
            </m:r>
          </m:e>
        </m:d>
        <m:r>
          <m:rPr>
            <m:scr m:val="script"/>
          </m:rPr>
          <m:t>⟶C</m:t>
        </m:r>
        <m:d>
          <m:dPr>
            <m:ctrlPr/>
          </m:dPr>
          <m:e>
            <m:r>
              <m:t>P</m:t>
            </m:r>
          </m:e>
        </m:d>
        <m:r>
          <m:t>⟶ρ</m:t>
        </m:r>
        <m:d>
          <m:dPr>
            <m:ctrlPr/>
          </m:dPr>
          <m:e>
            <m:r>
              <m:t>P</m:t>
            </m:r>
          </m:e>
        </m:d>
      </m:oMath>
      <w:r w:rsidRPr="00E07605">
        <w:t xml:space="preserve"> </w:t>
      </w:r>
      <w:r w:rsidRPr="00E07605">
        <w:tab/>
        <w:t xml:space="preserve"> (3.2773)</w:t>
      </w:r>
    </w:p>
    <w:p w:rsidR="00F7698B" w:rsidRDefault="00F7698B" w:rsidP="00F7698B">
      <w:pPr>
        <w:pStyle w:val="StandardWeb"/>
      </w:pPr>
      <w:r>
        <w:t>Damit kann keine Statusentscheidung getroffen werden, bevor die Voraussetzungen geprüft wurden.</w:t>
      </w:r>
    </w:p>
    <w:p w:rsidR="00F7698B" w:rsidRDefault="00F7698B" w:rsidP="00F7698B">
      <w:pPr>
        <w:pStyle w:val="StandardWeb"/>
      </w:pPr>
      <w:r>
        <w:t>Für eine direkte FRZK-Folgerung lautet die Kurzprüfung</w:t>
      </w:r>
    </w:p>
    <w:p w:rsidR="00E07605" w:rsidRPr="00E07605" w:rsidRDefault="00993188" w:rsidP="003974DD">
      <w:pPr>
        <w:pStyle w:val="Formel"/>
      </w:pPr>
      <m:oMath>
        <m:sSub>
          <m:sSubPr>
            <m:ctrlPr/>
          </m:sSubPr>
          <m:e>
            <m:r>
              <m:t>Γ</m:t>
            </m:r>
          </m:e>
          <m:sub>
            <m:r>
              <m:rPr>
                <m:nor/>
              </m:rPr>
              <m:t>U</m:t>
            </m:r>
          </m:sub>
        </m:sSub>
        <m:r>
          <m:t>⊢P</m:t>
        </m:r>
      </m:oMath>
      <w:r w:rsidR="00E07605" w:rsidRPr="00E07605">
        <w:t xml:space="preserve"> </w:t>
      </w:r>
      <w:r w:rsidR="00E07605" w:rsidRPr="00E07605">
        <w:tab/>
        <w:t xml:space="preserve"> (3.2774)</w:t>
      </w:r>
    </w:p>
    <w:p w:rsidR="00F7698B" w:rsidRDefault="00F7698B" w:rsidP="00F7698B">
      <w:pPr>
        <w:pStyle w:val="StandardWeb"/>
      </w:pPr>
      <w:r>
        <w:t>zusammen mit</w:t>
      </w:r>
    </w:p>
    <w:p w:rsidR="00E07605" w:rsidRPr="00E07605" w:rsidRDefault="00993188" w:rsidP="003974DD">
      <w:pPr>
        <w:pStyle w:val="Formel"/>
      </w:pPr>
      <m:oMath>
        <m:sSub>
          <m:sSubPr>
            <m:ctrlPr/>
          </m:sSubPr>
          <m:e>
            <m:r>
              <m:t>Ω</m:t>
            </m:r>
          </m:e>
          <m:sub>
            <m:r>
              <m:rPr>
                <m:nor/>
              </m:rPr>
              <m:t>model</m:t>
            </m:r>
          </m:sub>
        </m:sSub>
        <m:r>
          <m:t>=</m:t>
        </m:r>
        <m:sSub>
          <m:sSubPr>
            <m:ctrlPr/>
          </m:sSubPr>
          <m:e>
            <m:r>
              <m:t>Ω</m:t>
            </m:r>
          </m:e>
          <m:sub>
            <m:r>
              <m:rPr>
                <m:nor/>
              </m:rPr>
              <m:t>bridge</m:t>
            </m:r>
          </m:sub>
        </m:sSub>
        <m:r>
          <m:t>=</m:t>
        </m:r>
        <m:sSub>
          <m:sSubPr>
            <m:ctrlPr/>
          </m:sSubPr>
          <m:e>
            <m:r>
              <m:t>Ω</m:t>
            </m:r>
          </m:e>
          <m:sub>
            <m:r>
              <m:rPr>
                <m:nor/>
              </m:rPr>
              <m:t>interp</m:t>
            </m:r>
          </m:sub>
        </m:sSub>
        <m:r>
          <m:t>=∅</m:t>
        </m:r>
      </m:oMath>
      <w:r w:rsidR="00E07605" w:rsidRPr="00E07605">
        <w:t xml:space="preserve"> </w:t>
      </w:r>
      <w:r w:rsidR="00E07605" w:rsidRPr="00E07605">
        <w:tab/>
        <w:t xml:space="preserve"> (3.2775)</w:t>
      </w:r>
    </w:p>
    <w:p w:rsidR="00F7698B" w:rsidRDefault="00F7698B" w:rsidP="00F7698B">
      <w:pPr>
        <w:pStyle w:val="StandardWeb"/>
      </w:pPr>
      <w:r>
        <w:t>Dann muss zusätzlich die vollständige Rückverfolgbarkeit gelten:</w:t>
      </w:r>
    </w:p>
    <w:p w:rsidR="00E07605" w:rsidRPr="00E07605" w:rsidRDefault="00E07605" w:rsidP="003974DD">
      <w:pPr>
        <w:pStyle w:val="Formel"/>
      </w:pPr>
      <m:oMath>
        <m:r>
          <m:t>χ</m:t>
        </m:r>
        <m:d>
          <m:dPr>
            <m:ctrlPr/>
          </m:dPr>
          <m:e>
            <m:r>
              <m:t>P</m:t>
            </m:r>
          </m:e>
        </m:d>
        <m:r>
          <m:t>⊆</m:t>
        </m:r>
        <m:sSubSup>
          <m:sSubSupPr>
            <m:ctrlPr/>
          </m:sSubSupPr>
          <m:e>
            <m:r>
              <m:t>G</m:t>
            </m:r>
          </m:e>
          <m:sub>
            <m:r>
              <m:rPr>
                <m:nor/>
              </m:rPr>
              <m:t>dep</m:t>
            </m:r>
          </m:sub>
          <m:sup>
            <m:r>
              <m:rPr>
                <m:nor/>
              </m:rPr>
              <m:t>U</m:t>
            </m:r>
          </m:sup>
        </m:sSubSup>
      </m:oMath>
      <w:r w:rsidRPr="00E07605">
        <w:t xml:space="preserve"> </w:t>
      </w:r>
      <w:r w:rsidRPr="00E07605">
        <w:tab/>
        <w:t xml:space="preserve"> (3.2776)</w:t>
      </w:r>
    </w:p>
    <w:p w:rsidR="00F7698B" w:rsidRDefault="00F7698B" w:rsidP="00F7698B">
      <w:pPr>
        <w:pStyle w:val="StandardWeb"/>
      </w:pPr>
      <w:r>
        <w:t xml:space="preserve">Scheitert diese Prüfung, wird nicht sofort behauptet, dass </w:t>
      </w:r>
      <m:oMath>
        <m:r>
          <w:rPr>
            <w:rFonts w:ascii="Cambria Math" w:hAnsi="Cambria Math"/>
          </w:rPr>
          <m:t>P</m:t>
        </m:r>
      </m:oMath>
      <w:r>
        <w:t xml:space="preserve"> falsch sei. Stattdessen wird die Voraussetzungenebene schrittweise erweitert.</w:t>
      </w:r>
    </w:p>
    <w:p w:rsidR="00F7698B" w:rsidRDefault="00F7698B" w:rsidP="00F7698B">
      <w:pPr>
        <w:pStyle w:val="StandardWeb"/>
      </w:pPr>
      <w:r>
        <w:t>Die didaktische Entscheidungsstruktur lautet</w:t>
      </w:r>
    </w:p>
    <w:p w:rsidR="00E07605" w:rsidRPr="00E07605" w:rsidRDefault="00E07605" w:rsidP="003974DD">
      <w:pPr>
        <w:pStyle w:val="Formel"/>
      </w:pPr>
      <m:oMath>
        <m:r>
          <m:t>0→1→2→3→⊥</m:t>
        </m:r>
      </m:oMath>
      <w:r w:rsidRPr="00E07605">
        <w:t xml:space="preserve"> </w:t>
      </w:r>
      <w:r w:rsidRPr="00E07605">
        <w:tab/>
        <w:t xml:space="preserve"> (3.2777)</w:t>
      </w:r>
    </w:p>
    <w:p w:rsidR="00F7698B" w:rsidRDefault="00F7698B" w:rsidP="00F7698B">
      <w:pPr>
        <w:pStyle w:val="StandardWeb"/>
      </w:pPr>
      <w:r>
        <w:t xml:space="preserve">wobei der Pfeil hier bedeutet: </w:t>
      </w:r>
      <w:r>
        <w:rPr>
          <w:rStyle w:val="Fett"/>
        </w:rPr>
        <w:t>Nur wenn die niedrigere Ebene keine vollständige Begründung liefert, darf zur nächsten Ebene übergegangen werden.</w:t>
      </w:r>
    </w:p>
    <w:p w:rsidR="00F7698B" w:rsidRPr="001D2FB2" w:rsidRDefault="00F7698B" w:rsidP="001D2FB2">
      <w:pPr>
        <w:pStyle w:val="MethDidaktBetrachtungen"/>
      </w:pPr>
      <w:r w:rsidRPr="001D2FB2">
        <w:t>Ergebnis und Übergang</w:t>
      </w:r>
    </w:p>
    <w:p w:rsidR="00F7698B" w:rsidRDefault="00F7698B" w:rsidP="00F7698B">
      <w:pPr>
        <w:pStyle w:val="StandardWeb"/>
      </w:pPr>
      <w:r>
        <w:t xml:space="preserve">Mit Abschnitt 3.3.12 ist die in 3.3.9 eingeführte Geltungshierarchie, die in 3.3.10 geprüfte </w:t>
      </w:r>
      <w:proofErr w:type="spellStart"/>
      <w:r>
        <w:t>Minimalität</w:t>
      </w:r>
      <w:proofErr w:type="spellEnd"/>
      <w:r>
        <w:t xml:space="preserve"> und die in 3.3.11 entwickelte Abhängigkeitsarchitektur zu einem formalen Ableitungsprotokoll zusammengeführt worden.</w:t>
      </w:r>
    </w:p>
    <w:p w:rsidR="00F7698B" w:rsidRDefault="00F7698B" w:rsidP="00F7698B">
      <w:pPr>
        <w:pStyle w:val="StandardWeb"/>
      </w:pPr>
      <w:r>
        <w:t>Eine Zielaussage wird nun durch</w:t>
      </w:r>
    </w:p>
    <w:p w:rsidR="00E07605" w:rsidRPr="00E07605" w:rsidRDefault="00993188" w:rsidP="003974DD">
      <w:pPr>
        <w:pStyle w:val="Formel"/>
      </w:pPr>
      <m:oMath>
        <m:borderBox>
          <m:borderBoxPr>
            <m:ctrlPr/>
          </m:borderBoxPr>
          <m:e>
            <m:r>
              <m:rPr>
                <m:scr m:val="fraktur"/>
              </m:rPr>
              <m:t>P</m:t>
            </m:r>
            <m:d>
              <m:dPr>
                <m:ctrlPr/>
              </m:dPr>
              <m:e>
                <m:r>
                  <m:t>P</m:t>
                </m:r>
              </m:e>
            </m:d>
            <m:r>
              <m:t>=</m:t>
            </m:r>
            <m:d>
              <m:dPr>
                <m:ctrlPr/>
              </m:dPr>
              <m:e>
                <m:r>
                  <m:t>P,Σ</m:t>
                </m:r>
                <m:d>
                  <m:dPr>
                    <m:ctrlPr/>
                  </m:dPr>
                  <m:e>
                    <m:r>
                      <m:t>P</m:t>
                    </m:r>
                  </m:e>
                </m:d>
                <m:r>
                  <m:t>,Ω</m:t>
                </m:r>
                <m:d>
                  <m:dPr>
                    <m:ctrlPr/>
                  </m:dPr>
                  <m:e>
                    <m:r>
                      <m:t>P</m:t>
                    </m:r>
                  </m:e>
                </m:d>
                <m:r>
                  <m:t>,χ</m:t>
                </m:r>
                <m:d>
                  <m:dPr>
                    <m:ctrlPr/>
                  </m:dPr>
                  <m:e>
                    <m:r>
                      <m:t>P</m:t>
                    </m:r>
                  </m:e>
                </m:d>
                <m:r>
                  <m:rPr>
                    <m:scr m:val="script"/>
                  </m:rPr>
                  <m:t>,C</m:t>
                </m:r>
                <m:d>
                  <m:dPr>
                    <m:ctrlPr/>
                  </m:dPr>
                  <m:e>
                    <m:r>
                      <m:t>P</m:t>
                    </m:r>
                  </m:e>
                </m:d>
                <m:r>
                  <m:t>,ρ</m:t>
                </m:r>
                <m:d>
                  <m:dPr>
                    <m:ctrlPr/>
                  </m:dPr>
                  <m:e>
                    <m:r>
                      <m:t>P</m:t>
                    </m:r>
                  </m:e>
                </m:d>
              </m:e>
            </m:d>
          </m:e>
        </m:borderBox>
      </m:oMath>
      <w:r w:rsidR="00E07605" w:rsidRPr="00E07605">
        <w:t xml:space="preserve"> </w:t>
      </w:r>
      <w:r w:rsidR="00E07605" w:rsidRPr="00E07605">
        <w:tab/>
        <w:t xml:space="preserve"> (3.2778)</w:t>
      </w:r>
    </w:p>
    <w:p w:rsidR="00F7698B" w:rsidRDefault="00F7698B" w:rsidP="00F7698B">
      <w:pPr>
        <w:pStyle w:val="StandardWeb"/>
      </w:pPr>
      <w:r>
        <w:t>vollständig charakterisiert.</w:t>
      </w:r>
    </w:p>
    <w:p w:rsidR="00F7698B" w:rsidRDefault="00F7698B" w:rsidP="00F7698B">
      <w:pPr>
        <w:pStyle w:val="StandardWeb"/>
      </w:pPr>
      <w:r>
        <w:lastRenderedPageBreak/>
        <w:t>Für direkte universelle FRZK-Folgerungen gilt zwingend</w:t>
      </w:r>
    </w:p>
    <w:p w:rsidR="00E07605" w:rsidRPr="00E07605" w:rsidRDefault="00993188" w:rsidP="003974DD">
      <w:pPr>
        <w:pStyle w:val="Formel"/>
      </w:pPr>
      <m:oMath>
        <m:borderBox>
          <m:borderBoxPr>
            <m:ctrlPr/>
          </m:borderBoxPr>
          <m:e>
            <m:sSub>
              <m:sSubPr>
                <m:ctrlPr/>
              </m:sSubPr>
              <m:e>
                <m:r>
                  <m:t>Γ</m:t>
                </m:r>
              </m:e>
              <m:sub>
                <m:r>
                  <m:rPr>
                    <m:nor/>
                  </m:rPr>
                  <m:t>U</m:t>
                </m:r>
              </m:sub>
            </m:sSub>
            <m:r>
              <m:t>⊢P,</m:t>
            </m:r>
          </m:e>
        </m:borderBox>
      </m:oMath>
      <w:r w:rsidR="00E07605" w:rsidRPr="00E07605">
        <w:t xml:space="preserve"> </w:t>
      </w:r>
      <w:r w:rsidR="00E07605" w:rsidRPr="00E07605">
        <w:tab/>
        <w:t xml:space="preserve"> (3.2779)</w:t>
      </w:r>
    </w:p>
    <w:p w:rsidR="00E07605" w:rsidRPr="00E07605" w:rsidRDefault="00993188" w:rsidP="003974DD">
      <w:pPr>
        <w:pStyle w:val="Formel"/>
      </w:pPr>
      <m:oMath>
        <m:borderBox>
          <m:borderBoxPr>
            <m:ctrlPr/>
          </m:borderBoxPr>
          <m:e>
            <m:r>
              <m:t>χ</m:t>
            </m:r>
            <m:d>
              <m:dPr>
                <m:ctrlPr/>
              </m:dPr>
              <m:e>
                <m:r>
                  <m:t>P</m:t>
                </m:r>
              </m:e>
            </m:d>
            <m:r>
              <m:t>⊆</m:t>
            </m:r>
            <m:sSubSup>
              <m:sSubSupPr>
                <m:ctrlPr/>
              </m:sSubSupPr>
              <m:e>
                <m:r>
                  <m:t>G</m:t>
                </m:r>
              </m:e>
              <m:sub>
                <m:r>
                  <m:rPr>
                    <m:nor/>
                  </m:rPr>
                  <m:t>dep</m:t>
                </m:r>
              </m:sub>
              <m:sup>
                <m:r>
                  <m:rPr>
                    <m:nor/>
                  </m:rPr>
                  <m:t>U</m:t>
                </m:r>
              </m:sup>
            </m:sSubSup>
            <m:r>
              <m:t>,</m:t>
            </m:r>
          </m:e>
        </m:borderBox>
      </m:oMath>
      <w:r w:rsidR="00E07605" w:rsidRPr="00E07605">
        <w:t xml:space="preserve"> </w:t>
      </w:r>
      <w:r w:rsidR="00E07605" w:rsidRPr="00E07605">
        <w:tab/>
        <w:t xml:space="preserve"> (3.2780)</w:t>
      </w:r>
    </w:p>
    <w:p w:rsidR="00F7698B" w:rsidRDefault="00F7698B" w:rsidP="00F7698B">
      <w:pPr>
        <w:pStyle w:val="StandardWeb"/>
      </w:pPr>
      <w:r>
        <w:t>und</w:t>
      </w:r>
    </w:p>
    <w:p w:rsidR="00E07605" w:rsidRPr="00E07605" w:rsidRDefault="00993188" w:rsidP="003974DD">
      <w:pPr>
        <w:pStyle w:val="Formel"/>
      </w:pPr>
      <m:oMath>
        <m:borderBox>
          <m:borderBoxPr>
            <m:ctrlPr/>
          </m:borderBoxPr>
          <m:e>
            <m:sSub>
              <m:sSubPr>
                <m:ctrlPr/>
              </m:sSubPr>
              <m:e>
                <m:r>
                  <m:t>V</m:t>
                </m:r>
              </m:e>
              <m:sub>
                <m:r>
                  <m:t>χ</m:t>
                </m:r>
                <m:d>
                  <m:dPr>
                    <m:ctrlPr/>
                  </m:dPr>
                  <m:e>
                    <m:r>
                      <m:t>P</m:t>
                    </m:r>
                  </m:e>
                </m:d>
              </m:sub>
            </m:sSub>
            <m:r>
              <m:t>∩</m:t>
            </m:r>
            <m:sSub>
              <m:sSubPr>
                <m:ctrlPr/>
              </m:sSubPr>
              <m:e>
                <m:r>
                  <m:t>V</m:t>
                </m:r>
              </m:e>
              <m:sub>
                <m:r>
                  <m:rPr>
                    <m:nor/>
                  </m:rPr>
                  <m:t>extra</m:t>
                </m:r>
              </m:sub>
            </m:sSub>
            <m:r>
              <m:t>=∅.</m:t>
            </m:r>
          </m:e>
        </m:borderBox>
      </m:oMath>
      <w:r w:rsidR="00E07605" w:rsidRPr="00E07605">
        <w:t xml:space="preserve"> </w:t>
      </w:r>
      <w:r w:rsidR="00E07605" w:rsidRPr="00E07605">
        <w:tab/>
        <w:t xml:space="preserve"> (3.2781)</w:t>
      </w:r>
    </w:p>
    <w:p w:rsidR="00F7698B" w:rsidRDefault="00F7698B" w:rsidP="00F7698B">
      <w:pPr>
        <w:pStyle w:val="StandardWeb"/>
      </w:pPr>
      <w:r>
        <w:t>Erst dann ist</w:t>
      </w:r>
    </w:p>
    <w:p w:rsidR="00E07605" w:rsidRPr="00E07605" w:rsidRDefault="00993188" w:rsidP="003974DD">
      <w:pPr>
        <w:pStyle w:val="Formel"/>
      </w:pPr>
      <m:oMath>
        <m:borderBox>
          <m:borderBoxPr>
            <m:ctrlPr/>
          </m:borderBoxPr>
          <m:e>
            <m:r>
              <m:t>ρ</m:t>
            </m:r>
            <m:d>
              <m:dPr>
                <m:ctrlPr/>
              </m:dPr>
              <m:e>
                <m:r>
                  <m:t>P</m:t>
                </m:r>
              </m:e>
            </m:d>
            <m:r>
              <m:t>=0</m:t>
            </m:r>
          </m:e>
        </m:borderBox>
      </m:oMath>
      <w:r w:rsidR="00E07605" w:rsidRPr="00E07605">
        <w:t xml:space="preserve"> </w:t>
      </w:r>
      <w:r w:rsidR="00E07605" w:rsidRPr="00E07605">
        <w:tab/>
        <w:t xml:space="preserve"> (3.2782)</w:t>
      </w:r>
    </w:p>
    <w:p w:rsidR="00F7698B" w:rsidRDefault="00F7698B" w:rsidP="00F7698B">
      <w:pPr>
        <w:pStyle w:val="StandardWeb"/>
      </w:pPr>
      <w:r>
        <w:t>gerechtfertigt.</w:t>
      </w:r>
    </w:p>
    <w:p w:rsidR="00F7698B" w:rsidRDefault="00F7698B" w:rsidP="00F7698B">
      <w:pPr>
        <w:pStyle w:val="StandardWeb"/>
      </w:pPr>
      <w:r>
        <w:t>Existiert dagegen ein universelles Gegenmodell, gilt</w:t>
      </w:r>
    </w:p>
    <w:p w:rsidR="00E07605" w:rsidRPr="00E07605" w:rsidRDefault="00993188" w:rsidP="003974DD">
      <w:pPr>
        <w:pStyle w:val="Formel"/>
      </w:pPr>
      <m:oMath>
        <m:borderBox>
          <m:borderBoxPr>
            <m:ctrlPr/>
          </m:borderBoxPr>
          <m:e>
            <m:sSup>
              <m:sSupPr>
                <m:ctrlPr/>
              </m:sSupPr>
              <m:e>
                <m:r>
                  <m:rPr>
                    <m:scr m:val="fraktur"/>
                  </m:rPr>
                  <m:t>M</m:t>
                </m:r>
              </m:e>
              <m:sup>
                <m:r>
                  <m:t>⋆</m:t>
                </m:r>
              </m:sup>
            </m:sSup>
            <m:r>
              <m:t>⊨</m:t>
            </m:r>
            <m:sSub>
              <m:sSubPr>
                <m:ctrlPr/>
              </m:sSubPr>
              <m:e>
                <m:r>
                  <m:t>Γ</m:t>
                </m:r>
              </m:e>
              <m:sub>
                <m:r>
                  <m:rPr>
                    <m:nor/>
                  </m:rPr>
                  <m:t>U</m:t>
                </m:r>
              </m:sub>
            </m:sSub>
            <m:r>
              <m:t> ∧ </m:t>
            </m:r>
            <m:sSup>
              <m:sSupPr>
                <m:ctrlPr/>
              </m:sSupPr>
              <m:e>
                <m:r>
                  <m:rPr>
                    <m:scr m:val="fraktur"/>
                  </m:rPr>
                  <m:t>M</m:t>
                </m:r>
              </m:e>
              <m:sup>
                <m:r>
                  <m:t>⋆</m:t>
                </m:r>
              </m:sup>
            </m:sSup>
            <m:r>
              <m:rPr>
                <m:lit/>
              </m:rPr>
              <m:t>/</m:t>
            </m:r>
            <m:r>
              <m:t>⊨P⟹ρ</m:t>
            </m:r>
            <m:d>
              <m:dPr>
                <m:ctrlPr/>
              </m:dPr>
              <m:e>
                <m:r>
                  <m:t>P</m:t>
                </m:r>
              </m:e>
            </m:d>
            <m:r>
              <m:t>≠0.</m:t>
            </m:r>
          </m:e>
        </m:borderBox>
      </m:oMath>
      <w:r w:rsidR="00E07605" w:rsidRPr="00E07605">
        <w:t xml:space="preserve"> </w:t>
      </w:r>
      <w:r w:rsidR="00E07605" w:rsidRPr="00E07605">
        <w:tab/>
        <w:t xml:space="preserve"> (3.2783)</w:t>
      </w:r>
    </w:p>
    <w:p w:rsidR="00F7698B" w:rsidRDefault="00F7698B" w:rsidP="00F7698B">
      <w:pPr>
        <w:pStyle w:val="StandardWeb"/>
      </w:pPr>
      <w:r>
        <w:t>Der vollständige Statusentscheid lautet damit</w:t>
      </w:r>
    </w:p>
    <w:p w:rsidR="00E07605" w:rsidRPr="00E07605" w:rsidRDefault="00993188" w:rsidP="003974DD">
      <w:pPr>
        <w:pStyle w:val="Formel"/>
      </w:pPr>
      <m:oMath>
        <m:borderBox>
          <m:borderBoxPr>
            <m:ctrlPr/>
          </m:borderBoxPr>
          <m:e>
            <m:sSub>
              <m:sSubPr>
                <m:ctrlPr/>
              </m:sSubPr>
              <m:e>
                <m:r>
                  <m:rPr>
                    <m:scr m:val="fraktur"/>
                  </m:rPr>
                  <m:t>S</m:t>
                </m:r>
              </m:e>
              <m:sub>
                <m:r>
                  <m:rPr>
                    <m:nor/>
                  </m:rPr>
                  <m:t>FRZK</m:t>
                </m:r>
              </m:sub>
            </m:sSub>
            <m:d>
              <m:dPr>
                <m:ctrlPr/>
              </m:dPr>
              <m:e>
                <m:r>
                  <m:t>P</m:t>
                </m:r>
              </m:e>
            </m:d>
            <m:r>
              <m:t>∈0,1,2,3,⊥.</m:t>
            </m:r>
          </m:e>
        </m:borderBox>
      </m:oMath>
      <w:r w:rsidR="00E07605" w:rsidRPr="00E07605">
        <w:t xml:space="preserve"> </w:t>
      </w:r>
      <w:r w:rsidR="00E07605" w:rsidRPr="00E07605">
        <w:tab/>
        <w:t xml:space="preserve"> (3.2784)</w:t>
      </w:r>
    </w:p>
    <w:p w:rsidR="00F7698B" w:rsidRDefault="00F7698B" w:rsidP="00F7698B">
      <w:pPr>
        <w:pStyle w:val="StandardWeb"/>
      </w:pPr>
      <w:r>
        <w:t>Damit besitzt das FRZK nun nicht nur einen minimalen universellen Primärkern, sondern auch ein formales Verfahren, mit dem zukünftige Behauptungen gegen diesen Kern geprüft und hinsichtlich ihrer tatsächlichen Voraussetzungen klassifiziert werden können.</w:t>
      </w:r>
    </w:p>
    <w:p w:rsidR="00F7698B" w:rsidRDefault="00F7698B" w:rsidP="00F7698B">
      <w:pPr>
        <w:pStyle w:val="StandardWeb"/>
      </w:pPr>
      <w:r>
        <w:t xml:space="preserve">Der folgende Abschnitt </w:t>
      </w:r>
      <w:r>
        <w:rPr>
          <w:rStyle w:val="Fett"/>
        </w:rPr>
        <w:t>3.3.13 Reichweite, Unterbestimmtheit und offene Rekonstruktionsräume des universellen FRZK-Kerns</w:t>
      </w:r>
      <w:r>
        <w:t xml:space="preserve"> untersucht darauf aufbauend nicht einzelne konkrete Anwendungen, sondern die strukturelle Frage, </w:t>
      </w:r>
      <w:r>
        <w:rPr>
          <w:rStyle w:val="Fett"/>
        </w:rPr>
        <w:t>welche Arten von Aussagen der universelle Kern grundsätzlich offenlässt</w:t>
      </w:r>
      <w:r>
        <w:t>, wie sich unterschiedliche zulässige Modelle trotz desselben Primärkerns unterscheiden können und welche Grenzen daraus für weitergehende Rekonstruktionsansprüche entstehen.</w:t>
      </w:r>
    </w:p>
    <w:p w:rsidR="00D32D94" w:rsidRPr="001D2FB2" w:rsidRDefault="00D32D94" w:rsidP="001D2FB2">
      <w:pPr>
        <w:pStyle w:val="berschrift1"/>
      </w:pPr>
      <w:r w:rsidRPr="001D2FB2">
        <w:t>3.3.13 Reichweite, Unterbestimmtheit und offene Rekonstruktionsräume des universellen FRZK-Kerns</w:t>
      </w:r>
    </w:p>
    <w:p w:rsidR="00D32D94" w:rsidRDefault="00D32D94" w:rsidP="00D32D94">
      <w:pPr>
        <w:pStyle w:val="StandardWeb"/>
      </w:pPr>
      <w:r>
        <w:t xml:space="preserve">Die bisherigen Abschnitte haben den universellen FRZK-Kern schrittweise eingegrenzt. Abschnitt 3.3.9 hat seine Geltungsebenen bestimmt, 3.3.10 seine Erfüllbarkeit und </w:t>
      </w:r>
      <w:proofErr w:type="spellStart"/>
      <w:r>
        <w:t>Minimalität</w:t>
      </w:r>
      <w:proofErr w:type="spellEnd"/>
      <w:r>
        <w:t xml:space="preserve"> geprüft, 3.3.11 seine Abhängigkeitsarchitektur normalisiert und 3.3.12 daraus ein formales Prüfverfahren für neue Zielaussagen entwickelt. Damit ist nun präzise bestimmbar, </w:t>
      </w:r>
      <w:r>
        <w:rPr>
          <w:rStyle w:val="Fett"/>
        </w:rPr>
        <w:t>was der universelle Kern tatsächlich erzwingt</w:t>
      </w:r>
      <w:r>
        <w:t xml:space="preserve">. Ebenso wichtig ist jedoch die komplementäre Frage, </w:t>
      </w:r>
      <w:r>
        <w:rPr>
          <w:rStyle w:val="Fett"/>
        </w:rPr>
        <w:t>was er bewusst nicht festlegt</w:t>
      </w:r>
      <w:r>
        <w:t>.</w:t>
      </w:r>
    </w:p>
    <w:p w:rsidR="00D32D94" w:rsidRDefault="00D32D94" w:rsidP="00D32D94">
      <w:pPr>
        <w:pStyle w:val="StandardWeb"/>
      </w:pPr>
      <w:r>
        <w:lastRenderedPageBreak/>
        <w:t>Diese zweite Perspektive ist für einen universellen Ansatz unverzichtbar. Ein sehr kleiner Primärkern soll nicht jede spätere Modellstruktur vorwegnehmen. Gerade seine Universalität verlangt, dass unterschiedliche konkrete Strukturen denselben Kern erfüllen können. Daraus entsteht jedoch eine Form theoretischer Unterbestimmtheit, die sorgfältig von Inkonsistenz, Unvollständigkeit oder bloßer Unkenntnis unterschieden werden muss.</w:t>
      </w:r>
    </w:p>
    <w:p w:rsidR="00D32D94" w:rsidRDefault="00D32D94" w:rsidP="00D32D94">
      <w:pPr>
        <w:pStyle w:val="StandardWeb"/>
      </w:pPr>
      <w:r>
        <w:t xml:space="preserve">Die allgemeine Unterscheidung zwischen einer Theorie, ihren Modellen und Aussagen, die in allen beziehungsweise nur in einigen Modellen gelten, gehört zum etablierten modelltheoretischen Rahmen [88]. </w:t>
      </w:r>
      <w:r>
        <w:rPr>
          <w:rStyle w:val="Fett"/>
        </w:rPr>
        <w:t>Originäre Eigenleistung dieser Arbeit</w:t>
      </w:r>
      <w:r>
        <w:t xml:space="preserve"> ist die systematische Übertragung dieser Unterscheidung auf den FRZK-Kern und die daraus entwickelte Architektur offener Rekonstruktionsräume.</w:t>
      </w:r>
    </w:p>
    <w:p w:rsidR="00D32D94" w:rsidRDefault="00D32D94" w:rsidP="00D32D94">
      <w:pPr>
        <w:pStyle w:val="berschrift3"/>
      </w:pPr>
      <w:r>
        <w:t>Universelle Rekonstruktionsreichweite</w:t>
      </w:r>
    </w:p>
    <w:p w:rsidR="00D32D94" w:rsidRPr="00F84A8E" w:rsidRDefault="00D32D94" w:rsidP="00F84A8E">
      <w:pPr>
        <w:pStyle w:val="Definition"/>
      </w:pPr>
      <w:r w:rsidRPr="00F84A8E">
        <w:t>Definition 3.3.80 – Universelle Rekonstruktionsreichweite</w:t>
      </w:r>
    </w:p>
    <w:p w:rsidR="00D32D94" w:rsidRDefault="00D32D94" w:rsidP="00D32D94">
      <w:pPr>
        <w:pStyle w:val="StandardWeb"/>
      </w:pPr>
      <w:r>
        <w:rPr>
          <w:rStyle w:val="Fett"/>
        </w:rPr>
        <w:t>Originäre Eigenleistung dieser Arbeit.</w:t>
      </w:r>
      <w:r>
        <w:t xml:space="preserve"> Die universelle Rekonstruktionsreichweite des FRZK bezeichne ich mit</w:t>
      </w:r>
    </w:p>
    <w:p w:rsidR="00FB2F11" w:rsidRPr="00FB2F11" w:rsidRDefault="00993188" w:rsidP="003974DD">
      <w:pPr>
        <w:pStyle w:val="Formel"/>
      </w:pPr>
      <m:oMath>
        <m:sSubSup>
          <m:sSubSupPr>
            <m:ctrlPr/>
          </m:sSubSupPr>
          <m:e>
            <m:r>
              <m:rPr>
                <m:scr m:val="script"/>
              </m:rPr>
              <m:t>R</m:t>
            </m:r>
          </m:e>
          <m:sub>
            <m:r>
              <m:rPr>
                <m:nor/>
              </m:rPr>
              <m:t>U</m:t>
            </m:r>
          </m:sub>
          <m:sup>
            <m:r>
              <m:rPr>
                <m:nor/>
              </m:rPr>
              <m:t>FRZK</m:t>
            </m:r>
          </m:sup>
        </m:sSubSup>
      </m:oMath>
      <w:r w:rsidR="00FB2F11" w:rsidRPr="00FB2F11">
        <w:t xml:space="preserve"> </w:t>
      </w:r>
      <w:r w:rsidR="00FB2F11" w:rsidRPr="00FB2F11">
        <w:tab/>
        <w:t xml:space="preserve"> (3.2785)</w:t>
      </w:r>
    </w:p>
    <w:p w:rsidR="00D32D94" w:rsidRDefault="00D32D94" w:rsidP="00D32D94">
      <w:pPr>
        <w:pStyle w:val="StandardWeb"/>
      </w:pPr>
      <w:r>
        <w:t>Sie besteht aus allen formalisierten Aussagen (P), die aus dem universellen Kern direkt folgen:</w:t>
      </w:r>
    </w:p>
    <w:p w:rsidR="00FB2F11" w:rsidRPr="00FB2F11" w:rsidRDefault="00993188" w:rsidP="003974DD">
      <w:pPr>
        <w:pStyle w:val="Formel"/>
      </w:pPr>
      <m:oMath>
        <m:sSubSup>
          <m:sSubSupPr>
            <m:ctrlPr/>
          </m:sSubSupPr>
          <m:e>
            <m:r>
              <m:rPr>
                <m:scr m:val="script"/>
              </m:rPr>
              <m:t>R</m:t>
            </m:r>
          </m:e>
          <m:sub>
            <m:r>
              <m:rPr>
                <m:nor/>
              </m:rPr>
              <m:t>U</m:t>
            </m:r>
          </m:sub>
          <m:sup>
            <m:r>
              <m:rPr>
                <m:nor/>
              </m:rPr>
              <m:t>FRZK</m:t>
            </m:r>
          </m:sup>
        </m:sSubSup>
        <m:r>
          <m:t>=P|</m:t>
        </m:r>
        <m:sSub>
          <m:sSubPr>
            <m:ctrlPr/>
          </m:sSubPr>
          <m:e>
            <m:r>
              <m:t>Γ</m:t>
            </m:r>
          </m:e>
          <m:sub>
            <m:r>
              <m:rPr>
                <m:nor/>
              </m:rPr>
              <m:t>U</m:t>
            </m:r>
          </m:sub>
        </m:sSub>
        <m:r>
          <m:t>⊢P</m:t>
        </m:r>
      </m:oMath>
      <w:r w:rsidR="00FB2F11" w:rsidRPr="00FB2F11">
        <w:t xml:space="preserve"> </w:t>
      </w:r>
      <w:r w:rsidR="00FB2F11" w:rsidRPr="00FB2F11">
        <w:tab/>
        <w:t xml:space="preserve"> (3.2786)</w:t>
      </w:r>
    </w:p>
    <w:p w:rsidR="00D32D94" w:rsidRDefault="00D32D94" w:rsidP="00D32D94">
      <w:pPr>
        <w:pStyle w:val="StandardWeb"/>
      </w:pPr>
      <w:r>
        <w:t>Damit gilt für jede Aussage in dieser Reichweite</w:t>
      </w:r>
    </w:p>
    <w:p w:rsidR="00FB2F11" w:rsidRPr="00FB2F11" w:rsidRDefault="00FB2F11" w:rsidP="003974DD">
      <w:pPr>
        <w:pStyle w:val="Formel"/>
      </w:pPr>
      <m:oMath>
        <m:r>
          <m:t>P∈</m:t>
        </m:r>
        <m:sSubSup>
          <m:sSubSupPr>
            <m:ctrlPr/>
          </m:sSubSupPr>
          <m:e>
            <m:r>
              <m:rPr>
                <m:scr m:val="script"/>
              </m:rPr>
              <m:t>R</m:t>
            </m:r>
          </m:e>
          <m:sub>
            <m:r>
              <m:rPr>
                <m:nor/>
              </m:rPr>
              <m:t>U</m:t>
            </m:r>
          </m:sub>
          <m:sup>
            <m:r>
              <m:rPr>
                <m:nor/>
              </m:rPr>
              <m:t>FRZK</m:t>
            </m:r>
          </m:sup>
        </m:sSubSup>
        <m:r>
          <m:t>⟹ρ</m:t>
        </m:r>
        <m:d>
          <m:dPr>
            <m:ctrlPr/>
          </m:dPr>
          <m:e>
            <m:r>
              <m:t>P</m:t>
            </m:r>
          </m:e>
        </m:d>
        <m:r>
          <m:t>=0</m:t>
        </m:r>
      </m:oMath>
      <w:r w:rsidRPr="00FB2F11">
        <w:t xml:space="preserve"> </w:t>
      </w:r>
      <w:r w:rsidRPr="00FB2F11">
        <w:tab/>
        <w:t xml:space="preserve"> (3.2787)</w:t>
      </w:r>
    </w:p>
    <w:p w:rsidR="00D32D94" w:rsidRDefault="00D32D94" w:rsidP="00D32D94">
      <w:pPr>
        <w:pStyle w:val="StandardWeb"/>
      </w:pPr>
      <w:r>
        <w:t>Die universelle Rekonstruktionsreichweite enthält damit ausschließlich Aussagen, deren vollständiges Ableitungszertifikat innerhalb der universellen Normalform verbleibt.</w:t>
      </w:r>
    </w:p>
    <w:p w:rsidR="00D32D94" w:rsidRDefault="00D32D94" w:rsidP="00D32D94">
      <w:pPr>
        <w:pStyle w:val="berschrift3"/>
      </w:pPr>
      <w:r>
        <w:t>Kerninvariante</w:t>
      </w:r>
    </w:p>
    <w:p w:rsidR="00D32D94" w:rsidRDefault="00D32D94" w:rsidP="00D32D94">
      <w:pPr>
        <w:pStyle w:val="StandardWeb"/>
      </w:pPr>
      <w:r>
        <w:t>Die Reichweite kann auch modelltheoretisch beschrieben werden.</w:t>
      </w:r>
    </w:p>
    <w:p w:rsidR="00D32D94" w:rsidRPr="00F84A8E" w:rsidRDefault="00D32D94" w:rsidP="00F84A8E">
      <w:pPr>
        <w:pStyle w:val="Definition"/>
      </w:pPr>
      <w:r w:rsidRPr="00F84A8E">
        <w:t>Definition 3.3.81 – FRZK-Kerninvariante</w:t>
      </w:r>
    </w:p>
    <w:p w:rsidR="00D32D94" w:rsidRDefault="00D32D94" w:rsidP="00D32D94">
      <w:pPr>
        <w:pStyle w:val="StandardWeb"/>
      </w:pPr>
      <w:r>
        <w:rPr>
          <w:rStyle w:val="Fett"/>
        </w:rPr>
        <w:t>Originäre Eigenleistung dieser Arbeit.</w:t>
      </w:r>
      <w:r>
        <w:t xml:space="preserve"> Eine Eigenschaft (P) heißt Kerninvariante, wenn sie in jedem Modell des universellen FRZK-Kerns gilt:</w:t>
      </w:r>
    </w:p>
    <w:p w:rsidR="00FB2F11" w:rsidRPr="00FB2F11" w:rsidRDefault="00FB2F11" w:rsidP="003974DD">
      <w:pPr>
        <w:pStyle w:val="Formel"/>
      </w:pPr>
      <m:oMath>
        <m:r>
          <m:rPr>
            <m:scr m:val="fraktur"/>
          </m:rPr>
          <m:t>∀M∈</m:t>
        </m:r>
        <m:sSub>
          <m:sSubPr>
            <m:ctrlPr/>
          </m:sSubPr>
          <m:e>
            <m:r>
              <m:rPr>
                <m:scr m:val="fraktur"/>
              </m:rPr>
              <m:t>K</m:t>
            </m:r>
          </m:e>
          <m:sub>
            <m:r>
              <m:rPr>
                <m:nor/>
              </m:rPr>
              <m:t>U</m:t>
            </m:r>
          </m:sub>
        </m:sSub>
        <m:r>
          <m:rPr>
            <m:scr m:val="fraktur"/>
          </m:rPr>
          <m:t>:M⊨</m:t>
        </m:r>
        <m:r>
          <m:t>P</m:t>
        </m:r>
      </m:oMath>
      <w:r w:rsidRPr="00FB2F11">
        <w:t xml:space="preserve"> </w:t>
      </w:r>
      <w:r w:rsidRPr="00FB2F11">
        <w:tab/>
        <w:t xml:space="preserve"> (3.2788)</w:t>
      </w:r>
    </w:p>
    <w:p w:rsidR="00D32D94" w:rsidRDefault="00D32D94" w:rsidP="00D32D94">
      <w:pPr>
        <w:pStyle w:val="StandardWeb"/>
      </w:pPr>
      <w:r>
        <w:t>Damit ist</w:t>
      </w:r>
    </w:p>
    <w:p w:rsidR="00FB2F11" w:rsidRPr="00FB2F11" w:rsidRDefault="00993188" w:rsidP="003974DD">
      <w:pPr>
        <w:pStyle w:val="Formel"/>
      </w:pPr>
      <m:oMath>
        <m:sSub>
          <m:sSubPr>
            <m:ctrlPr/>
          </m:sSubPr>
          <m:e>
            <m:r>
              <m:t>Γ</m:t>
            </m:r>
          </m:e>
          <m:sub>
            <m:r>
              <m:rPr>
                <m:nor/>
              </m:rPr>
              <m:t>U</m:t>
            </m:r>
          </m:sub>
        </m:sSub>
        <m:r>
          <m:t>⊨P</m:t>
        </m:r>
      </m:oMath>
      <w:r w:rsidR="00FB2F11" w:rsidRPr="00FB2F11">
        <w:t xml:space="preserve"> </w:t>
      </w:r>
      <w:r w:rsidR="00FB2F11" w:rsidRPr="00FB2F11">
        <w:tab/>
        <w:t xml:space="preserve"> (3.2789)</w:t>
      </w:r>
    </w:p>
    <w:p w:rsidR="00D32D94" w:rsidRDefault="00D32D94" w:rsidP="00D32D94">
      <w:pPr>
        <w:pStyle w:val="StandardWeb"/>
      </w:pPr>
      <w:r>
        <w:lastRenderedPageBreak/>
        <w:t>Für die in dieser Arbeit tatsächlich bewiesenen direkten Folgerungen gilt zugleich</w:t>
      </w:r>
    </w:p>
    <w:p w:rsidR="00FB2F11" w:rsidRPr="00FB2F11" w:rsidRDefault="00993188" w:rsidP="003974DD">
      <w:pPr>
        <w:pStyle w:val="Formel"/>
      </w:pPr>
      <m:oMath>
        <m:sSub>
          <m:sSubPr>
            <m:ctrlPr/>
          </m:sSubPr>
          <m:e>
            <m:r>
              <m:t>Γ</m:t>
            </m:r>
          </m:e>
          <m:sub>
            <m:r>
              <m:rPr>
                <m:nor/>
              </m:rPr>
              <m:t>U</m:t>
            </m:r>
          </m:sub>
        </m:sSub>
        <m:r>
          <m:t>⊢P</m:t>
        </m:r>
      </m:oMath>
      <w:r w:rsidR="00FB2F11" w:rsidRPr="00FB2F11">
        <w:t xml:space="preserve"> </w:t>
      </w:r>
      <w:r w:rsidR="00FB2F11" w:rsidRPr="00FB2F11">
        <w:tab/>
        <w:t xml:space="preserve"> (3.2790)</w:t>
      </w:r>
    </w:p>
    <w:p w:rsidR="00D32D94" w:rsidRDefault="00D32D94" w:rsidP="00D32D94">
      <w:pPr>
        <w:pStyle w:val="StandardWeb"/>
      </w:pPr>
      <w:r>
        <w:t>Zu den bereits nachgewiesenen Kerninvarianten gehören insbesondere die funktionale Nichttrivialität der Zustandsstruktur, die nichttriviale induzierte Zustandsrelation sowie die aus ihr kanonisch konstruierten universellen Folgeobjekte.</w:t>
      </w:r>
    </w:p>
    <w:p w:rsidR="00D32D94" w:rsidRDefault="00D32D94" w:rsidP="00D32D94">
      <w:pPr>
        <w:pStyle w:val="berschrift3"/>
      </w:pPr>
      <w:r>
        <w:t>Universell offene Aussage</w:t>
      </w:r>
    </w:p>
    <w:p w:rsidR="00D32D94" w:rsidRDefault="00D32D94" w:rsidP="00D32D94">
      <w:pPr>
        <w:pStyle w:val="StandardWeb"/>
      </w:pPr>
      <w:r>
        <w:t>Nicht jede innerhalb der universellen Sprache formulierbare Aussage ist Kerninvariante.</w:t>
      </w:r>
    </w:p>
    <w:p w:rsidR="00D32D94" w:rsidRPr="00F84A8E" w:rsidRDefault="00D32D94" w:rsidP="00F84A8E">
      <w:pPr>
        <w:pStyle w:val="Definition"/>
      </w:pPr>
      <w:r w:rsidRPr="00F84A8E">
        <w:t>Definition 3.3.82 – Universell offene FRZK-Aussage</w:t>
      </w:r>
    </w:p>
    <w:p w:rsidR="00D32D94" w:rsidRDefault="00D32D94" w:rsidP="00D32D94">
      <w:pPr>
        <w:pStyle w:val="StandardWeb"/>
      </w:pPr>
      <w:r>
        <w:rPr>
          <w:rStyle w:val="Fett"/>
        </w:rPr>
        <w:t>Originäre Eigenleistung dieser Arbeit.</w:t>
      </w:r>
      <w:r>
        <w:t xml:space="preserve"> Eine in der universellen FRZK-Sprache formulierbare Aussage (P) heißt </w:t>
      </w:r>
      <w:r>
        <w:rPr>
          <w:rStyle w:val="Fett"/>
        </w:rPr>
        <w:t>universell offen</w:t>
      </w:r>
      <w:r>
        <w:t>, wenn weder sie noch ihre Negation aus dem universellen Kern semantisch erzwungen werden:</w:t>
      </w:r>
    </w:p>
    <w:p w:rsidR="00FB2F11" w:rsidRPr="00FB2F11" w:rsidRDefault="00993188" w:rsidP="003974DD">
      <w:pPr>
        <w:pStyle w:val="Formel"/>
      </w:pPr>
      <m:oMath>
        <m:sSub>
          <m:sSubPr>
            <m:ctrlPr/>
          </m:sSubPr>
          <m:e>
            <m:r>
              <m:t>Γ</m:t>
            </m:r>
          </m:e>
          <m:sub>
            <m:r>
              <m:rPr>
                <m:nor/>
              </m:rPr>
              <m:t>U</m:t>
            </m:r>
          </m:sub>
        </m:sSub>
        <m:r>
          <m:t>⊭P</m:t>
        </m:r>
      </m:oMath>
      <w:r w:rsidR="00FB2F11" w:rsidRPr="00FB2F11">
        <w:t xml:space="preserve"> </w:t>
      </w:r>
      <w:r w:rsidR="00FB2F11" w:rsidRPr="00FB2F11">
        <w:tab/>
        <w:t xml:space="preserve"> (3.2791)</w:t>
      </w:r>
    </w:p>
    <w:p w:rsidR="00D32D94" w:rsidRDefault="00D32D94" w:rsidP="00D32D94">
      <w:pPr>
        <w:pStyle w:val="StandardWeb"/>
      </w:pPr>
      <w:r>
        <w:t>und</w:t>
      </w:r>
    </w:p>
    <w:p w:rsidR="00FB2F11" w:rsidRPr="00FB2F11" w:rsidRDefault="00993188" w:rsidP="003974DD">
      <w:pPr>
        <w:pStyle w:val="Formel"/>
      </w:pPr>
      <m:oMath>
        <m:sSub>
          <m:sSubPr>
            <m:ctrlPr/>
          </m:sSubPr>
          <m:e>
            <m:r>
              <m:t>Γ</m:t>
            </m:r>
          </m:e>
          <m:sub>
            <m:r>
              <m:rPr>
                <m:nor/>
              </m:rPr>
              <m:t>U</m:t>
            </m:r>
          </m:sub>
        </m:sSub>
        <m:r>
          <m:t>⊭¬P</m:t>
        </m:r>
      </m:oMath>
      <w:r w:rsidR="00FB2F11" w:rsidRPr="00FB2F11">
        <w:t xml:space="preserve"> </w:t>
      </w:r>
      <w:r w:rsidR="00FB2F11" w:rsidRPr="00FB2F11">
        <w:tab/>
        <w:t xml:space="preserve"> (3.2792)</w:t>
      </w:r>
    </w:p>
    <w:p w:rsidR="00D32D94" w:rsidRDefault="00D32D94" w:rsidP="00D32D94">
      <w:pPr>
        <w:pStyle w:val="StandardWeb"/>
      </w:pPr>
      <w:r>
        <w:t>Ich schreibe dafür</w:t>
      </w:r>
    </w:p>
    <w:p w:rsidR="00FB2F11" w:rsidRPr="00FB2F11" w:rsidRDefault="00FB2F11" w:rsidP="003974DD">
      <w:pPr>
        <w:pStyle w:val="Formel"/>
      </w:pPr>
      <m:oMath>
        <m:r>
          <m:t>P∈</m:t>
        </m:r>
        <m:sSub>
          <m:sSubPr>
            <m:ctrlPr/>
          </m:sSubPr>
          <m:e>
            <m:r>
              <m:rPr>
                <m:scr m:val="script"/>
              </m:rPr>
              <m:t>O</m:t>
            </m:r>
          </m:e>
          <m:sub>
            <m:r>
              <m:rPr>
                <m:nor/>
              </m:rPr>
              <m:t>U</m:t>
            </m:r>
          </m:sub>
        </m:sSub>
      </m:oMath>
      <w:r w:rsidRPr="00FB2F11">
        <w:t xml:space="preserve"> </w:t>
      </w:r>
      <w:r w:rsidRPr="00FB2F11">
        <w:tab/>
        <w:t xml:space="preserve"> (3.2793)</w:t>
      </w:r>
    </w:p>
    <w:p w:rsidR="00D32D94" w:rsidRDefault="00D32D94" w:rsidP="00D32D94">
      <w:pPr>
        <w:pStyle w:val="StandardWeb"/>
      </w:pPr>
      <w:r>
        <w:t>Dabei bezeichnet (</w:t>
      </w:r>
      <w:r w:rsidR="003210DE">
        <w:rPr>
          <w:rFonts w:ascii="Cambria Math" w:hAnsi="Cambria Math" w:cs="Cambria Math"/>
        </w:rPr>
        <w:t>𝒪</w:t>
      </w:r>
      <w:proofErr w:type="gramStart"/>
      <w:r>
        <w:t>_{</w:t>
      </w:r>
      <w:proofErr w:type="gramEnd"/>
      <w:r>
        <w:t>\</w:t>
      </w:r>
      <w:proofErr w:type="spellStart"/>
      <w:r>
        <w:t>mathrm</w:t>
      </w:r>
      <w:proofErr w:type="spellEnd"/>
      <w:r>
        <w:t xml:space="preserve"> U}) den universell offenen Aussagenraum des gegenwärtigen FRZK-Kerns.</w:t>
      </w:r>
    </w:p>
    <w:p w:rsidR="00D32D94" w:rsidRDefault="00D32D94" w:rsidP="00D32D94">
      <w:pPr>
        <w:pStyle w:val="StandardWeb"/>
      </w:pPr>
      <w:r>
        <w:t>Diese Definition beschreibt keine bloße Wissenslücke. Sie beschreibt eine Aussage, für die der gegenwärtige universelle Kern tatsächlich verschiedene Modellmöglichkeiten zulässt.</w:t>
      </w:r>
    </w:p>
    <w:p w:rsidR="00D32D94" w:rsidRDefault="00D32D94" w:rsidP="00D32D94">
      <w:pPr>
        <w:pStyle w:val="berschrift3"/>
      </w:pPr>
      <w:r>
        <w:t>Zwei-Modell-Kriterium</w:t>
      </w:r>
    </w:p>
    <w:p w:rsidR="00D32D94" w:rsidRDefault="00D32D94" w:rsidP="00D32D94">
      <w:pPr>
        <w:pStyle w:val="StandardWeb"/>
      </w:pPr>
      <w:r>
        <w:rPr>
          <w:rStyle w:val="Fett"/>
        </w:rPr>
        <w:t>Proposition 3.3.39 – Zwei-Modell-Kriterium universeller Offenheit</w:t>
      </w:r>
    </w:p>
    <w:p w:rsidR="00D32D94" w:rsidRDefault="00D32D94" w:rsidP="00D32D94">
      <w:pPr>
        <w:pStyle w:val="StandardWeb"/>
      </w:pPr>
      <w:r>
        <w:t xml:space="preserve">Die allgemeine modelltheoretische Grundidee ist etabliert [88]; </w:t>
      </w:r>
      <w:r>
        <w:rPr>
          <w:rStyle w:val="Fett"/>
        </w:rPr>
        <w:t>ihre Verwendung als FRZK-Offenheitskriterium ist Eigenleistung dieser Arbeit.</w:t>
      </w:r>
    </w:p>
    <w:p w:rsidR="00D32D94" w:rsidRDefault="00D32D94" w:rsidP="00D32D94">
      <w:pPr>
        <w:pStyle w:val="StandardWeb"/>
      </w:pPr>
      <w:r>
        <w:t>Existieren zwei Modelle</w:t>
      </w:r>
    </w:p>
    <w:p w:rsidR="00FB2F11" w:rsidRPr="00FB2F11" w:rsidRDefault="00993188" w:rsidP="003974DD">
      <w:pPr>
        <w:pStyle w:val="Formel"/>
      </w:pPr>
      <m:oMath>
        <m:sSub>
          <m:sSubPr>
            <m:ctrlPr/>
          </m:sSubPr>
          <m:e>
            <m:r>
              <m:rPr>
                <m:scr m:val="fraktur"/>
              </m:rPr>
              <m:t>M</m:t>
            </m:r>
          </m:e>
          <m:sub>
            <m:r>
              <m:t>1</m:t>
            </m:r>
          </m:sub>
        </m:sSub>
        <m:r>
          <m:t>,</m:t>
        </m:r>
        <m:sSub>
          <m:sSubPr>
            <m:ctrlPr/>
          </m:sSubPr>
          <m:e>
            <m:r>
              <m:rPr>
                <m:scr m:val="fraktur"/>
              </m:rPr>
              <m:t>M</m:t>
            </m:r>
          </m:e>
          <m:sub>
            <m:r>
              <m:t>2</m:t>
            </m:r>
          </m:sub>
        </m:sSub>
        <m:r>
          <m:t>∈</m:t>
        </m:r>
        <m:sSub>
          <m:sSubPr>
            <m:ctrlPr/>
          </m:sSubPr>
          <m:e>
            <m:r>
              <m:rPr>
                <m:scr m:val="fraktur"/>
              </m:rPr>
              <m:t>K</m:t>
            </m:r>
          </m:e>
          <m:sub>
            <m:r>
              <m:rPr>
                <m:nor/>
              </m:rPr>
              <m:t>U</m:t>
            </m:r>
          </m:sub>
        </m:sSub>
      </m:oMath>
      <w:r w:rsidR="00FB2F11" w:rsidRPr="00FB2F11">
        <w:t xml:space="preserve"> </w:t>
      </w:r>
      <w:r w:rsidR="00FB2F11" w:rsidRPr="00FB2F11">
        <w:tab/>
        <w:t xml:space="preserve"> (3.2794)</w:t>
      </w:r>
    </w:p>
    <w:p w:rsidR="00D32D94" w:rsidRDefault="00D32D94" w:rsidP="00D32D94">
      <w:pPr>
        <w:pStyle w:val="StandardWeb"/>
      </w:pPr>
      <w:r>
        <w:t>mit</w:t>
      </w:r>
    </w:p>
    <w:p w:rsidR="00FB2F11" w:rsidRPr="00FB2F11" w:rsidRDefault="00993188" w:rsidP="003974DD">
      <w:pPr>
        <w:pStyle w:val="Formel"/>
      </w:pPr>
      <m:oMath>
        <m:sSub>
          <m:sSubPr>
            <m:ctrlPr/>
          </m:sSubPr>
          <m:e>
            <m:r>
              <m:rPr>
                <m:scr m:val="fraktur"/>
              </m:rPr>
              <m:t>M</m:t>
            </m:r>
          </m:e>
          <m:sub>
            <m:r>
              <m:t>1</m:t>
            </m:r>
          </m:sub>
        </m:sSub>
        <m:r>
          <m:t>⊨P</m:t>
        </m:r>
      </m:oMath>
      <w:r w:rsidR="00FB2F11" w:rsidRPr="00FB2F11">
        <w:t xml:space="preserve"> </w:t>
      </w:r>
      <w:r w:rsidR="00FB2F11" w:rsidRPr="00FB2F11">
        <w:tab/>
        <w:t xml:space="preserve"> (3.2795)</w:t>
      </w:r>
    </w:p>
    <w:p w:rsidR="00D32D94" w:rsidRDefault="00D32D94" w:rsidP="00D32D94">
      <w:pPr>
        <w:pStyle w:val="StandardWeb"/>
      </w:pPr>
      <w:r>
        <w:t>und</w:t>
      </w:r>
    </w:p>
    <w:p w:rsidR="00FB2F11" w:rsidRPr="00FB2F11" w:rsidRDefault="00993188" w:rsidP="003974DD">
      <w:pPr>
        <w:pStyle w:val="Formel"/>
      </w:pPr>
      <m:oMath>
        <m:sSub>
          <m:sSubPr>
            <m:ctrlPr/>
          </m:sSubPr>
          <m:e>
            <m:r>
              <m:rPr>
                <m:scr m:val="fraktur"/>
              </m:rPr>
              <m:t>M</m:t>
            </m:r>
          </m:e>
          <m:sub>
            <m:r>
              <m:t>2</m:t>
            </m:r>
          </m:sub>
        </m:sSub>
        <m:r>
          <m:t>⊨¬P</m:t>
        </m:r>
      </m:oMath>
      <w:r w:rsidR="00FB2F11" w:rsidRPr="00FB2F11">
        <w:t xml:space="preserve"> </w:t>
      </w:r>
      <w:r w:rsidR="00FB2F11" w:rsidRPr="00FB2F11">
        <w:tab/>
        <w:t xml:space="preserve"> (3.2796)</w:t>
      </w:r>
    </w:p>
    <w:p w:rsidR="00D32D94" w:rsidRDefault="00D32D94" w:rsidP="00D32D94">
      <w:pPr>
        <w:pStyle w:val="StandardWeb"/>
      </w:pPr>
      <w:r>
        <w:t>so gilt</w:t>
      </w:r>
    </w:p>
    <w:p w:rsidR="00FB2F11" w:rsidRPr="00FB2F11" w:rsidRDefault="00FB2F11" w:rsidP="003974DD">
      <w:pPr>
        <w:pStyle w:val="Formel"/>
      </w:pPr>
      <m:oMath>
        <m:r>
          <m:t>P∈</m:t>
        </m:r>
        <m:sSub>
          <m:sSubPr>
            <m:ctrlPr/>
          </m:sSubPr>
          <m:e>
            <m:r>
              <m:rPr>
                <m:scr m:val="script"/>
              </m:rPr>
              <m:t>O</m:t>
            </m:r>
          </m:e>
          <m:sub>
            <m:r>
              <m:rPr>
                <m:nor/>
              </m:rPr>
              <m:t>U</m:t>
            </m:r>
          </m:sub>
        </m:sSub>
      </m:oMath>
      <w:r w:rsidRPr="00FB2F11">
        <w:t xml:space="preserve"> </w:t>
      </w:r>
      <w:r w:rsidRPr="00FB2F11">
        <w:tab/>
        <w:t xml:space="preserve"> (3.2797)</w:t>
      </w:r>
    </w:p>
    <w:p w:rsidR="00D32D94" w:rsidRDefault="00D32D94" w:rsidP="00D32D94">
      <w:pPr>
        <w:pStyle w:val="StandardWeb"/>
      </w:pPr>
      <w:r>
        <w:rPr>
          <w:rStyle w:val="Fett"/>
        </w:rPr>
        <w:t>Beweis.</w:t>
      </w:r>
      <w:r>
        <w:t xml:space="preserve"> Da (</w:t>
      </w:r>
      <w:r w:rsidR="003210DE">
        <w:rPr>
          <w:rFonts w:ascii="Cambria Math" w:hAnsi="Cambria Math" w:cs="Cambria Math"/>
        </w:rPr>
        <w:t>𝔐</w:t>
      </w:r>
      <w:r>
        <w:t>_2) ein Modell des universellen Kerns ist, in dem (P) nicht gilt, kann (P) keine universelle semantische Konsequenz sein. Entsprechend verhindert (</w:t>
      </w:r>
      <w:r w:rsidR="003210DE">
        <w:rPr>
          <w:rFonts w:ascii="Cambria Math" w:hAnsi="Cambria Math" w:cs="Cambria Math"/>
        </w:rPr>
        <w:t>𝔐</w:t>
      </w:r>
      <w:r>
        <w:t>_1) die universelle Geltung von (\</w:t>
      </w:r>
      <w:proofErr w:type="spellStart"/>
      <w:r>
        <w:t>neg</w:t>
      </w:r>
      <w:proofErr w:type="spellEnd"/>
      <w:r>
        <w:t xml:space="preserve"> P). Damit erfüllt (P) Definition 3.3.82. </w:t>
      </w:r>
      <w:r>
        <w:rPr>
          <w:rFonts w:ascii="Cambria Math" w:hAnsi="Cambria Math" w:cs="Cambria Math"/>
        </w:rPr>
        <w:t>∎</w:t>
      </w:r>
    </w:p>
    <w:p w:rsidR="00D32D94" w:rsidRDefault="00D32D94" w:rsidP="00D32D94">
      <w:pPr>
        <w:pStyle w:val="berschrift3"/>
      </w:pPr>
      <w:r>
        <w:t>Nichtleerer offener Aussagenraum</w:t>
      </w:r>
    </w:p>
    <w:p w:rsidR="00D32D94" w:rsidRDefault="00D32D94" w:rsidP="00D32D94">
      <w:pPr>
        <w:pStyle w:val="StandardWeb"/>
      </w:pPr>
      <w:r>
        <w:t>Die in 3.3.10 konstruierten Modelle liefern unmittelbar ein Beispiel.</w:t>
      </w:r>
    </w:p>
    <w:p w:rsidR="00D32D94" w:rsidRDefault="00D32D94" w:rsidP="00D32D94">
      <w:pPr>
        <w:pStyle w:val="StandardWeb"/>
      </w:pPr>
      <w:r>
        <w:t>Sei</w:t>
      </w:r>
    </w:p>
    <w:p w:rsidR="00FB2F11" w:rsidRPr="00FB2F11" w:rsidRDefault="00993188" w:rsidP="003974DD">
      <w:pPr>
        <w:pStyle w:val="Formel"/>
      </w:pPr>
      <m:oMath>
        <m:sSub>
          <m:sSubPr>
            <m:ctrlPr/>
          </m:sSubPr>
          <m:e>
            <m:r>
              <m:t>P</m:t>
            </m:r>
          </m:e>
          <m:sub>
            <m:r>
              <m:t>2</m:t>
            </m:r>
          </m:sub>
        </m:sSub>
        <m:r>
          <m:t>:</m:t>
        </m:r>
        <m:d>
          <m:dPr>
            <m:begChr m:val="|"/>
            <m:endChr m:val="|"/>
            <m:ctrlPr/>
          </m:dPr>
          <m:e>
            <m:r>
              <m:rPr>
                <m:scr m:val="script"/>
              </m:rPr>
              <m:t>U</m:t>
            </m:r>
          </m:e>
        </m:d>
        <m:r>
          <m:t>=2</m:t>
        </m:r>
      </m:oMath>
      <w:r w:rsidR="00FB2F11" w:rsidRPr="00FB2F11">
        <w:t xml:space="preserve"> </w:t>
      </w:r>
      <w:r w:rsidR="00FB2F11" w:rsidRPr="00FB2F11">
        <w:tab/>
        <w:t xml:space="preserve"> (3.2798)</w:t>
      </w:r>
    </w:p>
    <w:p w:rsidR="00D32D94" w:rsidRDefault="00D32D94" w:rsidP="00D32D94">
      <w:pPr>
        <w:pStyle w:val="StandardWeb"/>
      </w:pPr>
      <w:r>
        <w:t>Für das zweistellige Zeugenmodell gilt</w:t>
      </w:r>
    </w:p>
    <w:p w:rsidR="00FB2F11" w:rsidRPr="00FB2F11" w:rsidRDefault="00993188" w:rsidP="003974DD">
      <w:pPr>
        <w:pStyle w:val="Formel"/>
      </w:pPr>
      <m:oMath>
        <m:sSub>
          <m:sSubPr>
            <m:ctrlPr/>
          </m:sSubPr>
          <m:e>
            <m:r>
              <m:rPr>
                <m:scr m:val="fraktur"/>
              </m:rPr>
              <m:t>M</m:t>
            </m:r>
          </m:e>
          <m:sub>
            <m:r>
              <m:t>min</m:t>
            </m:r>
          </m:sub>
        </m:sSub>
        <m:r>
          <m:t>⊨</m:t>
        </m:r>
        <m:sSub>
          <m:sSubPr>
            <m:ctrlPr/>
          </m:sSubPr>
          <m:e>
            <m:r>
              <m:t>P</m:t>
            </m:r>
          </m:e>
          <m:sub>
            <m:r>
              <m:t>2</m:t>
            </m:r>
          </m:sub>
        </m:sSub>
        <m:r>
          <m:t>r das bereits konstruierte dreistellige Modell gilt dagegen</m:t>
        </m:r>
      </m:oMath>
      <w:r w:rsidR="00FB2F11" w:rsidRPr="00FB2F11">
        <w:t xml:space="preserve"> </w:t>
      </w:r>
      <w:r w:rsidR="00FB2F11" w:rsidRPr="00FB2F11">
        <w:tab/>
        <w:t xml:space="preserve"> (3.2799)</w:t>
      </w:r>
    </w:p>
    <w:p w:rsidR="00FB2F11" w:rsidRPr="00FB2F11" w:rsidRDefault="00993188" w:rsidP="003974DD">
      <w:pPr>
        <w:pStyle w:val="Formel"/>
      </w:pPr>
      <m:oMath>
        <m:sSub>
          <m:sSubPr>
            <m:ctrlPr/>
          </m:sSubPr>
          <m:e>
            <m:r>
              <m:rPr>
                <m:scr m:val="fraktur"/>
              </m:rPr>
              <m:t>M</m:t>
            </m:r>
          </m:e>
          <m:sub>
            <m:r>
              <m:t>3</m:t>
            </m:r>
          </m:sub>
        </m:sSub>
        <m:r>
          <m:t>⊨¬</m:t>
        </m:r>
        <m:sSub>
          <m:sSubPr>
            <m:ctrlPr/>
          </m:sSubPr>
          <m:e>
            <m:r>
              <m:t>P</m:t>
            </m:r>
          </m:e>
          <m:sub>
            <m:r>
              <m:t>2</m:t>
            </m:r>
          </m:sub>
        </m:sSub>
      </m:oMath>
      <w:r w:rsidR="00FB2F11" w:rsidRPr="00FB2F11">
        <w:t xml:space="preserve"> </w:t>
      </w:r>
      <w:r w:rsidR="00FB2F11" w:rsidRPr="00FB2F11">
        <w:tab/>
        <w:t xml:space="preserve"> (3.2</w:t>
      </w:r>
      <w:r w:rsidR="00FB2F11">
        <w:t>800</w:t>
      </w:r>
      <w:r w:rsidR="00FB2F11" w:rsidRPr="00FB2F11">
        <w:t>)</w:t>
      </w:r>
    </w:p>
    <w:p w:rsidR="00D32D94" w:rsidRDefault="00D32D94" w:rsidP="00D32D94">
      <w:pPr>
        <w:pStyle w:val="StandardWeb"/>
      </w:pPr>
      <w:r>
        <w:t>Damit folgt</w:t>
      </w:r>
    </w:p>
    <w:p w:rsidR="00FB2F11" w:rsidRPr="00FB2F11" w:rsidRDefault="00993188" w:rsidP="003974DD">
      <w:pPr>
        <w:pStyle w:val="Formel"/>
      </w:pPr>
      <m:oMath>
        <m:sSub>
          <m:sSubPr>
            <m:ctrlPr/>
          </m:sSubPr>
          <m:e>
            <m:r>
              <m:t>P</m:t>
            </m:r>
          </m:e>
          <m:sub>
            <m:r>
              <m:t>2</m:t>
            </m:r>
          </m:sub>
        </m:sSub>
        <m:r>
          <m:t>∈</m:t>
        </m:r>
        <m:sSub>
          <m:sSubPr>
            <m:ctrlPr/>
          </m:sSubPr>
          <m:e>
            <m:r>
              <m:rPr>
                <m:scr m:val="script"/>
              </m:rPr>
              <m:t>O</m:t>
            </m:r>
          </m:e>
          <m:sub>
            <m:r>
              <m:rPr>
                <m:nor/>
              </m:rPr>
              <m:t>U</m:t>
            </m:r>
          </m:sub>
        </m:sSub>
      </m:oMath>
      <w:r w:rsidR="00FB2F11" w:rsidRPr="00FB2F11">
        <w:t xml:space="preserve"> </w:t>
      </w:r>
      <w:r w:rsidR="00FB2F11" w:rsidRPr="00FB2F11">
        <w:tab/>
        <w:t xml:space="preserve"> (3.280</w:t>
      </w:r>
      <w:r w:rsidR="00FB2F11">
        <w:t>1</w:t>
      </w:r>
      <w:r w:rsidR="00FB2F11" w:rsidRPr="00FB2F11">
        <w:t>)</w:t>
      </w:r>
    </w:p>
    <w:p w:rsidR="00D32D94" w:rsidRDefault="00D32D94" w:rsidP="00D32D94">
      <w:pPr>
        <w:pStyle w:val="StandardWeb"/>
      </w:pPr>
      <w:r>
        <w:rPr>
          <w:rStyle w:val="Fett"/>
        </w:rPr>
        <w:t>Proposition 3.3.40 – Der universell offene Aussagenraum ist nichtleer</w:t>
      </w:r>
    </w:p>
    <w:p w:rsidR="00D32D94" w:rsidRDefault="00D32D94" w:rsidP="00D32D94">
      <w:pPr>
        <w:pStyle w:val="StandardWeb"/>
      </w:pPr>
      <w:r>
        <w:rPr>
          <w:rStyle w:val="Fett"/>
        </w:rPr>
        <w:t>Originäre Eigenleistung dieser Arbeit.</w:t>
      </w:r>
    </w:p>
    <w:p w:rsidR="00FB2F11" w:rsidRPr="00FB2F11" w:rsidRDefault="00993188" w:rsidP="003974DD">
      <w:pPr>
        <w:pStyle w:val="Formel"/>
      </w:pPr>
      <m:oMath>
        <m:borderBox>
          <m:borderBoxPr>
            <m:ctrlPr/>
          </m:borderBoxPr>
          <m:e>
            <m:sSub>
              <m:sSubPr>
                <m:ctrlPr/>
              </m:sSubPr>
              <m:e>
                <m:r>
                  <m:rPr>
                    <m:scr m:val="script"/>
                  </m:rPr>
                  <m:t>O</m:t>
                </m:r>
              </m:e>
              <m:sub>
                <m:r>
                  <m:rPr>
                    <m:nor/>
                  </m:rPr>
                  <m:t>U</m:t>
                </m:r>
              </m:sub>
            </m:sSub>
            <m:r>
              <m:t>≠∅.</m:t>
            </m:r>
          </m:e>
        </m:borderBox>
      </m:oMath>
      <w:r w:rsidR="00FB2F11" w:rsidRPr="00FB2F11">
        <w:t xml:space="preserve"> </w:t>
      </w:r>
      <w:r w:rsidR="00FB2F11" w:rsidRPr="00FB2F11">
        <w:tab/>
        <w:t xml:space="preserve"> (3.280</w:t>
      </w:r>
      <w:r w:rsidR="00FB2F11">
        <w:t>2</w:t>
      </w:r>
      <w:r w:rsidR="00FB2F11" w:rsidRPr="00FB2F11">
        <w:t>)</w:t>
      </w:r>
    </w:p>
    <w:p w:rsidR="00D32D94" w:rsidRDefault="00D32D94" w:rsidP="00D32D94">
      <w:pPr>
        <w:pStyle w:val="StandardWeb"/>
      </w:pPr>
      <w:r>
        <w:rPr>
          <w:rStyle w:val="Fett"/>
        </w:rPr>
        <w:t>Beweis.</w:t>
      </w:r>
      <w:r>
        <w:t xml:space="preserve"> Die Aussage (P_2) wird von (</w:t>
      </w:r>
      <w:r w:rsidR="003210DE">
        <w:rPr>
          <w:rFonts w:ascii="Cambria Math" w:hAnsi="Cambria Math" w:cs="Cambria Math"/>
        </w:rPr>
        <w:t>𝔐</w:t>
      </w:r>
      <w:r>
        <w:t>_{\min}) erfüllt und von (</w:t>
      </w:r>
      <w:r w:rsidR="003210DE">
        <w:rPr>
          <w:rFonts w:ascii="Cambria Math" w:hAnsi="Cambria Math" w:cs="Cambria Math"/>
        </w:rPr>
        <w:t>𝔐</w:t>
      </w:r>
      <w:r>
        <w:t xml:space="preserve">_3) verletzt. Nach Proposition 3.3.39 ist sie universell offen. </w:t>
      </w:r>
      <w:r>
        <w:rPr>
          <w:rFonts w:ascii="Cambria Math" w:hAnsi="Cambria Math" w:cs="Cambria Math"/>
        </w:rPr>
        <w:t>∎</w:t>
      </w:r>
    </w:p>
    <w:p w:rsidR="00D32D94" w:rsidRDefault="00D32D94" w:rsidP="00D32D94">
      <w:pPr>
        <w:pStyle w:val="StandardWeb"/>
      </w:pPr>
      <w:r>
        <w:t>Der universelle FRZK-Kern legt damit nicht einmal die genaue Kardinalität seiner Trägermenge fest. Er erzwingt lediglich genügend Struktur, um funktionale Nichttrivialität zu gewährleisten.</w:t>
      </w:r>
    </w:p>
    <w:p w:rsidR="00D32D94" w:rsidRDefault="00D32D94" w:rsidP="00D32D94">
      <w:pPr>
        <w:pStyle w:val="berschrift3"/>
      </w:pPr>
      <w:r>
        <w:lastRenderedPageBreak/>
        <w:t>Universalität und Modellvielfalt</w:t>
      </w:r>
    </w:p>
    <w:p w:rsidR="00D32D94" w:rsidRDefault="00D32D94" w:rsidP="00D32D94">
      <w:pPr>
        <w:pStyle w:val="StandardWeb"/>
      </w:pPr>
      <w:r>
        <w:t>Die Existenz universell offener Aussagen führt zu einer wichtigen Unterscheidung:</w:t>
      </w:r>
    </w:p>
    <w:p w:rsidR="00FB2F11" w:rsidRPr="00FB2F11" w:rsidRDefault="00FB2F11" w:rsidP="003974DD">
      <w:pPr>
        <w:pStyle w:val="Formel"/>
      </w:pPr>
      <m:oMath>
        <m:r>
          <m:rPr>
            <m:nor/>
          </m:rPr>
          <m:t>universeller Kern</m:t>
        </m:r>
        <m:r>
          <m:t>≠</m:t>
        </m:r>
        <m:r>
          <m:rPr>
            <m:nor/>
          </m:rPr>
          <m:t>vollständig bestimmtes Einzelmodell</m:t>
        </m:r>
      </m:oMath>
      <w:r w:rsidRPr="00FB2F11">
        <w:tab/>
        <w:t>(3.2803)</w:t>
      </w:r>
    </w:p>
    <w:p w:rsidR="00D32D94" w:rsidRDefault="00D32D94" w:rsidP="00D32D94">
      <w:pPr>
        <w:pStyle w:val="StandardWeb"/>
      </w:pPr>
      <w:r>
        <w:t>Der Kern beschreibt vielmehr eine Modellklasse</w:t>
      </w:r>
    </w:p>
    <w:p w:rsidR="00FB2F11" w:rsidRPr="00FB2F11" w:rsidRDefault="00993188" w:rsidP="003974DD">
      <w:pPr>
        <w:pStyle w:val="Formel"/>
      </w:pPr>
      <m:oMath>
        <m:sSub>
          <m:sSubPr>
            <m:ctrlPr/>
          </m:sSubPr>
          <m:e>
            <m:r>
              <m:rPr>
                <m:scr m:val="fraktur"/>
              </m:rPr>
              <m:t>K</m:t>
            </m:r>
          </m:e>
          <m:sub>
            <m:r>
              <m:rPr>
                <m:nor/>
              </m:rPr>
              <m:t>U</m:t>
            </m:r>
          </m:sub>
        </m:sSub>
        <m:r>
          <m:t>=</m:t>
        </m:r>
        <m:r>
          <m:rPr>
            <m:nor/>
          </m:rPr>
          <m:t>Mod</m:t>
        </m:r>
        <m:d>
          <m:dPr>
            <m:ctrlPr/>
          </m:dPr>
          <m:e>
            <m:sSub>
              <m:sSubPr>
                <m:ctrlPr/>
              </m:sSubPr>
              <m:e>
                <m:r>
                  <m:t>Γ</m:t>
                </m:r>
              </m:e>
              <m:sub>
                <m:r>
                  <m:rPr>
                    <m:nor/>
                  </m:rPr>
                  <m:t>U</m:t>
                </m:r>
              </m:sub>
            </m:sSub>
          </m:e>
        </m:d>
      </m:oMath>
      <w:r w:rsidR="00FB2F11" w:rsidRPr="00FB2F11">
        <w:t xml:space="preserve"> </w:t>
      </w:r>
      <w:r w:rsidR="00FB2F11" w:rsidRPr="00FB2F11">
        <w:tab/>
        <w:t xml:space="preserve"> (3.2804)</w:t>
      </w:r>
    </w:p>
    <w:p w:rsidR="00D32D94" w:rsidRDefault="00D32D94" w:rsidP="00D32D94">
      <w:pPr>
        <w:pStyle w:val="StandardWeb"/>
      </w:pPr>
      <w:r>
        <w:t>Innerhalb dieser Klasse dürfen sich Modelle in Eigenschaften unterscheiden, die nicht durch (\Gamma</w:t>
      </w:r>
      <w:proofErr w:type="gramStart"/>
      <w:r>
        <w:t>_{</w:t>
      </w:r>
      <w:proofErr w:type="gramEnd"/>
      <w:r>
        <w:t>\</w:t>
      </w:r>
      <w:proofErr w:type="spellStart"/>
      <w:r>
        <w:t>mathrm</w:t>
      </w:r>
      <w:proofErr w:type="spellEnd"/>
      <w:r>
        <w:t xml:space="preserve"> U}) festgelegt sind.</w:t>
      </w:r>
    </w:p>
    <w:p w:rsidR="00D32D94" w:rsidRDefault="00D32D94" w:rsidP="00D32D94">
      <w:pPr>
        <w:pStyle w:val="StandardWeb"/>
      </w:pPr>
      <w:r>
        <w:t>Dies betrifft unter anderem die konkrete Mächtigkeit von (</w:t>
      </w:r>
      <w:r w:rsidR="003210DE">
        <w:rPr>
          <w:rFonts w:ascii="Cambria Math" w:hAnsi="Cambria Math" w:cs="Cambria Math"/>
        </w:rPr>
        <w:t>𝒰</w:t>
      </w:r>
      <w:r>
        <w:t>), die detaillierte Gestalt von (</w:t>
      </w:r>
      <w:r w:rsidR="003210DE">
        <w:rPr>
          <w:rFonts w:ascii="Cambria Math" w:hAnsi="Cambria Math" w:cs="Cambria Math"/>
        </w:rPr>
        <w:t>𝖡</w:t>
      </w:r>
      <w:r>
        <w:t>_0), Zyklusstrukturen, dynamische Aktivität und zahlreiche weitere Eigenschaften.</w:t>
      </w:r>
    </w:p>
    <w:p w:rsidR="00D32D94" w:rsidRDefault="00D32D94" w:rsidP="00D32D94">
      <w:pPr>
        <w:pStyle w:val="berschrift3"/>
      </w:pPr>
      <w:r>
        <w:t>Rekonstruktionsfaser einer Brückenstruktur</w:t>
      </w:r>
    </w:p>
    <w:p w:rsidR="00D32D94" w:rsidRDefault="00D32D94" w:rsidP="00D32D94">
      <w:pPr>
        <w:pStyle w:val="StandardWeb"/>
      </w:pPr>
      <w:r>
        <w:t xml:space="preserve">Die bisherige Offenheit betrifft unterschiedliche Modelle desselben universellen Kerns. Eine zweite Form von Unterbestimmtheit kann jedoch auch </w:t>
      </w:r>
      <w:r>
        <w:rPr>
          <w:rStyle w:val="Fett"/>
        </w:rPr>
        <w:t>über demselben Kernmodell</w:t>
      </w:r>
      <w:r>
        <w:t xml:space="preserve"> auftreten, wenn unterschiedliche Brückenstrukturen möglich sind.</w:t>
      </w:r>
    </w:p>
    <w:p w:rsidR="00D32D94" w:rsidRPr="00F84A8E" w:rsidRDefault="00D32D94" w:rsidP="00F84A8E">
      <w:pPr>
        <w:pStyle w:val="Definition"/>
      </w:pPr>
      <w:r w:rsidRPr="00F84A8E">
        <w:t>Definition 3.3.83 – Rekonstruktionsfaser einer Brücke</w:t>
      </w:r>
    </w:p>
    <w:p w:rsidR="00D32D94" w:rsidRDefault="00D32D94" w:rsidP="00D32D94">
      <w:pPr>
        <w:pStyle w:val="StandardWeb"/>
      </w:pPr>
      <w:r>
        <w:rPr>
          <w:rStyle w:val="Fett"/>
        </w:rPr>
        <w:t>Originäre Eigenleistung dieser Arbeit.</w:t>
      </w:r>
      <w:r>
        <w:t xml:space="preserve"> Sei</w:t>
      </w:r>
    </w:p>
    <w:p w:rsidR="00FB2F11" w:rsidRPr="00FB2F11" w:rsidRDefault="00FB2F11" w:rsidP="003974DD">
      <w:pPr>
        <w:pStyle w:val="Formel"/>
      </w:pPr>
      <m:oMath>
        <m:r>
          <m:rPr>
            <m:scr m:val="fraktur"/>
          </m:rPr>
          <m:t>M∈</m:t>
        </m:r>
        <m:sSub>
          <m:sSubPr>
            <m:ctrlPr/>
          </m:sSubPr>
          <m:e>
            <m:r>
              <m:rPr>
                <m:scr m:val="fraktur"/>
              </m:rPr>
              <m:t>K</m:t>
            </m:r>
          </m:e>
          <m:sub>
            <m:r>
              <m:rPr>
                <m:nor/>
              </m:rPr>
              <m:t>U</m:t>
            </m:r>
          </m:sub>
        </m:sSub>
      </m:oMath>
      <w:r w:rsidRPr="00FB2F11">
        <w:t xml:space="preserve"> </w:t>
      </w:r>
      <w:r w:rsidRPr="00FB2F11">
        <w:tab/>
        <w:t xml:space="preserve"> (3.2805)</w:t>
      </w:r>
    </w:p>
    <w:p w:rsidR="00D32D94" w:rsidRDefault="00D32D94" w:rsidP="00D32D94">
      <w:pPr>
        <w:pStyle w:val="StandardWeb"/>
      </w:pPr>
      <w:r>
        <w:t>Für einen Brückentyp (</w:t>
      </w:r>
      <w:r w:rsidR="003210DE">
        <w:rPr>
          <w:rFonts w:ascii="Cambria Math" w:hAnsi="Cambria Math" w:cs="Cambria Math"/>
        </w:rPr>
        <w:t>𝔅</w:t>
      </w:r>
      <w:r>
        <w:t>) bezeichne ich mit</w:t>
      </w:r>
    </w:p>
    <w:p w:rsidR="00FB2F11" w:rsidRPr="00FB2F11" w:rsidRDefault="00993188" w:rsidP="003974DD">
      <w:pPr>
        <w:pStyle w:val="Formel"/>
      </w:pPr>
      <m:oMath>
        <m:sSub>
          <m:sSubPr>
            <m:ctrlPr/>
          </m:sSubPr>
          <m:e>
            <m:r>
              <m:rPr>
                <m:scr m:val="fraktur"/>
              </m:rPr>
              <m:t>F</m:t>
            </m:r>
          </m:e>
          <m:sub>
            <m:r>
              <m:rPr>
                <m:scr m:val="fraktur"/>
              </m:rPr>
              <m:t>B</m:t>
            </m:r>
          </m:sub>
        </m:sSub>
        <m:d>
          <m:dPr>
            <m:ctrlPr/>
          </m:dPr>
          <m:e>
            <m:r>
              <m:rPr>
                <m:scr m:val="fraktur"/>
              </m:rPr>
              <m:t>M</m:t>
            </m:r>
          </m:e>
        </m:d>
      </m:oMath>
      <w:r w:rsidR="00FB2F11" w:rsidRPr="00FB2F11">
        <w:t xml:space="preserve"> </w:t>
      </w:r>
      <w:r w:rsidR="00FB2F11" w:rsidRPr="00FB2F11">
        <w:tab/>
        <w:t xml:space="preserve"> (3.2806)</w:t>
      </w:r>
    </w:p>
    <w:p w:rsidR="00D32D94" w:rsidRDefault="00D32D94" w:rsidP="00D32D94">
      <w:pPr>
        <w:pStyle w:val="StandardWeb"/>
      </w:pPr>
      <w:r>
        <w:t>die Klasse aller ausgewiesenen Brückenerweiterungen</w:t>
      </w:r>
    </w:p>
    <w:p w:rsidR="00FB2F11" w:rsidRPr="00FB2F11" w:rsidRDefault="00993188" w:rsidP="003974DD">
      <w:pPr>
        <w:pStyle w:val="Formel"/>
      </w:pPr>
      <m:oMath>
        <m:sSup>
          <m:sSupPr>
            <m:ctrlPr/>
          </m:sSupPr>
          <m:e>
            <m:r>
              <m:rPr>
                <m:scr m:val="fraktur"/>
              </m:rPr>
              <m:t>M</m:t>
            </m:r>
          </m:e>
          <m:sup>
            <m:r>
              <m:t>+</m:t>
            </m:r>
          </m:sup>
        </m:sSup>
        <m:r>
          <m:t>=</m:t>
        </m:r>
        <m:d>
          <m:dPr>
            <m:ctrlPr/>
          </m:dPr>
          <m:e>
            <m:r>
              <m:rPr>
                <m:scr m:val="fraktur"/>
              </m:rPr>
              <m:t>M,</m:t>
            </m:r>
            <m:sSup>
              <m:sSupPr>
                <m:ctrlPr/>
              </m:sSupPr>
              <m:e>
                <m:r>
                  <m:rPr>
                    <m:scr m:val="fraktur"/>
                  </m:rPr>
                  <m:t>B</m:t>
                </m:r>
              </m:e>
              <m:sup>
                <m:r>
                  <m:t>'</m:t>
                </m:r>
              </m:sup>
            </m:sSup>
          </m:e>
        </m:d>
      </m:oMath>
      <w:r w:rsidR="00FB2F11" w:rsidRPr="00FB2F11">
        <w:t xml:space="preserve"> </w:t>
      </w:r>
      <w:r w:rsidR="00FB2F11" w:rsidRPr="00FB2F11">
        <w:tab/>
        <w:t xml:space="preserve"> (3.2807)</w:t>
      </w:r>
    </w:p>
    <w:p w:rsidR="00D32D94" w:rsidRDefault="00D32D94" w:rsidP="00D32D94">
      <w:pPr>
        <w:pStyle w:val="StandardWeb"/>
      </w:pPr>
      <w:r>
        <w:t>des betrachteten Typs, deren Reduktion auf die universelle Kernstruktur wieder (</w:t>
      </w:r>
      <w:r w:rsidR="003210DE">
        <w:rPr>
          <w:rFonts w:ascii="Cambria Math" w:hAnsi="Cambria Math" w:cs="Cambria Math"/>
        </w:rPr>
        <w:t>𝔐</w:t>
      </w:r>
      <w:r>
        <w:t>) ergibt:</w:t>
      </w:r>
    </w:p>
    <w:p w:rsidR="00FB2F11" w:rsidRPr="00FB2F11" w:rsidRDefault="00993188" w:rsidP="003974DD">
      <w:pPr>
        <w:pStyle w:val="Formel"/>
      </w:pPr>
      <m:oMath>
        <m:d>
          <m:dPr>
            <m:begChr m:val=""/>
            <m:endChr m:val="|"/>
            <m:ctrlPr/>
          </m:dPr>
          <m:e>
            <m:sSup>
              <m:sSupPr>
                <m:ctrlPr/>
              </m:sSupPr>
              <m:e>
                <m:r>
                  <m:rPr>
                    <m:scr m:val="fraktur"/>
                  </m:rPr>
                  <m:t>M</m:t>
                </m:r>
              </m:e>
              <m:sup>
                <m:r>
                  <m:t>+</m:t>
                </m:r>
              </m:sup>
            </m:sSup>
          </m:e>
        </m:d>
        <m:r>
          <m:t>Σ</m:t>
        </m:r>
        <m:r>
          <m:rPr>
            <m:nor/>
          </m:rPr>
          <m:t>U</m:t>
        </m:r>
        <m:r>
          <m:rPr>
            <m:scr m:val="fraktur"/>
          </m:rPr>
          <m:t>=M</m:t>
        </m:r>
      </m:oMath>
      <w:r w:rsidR="00FB2F11" w:rsidRPr="00FB2F11">
        <w:t xml:space="preserve"> </w:t>
      </w:r>
      <w:r w:rsidR="00FB2F11" w:rsidRPr="00FB2F11">
        <w:tab/>
        <w:t xml:space="preserve"> (3.2808)</w:t>
      </w:r>
    </w:p>
    <w:p w:rsidR="00D32D94" w:rsidRDefault="00D32D94" w:rsidP="00D32D94">
      <w:pPr>
        <w:pStyle w:val="StandardWeb"/>
      </w:pPr>
      <w:r>
        <w:t xml:space="preserve">Die Rekonstruktionsfaser sammelt damit alle Brückenvarianten, die mit </w:t>
      </w:r>
      <w:r>
        <w:rPr>
          <w:rStyle w:val="Fett"/>
        </w:rPr>
        <w:t>demselben</w:t>
      </w:r>
      <w:r>
        <w:t xml:space="preserve"> universellen Kernmodell vereinbar sind.</w:t>
      </w:r>
    </w:p>
    <w:p w:rsidR="00D32D94" w:rsidRDefault="00D32D94" w:rsidP="00D32D94">
      <w:pPr>
        <w:pStyle w:val="berschrift3"/>
      </w:pPr>
      <w:r>
        <w:t>Brückenäquivalenz</w:t>
      </w:r>
    </w:p>
    <w:p w:rsidR="00D32D94" w:rsidRDefault="00D32D94" w:rsidP="00D32D94">
      <w:pPr>
        <w:pStyle w:val="StandardWeb"/>
      </w:pPr>
      <w:r>
        <w:lastRenderedPageBreak/>
        <w:t>Zwei Erweiterungen sollen nicht allein deshalb als verschieden gelten, weil sie unterschiedlich notiert wurden.</w:t>
      </w:r>
    </w:p>
    <w:p w:rsidR="00D32D94" w:rsidRPr="00F84A8E" w:rsidRDefault="00D32D94" w:rsidP="00F84A8E">
      <w:pPr>
        <w:pStyle w:val="Definition"/>
      </w:pPr>
      <w:r w:rsidRPr="00F84A8E">
        <w:t>Definition 3.3.84 – Brückenäquivalenz über einem Kernmodell</w:t>
      </w:r>
    </w:p>
    <w:p w:rsidR="00D32D94" w:rsidRDefault="00D32D94" w:rsidP="00D32D94">
      <w:pPr>
        <w:pStyle w:val="StandardWeb"/>
      </w:pPr>
      <w:r>
        <w:rPr>
          <w:rStyle w:val="Fett"/>
        </w:rPr>
        <w:t>Originäre Eigenleistung dieser Arbeit.</w:t>
      </w:r>
      <w:r>
        <w:t xml:space="preserve"> Für zwei Brückenerweiterungen desselben Kernmodells schreibe ich</w:t>
      </w:r>
    </w:p>
    <w:p w:rsidR="00FB2F11" w:rsidRPr="00FB2F11" w:rsidRDefault="00993188" w:rsidP="003974DD">
      <w:pPr>
        <w:pStyle w:val="Formel"/>
      </w:pPr>
      <m:oMath>
        <m:sSubSup>
          <m:sSubSupPr>
            <m:ctrlPr/>
          </m:sSubSupPr>
          <m:e>
            <m:r>
              <m:rPr>
                <m:scr m:val="fraktur"/>
              </m:rPr>
              <m:t>M</m:t>
            </m:r>
          </m:e>
          <m:sub>
            <m:r>
              <m:t>1</m:t>
            </m:r>
          </m:sub>
          <m:sup>
            <m:r>
              <m:t>+</m:t>
            </m:r>
          </m:sup>
        </m:sSubSup>
        <m:sSub>
          <m:sSubPr>
            <m:ctrlPr/>
          </m:sSubPr>
          <m:e>
            <m:r>
              <m:t>≅</m:t>
            </m:r>
          </m:e>
          <m:sub>
            <m:r>
              <m:rPr>
                <m:scr m:val="fraktur"/>
              </m:rPr>
              <m:t>M</m:t>
            </m:r>
          </m:sub>
        </m:sSub>
        <m:sSubSup>
          <m:sSubSupPr>
            <m:ctrlPr/>
          </m:sSubSupPr>
          <m:e>
            <m:r>
              <m:rPr>
                <m:scr m:val="fraktur"/>
              </m:rPr>
              <m:t>M</m:t>
            </m:r>
          </m:e>
          <m:sub>
            <m:r>
              <m:t>2</m:t>
            </m:r>
          </m:sub>
          <m:sup>
            <m:r>
              <m:t>+</m:t>
            </m:r>
          </m:sup>
        </m:sSubSup>
      </m:oMath>
      <w:r w:rsidR="00FB2F11" w:rsidRPr="00FB2F11">
        <w:t xml:space="preserve"> </w:t>
      </w:r>
      <w:r w:rsidR="00FB2F11" w:rsidRPr="00FB2F11">
        <w:tab/>
        <w:t xml:space="preserve"> (3.2809)</w:t>
      </w:r>
    </w:p>
    <w:p w:rsidR="00D32D94" w:rsidRDefault="00D32D94" w:rsidP="00D32D94">
      <w:pPr>
        <w:pStyle w:val="StandardWeb"/>
      </w:pPr>
      <w:r>
        <w:t>wenn sie hinsichtlich der betrachteten Brückenstruktur isomorph sind und dabei dieselbe universelle Kernstruktur (</w:t>
      </w:r>
      <w:r w:rsidR="003210DE">
        <w:rPr>
          <w:rFonts w:ascii="Cambria Math" w:hAnsi="Cambria Math" w:cs="Cambria Math"/>
        </w:rPr>
        <w:t>𝔐</w:t>
      </w:r>
      <w:r>
        <w:t>) repräsentieren.</w:t>
      </w:r>
    </w:p>
    <w:p w:rsidR="00D32D94" w:rsidRDefault="00D32D94" w:rsidP="00D32D94">
      <w:pPr>
        <w:pStyle w:val="StandardWeb"/>
      </w:pPr>
      <w:r>
        <w:t>Die Menge strukturell verschiedener Brückenrealisierungen wird deshalb durch den Quotienten</w:t>
      </w:r>
    </w:p>
    <w:p w:rsidR="00FB2F11" w:rsidRPr="00FB2F11" w:rsidRDefault="00993188" w:rsidP="003974DD">
      <w:pPr>
        <w:pStyle w:val="Formel"/>
      </w:pPr>
      <m:oMath>
        <m:sSub>
          <m:sSubPr>
            <m:ctrlPr/>
          </m:sSubPr>
          <m:e>
            <m:r>
              <m:rPr>
                <m:scr m:val="fraktur"/>
              </m:rPr>
              <m:t>F</m:t>
            </m:r>
          </m:e>
          <m:sub>
            <m:r>
              <m:rPr>
                <m:scr m:val="fraktur"/>
              </m:rPr>
              <m:t>B</m:t>
            </m:r>
          </m:sub>
        </m:sSub>
        <m:d>
          <m:dPr>
            <m:ctrlPr/>
          </m:dPr>
          <m:e>
            <m:r>
              <m:rPr>
                <m:scr m:val="fraktur"/>
              </m:rPr>
              <m:t>M</m:t>
            </m:r>
          </m:e>
        </m:d>
        <m:sSub>
          <m:sSubPr>
            <m:ctrlPr/>
          </m:sSubPr>
          <m:e>
            <m:r>
              <m:t>≇</m:t>
            </m:r>
          </m:e>
          <m:sub>
            <m:r>
              <m:rPr>
                <m:scr m:val="fraktur"/>
              </m:rPr>
              <m:t>M</m:t>
            </m:r>
          </m:sub>
        </m:sSub>
      </m:oMath>
      <w:r w:rsidR="00FB2F11" w:rsidRPr="00FB2F11">
        <w:t xml:space="preserve"> </w:t>
      </w:r>
      <w:r w:rsidR="00FB2F11" w:rsidRPr="00FB2F11">
        <w:tab/>
        <w:t xml:space="preserve"> (3.2810)</w:t>
      </w:r>
    </w:p>
    <w:p w:rsidR="00D32D94" w:rsidRDefault="00D32D94" w:rsidP="00D32D94">
      <w:pPr>
        <w:pStyle w:val="StandardWeb"/>
      </w:pPr>
      <w:r>
        <w:t>beschrieben.</w:t>
      </w:r>
    </w:p>
    <w:p w:rsidR="00D32D94" w:rsidRDefault="00D32D94" w:rsidP="00D32D94">
      <w:pPr>
        <w:pStyle w:val="berschrift3"/>
      </w:pPr>
      <w:r>
        <w:t>Strukturelle Brückenunterbestimmtheit</w:t>
      </w:r>
    </w:p>
    <w:p w:rsidR="00D32D94" w:rsidRPr="00F84A8E" w:rsidRDefault="00D32D94" w:rsidP="00F84A8E">
      <w:pPr>
        <w:pStyle w:val="Definition"/>
      </w:pPr>
      <w:r w:rsidRPr="00F84A8E">
        <w:t>Definition 3.3.85 – Strukturelle Brückenunterbestimmtheit</w:t>
      </w:r>
    </w:p>
    <w:p w:rsidR="00D32D94" w:rsidRDefault="00D32D94" w:rsidP="00D32D94">
      <w:pPr>
        <w:pStyle w:val="StandardWeb"/>
      </w:pPr>
      <w:r>
        <w:rPr>
          <w:rStyle w:val="Fett"/>
        </w:rPr>
        <w:t>Originäre Eigenleistung dieser Arbeit.</w:t>
      </w:r>
      <w:r>
        <w:t xml:space="preserve"> Eine Brückenstruktur ist relativ zu einem Kernmodell (</w:t>
      </w:r>
      <w:r w:rsidR="003210DE">
        <w:rPr>
          <w:rFonts w:ascii="Cambria Math" w:hAnsi="Cambria Math" w:cs="Cambria Math"/>
        </w:rPr>
        <w:t>𝔐</w:t>
      </w:r>
      <w:r>
        <w:t>) strukturell unterbestimmt, wenn mindestens zwei nicht äquivalente Brückenerweiterungen desselben Kernmodells existieren:</w:t>
      </w:r>
    </w:p>
    <w:p w:rsidR="00FB2F11" w:rsidRPr="00FB2F11" w:rsidRDefault="00993188" w:rsidP="003974DD">
      <w:pPr>
        <w:pStyle w:val="Formel"/>
      </w:pPr>
      <m:oMath>
        <m:d>
          <m:dPr>
            <m:begChr m:val="|"/>
            <m:endChr m:val="|"/>
            <m:ctrlPr/>
          </m:dPr>
          <m:e>
            <m:sSub>
              <m:sSubPr>
                <m:ctrlPr/>
              </m:sSubPr>
              <m:e>
                <m:r>
                  <m:rPr>
                    <m:scr m:val="fraktur"/>
                  </m:rPr>
                  <m:t>F</m:t>
                </m:r>
              </m:e>
              <m:sub>
                <m:r>
                  <m:rPr>
                    <m:scr m:val="fraktur"/>
                  </m:rPr>
                  <m:t>B</m:t>
                </m:r>
              </m:sub>
            </m:sSub>
            <m:d>
              <m:dPr>
                <m:ctrlPr/>
              </m:dPr>
              <m:e>
                <m:r>
                  <m:rPr>
                    <m:scr m:val="fraktur"/>
                  </m:rPr>
                  <m:t>M</m:t>
                </m:r>
              </m:e>
            </m:d>
            <m:sSub>
              <m:sSubPr>
                <m:ctrlPr/>
              </m:sSubPr>
              <m:e>
                <m:r>
                  <m:t>≇</m:t>
                </m:r>
              </m:e>
              <m:sub>
                <m:r>
                  <m:rPr>
                    <m:scr m:val="fraktur"/>
                  </m:rPr>
                  <m:t>M</m:t>
                </m:r>
              </m:sub>
            </m:sSub>
          </m:e>
        </m:d>
        <m:r>
          <m:t>≥2</m:t>
        </m:r>
      </m:oMath>
      <w:r w:rsidR="00FB2F11" w:rsidRPr="00FB2F11">
        <w:t xml:space="preserve"> </w:t>
      </w:r>
      <w:r w:rsidR="00FB2F11" w:rsidRPr="00FB2F11">
        <w:tab/>
        <w:t xml:space="preserve"> (3.2811)</w:t>
      </w:r>
    </w:p>
    <w:p w:rsidR="00D32D94" w:rsidRDefault="00D32D94" w:rsidP="00D32D94">
      <w:pPr>
        <w:pStyle w:val="StandardWeb"/>
      </w:pPr>
      <w:r>
        <w:t>In diesem Fall bestimmt der universelle Kern die betreffende Brücke nicht eindeutig.</w:t>
      </w:r>
    </w:p>
    <w:p w:rsidR="00D32D94" w:rsidRDefault="00D32D94" w:rsidP="00D32D94">
      <w:pPr>
        <w:pStyle w:val="berschrift3"/>
      </w:pPr>
      <w:r>
        <w:t>Proposition 3.3.41 – Mehrere Brückenerweiterungen widerlegen eindeutige Rekonstruktion</w:t>
      </w:r>
    </w:p>
    <w:p w:rsidR="00D32D94" w:rsidRDefault="00D32D94" w:rsidP="00D32D94">
      <w:pPr>
        <w:pStyle w:val="StandardWeb"/>
      </w:pPr>
      <w:r>
        <w:rPr>
          <w:rStyle w:val="Fett"/>
        </w:rPr>
        <w:t>Originäre Eigenleistung dieser Arbeit.</w:t>
      </w:r>
      <w:r>
        <w:t xml:space="preserve"> Existieren für dasselbe universelle Kernmodell zwei nicht äquivalente Brückenerweiterungen</w:t>
      </w:r>
    </w:p>
    <w:p w:rsidR="00FB2F11" w:rsidRPr="00FB2F11" w:rsidRDefault="00993188" w:rsidP="003974DD">
      <w:pPr>
        <w:pStyle w:val="Formel"/>
      </w:pPr>
      <m:oMath>
        <m:sSubSup>
          <m:sSubSupPr>
            <m:ctrlPr/>
          </m:sSubSupPr>
          <m:e>
            <m:r>
              <m:rPr>
                <m:scr m:val="fraktur"/>
              </m:rPr>
              <m:t>M</m:t>
            </m:r>
          </m:e>
          <m:sub>
            <m:r>
              <m:t>1</m:t>
            </m:r>
          </m:sub>
          <m:sup>
            <m:r>
              <m:t>+</m:t>
            </m:r>
          </m:sup>
        </m:sSubSup>
        <m:r>
          <m:t>,</m:t>
        </m:r>
        <m:sSubSup>
          <m:sSubSupPr>
            <m:ctrlPr/>
          </m:sSubSupPr>
          <m:e>
            <m:r>
              <m:rPr>
                <m:scr m:val="fraktur"/>
              </m:rPr>
              <m:t>M</m:t>
            </m:r>
          </m:e>
          <m:sub>
            <m:r>
              <m:t>2</m:t>
            </m:r>
          </m:sub>
          <m:sup>
            <m:r>
              <m:t>+</m:t>
            </m:r>
          </m:sup>
        </m:sSubSup>
        <m:r>
          <m:t>∈</m:t>
        </m:r>
        <m:sSub>
          <m:sSubPr>
            <m:ctrlPr/>
          </m:sSubPr>
          <m:e>
            <m:r>
              <m:rPr>
                <m:scr m:val="fraktur"/>
              </m:rPr>
              <m:t>F</m:t>
            </m:r>
          </m:e>
          <m:sub>
            <m:r>
              <m:rPr>
                <m:scr m:val="fraktur"/>
              </m:rPr>
              <m:t>B</m:t>
            </m:r>
          </m:sub>
        </m:sSub>
        <m:d>
          <m:dPr>
            <m:ctrlPr/>
          </m:dPr>
          <m:e>
            <m:r>
              <m:rPr>
                <m:scr m:val="fraktur"/>
              </m:rPr>
              <m:t>M</m:t>
            </m:r>
          </m:e>
        </m:d>
      </m:oMath>
      <w:r w:rsidR="00FB2F11" w:rsidRPr="00FB2F11">
        <w:t xml:space="preserve"> </w:t>
      </w:r>
      <w:r w:rsidR="00FB2F11" w:rsidRPr="00FB2F11">
        <w:tab/>
        <w:t xml:space="preserve"> (3.2812)</w:t>
      </w:r>
    </w:p>
    <w:p w:rsidR="00D32D94" w:rsidRDefault="00D32D94" w:rsidP="00D32D94">
      <w:pPr>
        <w:pStyle w:val="StandardWeb"/>
      </w:pPr>
      <w:r>
        <w:t>mit</w:t>
      </w:r>
    </w:p>
    <w:p w:rsidR="00FB2F11" w:rsidRPr="00FB2F11" w:rsidRDefault="00993188" w:rsidP="003974DD">
      <w:pPr>
        <w:pStyle w:val="Formel"/>
      </w:pPr>
      <m:oMath>
        <m:sSubSup>
          <m:sSubSupPr>
            <m:ctrlPr/>
          </m:sSubSupPr>
          <m:e>
            <m:r>
              <m:rPr>
                <m:scr m:val="fraktur"/>
              </m:rPr>
              <m:t>M</m:t>
            </m:r>
          </m:e>
          <m:sub>
            <m:r>
              <m:t>1</m:t>
            </m:r>
          </m:sub>
          <m:sup>
            <m:r>
              <m:t>+</m:t>
            </m:r>
          </m:sup>
        </m:sSubSup>
        <m:sSub>
          <m:sSubPr>
            <m:ctrlPr/>
          </m:sSubPr>
          <m:e>
            <m:r>
              <m:t>≇</m:t>
            </m:r>
          </m:e>
          <m:sub>
            <m:r>
              <m:rPr>
                <m:scr m:val="fraktur"/>
              </m:rPr>
              <m:t>M</m:t>
            </m:r>
          </m:sub>
        </m:sSub>
        <m:sSubSup>
          <m:sSubSupPr>
            <m:ctrlPr/>
          </m:sSubSupPr>
          <m:e>
            <m:r>
              <m:rPr>
                <m:scr m:val="fraktur"/>
              </m:rPr>
              <m:t>M</m:t>
            </m:r>
          </m:e>
          <m:sub>
            <m:r>
              <m:t>2</m:t>
            </m:r>
          </m:sub>
          <m:sup>
            <m:r>
              <m:t>+</m:t>
            </m:r>
          </m:sup>
        </m:sSubSup>
      </m:oMath>
      <w:r w:rsidR="00FB2F11" w:rsidRPr="00FB2F11">
        <w:t xml:space="preserve"> </w:t>
      </w:r>
      <w:r w:rsidR="00FB2F11" w:rsidRPr="00FB2F11">
        <w:tab/>
        <w:t xml:space="preserve"> (3.2813)</w:t>
      </w:r>
    </w:p>
    <w:p w:rsidR="00D32D94" w:rsidRDefault="00D32D94" w:rsidP="00D32D94">
      <w:pPr>
        <w:pStyle w:val="StandardWeb"/>
      </w:pPr>
      <w:r>
        <w:t>so kann die Brückenstruktur nicht eindeutig aus (</w:t>
      </w:r>
      <w:r w:rsidR="003210DE">
        <w:rPr>
          <w:rFonts w:ascii="Cambria Math" w:hAnsi="Cambria Math" w:cs="Cambria Math"/>
        </w:rPr>
        <w:t>𝔐</w:t>
      </w:r>
      <w:r>
        <w:t>) rekonstruiert werden.</w:t>
      </w:r>
    </w:p>
    <w:p w:rsidR="00D32D94" w:rsidRDefault="00D32D94" w:rsidP="00D32D94">
      <w:pPr>
        <w:pStyle w:val="StandardWeb"/>
      </w:pPr>
      <w:r>
        <w:rPr>
          <w:rStyle w:val="Fett"/>
        </w:rPr>
        <w:lastRenderedPageBreak/>
        <w:t>Beweis.</w:t>
      </w:r>
      <w:r>
        <w:t xml:space="preserve"> Eine eindeutige Rekonstruktion würde voraussetzen, dass alle zulässigen Brückenerweiterungen desselben Kernmodells bis auf die festgelegte Äquivalenz dieselbe Struktur repräsentieren. Zwei nicht äquivalente Erweiterungen widersprechen dieser Eindeutigkeit unmittelbar. </w:t>
      </w:r>
      <w:r>
        <w:rPr>
          <w:rFonts w:ascii="Cambria Math" w:hAnsi="Cambria Math" w:cs="Cambria Math"/>
        </w:rPr>
        <w:t>∎</w:t>
      </w:r>
    </w:p>
    <w:p w:rsidR="00D32D94" w:rsidRDefault="00D32D94" w:rsidP="00D32D94">
      <w:pPr>
        <w:pStyle w:val="StandardWeb"/>
      </w:pPr>
      <w:r>
        <w:t>Damit erhält die in 3.3.7 und 3.3.8 festgestellte Freiheit räumlicher und zeitlicher Brücken eine allgemeine formale Fassung.</w:t>
      </w:r>
    </w:p>
    <w:p w:rsidR="00D32D94" w:rsidRDefault="00D32D94" w:rsidP="00D32D94">
      <w:pPr>
        <w:pStyle w:val="berschrift3"/>
      </w:pPr>
      <w:r>
        <w:t>Auswahl ist kein Ableitungsbeweis</w:t>
      </w:r>
    </w:p>
    <w:p w:rsidR="00D32D94" w:rsidRDefault="00D32D94" w:rsidP="00D32D94">
      <w:pPr>
        <w:pStyle w:val="StandardWeb"/>
      </w:pPr>
      <w:r>
        <w:t>Aus einer Menge möglicher Erweiterungen kann für einen bestimmten Zweck eine ausgewählt werden.</w:t>
      </w:r>
    </w:p>
    <w:p w:rsidR="00D32D94" w:rsidRDefault="00D32D94" w:rsidP="00D32D94">
      <w:pPr>
        <w:pStyle w:val="StandardWeb"/>
      </w:pPr>
      <w:r>
        <w:t>Sei</w:t>
      </w:r>
    </w:p>
    <w:p w:rsidR="00FB2F11" w:rsidRPr="00FB2F11" w:rsidRDefault="00993188" w:rsidP="003974DD">
      <w:pPr>
        <w:pStyle w:val="Formel"/>
      </w:pPr>
      <m:oMath>
        <m:sSup>
          <m:sSupPr>
            <m:ctrlPr/>
          </m:sSupPr>
          <m:e>
            <m:r>
              <m:rPr>
                <m:scr m:val="fraktur"/>
              </m:rPr>
              <m:t>M</m:t>
            </m:r>
          </m:e>
          <m:sup>
            <m:r>
              <m:t>+⋆</m:t>
            </m:r>
          </m:sup>
        </m:sSup>
        <m:r>
          <m:t>∈</m:t>
        </m:r>
        <m:sSub>
          <m:sSubPr>
            <m:ctrlPr/>
          </m:sSubPr>
          <m:e>
            <m:r>
              <m:rPr>
                <m:scr m:val="fraktur"/>
              </m:rPr>
              <m:t>F</m:t>
            </m:r>
          </m:e>
          <m:sub>
            <m:r>
              <m:rPr>
                <m:scr m:val="fraktur"/>
              </m:rPr>
              <m:t>B</m:t>
            </m:r>
          </m:sub>
        </m:sSub>
        <m:d>
          <m:dPr>
            <m:ctrlPr/>
          </m:dPr>
          <m:e>
            <m:r>
              <m:rPr>
                <m:scr m:val="fraktur"/>
              </m:rPr>
              <m:t>M</m:t>
            </m:r>
          </m:e>
        </m:d>
      </m:oMath>
      <w:r w:rsidR="00FB2F11" w:rsidRPr="00FB2F11">
        <w:t xml:space="preserve"> </w:t>
      </w:r>
      <w:r w:rsidR="00FB2F11" w:rsidRPr="00FB2F11">
        <w:tab/>
        <w:t xml:space="preserve"> (3.2814)</w:t>
      </w:r>
    </w:p>
    <w:p w:rsidR="00D32D94" w:rsidRDefault="00D32D94" w:rsidP="00D32D94">
      <w:pPr>
        <w:pStyle w:val="StandardWeb"/>
      </w:pPr>
      <w:r>
        <w:t>eine solche ausgewählte Erweiterung.</w:t>
      </w:r>
    </w:p>
    <w:p w:rsidR="00D32D94" w:rsidRDefault="00D32D94" w:rsidP="00D32D94">
      <w:pPr>
        <w:pStyle w:val="StandardWeb"/>
      </w:pPr>
      <w:r>
        <w:t>Aus ihrer Auswahl folgt jedoch nicht</w:t>
      </w:r>
    </w:p>
    <w:p w:rsidR="00FB2F11" w:rsidRPr="00FB2F11" w:rsidRDefault="00993188" w:rsidP="003974DD">
      <w:pPr>
        <w:pStyle w:val="Formel"/>
      </w:pPr>
      <m:oMath>
        <m:sSub>
          <m:sSubPr>
            <m:ctrlPr/>
          </m:sSubPr>
          <m:e>
            <m:r>
              <m:t>Γ</m:t>
            </m:r>
          </m:e>
          <m:sub>
            <m:r>
              <m:rPr>
                <m:nor/>
              </m:rPr>
              <m:t>U</m:t>
            </m:r>
          </m:sub>
        </m:sSub>
        <m:r>
          <m:t>⊢</m:t>
        </m:r>
        <m:sSup>
          <m:sSupPr>
            <m:ctrlPr/>
          </m:sSupPr>
          <m:e>
            <m:r>
              <m:rPr>
                <m:scr m:val="fraktur"/>
              </m:rPr>
              <m:t>M</m:t>
            </m:r>
          </m:e>
          <m:sup>
            <m:r>
              <m:t>+⋆</m:t>
            </m:r>
          </m:sup>
        </m:sSup>
      </m:oMath>
      <w:r w:rsidR="00FB2F11" w:rsidRPr="00FB2F11">
        <w:t xml:space="preserve"> </w:t>
      </w:r>
      <w:r w:rsidR="00FB2F11" w:rsidRPr="00FB2F11">
        <w:tab/>
        <w:t xml:space="preserve"> (3.2815)</w:t>
      </w:r>
    </w:p>
    <w:p w:rsidR="00D32D94" w:rsidRDefault="00D32D94" w:rsidP="00D32D94">
      <w:pPr>
        <w:pStyle w:val="StandardWeb"/>
      </w:pPr>
      <w:r>
        <w:t>Ebenso folgt nicht</w:t>
      </w:r>
    </w:p>
    <w:p w:rsidR="00FB2F11" w:rsidRPr="00FB2F11" w:rsidRDefault="00993188" w:rsidP="003974DD">
      <w:pPr>
        <w:pStyle w:val="Formel"/>
      </w:pPr>
      <m:oMath>
        <m:sSub>
          <m:sSubPr>
            <m:ctrlPr/>
          </m:sSubPr>
          <m:e>
            <m:r>
              <m:rPr>
                <m:scr m:val="fraktur"/>
              </m:rPr>
              <m:t>F</m:t>
            </m:r>
          </m:e>
          <m:sub>
            <m:r>
              <m:rPr>
                <m:scr m:val="fraktur"/>
              </m:rPr>
              <m:t>B</m:t>
            </m:r>
          </m:sub>
        </m:sSub>
        <m:d>
          <m:dPr>
            <m:ctrlPr/>
          </m:dPr>
          <m:e>
            <m:r>
              <m:rPr>
                <m:scr m:val="fraktur"/>
              </m:rPr>
              <m:t>M</m:t>
            </m:r>
          </m:e>
        </m:d>
        <m:sSub>
          <m:sSubPr>
            <m:ctrlPr/>
          </m:sSubPr>
          <m:e>
            <m:r>
              <m:t>≇</m:t>
            </m:r>
          </m:e>
          <m:sub>
            <m:r>
              <m:rPr>
                <m:scr m:val="fraktur"/>
              </m:rPr>
              <m:t>M</m:t>
            </m:r>
          </m:sub>
        </m:sSub>
        <m:r>
          <m:t>=</m:t>
        </m:r>
        <m:d>
          <m:dPr>
            <m:begChr m:val="["/>
            <m:endChr m:val="]"/>
            <m:ctrlPr/>
          </m:dPr>
          <m:e>
            <m:sSup>
              <m:sSupPr>
                <m:ctrlPr/>
              </m:sSupPr>
              <m:e>
                <m:r>
                  <m:rPr>
                    <m:scr m:val="fraktur"/>
                  </m:rPr>
                  <m:t>M</m:t>
                </m:r>
              </m:e>
              <m:sup>
                <m:r>
                  <m:t>+⋆</m:t>
                </m:r>
              </m:sup>
            </m:sSup>
          </m:e>
        </m:d>
      </m:oMath>
      <w:r w:rsidR="00FB2F11" w:rsidRPr="00FB2F11">
        <w:t xml:space="preserve"> </w:t>
      </w:r>
      <w:r w:rsidR="00FB2F11" w:rsidRPr="00FB2F11">
        <w:tab/>
        <w:t xml:space="preserve"> (3.2816)</w:t>
      </w:r>
    </w:p>
    <w:p w:rsidR="00D32D94" w:rsidRDefault="00D32D94" w:rsidP="00D32D94">
      <w:pPr>
        <w:pStyle w:val="StandardWeb"/>
      </w:pPr>
      <w:r>
        <w:rPr>
          <w:rStyle w:val="Fett"/>
        </w:rPr>
        <w:t>Proposition 3.3.42 – Auswahl einer Realisierung beweist keine Notwendigkeit</w:t>
      </w:r>
    </w:p>
    <w:p w:rsidR="00D32D94" w:rsidRDefault="00D32D94" w:rsidP="00D32D94">
      <w:pPr>
        <w:pStyle w:val="StandardWeb"/>
      </w:pPr>
      <w:r>
        <w:rPr>
          <w:rStyle w:val="Fett"/>
        </w:rPr>
        <w:t>Originäre Eigenleistung dieser Arbeit.</w:t>
      </w:r>
      <w:r>
        <w:t xml:space="preserve"> Die Auswahl einer bestimmten Brückenerweiterung aus einem offenen Rekonstruktionsraum beweist weder ihre universelle Ableitbarkeit noch ihre strukturelle Einzigartigkeit.</w:t>
      </w:r>
    </w:p>
    <w:p w:rsidR="00D32D94" w:rsidRDefault="00D32D94" w:rsidP="00D32D94">
      <w:pPr>
        <w:pStyle w:val="StandardWeb"/>
      </w:pPr>
      <w:r>
        <w:t>Diese Proposition bildet die strukturelle Entsprechung des Rückprojektionsverbots aus 3.3.9.</w:t>
      </w:r>
    </w:p>
    <w:p w:rsidR="00D32D94" w:rsidRDefault="00D32D94" w:rsidP="00D32D94">
      <w:pPr>
        <w:pStyle w:val="berschrift3"/>
      </w:pPr>
      <w:r>
        <w:t>Interpretationsfamilie</w:t>
      </w:r>
    </w:p>
    <w:p w:rsidR="00D32D94" w:rsidRDefault="00D32D94" w:rsidP="00D32D94">
      <w:pPr>
        <w:pStyle w:val="StandardWeb"/>
      </w:pPr>
      <w:r>
        <w:t>Eine dritte Form von Offenheit entsteht auf der Interpretationsebene.</w:t>
      </w:r>
    </w:p>
    <w:p w:rsidR="00D32D94" w:rsidRPr="00F84A8E" w:rsidRDefault="00D32D94" w:rsidP="00F84A8E">
      <w:pPr>
        <w:pStyle w:val="Definition"/>
      </w:pPr>
      <w:r w:rsidRPr="00F84A8E">
        <w:t>Definition 3.3.86 – Interpretationsfamilie eines erweiterten FRZK-Modells</w:t>
      </w:r>
    </w:p>
    <w:p w:rsidR="00D32D94" w:rsidRDefault="00D32D94" w:rsidP="00D32D94">
      <w:pPr>
        <w:pStyle w:val="StandardWeb"/>
      </w:pPr>
      <w:r>
        <w:rPr>
          <w:rStyle w:val="Fett"/>
        </w:rPr>
        <w:t>Originäre Eigenleistung dieser Arbeit.</w:t>
      </w:r>
      <w:r>
        <w:t xml:space="preserve"> Für ein brückenerweitertes Modell (</w:t>
      </w:r>
      <w:r w:rsidR="003210DE">
        <w:rPr>
          <w:rFonts w:ascii="Cambria Math" w:hAnsi="Cambria Math" w:cs="Cambria Math"/>
        </w:rPr>
        <w:t>𝔐</w:t>
      </w:r>
      <w:proofErr w:type="gramStart"/>
      <w:r>
        <w:t>^{</w:t>
      </w:r>
      <w:proofErr w:type="gramEnd"/>
      <w:r>
        <w:t>+}) bezeichne ich mit</w:t>
      </w:r>
    </w:p>
    <w:p w:rsidR="00FB2F11" w:rsidRPr="00FB2F11" w:rsidRDefault="00FB2F11" w:rsidP="003974DD">
      <w:pPr>
        <w:pStyle w:val="Formel"/>
      </w:pPr>
      <m:oMath>
        <m:r>
          <m:rPr>
            <m:scr m:val="fraktur"/>
          </m:rPr>
          <m:t>I</m:t>
        </m:r>
        <m:d>
          <m:dPr>
            <m:ctrlPr/>
          </m:dPr>
          <m:e>
            <m:sSup>
              <m:sSupPr>
                <m:ctrlPr/>
              </m:sSupPr>
              <m:e>
                <m:r>
                  <m:rPr>
                    <m:scr m:val="fraktur"/>
                  </m:rPr>
                  <m:t>M</m:t>
                </m:r>
              </m:e>
              <m:sup>
                <m:r>
                  <m:t>+</m:t>
                </m:r>
              </m:sup>
            </m:sSup>
          </m:e>
        </m:d>
      </m:oMath>
      <w:r w:rsidRPr="00FB2F11">
        <w:t xml:space="preserve"> </w:t>
      </w:r>
      <w:r w:rsidRPr="00FB2F11">
        <w:tab/>
        <w:t xml:space="preserve"> (3.2817)</w:t>
      </w:r>
    </w:p>
    <w:p w:rsidR="00D32D94" w:rsidRDefault="00D32D94" w:rsidP="00D32D94">
      <w:pPr>
        <w:pStyle w:val="StandardWeb"/>
      </w:pPr>
      <w:r>
        <w:lastRenderedPageBreak/>
        <w:t>die Menge der explizit formulierten physikalischen beziehungsweise semantischen Interpretationszuordnungen, die für diese mathematische Struktur untersucht werden.</w:t>
      </w:r>
    </w:p>
    <w:p w:rsidR="00D32D94" w:rsidRDefault="00D32D94" w:rsidP="00D32D94">
      <w:pPr>
        <w:pStyle w:val="StandardWeb"/>
      </w:pPr>
      <w:r>
        <w:t>Eine Interpretation besitzt die Form</w:t>
      </w:r>
    </w:p>
    <w:p w:rsidR="00FB2F11" w:rsidRPr="00FB2F11" w:rsidRDefault="00993188" w:rsidP="003974DD">
      <w:pPr>
        <w:pStyle w:val="Formel"/>
      </w:pPr>
      <m:oMath>
        <m:sSub>
          <m:sSubPr>
            <m:ctrlPr/>
          </m:sSubPr>
          <m:e>
            <m:r>
              <m:rPr>
                <m:scr m:val="script"/>
              </m:rPr>
              <m:t>I</m:t>
            </m:r>
          </m:e>
          <m:sub>
            <m:r>
              <m:t>j</m:t>
            </m:r>
          </m:sub>
        </m:sSub>
        <m:r>
          <m:t>:</m:t>
        </m:r>
        <m:sSup>
          <m:sSupPr>
            <m:ctrlPr/>
          </m:sSupPr>
          <m:e>
            <m:r>
              <m:rPr>
                <m:scr m:val="fraktur"/>
              </m:rPr>
              <m:t>M</m:t>
            </m:r>
          </m:e>
          <m:sup>
            <m:r>
              <m:t>+</m:t>
            </m:r>
          </m:sup>
        </m:sSup>
        <m:r>
          <m:t>⟼</m:t>
        </m:r>
        <m:sSubSup>
          <m:sSubSupPr>
            <m:ctrlPr/>
          </m:sSubSupPr>
          <m:e>
            <m:r>
              <m:rPr>
                <m:scr m:val="script"/>
              </m:rPr>
              <m:t>P</m:t>
            </m:r>
          </m:e>
          <m:sub>
            <m:r>
              <m:rPr>
                <m:nor/>
              </m:rPr>
              <m:t>phys</m:t>
            </m:r>
          </m:sub>
          <m:sup>
            <m:d>
              <m:dPr>
                <m:ctrlPr/>
              </m:dPr>
              <m:e>
                <m:r>
                  <m:t>j</m:t>
                </m:r>
              </m:e>
            </m:d>
          </m:sup>
        </m:sSubSup>
      </m:oMath>
      <w:r w:rsidR="00FB2F11" w:rsidRPr="00FB2F11">
        <w:t xml:space="preserve"> </w:t>
      </w:r>
      <w:r w:rsidR="00FB2F11" w:rsidRPr="00FB2F11">
        <w:tab/>
        <w:t xml:space="preserve"> (3.2818)</w:t>
      </w:r>
    </w:p>
    <w:p w:rsidR="00D32D94" w:rsidRDefault="00D32D94" w:rsidP="00D32D94">
      <w:pPr>
        <w:pStyle w:val="StandardWeb"/>
      </w:pPr>
      <w:r>
        <w:t>Existieren mehrere unterschiedliche Zuordnungen,</w:t>
      </w:r>
    </w:p>
    <w:p w:rsidR="00FB2F11" w:rsidRPr="00FB2F11" w:rsidRDefault="00993188" w:rsidP="003974DD">
      <w:pPr>
        <w:pStyle w:val="Formel"/>
      </w:pPr>
      <m:oMath>
        <m:d>
          <m:dPr>
            <m:begChr m:val="|"/>
            <m:endChr m:val="|"/>
            <m:ctrlPr/>
          </m:dPr>
          <m:e>
            <m:r>
              <m:rPr>
                <m:scr m:val="fraktur"/>
              </m:rPr>
              <m:t>I</m:t>
            </m:r>
            <m:d>
              <m:dPr>
                <m:ctrlPr/>
              </m:dPr>
              <m:e>
                <m:sSup>
                  <m:sSupPr>
                    <m:ctrlPr/>
                  </m:sSupPr>
                  <m:e>
                    <m:r>
                      <m:rPr>
                        <m:scr m:val="fraktur"/>
                      </m:rPr>
                      <m:t>M</m:t>
                    </m:r>
                  </m:e>
                  <m:sup>
                    <m:r>
                      <m:t>+</m:t>
                    </m:r>
                  </m:sup>
                </m:sSup>
              </m:e>
            </m:d>
          </m:e>
        </m:d>
        <m:r>
          <m:t>&gt;1</m:t>
        </m:r>
      </m:oMath>
      <w:r w:rsidR="00FB2F11" w:rsidRPr="00FB2F11">
        <w:t xml:space="preserve"> </w:t>
      </w:r>
      <w:r w:rsidR="00FB2F11" w:rsidRPr="00FB2F11">
        <w:tab/>
        <w:t xml:space="preserve"> (3.2819)</w:t>
      </w:r>
    </w:p>
    <w:p w:rsidR="00D32D94" w:rsidRDefault="00D32D94" w:rsidP="00D32D94">
      <w:pPr>
        <w:pStyle w:val="StandardWeb"/>
      </w:pPr>
      <w:r>
        <w:t>so ist allein durch die mathematische Struktur noch keine eindeutige physikalische Interpretation festgelegt.</w:t>
      </w:r>
    </w:p>
    <w:p w:rsidR="00D32D94" w:rsidRDefault="00D32D94" w:rsidP="00D32D94">
      <w:pPr>
        <w:pStyle w:val="StandardWeb"/>
      </w:pPr>
      <w:r>
        <w:t>Dies bedeutet ausdrücklich nicht, dass alle Interpretationen empirisch gleichwertig sind. Eine spätere physikalische oder empirische Prüfung kann sie unterschiedlich bewerten.</w:t>
      </w:r>
    </w:p>
    <w:p w:rsidR="00D32D94" w:rsidRDefault="00D32D94" w:rsidP="00D32D94">
      <w:pPr>
        <w:pStyle w:val="berschrift3"/>
      </w:pPr>
      <w:r>
        <w:t>Offener Rekonstruktionsraum</w:t>
      </w:r>
    </w:p>
    <w:p w:rsidR="00D32D94" w:rsidRDefault="00D32D94" w:rsidP="00D32D94">
      <w:pPr>
        <w:pStyle w:val="StandardWeb"/>
      </w:pPr>
      <w:r>
        <w:t>Die drei bisher getrennten Formen von Offenheit können nun zusammengeführt werden.</w:t>
      </w:r>
    </w:p>
    <w:p w:rsidR="00D32D94" w:rsidRPr="00F84A8E" w:rsidRDefault="00D32D94" w:rsidP="00F84A8E">
      <w:pPr>
        <w:pStyle w:val="Definition"/>
      </w:pPr>
      <w:r w:rsidRPr="00F84A8E">
        <w:t>Definition 3.3.87 – Offener FRZK-Rekonstruktionsraum</w:t>
      </w:r>
    </w:p>
    <w:p w:rsidR="00D32D94" w:rsidRDefault="00D32D94" w:rsidP="00D32D94">
      <w:pPr>
        <w:pStyle w:val="StandardWeb"/>
      </w:pPr>
      <w:r>
        <w:rPr>
          <w:rStyle w:val="Fett"/>
        </w:rPr>
        <w:t>Originäre Eigenleistung dieser Arbeit.</w:t>
      </w:r>
      <w:r>
        <w:t xml:space="preserve"> Den offenen Rekonstruktionsraum des FRZK bezeichne ich mit</w:t>
      </w:r>
    </w:p>
    <w:p w:rsidR="00FB2F11" w:rsidRPr="00FB2F11" w:rsidRDefault="00993188" w:rsidP="003974DD">
      <w:pPr>
        <w:pStyle w:val="Formel"/>
      </w:pPr>
      <m:oMath>
        <m:sSub>
          <m:sSubPr>
            <m:ctrlPr/>
          </m:sSubPr>
          <m:e>
            <m:r>
              <m:rPr>
                <m:scr m:val="fraktur"/>
              </m:rPr>
              <m:t>O</m:t>
            </m:r>
          </m:e>
          <m:sub>
            <m:r>
              <m:rPr>
                <m:nor/>
              </m:rPr>
              <m:t>rec</m:t>
            </m:r>
          </m:sub>
        </m:sSub>
      </m:oMath>
      <w:r w:rsidR="00FB2F11" w:rsidRPr="00FB2F11">
        <w:t xml:space="preserve"> </w:t>
      </w:r>
      <w:r w:rsidR="00FB2F11" w:rsidRPr="00FB2F11">
        <w:tab/>
        <w:t xml:space="preserve"> (3.2820)</w:t>
      </w:r>
    </w:p>
    <w:p w:rsidR="00D32D94" w:rsidRDefault="00D32D94" w:rsidP="00D32D94">
      <w:pPr>
        <w:pStyle w:val="StandardWeb"/>
      </w:pPr>
      <w:r>
        <w:t>Er umfasst diejenigen strukturellen Freiheitsgrade, die durch den universellen Primärkern nicht eindeutig festgelegt werden und erst auf Modell-, Brücken- oder Interpretationsebene weiter eingeschränkt werden.</w:t>
      </w:r>
    </w:p>
    <w:p w:rsidR="00D32D94" w:rsidRDefault="00D32D94" w:rsidP="00D32D94">
      <w:pPr>
        <w:pStyle w:val="StandardWeb"/>
      </w:pPr>
      <w:r>
        <w:t>Formal schreibe ich</w:t>
      </w:r>
    </w:p>
    <w:p w:rsidR="00FB2F11" w:rsidRPr="00FB2F11" w:rsidRDefault="00993188" w:rsidP="003974DD">
      <w:pPr>
        <w:pStyle w:val="Formel"/>
      </w:pPr>
      <m:oMath>
        <m:sSub>
          <m:sSubPr>
            <m:ctrlPr/>
          </m:sSubPr>
          <m:e>
            <m:r>
              <m:rPr>
                <m:scr m:val="fraktur"/>
              </m:rPr>
              <m:t>O</m:t>
            </m:r>
          </m:e>
          <m:sub>
            <m:r>
              <m:rPr>
                <m:nor/>
              </m:rPr>
              <m:t>rec</m:t>
            </m:r>
          </m:sub>
        </m:sSub>
        <m:r>
          <m:t>=</m:t>
        </m:r>
        <m:d>
          <m:dPr>
            <m:ctrlPr/>
          </m:dPr>
          <m:e>
            <m:sSub>
              <m:sSubPr>
                <m:ctrlPr/>
              </m:sSubPr>
              <m:e>
                <m:r>
                  <m:rPr>
                    <m:scr m:val="script"/>
                  </m:rPr>
                  <m:t>O</m:t>
                </m:r>
              </m:e>
              <m:sub>
                <m:r>
                  <m:rPr>
                    <m:nor/>
                  </m:rPr>
                  <m:t>U</m:t>
                </m:r>
              </m:sub>
            </m:sSub>
            <m:r>
              <m:t>,</m:t>
            </m:r>
            <m:sSub>
              <m:sSubPr>
                <m:ctrlPr/>
              </m:sSubPr>
              <m:e>
                <m:r>
                  <m:rPr>
                    <m:scr m:val="fraktur"/>
                  </m:rPr>
                  <m:t>F</m:t>
                </m:r>
              </m:e>
              <m:sub>
                <m:r>
                  <m:rPr>
                    <m:nor/>
                  </m:rPr>
                  <m:t>M</m:t>
                </m:r>
              </m:sub>
            </m:sSub>
            <m:r>
              <m:t>,</m:t>
            </m:r>
            <m:sSub>
              <m:sSubPr>
                <m:ctrlPr/>
              </m:sSubPr>
              <m:e>
                <m:r>
                  <m:rPr>
                    <m:scr m:val="fraktur"/>
                  </m:rPr>
                  <m:t>F</m:t>
                </m:r>
              </m:e>
              <m:sub>
                <m:r>
                  <m:rPr>
                    <m:nor/>
                  </m:rPr>
                  <m:t>B</m:t>
                </m:r>
              </m:sub>
            </m:sSub>
            <m:r>
              <m:rPr>
                <m:scr m:val="fraktur"/>
              </m:rPr>
              <m:t>,I</m:t>
            </m:r>
          </m:e>
        </m:d>
      </m:oMath>
      <w:r w:rsidR="00FB2F11" w:rsidRPr="00FB2F11">
        <w:t xml:space="preserve"> </w:t>
      </w:r>
      <w:r w:rsidR="00FB2F11" w:rsidRPr="00FB2F11">
        <w:tab/>
        <w:t xml:space="preserve"> (3.2821)</w:t>
      </w:r>
    </w:p>
    <w:p w:rsidR="00D32D94" w:rsidRDefault="00D32D94" w:rsidP="00D32D94">
      <w:pPr>
        <w:pStyle w:val="StandardWeb"/>
      </w:pPr>
      <w:r>
        <w:t>wobei (</w:t>
      </w:r>
      <w:r w:rsidR="003210DE">
        <w:rPr>
          <w:rFonts w:ascii="Cambria Math" w:hAnsi="Cambria Math" w:cs="Cambria Math"/>
        </w:rPr>
        <w:t>𝔉</w:t>
      </w:r>
      <w:proofErr w:type="gramStart"/>
      <w:r>
        <w:t>_{</w:t>
      </w:r>
      <w:proofErr w:type="gramEnd"/>
      <w:r>
        <w:t>\</w:t>
      </w:r>
      <w:proofErr w:type="spellStart"/>
      <w:r>
        <w:t>mathrm</w:t>
      </w:r>
      <w:proofErr w:type="spellEnd"/>
      <w:r>
        <w:t xml:space="preserve"> M}) die Variation innerhalb beziehungsweise zwischen zulässigen Modellklassen und (</w:t>
      </w:r>
      <w:r w:rsidR="003210DE">
        <w:rPr>
          <w:rFonts w:ascii="Cambria Math" w:hAnsi="Cambria Math" w:cs="Cambria Math"/>
        </w:rPr>
        <w:t>𝔉</w:t>
      </w:r>
      <w:r>
        <w:t>_{\</w:t>
      </w:r>
      <w:proofErr w:type="spellStart"/>
      <w:r>
        <w:t>mathrm</w:t>
      </w:r>
      <w:proofErr w:type="spellEnd"/>
      <w:r>
        <w:t xml:space="preserve"> B}) die Familien möglicher Brückenerweiterungen zusammenfasst.</w:t>
      </w:r>
    </w:p>
    <w:p w:rsidR="00D32D94" w:rsidRDefault="00D32D94" w:rsidP="00D32D94">
      <w:pPr>
        <w:pStyle w:val="berschrift3"/>
      </w:pPr>
      <w:r>
        <w:t>Vier Arten theoretischer Offenheit</w:t>
      </w:r>
    </w:p>
    <w:p w:rsidR="00D32D94" w:rsidRDefault="00D32D94" w:rsidP="00D32D94">
      <w:pPr>
        <w:pStyle w:val="StandardWeb"/>
      </w:pPr>
      <w:r>
        <w:rPr>
          <w:rStyle w:val="Fett"/>
        </w:rPr>
        <w:t>Tabelle 3.3.13-T1: Formen der Offenheit des FRZK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030"/>
        <w:gridCol w:w="3457"/>
      </w:tblGrid>
      <w:tr w:rsidR="00D32D94" w:rsidTr="00D32D94">
        <w:trPr>
          <w:tblHeader/>
          <w:tblCellSpacing w:w="15" w:type="dxa"/>
        </w:trPr>
        <w:tc>
          <w:tcPr>
            <w:tcW w:w="0" w:type="auto"/>
            <w:vAlign w:val="center"/>
            <w:hideMark/>
          </w:tcPr>
          <w:p w:rsidR="00D32D94" w:rsidRDefault="00D32D94">
            <w:pPr>
              <w:jc w:val="center"/>
              <w:rPr>
                <w:b/>
              </w:rPr>
            </w:pPr>
            <w:r>
              <w:rPr>
                <w:b/>
                <w:bCs w:val="0"/>
              </w:rPr>
              <w:lastRenderedPageBreak/>
              <w:t>Ebene</w:t>
            </w:r>
          </w:p>
        </w:tc>
        <w:tc>
          <w:tcPr>
            <w:tcW w:w="0" w:type="auto"/>
            <w:vAlign w:val="center"/>
            <w:hideMark/>
          </w:tcPr>
          <w:p w:rsidR="00D32D94" w:rsidRDefault="00D32D94">
            <w:pPr>
              <w:jc w:val="center"/>
              <w:rPr>
                <w:b/>
                <w:bCs w:val="0"/>
              </w:rPr>
            </w:pPr>
            <w:r>
              <w:rPr>
                <w:b/>
                <w:bCs w:val="0"/>
              </w:rPr>
              <w:t>Form der Offenheit</w:t>
            </w:r>
          </w:p>
        </w:tc>
        <w:tc>
          <w:tcPr>
            <w:tcW w:w="0" w:type="auto"/>
            <w:vAlign w:val="center"/>
            <w:hideMark/>
          </w:tcPr>
          <w:p w:rsidR="00D32D94" w:rsidRDefault="00D32D94">
            <w:pPr>
              <w:jc w:val="center"/>
              <w:rPr>
                <w:b/>
                <w:bCs w:val="0"/>
              </w:rPr>
            </w:pPr>
            <w:r>
              <w:rPr>
                <w:b/>
                <w:bCs w:val="0"/>
              </w:rPr>
              <w:t>Bedeutung</w:t>
            </w:r>
          </w:p>
        </w:tc>
      </w:tr>
      <w:tr w:rsidR="00D32D94" w:rsidTr="00D32D94">
        <w:trPr>
          <w:tblCellSpacing w:w="15" w:type="dxa"/>
        </w:trPr>
        <w:tc>
          <w:tcPr>
            <w:tcW w:w="0" w:type="auto"/>
            <w:vAlign w:val="center"/>
            <w:hideMark/>
          </w:tcPr>
          <w:p w:rsidR="00D32D94" w:rsidRDefault="00D32D94">
            <w:pPr>
              <w:rPr>
                <w:bCs w:val="0"/>
              </w:rPr>
            </w:pPr>
            <w:r>
              <w:t>universeller Kern</w:t>
            </w:r>
          </w:p>
        </w:tc>
        <w:tc>
          <w:tcPr>
            <w:tcW w:w="0" w:type="auto"/>
            <w:vAlign w:val="center"/>
            <w:hideMark/>
          </w:tcPr>
          <w:p w:rsidR="00D32D94" w:rsidRDefault="00D32D94">
            <w:r>
              <w:t>unterschiedliche Kernmodelle</w:t>
            </w:r>
          </w:p>
        </w:tc>
        <w:tc>
          <w:tcPr>
            <w:tcW w:w="0" w:type="auto"/>
            <w:vAlign w:val="center"/>
            <w:hideMark/>
          </w:tcPr>
          <w:p w:rsidR="00D32D94" w:rsidRDefault="00D32D94">
            <w:r>
              <w:t>nicht jede Eigenschaft eines Modells ist durch PA₁ festgelegt</w:t>
            </w:r>
          </w:p>
        </w:tc>
      </w:tr>
      <w:tr w:rsidR="00D32D94" w:rsidTr="00D32D94">
        <w:trPr>
          <w:tblCellSpacing w:w="15" w:type="dxa"/>
        </w:trPr>
        <w:tc>
          <w:tcPr>
            <w:tcW w:w="0" w:type="auto"/>
            <w:vAlign w:val="center"/>
            <w:hideMark/>
          </w:tcPr>
          <w:p w:rsidR="00D32D94" w:rsidRDefault="00D32D94">
            <w:r>
              <w:t>Modellklasse</w:t>
            </w:r>
          </w:p>
        </w:tc>
        <w:tc>
          <w:tcPr>
            <w:tcW w:w="0" w:type="auto"/>
            <w:vAlign w:val="center"/>
            <w:hideMark/>
          </w:tcPr>
          <w:p w:rsidR="00D32D94" w:rsidRDefault="00D32D94">
            <w:r>
              <w:t>zusätzliche Bedingungen können verschieden gewählt werden</w:t>
            </w:r>
          </w:p>
        </w:tc>
        <w:tc>
          <w:tcPr>
            <w:tcW w:w="0" w:type="auto"/>
            <w:vAlign w:val="center"/>
            <w:hideMark/>
          </w:tcPr>
          <w:p w:rsidR="00D32D94" w:rsidRDefault="00D32D94">
            <w:r>
              <w:t>stärkere FRZK-Modellklassen sind nicht universell erzwungen</w:t>
            </w:r>
          </w:p>
        </w:tc>
      </w:tr>
      <w:tr w:rsidR="00D32D94" w:rsidTr="00D32D94">
        <w:trPr>
          <w:tblCellSpacing w:w="15" w:type="dxa"/>
        </w:trPr>
        <w:tc>
          <w:tcPr>
            <w:tcW w:w="0" w:type="auto"/>
            <w:vAlign w:val="center"/>
            <w:hideMark/>
          </w:tcPr>
          <w:p w:rsidR="00D32D94" w:rsidRDefault="00D32D94">
            <w:r>
              <w:t>Brückenebene</w:t>
            </w:r>
          </w:p>
        </w:tc>
        <w:tc>
          <w:tcPr>
            <w:tcW w:w="0" w:type="auto"/>
            <w:vAlign w:val="center"/>
            <w:hideMark/>
          </w:tcPr>
          <w:p w:rsidR="00D32D94" w:rsidRDefault="00D32D94">
            <w:r>
              <w:t>mehrere Erweiterungen desselben Kernmodells möglich</w:t>
            </w:r>
          </w:p>
        </w:tc>
        <w:tc>
          <w:tcPr>
            <w:tcW w:w="0" w:type="auto"/>
            <w:vAlign w:val="center"/>
            <w:hideMark/>
          </w:tcPr>
          <w:p w:rsidR="00D32D94" w:rsidRDefault="00D32D94">
            <w:r>
              <w:t>Raum-, Zeit- oder andere Brücken können unterbestimmt sein</w:t>
            </w:r>
          </w:p>
        </w:tc>
      </w:tr>
      <w:tr w:rsidR="00D32D94" w:rsidTr="00D32D94">
        <w:trPr>
          <w:tblCellSpacing w:w="15" w:type="dxa"/>
        </w:trPr>
        <w:tc>
          <w:tcPr>
            <w:tcW w:w="0" w:type="auto"/>
            <w:vAlign w:val="center"/>
            <w:hideMark/>
          </w:tcPr>
          <w:p w:rsidR="00D32D94" w:rsidRDefault="00D32D94">
            <w:r>
              <w:t>Interpretation</w:t>
            </w:r>
          </w:p>
        </w:tc>
        <w:tc>
          <w:tcPr>
            <w:tcW w:w="0" w:type="auto"/>
            <w:vAlign w:val="center"/>
            <w:hideMark/>
          </w:tcPr>
          <w:p w:rsidR="00D32D94" w:rsidRDefault="00D32D94">
            <w:r>
              <w:t>mehrere Bedeutungszuordnungen mathematisch formulierbar</w:t>
            </w:r>
          </w:p>
        </w:tc>
        <w:tc>
          <w:tcPr>
            <w:tcW w:w="0" w:type="auto"/>
            <w:vAlign w:val="center"/>
            <w:hideMark/>
          </w:tcPr>
          <w:p w:rsidR="00D32D94" w:rsidRDefault="00D32D94">
            <w:r>
              <w:t>physikalische Bedeutung folgt nicht allein aus der Mathematik</w:t>
            </w:r>
          </w:p>
        </w:tc>
      </w:tr>
    </w:tbl>
    <w:p w:rsidR="00D32D94" w:rsidRDefault="00D32D94" w:rsidP="00D32D94">
      <w:pPr>
        <w:pStyle w:val="StandardWeb"/>
      </w:pPr>
      <w:r>
        <w:rPr>
          <w:rStyle w:val="Fett"/>
        </w:rPr>
        <w:t>Eigenleistung dieser Arbeit.</w:t>
      </w:r>
      <w:r>
        <w:t xml:space="preserve"> Tabelle 3.3.13-T1 trennt Modellvielfalt, Modellklassenfreiheit, Brückenunterbestimmtheit und Interpretationsfreiheit ausdrücklich voneinander.</w:t>
      </w:r>
    </w:p>
    <w:p w:rsidR="00D32D94" w:rsidRDefault="00D32D94" w:rsidP="00D32D94">
      <w:pPr>
        <w:pStyle w:val="berschrift3"/>
      </w:pPr>
      <w:r>
        <w:t>Reichweitengrenze</w:t>
      </w:r>
    </w:p>
    <w:p w:rsidR="00D32D94" w:rsidRDefault="00D32D94" w:rsidP="00D32D94">
      <w:pPr>
        <w:pStyle w:val="StandardWeb"/>
      </w:pPr>
      <w:r>
        <w:t>Der universelle Kern bestimmt daher nur diejenigen Eigenschaften, die invariant über seine gesamte Modellklasse sind.</w:t>
      </w:r>
    </w:p>
    <w:p w:rsidR="00D32D94" w:rsidRDefault="00D32D94" w:rsidP="00D32D94">
      <w:pPr>
        <w:pStyle w:val="StandardWeb"/>
      </w:pPr>
      <w:r>
        <w:t>Die universelle Reichweite kann semantisch geschrieben werden als</w:t>
      </w:r>
    </w:p>
    <w:p w:rsidR="00FB2F11" w:rsidRPr="00FB2F11" w:rsidRDefault="00993188" w:rsidP="003974DD">
      <w:pPr>
        <w:pStyle w:val="Formel"/>
      </w:pPr>
      <m:oMath>
        <m:sSubSup>
          <m:sSubSupPr>
            <m:ctrlPr/>
          </m:sSubSupPr>
          <m:e>
            <m:r>
              <m:rPr>
                <m:scr m:val="script"/>
              </m:rPr>
              <m:t>R</m:t>
            </m:r>
          </m:e>
          <m:sub>
            <m:r>
              <m:rPr>
                <m:nor/>
              </m:rPr>
              <m:t>U</m:t>
            </m:r>
          </m:sub>
          <m:sup>
            <m:r>
              <m:rPr>
                <m:nor/>
              </m:rPr>
              <m:t>FRZK</m:t>
            </m:r>
          </m:sup>
        </m:sSubSup>
        <m:r>
          <m:t>⊆</m:t>
        </m:r>
        <m:nary>
          <m:naryPr>
            <m:chr m:val="⋂"/>
            <m:supHide m:val="1"/>
            <m:ctrlPr/>
          </m:naryPr>
          <m:sub>
            <m:r>
              <m:rPr>
                <m:scr m:val="fraktur"/>
              </m:rPr>
              <m:t>M∈</m:t>
            </m:r>
            <m:sSub>
              <m:sSubPr>
                <m:ctrlPr/>
              </m:sSubPr>
              <m:e>
                <m:r>
                  <m:rPr>
                    <m:scr m:val="fraktur"/>
                  </m:rPr>
                  <m:t>K</m:t>
                </m:r>
              </m:e>
              <m:sub>
                <m:r>
                  <m:rPr>
                    <m:nor/>
                  </m:rPr>
                  <m:t>U</m:t>
                </m:r>
              </m:sub>
            </m:sSub>
            <m:r>
              <m:rPr>
                <m:nor/>
              </m:rPr>
              <m:t>Th</m:t>
            </m:r>
          </m:sub>
          <m:sup/>
          <m:e>
            <m:d>
              <m:dPr>
                <m:ctrlPr/>
              </m:dPr>
              <m:e>
                <m:r>
                  <m:rPr>
                    <m:scr m:val="fraktur"/>
                  </m:rPr>
                  <m:t>M</m:t>
                </m:r>
              </m:e>
            </m:d>
          </m:e>
        </m:nary>
      </m:oMath>
      <w:r w:rsidR="00FB2F11" w:rsidRPr="00FB2F11">
        <w:t xml:space="preserve"> </w:t>
      </w:r>
      <w:r w:rsidR="00FB2F11" w:rsidRPr="00FB2F11">
        <w:tab/>
        <w:t xml:space="preserve"> (3.2822)</w:t>
      </w:r>
    </w:p>
    <w:p w:rsidR="00D32D94" w:rsidRDefault="00D32D94" w:rsidP="00D32D94">
      <w:pPr>
        <w:pStyle w:val="StandardWeb"/>
      </w:pPr>
      <w:r>
        <w:t xml:space="preserve">Für den semantischen </w:t>
      </w:r>
      <w:proofErr w:type="spellStart"/>
      <w:r>
        <w:t>Konsequenzbegriff</w:t>
      </w:r>
      <w:proofErr w:type="spellEnd"/>
      <w:r>
        <w:t xml:space="preserve"> gilt entsprechend</w:t>
      </w:r>
    </w:p>
    <w:p w:rsidR="00FB2F11" w:rsidRPr="00FB2F11" w:rsidRDefault="00FB2F11" w:rsidP="003974DD">
      <w:pPr>
        <w:pStyle w:val="Formel"/>
      </w:pPr>
      <m:oMath>
        <m:r>
          <m:t>P</m:t>
        </m:r>
        <m:r>
          <m:rPr>
            <m:nor/>
          </m:rPr>
          <m:t xml:space="preserve"> universal</m:t>
        </m:r>
        <m:r>
          <m:rPr>
            <m:scr m:val="fraktur"/>
          </m:rPr>
          <m:t>⟺∀M∈</m:t>
        </m:r>
        <m:sSub>
          <m:sSubPr>
            <m:ctrlPr/>
          </m:sSubPr>
          <m:e>
            <m:r>
              <m:rPr>
                <m:scr m:val="fraktur"/>
              </m:rPr>
              <m:t>K</m:t>
            </m:r>
          </m:e>
          <m:sub>
            <m:r>
              <m:rPr>
                <m:nor/>
              </m:rPr>
              <m:t>U</m:t>
            </m:r>
          </m:sub>
        </m:sSub>
        <m:r>
          <m:rPr>
            <m:scr m:val="fraktur"/>
          </m:rPr>
          <m:t>:M⊨</m:t>
        </m:r>
        <m:r>
          <m:t>P</m:t>
        </m:r>
      </m:oMath>
      <w:r w:rsidRPr="00FB2F11">
        <w:t xml:space="preserve"> </w:t>
      </w:r>
      <w:r w:rsidRPr="00FB2F11">
        <w:tab/>
        <w:t xml:space="preserve"> (3.2823)</w:t>
      </w:r>
    </w:p>
    <w:p w:rsidR="00D32D94" w:rsidRDefault="00D32D94" w:rsidP="00D32D94">
      <w:pPr>
        <w:pStyle w:val="StandardWeb"/>
      </w:pPr>
      <w:r>
        <w:t>Dagegen kennzeichnet</w:t>
      </w:r>
    </w:p>
    <w:p w:rsidR="00FB2F11" w:rsidRPr="00FB2F11" w:rsidRDefault="00FB2F11" w:rsidP="003974DD">
      <w:pPr>
        <w:pStyle w:val="Formel"/>
      </w:pPr>
      <m:oMath>
        <m:r>
          <m:t>P∈</m:t>
        </m:r>
        <m:sSub>
          <m:sSubPr>
            <m:ctrlPr/>
          </m:sSubPr>
          <m:e>
            <m:r>
              <m:rPr>
                <m:scr m:val="script"/>
              </m:rPr>
              <m:t>O</m:t>
            </m:r>
          </m:e>
          <m:sub>
            <m:r>
              <m:rPr>
                <m:nor/>
              </m:rPr>
              <m:t>U</m:t>
            </m:r>
          </m:sub>
        </m:sSub>
      </m:oMath>
      <w:r w:rsidRPr="00FB2F11">
        <w:t xml:space="preserve"> </w:t>
      </w:r>
      <w:r w:rsidRPr="00FB2F11">
        <w:tab/>
        <w:t xml:space="preserve"> (3.2824)</w:t>
      </w:r>
    </w:p>
    <w:p w:rsidR="00D32D94" w:rsidRDefault="00D32D94" w:rsidP="00D32D94">
      <w:pPr>
        <w:pStyle w:val="StandardWeb"/>
      </w:pPr>
      <w:r>
        <w:t>eine echte Modellvariation innerhalb des universellen Kerns.</w:t>
      </w:r>
    </w:p>
    <w:p w:rsidR="00D32D94" w:rsidRDefault="00D32D94" w:rsidP="00D32D94">
      <w:pPr>
        <w:pStyle w:val="berschrift3"/>
      </w:pPr>
      <w:r>
        <w:t>Kernfestigkeit und Rekonstruktionsfreiheit</w:t>
      </w:r>
    </w:p>
    <w:p w:rsidR="00D32D94" w:rsidRPr="00F84A8E" w:rsidRDefault="00D32D94" w:rsidP="00F84A8E">
      <w:pPr>
        <w:pStyle w:val="Definition"/>
      </w:pPr>
      <w:r w:rsidRPr="00F84A8E">
        <w:t>Definition 3.3.88 – Rekonstruktionsgrenze</w:t>
      </w:r>
    </w:p>
    <w:p w:rsidR="00D32D94" w:rsidRDefault="00D32D94" w:rsidP="00D32D94">
      <w:pPr>
        <w:pStyle w:val="StandardWeb"/>
      </w:pPr>
      <w:r>
        <w:rPr>
          <w:rStyle w:val="Fett"/>
        </w:rPr>
        <w:t>Originäre Eigenleistung dieser Arbeit.</w:t>
      </w:r>
      <w:r>
        <w:t xml:space="preserve"> Die Rekonstruktionsgrenze des universellen FRZK-Kerns ist die Trennung zwischen seinem kernfesten Bereich</w:t>
      </w:r>
    </w:p>
    <w:p w:rsidR="00FB2F11" w:rsidRPr="00FB2F11" w:rsidRDefault="00993188" w:rsidP="003974DD">
      <w:pPr>
        <w:pStyle w:val="Formel"/>
      </w:pPr>
      <m:oMath>
        <m:sSub>
          <m:sSubPr>
            <m:ctrlPr/>
          </m:sSubPr>
          <m:e>
            <m:r>
              <m:rPr>
                <m:scr m:val="fraktur"/>
              </m:rPr>
              <m:t>C</m:t>
            </m:r>
          </m:e>
          <m:sub>
            <m:r>
              <m:rPr>
                <m:nor/>
              </m:rPr>
              <m:t>fix</m:t>
            </m:r>
          </m:sub>
        </m:sSub>
        <m:r>
          <m:t>=</m:t>
        </m:r>
        <m:sSubSup>
          <m:sSubSupPr>
            <m:ctrlPr/>
          </m:sSubSupPr>
          <m:e>
            <m:r>
              <m:rPr>
                <m:scr m:val="script"/>
              </m:rPr>
              <m:t>R</m:t>
            </m:r>
          </m:e>
          <m:sub>
            <m:r>
              <m:rPr>
                <m:nor/>
              </m:rPr>
              <m:t>U</m:t>
            </m:r>
          </m:sub>
          <m:sup>
            <m:r>
              <m:rPr>
                <m:nor/>
              </m:rPr>
              <m:t>FRZK</m:t>
            </m:r>
          </m:sup>
        </m:sSubSup>
      </m:oMath>
      <w:r w:rsidR="00FB2F11" w:rsidRPr="00FB2F11">
        <w:t xml:space="preserve"> </w:t>
      </w:r>
      <w:r w:rsidR="00FB2F11" w:rsidRPr="00FB2F11">
        <w:tab/>
        <w:t xml:space="preserve"> (3.2825)</w:t>
      </w:r>
    </w:p>
    <w:p w:rsidR="00D32D94" w:rsidRDefault="00D32D94" w:rsidP="00D32D94">
      <w:pPr>
        <w:pStyle w:val="StandardWeb"/>
      </w:pPr>
      <w:r>
        <w:t>und dem offenen Rekonstruktionsbereich</w:t>
      </w:r>
    </w:p>
    <w:p w:rsidR="00FB2F11" w:rsidRPr="00FB2F11" w:rsidRDefault="00993188" w:rsidP="003974DD">
      <w:pPr>
        <w:pStyle w:val="Formel"/>
      </w:pPr>
      <m:oMath>
        <m:sSub>
          <m:sSubPr>
            <m:ctrlPr/>
          </m:sSubPr>
          <m:e>
            <m:r>
              <m:rPr>
                <m:scr m:val="fraktur"/>
              </m:rPr>
              <m:t>C</m:t>
            </m:r>
          </m:e>
          <m:sub>
            <m:r>
              <m:rPr>
                <m:nor/>
              </m:rPr>
              <m:t>open</m:t>
            </m:r>
          </m:sub>
        </m:sSub>
        <m:r>
          <m:t>=</m:t>
        </m:r>
        <m:sSub>
          <m:sSubPr>
            <m:ctrlPr/>
          </m:sSubPr>
          <m:e>
            <m:r>
              <m:rPr>
                <m:scr m:val="fraktur"/>
              </m:rPr>
              <m:t>O</m:t>
            </m:r>
          </m:e>
          <m:sub>
            <m:r>
              <m:rPr>
                <m:nor/>
              </m:rPr>
              <m:t>rec</m:t>
            </m:r>
          </m:sub>
        </m:sSub>
      </m:oMath>
      <w:r w:rsidR="00FB2F11" w:rsidRPr="00FB2F11">
        <w:t xml:space="preserve"> </w:t>
      </w:r>
      <w:r w:rsidR="00FB2F11" w:rsidRPr="00FB2F11">
        <w:tab/>
        <w:t xml:space="preserve"> (3.2826)</w:t>
      </w:r>
    </w:p>
    <w:p w:rsidR="00D32D94" w:rsidRDefault="00D32D94" w:rsidP="00D32D94">
      <w:pPr>
        <w:pStyle w:val="StandardWeb"/>
      </w:pPr>
      <w:r>
        <w:t>Ich fasse diese Grenze als</w:t>
      </w:r>
    </w:p>
    <w:p w:rsidR="00FB2F11" w:rsidRPr="00FB2F11" w:rsidRDefault="00993188" w:rsidP="003974DD">
      <w:pPr>
        <w:pStyle w:val="Formel"/>
      </w:pPr>
      <m:oMath>
        <m:sSub>
          <m:sSubPr>
            <m:ctrlPr/>
          </m:sSubPr>
          <m:e>
            <m:r>
              <m:t>∂</m:t>
            </m:r>
          </m:e>
          <m:sub>
            <m:r>
              <m:rPr>
                <m:nor/>
              </m:rPr>
              <m:t>rec</m:t>
            </m:r>
          </m:sub>
        </m:sSub>
        <m:r>
          <m:t>=</m:t>
        </m:r>
        <m:d>
          <m:dPr>
            <m:ctrlPr/>
          </m:dPr>
          <m:e>
            <m:sSub>
              <m:sSubPr>
                <m:ctrlPr/>
              </m:sSubPr>
              <m:e>
                <m:r>
                  <m:rPr>
                    <m:scr m:val="fraktur"/>
                  </m:rPr>
                  <m:t>C</m:t>
                </m:r>
              </m:e>
              <m:sub>
                <m:r>
                  <m:rPr>
                    <m:nor/>
                  </m:rPr>
                  <m:t>fix</m:t>
                </m:r>
              </m:sub>
            </m:sSub>
            <m:r>
              <m:t>,</m:t>
            </m:r>
            <m:sSub>
              <m:sSubPr>
                <m:ctrlPr/>
              </m:sSubPr>
              <m:e>
                <m:r>
                  <m:rPr>
                    <m:scr m:val="fraktur"/>
                  </m:rPr>
                  <m:t>C</m:t>
                </m:r>
              </m:e>
              <m:sub>
                <m:r>
                  <m:rPr>
                    <m:nor/>
                  </m:rPr>
                  <m:t>open</m:t>
                </m:r>
              </m:sub>
            </m:sSub>
          </m:e>
        </m:d>
      </m:oMath>
      <w:r w:rsidR="00FB2F11" w:rsidRPr="00FB2F11">
        <w:t xml:space="preserve"> </w:t>
      </w:r>
      <w:r w:rsidR="00FB2F11" w:rsidRPr="00FB2F11">
        <w:tab/>
        <w:t xml:space="preserve"> (3.2827)</w:t>
      </w:r>
    </w:p>
    <w:p w:rsidR="00D32D94" w:rsidRDefault="00D32D94" w:rsidP="00D32D94">
      <w:pPr>
        <w:pStyle w:val="StandardWeb"/>
      </w:pPr>
      <w:r>
        <w:t>zusammen.</w:t>
      </w:r>
    </w:p>
    <w:p w:rsidR="00D32D94" w:rsidRDefault="00D32D94" w:rsidP="00D32D94">
      <w:pPr>
        <w:pStyle w:val="StandardWeb"/>
      </w:pPr>
      <w:r>
        <w:t xml:space="preserve">Die Grenze ist keine geometrische Grenze. Sie bezeichnet eine </w:t>
      </w:r>
      <w:r>
        <w:rPr>
          <w:rStyle w:val="Fett"/>
        </w:rPr>
        <w:t>epistemisch-logische Grenze der gegenwärtigen Axiomatik</w:t>
      </w:r>
      <w:r>
        <w:t>.</w:t>
      </w:r>
    </w:p>
    <w:p w:rsidR="00D32D94" w:rsidRDefault="00D32D94" w:rsidP="00D32D94">
      <w:pPr>
        <w:pStyle w:val="berschrift3"/>
      </w:pPr>
      <w:r>
        <w:t>Offenheit bleibt mit Konsistenz vereinbar</w:t>
      </w:r>
    </w:p>
    <w:p w:rsidR="00D32D94" w:rsidRDefault="00D32D94" w:rsidP="00D32D94">
      <w:pPr>
        <w:pStyle w:val="StandardWeb"/>
      </w:pPr>
      <w:r>
        <w:rPr>
          <w:rStyle w:val="Fett"/>
        </w:rPr>
        <w:t>Proposition 3.3.43 – Strukturelle Offenheit widerspricht nicht der Konsistenz</w:t>
      </w:r>
    </w:p>
    <w:p w:rsidR="00D32D94" w:rsidRDefault="00D32D94" w:rsidP="00D32D94">
      <w:pPr>
        <w:pStyle w:val="StandardWeb"/>
      </w:pPr>
      <w:r>
        <w:rPr>
          <w:rStyle w:val="Fett"/>
        </w:rPr>
        <w:t>Originäre Eigenleistung dieser Arbeit.</w:t>
      </w:r>
      <w:r>
        <w:t xml:space="preserve"> Aus</w:t>
      </w:r>
    </w:p>
    <w:p w:rsidR="00FB2F11" w:rsidRPr="00FB2F11" w:rsidRDefault="00993188" w:rsidP="003974DD">
      <w:pPr>
        <w:pStyle w:val="Formel"/>
      </w:pPr>
      <m:oMath>
        <m:sSub>
          <m:sSubPr>
            <m:ctrlPr/>
          </m:sSubPr>
          <m:e>
            <m:r>
              <m:rPr>
                <m:scr m:val="script"/>
              </m:rPr>
              <m:t>O</m:t>
            </m:r>
          </m:e>
          <m:sub>
            <m:r>
              <m:rPr>
                <m:nor/>
              </m:rPr>
              <m:t>U</m:t>
            </m:r>
          </m:sub>
        </m:sSub>
        <m:r>
          <m:t>≠∅</m:t>
        </m:r>
      </m:oMath>
      <w:r w:rsidR="00FB2F11" w:rsidRPr="00FB2F11">
        <w:t xml:space="preserve"> </w:t>
      </w:r>
      <w:r w:rsidR="00FB2F11" w:rsidRPr="00FB2F11">
        <w:tab/>
        <w:t xml:space="preserve"> (3.2828)</w:t>
      </w:r>
    </w:p>
    <w:p w:rsidR="00D32D94" w:rsidRDefault="00D32D94" w:rsidP="00D32D94">
      <w:pPr>
        <w:pStyle w:val="StandardWeb"/>
      </w:pPr>
      <w:r>
        <w:t>folgt nicht</w:t>
      </w:r>
    </w:p>
    <w:p w:rsidR="00FB2F11" w:rsidRPr="00FB2F11" w:rsidRDefault="00FB2F11" w:rsidP="003974DD">
      <w:pPr>
        <w:pStyle w:val="Formel"/>
      </w:pPr>
      <m:oMath>
        <m:r>
          <m:t>¬</m:t>
        </m:r>
        <m:r>
          <m:rPr>
            <m:nor/>
          </m:rPr>
          <m:t>Con</m:t>
        </m:r>
        <m:d>
          <m:dPr>
            <m:ctrlPr/>
          </m:dPr>
          <m:e>
            <m:sSub>
              <m:sSubPr>
                <m:ctrlPr/>
              </m:sSubPr>
              <m:e>
                <m:r>
                  <m:t>Γ</m:t>
                </m:r>
              </m:e>
              <m:sub>
                <m:r>
                  <m:rPr>
                    <m:nor/>
                  </m:rPr>
                  <m:t>U</m:t>
                </m:r>
              </m:sub>
            </m:sSub>
          </m:e>
        </m:d>
      </m:oMath>
      <w:r w:rsidRPr="00FB2F11">
        <w:t xml:space="preserve"> </w:t>
      </w:r>
      <w:r w:rsidRPr="00FB2F11">
        <w:tab/>
        <w:t xml:space="preserve"> (3.2829)</w:t>
      </w:r>
    </w:p>
    <w:p w:rsidR="00D32D94" w:rsidRDefault="00D32D94" w:rsidP="00D32D94">
      <w:pPr>
        <w:pStyle w:val="StandardWeb"/>
      </w:pPr>
      <w:r>
        <w:rPr>
          <w:rStyle w:val="Fett"/>
        </w:rPr>
        <w:t>Beweis.</w:t>
      </w:r>
      <w:r>
        <w:t xml:space="preserve"> Abschnitt 3.3.10 hat ein konkretes Modell von (\Gamma</w:t>
      </w:r>
      <w:proofErr w:type="gramStart"/>
      <w:r>
        <w:t>_{</w:t>
      </w:r>
      <w:proofErr w:type="gramEnd"/>
      <w:r>
        <w:t>\</w:t>
      </w:r>
      <w:proofErr w:type="spellStart"/>
      <w:r>
        <w:t>mathrm</w:t>
      </w:r>
      <w:proofErr w:type="spellEnd"/>
      <w:r>
        <w:t xml:space="preserve"> U}) konstruiert und damit seine Erfüllbarkeit innerhalb der verwendeten Semantik gezeigt. Universelle Offenheit bedeutet lediglich, dass verschiedene Modelle des konsistenten Kerns bestimmte zusätzliche Aussagen unterschiedlich bewerten. Widersprüchlichkeit würde dagegen verlangen, dass innerhalb desselben formalen Systems sowohl eine Aussage als auch ihre Negation herleitbar wären. Beide Sachverhalte sind logisch verschieden. </w:t>
      </w:r>
      <w:r>
        <w:rPr>
          <w:rFonts w:ascii="Cambria Math" w:hAnsi="Cambria Math" w:cs="Cambria Math"/>
        </w:rPr>
        <w:t>∎</w:t>
      </w:r>
    </w:p>
    <w:p w:rsidR="00D32D94" w:rsidRDefault="00D32D94" w:rsidP="00D32D94">
      <w:pPr>
        <w:pStyle w:val="StandardWeb"/>
      </w:pPr>
      <w:r>
        <w:t>Damit ist</w:t>
      </w:r>
    </w:p>
    <w:p w:rsidR="00FB2F11" w:rsidRPr="00FB2F11" w:rsidRDefault="00FB2F11" w:rsidP="003974DD">
      <w:pPr>
        <w:pStyle w:val="Formel"/>
      </w:pPr>
      <m:oMath>
        <m:r>
          <m:rPr>
            <m:nor/>
          </m:rPr>
          <m:t>Sat</m:t>
        </m:r>
        <m:d>
          <m:dPr>
            <m:ctrlPr/>
          </m:dPr>
          <m:e>
            <m:sSub>
              <m:sSubPr>
                <m:ctrlPr/>
              </m:sSubPr>
              <m:e>
                <m:r>
                  <m:t>Γ</m:t>
                </m:r>
              </m:e>
              <m:sub>
                <m:r>
                  <m:rPr>
                    <m:nor/>
                  </m:rPr>
                  <m:t>U</m:t>
                </m:r>
              </m:sub>
            </m:sSub>
          </m:e>
        </m:d>
        <m:r>
          <m:t> </m:t>
        </m:r>
        <m:r>
          <m:rPr>
            <m:nor/>
          </m:rPr>
          <m:t>und</m:t>
        </m:r>
        <m:r>
          <m:t> </m:t>
        </m:r>
        <m:sSub>
          <m:sSubPr>
            <m:ctrlPr/>
          </m:sSubPr>
          <m:e>
            <m:r>
              <m:rPr>
                <m:scr m:val="script"/>
              </m:rPr>
              <m:t>O</m:t>
            </m:r>
          </m:e>
          <m:sub>
            <m:r>
              <m:rPr>
                <m:nor/>
              </m:rPr>
              <m:t>U</m:t>
            </m:r>
          </m:sub>
        </m:sSub>
        <m:r>
          <m:t>≠∅</m:t>
        </m:r>
      </m:oMath>
      <w:r w:rsidRPr="00FB2F11">
        <w:t xml:space="preserve"> </w:t>
      </w:r>
      <w:r w:rsidRPr="00FB2F11">
        <w:tab/>
        <w:t xml:space="preserve"> (3.2830)</w:t>
      </w:r>
    </w:p>
    <w:p w:rsidR="00D32D94" w:rsidRDefault="00D32D94" w:rsidP="00D32D94">
      <w:pPr>
        <w:pStyle w:val="StandardWeb"/>
      </w:pPr>
      <w:r>
        <w:t>gleichzeitig möglich und im gegenwärtigen FRZK-Kern tatsächlich gegeben.</w:t>
      </w:r>
    </w:p>
    <w:p w:rsidR="00D32D94" w:rsidRDefault="00D32D94" w:rsidP="00D32D94">
      <w:pPr>
        <w:pStyle w:val="berschrift3"/>
      </w:pPr>
      <w:r>
        <w:t>Offenheit ist auch keine Widerlegung</w:t>
      </w:r>
    </w:p>
    <w:p w:rsidR="00D32D94" w:rsidRDefault="00D32D94" w:rsidP="00D32D94">
      <w:pPr>
        <w:pStyle w:val="StandardWeb"/>
      </w:pPr>
      <w:r>
        <w:t>Ebenso gilt</w:t>
      </w:r>
    </w:p>
    <w:p w:rsidR="00FB2F11" w:rsidRPr="00FB2F11" w:rsidRDefault="00FB2F11" w:rsidP="003974DD">
      <w:pPr>
        <w:pStyle w:val="Formel"/>
      </w:pPr>
      <m:oMath>
        <m:r>
          <m:t>P∈</m:t>
        </m:r>
        <m:sSub>
          <m:sSubPr>
            <m:ctrlPr/>
          </m:sSubPr>
          <m:e>
            <m:r>
              <m:rPr>
                <m:scr m:val="script"/>
              </m:rPr>
              <m:t>O</m:t>
            </m:r>
          </m:e>
          <m:sub>
            <m:r>
              <m:rPr>
                <m:nor/>
              </m:rPr>
              <m:t>U</m:t>
            </m:r>
          </m:sub>
        </m:sSub>
        <m:r>
          <m:t> ⇏ P</m:t>
        </m:r>
        <m:r>
          <m:rPr>
            <m:nor/>
          </m:rPr>
          <m:t xml:space="preserve"> ist falsch</m:t>
        </m:r>
      </m:oMath>
      <w:r w:rsidRPr="00FB2F11">
        <w:t xml:space="preserve"> </w:t>
      </w:r>
      <w:r w:rsidRPr="00FB2F11">
        <w:tab/>
        <w:t xml:space="preserve"> (3.2831)</w:t>
      </w:r>
    </w:p>
    <w:p w:rsidR="00D32D94" w:rsidRDefault="00D32D94" w:rsidP="00D32D94">
      <w:pPr>
        <w:pStyle w:val="StandardWeb"/>
      </w:pPr>
      <w:r>
        <w:t>Denn definitionsgemäß existiert mindestens ein zulässiges Modell, in dem (P) gilt.</w:t>
      </w:r>
    </w:p>
    <w:p w:rsidR="00D32D94" w:rsidRDefault="00D32D94" w:rsidP="00D32D94">
      <w:pPr>
        <w:pStyle w:val="StandardWeb"/>
      </w:pPr>
      <w:r>
        <w:t>Ebenso gilt</w:t>
      </w:r>
    </w:p>
    <w:p w:rsidR="00FB2F11" w:rsidRPr="00FB2F11" w:rsidRDefault="00FB2F11" w:rsidP="003974DD">
      <w:pPr>
        <w:pStyle w:val="Formel"/>
      </w:pPr>
      <m:oMath>
        <m:r>
          <w:lastRenderedPageBreak/>
          <m:t>P∈</m:t>
        </m:r>
        <m:sSub>
          <m:sSubPr>
            <m:ctrlPr/>
          </m:sSubPr>
          <m:e>
            <m:r>
              <m:rPr>
                <m:scr m:val="script"/>
              </m:rPr>
              <m:t>O</m:t>
            </m:r>
          </m:e>
          <m:sub>
            <m:r>
              <m:rPr>
                <m:nor/>
              </m:rPr>
              <m:t>U</m:t>
            </m:r>
          </m:sub>
        </m:sSub>
        <m:r>
          <m:t> ⇏ P</m:t>
        </m:r>
        <m:r>
          <m:rPr>
            <m:nor/>
          </m:rPr>
          <m:t xml:space="preserve"> ist wahr in allen FRZK-Modellen</m:t>
        </m:r>
      </m:oMath>
      <w:r w:rsidRPr="00FB2F11">
        <w:t xml:space="preserve"> </w:t>
      </w:r>
      <w:r w:rsidRPr="00FB2F11">
        <w:tab/>
        <w:t xml:space="preserve"> (3.2832)</w:t>
      </w:r>
    </w:p>
    <w:p w:rsidR="00D32D94" w:rsidRDefault="00D32D94" w:rsidP="00D32D94">
      <w:pPr>
        <w:pStyle w:val="StandardWeb"/>
      </w:pPr>
      <w:r>
        <w:t>Eine offene Aussage benötigt daher zusätzliche Struktur, wenn sie für eine eingeschränkte Modellklasse verbindlich werden soll.</w:t>
      </w:r>
    </w:p>
    <w:p w:rsidR="00D32D94" w:rsidRDefault="00D32D94" w:rsidP="00D32D94">
      <w:pPr>
        <w:pStyle w:val="berschrift3"/>
      </w:pPr>
      <w:r>
        <w:t>Offene Dimensionen des bisherigen Kerns</w:t>
      </w:r>
    </w:p>
    <w:p w:rsidR="00D32D94" w:rsidRDefault="00D32D94" w:rsidP="00D32D94">
      <w:pPr>
        <w:pStyle w:val="StandardWeb"/>
      </w:pPr>
      <w:r>
        <w:t>Die bisherige Entwicklung erlaubt eine systematische Zusammenfassung.</w:t>
      </w:r>
    </w:p>
    <w:p w:rsidR="00D32D94" w:rsidRDefault="00D32D94" w:rsidP="00D32D94">
      <w:pPr>
        <w:pStyle w:val="StandardWeb"/>
      </w:pPr>
      <w:r>
        <w:rPr>
          <w:rStyle w:val="Fett"/>
        </w:rPr>
        <w:t>Tabelle 3.3.13-T2: Kernfestigkeit und offene Rekonstruktionsbereiche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3416"/>
        <w:gridCol w:w="3546"/>
      </w:tblGrid>
      <w:tr w:rsidR="00D32D94" w:rsidTr="00D32D94">
        <w:trPr>
          <w:tblHeader/>
          <w:tblCellSpacing w:w="15" w:type="dxa"/>
        </w:trPr>
        <w:tc>
          <w:tcPr>
            <w:tcW w:w="0" w:type="auto"/>
            <w:vAlign w:val="center"/>
            <w:hideMark/>
          </w:tcPr>
          <w:p w:rsidR="00D32D94" w:rsidRDefault="00D32D94">
            <w:pPr>
              <w:jc w:val="center"/>
              <w:rPr>
                <w:b/>
              </w:rPr>
            </w:pPr>
            <w:r>
              <w:rPr>
                <w:b/>
                <w:bCs w:val="0"/>
              </w:rPr>
              <w:t>Gegenstand</w:t>
            </w:r>
          </w:p>
        </w:tc>
        <w:tc>
          <w:tcPr>
            <w:tcW w:w="0" w:type="auto"/>
            <w:vAlign w:val="center"/>
            <w:hideMark/>
          </w:tcPr>
          <w:p w:rsidR="00D32D94" w:rsidRDefault="00D32D94">
            <w:pPr>
              <w:jc w:val="center"/>
              <w:rPr>
                <w:b/>
                <w:bCs w:val="0"/>
              </w:rPr>
            </w:pPr>
            <w:r>
              <w:rPr>
                <w:b/>
                <w:bCs w:val="0"/>
              </w:rPr>
              <w:t>Universell festgelegt</w:t>
            </w:r>
          </w:p>
        </w:tc>
        <w:tc>
          <w:tcPr>
            <w:tcW w:w="0" w:type="auto"/>
            <w:vAlign w:val="center"/>
            <w:hideMark/>
          </w:tcPr>
          <w:p w:rsidR="00D32D94" w:rsidRDefault="00D32D94">
            <w:pPr>
              <w:jc w:val="center"/>
              <w:rPr>
                <w:b/>
                <w:bCs w:val="0"/>
              </w:rPr>
            </w:pPr>
            <w:r>
              <w:rPr>
                <w:b/>
                <w:bCs w:val="0"/>
              </w:rPr>
              <w:t>Offen beziehungsweise zusätzlich erforderlich</w:t>
            </w:r>
          </w:p>
        </w:tc>
      </w:tr>
      <w:tr w:rsidR="00D32D94" w:rsidTr="00D32D94">
        <w:trPr>
          <w:tblCellSpacing w:w="15" w:type="dxa"/>
        </w:trPr>
        <w:tc>
          <w:tcPr>
            <w:tcW w:w="0" w:type="auto"/>
            <w:vAlign w:val="center"/>
            <w:hideMark/>
          </w:tcPr>
          <w:p w:rsidR="00D32D94" w:rsidRDefault="00D32D94">
            <w:pPr>
              <w:rPr>
                <w:bCs w:val="0"/>
              </w:rPr>
            </w:pPr>
            <w:r>
              <w:t>Trägerstruktur</w:t>
            </w:r>
          </w:p>
        </w:tc>
        <w:tc>
          <w:tcPr>
            <w:tcW w:w="0" w:type="auto"/>
            <w:vAlign w:val="center"/>
            <w:hideMark/>
          </w:tcPr>
          <w:p w:rsidR="00D32D94" w:rsidRDefault="00D32D94">
            <w:r>
              <w:t>mindestens funktionale Nichttrivialität</w:t>
            </w:r>
          </w:p>
        </w:tc>
        <w:tc>
          <w:tcPr>
            <w:tcW w:w="0" w:type="auto"/>
            <w:vAlign w:val="center"/>
            <w:hideMark/>
          </w:tcPr>
          <w:p w:rsidR="00D32D94" w:rsidRDefault="00D32D94">
            <w:r>
              <w:t>genaue Mächtigkeit oberhalb des Minimums</w:t>
            </w:r>
          </w:p>
        </w:tc>
      </w:tr>
      <w:tr w:rsidR="00D32D94" w:rsidTr="00D32D94">
        <w:trPr>
          <w:tblCellSpacing w:w="15" w:type="dxa"/>
        </w:trPr>
        <w:tc>
          <w:tcPr>
            <w:tcW w:w="0" w:type="auto"/>
            <w:vAlign w:val="center"/>
            <w:hideMark/>
          </w:tcPr>
          <w:p w:rsidR="00D32D94" w:rsidRDefault="00D32D94">
            <w:r>
              <w:t>primitive Bezugsrelation</w:t>
            </w:r>
          </w:p>
        </w:tc>
        <w:tc>
          <w:tcPr>
            <w:tcW w:w="0" w:type="auto"/>
            <w:vAlign w:val="center"/>
            <w:hideMark/>
          </w:tcPr>
          <w:p w:rsidR="00D32D94" w:rsidRDefault="00D32D94">
            <w:r>
              <w:t>nichtleer und nicht universal</w:t>
            </w:r>
          </w:p>
        </w:tc>
        <w:tc>
          <w:tcPr>
            <w:tcW w:w="0" w:type="auto"/>
            <w:vAlign w:val="center"/>
            <w:hideMark/>
          </w:tcPr>
          <w:p w:rsidR="00D32D94" w:rsidRDefault="00D32D94">
            <w:r>
              <w:t>konkrete Relationsgestalt</w:t>
            </w:r>
          </w:p>
        </w:tc>
      </w:tr>
      <w:tr w:rsidR="00D32D94" w:rsidTr="00D32D94">
        <w:trPr>
          <w:tblCellSpacing w:w="15" w:type="dxa"/>
        </w:trPr>
        <w:tc>
          <w:tcPr>
            <w:tcW w:w="0" w:type="auto"/>
            <w:vAlign w:val="center"/>
            <w:hideMark/>
          </w:tcPr>
          <w:p w:rsidR="00D32D94" w:rsidRDefault="00D32D94">
            <w:r>
              <w:t>Zustandsstruktur</w:t>
            </w:r>
          </w:p>
        </w:tc>
        <w:tc>
          <w:tcPr>
            <w:tcW w:w="0" w:type="auto"/>
            <w:vAlign w:val="center"/>
            <w:hideMark/>
          </w:tcPr>
          <w:p w:rsidR="00D32D94" w:rsidRDefault="00D32D94">
            <w:r>
              <w:t>mindestens zwei funktionale Zustände</w:t>
            </w:r>
          </w:p>
        </w:tc>
        <w:tc>
          <w:tcPr>
            <w:tcW w:w="0" w:type="auto"/>
            <w:vAlign w:val="center"/>
            <w:hideMark/>
          </w:tcPr>
          <w:p w:rsidR="00D32D94" w:rsidRDefault="00D32D94">
            <w:r>
              <w:t>genaue Zahl und konkrete Struktur</w:t>
            </w:r>
          </w:p>
        </w:tc>
      </w:tr>
      <w:tr w:rsidR="00D32D94" w:rsidTr="00D32D94">
        <w:trPr>
          <w:tblCellSpacing w:w="15" w:type="dxa"/>
        </w:trPr>
        <w:tc>
          <w:tcPr>
            <w:tcW w:w="0" w:type="auto"/>
            <w:vAlign w:val="center"/>
            <w:hideMark/>
          </w:tcPr>
          <w:p w:rsidR="00D32D94" w:rsidRDefault="00D32D94">
            <w:r>
              <w:t>Zustandsrelation</w:t>
            </w:r>
          </w:p>
        </w:tc>
        <w:tc>
          <w:tcPr>
            <w:tcW w:w="0" w:type="auto"/>
            <w:vAlign w:val="center"/>
            <w:hideMark/>
          </w:tcPr>
          <w:p w:rsidR="00D32D94" w:rsidRDefault="00D32D94">
            <w:r>
              <w:t>nichttrivial</w:t>
            </w:r>
          </w:p>
        </w:tc>
        <w:tc>
          <w:tcPr>
            <w:tcW w:w="0" w:type="auto"/>
            <w:vAlign w:val="center"/>
            <w:hideMark/>
          </w:tcPr>
          <w:p w:rsidR="00D32D94" w:rsidRDefault="00D32D94">
            <w:r>
              <w:t xml:space="preserve">konkrete </w:t>
            </w:r>
            <w:proofErr w:type="spellStart"/>
            <w:r>
              <w:t>Graphgestalt</w:t>
            </w:r>
            <w:proofErr w:type="spellEnd"/>
            <w:r>
              <w:t xml:space="preserve"> und Zyklusstruktur</w:t>
            </w:r>
          </w:p>
        </w:tc>
      </w:tr>
      <w:tr w:rsidR="00D32D94" w:rsidTr="00D32D94">
        <w:trPr>
          <w:tblCellSpacing w:w="15" w:type="dxa"/>
        </w:trPr>
        <w:tc>
          <w:tcPr>
            <w:tcW w:w="0" w:type="auto"/>
            <w:vAlign w:val="center"/>
            <w:hideMark/>
          </w:tcPr>
          <w:p w:rsidR="00D32D94" w:rsidRDefault="00D32D94">
            <w:r>
              <w:t>Transformation</w:t>
            </w:r>
          </w:p>
        </w:tc>
        <w:tc>
          <w:tcPr>
            <w:tcW w:w="0" w:type="auto"/>
            <w:vAlign w:val="center"/>
            <w:hideMark/>
          </w:tcPr>
          <w:p w:rsidR="00D32D94" w:rsidRDefault="00D32D94">
            <w:r>
              <w:t>relationale Verkettung konstruierbar</w:t>
            </w:r>
          </w:p>
        </w:tc>
        <w:tc>
          <w:tcPr>
            <w:tcW w:w="0" w:type="auto"/>
            <w:vAlign w:val="center"/>
            <w:hideMark/>
          </w:tcPr>
          <w:p w:rsidR="00D32D94" w:rsidRDefault="00D32D94">
            <w:r>
              <w:t>nichttriviale Dynamik, Totalität, Determinismus</w:t>
            </w:r>
          </w:p>
        </w:tc>
      </w:tr>
      <w:tr w:rsidR="00D32D94" w:rsidTr="00D32D94">
        <w:trPr>
          <w:tblCellSpacing w:w="15" w:type="dxa"/>
        </w:trPr>
        <w:tc>
          <w:tcPr>
            <w:tcW w:w="0" w:type="auto"/>
            <w:vAlign w:val="center"/>
            <w:hideMark/>
          </w:tcPr>
          <w:p w:rsidR="00D32D94" w:rsidRDefault="00D32D94">
            <w:r>
              <w:t>Kohärenz</w:t>
            </w:r>
          </w:p>
        </w:tc>
        <w:tc>
          <w:tcPr>
            <w:tcW w:w="0" w:type="auto"/>
            <w:vAlign w:val="center"/>
            <w:hideMark/>
          </w:tcPr>
          <w:p w:rsidR="00D32D94" w:rsidRDefault="00D32D94">
            <w:r>
              <w:t>schwache strukturelle Erhaltung möglich</w:t>
            </w:r>
          </w:p>
        </w:tc>
        <w:tc>
          <w:tcPr>
            <w:tcW w:w="0" w:type="auto"/>
            <w:vAlign w:val="center"/>
            <w:hideMark/>
          </w:tcPr>
          <w:p w:rsidR="00D32D94" w:rsidRDefault="00D32D94">
            <w:r>
              <w:t>nichtidentische kohärenzerhaltende Entwicklung</w:t>
            </w:r>
          </w:p>
        </w:tc>
      </w:tr>
      <w:tr w:rsidR="00D32D94" w:rsidTr="00D32D94">
        <w:trPr>
          <w:tblCellSpacing w:w="15" w:type="dxa"/>
        </w:trPr>
        <w:tc>
          <w:tcPr>
            <w:tcW w:w="0" w:type="auto"/>
            <w:vAlign w:val="center"/>
            <w:hideMark/>
          </w:tcPr>
          <w:p w:rsidR="00D32D94" w:rsidRDefault="00D32D94">
            <w:r>
              <w:t>Topologie</w:t>
            </w:r>
          </w:p>
        </w:tc>
        <w:tc>
          <w:tcPr>
            <w:tcW w:w="0" w:type="auto"/>
            <w:vAlign w:val="center"/>
            <w:hideMark/>
          </w:tcPr>
          <w:p w:rsidR="00D32D94" w:rsidRDefault="00D32D94">
            <w:r>
              <w:t>relationsinduzierte Vorstruktur konstruierbar</w:t>
            </w:r>
          </w:p>
        </w:tc>
        <w:tc>
          <w:tcPr>
            <w:tcW w:w="0" w:type="auto"/>
            <w:vAlign w:val="center"/>
            <w:hideMark/>
          </w:tcPr>
          <w:p w:rsidR="00D32D94" w:rsidRDefault="00D32D94">
            <w:r>
              <w:t>physikalische Rauminterpretation</w:t>
            </w:r>
          </w:p>
        </w:tc>
      </w:tr>
      <w:tr w:rsidR="00D32D94" w:rsidTr="00D32D94">
        <w:trPr>
          <w:tblCellSpacing w:w="15" w:type="dxa"/>
        </w:trPr>
        <w:tc>
          <w:tcPr>
            <w:tcW w:w="0" w:type="auto"/>
            <w:vAlign w:val="center"/>
            <w:hideMark/>
          </w:tcPr>
          <w:p w:rsidR="00D32D94" w:rsidRDefault="00D32D94">
            <w:r>
              <w:t>Abstand</w:t>
            </w:r>
          </w:p>
        </w:tc>
        <w:tc>
          <w:tcPr>
            <w:tcW w:w="0" w:type="auto"/>
            <w:vAlign w:val="center"/>
            <w:hideMark/>
          </w:tcPr>
          <w:p w:rsidR="00D32D94" w:rsidRDefault="00D32D94">
            <w:proofErr w:type="spellStart"/>
            <w:r>
              <w:t>Graphabstand</w:t>
            </w:r>
            <w:proofErr w:type="spellEnd"/>
            <w:r>
              <w:t xml:space="preserve"> komponentenweise konstruierbar</w:t>
            </w:r>
          </w:p>
        </w:tc>
        <w:tc>
          <w:tcPr>
            <w:tcW w:w="0" w:type="auto"/>
            <w:vAlign w:val="center"/>
            <w:hideMark/>
          </w:tcPr>
          <w:p w:rsidR="00D32D94" w:rsidRDefault="00D32D94">
            <w:r>
              <w:t>physikalische Skala und metrische Interpretation</w:t>
            </w:r>
          </w:p>
        </w:tc>
      </w:tr>
      <w:tr w:rsidR="00D32D94" w:rsidTr="00D32D94">
        <w:trPr>
          <w:tblCellSpacing w:w="15" w:type="dxa"/>
        </w:trPr>
        <w:tc>
          <w:tcPr>
            <w:tcW w:w="0" w:type="auto"/>
            <w:vAlign w:val="center"/>
            <w:hideMark/>
          </w:tcPr>
          <w:p w:rsidR="00D32D94" w:rsidRDefault="00D32D94">
            <w:r>
              <w:t>räumliche Dimension</w:t>
            </w:r>
          </w:p>
        </w:tc>
        <w:tc>
          <w:tcPr>
            <w:tcW w:w="0" w:type="auto"/>
            <w:vAlign w:val="center"/>
            <w:hideMark/>
          </w:tcPr>
          <w:p w:rsidR="00D32D94" w:rsidRDefault="00D32D94">
            <w:r>
              <w:t>nicht universal festgelegt</w:t>
            </w:r>
          </w:p>
        </w:tc>
        <w:tc>
          <w:tcPr>
            <w:tcW w:w="0" w:type="auto"/>
            <w:vAlign w:val="center"/>
            <w:hideMark/>
          </w:tcPr>
          <w:p w:rsidR="00D32D94" w:rsidRDefault="00D32D94">
            <w:r>
              <w:t>Brücken- oder Modellstruktur</w:t>
            </w:r>
          </w:p>
        </w:tc>
      </w:tr>
      <w:tr w:rsidR="00D32D94" w:rsidTr="00D32D94">
        <w:trPr>
          <w:tblCellSpacing w:w="15" w:type="dxa"/>
        </w:trPr>
        <w:tc>
          <w:tcPr>
            <w:tcW w:w="0" w:type="auto"/>
            <w:vAlign w:val="center"/>
            <w:hideMark/>
          </w:tcPr>
          <w:p w:rsidR="00D32D94" w:rsidRDefault="00D32D94">
            <w:r>
              <w:t>zeitliche Ordnung</w:t>
            </w:r>
          </w:p>
        </w:tc>
        <w:tc>
          <w:tcPr>
            <w:tcW w:w="0" w:type="auto"/>
            <w:vAlign w:val="center"/>
            <w:hideMark/>
          </w:tcPr>
          <w:p w:rsidR="00D32D94" w:rsidRDefault="00D32D94">
            <w:r>
              <w:t>relationale Ordnungsstruktur konstruierbar</w:t>
            </w:r>
          </w:p>
        </w:tc>
        <w:tc>
          <w:tcPr>
            <w:tcW w:w="0" w:type="auto"/>
            <w:vAlign w:val="center"/>
            <w:hideMark/>
          </w:tcPr>
          <w:p w:rsidR="00D32D94" w:rsidRDefault="00D32D94">
            <w:r>
              <w:t>physikalische Zeit und Dauer</w:t>
            </w:r>
          </w:p>
        </w:tc>
      </w:tr>
      <w:tr w:rsidR="00D32D94" w:rsidTr="00D32D94">
        <w:trPr>
          <w:tblCellSpacing w:w="15" w:type="dxa"/>
        </w:trPr>
        <w:tc>
          <w:tcPr>
            <w:tcW w:w="0" w:type="auto"/>
            <w:vAlign w:val="center"/>
            <w:hideMark/>
          </w:tcPr>
          <w:p w:rsidR="00D32D94" w:rsidRDefault="00D32D94">
            <w:r>
              <w:t>Kausalität</w:t>
            </w:r>
          </w:p>
        </w:tc>
        <w:tc>
          <w:tcPr>
            <w:tcW w:w="0" w:type="auto"/>
            <w:vAlign w:val="center"/>
            <w:hideMark/>
          </w:tcPr>
          <w:p w:rsidR="00D32D94" w:rsidRDefault="00D32D94">
            <w:r>
              <w:t>nicht universal festgelegt</w:t>
            </w:r>
          </w:p>
        </w:tc>
        <w:tc>
          <w:tcPr>
            <w:tcW w:w="0" w:type="auto"/>
            <w:vAlign w:val="center"/>
            <w:hideMark/>
          </w:tcPr>
          <w:p w:rsidR="00D32D94" w:rsidRDefault="00D32D94">
            <w:r>
              <w:t>kausale Brückeninterpretation</w:t>
            </w:r>
          </w:p>
        </w:tc>
      </w:tr>
      <w:tr w:rsidR="00D32D94" w:rsidTr="00D32D94">
        <w:trPr>
          <w:tblCellSpacing w:w="15" w:type="dxa"/>
        </w:trPr>
        <w:tc>
          <w:tcPr>
            <w:tcW w:w="0" w:type="auto"/>
            <w:vAlign w:val="center"/>
            <w:hideMark/>
          </w:tcPr>
          <w:p w:rsidR="00D32D94" w:rsidRDefault="00D32D94">
            <w:r>
              <w:t>Raumzeit</w:t>
            </w:r>
          </w:p>
        </w:tc>
        <w:tc>
          <w:tcPr>
            <w:tcW w:w="0" w:type="auto"/>
            <w:vAlign w:val="center"/>
            <w:hideMark/>
          </w:tcPr>
          <w:p w:rsidR="00D32D94" w:rsidRDefault="00D32D94">
            <w:r>
              <w:t>nicht universal festgelegt</w:t>
            </w:r>
          </w:p>
        </w:tc>
        <w:tc>
          <w:tcPr>
            <w:tcW w:w="0" w:type="auto"/>
            <w:vAlign w:val="center"/>
            <w:hideMark/>
          </w:tcPr>
          <w:p w:rsidR="00D32D94" w:rsidRDefault="00D32D94">
            <w:r>
              <w:t>gemeinsame Raum-Zeit-Brückenstruktur</w:t>
            </w:r>
          </w:p>
        </w:tc>
      </w:tr>
      <w:tr w:rsidR="00D32D94" w:rsidTr="00D32D94">
        <w:trPr>
          <w:tblCellSpacing w:w="15" w:type="dxa"/>
        </w:trPr>
        <w:tc>
          <w:tcPr>
            <w:tcW w:w="0" w:type="auto"/>
            <w:vAlign w:val="center"/>
            <w:hideMark/>
          </w:tcPr>
          <w:p w:rsidR="00D32D94" w:rsidRDefault="00D32D94">
            <w:r>
              <w:t>physikalische Bedeutung</w:t>
            </w:r>
          </w:p>
        </w:tc>
        <w:tc>
          <w:tcPr>
            <w:tcW w:w="0" w:type="auto"/>
            <w:vAlign w:val="center"/>
            <w:hideMark/>
          </w:tcPr>
          <w:p w:rsidR="00D32D94" w:rsidRDefault="00D32D94">
            <w:r>
              <w:t>nicht aus PA₁ allein ableitbar</w:t>
            </w:r>
          </w:p>
        </w:tc>
        <w:tc>
          <w:tcPr>
            <w:tcW w:w="0" w:type="auto"/>
            <w:vAlign w:val="center"/>
            <w:hideMark/>
          </w:tcPr>
          <w:p w:rsidR="00D32D94" w:rsidRDefault="00D32D94">
            <w:r>
              <w:t>Interpretations- und empirische Ebene</w:t>
            </w:r>
          </w:p>
        </w:tc>
      </w:tr>
    </w:tbl>
    <w:p w:rsidR="00D32D94" w:rsidRDefault="00D32D94" w:rsidP="00D32D94">
      <w:pPr>
        <w:pStyle w:val="StandardWeb"/>
      </w:pPr>
      <w:r>
        <w:rPr>
          <w:rStyle w:val="Fett"/>
        </w:rPr>
        <w:lastRenderedPageBreak/>
        <w:t>Eigenleistung dieser Arbeit.</w:t>
      </w:r>
      <w:r>
        <w:t xml:space="preserve"> Tabelle 3.3.13-T2 bildet die bisherige </w:t>
      </w:r>
      <w:r>
        <w:rPr>
          <w:rStyle w:val="Fett"/>
        </w:rPr>
        <w:t>Rekonstruktionsgrenze</w:t>
      </w:r>
      <w:r>
        <w:t xml:space="preserve"> des universellen FRZK-Kerns ab. Sie darf nicht als Defizitliste gelesen werden. Die offenen Bereiche sind diejenigen Freiheitsgrade, deren universelle Festlegung bislang weder bewiesen noch für den Primärkern erforderlich ist.</w:t>
      </w:r>
    </w:p>
    <w:p w:rsidR="00D32D94" w:rsidRPr="00E50A09" w:rsidRDefault="00D32D94" w:rsidP="00E50A09">
      <w:pPr>
        <w:pStyle w:val="berschrift2"/>
      </w:pPr>
      <w:r w:rsidRPr="00E50A09">
        <w:t>Satz 3.3.12 – Reichweiten- und Unterbestimmtheitssatz des universellen FRZK-Kerns</w:t>
      </w:r>
    </w:p>
    <w:p w:rsidR="00D32D94" w:rsidRDefault="00D32D94" w:rsidP="00D32D94">
      <w:pPr>
        <w:pStyle w:val="StandardWeb"/>
      </w:pPr>
      <w:r>
        <w:rPr>
          <w:rStyle w:val="Fett"/>
        </w:rPr>
        <w:t>Originäre Eigenleistung dieser Arbeit.</w:t>
      </w:r>
      <w:r>
        <w:t xml:space="preserve"> Der universelle FRZK-Kern bestimmt genau einen kernfesten Bereich universeller Folgerungen, lässt jedoch einen nichtleeren Raum modelltheoretischer und höherstufiger Rekonstruktionsfreiheit offen. Diese Offenheit kann auf Ebene unterschiedlicher Kernmodelle, zusätzlicher Modellbedingungen, nicht eindeutiger Brückenerweiterungen oder unterschiedlicher Interpretationszuordnungen auftreten.</w:t>
      </w:r>
    </w:p>
    <w:p w:rsidR="00D32D94" w:rsidRDefault="00D32D94" w:rsidP="00D32D94">
      <w:pPr>
        <w:pStyle w:val="StandardWeb"/>
      </w:pPr>
      <w:r>
        <w:t>Formal gilt</w:t>
      </w:r>
    </w:p>
    <w:p w:rsidR="00FB2F11" w:rsidRPr="00FB2F11" w:rsidRDefault="00993188" w:rsidP="003974DD">
      <w:pPr>
        <w:pStyle w:val="Formel"/>
      </w:pPr>
      <m:oMath>
        <m:borderBox>
          <m:borderBoxPr>
            <m:ctrlPr/>
          </m:borderBoxPr>
          <m:e>
            <m:sSub>
              <m:sSubPr>
                <m:ctrlPr/>
              </m:sSubPr>
              <m:e>
                <m:r>
                  <m:rPr>
                    <m:scr m:val="fraktur"/>
                  </m:rPr>
                  <m:t>C</m:t>
                </m:r>
              </m:e>
              <m:sub>
                <m:r>
                  <m:rPr>
                    <m:nor/>
                  </m:rPr>
                  <m:t>fix</m:t>
                </m:r>
              </m:sub>
            </m:sSub>
            <m:r>
              <m:t>=</m:t>
            </m:r>
            <m:sSubSup>
              <m:sSubSupPr>
                <m:ctrlPr/>
              </m:sSubSupPr>
              <m:e>
                <m:r>
                  <m:rPr>
                    <m:scr m:val="script"/>
                  </m:rPr>
                  <m:t>R</m:t>
                </m:r>
              </m:e>
              <m:sub>
                <m:r>
                  <m:rPr>
                    <m:nor/>
                  </m:rPr>
                  <m:t>U</m:t>
                </m:r>
              </m:sub>
              <m:sup>
                <m:r>
                  <m:rPr>
                    <m:nor/>
                  </m:rPr>
                  <m:t>FRZK</m:t>
                </m:r>
              </m:sup>
            </m:sSubSup>
          </m:e>
        </m:borderBox>
      </m:oMath>
      <w:r w:rsidR="00FB2F11" w:rsidRPr="00FB2F11">
        <w:t xml:space="preserve"> </w:t>
      </w:r>
      <w:r w:rsidR="00FB2F11" w:rsidRPr="00FB2F11">
        <w:tab/>
        <w:t xml:space="preserve"> (3.2833)</w:t>
      </w:r>
    </w:p>
    <w:p w:rsidR="00D32D94" w:rsidRDefault="00D32D94" w:rsidP="00D32D94">
      <w:pPr>
        <w:pStyle w:val="StandardWeb"/>
      </w:pPr>
      <w:r>
        <w:t>und</w:t>
      </w:r>
    </w:p>
    <w:p w:rsidR="00FB2F11" w:rsidRPr="00FB2F11" w:rsidRDefault="00993188" w:rsidP="003974DD">
      <w:pPr>
        <w:pStyle w:val="Formel"/>
      </w:pPr>
      <m:oMath>
        <m:borderBox>
          <m:borderBoxPr>
            <m:ctrlPr/>
          </m:borderBoxPr>
          <m:e>
            <m:sSub>
              <m:sSubPr>
                <m:ctrlPr/>
              </m:sSubPr>
              <m:e>
                <m:r>
                  <m:rPr>
                    <m:scr m:val="fraktur"/>
                  </m:rPr>
                  <m:t>C</m:t>
                </m:r>
              </m:e>
              <m:sub>
                <m:r>
                  <m:rPr>
                    <m:nor/>
                  </m:rPr>
                  <m:t>open</m:t>
                </m:r>
              </m:sub>
            </m:sSub>
            <m:r>
              <m:t>=</m:t>
            </m:r>
            <m:sSub>
              <m:sSubPr>
                <m:ctrlPr/>
              </m:sSubPr>
              <m:e>
                <m:r>
                  <m:rPr>
                    <m:scr m:val="fraktur"/>
                  </m:rPr>
                  <m:t>O</m:t>
                </m:r>
              </m:e>
              <m:sub>
                <m:r>
                  <m:rPr>
                    <m:nor/>
                  </m:rPr>
                  <m:t>rec</m:t>
                </m:r>
              </m:sub>
            </m:sSub>
            <m:r>
              <m:t>≠∅.</m:t>
            </m:r>
          </m:e>
        </m:borderBox>
      </m:oMath>
      <w:r w:rsidR="00FB2F11" w:rsidRPr="00FB2F11">
        <w:t xml:space="preserve"> </w:t>
      </w:r>
      <w:r w:rsidR="00FB2F11" w:rsidRPr="00FB2F11">
        <w:tab/>
        <w:t xml:space="preserve"> (3.2834)</w:t>
      </w:r>
    </w:p>
    <w:p w:rsidR="00D32D94" w:rsidRDefault="00D32D94" w:rsidP="00D32D94">
      <w:pPr>
        <w:pStyle w:val="StandardWeb"/>
      </w:pPr>
      <w:r>
        <w:t>Dabei gilt insbesondere</w:t>
      </w:r>
    </w:p>
    <w:p w:rsidR="00FB2F11" w:rsidRPr="00FB2F11" w:rsidRDefault="00993188" w:rsidP="003974DD">
      <w:pPr>
        <w:pStyle w:val="Formel"/>
      </w:pPr>
      <m:oMath>
        <m:sSub>
          <m:sSubPr>
            <m:ctrlPr/>
          </m:sSubPr>
          <m:e>
            <m:r>
              <m:rPr>
                <m:scr m:val="script"/>
              </m:rPr>
              <m:t>O</m:t>
            </m:r>
          </m:e>
          <m:sub>
            <m:r>
              <m:rPr>
                <m:nor/>
              </m:rPr>
              <m:t>U</m:t>
            </m:r>
          </m:sub>
        </m:sSub>
        <m:r>
          <m:t>≠∅</m:t>
        </m:r>
      </m:oMath>
      <w:r w:rsidR="00FB2F11" w:rsidRPr="00FB2F11">
        <w:t xml:space="preserve"> </w:t>
      </w:r>
      <w:r w:rsidR="00FB2F11" w:rsidRPr="00FB2F11">
        <w:tab/>
        <w:t xml:space="preserve"> (3.2835)</w:t>
      </w:r>
    </w:p>
    <w:p w:rsidR="00D32D94" w:rsidRDefault="00D32D94" w:rsidP="00D32D94">
      <w:pPr>
        <w:pStyle w:val="StandardWeb"/>
      </w:pPr>
      <w:r>
        <w:t>während gleichzeitig</w:t>
      </w:r>
    </w:p>
    <w:p w:rsidR="00FB2F11" w:rsidRPr="00FB2F11" w:rsidRDefault="00FB2F11" w:rsidP="003974DD">
      <w:pPr>
        <w:pStyle w:val="Formel"/>
      </w:pPr>
      <m:oMath>
        <m:r>
          <m:rPr>
            <m:nor/>
          </m:rPr>
          <m:t>Sat</m:t>
        </m:r>
        <m:d>
          <m:dPr>
            <m:ctrlPr/>
          </m:dPr>
          <m:e>
            <m:sSub>
              <m:sSubPr>
                <m:ctrlPr/>
              </m:sSubPr>
              <m:e>
                <m:r>
                  <m:t>Γ</m:t>
                </m:r>
              </m:e>
              <m:sub>
                <m:r>
                  <m:rPr>
                    <m:nor/>
                  </m:rPr>
                  <m:t>U</m:t>
                </m:r>
              </m:sub>
            </m:sSub>
          </m:e>
        </m:d>
      </m:oMath>
      <w:r w:rsidRPr="00FB2F11">
        <w:t xml:space="preserve"> </w:t>
      </w:r>
      <w:r w:rsidRPr="00FB2F11">
        <w:tab/>
        <w:t xml:space="preserve"> (3.2836)</w:t>
      </w:r>
    </w:p>
    <w:p w:rsidR="00D32D94" w:rsidRDefault="00D32D94" w:rsidP="00D32D94">
      <w:pPr>
        <w:pStyle w:val="StandardWeb"/>
      </w:pPr>
      <w:r>
        <w:t>bereits nachgewiesen ist.</w:t>
      </w:r>
    </w:p>
    <w:p w:rsidR="00D32D94" w:rsidRDefault="00D32D94" w:rsidP="00D32D94">
      <w:pPr>
        <w:pStyle w:val="StandardWeb"/>
      </w:pPr>
      <w:r>
        <w:rPr>
          <w:rStyle w:val="Fett"/>
        </w:rPr>
        <w:t>Beweis.</w:t>
      </w:r>
      <w:r>
        <w:t xml:space="preserve"> Die universelle Rekonstruktionsreichweite wurde als Menge direkter Folgerungen definiert. Proposition 3.3.40 zeigt mit zwei zulässigen Kernmodellen, dass der universell offene Aussagenraum nichtleer ist. Die Definitionen 3.3.83 bis 3.3.85 zeigen darüber hinaus, dass selbst über demselben Kernmodell mehrere nicht äquivalente Brückenerweiterungen möglich sein können. Definition 3.3.86 trennt davon die Interpretationsvielfalt. Proposition 3.3.43 zeigt schließlich, dass diese Offenheit mit der bereits bewiesenen Erfüllbarkeit des Kerns vereinbar ist. </w:t>
      </w:r>
      <w:r>
        <w:rPr>
          <w:rFonts w:ascii="Cambria Math" w:hAnsi="Cambria Math" w:cs="Cambria Math"/>
        </w:rPr>
        <w:t>∎</w:t>
      </w:r>
    </w:p>
    <w:p w:rsidR="00D32D94" w:rsidRDefault="00D32D94" w:rsidP="00D32D94">
      <w:pPr>
        <w:pStyle w:val="berschrift3"/>
      </w:pPr>
      <w:r>
        <w:t>Korollar 3.3.9 – Offenheit ist Bestandteil des Universalitätsanspruchs</w:t>
      </w:r>
    </w:p>
    <w:p w:rsidR="00D32D94" w:rsidRDefault="00D32D94" w:rsidP="00D32D94">
      <w:pPr>
        <w:pStyle w:val="StandardWeb"/>
      </w:pPr>
      <w:r>
        <w:rPr>
          <w:rStyle w:val="Fett"/>
        </w:rPr>
        <w:t>Originäre Eigenleistung dieser Arbeit.</w:t>
      </w:r>
      <w:r>
        <w:t xml:space="preserve"> Ein universeller FRZK-Kern muss nicht jede Eigenschaft späterer Modellierungen eindeutig festlegen. Vielmehr ist die Existenz offener </w:t>
      </w:r>
      <w:r>
        <w:lastRenderedPageBreak/>
        <w:t>Rekonstruktionsräume mit seinem Universalitätsanspruch vereinbar, solange kernfeste und zusätzliche Strukturen eindeutig getrennt bleiben.</w:t>
      </w:r>
    </w:p>
    <w:p w:rsidR="00D32D94" w:rsidRDefault="00D32D94" w:rsidP="00D32D94">
      <w:pPr>
        <w:pStyle w:val="StandardWeb"/>
      </w:pPr>
      <w:r>
        <w:t>Daher gilt</w:t>
      </w:r>
    </w:p>
    <w:p w:rsidR="00FB2F11" w:rsidRPr="00FB2F11" w:rsidRDefault="00993188" w:rsidP="003974DD">
      <w:pPr>
        <w:pStyle w:val="Formel"/>
      </w:pPr>
      <m:oMath>
        <m:borderBox>
          <m:borderBoxPr>
            <m:ctrlPr/>
          </m:borderBoxPr>
          <m:e>
            <m:r>
              <m:rPr>
                <m:nor/>
              </m:rPr>
              <m:t>Universalität</m:t>
            </m:r>
            <m:r>
              <m:t>≢</m:t>
            </m:r>
            <m:r>
              <m:rPr>
                <m:nor/>
              </m:rPr>
              <m:t>vollständige strukturelle Festlegung</m:t>
            </m:r>
            <m:r>
              <m:t>.</m:t>
            </m:r>
          </m:e>
        </m:borderBox>
      </m:oMath>
      <w:r w:rsidR="00FB2F11" w:rsidRPr="00FB2F11">
        <w:t xml:space="preserve"> </w:t>
      </w:r>
      <w:r w:rsidR="00FB2F11" w:rsidRPr="00FB2F11">
        <w:tab/>
        <w:t xml:space="preserve"> (3.2837)</w:t>
      </w:r>
    </w:p>
    <w:p w:rsidR="00D32D94" w:rsidRDefault="00D32D94" w:rsidP="00D32D94">
      <w:pPr>
        <w:pStyle w:val="StandardWeb"/>
      </w:pPr>
      <w:r>
        <w:t>Ebenso gilt</w:t>
      </w:r>
    </w:p>
    <w:p w:rsidR="00FB2F11" w:rsidRPr="00FB2F11" w:rsidRDefault="00993188" w:rsidP="003974DD">
      <w:pPr>
        <w:pStyle w:val="Formel"/>
      </w:pPr>
      <m:oMath>
        <m:borderBox>
          <m:borderBoxPr>
            <m:ctrlPr/>
          </m:borderBoxPr>
          <m:e>
            <m:r>
              <m:rPr>
                <m:nor/>
              </m:rPr>
              <m:t>Unterbestimmtheit</m:t>
            </m:r>
            <m:r>
              <m:t>≢</m:t>
            </m:r>
            <m:r>
              <m:rPr>
                <m:nor/>
              </m:rPr>
              <m:t>Inkonsistenz</m:t>
            </m:r>
            <m:r>
              <m:t>.</m:t>
            </m:r>
          </m:e>
        </m:borderBox>
      </m:oMath>
      <w:r w:rsidR="00FB2F11" w:rsidRPr="00FB2F11">
        <w:t xml:space="preserve"> </w:t>
      </w:r>
      <w:r w:rsidR="00FB2F11" w:rsidRPr="00FB2F11">
        <w:tab/>
        <w:t xml:space="preserve"> (3.2838)</w:t>
      </w:r>
    </w:p>
    <w:p w:rsidR="00D32D94" w:rsidRPr="001D2FB2" w:rsidRDefault="00D32D94" w:rsidP="001D2FB2">
      <w:pPr>
        <w:pStyle w:val="MethDidaktBetrachtungen"/>
      </w:pPr>
      <w:r w:rsidRPr="001D2FB2">
        <w:t>Methodologische Betrachtungen</w:t>
      </w:r>
    </w:p>
    <w:p w:rsidR="00D32D94" w:rsidRDefault="00D32D94" w:rsidP="00D32D94">
      <w:pPr>
        <w:pStyle w:val="StandardWeb"/>
      </w:pPr>
      <w:r>
        <w:t xml:space="preserve">Methodologisch ist die Trennung zwischen Reichweite und Offenheit von zentraler Bedeutung. Ein universeller Kern kann nur dann wissenschaftlich kontrolliert eingesetzt werden, wenn nicht nur seine positiven Konsequenzen, sondern auch seine </w:t>
      </w:r>
      <w:r>
        <w:rPr>
          <w:rStyle w:val="Fett"/>
        </w:rPr>
        <w:t>Nichtfestlegungen</w:t>
      </w:r>
      <w:r>
        <w:t xml:space="preserve"> sichtbar bleiben. Andernfalls entsteht die Gefahr, dass Eigenschaften eines einzelnen Modells oder einer gewählten Brückenerweiterung rückwirkend dem universellen Kern zugeschrieben werden.</w:t>
      </w:r>
    </w:p>
    <w:p w:rsidR="00D32D94" w:rsidRDefault="00D32D94" w:rsidP="00D32D94">
      <w:pPr>
        <w:pStyle w:val="StandardWeb"/>
      </w:pPr>
      <w:r>
        <w:t>Die erste Form der Offenheit ist rein modelltheoretisch. Schon die Modelle (</w:t>
      </w:r>
      <w:r w:rsidR="003210DE">
        <w:rPr>
          <w:rFonts w:ascii="Cambria Math" w:hAnsi="Cambria Math" w:cs="Cambria Math"/>
        </w:rPr>
        <w:t>𝔐</w:t>
      </w:r>
      <w:r>
        <w:t>_{\min}) und (</w:t>
      </w:r>
      <w:r w:rsidR="003210DE">
        <w:rPr>
          <w:rFonts w:ascii="Cambria Math" w:hAnsi="Cambria Math" w:cs="Cambria Math"/>
        </w:rPr>
        <w:t>𝔐</w:t>
      </w:r>
      <w:r>
        <w:t>_3) zeigen, dass der universelle Kern keine genaue Trägermächtigkeit festlegt. Diese Offenheit ist nicht auf Kardinalität beschränkt. Unterschiedliche Relationsstrukturen können denselben universellen Minimalbedingungen genügen.</w:t>
      </w:r>
    </w:p>
    <w:p w:rsidR="00D32D94" w:rsidRDefault="00D32D94" w:rsidP="00D32D94">
      <w:pPr>
        <w:pStyle w:val="StandardWeb"/>
      </w:pPr>
      <w:r>
        <w:t>Damit ist die Modellklasse (</w:t>
      </w:r>
      <w:r w:rsidR="003210DE">
        <w:rPr>
          <w:rFonts w:ascii="Cambria Math" w:hAnsi="Cambria Math" w:cs="Cambria Math"/>
        </w:rPr>
        <w:t>𝔎</w:t>
      </w:r>
      <w:proofErr w:type="gramStart"/>
      <w:r>
        <w:t>_{</w:t>
      </w:r>
      <w:proofErr w:type="gramEnd"/>
      <w:r>
        <w:t>\</w:t>
      </w:r>
      <w:proofErr w:type="spellStart"/>
      <w:r>
        <w:t>mathrm</w:t>
      </w:r>
      <w:proofErr w:type="spellEnd"/>
      <w:r>
        <w:t xml:space="preserve"> U}) bewusst größer als eine einzelne </w:t>
      </w:r>
      <w:proofErr w:type="spellStart"/>
      <w:r>
        <w:t>Isomorphieklasse</w:t>
      </w:r>
      <w:proofErr w:type="spellEnd"/>
      <w:r>
        <w:t>. Der universelle Kern ist daher keine vollständige Beschreibung eines konkreten Systems, sondern eine Minimalstruktur, welche eine Klasse funktional nichttrivialer relationaler Systeme charakterisiert.</w:t>
      </w:r>
    </w:p>
    <w:p w:rsidR="00D32D94" w:rsidRDefault="00D32D94" w:rsidP="00D32D94">
      <w:pPr>
        <w:pStyle w:val="StandardWeb"/>
      </w:pPr>
      <w:r>
        <w:t>Die zweite Form der Offenheit entsteht durch Modellbedingungen. Eine Eigenschaft wie dynamische Aktivität kann zur Definition einer stärkeren Modellklasse verwendet werden, ohne deshalb Bestandteil des Primärkerns zu werden. Mehrere solcher Bedingungen können unterschiedliche, möglicherweise sich überschneidende Teilklassen erzeugen. Deshalb darf die Hierarchie stärkerer Modelle nicht ohne weiteren Beweis als lineare Kette verstanden werden.</w:t>
      </w:r>
    </w:p>
    <w:p w:rsidR="00D32D94" w:rsidRDefault="00D32D94" w:rsidP="00D32D94">
      <w:pPr>
        <w:pStyle w:val="StandardWeb"/>
      </w:pPr>
      <w:r>
        <w:t xml:space="preserve">Die dritte Form betrifft Brückenstrukturen. Besonders wichtig ist hierbei die Betrachtung </w:t>
      </w:r>
      <w:r>
        <w:rPr>
          <w:rStyle w:val="Fett"/>
        </w:rPr>
        <w:t>desselben</w:t>
      </w:r>
      <w:r>
        <w:t xml:space="preserve"> universellen Kernmodells. Wenn dieses Kernmodell mehrere nicht äquivalente räumliche, zeitliche oder sonstige Brückenerweiterungen zulässt, kann keine dieser Erweiterungen allein aufgrund des Kerns als eindeutig rekonstruiert gelten. Genau diese Situation erfasst die Rekonstruktionsfaser.</w:t>
      </w:r>
    </w:p>
    <w:p w:rsidR="00D32D94" w:rsidRDefault="00D32D94" w:rsidP="00D32D94">
      <w:pPr>
        <w:pStyle w:val="StandardWeb"/>
      </w:pPr>
      <w:r>
        <w:t>Diese Sichtweise präzisiert die bereits in den Abschnitten 3.3.7 und 3.3.8 nachgewiesenen Freiheitsgrade. Unterschiedliche metrische Skalierungen, Einbettungen oder Zeitparametrisierungen sind nicht bloß verschiedene Schreibweisen. Soweit sie zu strukturell verschiedenen Brückenerweiterungen führen, repräsentieren sie echte Rekonstruktionsfreiheit.</w:t>
      </w:r>
    </w:p>
    <w:p w:rsidR="00D32D94" w:rsidRDefault="00D32D94" w:rsidP="00D32D94">
      <w:pPr>
        <w:pStyle w:val="StandardWeb"/>
      </w:pPr>
      <w:r>
        <w:lastRenderedPageBreak/>
        <w:t>Die vierte Form der Offenheit betrifft schließlich Interpretation. Selbst eine mathematisch vollständig spezifizierte Brückenstruktur besitzt nicht automatisch genau eine physikalische Bedeutung. Die Interpretationsfamilie trennt daher mathematische Struktur von Bedeutungszuordnung. Eine spätere empirische Prüfung kann diese Interpretationen stark einschränken oder einzelne davon verwerfen; diese Entscheidung gehört jedoch nicht mehr zur universellen Axiomatik.</w:t>
      </w:r>
    </w:p>
    <w:p w:rsidR="00D32D94" w:rsidRDefault="00D32D94" w:rsidP="00D32D94">
      <w:pPr>
        <w:pStyle w:val="StandardWeb"/>
      </w:pPr>
      <w:r>
        <w:t>Die Rekonstruktionsgrenze (\partial_{\</w:t>
      </w:r>
      <w:proofErr w:type="spellStart"/>
      <w:r>
        <w:t>mathrm</w:t>
      </w:r>
      <w:proofErr w:type="spellEnd"/>
      <w:r>
        <w:t>{</w:t>
      </w:r>
      <w:proofErr w:type="spellStart"/>
      <w:r>
        <w:t>rec</w:t>
      </w:r>
      <w:proofErr w:type="spellEnd"/>
      <w:r>
        <w:t xml:space="preserve">}}) stellt deshalb keine starre Grenze für die gesamte Dissertation dar. Sie ist die Grenze dessen, was </w:t>
      </w:r>
      <w:r>
        <w:rPr>
          <w:rStyle w:val="Fett"/>
        </w:rPr>
        <w:t>der gegenwärtige universelle Primärkern allein</w:t>
      </w:r>
      <w:r>
        <w:t xml:space="preserve"> erzwingt. Wird später eine zusätzliche Modellklasse oder Brückenstruktur ausdrücklich eingeführt, können innerhalb dieser stärkeren Struktur weitere Aussagen bewiesen werden. Ihr Geltungsstatus muss dann jedoch entsprechend höher ausgewiesen werden.</w:t>
      </w:r>
    </w:p>
    <w:p w:rsidR="00D32D94" w:rsidRDefault="00D32D94" w:rsidP="00D32D94">
      <w:pPr>
        <w:pStyle w:val="StandardWeb"/>
      </w:pPr>
      <w:r>
        <w:t>Die offene Struktur besitzt außerdem eine wichtige wissenschaftstheoretische Funktion. Ein Modell kann für eine konkrete Problemstellung ausgewählt werden, weil es bestimmte empirische oder mathematische Eigenschaften besitzt. Diese erfolgreiche Auswahl beweist jedoch nicht, dass der universelle Kern genau dieses Modell erzwungen hätte. Die Auswahl einer Realisierung und der Nachweis ihrer universellen Notwendigkeit sind strikt verschiedene Aussagen.</w:t>
      </w:r>
    </w:p>
    <w:p w:rsidR="00D32D94" w:rsidRDefault="00D32D94" w:rsidP="00D32D94">
      <w:pPr>
        <w:pStyle w:val="StandardWeb"/>
      </w:pPr>
      <w:r>
        <w:t>Damit entsteht ein systematisches Verhältnis:</w:t>
      </w:r>
    </w:p>
    <w:p w:rsidR="00FB2F11" w:rsidRPr="00FB2F11" w:rsidRDefault="00FB2F11" w:rsidP="003974DD">
      <w:pPr>
        <w:pStyle w:val="Formel"/>
      </w:pPr>
      <m:oMath>
        <m:r>
          <m:rPr>
            <m:nor/>
          </m:rPr>
          <m:t>universeller Kern</m:t>
        </m:r>
        <m:r>
          <m:t>⟶</m:t>
        </m:r>
        <m:r>
          <m:rPr>
            <m:nor/>
          </m:rPr>
          <m:t>Möglichkeitsraum</m:t>
        </m:r>
        <m:r>
          <m:t>⟶</m:t>
        </m:r>
        <m:r>
          <m:rPr>
            <m:nor/>
          </m:rPr>
          <m:t>Auswahl zusätzlicher Struktur</m:t>
        </m:r>
        <m:r>
          <m:t>⟶</m:t>
        </m:r>
        <m:r>
          <m:rPr>
            <m:nor/>
          </m:rPr>
          <m:t>spezifischere Folgerungen</m:t>
        </m:r>
      </m:oMath>
      <w:r w:rsidRPr="00FB2F11">
        <w:t xml:space="preserve"> </w:t>
      </w:r>
      <w:r w:rsidRPr="00FB2F11">
        <w:tab/>
        <w:t xml:space="preserve"> (3.2839)</w:t>
      </w:r>
    </w:p>
    <w:p w:rsidR="00D32D94" w:rsidRDefault="00D32D94" w:rsidP="00D32D94">
      <w:pPr>
        <w:pStyle w:val="StandardWeb"/>
      </w:pPr>
      <w:r>
        <w:t>Die Gegenrichtung ist ohne zusätzlichen Notwendigkeitsbeweis unzulässig:</w:t>
      </w:r>
    </w:p>
    <w:p w:rsidR="00FB2F11" w:rsidRPr="00FB2F11" w:rsidRDefault="00FB2F11" w:rsidP="003974DD">
      <w:pPr>
        <w:pStyle w:val="Formel"/>
      </w:pPr>
      <m:oMath>
        <m:r>
          <m:rPr>
            <m:nor/>
          </m:rPr>
          <m:t>erfolgreiche spezielle Realisierung</m:t>
        </m:r>
        <m:r>
          <m:t>⇏</m:t>
        </m:r>
        <m:r>
          <m:rPr>
            <m:nor/>
          </m:rPr>
          <m:t>universelle Notwendigkeit</m:t>
        </m:r>
      </m:oMath>
      <w:r w:rsidRPr="00FB2F11">
        <w:t xml:space="preserve"> </w:t>
      </w:r>
      <w:r w:rsidRPr="00FB2F11">
        <w:tab/>
        <w:t xml:space="preserve"> (3.2840)</w:t>
      </w:r>
    </w:p>
    <w:p w:rsidR="00D32D94" w:rsidRDefault="00D32D94" w:rsidP="00D32D94">
      <w:pPr>
        <w:pStyle w:val="StandardWeb"/>
      </w:pPr>
      <w:r>
        <w:t>Diese Nichtimplikation ist eine weitere originäre methodologische Statusregel dieser Arbeit.</w:t>
      </w:r>
    </w:p>
    <w:p w:rsidR="00D32D94" w:rsidRDefault="00D32D94" w:rsidP="00D32D94">
      <w:pPr>
        <w:pStyle w:val="StandardWeb"/>
      </w:pPr>
      <w:r>
        <w:t>Die originäre Eigenleistung dieses Abschnitts besteht damit in der Definition der universellen Rekonstruktionsreichweite, der Kerninvariante, des universell offenen Aussagenraumes, der Rekonstruktionsfaser, der Brückenäquivalenz, der strukturellen Brückenunterbestimmtheit, der Interpretationsfamilie, des offenen Rekonstruktionsraumes und der Rekonstruktionsgrenze sowie ihrer Zusammenführung zu einem Reichweiten- und Unterbestimmtheitssatz.</w:t>
      </w:r>
    </w:p>
    <w:p w:rsidR="00D32D94" w:rsidRPr="001D2FB2" w:rsidRDefault="00D32D94" w:rsidP="001D2FB2">
      <w:pPr>
        <w:pStyle w:val="MethDidaktBetrachtungen"/>
      </w:pPr>
      <w:r w:rsidRPr="001D2FB2">
        <w:t>Didaktische Betrachtungen</w:t>
      </w:r>
    </w:p>
    <w:p w:rsidR="00D32D94" w:rsidRDefault="00D32D94" w:rsidP="00D32D94">
      <w:pPr>
        <w:pStyle w:val="StandardWeb"/>
      </w:pPr>
      <w:r>
        <w:t>Didaktisch lässt sich der Unterschied zwischen einem universellen Ergebnis und einem offenen Rekonstruktionsraum durch zwei Fragen unterscheiden.</w:t>
      </w:r>
    </w:p>
    <w:p w:rsidR="00D32D94" w:rsidRDefault="00D32D94" w:rsidP="00D32D94">
      <w:pPr>
        <w:pStyle w:val="StandardWeb"/>
      </w:pPr>
      <w:r>
        <w:t>Die erste Frage lautet:</w:t>
      </w:r>
    </w:p>
    <w:p w:rsidR="00D32D94" w:rsidRDefault="00D32D94" w:rsidP="00D32D94">
      <w:pPr>
        <w:pStyle w:val="StandardWeb"/>
      </w:pPr>
      <w:r>
        <w:rPr>
          <w:rStyle w:val="Fett"/>
        </w:rPr>
        <w:t>Muss diese Eigenschaft in jedem zulässigen FRZK-Modell gelten?</w:t>
      </w:r>
    </w:p>
    <w:p w:rsidR="00D32D94" w:rsidRDefault="00D32D94" w:rsidP="00D32D94">
      <w:pPr>
        <w:pStyle w:val="StandardWeb"/>
      </w:pPr>
      <w:r>
        <w:t>Wenn ja, gehört sie zum kernfesten Bereich.</w:t>
      </w:r>
    </w:p>
    <w:p w:rsidR="00D32D94" w:rsidRDefault="00D32D94" w:rsidP="00D32D94">
      <w:pPr>
        <w:pStyle w:val="StandardWeb"/>
      </w:pPr>
      <w:r>
        <w:lastRenderedPageBreak/>
        <w:t>Formal:</w:t>
      </w:r>
    </w:p>
    <w:p w:rsidR="00FB2F11" w:rsidRPr="00FB2F11" w:rsidRDefault="00FB2F11" w:rsidP="003974DD">
      <w:pPr>
        <w:pStyle w:val="Formel"/>
      </w:pPr>
      <m:oMath>
        <m:r>
          <m:rPr>
            <m:scr m:val="fraktur"/>
          </m:rPr>
          <m:t>∀M∈</m:t>
        </m:r>
        <m:sSub>
          <m:sSubPr>
            <m:ctrlPr/>
          </m:sSubPr>
          <m:e>
            <m:r>
              <m:rPr>
                <m:scr m:val="fraktur"/>
              </m:rPr>
              <m:t>K</m:t>
            </m:r>
          </m:e>
          <m:sub>
            <m:r>
              <m:rPr>
                <m:nor/>
              </m:rPr>
              <m:t>U</m:t>
            </m:r>
          </m:sub>
        </m:sSub>
        <m:r>
          <m:rPr>
            <m:scr m:val="fraktur"/>
          </m:rPr>
          <m:t>:M⊨</m:t>
        </m:r>
        <m:r>
          <m:t>P</m:t>
        </m:r>
      </m:oMath>
      <w:r w:rsidRPr="00FB2F11">
        <w:t xml:space="preserve"> </w:t>
      </w:r>
      <w:r w:rsidRPr="00FB2F11">
        <w:tab/>
        <w:t xml:space="preserve"> (3.2841)</w:t>
      </w:r>
    </w:p>
    <w:p w:rsidR="00D32D94" w:rsidRDefault="00D32D94" w:rsidP="00D32D94">
      <w:pPr>
        <w:pStyle w:val="StandardWeb"/>
      </w:pPr>
      <w:r>
        <w:t>Die zweite Frage lautet:</w:t>
      </w:r>
    </w:p>
    <w:p w:rsidR="00D32D94" w:rsidRDefault="00D32D94" w:rsidP="00D32D94">
      <w:pPr>
        <w:pStyle w:val="StandardWeb"/>
      </w:pPr>
      <w:r>
        <w:rPr>
          <w:rStyle w:val="Fett"/>
        </w:rPr>
        <w:t>Kann ich zwei zulässige Modelle finden, in denen diese Eigenschaft unterschiedlich ausfällt?</w:t>
      </w:r>
    </w:p>
    <w:p w:rsidR="00D32D94" w:rsidRDefault="00D32D94" w:rsidP="00D32D94">
      <w:pPr>
        <w:pStyle w:val="StandardWeb"/>
      </w:pPr>
      <w:r>
        <w:t>Wenn ja, liegt universelle Offenheit vor:</w:t>
      </w:r>
    </w:p>
    <w:p w:rsidR="00FB2F11" w:rsidRPr="00FB2F11" w:rsidRDefault="00993188" w:rsidP="003974DD">
      <w:pPr>
        <w:pStyle w:val="Formel"/>
      </w:pPr>
      <m:oMath>
        <m:sSub>
          <m:sSubPr>
            <m:ctrlPr/>
          </m:sSubPr>
          <m:e>
            <m:r>
              <m:rPr>
                <m:scr m:val="fraktur"/>
              </m:rPr>
              <m:t>M</m:t>
            </m:r>
          </m:e>
          <m:sub>
            <m:r>
              <m:t>1</m:t>
            </m:r>
          </m:sub>
        </m:sSub>
        <m:r>
          <m:t>⊨P  </m:t>
        </m:r>
        <m:r>
          <m:rPr>
            <m:nor/>
          </m:rPr>
          <m:t>und</m:t>
        </m:r>
        <m:r>
          <m:t>  </m:t>
        </m:r>
        <m:sSub>
          <m:sSubPr>
            <m:ctrlPr/>
          </m:sSubPr>
          <m:e>
            <m:r>
              <m:rPr>
                <m:scr m:val="fraktur"/>
              </m:rPr>
              <m:t>M</m:t>
            </m:r>
          </m:e>
          <m:sub>
            <m:r>
              <m:t>2</m:t>
            </m:r>
          </m:sub>
        </m:sSub>
        <m:r>
          <m:t>⊨¬P</m:t>
        </m:r>
      </m:oMath>
      <w:r w:rsidR="00FB2F11" w:rsidRPr="00FB2F11">
        <w:t xml:space="preserve"> </w:t>
      </w:r>
      <w:r w:rsidR="00FB2F11" w:rsidRPr="00FB2F11">
        <w:tab/>
        <w:t xml:space="preserve"> (3.2842)</w:t>
      </w:r>
    </w:p>
    <w:p w:rsidR="00D32D94" w:rsidRDefault="00D32D94" w:rsidP="00D32D94">
      <w:pPr>
        <w:pStyle w:val="StandardWeb"/>
      </w:pPr>
      <w:r>
        <w:t>Dann gilt</w:t>
      </w:r>
    </w:p>
    <w:p w:rsidR="00FB2F11" w:rsidRPr="00FB2F11" w:rsidRDefault="00FB2F11" w:rsidP="003974DD">
      <w:pPr>
        <w:pStyle w:val="Formel"/>
      </w:pPr>
      <m:oMath>
        <m:r>
          <m:t>P∈</m:t>
        </m:r>
        <m:sSub>
          <m:sSubPr>
            <m:ctrlPr/>
          </m:sSubPr>
          <m:e>
            <m:r>
              <m:rPr>
                <m:scr m:val="script"/>
              </m:rPr>
              <m:t>O</m:t>
            </m:r>
          </m:e>
          <m:sub>
            <m:r>
              <m:rPr>
                <m:nor/>
              </m:rPr>
              <m:t>U</m:t>
            </m:r>
          </m:sub>
        </m:sSub>
      </m:oMath>
      <w:r w:rsidRPr="00FB2F11">
        <w:t xml:space="preserve"> </w:t>
      </w:r>
      <w:r w:rsidRPr="00FB2F11">
        <w:tab/>
        <w:t xml:space="preserve"> (3.2843)</w:t>
      </w:r>
    </w:p>
    <w:p w:rsidR="00D32D94" w:rsidRDefault="00D32D94" w:rsidP="00D32D94">
      <w:pPr>
        <w:pStyle w:val="StandardWeb"/>
      </w:pPr>
      <w:r>
        <w:t>Auf der Brückenebene wird entsprechend gefragt:</w:t>
      </w:r>
    </w:p>
    <w:p w:rsidR="00D32D94" w:rsidRDefault="00D32D94" w:rsidP="00D32D94">
      <w:pPr>
        <w:pStyle w:val="StandardWeb"/>
      </w:pPr>
      <w:r>
        <w:rPr>
          <w:rStyle w:val="Fett"/>
        </w:rPr>
        <w:t>Gibt es für dasselbe Kernmodell mehr als eine strukturell verschiedene Erweiterung?</w:t>
      </w:r>
    </w:p>
    <w:p w:rsidR="00D32D94" w:rsidRDefault="00D32D94" w:rsidP="00D32D94">
      <w:pPr>
        <w:pStyle w:val="StandardWeb"/>
      </w:pPr>
      <w:r>
        <w:t>Dann gilt</w:t>
      </w:r>
    </w:p>
    <w:p w:rsidR="00FB2F11" w:rsidRPr="00FB2F11" w:rsidRDefault="00993188" w:rsidP="003974DD">
      <w:pPr>
        <w:pStyle w:val="Formel"/>
      </w:pPr>
      <m:oMath>
        <m:d>
          <m:dPr>
            <m:begChr m:val="|"/>
            <m:endChr m:val="|"/>
            <m:ctrlPr/>
          </m:dPr>
          <m:e>
            <m:sSub>
              <m:sSubPr>
                <m:ctrlPr/>
              </m:sSubPr>
              <m:e>
                <m:r>
                  <m:rPr>
                    <m:scr m:val="fraktur"/>
                  </m:rPr>
                  <m:t>F</m:t>
                </m:r>
              </m:e>
              <m:sub>
                <m:r>
                  <m:rPr>
                    <m:scr m:val="fraktur"/>
                  </m:rPr>
                  <m:t>B</m:t>
                </m:r>
              </m:sub>
            </m:sSub>
            <m:d>
              <m:dPr>
                <m:ctrlPr/>
              </m:dPr>
              <m:e>
                <m:r>
                  <m:rPr>
                    <m:scr m:val="fraktur"/>
                  </m:rPr>
                  <m:t>M</m:t>
                </m:r>
              </m:e>
            </m:d>
            <m:sSub>
              <m:sSubPr>
                <m:ctrlPr/>
              </m:sSubPr>
              <m:e>
                <m:r>
                  <m:t>≇</m:t>
                </m:r>
              </m:e>
              <m:sub>
                <m:r>
                  <m:rPr>
                    <m:scr m:val="fraktur"/>
                  </m:rPr>
                  <m:t>M</m:t>
                </m:r>
              </m:sub>
            </m:sSub>
          </m:e>
        </m:d>
        <m:r>
          <m:t>≥2</m:t>
        </m:r>
      </m:oMath>
      <w:r w:rsidR="00FB2F11" w:rsidRPr="00FB2F11">
        <w:t xml:space="preserve"> </w:t>
      </w:r>
      <w:r w:rsidR="00FB2F11" w:rsidRPr="00FB2F11">
        <w:tab/>
        <w:t xml:space="preserve"> (3.2844)</w:t>
      </w:r>
    </w:p>
    <w:p w:rsidR="00D32D94" w:rsidRDefault="00D32D94" w:rsidP="00D32D94">
      <w:pPr>
        <w:pStyle w:val="StandardWeb"/>
      </w:pPr>
      <w:r>
        <w:t>In diesem Fall ist die Brücke unterbestimmt.</w:t>
      </w:r>
    </w:p>
    <w:p w:rsidR="00D32D94" w:rsidRDefault="00D32D94" w:rsidP="00D32D94">
      <w:pPr>
        <w:pStyle w:val="StandardWeb"/>
      </w:pPr>
      <w:r>
        <w:t>Die didaktische Kurzform lautet daher:</w:t>
      </w:r>
    </w:p>
    <w:p w:rsidR="00FB2F11" w:rsidRPr="00FB2F11" w:rsidRDefault="00993188" w:rsidP="003974DD">
      <w:pPr>
        <w:pStyle w:val="Formel"/>
      </w:pPr>
      <m:oMath>
        <m:borderBox>
          <m:borderBoxPr>
            <m:ctrlPr/>
          </m:borderBoxPr>
          <m:e>
            <m:r>
              <m:rPr>
                <m:nor/>
              </m:rPr>
              <m:t>gleich in allen Modellen</m:t>
            </m:r>
            <m:r>
              <m:t>⇒</m:t>
            </m:r>
            <m:r>
              <m:rPr>
                <m:nor/>
              </m:rPr>
              <m:t>kernfest</m:t>
            </m:r>
          </m:e>
        </m:borderBox>
      </m:oMath>
      <w:r w:rsidR="00FB2F11" w:rsidRPr="00FB2F11">
        <w:t xml:space="preserve"> </w:t>
      </w:r>
      <w:r w:rsidR="00FB2F11" w:rsidRPr="00FB2F11">
        <w:tab/>
        <w:t xml:space="preserve"> (3.2845)</w:t>
      </w:r>
    </w:p>
    <w:p w:rsidR="00D32D94" w:rsidRDefault="00D32D94" w:rsidP="00D32D94">
      <w:pPr>
        <w:pStyle w:val="StandardWeb"/>
      </w:pPr>
      <w:r>
        <w:t>und</w:t>
      </w:r>
    </w:p>
    <w:p w:rsidR="00FB2F11" w:rsidRPr="00FB2F11" w:rsidRDefault="00993188" w:rsidP="003974DD">
      <w:pPr>
        <w:pStyle w:val="Formel"/>
      </w:pPr>
      <m:oMath>
        <m:borderBox>
          <m:borderBoxPr>
            <m:ctrlPr/>
          </m:borderBoxPr>
          <m:e>
            <m:r>
              <m:rPr>
                <m:nor/>
              </m:rPr>
              <m:t>verschieden in zulässigen Modellen</m:t>
            </m:r>
            <m:r>
              <m:t>⇒</m:t>
            </m:r>
            <m:r>
              <m:rPr>
                <m:nor/>
              </m:rPr>
              <m:t>universell offen</m:t>
            </m:r>
            <m:r>
              <m:t>.</m:t>
            </m:r>
          </m:e>
        </m:borderBox>
      </m:oMath>
      <w:r w:rsidR="00FB2F11" w:rsidRPr="00FB2F11">
        <w:t xml:space="preserve"> </w:t>
      </w:r>
      <w:r w:rsidR="00FB2F11" w:rsidRPr="00FB2F11">
        <w:tab/>
        <w:t xml:space="preserve"> (3.2846)</w:t>
      </w:r>
    </w:p>
    <w:p w:rsidR="00D32D94" w:rsidRDefault="00D32D94" w:rsidP="00D32D94">
      <w:pPr>
        <w:pStyle w:val="StandardWeb"/>
      </w:pPr>
      <w:r>
        <w:t>Dabei bedeutet „offen“ nicht „beliebig“. Jede spätere Einschränkung muss weiterhin formal ausgewiesen, konsistent und durch ihr eigenes Ableitungsprotokoll begründet werden.</w:t>
      </w:r>
    </w:p>
    <w:p w:rsidR="00D32D94" w:rsidRPr="001D2FB2" w:rsidRDefault="00D32D94" w:rsidP="001D2FB2">
      <w:pPr>
        <w:pStyle w:val="MethDidaktBetrachtungen"/>
      </w:pPr>
      <w:r w:rsidRPr="001D2FB2">
        <w:t>Ergebnis und Übergang</w:t>
      </w:r>
    </w:p>
    <w:p w:rsidR="00D32D94" w:rsidRDefault="00D32D94" w:rsidP="00D32D94">
      <w:pPr>
        <w:pStyle w:val="StandardWeb"/>
      </w:pPr>
      <w:r>
        <w:t xml:space="preserve">Mit Abschnitt 3.3.13 ist nun auch die </w:t>
      </w:r>
      <w:r>
        <w:rPr>
          <w:rStyle w:val="Fett"/>
        </w:rPr>
        <w:t>negative Reichweite</w:t>
      </w:r>
      <w:r>
        <w:t xml:space="preserve"> des universellen Primärkerns formalisiert. Neben der Menge direkt ableitbarer Aussagen</w:t>
      </w:r>
    </w:p>
    <w:p w:rsidR="00FB2F11" w:rsidRPr="00FB2F11" w:rsidRDefault="00993188" w:rsidP="003974DD">
      <w:pPr>
        <w:pStyle w:val="Formel"/>
      </w:pPr>
      <m:oMath>
        <m:sSubSup>
          <m:sSubSupPr>
            <m:ctrlPr/>
          </m:sSubSupPr>
          <m:e>
            <m:r>
              <m:rPr>
                <m:scr m:val="script"/>
              </m:rPr>
              <m:t>R</m:t>
            </m:r>
          </m:e>
          <m:sub>
            <m:r>
              <m:rPr>
                <m:nor/>
              </m:rPr>
              <m:t>U</m:t>
            </m:r>
          </m:sub>
          <m:sup>
            <m:r>
              <m:rPr>
                <m:nor/>
              </m:rPr>
              <m:t>FRZK</m:t>
            </m:r>
          </m:sup>
        </m:sSubSup>
        <m:r>
          <m:t>={P|</m:t>
        </m:r>
        <m:sSub>
          <m:sSubPr>
            <m:ctrlPr/>
          </m:sSubPr>
          <m:e>
            <m:r>
              <m:t>Γ</m:t>
            </m:r>
          </m:e>
          <m:sub>
            <m:r>
              <m:rPr>
                <m:nor/>
              </m:rPr>
              <m:t>U</m:t>
            </m:r>
          </m:sub>
        </m:sSub>
        <m:r>
          <m:t xml:space="preserve">⊢ P}) </m:t>
        </m:r>
      </m:oMath>
      <w:r w:rsidR="00FB2F11" w:rsidRPr="00FB2F11">
        <w:t xml:space="preserve"> </w:t>
      </w:r>
      <w:r w:rsidR="00FB2F11" w:rsidRPr="00FB2F11">
        <w:tab/>
        <w:t xml:space="preserve"> (3.2847)</w:t>
      </w:r>
    </w:p>
    <w:p w:rsidR="00D32D94" w:rsidRDefault="00D32D94" w:rsidP="00D32D94">
      <w:pPr>
        <w:pStyle w:val="StandardWeb"/>
      </w:pPr>
      <w:r>
        <w:lastRenderedPageBreak/>
        <w:t>existiert ein nichtleerer universell offener Aussagenraum</w:t>
      </w:r>
    </w:p>
    <w:p w:rsidR="00FB2F11" w:rsidRPr="00FB2F11" w:rsidRDefault="00993188" w:rsidP="003974DD">
      <w:pPr>
        <w:pStyle w:val="Formel"/>
      </w:pPr>
      <m:oMath>
        <m:borderBox>
          <m:borderBoxPr>
            <m:ctrlPr/>
          </m:borderBoxPr>
          <m:e>
            <m:sSub>
              <m:sSubPr>
                <m:ctrlPr/>
              </m:sSubPr>
              <m:e>
                <m:r>
                  <m:rPr>
                    <m:scr m:val="script"/>
                  </m:rPr>
                  <m:t>O</m:t>
                </m:r>
              </m:e>
              <m:sub>
                <m:r>
                  <m:rPr>
                    <m:nor/>
                  </m:rPr>
                  <m:t>U</m:t>
                </m:r>
              </m:sub>
            </m:sSub>
            <m:r>
              <m:t>≠∅.</m:t>
            </m:r>
          </m:e>
        </m:borderBox>
      </m:oMath>
      <w:r w:rsidR="00FB2F11" w:rsidRPr="00FB2F11">
        <w:t xml:space="preserve"> </w:t>
      </w:r>
      <w:r w:rsidR="00FB2F11" w:rsidRPr="00FB2F11">
        <w:tab/>
        <w:t xml:space="preserve"> (3.2848)</w:t>
      </w:r>
    </w:p>
    <w:p w:rsidR="00D32D94" w:rsidRDefault="00D32D94" w:rsidP="00D32D94">
      <w:pPr>
        <w:pStyle w:val="StandardWeb"/>
      </w:pPr>
      <w:r>
        <w:t>Darüber hinaus können über demselben Kernmodell mehrere nicht äquivalente Brückenerweiterungen existieren:</w:t>
      </w:r>
    </w:p>
    <w:p w:rsidR="00FB2F11" w:rsidRPr="00FB2F11" w:rsidRDefault="00993188" w:rsidP="003974DD">
      <w:pPr>
        <w:pStyle w:val="Formel"/>
      </w:pPr>
      <m:oMath>
        <m:borderBox>
          <m:borderBoxPr>
            <m:ctrlPr/>
          </m:borderBoxPr>
          <m:e>
            <m:d>
              <m:dPr>
                <m:begChr m:val="|"/>
                <m:endChr m:val="|"/>
                <m:ctrlPr/>
              </m:dPr>
              <m:e>
                <m:sSub>
                  <m:sSubPr>
                    <m:ctrlPr/>
                  </m:sSubPr>
                  <m:e>
                    <m:r>
                      <m:rPr>
                        <m:scr m:val="fraktur"/>
                      </m:rPr>
                      <m:t>F</m:t>
                    </m:r>
                  </m:e>
                  <m:sub>
                    <m:r>
                      <m:rPr>
                        <m:scr m:val="fraktur"/>
                      </m:rPr>
                      <m:t>B</m:t>
                    </m:r>
                  </m:sub>
                </m:sSub>
                <m:d>
                  <m:dPr>
                    <m:ctrlPr/>
                  </m:dPr>
                  <m:e>
                    <m:r>
                      <m:rPr>
                        <m:scr m:val="fraktur"/>
                      </m:rPr>
                      <m:t>M</m:t>
                    </m:r>
                  </m:e>
                </m:d>
                <m:sSub>
                  <m:sSubPr>
                    <m:ctrlPr/>
                  </m:sSubPr>
                  <m:e>
                    <m:r>
                      <m:t>≇</m:t>
                    </m:r>
                  </m:e>
                  <m:sub>
                    <m:r>
                      <m:rPr>
                        <m:scr m:val="fraktur"/>
                      </m:rPr>
                      <m:t>M</m:t>
                    </m:r>
                  </m:sub>
                </m:sSub>
              </m:e>
            </m:d>
            <m:r>
              <m:t>≥2⟹</m:t>
            </m:r>
            <m:r>
              <m:rPr>
                <m:nor/>
              </m:rPr>
              <m:t>Brückenunterbestimmtheit</m:t>
            </m:r>
            <m:r>
              <m:t>.</m:t>
            </m:r>
          </m:e>
        </m:borderBox>
      </m:oMath>
      <w:r w:rsidR="00FB2F11" w:rsidRPr="00FB2F11">
        <w:t xml:space="preserve"> </w:t>
      </w:r>
      <w:r w:rsidR="00FB2F11" w:rsidRPr="00FB2F11">
        <w:tab/>
        <w:t xml:space="preserve"> (3.2849)</w:t>
      </w:r>
    </w:p>
    <w:p w:rsidR="00D32D94" w:rsidRDefault="00D32D94" w:rsidP="00D32D94">
      <w:pPr>
        <w:pStyle w:val="StandardWeb"/>
      </w:pPr>
      <w:r>
        <w:t>Der gesamte gegenwärtige Rekonstruktionsraum zerfällt damit in einen kernfesten und einen offenen Bereich:</w:t>
      </w:r>
    </w:p>
    <w:p w:rsidR="00FB2F11" w:rsidRPr="00FB2F11" w:rsidRDefault="00993188" w:rsidP="003974DD">
      <w:pPr>
        <w:pStyle w:val="Formel"/>
      </w:pPr>
      <m:oMath>
        <m:borderBox>
          <m:borderBoxPr>
            <m:ctrlPr/>
          </m:borderBoxPr>
          <m:e>
            <m:sSub>
              <m:sSubPr>
                <m:ctrlPr/>
              </m:sSubPr>
              <m:e>
                <m:r>
                  <m:t>∂</m:t>
                </m:r>
              </m:e>
              <m:sub>
                <m:r>
                  <m:rPr>
                    <m:nor/>
                  </m:rPr>
                  <m:t>rec</m:t>
                </m:r>
              </m:sub>
            </m:sSub>
            <m:r>
              <m:t>=</m:t>
            </m:r>
            <m:d>
              <m:dPr>
                <m:ctrlPr/>
              </m:dPr>
              <m:e>
                <m:sSub>
                  <m:sSubPr>
                    <m:ctrlPr/>
                  </m:sSubPr>
                  <m:e>
                    <m:r>
                      <m:rPr>
                        <m:scr m:val="fraktur"/>
                      </m:rPr>
                      <m:t>C</m:t>
                    </m:r>
                  </m:e>
                  <m:sub>
                    <m:r>
                      <m:rPr>
                        <m:nor/>
                      </m:rPr>
                      <m:t>fix</m:t>
                    </m:r>
                  </m:sub>
                </m:sSub>
                <m:r>
                  <m:t>,</m:t>
                </m:r>
                <m:sSub>
                  <m:sSubPr>
                    <m:ctrlPr/>
                  </m:sSubPr>
                  <m:e>
                    <m:r>
                      <m:rPr>
                        <m:scr m:val="fraktur"/>
                      </m:rPr>
                      <m:t>C</m:t>
                    </m:r>
                  </m:e>
                  <m:sub>
                    <m:r>
                      <m:rPr>
                        <m:nor/>
                      </m:rPr>
                      <m:t>open</m:t>
                    </m:r>
                  </m:sub>
                </m:sSub>
              </m:e>
            </m:d>
            <m:r>
              <m:t>.</m:t>
            </m:r>
          </m:e>
        </m:borderBox>
      </m:oMath>
      <w:r w:rsidR="00FB2F11" w:rsidRPr="00FB2F11">
        <w:t xml:space="preserve"> </w:t>
      </w:r>
      <w:r w:rsidR="00FB2F11" w:rsidRPr="00FB2F11">
        <w:tab/>
        <w:t xml:space="preserve"> (3.2850)</w:t>
      </w:r>
    </w:p>
    <w:p w:rsidR="00D32D94" w:rsidRDefault="00D32D94" w:rsidP="00D32D94">
      <w:pPr>
        <w:pStyle w:val="StandardWeb"/>
      </w:pPr>
      <w:r>
        <w:t>Dabei gilt</w:t>
      </w:r>
    </w:p>
    <w:p w:rsidR="00FB2F11" w:rsidRPr="00FB2F11" w:rsidRDefault="00993188" w:rsidP="003974DD">
      <w:pPr>
        <w:pStyle w:val="Formel"/>
      </w:pPr>
      <m:oMath>
        <m:borderBox>
          <m:borderBoxPr>
            <m:ctrlPr/>
          </m:borderBoxPr>
          <m:e>
            <m:sSub>
              <m:sSubPr>
                <m:ctrlPr/>
              </m:sSubPr>
              <m:e>
                <m:r>
                  <m:rPr>
                    <m:scr m:val="fraktur"/>
                  </m:rPr>
                  <m:t>C</m:t>
                </m:r>
              </m:e>
              <m:sub>
                <m:r>
                  <m:rPr>
                    <m:nor/>
                  </m:rPr>
                  <m:t>fix</m:t>
                </m:r>
              </m:sub>
            </m:sSub>
            <m:r>
              <m:t>=</m:t>
            </m:r>
            <m:sSubSup>
              <m:sSubSupPr>
                <m:ctrlPr/>
              </m:sSubSupPr>
              <m:e>
                <m:r>
                  <m:rPr>
                    <m:scr m:val="script"/>
                  </m:rPr>
                  <m:t>R</m:t>
                </m:r>
              </m:e>
              <m:sub>
                <m:r>
                  <m:rPr>
                    <m:nor/>
                  </m:rPr>
                  <m:t>U</m:t>
                </m:r>
              </m:sub>
              <m:sup>
                <m:r>
                  <m:rPr>
                    <m:nor/>
                  </m:rPr>
                  <m:t>FRZK</m:t>
                </m:r>
              </m:sup>
            </m:sSubSup>
          </m:e>
        </m:borderBox>
      </m:oMath>
      <w:r w:rsidR="00FB2F11" w:rsidRPr="00FB2F11">
        <w:t xml:space="preserve"> </w:t>
      </w:r>
      <w:r w:rsidR="00FB2F11" w:rsidRPr="00FB2F11">
        <w:tab/>
        <w:t xml:space="preserve"> (3.2851)</w:t>
      </w:r>
    </w:p>
    <w:p w:rsidR="00D32D94" w:rsidRDefault="00D32D94" w:rsidP="00D32D94">
      <w:pPr>
        <w:pStyle w:val="StandardWeb"/>
      </w:pPr>
      <w:r>
        <w:t>und</w:t>
      </w:r>
    </w:p>
    <w:p w:rsidR="00FB2F11" w:rsidRPr="00FB2F11" w:rsidRDefault="00993188" w:rsidP="003974DD">
      <w:pPr>
        <w:pStyle w:val="Formel"/>
      </w:pPr>
      <m:oMath>
        <m:borderBox>
          <m:borderBoxPr>
            <m:ctrlPr/>
          </m:borderBoxPr>
          <m:e>
            <m:sSub>
              <m:sSubPr>
                <m:ctrlPr/>
              </m:sSubPr>
              <m:e>
                <m:r>
                  <m:rPr>
                    <m:scr m:val="fraktur"/>
                  </m:rPr>
                  <m:t>C</m:t>
                </m:r>
              </m:e>
              <m:sub>
                <m:r>
                  <m:rPr>
                    <m:nor/>
                  </m:rPr>
                  <m:t>open</m:t>
                </m:r>
              </m:sub>
            </m:sSub>
            <m:r>
              <m:t>=</m:t>
            </m:r>
            <m:sSub>
              <m:sSubPr>
                <m:ctrlPr/>
              </m:sSubPr>
              <m:e>
                <m:r>
                  <m:rPr>
                    <m:scr m:val="fraktur"/>
                  </m:rPr>
                  <m:t>O</m:t>
                </m:r>
              </m:e>
              <m:sub>
                <m:r>
                  <m:rPr>
                    <m:nor/>
                  </m:rPr>
                  <m:t>rec</m:t>
                </m:r>
              </m:sub>
            </m:sSub>
            <m:r>
              <m:t>.</m:t>
            </m:r>
          </m:e>
        </m:borderBox>
      </m:oMath>
      <w:r w:rsidR="00FB2F11" w:rsidRPr="00FB2F11">
        <w:t xml:space="preserve"> </w:t>
      </w:r>
      <w:r w:rsidR="00FB2F11" w:rsidRPr="00FB2F11">
        <w:tab/>
        <w:t xml:space="preserve"> (3.2852)</w:t>
      </w:r>
    </w:p>
    <w:p w:rsidR="00D32D94" w:rsidRDefault="00D32D94" w:rsidP="00D32D94">
      <w:pPr>
        <w:pStyle w:val="StandardWeb"/>
      </w:pPr>
      <w:r>
        <w:t>Die zentrale methodologische Konsequenz lautet</w:t>
      </w:r>
    </w:p>
    <w:p w:rsidR="00FB2F11" w:rsidRPr="00FB2F11" w:rsidRDefault="00993188" w:rsidP="003974DD">
      <w:pPr>
        <w:pStyle w:val="Formel"/>
      </w:pPr>
      <m:oMath>
        <m:borderBox>
          <m:borderBoxPr>
            <m:ctrlPr/>
          </m:borderBoxPr>
          <m:e>
            <m:r>
              <m:rPr>
                <m:nor/>
              </m:rPr>
              <m:t>Unterbestimmtheit</m:t>
            </m:r>
            <m:r>
              <m:t>⇏</m:t>
            </m:r>
            <m:r>
              <m:rPr>
                <m:nor/>
              </m:rPr>
              <m:t>Inkonsistenz</m:t>
            </m:r>
          </m:e>
        </m:borderBox>
      </m:oMath>
      <w:r w:rsidR="00FB2F11" w:rsidRPr="00FB2F11">
        <w:t xml:space="preserve"> </w:t>
      </w:r>
      <w:r w:rsidR="00FB2F11" w:rsidRPr="00FB2F11">
        <w:tab/>
        <w:t xml:space="preserve"> (3.2853)</w:t>
      </w:r>
    </w:p>
    <w:p w:rsidR="00D32D94" w:rsidRDefault="00D32D94" w:rsidP="00D32D94">
      <w:pPr>
        <w:pStyle w:val="StandardWeb"/>
      </w:pPr>
      <w:r>
        <w:t>sowie</w:t>
      </w:r>
    </w:p>
    <w:p w:rsidR="00FB2F11" w:rsidRPr="00FB2F11" w:rsidRDefault="00993188" w:rsidP="003974DD">
      <w:pPr>
        <w:pStyle w:val="Formel"/>
      </w:pPr>
      <m:oMath>
        <m:borderBox>
          <m:borderBoxPr>
            <m:ctrlPr/>
          </m:borderBoxPr>
          <m:e>
            <m:r>
              <m:rPr>
                <m:nor/>
              </m:rPr>
              <m:t>Auswahl einer Realisierung</m:t>
            </m:r>
            <m:r>
              <m:t>⇏</m:t>
            </m:r>
            <m:r>
              <m:rPr>
                <m:nor/>
              </m:rPr>
              <m:t>universelle Notwendigkeit</m:t>
            </m:r>
            <m:r>
              <m:t>.</m:t>
            </m:r>
          </m:e>
        </m:borderBox>
      </m:oMath>
      <w:r w:rsidR="00FB2F11" w:rsidRPr="00FB2F11">
        <w:t xml:space="preserve"> </w:t>
      </w:r>
      <w:r w:rsidR="00FB2F11" w:rsidRPr="00FB2F11">
        <w:tab/>
        <w:t xml:space="preserve"> (3.2854)</w:t>
      </w:r>
    </w:p>
    <w:p w:rsidR="00D32D94" w:rsidRDefault="00D32D94" w:rsidP="00D32D94">
      <w:pPr>
        <w:pStyle w:val="StandardWeb"/>
      </w:pPr>
      <w:r>
        <w:t xml:space="preserve">Damit ist erstmals vollständig getrennt, </w:t>
      </w:r>
      <w:r>
        <w:rPr>
          <w:rStyle w:val="Fett"/>
        </w:rPr>
        <w:t>welche Strukturen der FRZK-Kern erzwingt, welche er lediglich zulässt und welche erst durch zusätzliche Modell-, Brücken- oder Interpretationsentscheidungen entstehen</w:t>
      </w:r>
      <w:r>
        <w:t>.</w:t>
      </w:r>
    </w:p>
    <w:p w:rsidR="00D32D94" w:rsidRDefault="00D32D94" w:rsidP="00D32D94">
      <w:pPr>
        <w:pStyle w:val="StandardWeb"/>
      </w:pPr>
      <w:r>
        <w:t xml:space="preserve">Der folgende Abschnitt </w:t>
      </w:r>
      <w:r>
        <w:rPr>
          <w:rStyle w:val="Fett"/>
        </w:rPr>
        <w:t>3.3.14 Kriterien zulässiger Theorieerweiterungen und konservativer FRZK-Erweiterungsschritte</w:t>
      </w:r>
      <w:r>
        <w:t xml:space="preserve"> muss daher klären, unter welchen Bedingungen neue Definitionen, Modellbedingungen und Brückenstrukturen an den bestehenden Kern angefügt werden dürfen, ohne dessen bisherigen universellen Aussagegehalt unkontrolliert zu verändern. Dabei wird insbesondere zwischen definitorisch konservativen Erweiterungen, echten Modellrestriktionen und nichtkonservativen neuen Primärsetzungen unterschieden.</w:t>
      </w:r>
    </w:p>
    <w:p w:rsidR="00F76029" w:rsidRPr="001D2FB2" w:rsidRDefault="00F76029" w:rsidP="001D2FB2">
      <w:pPr>
        <w:pStyle w:val="berschrift1"/>
      </w:pPr>
      <w:r w:rsidRPr="001D2FB2">
        <w:lastRenderedPageBreak/>
        <w:t>3.3.14 Kriterien zulässiger Theorieerweiterungen und konservativer FRZK-Erweiterungsschritte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Mit Abschnitt 3.3.13 ist die Grenze zwischen dem kernfesten Bereich des universellen FRZK und seinem offenen Rekonstruktionsraum bestimmt worden. Diese Offenheit bedeutet jedoch nicht, dass beliebige zusätzliche Strukturen ohne weitere Kontrolle an den universellen Kern angefügt werden dürfen. Jede Erweiterung verändert entweder lediglich die verwendete Sprache beziehungsweise führt kanonisch konstruierte Strukturen ein, schränkt die betrachtete Modellklasse ein, fügt eine zusätzliche Brückenstruktur hinzu oder verändert tatsächlich den axiomatischen Gehalt der Theorie. Diese vier Fälle müssen voneinander getrennt werden, weil sie unterschiedliche Wirkungen auf den universellen Primärkern besitzen.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Die Unterscheidung zwischen einer Theorie, ihrer Sprache, ihren Modellen und ihren formalen Konsequenzen folgt weiterhin dem allgemeinen logischen Rahmen [88]. </w:t>
      </w: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ist die FRZK-spezifische Erweiterungsarchitektur, mit der jeder zukünftige Erweiterungsschritt hinsichtlich seines Typs, seiner Voraussetzungen, seiner Wirkung auf die Modellklasse, seines Geltungsstatus und einer möglichen Veränderung des universellen Primärkerns kontrolliert wird. Interpretative Zuordnungen werden dabei ausdrücklich nicht als eigener Theorieerweiterungstyp behandelt. Sie setzen eine bereits vorhandene mathematische oder brückenerweiterte Struktur voraus und verbleiben auf der in Abschnitt 3.3.9 bestimmten Interpretationsebene.</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Theorieerweiterung als formaler Schritt</w:t>
      </w:r>
    </w:p>
    <w:p w:rsidR="00F76029" w:rsidRPr="00F84A8E" w:rsidRDefault="00F76029" w:rsidP="00F84A8E">
      <w:pPr>
        <w:pStyle w:val="Definition"/>
      </w:pPr>
      <w:r w:rsidRPr="00F84A8E">
        <w:t>Definition 3.3.89 – FRZK-Theorieerweiterung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FRZK-Theorieerweiterung ist ein Übergang von einer Ausgangstheorie </w:t>
      </w:r>
      <m:oMath>
        <m:r>
          <m:rPr>
            <m:sty m:val="p"/>
          </m:rPr>
          <w:rPr>
            <w:rFonts w:ascii="Cambria Math" w:hAnsi="Cambria Math" w:cs="Times New Roman"/>
          </w:rPr>
          <m:t>Γ</m:t>
        </m:r>
      </m:oMath>
      <w:r w:rsidRPr="000B6252">
        <w:rPr>
          <w:rFonts w:ascii="Times New Roman" w:hAnsi="Times New Roman" w:cs="Times New Roman"/>
          <w:bCs w:val="0"/>
        </w:rPr>
        <w:t xml:space="preserve"> zu einer erweiterten Theorie</w:t>
      </w:r>
    </w:p>
    <w:p w:rsidR="00FF709B" w:rsidRDefault="00993188" w:rsidP="003974DD">
      <w:pPr>
        <w:pStyle w:val="Formel"/>
      </w:pPr>
      <m:oMath>
        <m:sSup>
          <m:sSupPr>
            <m:ctrlPr/>
          </m:sSupPr>
          <m:e>
            <m:r>
              <m:t>Γ</m:t>
            </m:r>
          </m:e>
          <m:sup>
            <m:r>
              <m:t>+</m:t>
            </m:r>
          </m:sup>
        </m:sSup>
        <m:r>
          <m:t>=Γ∪</m:t>
        </m:r>
        <m:r>
          <w:rPr>
            <w:rFonts w:cs="Times New Roman"/>
          </w:rPr>
          <m:t>Δ,</m:t>
        </m:r>
      </m:oMath>
      <w:r w:rsidR="00F76029" w:rsidRPr="000B6252">
        <w:t xml:space="preserve"> </w:t>
      </w:r>
      <w:r w:rsidR="00FF709B">
        <w:t xml:space="preserve"> </w:t>
      </w:r>
      <w:r w:rsidR="00FF709B">
        <w:tab/>
        <w:t xml:space="preserve"> (3.2855)</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wobei </w:t>
      </w:r>
      <m:oMath>
        <m:r>
          <m:rPr>
            <m:sty m:val="p"/>
          </m:rPr>
          <w:rPr>
            <w:rFonts w:ascii="Cambria Math" w:hAnsi="Cambria Math" w:cs="Times New Roman"/>
          </w:rPr>
          <m:t>Δ</m:t>
        </m:r>
      </m:oMath>
      <w:r w:rsidRPr="000B6252">
        <w:rPr>
          <w:rFonts w:ascii="Times New Roman" w:hAnsi="Times New Roman" w:cs="Times New Roman"/>
          <w:bCs w:val="0"/>
        </w:rPr>
        <w:t xml:space="preserve"> die Menge der neu hinzugefügten Definitionen, Modellbedingungen, Brückenstrukturen oder Primärsetzungen bezeichnet.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den universellen Kern lautet der Ausgangspunkt</w:t>
      </w:r>
    </w:p>
    <w:p w:rsidR="00FF709B" w:rsidRDefault="00F76029" w:rsidP="003974DD">
      <w:pPr>
        <w:pStyle w:val="Formel"/>
      </w:pPr>
      <m:oMath>
        <m:r>
          <m:t>Γ=</m:t>
        </m:r>
        <m:sSub>
          <m:sSubPr>
            <m:ctrlPr/>
          </m:sSubPr>
          <m:e>
            <m:r>
              <m:t>Γ</m:t>
            </m:r>
          </m:e>
          <m:sub>
            <m:r>
              <m:rPr>
                <m:nor/>
              </m:rPr>
              <m:t>U</m:t>
            </m:r>
          </m:sub>
        </m:sSub>
      </m:oMath>
      <w:r w:rsidRPr="000B6252">
        <w:t xml:space="preserve"> </w:t>
      </w:r>
      <w:r w:rsidR="00FF709B">
        <w:t xml:space="preserve"> </w:t>
      </w:r>
      <w:r w:rsidR="00FF709B">
        <w:tab/>
        <w:t xml:space="preserve"> (3.2856)</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Erweiterung kann zugleich eine Erweiterung der verwendeten Signatur erfordern:</w:t>
      </w:r>
    </w:p>
    <w:p w:rsidR="00FF709B" w:rsidRDefault="00993188" w:rsidP="003974DD">
      <w:pPr>
        <w:pStyle w:val="Formel"/>
      </w:pPr>
      <m:oMath>
        <m:sSup>
          <m:sSupPr>
            <m:ctrlPr/>
          </m:sSupPr>
          <m:e>
            <m:r>
              <m:t>Σ</m:t>
            </m:r>
          </m:e>
          <m:sup>
            <m:r>
              <m:t>+</m:t>
            </m:r>
          </m:sup>
        </m:sSup>
        <m:r>
          <m:t>=</m:t>
        </m:r>
        <m:sSubSup>
          <m:sSubSupPr>
            <m:ctrlPr/>
          </m:sSubSupPr>
          <m:e>
            <m:r>
              <m:t>Σ</m:t>
            </m:r>
          </m:e>
          <m:sub>
            <m:r>
              <m:rPr>
                <m:nor/>
              </m:rPr>
              <m:t>U</m:t>
            </m:r>
          </m:sub>
          <m:sup>
            <m:r>
              <m:t>+</m:t>
            </m:r>
          </m:sup>
        </m:sSubSup>
        <m:r>
          <m:t>∪</m:t>
        </m:r>
        <m:sSub>
          <m:sSubPr>
            <m:ctrlPr/>
          </m:sSubPr>
          <m:e>
            <m:r>
              <m:t>Σ</m:t>
            </m:r>
          </m:e>
          <m:sub>
            <m:r>
              <m:t>Δ</m:t>
            </m:r>
          </m:sub>
        </m:sSub>
      </m:oMath>
      <w:r w:rsidR="00F76029" w:rsidRPr="000B6252">
        <w:t xml:space="preserve"> </w:t>
      </w:r>
      <w:r w:rsidR="00FF709B">
        <w:t xml:space="preserve"> </w:t>
      </w:r>
      <w:r w:rsidR="00FF709B">
        <w:tab/>
        <w:t xml:space="preserve"> (3.2857)</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Dabei bezeichnet </w:t>
      </w:r>
      <m:oMath>
        <m:sSub>
          <m:sSubPr>
            <m:ctrlPr>
              <w:rPr>
                <w:rFonts w:ascii="Cambria Math" w:hAnsi="Cambria Math" w:cs="Times New Roman"/>
                <w:bCs w:val="0"/>
                <w:i/>
              </w:rPr>
            </m:ctrlPr>
          </m:sSubPr>
          <m:e>
            <m:r>
              <m:rPr>
                <m:sty m:val="p"/>
              </m:rPr>
              <w:rPr>
                <w:rFonts w:ascii="Cambria Math" w:hAnsi="Cambria Math" w:cs="Times New Roman"/>
              </w:rPr>
              <m:t>Σ</m:t>
            </m:r>
            <m:ctrlPr>
              <w:rPr>
                <w:rFonts w:ascii="Cambria Math" w:hAnsi="Cambria Math" w:cs="Times New Roman"/>
                <w:bCs w:val="0"/>
              </w:rPr>
            </m:ctrlPr>
          </m:e>
          <m:sub>
            <m:r>
              <m:rPr>
                <m:sty m:val="p"/>
              </m:rPr>
              <w:rPr>
                <w:rFonts w:ascii="Cambria Math" w:hAnsi="Cambria Math" w:cs="Times New Roman"/>
              </w:rPr>
              <m:t>Δ</m:t>
            </m:r>
          </m:sub>
        </m:sSub>
      </m:oMath>
      <w:r w:rsidRPr="000B6252">
        <w:rPr>
          <w:rFonts w:ascii="Times New Roman" w:hAnsi="Times New Roman" w:cs="Times New Roman"/>
          <w:bCs w:val="0"/>
        </w:rPr>
        <w:t xml:space="preserve"> </w:t>
      </w:r>
      <w:proofErr w:type="gramStart"/>
      <w:r w:rsidRPr="000B6252">
        <w:rPr>
          <w:rFonts w:ascii="Times New Roman" w:hAnsi="Times New Roman" w:cs="Times New Roman"/>
          <w:bCs w:val="0"/>
        </w:rPr>
        <w:t>ausschließlich diejenigen Symbole</w:t>
      </w:r>
      <w:proofErr w:type="gramEnd"/>
      <w:r w:rsidRPr="000B6252">
        <w:rPr>
          <w:rFonts w:ascii="Times New Roman" w:hAnsi="Times New Roman" w:cs="Times New Roman"/>
          <w:bCs w:val="0"/>
        </w:rPr>
        <w:t>, die durch den jeweiligen Erweiterungsschritt neu eingeführt werden. Enthält ein Erweiterungsvorgang mehrere funktional verschiedene Erweiterungskomponenten, ist er für die weitere Prüfung in elementare Erweiterungsschritte zu zerlegen.</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lastRenderedPageBreak/>
        <w:t>Vier elementare Erweiterungstypen</w:t>
      </w:r>
    </w:p>
    <w:p w:rsidR="00F76029" w:rsidRPr="00F84A8E" w:rsidRDefault="00F76029" w:rsidP="00F84A8E">
      <w:pPr>
        <w:pStyle w:val="Definition"/>
      </w:pPr>
      <w:r w:rsidRPr="00F84A8E">
        <w:t>Definition 3.3.90 – Typ eines FRZK-Erweiterungsschritts</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Als </w:t>
      </w:r>
      <w:r w:rsidRPr="000B6252">
        <w:rPr>
          <w:rFonts w:ascii="Times New Roman" w:hAnsi="Times New Roman" w:cs="Times New Roman"/>
          <w:b/>
        </w:rPr>
        <w:t>elementaren FRZK-Erweiterungsschritt</w:t>
      </w:r>
      <w:r w:rsidRPr="000B6252">
        <w:rPr>
          <w:rFonts w:ascii="Times New Roman" w:hAnsi="Times New Roman" w:cs="Times New Roman"/>
          <w:bCs w:val="0"/>
        </w:rPr>
        <w:t xml:space="preserve"> bezeichne ich einen einzelnen theoretischen Erweiterungsvorgang, der genau eine der vier grundlegenden Funktionen erfüllt: Er führt entweder eine definitorisch beziehungsweise kanonisch konstruierte Struktur ein, schränkt die betrachtete Modellklasse durch eine zusätzliche Bedingung ein, ergänzt eine Brückenstruktur oder verändert durch eine neue Primärsetzung den universellen axiomatischen Gehalt. Jedem elementaren Erweiterungsschritt </w:t>
      </w:r>
      <m:oMath>
        <m:r>
          <w:rPr>
            <w:rFonts w:ascii="Cambria Math" w:hAnsi="Cambria Math" w:cs="Times New Roman"/>
          </w:rPr>
          <m:t>E</m:t>
        </m:r>
      </m:oMath>
      <w:r w:rsidRPr="000B6252">
        <w:rPr>
          <w:rFonts w:ascii="Times New Roman" w:hAnsi="Times New Roman" w:cs="Times New Roman"/>
          <w:bCs w:val="0"/>
        </w:rPr>
        <w:t xml:space="preserve"> ordne ich deshalb eindeutig genau einen Erweiterungstyp zu:</w:t>
      </w:r>
    </w:p>
    <w:p w:rsidR="00992E01" w:rsidRDefault="00993188" w:rsidP="003974DD">
      <w:pPr>
        <w:pStyle w:val="Formel"/>
      </w:pPr>
      <m:oMath>
        <m:sSub>
          <m:sSubPr>
            <m:ctrlPr/>
          </m:sSubPr>
          <m:e>
            <m:r>
              <m:t>τ</m:t>
            </m:r>
          </m:e>
          <m:sub>
            <m:r>
              <m:rPr>
                <m:sty m:val="bi"/>
              </m:rPr>
              <m:t>E</m:t>
            </m:r>
          </m:sub>
        </m:sSub>
        <m:d>
          <m:dPr>
            <m:ctrlPr/>
          </m:dPr>
          <m:e>
            <m:r>
              <m:rPr>
                <m:sty m:val="bi"/>
              </m:rPr>
              <m:t>E</m:t>
            </m:r>
          </m:e>
        </m:d>
        <m:r>
          <m:t>∈</m:t>
        </m:r>
        <m:d>
          <m:dPr>
            <m:begChr m:val="{"/>
            <m:endChr m:val="}"/>
            <m:ctrlPr/>
          </m:dPr>
          <m:e>
            <m:r>
              <m:rPr>
                <m:nor/>
              </m:rPr>
              <m:t>def</m:t>
            </m:r>
            <m:r>
              <m:t>,</m:t>
            </m:r>
            <m:r>
              <m:rPr>
                <m:nor/>
              </m:rPr>
              <m:t>model</m:t>
            </m:r>
            <m:r>
              <m:t>,</m:t>
            </m:r>
            <m:r>
              <m:rPr>
                <m:nor/>
              </m:rPr>
              <m:t>bridge</m:t>
            </m:r>
            <m:r>
              <m:t>,</m:t>
            </m:r>
            <m:r>
              <m:rPr>
                <m:nor/>
              </m:rPr>
              <m:t>primary</m:t>
            </m:r>
          </m:e>
        </m:d>
      </m:oMath>
      <w:r w:rsidR="00F76029" w:rsidRPr="000B6252">
        <w:t xml:space="preserve"> </w:t>
      </w:r>
      <w:r w:rsidR="00992E01">
        <w:t xml:space="preserve"> </w:t>
      </w:r>
      <w:r w:rsidR="00992E01">
        <w:tab/>
        <w:t xml:space="preserve"> (3.2858)</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Dabei bedeutet:</w:t>
      </w:r>
    </w:p>
    <w:p w:rsidR="00F76029" w:rsidRPr="000B6252" w:rsidRDefault="00F76029" w:rsidP="00F76029">
      <w:pPr>
        <w:numPr>
          <w:ilvl w:val="0"/>
          <w:numId w:val="42"/>
        </w:numPr>
        <w:spacing w:before="100" w:beforeAutospacing="1" w:after="100" w:afterAutospacing="1"/>
        <w:rPr>
          <w:rFonts w:ascii="Times New Roman" w:hAnsi="Times New Roman" w:cs="Times New Roman"/>
          <w:bCs w:val="0"/>
        </w:rPr>
      </w:pPr>
      <w:proofErr w:type="spellStart"/>
      <w:r w:rsidRPr="000B6252">
        <w:rPr>
          <w:rFonts w:ascii="Courier New" w:hAnsi="Courier New" w:cs="Courier New"/>
          <w:bCs w:val="0"/>
          <w:sz w:val="20"/>
          <w:szCs w:val="20"/>
        </w:rPr>
        <w:t>def</w:t>
      </w:r>
      <w:proofErr w:type="spellEnd"/>
      <w:r w:rsidRPr="000B6252">
        <w:rPr>
          <w:rFonts w:ascii="Times New Roman" w:hAnsi="Times New Roman" w:cs="Times New Roman"/>
          <w:bCs w:val="0"/>
        </w:rPr>
        <w:t>: definitorische beziehungsweise kanonisch konstruktive Erweiterung. Neue Symbole oder Strukturen werden vollständig auf Grundlage bereits vorhandener Theorieobjekte eingeführt; ein zusätzlicher nichtdefinitorischer Geltungsanspruch entsteht dadurch nicht.</w:t>
      </w:r>
    </w:p>
    <w:p w:rsidR="00F76029" w:rsidRPr="000B6252" w:rsidRDefault="00F76029" w:rsidP="00F76029">
      <w:pPr>
        <w:numPr>
          <w:ilvl w:val="0"/>
          <w:numId w:val="42"/>
        </w:numPr>
        <w:spacing w:before="100" w:beforeAutospacing="1" w:after="100" w:afterAutospacing="1"/>
        <w:rPr>
          <w:rFonts w:ascii="Times New Roman" w:hAnsi="Times New Roman" w:cs="Times New Roman"/>
          <w:bCs w:val="0"/>
        </w:rPr>
      </w:pPr>
      <w:proofErr w:type="spellStart"/>
      <w:r w:rsidRPr="000B6252">
        <w:rPr>
          <w:rFonts w:ascii="Courier New" w:hAnsi="Courier New" w:cs="Courier New"/>
          <w:bCs w:val="0"/>
          <w:sz w:val="20"/>
          <w:szCs w:val="20"/>
        </w:rPr>
        <w:t>model</w:t>
      </w:r>
      <w:proofErr w:type="spellEnd"/>
      <w:r w:rsidRPr="000B6252">
        <w:rPr>
          <w:rFonts w:ascii="Times New Roman" w:hAnsi="Times New Roman" w:cs="Times New Roman"/>
          <w:bCs w:val="0"/>
        </w:rPr>
        <w:t>: Modellrestriktion. Eine zusätzliche Bedingung schränkt die betrachtete Klasse zulässiger Modelle ein, ohne den universellen Primärkern selbst zu verändern.</w:t>
      </w:r>
    </w:p>
    <w:p w:rsidR="00F76029" w:rsidRPr="000B6252" w:rsidRDefault="00F76029" w:rsidP="00F76029">
      <w:pPr>
        <w:numPr>
          <w:ilvl w:val="0"/>
          <w:numId w:val="42"/>
        </w:numPr>
        <w:spacing w:before="100" w:beforeAutospacing="1" w:after="100" w:afterAutospacing="1"/>
        <w:rPr>
          <w:rFonts w:ascii="Times New Roman" w:hAnsi="Times New Roman" w:cs="Times New Roman"/>
          <w:bCs w:val="0"/>
        </w:rPr>
      </w:pPr>
      <w:proofErr w:type="spellStart"/>
      <w:r w:rsidRPr="000B6252">
        <w:rPr>
          <w:rFonts w:ascii="Courier New" w:hAnsi="Courier New" w:cs="Courier New"/>
          <w:bCs w:val="0"/>
          <w:sz w:val="20"/>
          <w:szCs w:val="20"/>
        </w:rPr>
        <w:t>bridge</w:t>
      </w:r>
      <w:proofErr w:type="spellEnd"/>
      <w:r w:rsidRPr="000B6252">
        <w:rPr>
          <w:rFonts w:ascii="Times New Roman" w:hAnsi="Times New Roman" w:cs="Times New Roman"/>
          <w:bCs w:val="0"/>
        </w:rPr>
        <w:t>: Brückenerweiterung. Eine zusätzliche mathematische, physikalische oder strukturvermittelnde Brücke wird an ein Kernmodell oder eine Modellklasse angefügt, wobei die Reduktion auf die bisherige Kernstruktur erhalten bleibt.</w:t>
      </w:r>
    </w:p>
    <w:p w:rsidR="00F76029" w:rsidRPr="000B6252" w:rsidRDefault="00F76029" w:rsidP="00F76029">
      <w:pPr>
        <w:numPr>
          <w:ilvl w:val="0"/>
          <w:numId w:val="42"/>
        </w:numPr>
        <w:spacing w:before="100" w:beforeAutospacing="1" w:after="100" w:afterAutospacing="1"/>
        <w:rPr>
          <w:rFonts w:ascii="Times New Roman" w:hAnsi="Times New Roman" w:cs="Times New Roman"/>
          <w:bCs w:val="0"/>
        </w:rPr>
      </w:pPr>
      <w:proofErr w:type="spellStart"/>
      <w:r w:rsidRPr="000B6252">
        <w:rPr>
          <w:rFonts w:ascii="Courier New" w:hAnsi="Courier New" w:cs="Courier New"/>
          <w:bCs w:val="0"/>
          <w:sz w:val="20"/>
          <w:szCs w:val="20"/>
        </w:rPr>
        <w:t>primary</w:t>
      </w:r>
      <w:proofErr w:type="spellEnd"/>
      <w:r w:rsidRPr="000B6252">
        <w:rPr>
          <w:rFonts w:ascii="Times New Roman" w:hAnsi="Times New Roman" w:cs="Times New Roman"/>
          <w:bCs w:val="0"/>
        </w:rPr>
        <w:t>: primäre Theorieerweiterung. Eine neue, aus dem bisherigen universellen Kern nicht ableitbare Aussage wird mit dem Anspruch eingeführt, Bestandteil der universellen Primärgrundlage zu sein; dadurch wird die bestehende Axiomatik selbst verändert.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Diese Typisierung ist für elementare Erweiterungsschritte eindeutig. Ein Erweiterungsvorgang, der mehrere dieser Funktionen gleichzeitig enthält, ist deshalb nicht als gemischter Erweiterungstyp zu behandeln, sondern in eine endliche Folge elementarer Erweiterungsschritte zu zerlegen und für jeden Teilschritt getrennt zu klassifizieren.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Interpretationen gehören ausdrücklich nicht zu diesen vier Theorieerweiterungstypen.</w:t>
      </w:r>
      <w:r w:rsidRPr="000B6252">
        <w:rPr>
          <w:rFonts w:ascii="Times New Roman" w:hAnsi="Times New Roman" w:cs="Times New Roman"/>
          <w:bCs w:val="0"/>
        </w:rPr>
        <w:t xml:space="preserve"> Eine Interpretation ordnet einer bereits vorhandenen mathematischen oder brückenerweiterten Struktur eine physikalische, semantische oder sonstige inhaltliche Bedeutung zu. Sie verändert damit weder durch sich selbst die universelle Axiomatik noch die mathematische Kernstruktur des Modells. Interpretative Aussagen verbleiben deshalb auf der in Abschnitt 3.3.9 definierten Geltungsebene </w:t>
      </w:r>
      <m:oMath>
        <m:r>
          <w:rPr>
            <w:rFonts w:ascii="Cambria Math" w:hAnsi="Cambria Math" w:cs="Times New Roman"/>
          </w:rPr>
          <m:t>ρ=3</m:t>
        </m:r>
      </m:oMath>
      <w:r w:rsidRPr="000B6252">
        <w:rPr>
          <w:rFonts w:ascii="Times New Roman" w:hAnsi="Times New Roman" w:cs="Times New Roman"/>
          <w:bCs w:val="0"/>
        </w:rPr>
        <w:t>.</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Definitorisch konservative Erweiterungen</w:t>
      </w:r>
    </w:p>
    <w:p w:rsidR="00F76029" w:rsidRPr="00F84A8E" w:rsidRDefault="00F76029" w:rsidP="00F84A8E">
      <w:pPr>
        <w:pStyle w:val="Definition"/>
      </w:pPr>
      <w:r w:rsidRPr="00F84A8E">
        <w:t>Definition 3.3.91 – Definitorisch konservative FRZK-Erweiterung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Erweiterung</w:t>
      </w:r>
    </w:p>
    <w:p w:rsidR="00992E01" w:rsidRDefault="00993188" w:rsidP="003974DD">
      <w:pPr>
        <w:pStyle w:val="Formel"/>
      </w:pPr>
      <m:oMath>
        <m:sSub>
          <m:sSubPr>
            <m:ctrlPr/>
          </m:sSubPr>
          <m:e>
            <m:r>
              <m:t>Γ</m:t>
            </m:r>
          </m:e>
          <m:sub>
            <m:r>
              <m:rPr>
                <m:nor/>
              </m:rPr>
              <m:t>U</m:t>
            </m:r>
          </m:sub>
        </m:sSub>
        <m:r>
          <m:t>⟶</m:t>
        </m:r>
        <m:sSubSup>
          <m:sSubSupPr>
            <m:ctrlPr/>
          </m:sSubSupPr>
          <m:e>
            <m:r>
              <m:t>Γ</m:t>
            </m:r>
          </m:e>
          <m:sub>
            <m:r>
              <m:rPr>
                <m:nor/>
              </m:rPr>
              <m:t>U</m:t>
            </m:r>
          </m:sub>
          <m:sup>
            <m:r>
              <m:rPr>
                <m:nor/>
              </m:rPr>
              <m:t>def</m:t>
            </m:r>
          </m:sup>
        </m:sSubSup>
      </m:oMath>
      <w:r w:rsidR="00F76029" w:rsidRPr="000B6252">
        <w:t xml:space="preserve"> </w:t>
      </w:r>
      <w:r w:rsidR="00992E01">
        <w:t xml:space="preserve"> </w:t>
      </w:r>
      <w:r w:rsidR="00992E01">
        <w:tab/>
        <w:t xml:space="preserve"> (3.2859)</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heißt definitorisch konservativ, wenn die neu eingeführten Symbole vollständig durch bereits vorhandene Strukturen definiert werden und dadurch keine neue Aussage der bisherigen Sprache beweisbar wird, die zuvor nicht bereits beweisbar war.</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Für jede Aussage </w:t>
      </w:r>
      <m:oMath>
        <m:r>
          <w:rPr>
            <w:rFonts w:ascii="Cambria Math" w:hAnsi="Cambria Math" w:cs="Times New Roman"/>
          </w:rPr>
          <m:t>P</m:t>
        </m:r>
      </m:oMath>
      <w:r w:rsidRPr="000B6252">
        <w:rPr>
          <w:rFonts w:ascii="Times New Roman" w:hAnsi="Times New Roman" w:cs="Times New Roman"/>
          <w:bCs w:val="0"/>
        </w:rPr>
        <w:t xml:space="preserve"> der bisherigen universellen Sprache fordere ich daher</w:t>
      </w:r>
    </w:p>
    <w:p w:rsidR="00992E01" w:rsidRDefault="00993188" w:rsidP="003974DD">
      <w:pPr>
        <w:pStyle w:val="Formel"/>
      </w:pPr>
      <m:oMath>
        <m:sSubSup>
          <m:sSubSupPr>
            <m:ctrlPr/>
          </m:sSubSupPr>
          <m:e>
            <m:r>
              <m:t>Γ</m:t>
            </m:r>
          </m:e>
          <m:sub>
            <m:r>
              <m:rPr>
                <m:nor/>
              </m:rPr>
              <m:t>U</m:t>
            </m:r>
          </m:sub>
          <m:sup>
            <m:r>
              <m:rPr>
                <m:nor/>
              </m:rPr>
              <m:t>def</m:t>
            </m:r>
          </m:sup>
        </m:sSubSup>
        <m:r>
          <m:t>⊢</m:t>
        </m:r>
        <m:r>
          <m:rPr>
            <m:sty m:val="bi"/>
          </m:rPr>
          <m:t>P</m:t>
        </m:r>
        <m:r>
          <m:t>⟹</m:t>
        </m:r>
        <m:sSub>
          <m:sSubPr>
            <m:ctrlPr/>
          </m:sSubPr>
          <m:e>
            <m:r>
              <m:t>Γ</m:t>
            </m:r>
          </m:e>
          <m:sub>
            <m:r>
              <m:rPr>
                <m:nor/>
              </m:rPr>
              <m:t>U</m:t>
            </m:r>
          </m:sub>
        </m:sSub>
        <m:r>
          <m:t>⊢</m:t>
        </m:r>
        <m:r>
          <m:rPr>
            <m:sty m:val="bi"/>
          </m:rPr>
          <m:t>P</m:t>
        </m:r>
      </m:oMath>
      <w:r w:rsidR="00F76029" w:rsidRPr="000B6252">
        <w:t xml:space="preserve"> </w:t>
      </w:r>
      <w:r w:rsidR="00992E01">
        <w:t xml:space="preserve"> </w:t>
      </w:r>
      <w:r w:rsidR="00992E01">
        <w:tab/>
        <w:t xml:space="preserve"> (3.2860)</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 zugleich</w:t>
      </w:r>
    </w:p>
    <w:p w:rsidR="00C64531" w:rsidRDefault="00993188" w:rsidP="003974DD">
      <w:pPr>
        <w:pStyle w:val="Formel"/>
      </w:pPr>
      <m:oMath>
        <m:sSub>
          <m:sSubPr>
            <m:ctrlPr/>
          </m:sSubPr>
          <m:e>
            <m:r>
              <m:t>Γ</m:t>
            </m:r>
          </m:e>
          <m:sub>
            <m:r>
              <m:rPr>
                <m:nor/>
              </m:rPr>
              <m:t>U</m:t>
            </m:r>
          </m:sub>
        </m:sSub>
        <m:r>
          <m:t>⊆</m:t>
        </m:r>
        <m:sSubSup>
          <m:sSubSupPr>
            <m:ctrlPr/>
          </m:sSubSupPr>
          <m:e>
            <m:r>
              <m:t>Γ</m:t>
            </m:r>
          </m:e>
          <m:sub>
            <m:r>
              <m:rPr>
                <m:nor/>
              </m:rPr>
              <m:t>U</m:t>
            </m:r>
          </m:sub>
          <m:sup>
            <m:r>
              <m:rPr>
                <m:nor/>
              </m:rPr>
              <m:t>def</m:t>
            </m:r>
          </m:sup>
        </m:sSubSup>
      </m:oMath>
      <w:r w:rsidR="00F76029" w:rsidRPr="000B6252">
        <w:t xml:space="preserve"> </w:t>
      </w:r>
      <w:r w:rsidR="00C64531">
        <w:t xml:space="preserve"> </w:t>
      </w:r>
      <w:r w:rsidR="00C64531">
        <w:tab/>
        <w:t xml:space="preserve"> (3.2861)</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gilt, folgt für Aussagen der bisherigen Sprache</w:t>
      </w:r>
    </w:p>
    <w:p w:rsidR="00C64531" w:rsidRPr="00C64531" w:rsidRDefault="00993188" w:rsidP="003974DD">
      <w:pPr>
        <w:pStyle w:val="Formel"/>
      </w:pPr>
      <m:oMath>
        <m:sSub>
          <m:sSubPr>
            <m:ctrlPr/>
          </m:sSubPr>
          <m:e>
            <m:r>
              <m:t>Γ</m:t>
            </m:r>
          </m:e>
          <m:sub>
            <m:r>
              <m:rPr>
                <m:nor/>
              </m:rPr>
              <m:t>U</m:t>
            </m:r>
          </m:sub>
        </m:sSub>
        <m:r>
          <m:t>⊢</m:t>
        </m:r>
        <m:r>
          <m:rPr>
            <m:sty m:val="bi"/>
          </m:rPr>
          <m:t>P</m:t>
        </m:r>
        <m:r>
          <m:t>⟺</m:t>
        </m:r>
        <m:sSubSup>
          <m:sSubSupPr>
            <m:ctrlPr/>
          </m:sSubSupPr>
          <m:e>
            <m:r>
              <m:t>Γ</m:t>
            </m:r>
          </m:e>
          <m:sub>
            <m:r>
              <m:rPr>
                <m:nor/>
              </m:rPr>
              <m:t>U</m:t>
            </m:r>
          </m:sub>
          <m:sup>
            <m:r>
              <m:rPr>
                <m:nor/>
              </m:rPr>
              <m:t>def</m:t>
            </m:r>
          </m:sup>
        </m:sSubSup>
        <m:r>
          <m:t>⊢</m:t>
        </m:r>
        <m:r>
          <m:rPr>
            <m:sty m:val="bi"/>
          </m:rPr>
          <m:t>P</m:t>
        </m:r>
      </m:oMath>
      <w:r w:rsidR="00C64531" w:rsidRPr="00C64531">
        <w:t xml:space="preserve"> </w:t>
      </w:r>
      <w:r w:rsidR="00C64531" w:rsidRPr="00C64531">
        <w:tab/>
        <w:t xml:space="preserve"> (3.2862)</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solche Erweiterung verbessert damit die Ausdrucks- oder Konstruktionsmöglichkeiten, verändert aber nicht den bisherigen universellen Aussagegehalt.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Ein neues Symbol </w:t>
      </w:r>
      <m:oMath>
        <m:sSup>
          <m:sSupPr>
            <m:ctrlPr>
              <w:rPr>
                <w:rFonts w:ascii="Cambria Math" w:hAnsi="Cambria Math" w:cs="Times New Roman"/>
                <w:bCs w:val="0"/>
                <w:i/>
              </w:rPr>
            </m:ctrlPr>
          </m:sSupPr>
          <m:e>
            <m:r>
              <w:rPr>
                <w:rFonts w:ascii="Cambria Math" w:hAnsi="Cambria Math" w:cs="Times New Roman"/>
              </w:rPr>
              <m:t>s</m:t>
            </m:r>
          </m:e>
          <m:sup>
            <m:r>
              <w:rPr>
                <w:rFonts w:ascii="Cambria Math" w:hAnsi="Cambria Math" w:cs="Times New Roman"/>
              </w:rPr>
              <m:t>+</m:t>
            </m:r>
          </m:sup>
        </m:sSup>
      </m:oMath>
      <w:r w:rsidRPr="000B6252">
        <w:rPr>
          <w:rFonts w:ascii="Times New Roman" w:hAnsi="Times New Roman" w:cs="Times New Roman"/>
          <w:bCs w:val="0"/>
        </w:rPr>
        <w:t xml:space="preserve"> soll im definitorischen Fall durch bereits vorhandene Objekte bestimmt sein. Schematisch gilt</w:t>
      </w:r>
    </w:p>
    <w:p w:rsidR="00C64531" w:rsidRPr="00C64531" w:rsidRDefault="00993188" w:rsidP="003974DD">
      <w:pPr>
        <w:pStyle w:val="Formel"/>
      </w:pPr>
      <m:oMath>
        <m:sSup>
          <m:sSupPr>
            <m:ctrlPr/>
          </m:sSupPr>
          <m:e>
            <m:r>
              <m:rPr>
                <m:sty m:val="bi"/>
              </m:rPr>
              <m:t>s</m:t>
            </m:r>
          </m:e>
          <m:sup>
            <m:r>
              <m:t>+</m:t>
            </m:r>
          </m:sup>
        </m:sSup>
        <m:r>
          <m:t>≔</m:t>
        </m:r>
        <m:r>
          <m:rPr>
            <m:sty m:val="bi"/>
          </m:rPr>
          <m:t>F</m:t>
        </m:r>
        <m:d>
          <m:dPr>
            <m:ctrlPr/>
          </m:dPr>
          <m:e>
            <m:sSub>
              <m:sSubPr>
                <m:ctrlPr/>
              </m:sSubPr>
              <m:e>
                <m:r>
                  <m:rPr>
                    <m:sty m:val="bi"/>
                  </m:rPr>
                  <m:t>X</m:t>
                </m:r>
              </m:e>
              <m:sub>
                <m:r>
                  <m:rPr>
                    <m:sty m:val="bi"/>
                  </m:rPr>
                  <m:t>1</m:t>
                </m:r>
              </m:sub>
            </m:sSub>
            <m:r>
              <m:t>,…,</m:t>
            </m:r>
            <m:sSub>
              <m:sSubPr>
                <m:ctrlPr/>
              </m:sSubPr>
              <m:e>
                <m:r>
                  <m:rPr>
                    <m:sty m:val="bi"/>
                  </m:rPr>
                  <m:t>X</m:t>
                </m:r>
              </m:e>
              <m:sub>
                <m:r>
                  <m:rPr>
                    <m:sty m:val="bi"/>
                  </m:rPr>
                  <m:t>n</m:t>
                </m:r>
              </m:sub>
            </m:sSub>
          </m:e>
        </m:d>
      </m:oMath>
      <w:r w:rsidR="00C64531" w:rsidRPr="00C64531">
        <w:t xml:space="preserve"> </w:t>
      </w:r>
      <w:r w:rsidR="00C64531" w:rsidRPr="00C64531">
        <w:tab/>
        <w:t xml:space="preserve"> (3.2863)</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wobei</w:t>
      </w:r>
    </w:p>
    <w:p w:rsidR="00C64531" w:rsidRPr="00C64531" w:rsidRDefault="00993188" w:rsidP="003974DD">
      <w:pPr>
        <w:pStyle w:val="Formel"/>
      </w:pPr>
      <m:oMath>
        <m:sSub>
          <m:sSubPr>
            <m:ctrlPr/>
          </m:sSubPr>
          <m:e>
            <m:r>
              <m:rPr>
                <m:sty m:val="bi"/>
              </m:rPr>
              <m:t>X</m:t>
            </m:r>
          </m:e>
          <m:sub>
            <m:r>
              <m:rPr>
                <m:sty m:val="bi"/>
              </m:rPr>
              <m:t>1</m:t>
            </m:r>
          </m:sub>
        </m:sSub>
        <m:r>
          <m:t>,…,</m:t>
        </m:r>
        <m:sSub>
          <m:sSubPr>
            <m:ctrlPr/>
          </m:sSubPr>
          <m:e>
            <m:r>
              <m:rPr>
                <m:sty m:val="bi"/>
              </m:rPr>
              <m:t>X</m:t>
            </m:r>
          </m:e>
          <m:sub>
            <m:r>
              <m:rPr>
                <m:sty m:val="bi"/>
              </m:rPr>
              <m:t>n</m:t>
            </m:r>
          </m:sub>
        </m:sSub>
        <m:r>
          <m:t>∈</m:t>
        </m:r>
        <m:sSubSup>
          <m:sSubSupPr>
            <m:ctrlPr/>
          </m:sSubSupPr>
          <m:e>
            <m:r>
              <m:rPr>
                <m:sty m:val="bi"/>
              </m:rPr>
              <m:t>V</m:t>
            </m:r>
          </m:e>
          <m:sub>
            <m:r>
              <m:rPr>
                <m:nor/>
              </m:rPr>
              <m:t>dep</m:t>
            </m:r>
          </m:sub>
          <m:sup>
            <m:r>
              <m:rPr>
                <m:nor/>
              </m:rPr>
              <m:t>U</m:t>
            </m:r>
          </m:sup>
        </m:sSubSup>
      </m:oMath>
      <w:r w:rsidR="00C64531" w:rsidRPr="00C64531">
        <w:t xml:space="preserve"> </w:t>
      </w:r>
      <w:r w:rsidR="00C64531" w:rsidRPr="00C64531">
        <w:tab/>
        <w:t xml:space="preserve"> (3.2864)</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Dann darf das neue Symbol selbst keine zusätzliche Existenz- oder Nichttrivialitätsforderung enthalten. Insbesondere darf nicht verdeckt gelten</w:t>
      </w:r>
    </w:p>
    <w:p w:rsidR="00C64531" w:rsidRPr="00C64531" w:rsidRDefault="00993188" w:rsidP="003974DD">
      <w:pPr>
        <w:pStyle w:val="Formel"/>
      </w:pPr>
      <m:oMath>
        <m:sSup>
          <m:sSupPr>
            <m:ctrlPr/>
          </m:sSupPr>
          <m:e>
            <m:r>
              <m:rPr>
                <m:sty m:val="bi"/>
              </m:rPr>
              <m:t>s</m:t>
            </m:r>
          </m:e>
          <m:sup>
            <m:r>
              <m:t>+</m:t>
            </m:r>
            <m:r>
              <m:rPr>
                <m:nor/>
              </m:rPr>
              <m:t xml:space="preserve"> </m:t>
            </m:r>
          </m:sup>
        </m:sSup>
        <m:r>
          <m:rPr>
            <m:nor/>
          </m:rPr>
          <m:t>definiert</m:t>
        </m:r>
        <m:r>
          <m:t> ⟹ ∃</m:t>
        </m:r>
        <m:r>
          <m:rPr>
            <m:sty m:val="bi"/>
          </m:rPr>
          <m:t>X</m:t>
        </m:r>
        <m:r>
          <m:t> </m:t>
        </m:r>
        <m:r>
          <m:rPr>
            <m:sty m:val="bi"/>
          </m:rPr>
          <m:t>Q</m:t>
        </m:r>
        <m:d>
          <m:dPr>
            <m:ctrlPr/>
          </m:dPr>
          <m:e>
            <m:r>
              <m:rPr>
                <m:sty m:val="bi"/>
              </m:rPr>
              <m:t>X</m:t>
            </m:r>
          </m:e>
        </m:d>
      </m:oMath>
      <w:r w:rsidR="00C64531" w:rsidRPr="00C64531">
        <w:t xml:space="preserve"> </w:t>
      </w:r>
      <w:r w:rsidR="00C64531" w:rsidRPr="00C64531">
        <w:tab/>
        <w:t xml:space="preserve"> (3.2865)</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wenn die Existenz von </w:t>
      </w:r>
      <m:oMath>
        <m:r>
          <w:rPr>
            <w:rFonts w:ascii="Cambria Math" w:hAnsi="Cambria Math" w:cs="Times New Roman"/>
          </w:rPr>
          <m:t>X</m:t>
        </m:r>
      </m:oMath>
      <w:r w:rsidRPr="000B6252">
        <w:rPr>
          <w:rFonts w:ascii="Times New Roman" w:hAnsi="Times New Roman" w:cs="Times New Roman"/>
          <w:bCs w:val="0"/>
        </w:rPr>
        <w:t xml:space="preserve"> nicht bereits aus dem bisherigen Kern folgt.</w:t>
      </w:r>
    </w:p>
    <w:p w:rsidR="00F76029" w:rsidRPr="000B6252" w:rsidRDefault="00F76029" w:rsidP="00F76029">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3.3.44 – Statusstabilität unter definitorisch konservativer Erweiterung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definitorisch konservative Erweiterung verändert den bisherigen Geltungsstatus einer Aussage der bisherigen universellen Sprache nicht.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Für </w:t>
      </w:r>
      <m:oMath>
        <m:r>
          <w:rPr>
            <w:rFonts w:ascii="Cambria Math" w:hAnsi="Cambria Math" w:cs="Times New Roman"/>
          </w:rPr>
          <m:t>P</m:t>
        </m:r>
      </m:oMath>
      <w:r w:rsidRPr="000B6252">
        <w:rPr>
          <w:rFonts w:ascii="Times New Roman" w:hAnsi="Times New Roman" w:cs="Times New Roman"/>
          <w:bCs w:val="0"/>
        </w:rPr>
        <w:t xml:space="preserve"> aus dieser Sprache gilt</w:t>
      </w:r>
    </w:p>
    <w:p w:rsidR="00B2046F" w:rsidRPr="00B2046F" w:rsidRDefault="00993188" w:rsidP="003974DD">
      <w:pPr>
        <w:pStyle w:val="Formel"/>
      </w:pPr>
      <m:oMath>
        <m:sSub>
          <m:sSubPr>
            <m:ctrlPr/>
          </m:sSubPr>
          <m:e>
            <m:r>
              <m:t>ρ</m:t>
            </m:r>
          </m:e>
          <m:sub>
            <m:sSub>
              <m:sSubPr>
                <m:ctrlPr/>
              </m:sSubPr>
              <m:e>
                <m:r>
                  <m:t>Γ</m:t>
                </m:r>
              </m:e>
              <m:sub>
                <m:r>
                  <m:rPr>
                    <m:nor/>
                  </m:rPr>
                  <m:t>U</m:t>
                </m:r>
              </m:sub>
            </m:sSub>
          </m:sub>
        </m:sSub>
        <m:d>
          <m:dPr>
            <m:ctrlPr/>
          </m:dPr>
          <m:e>
            <m:r>
              <m:rPr>
                <m:sty m:val="bi"/>
              </m:rPr>
              <m:t>P</m:t>
            </m:r>
          </m:e>
        </m:d>
        <m:r>
          <m:t>=</m:t>
        </m:r>
        <m:r>
          <m:rPr>
            <m:sty m:val="bi"/>
          </m:rPr>
          <m:t>0</m:t>
        </m:r>
        <m:r>
          <m:t>⟺</m:t>
        </m:r>
        <m:sSub>
          <m:sSubPr>
            <m:ctrlPr/>
          </m:sSubPr>
          <m:e>
            <m:r>
              <m:t>ρ</m:t>
            </m:r>
          </m:e>
          <m:sub>
            <m:sSubSup>
              <m:sSubSupPr>
                <m:ctrlPr/>
              </m:sSubSupPr>
              <m:e>
                <m:r>
                  <m:t>Γ</m:t>
                </m:r>
              </m:e>
              <m:sub>
                <m:r>
                  <m:rPr>
                    <m:nor/>
                  </m:rPr>
                  <m:t>U</m:t>
                </m:r>
              </m:sub>
              <m:sup>
                <m:r>
                  <m:rPr>
                    <m:nor/>
                  </m:rPr>
                  <m:t>def</m:t>
                </m:r>
              </m:sup>
            </m:sSubSup>
          </m:sub>
        </m:sSub>
        <m:d>
          <m:dPr>
            <m:ctrlPr/>
          </m:dPr>
          <m:e>
            <m:r>
              <m:rPr>
                <m:sty m:val="bi"/>
              </m:rPr>
              <m:t>P</m:t>
            </m:r>
          </m:e>
        </m:d>
        <m:r>
          <m:t>=</m:t>
        </m:r>
        <m:r>
          <m:rPr>
            <m:sty m:val="bi"/>
          </m:rPr>
          <m:t>0</m:t>
        </m:r>
      </m:oMath>
      <w:r w:rsidR="00B2046F" w:rsidRPr="00B2046F">
        <w:t xml:space="preserve"> </w:t>
      </w:r>
      <w:r w:rsidR="00B2046F" w:rsidRPr="00B2046F">
        <w:tab/>
        <w:t xml:space="preserve"> (3.2866)</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Beweis.</w:t>
      </w:r>
      <w:r w:rsidRPr="000B6252">
        <w:rPr>
          <w:rFonts w:ascii="Times New Roman" w:hAnsi="Times New Roman" w:cs="Times New Roman"/>
          <w:bCs w:val="0"/>
        </w:rPr>
        <w:t xml:space="preserve"> Wegen der Konservativitätsbedingung folgt eine Aussage der bisherigen Sprache aus der erweiterten Theorie genau dann, wenn sie bereits aus dem universellen Kern folgte. Eine rein definitorische Erweiterung erzeugt daher keine neue universelle Konsequenz in der bisherigen Sprache.</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Modellrestriktionen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grundsätzlich andere Situation liegt vor, wenn eine zusätzliche Bedingung nur eine Teilklasse der universellen Modelle zulässt.</w:t>
      </w:r>
    </w:p>
    <w:p w:rsidR="00F76029" w:rsidRPr="00F84A8E" w:rsidRDefault="00F76029" w:rsidP="00F84A8E">
      <w:pPr>
        <w:pStyle w:val="Definition"/>
      </w:pPr>
      <w:r w:rsidRPr="00F84A8E">
        <w:t>Definition 3.3.92 – FRZK-Modellrestriktion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Modellrestriktion entsteht durch Hinzunahme einer expliziten Bedingungsmenge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0B6252">
        <w:rPr>
          <w:rFonts w:ascii="Times New Roman" w:hAnsi="Times New Roman" w:cs="Times New Roman"/>
          <w:bCs w:val="0"/>
        </w:rPr>
        <w:t>:</w:t>
      </w:r>
    </w:p>
    <w:p w:rsidR="00B2046F" w:rsidRPr="00B2046F" w:rsidRDefault="00993188" w:rsidP="003974DD">
      <w:pPr>
        <w:pStyle w:val="Formel"/>
      </w:pPr>
      <m:oMath>
        <m:sSub>
          <m:sSubPr>
            <m:ctrlPr/>
          </m:sSubPr>
          <m:e>
            <m:r>
              <m:t>Γ</m:t>
            </m:r>
          </m:e>
          <m:sub>
            <m:r>
              <m:rPr>
                <m:nor/>
              </m:rPr>
              <m:t>M</m:t>
            </m:r>
          </m:sub>
        </m:sSub>
        <m:r>
          <m:t>=</m:t>
        </m:r>
        <m:sSub>
          <m:sSubPr>
            <m:ctrlPr/>
          </m:sSubPr>
          <m:e>
            <m:r>
              <m:t>Γ</m:t>
            </m:r>
          </m:e>
          <m:sub>
            <m:r>
              <m:rPr>
                <m:nor/>
              </m:rPr>
              <m:t>U</m:t>
            </m:r>
          </m:sub>
        </m:sSub>
        <m:r>
          <m:t>∪</m:t>
        </m:r>
        <m:sSub>
          <m:sSubPr>
            <m:ctrlPr/>
          </m:sSubPr>
          <m:e>
            <m:r>
              <m:t>Δ</m:t>
            </m:r>
          </m:e>
          <m:sub>
            <m:r>
              <m:rPr>
                <m:nor/>
              </m:rPr>
              <m:t>M</m:t>
            </m:r>
          </m:sub>
        </m:sSub>
      </m:oMath>
      <w:r w:rsidR="00B2046F" w:rsidRPr="00B2046F">
        <w:t xml:space="preserve"> </w:t>
      </w:r>
      <w:r w:rsidR="00B2046F" w:rsidRPr="00B2046F">
        <w:tab/>
        <w:t xml:space="preserve"> (3.2867)</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zugehörige Modellklasse lautet</w:t>
      </w:r>
    </w:p>
    <w:p w:rsidR="00B2046F" w:rsidRPr="00B2046F" w:rsidRDefault="00993188" w:rsidP="003974DD">
      <w:pPr>
        <w:pStyle w:val="Formel"/>
      </w:pPr>
      <m:oMath>
        <m:sSub>
          <m:sSubPr>
            <m:ctrlPr/>
          </m:sSubPr>
          <m:e>
            <m:r>
              <m:rPr>
                <m:scr m:val="fraktur"/>
              </m:rPr>
              <m:t>K</m:t>
            </m:r>
          </m:e>
          <m:sub>
            <m:r>
              <m:rPr>
                <m:nor/>
              </m:rPr>
              <m:t>M</m:t>
            </m:r>
          </m:sub>
        </m:sSub>
        <m:r>
          <m:t>=</m:t>
        </m:r>
        <m:r>
          <m:rPr>
            <m:nor/>
          </m:rPr>
          <m:t>Mod</m:t>
        </m:r>
        <m:d>
          <m:dPr>
            <m:ctrlPr/>
          </m:dPr>
          <m:e>
            <m:sSub>
              <m:sSubPr>
                <m:ctrlPr/>
              </m:sSubPr>
              <m:e>
                <m:r>
                  <m:t>Γ</m:t>
                </m:r>
              </m:e>
              <m:sub>
                <m:r>
                  <m:rPr>
                    <m:nor/>
                  </m:rPr>
                  <m:t>M</m:t>
                </m:r>
              </m:sub>
            </m:sSub>
          </m:e>
        </m:d>
      </m:oMath>
      <w:r w:rsidR="00B2046F" w:rsidRPr="00B2046F">
        <w:t xml:space="preserve"> </w:t>
      </w:r>
      <w:r w:rsidR="00B2046F" w:rsidRPr="00B2046F">
        <w:tab/>
        <w:t xml:space="preserve"> (3.2868)</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Dann gilt</w:t>
      </w:r>
    </w:p>
    <w:p w:rsidR="00B2046F" w:rsidRPr="00B2046F" w:rsidRDefault="00993188" w:rsidP="003974DD">
      <w:pPr>
        <w:pStyle w:val="Formel"/>
      </w:pPr>
      <m:oMath>
        <m:sSub>
          <m:sSubPr>
            <m:ctrlPr/>
          </m:sSubPr>
          <m:e>
            <m:r>
              <m:rPr>
                <m:scr m:val="fraktur"/>
              </m:rPr>
              <m:t>K</m:t>
            </m:r>
          </m:e>
          <m:sub>
            <m:r>
              <m:rPr>
                <m:nor/>
              </m:rPr>
              <m:t>M</m:t>
            </m:r>
          </m:sub>
        </m:sSub>
        <m:r>
          <m:t>⊆</m:t>
        </m:r>
        <m:sSub>
          <m:sSubPr>
            <m:ctrlPr/>
          </m:sSubPr>
          <m:e>
            <m:r>
              <m:rPr>
                <m:scr m:val="fraktur"/>
              </m:rPr>
              <m:t>K</m:t>
            </m:r>
          </m:e>
          <m:sub>
            <m:r>
              <m:rPr>
                <m:nor/>
              </m:rPr>
              <m:t>U</m:t>
            </m:r>
          </m:sub>
        </m:sSub>
      </m:oMath>
      <w:r w:rsidR="00B2046F" w:rsidRPr="00B2046F">
        <w:t xml:space="preserve"> </w:t>
      </w:r>
      <w:r w:rsidR="00B2046F" w:rsidRPr="00B2046F">
        <w:tab/>
        <w:t xml:space="preserve"> (3.2869)</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Ist die Einschränkung tatsächlich wirksam, gilt sogar</w:t>
      </w:r>
    </w:p>
    <w:p w:rsidR="00B2046F" w:rsidRPr="00B2046F" w:rsidRDefault="00993188" w:rsidP="003974DD">
      <w:pPr>
        <w:pStyle w:val="Formel"/>
      </w:pPr>
      <m:oMath>
        <m:sSub>
          <m:sSubPr>
            <m:ctrlPr/>
          </m:sSubPr>
          <m:e>
            <m:r>
              <m:rPr>
                <m:scr m:val="fraktur"/>
              </m:rPr>
              <m:t>K</m:t>
            </m:r>
          </m:e>
          <m:sub>
            <m:r>
              <m:rPr>
                <m:nor/>
              </m:rPr>
              <m:t>M</m:t>
            </m:r>
          </m:sub>
        </m:sSub>
        <m:r>
          <m:t>⊋</m:t>
        </m:r>
        <m:sSub>
          <m:sSubPr>
            <m:ctrlPr/>
          </m:sSubPr>
          <m:e>
            <m:r>
              <m:rPr>
                <m:scr m:val="fraktur"/>
              </m:rPr>
              <m:t>K</m:t>
            </m:r>
          </m:e>
          <m:sub>
            <m:r>
              <m:rPr>
                <m:nor/>
              </m:rPr>
              <m:t>U</m:t>
            </m:r>
          </m:sub>
        </m:sSub>
      </m:oMath>
      <w:r w:rsidR="00B2046F" w:rsidRPr="00B2046F">
        <w:t xml:space="preserve"> </w:t>
      </w:r>
      <w:r w:rsidR="00B2046F" w:rsidRPr="00B2046F">
        <w:tab/>
        <w:t xml:space="preserve"> (3.2870)</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Modellrestriktion verändert damit nicht PA 3.3.1, sondern die Menge derjenigen Modelle, über die zusätzliche Aussagen getroffen werden.</w:t>
      </w:r>
    </w:p>
    <w:p w:rsidR="00F76029" w:rsidRPr="000B6252" w:rsidRDefault="00F76029" w:rsidP="00F76029">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3.3.45 – Neue Folgerungen aus Modellrestriktionen sind nicht automatisch universal</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Gilt</w:t>
      </w:r>
    </w:p>
    <w:p w:rsidR="00B2046F" w:rsidRPr="00B2046F" w:rsidRDefault="00993188" w:rsidP="003974DD">
      <w:pPr>
        <w:pStyle w:val="Formel"/>
      </w:pPr>
      <m:oMath>
        <m:sSub>
          <m:sSubPr>
            <m:ctrlPr/>
          </m:sSubPr>
          <m:e>
            <m:r>
              <m:t>Γ</m:t>
            </m:r>
          </m:e>
          <m:sub>
            <m:r>
              <m:rPr>
                <m:nor/>
              </m:rPr>
              <m:t>M</m:t>
            </m:r>
          </m:sub>
        </m:sSub>
        <m:r>
          <m:t>⊢</m:t>
        </m:r>
        <m:r>
          <m:rPr>
            <m:sty m:val="bi"/>
          </m:rPr>
          <m:t>P</m:t>
        </m:r>
      </m:oMath>
      <w:r w:rsidR="00B2046F" w:rsidRPr="00B2046F">
        <w:t xml:space="preserve"> </w:t>
      </w:r>
      <w:r w:rsidR="00B2046F" w:rsidRPr="00B2046F">
        <w:tab/>
        <w:t xml:space="preserve"> (3.2871)</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aber</w:t>
      </w:r>
    </w:p>
    <w:p w:rsidR="00B2046F" w:rsidRPr="00B2046F" w:rsidRDefault="00993188" w:rsidP="003974DD">
      <w:pPr>
        <w:pStyle w:val="Formel"/>
      </w:pPr>
      <m:oMath>
        <m:sSub>
          <m:sSubPr>
            <m:ctrlPr/>
          </m:sSubPr>
          <m:e>
            <m:r>
              <m:t>Γ</m:t>
            </m:r>
          </m:e>
          <m:sub>
            <m:r>
              <m:rPr>
                <m:nor/>
              </m:rPr>
              <m:t>U</m:t>
            </m:r>
          </m:sub>
        </m:sSub>
        <m:r>
          <m:t>⊬</m:t>
        </m:r>
        <m:r>
          <m:rPr>
            <m:sty m:val="bi"/>
          </m:rPr>
          <m:t>P</m:t>
        </m:r>
      </m:oMath>
      <w:r w:rsidR="00B2046F" w:rsidRPr="00B2046F">
        <w:t xml:space="preserve"> </w:t>
      </w:r>
      <w:r w:rsidR="00B2046F" w:rsidRPr="00B2046F">
        <w:tab/>
        <w:t xml:space="preserve"> (3.2872)</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 xml:space="preserve">so kann </w:t>
      </w:r>
      <m:oMath>
        <m:r>
          <w:rPr>
            <w:rFonts w:ascii="Cambria Math" w:hAnsi="Cambria Math" w:cs="Times New Roman"/>
          </w:rPr>
          <m:t>P</m:t>
        </m:r>
      </m:oMath>
      <w:r w:rsidRPr="000B6252">
        <w:rPr>
          <w:rFonts w:ascii="Times New Roman" w:hAnsi="Times New Roman" w:cs="Times New Roman"/>
          <w:bCs w:val="0"/>
        </w:rPr>
        <w:t xml:space="preserve"> nicht den Status einer direkten universellen FRZK-Folgerung erhalten.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Vielmehr gilt mindestens</w:t>
      </w:r>
    </w:p>
    <w:p w:rsidR="00B2046F" w:rsidRPr="00B2046F" w:rsidRDefault="00F76029" w:rsidP="003974DD">
      <w:pPr>
        <w:pStyle w:val="Formel"/>
      </w:pPr>
      <m:oMath>
        <m:r>
          <m:t>ρ</m:t>
        </m:r>
        <m:d>
          <m:dPr>
            <m:ctrlPr/>
          </m:dPr>
          <m:e>
            <m:r>
              <m:rPr>
                <m:sty m:val="bi"/>
              </m:rPr>
              <m:t>P</m:t>
            </m:r>
          </m:e>
        </m:d>
        <m:r>
          <m:t>≥</m:t>
        </m:r>
        <m:r>
          <m:rPr>
            <m:sty m:val="bi"/>
          </m:rPr>
          <m:t>1</m:t>
        </m:r>
      </m:oMath>
      <w:r w:rsidR="00B2046F" w:rsidRPr="00B2046F">
        <w:t xml:space="preserve"> </w:t>
      </w:r>
      <w:r w:rsidR="00B2046F" w:rsidRPr="00B2046F">
        <w:tab/>
        <w:t xml:space="preserve"> (3.2873)</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Ist ausschließlich eine Modellbedingung zusätzlich erforderlich, gilt</w:t>
      </w:r>
    </w:p>
    <w:p w:rsidR="00B2046F" w:rsidRPr="00B2046F" w:rsidRDefault="00F76029" w:rsidP="003974DD">
      <w:pPr>
        <w:pStyle w:val="Formel"/>
      </w:pPr>
      <m:oMath>
        <m:r>
          <m:t>ρ</m:t>
        </m:r>
        <m:d>
          <m:dPr>
            <m:ctrlPr/>
          </m:dPr>
          <m:e>
            <m:r>
              <m:rPr>
                <m:sty m:val="bi"/>
              </m:rPr>
              <m:t>P</m:t>
            </m:r>
          </m:e>
        </m:d>
        <m:r>
          <m:t>=</m:t>
        </m:r>
        <m:r>
          <m:rPr>
            <m:sty m:val="bi"/>
          </m:rPr>
          <m:t>1</m:t>
        </m:r>
      </m:oMath>
      <w:r w:rsidR="00B2046F" w:rsidRPr="00B2046F">
        <w:t xml:space="preserve"> </w:t>
      </w:r>
      <w:r w:rsidR="00B2046F" w:rsidRPr="00B2046F">
        <w:tab/>
        <w:t xml:space="preserve"> (3.2874)</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Beweis.</w:t>
      </w:r>
      <w:r w:rsidRPr="000B6252">
        <w:rPr>
          <w:rFonts w:ascii="Times New Roman" w:hAnsi="Times New Roman" w:cs="Times New Roman"/>
          <w:bCs w:val="0"/>
        </w:rPr>
        <w:t xml:space="preserve">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0B6252">
        <w:rPr>
          <w:rFonts w:ascii="Times New Roman" w:hAnsi="Times New Roman" w:cs="Times New Roman"/>
          <w:bCs w:val="0"/>
        </w:rPr>
        <w:t xml:space="preserve"> enthält </w:t>
      </w:r>
      <w:proofErr w:type="gramStart"/>
      <w:r w:rsidRPr="000B6252">
        <w:rPr>
          <w:rFonts w:ascii="Times New Roman" w:hAnsi="Times New Roman" w:cs="Times New Roman"/>
          <w:bCs w:val="0"/>
        </w:rPr>
        <w:t>definitionsgemäß eine Voraussetzung</w:t>
      </w:r>
      <w:proofErr w:type="gramEnd"/>
      <w:r w:rsidRPr="000B6252">
        <w:rPr>
          <w:rFonts w:ascii="Times New Roman" w:hAnsi="Times New Roman" w:cs="Times New Roman"/>
          <w:bCs w:val="0"/>
        </w:rPr>
        <w:t xml:space="preserve"> außerhalb des universellen Primärkerns. Eine Aussage, deren Beweis diese Bedingung benötigt, besitzt daher mindestens Geltungsstufe 1. </w:t>
      </w:r>
      <w:r w:rsidRPr="000B6252">
        <w:rPr>
          <w:rFonts w:ascii="Cambria Math" w:hAnsi="Cambria Math" w:cs="Cambria Math"/>
          <w:bCs w:val="0"/>
        </w:rPr>
        <w:t>∎</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Brückenerweiterungen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Modellrestriktion darf nicht mit einer Brückenerweiterung verwechselt werden. Eine Brücke ergänzt eine bereits vorhandene mathematische Struktur um zusätzliche Relationen, Größen, Koordinaten, Skalen oder sonstige Strukturkomponenten, ohne den universellen Kern selbst zu verändern.</w:t>
      </w:r>
    </w:p>
    <w:p w:rsidR="00F76029" w:rsidRPr="00F84A8E" w:rsidRDefault="00F76029" w:rsidP="00F84A8E">
      <w:pPr>
        <w:pStyle w:val="Definition"/>
      </w:pPr>
      <w:r w:rsidRPr="00F84A8E">
        <w:t>Definition 3.3.93 – Zulässige FRZK-Brückenerweiterung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Brückenerweiterung eines Kern- oder Modellklassenmodells ist eine Struktur</w:t>
      </w:r>
    </w:p>
    <w:p w:rsidR="00B2046F" w:rsidRPr="00B2046F" w:rsidRDefault="00993188" w:rsidP="003974DD">
      <w:pPr>
        <w:pStyle w:val="Formel"/>
      </w:pPr>
      <m:oMath>
        <m:sSup>
          <m:sSupPr>
            <m:ctrlPr>
              <w:rPr>
                <w:b/>
              </w:rPr>
            </m:ctrlPr>
          </m:sSupPr>
          <m:e>
            <m:r>
              <m:rPr>
                <m:scr m:val="fraktur"/>
              </m:rPr>
              <m:t>M</m:t>
            </m:r>
          </m:e>
          <m:sup>
            <m:r>
              <m:rPr>
                <m:sty m:val="bi"/>
              </m:rPr>
              <m:t>+</m:t>
            </m:r>
          </m:sup>
        </m:sSup>
        <m:r>
          <m:rPr>
            <m:sty m:val="bi"/>
          </m:rPr>
          <m:t>=</m:t>
        </m:r>
        <m:d>
          <m:dPr>
            <m:ctrlPr/>
          </m:dPr>
          <m:e>
            <m:r>
              <m:rPr>
                <m:scr m:val="fraktur"/>
              </m:rPr>
              <m:t>M</m:t>
            </m:r>
            <m:r>
              <m:rPr>
                <m:sty m:val="bi"/>
              </m:rPr>
              <m:t>,</m:t>
            </m:r>
            <m:r>
              <m:rPr>
                <m:scr m:val="fraktur"/>
              </m:rPr>
              <m:t>B</m:t>
            </m:r>
          </m:e>
        </m:d>
      </m:oMath>
      <w:r w:rsidR="00B2046F" w:rsidRPr="00B2046F">
        <w:t xml:space="preserve"> </w:t>
      </w:r>
      <w:r w:rsidR="00B2046F" w:rsidRPr="00B2046F">
        <w:tab/>
        <w:t xml:space="preserve"> (3.2875)</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mit</w:t>
      </w:r>
    </w:p>
    <w:p w:rsidR="00F76029" w:rsidRPr="00B2046F" w:rsidRDefault="00993188" w:rsidP="003974DD">
      <w:pPr>
        <w:pStyle w:val="Formel"/>
      </w:pPr>
      <m:oMath>
        <m:sSub>
          <m:sSubPr>
            <m:ctrlPr/>
          </m:sSubPr>
          <m:e>
            <m:d>
              <m:dPr>
                <m:begChr m:val=""/>
                <m:endChr m:val="|"/>
                <m:ctrlPr/>
              </m:dPr>
              <m:e>
                <m:sSup>
                  <m:sSupPr>
                    <m:ctrlPr/>
                  </m:sSupPr>
                  <m:e>
                    <m:r>
                      <m:rPr>
                        <m:scr m:val="fraktur"/>
                      </m:rPr>
                      <m:t>M</m:t>
                    </m:r>
                  </m:e>
                  <m:sup>
                    <m:r>
                      <m:t>+</m:t>
                    </m:r>
                  </m:sup>
                </m:sSup>
              </m:e>
            </m:d>
          </m:e>
          <m:sub>
            <m:sSub>
              <m:sSubPr>
                <m:ctrlPr/>
              </m:sSubPr>
              <m:e>
                <m:r>
                  <m:t>Σ</m:t>
                </m:r>
              </m:e>
              <m:sub>
                <m:r>
                  <m:rPr>
                    <m:nor/>
                  </m:rPr>
                  <m:t>U</m:t>
                </m:r>
              </m:sub>
            </m:sSub>
          </m:sub>
        </m:sSub>
        <m:r>
          <m:rPr>
            <m:scr m:val="fraktur"/>
          </m:rPr>
          <m:t>=M</m:t>
        </m:r>
      </m:oMath>
      <w:r w:rsidR="00B2046F" w:rsidRPr="00B2046F">
        <w:t xml:space="preserve"> </w:t>
      </w:r>
      <w:r w:rsidR="00B2046F" w:rsidRPr="00B2046F">
        <w:tab/>
        <w:t xml:space="preserve"> (3.2876)</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Erweiterung muss also bei Entfernung der Brückenstruktur exakt auf die Ausgangsstruktur zurückfallen.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Brücke gehört nicht zum universellen Primärkern:</w:t>
      </w:r>
    </w:p>
    <w:p w:rsidR="004E2F06" w:rsidRPr="004E2F06" w:rsidRDefault="00F76029" w:rsidP="003974DD">
      <w:pPr>
        <w:pStyle w:val="Formel"/>
      </w:pPr>
      <m:oMath>
        <m:r>
          <m:rPr>
            <m:scr m:val="fraktur"/>
          </m:rPr>
          <m:t>B∉</m:t>
        </m:r>
        <m:sSub>
          <m:sSubPr>
            <m:ctrlPr/>
          </m:sSubPr>
          <m:e>
            <m:r>
              <m:t>Γ</m:t>
            </m:r>
          </m:e>
          <m:sub>
            <m:r>
              <m:rPr>
                <m:nor/>
              </m:rPr>
              <m:t>U</m:t>
            </m:r>
          </m:sub>
        </m:sSub>
      </m:oMath>
      <w:r w:rsidR="004E2F06" w:rsidRPr="004E2F06">
        <w:t xml:space="preserve"> </w:t>
      </w:r>
      <w:r w:rsidR="004E2F06" w:rsidRPr="004E2F06">
        <w:tab/>
        <w:t xml:space="preserve"> (3.2877)</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Aussage, die diese Brücke notwendig verwendet, erfüllt deshalb</w:t>
      </w:r>
    </w:p>
    <w:p w:rsidR="004E2F06" w:rsidRPr="004E2F06" w:rsidRDefault="00F76029" w:rsidP="003974DD">
      <w:pPr>
        <w:pStyle w:val="Formel"/>
      </w:pPr>
      <m:oMath>
        <m:r>
          <m:t>ρ</m:t>
        </m:r>
        <m:d>
          <m:dPr>
            <m:ctrlPr/>
          </m:dPr>
          <m:e>
            <m:r>
              <m:rPr>
                <m:sty m:val="bi"/>
              </m:rPr>
              <m:t>P</m:t>
            </m:r>
          </m:e>
        </m:d>
        <m:r>
          <m:t>≥</m:t>
        </m:r>
        <m:r>
          <m:rPr>
            <m:sty m:val="bi"/>
          </m:rPr>
          <m:t>2</m:t>
        </m:r>
      </m:oMath>
      <w:r w:rsidR="004E2F06" w:rsidRPr="004E2F06">
        <w:t xml:space="preserve"> </w:t>
      </w:r>
      <w:r w:rsidR="004E2F06" w:rsidRPr="004E2F06">
        <w:tab/>
        <w:t xml:space="preserve"> (3.2878)</w:t>
      </w:r>
    </w:p>
    <w:p w:rsidR="00F76029" w:rsidRPr="000B6252" w:rsidRDefault="00F76029" w:rsidP="00F76029">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3.3.46 – Brückenerweiterungen besitzen keine Rückwirkung auf den universellen Primärkern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lastRenderedPageBreak/>
        <w:t>Originäre Eigenleistung dieser Arbeit.</w:t>
      </w:r>
      <w:r w:rsidRPr="000B6252">
        <w:rPr>
          <w:rFonts w:ascii="Times New Roman" w:hAnsi="Times New Roman" w:cs="Times New Roman"/>
          <w:bCs w:val="0"/>
        </w:rPr>
        <w:t xml:space="preserve"> Wird eine Brücke </w:t>
      </w:r>
      <m:oMath>
        <m:r>
          <m:rPr>
            <m:scr m:val="fraktur"/>
          </m:rPr>
          <w:rPr>
            <w:rFonts w:ascii="Cambria Math" w:hAnsi="Cambria Math" w:cs="Cambria Math"/>
          </w:rPr>
          <m:t>B</m:t>
        </m:r>
      </m:oMath>
      <w:r w:rsidRPr="000B6252">
        <w:rPr>
          <w:rFonts w:ascii="Times New Roman" w:hAnsi="Times New Roman" w:cs="Times New Roman"/>
          <w:bCs w:val="0"/>
        </w:rPr>
        <w:t xml:space="preserve"> an ein Kernmodell angefügt, so darf ihre Existenz nicht nachträglich als Begründung für PA 3.3.1 oder ein ausschließlich universell definiertes Objekt verwendet werden.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Es gilt insbesondere</w:t>
      </w:r>
    </w:p>
    <w:p w:rsidR="00F76029" w:rsidRDefault="00F76029" w:rsidP="003974DD">
      <w:pPr>
        <w:pStyle w:val="Formel"/>
      </w:pPr>
      <m:oMath>
        <m:r>
          <m:rPr>
            <m:scr m:val="fraktur"/>
          </m:rPr>
          <m:t>B⊀</m:t>
        </m:r>
        <m:r>
          <m:rPr>
            <m:nor/>
          </m:rPr>
          <m:t>P</m:t>
        </m:r>
        <m:sSub>
          <m:sSubPr>
            <m:ctrlPr/>
          </m:sSubPr>
          <m:e>
            <m:r>
              <m:rPr>
                <m:nor/>
              </m:rPr>
              <m:t>A</m:t>
            </m:r>
          </m:e>
          <m:sub>
            <m:r>
              <m:rPr>
                <m:nor/>
              </m:rPr>
              <m:t>1</m:t>
            </m:r>
          </m:sub>
        </m:sSub>
      </m:oMath>
      <w:r w:rsidR="004E2F06" w:rsidRPr="004E2F06">
        <w:t xml:space="preserve"> </w:t>
      </w:r>
      <w:r w:rsidR="004E2F06" w:rsidRPr="004E2F06">
        <w:tab/>
        <w:t xml:space="preserve"> (3.2879)</w:t>
      </w:r>
    </w:p>
    <w:p w:rsidR="004E2F06" w:rsidRPr="004E2F06" w:rsidRDefault="004E2F06" w:rsidP="004E2F06">
      <w:pPr>
        <w:rPr>
          <w:rFonts w:ascii="Cambria Math" w:hAnsi="Cambria Math"/>
        </w:rPr>
      </w:pPr>
      <w:r>
        <w:t xml:space="preserve">Ebenso gilt für jedes ausschließlich universell definierte Objekt </w:t>
      </w:r>
      <w:r>
        <w:rPr>
          <w:rStyle w:val="mord"/>
        </w:rPr>
        <w:t>XU</w:t>
      </w:r>
      <w:r>
        <w:rPr>
          <w:rStyle w:val="vlist-s"/>
        </w:rPr>
        <w:t>​</w:t>
      </w:r>
    </w:p>
    <w:p w:rsidR="004E2F06" w:rsidRPr="004E2F06" w:rsidRDefault="00F76029" w:rsidP="003974DD">
      <w:pPr>
        <w:pStyle w:val="Formel"/>
      </w:pPr>
      <m:oMath>
        <m:r>
          <m:rPr>
            <m:scr m:val="fraktur"/>
          </m:rPr>
          <m:t>B⊀</m:t>
        </m:r>
        <m:sSub>
          <m:sSubPr>
            <m:ctrlPr/>
          </m:sSubPr>
          <m:e>
            <m:r>
              <m:rPr>
                <m:sty m:val="bi"/>
              </m:rPr>
              <m:t>X</m:t>
            </m:r>
          </m:e>
          <m:sub>
            <m:r>
              <m:rPr>
                <m:nor/>
              </m:rPr>
              <m:t>U</m:t>
            </m:r>
          </m:sub>
        </m:sSub>
      </m:oMath>
      <w:r w:rsidR="004E2F06" w:rsidRPr="004E2F06">
        <w:t xml:space="preserve"> </w:t>
      </w:r>
      <w:r w:rsidR="004E2F06" w:rsidRPr="004E2F06">
        <w:tab/>
        <w:t xml:space="preserve"> (3.2880)</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Brücke kann daher zusätzliche Folgerungen ermöglichen, aber keine rückwirkende Begründung des universellen Kerns liefern.</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Primäre Erweiterungen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Der stärkste Erweiterungstyp liegt vor, wenn eine neue Aussage weder definitorisch eingeführt noch aus dem bisherigen Kern abgeleitet wird, sondern als zusätzliche universelle Primärsetzung gefordert werden soll.</w:t>
      </w:r>
    </w:p>
    <w:p w:rsidR="00F76029" w:rsidRPr="00F84A8E" w:rsidRDefault="00F76029" w:rsidP="00F84A8E">
      <w:pPr>
        <w:pStyle w:val="Definition"/>
      </w:pPr>
      <w:r w:rsidRPr="00F84A8E">
        <w:t>Definition 3.3.94 – Primäre FRZK-Theorieerweiterung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primäre Erweiterung liegt vor, wenn</w:t>
      </w:r>
    </w:p>
    <w:p w:rsidR="004E2F06" w:rsidRPr="004E2F06" w:rsidRDefault="00993188" w:rsidP="003974DD">
      <w:pPr>
        <w:pStyle w:val="Formel"/>
      </w:pPr>
      <m:oMath>
        <m:sSubSup>
          <m:sSubSupPr>
            <m:ctrlPr/>
          </m:sSubSupPr>
          <m:e>
            <m:r>
              <m:t>Γ</m:t>
            </m:r>
          </m:e>
          <m:sub>
            <m:r>
              <m:rPr>
                <m:nor/>
              </m:rPr>
              <m:t>U</m:t>
            </m:r>
          </m:sub>
          <m:sup>
            <m:r>
              <m:t>+</m:t>
            </m:r>
          </m:sup>
        </m:sSubSup>
        <m:r>
          <m:t>=</m:t>
        </m:r>
        <m:sSub>
          <m:sSubPr>
            <m:ctrlPr/>
          </m:sSubPr>
          <m:e>
            <m:r>
              <m:t>Γ</m:t>
            </m:r>
          </m:e>
          <m:sub>
            <m:r>
              <m:rPr>
                <m:nor/>
              </m:rPr>
              <m:t>U</m:t>
            </m:r>
          </m:sub>
        </m:sSub>
        <m:r>
          <m:t>∪</m:t>
        </m:r>
        <m:r>
          <m:rPr>
            <m:lit/>
          </m:rPr>
          <m:t>{</m:t>
        </m:r>
        <m:sSup>
          <m:sSupPr>
            <m:ctrlPr/>
          </m:sSupPr>
          <m:e>
            <m:r>
              <m:rPr>
                <m:sty m:val="bi"/>
              </m:rPr>
              <m:t>A</m:t>
            </m:r>
          </m:e>
          <m:sup>
            <m:r>
              <m:t>+</m:t>
            </m:r>
          </m:sup>
        </m:sSup>
        <m:r>
          <m:rPr>
            <m:lit/>
          </m:rPr>
          <m:t>}</m:t>
        </m:r>
      </m:oMath>
      <w:r w:rsidR="004E2F06" w:rsidRPr="004E2F06">
        <w:t xml:space="preserve"> </w:t>
      </w:r>
      <w:r w:rsidR="004E2F06" w:rsidRPr="004E2F06">
        <w:tab/>
        <w:t xml:space="preserve"> (3.2881)</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und</w:t>
      </w:r>
    </w:p>
    <w:p w:rsidR="00F76029" w:rsidRPr="004E2F06" w:rsidRDefault="00993188" w:rsidP="003974DD">
      <w:pPr>
        <w:pStyle w:val="Formel"/>
      </w:pPr>
      <m:oMath>
        <m:sSub>
          <m:sSubPr>
            <m:ctrlPr/>
          </m:sSubPr>
          <m:e>
            <m:r>
              <m:t>Γ</m:t>
            </m:r>
          </m:e>
          <m:sub>
            <m:r>
              <m:rPr>
                <m:nor/>
              </m:rPr>
              <m:t>U</m:t>
            </m:r>
          </m:sub>
        </m:sSub>
        <m:r>
          <m:t>⊬</m:t>
        </m:r>
        <m:sSup>
          <m:sSupPr>
            <m:ctrlPr/>
          </m:sSupPr>
          <m:e>
            <m:r>
              <m:rPr>
                <m:sty m:val="bi"/>
              </m:rPr>
              <m:t>A</m:t>
            </m:r>
          </m:e>
          <m:sup>
            <m:r>
              <m:t>+</m:t>
            </m:r>
          </m:sup>
        </m:sSup>
      </m:oMath>
      <w:r w:rsidR="004E2F06" w:rsidRPr="004E2F06">
        <w:t xml:space="preserve"> </w:t>
      </w:r>
      <w:r w:rsidR="004E2F06" w:rsidRPr="004E2F06">
        <w:tab/>
        <w:t xml:space="preserve"> (3.2882)</w:t>
      </w:r>
    </w:p>
    <w:p w:rsidR="00F76029" w:rsidRDefault="00F76029" w:rsidP="00F76029">
      <w:pPr>
        <w:spacing w:before="100" w:beforeAutospacing="1" w:after="100" w:afterAutospacing="1"/>
        <w:rPr>
          <w:rFonts w:ascii="Times New Roman" w:hAnsi="Times New Roman" w:cs="Times New Roman"/>
          <w:bCs w:val="0"/>
        </w:rPr>
      </w:pP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Wird </w:t>
      </w:r>
      <m:oMath>
        <m:sSup>
          <m:sSupPr>
            <m:ctrlPr>
              <w:rPr>
                <w:rFonts w:ascii="Cambria Math" w:hAnsi="Cambria Math" w:cs="Times New Roman"/>
                <w:bCs w:val="0"/>
                <w:i/>
              </w:rPr>
            </m:ctrlPr>
          </m:sSupPr>
          <m:e>
            <m:r>
              <w:rPr>
                <w:rFonts w:ascii="Cambria Math" w:hAnsi="Cambria Math" w:cs="Times New Roman"/>
              </w:rPr>
              <m:t>A</m:t>
            </m:r>
          </m:e>
          <m:sup>
            <m:r>
              <w:rPr>
                <w:rFonts w:ascii="Cambria Math" w:hAnsi="Cambria Math" w:cs="Times New Roman"/>
              </w:rPr>
              <m:t>+</m:t>
            </m:r>
          </m:sup>
        </m:sSup>
      </m:oMath>
      <w:r w:rsidRPr="000B6252">
        <w:rPr>
          <w:rFonts w:ascii="Times New Roman" w:hAnsi="Times New Roman" w:cs="Times New Roman"/>
          <w:bCs w:val="0"/>
        </w:rPr>
        <w:t xml:space="preserve"> dennoch als universell notwendige Grundsetzung beansprucht, handelt es sich um einen Kandidaten für ein weiteres Primäraxiom.</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Dadurch würde sich die </w:t>
      </w:r>
      <w:proofErr w:type="spellStart"/>
      <w:r w:rsidRPr="000B6252">
        <w:rPr>
          <w:rFonts w:ascii="Times New Roman" w:hAnsi="Times New Roman" w:cs="Times New Roman"/>
          <w:bCs w:val="0"/>
        </w:rPr>
        <w:t>Primäraxiommenge</w:t>
      </w:r>
      <w:proofErr w:type="spellEnd"/>
      <w:r w:rsidRPr="000B6252">
        <w:rPr>
          <w:rFonts w:ascii="Times New Roman" w:hAnsi="Times New Roman" w:cs="Times New Roman"/>
          <w:bCs w:val="0"/>
        </w:rPr>
        <w:t xml:space="preserve"> ändern:</w:t>
      </w:r>
    </w:p>
    <w:p w:rsidR="00F76029" w:rsidRPr="000B6252" w:rsidRDefault="00993188" w:rsidP="003974DD">
      <w:pPr>
        <w:pStyle w:val="Formel"/>
      </w:pPr>
      <m:oMath>
        <m:sSubSup>
          <m:sSubSupPr>
            <m:ctrlPr/>
          </m:sSubSupPr>
          <m:e>
            <m:r>
              <m:rPr>
                <m:scr m:val="script"/>
              </m:rPr>
              <m:t>A</m:t>
            </m:r>
          </m:e>
          <m:sub>
            <m:r>
              <m:rPr>
                <m:nor/>
              </m:rPr>
              <m:t>U</m:t>
            </m:r>
          </m:sub>
          <m:sup>
            <m:r>
              <m:t>+</m:t>
            </m:r>
          </m:sup>
        </m:sSubSup>
        <m:r>
          <m:t>=</m:t>
        </m:r>
        <m:d>
          <m:dPr>
            <m:begChr m:val="{"/>
            <m:endChr m:val="}"/>
            <m:ctrlPr/>
          </m:dPr>
          <m:e>
            <m:r>
              <m:rPr>
                <m:nor/>
              </m:rPr>
              <m:t>P</m:t>
            </m:r>
            <m:sSub>
              <m:sSubPr>
                <m:ctrlPr/>
              </m:sSubPr>
              <m:e>
                <m:r>
                  <m:rPr>
                    <m:nor/>
                  </m:rPr>
                  <m:t>A</m:t>
                </m:r>
              </m:e>
              <m:sub>
                <m:r>
                  <m:rPr>
                    <m:nor/>
                  </m:rPr>
                  <m:t>1</m:t>
                </m:r>
              </m:sub>
            </m:sSub>
            <m:r>
              <m:t>,</m:t>
            </m:r>
            <m:sSup>
              <m:sSupPr>
                <m:ctrlPr/>
              </m:sSupPr>
              <m:e>
                <m:r>
                  <m:rPr>
                    <m:sty m:val="bi"/>
                  </m:rPr>
                  <m:t>A</m:t>
                </m:r>
              </m:e>
              <m:sup>
                <m:r>
                  <m:t>+</m:t>
                </m:r>
              </m:sup>
            </m:sSup>
          </m:e>
        </m:d>
      </m:oMath>
      <w:r w:rsidR="00F76029" w:rsidRPr="000B6252">
        <w:t xml:space="preserve"> </w:t>
      </w:r>
      <w:r w:rsidR="00F76029" w:rsidRPr="000B6252">
        <w:tab/>
      </w:r>
    </w:p>
    <w:p w:rsidR="00F76029" w:rsidRDefault="00F76029" w:rsidP="00F76029">
      <w:pPr>
        <w:spacing w:before="100" w:beforeAutospacing="1" w:after="100" w:afterAutospacing="1"/>
        <w:rPr>
          <w:rFonts w:ascii="Times New Roman" w:hAnsi="Times New Roman" w:cs="Times New Roman"/>
          <w:bCs w:val="0"/>
        </w:rPr>
      </w:pPr>
    </w:p>
    <w:p w:rsidR="00F76029" w:rsidRDefault="00F76029" w:rsidP="00F76029">
      <w:pPr>
        <w:spacing w:before="100" w:beforeAutospacing="1" w:after="100" w:afterAutospacing="1"/>
        <w:rPr>
          <w:rFonts w:ascii="Times New Roman" w:hAnsi="Times New Roman" w:cs="Times New Roman"/>
          <w:bCs w:val="0"/>
        </w:rPr>
      </w:pPr>
    </w:p>
    <w:p w:rsidR="00F76029" w:rsidRDefault="00F76029" w:rsidP="00F76029">
      <w:pPr>
        <w:spacing w:before="100" w:beforeAutospacing="1" w:after="100" w:afterAutospacing="1"/>
        <w:rPr>
          <w:rFonts w:ascii="Times New Roman" w:hAnsi="Times New Roman" w:cs="Times New Roman"/>
          <w:bCs w:val="0"/>
        </w:rPr>
      </w:pPr>
    </w:p>
    <w:p w:rsidR="00F76029" w:rsidRDefault="00F76029" w:rsidP="00F76029">
      <w:pPr>
        <w:spacing w:before="100" w:beforeAutospacing="1" w:after="100" w:afterAutospacing="1"/>
        <w:rPr>
          <w:rFonts w:ascii="Times New Roman" w:hAnsi="Times New Roman" w:cs="Times New Roman"/>
          <w:bCs w:val="0"/>
        </w:rPr>
      </w:pP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und damit</w:t>
      </w:r>
    </w:p>
    <w:p w:rsidR="00F76029" w:rsidRPr="000B6252" w:rsidRDefault="00993188" w:rsidP="003974DD">
      <w:pPr>
        <w:pStyle w:val="Formel"/>
      </w:pPr>
      <m:oMath>
        <m:d>
          <m:dPr>
            <m:begChr m:val="|"/>
            <m:endChr m:val="|"/>
            <m:ctrlPr/>
          </m:dPr>
          <m:e>
            <m:sSubSup>
              <m:sSubSupPr>
                <m:ctrlPr/>
              </m:sSubSupPr>
              <m:e>
                <m:r>
                  <m:rPr>
                    <m:scr m:val="script"/>
                  </m:rPr>
                  <m:t>A</m:t>
                </m:r>
              </m:e>
              <m:sub>
                <m:r>
                  <m:rPr>
                    <m:nor/>
                  </m:rPr>
                  <m:t>U</m:t>
                </m:r>
              </m:sub>
              <m:sup>
                <m:r>
                  <m:t>+</m:t>
                </m:r>
              </m:sup>
            </m:sSubSup>
          </m:e>
        </m:d>
        <m:r>
          <m:t>=</m:t>
        </m:r>
        <m:r>
          <m:rPr>
            <m:sty m:val="bi"/>
          </m:rPr>
          <m:t>2</m:t>
        </m:r>
      </m:oMath>
      <w:r w:rsidR="00F76029" w:rsidRPr="000B6252">
        <w:t xml:space="preserve"> </w:t>
      </w:r>
      <w:r w:rsidR="00F76029" w:rsidRPr="000B6252">
        <w:tab/>
      </w:r>
    </w:p>
    <w:p w:rsidR="00F76029" w:rsidRDefault="00F76029" w:rsidP="00F76029">
      <w:pPr>
        <w:spacing w:before="100" w:beforeAutospacing="1" w:after="100" w:afterAutospacing="1"/>
        <w:rPr>
          <w:rFonts w:ascii="Times New Roman" w:hAnsi="Times New Roman" w:cs="Times New Roman"/>
          <w:bCs w:val="0"/>
        </w:rPr>
      </w:pPr>
    </w:p>
    <w:p w:rsidR="00F76029" w:rsidRDefault="00F76029" w:rsidP="00F76029">
      <w:pPr>
        <w:spacing w:before="100" w:beforeAutospacing="1" w:after="100" w:afterAutospacing="1"/>
        <w:rPr>
          <w:rFonts w:ascii="Times New Roman" w:hAnsi="Times New Roman" w:cs="Times New Roman"/>
          <w:bCs w:val="0"/>
        </w:rPr>
      </w:pP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solche Änderung wäre keine bloße Ausarbeitung des bisherigen Kerns, sondern eine Revision seiner Axiomatik.</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Primäraxiom-Gate</w:t>
      </w:r>
    </w:p>
    <w:p w:rsidR="00F76029" w:rsidRPr="00F84A8E" w:rsidRDefault="00F76029" w:rsidP="00F84A8E">
      <w:pPr>
        <w:pStyle w:val="Definition"/>
      </w:pPr>
      <w:r w:rsidRPr="00F84A8E">
        <w:t>Definition 3.3.95 – FRZK-Primäraxiom-Gate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Eine neue Aussage </w:t>
      </w:r>
      <m:oMath>
        <m:sSup>
          <m:sSupPr>
            <m:ctrlPr>
              <w:rPr>
                <w:rFonts w:ascii="Cambria Math" w:hAnsi="Cambria Math" w:cs="Times New Roman"/>
                <w:bCs w:val="0"/>
                <w:i/>
              </w:rPr>
            </m:ctrlPr>
          </m:sSupPr>
          <m:e>
            <m:r>
              <w:rPr>
                <w:rFonts w:ascii="Cambria Math" w:hAnsi="Cambria Math" w:cs="Times New Roman"/>
              </w:rPr>
              <m:t>A</m:t>
            </m:r>
          </m:e>
          <m:sup>
            <m:r>
              <w:rPr>
                <w:rFonts w:ascii="Cambria Math" w:hAnsi="Cambria Math" w:cs="Times New Roman"/>
              </w:rPr>
              <m:t>+</m:t>
            </m:r>
          </m:sup>
        </m:sSup>
      </m:oMath>
      <w:r w:rsidRPr="000B6252">
        <w:rPr>
          <w:rFonts w:ascii="Times New Roman" w:hAnsi="Times New Roman" w:cs="Times New Roman"/>
          <w:bCs w:val="0"/>
        </w:rPr>
        <w:t xml:space="preserve"> darf nur dann als universeller </w:t>
      </w:r>
      <w:proofErr w:type="spellStart"/>
      <w:r w:rsidRPr="000B6252">
        <w:rPr>
          <w:rFonts w:ascii="Times New Roman" w:hAnsi="Times New Roman" w:cs="Times New Roman"/>
          <w:bCs w:val="0"/>
        </w:rPr>
        <w:t>Primäraxiomkandidat</w:t>
      </w:r>
      <w:proofErr w:type="spellEnd"/>
      <w:r w:rsidRPr="000B6252">
        <w:rPr>
          <w:rFonts w:ascii="Times New Roman" w:hAnsi="Times New Roman" w:cs="Times New Roman"/>
          <w:bCs w:val="0"/>
        </w:rPr>
        <w:t xml:space="preserve"> geprüft werden, wenn mindestens folgende Bedingungen erfüllt sind:</w:t>
      </w:r>
    </w:p>
    <w:p w:rsidR="00F76029" w:rsidRPr="000B6252" w:rsidRDefault="00993188" w:rsidP="003974DD">
      <w:pPr>
        <w:pStyle w:val="Formel"/>
      </w:pPr>
      <m:oMath>
        <m:sSub>
          <m:sSubPr>
            <m:ctrlPr/>
          </m:sSubPr>
          <m:e>
            <m:r>
              <m:t>Γ</m:t>
            </m:r>
          </m:e>
          <m:sub>
            <m:r>
              <m:rPr>
                <m:nor/>
              </m:rPr>
              <m:t>U</m:t>
            </m:r>
          </m:sub>
        </m:sSub>
        <m:r>
          <m:t>⊬</m:t>
        </m:r>
        <m:sSup>
          <m:sSupPr>
            <m:ctrlPr/>
          </m:sSupPr>
          <m:e>
            <m:r>
              <m:rPr>
                <m:sty m:val="bi"/>
              </m:rPr>
              <m:t>A</m:t>
            </m:r>
          </m:e>
          <m:sup>
            <m:r>
              <m:t>+</m:t>
            </m:r>
          </m:sup>
        </m:sSup>
      </m:oMath>
      <w:r w:rsidR="00F76029" w:rsidRPr="000B6252">
        <w:t xml:space="preserve"> </w:t>
      </w:r>
      <w:r w:rsidR="00F76029" w:rsidRPr="000B6252">
        <w:tab/>
      </w:r>
    </w:p>
    <w:p w:rsidR="00F76029" w:rsidRDefault="00F76029" w:rsidP="00F76029">
      <w:pPr>
        <w:spacing w:before="100" w:beforeAutospacing="1" w:after="100" w:afterAutospacing="1"/>
        <w:rPr>
          <w:rFonts w:ascii="Times New Roman" w:hAnsi="Times New Roman" w:cs="Times New Roman"/>
          <w:bCs w:val="0"/>
        </w:rPr>
      </w:pPr>
    </w:p>
    <w:p w:rsidR="00F76029" w:rsidRDefault="00F76029" w:rsidP="00F76029">
      <w:pPr>
        <w:spacing w:before="100" w:beforeAutospacing="1" w:after="100" w:afterAutospacing="1"/>
        <w:rPr>
          <w:rFonts w:ascii="Times New Roman" w:hAnsi="Times New Roman" w:cs="Times New Roman"/>
          <w:bCs w:val="0"/>
        </w:rPr>
      </w:pPr>
    </w:p>
    <w:p w:rsidR="00F76029" w:rsidRDefault="00F76029" w:rsidP="00F76029">
      <w:pPr>
        <w:spacing w:before="100" w:beforeAutospacing="1" w:after="100" w:afterAutospacing="1"/>
        <w:rPr>
          <w:rFonts w:ascii="Times New Roman" w:hAnsi="Times New Roman" w:cs="Times New Roman"/>
          <w:bCs w:val="0"/>
        </w:rPr>
      </w:pPr>
    </w:p>
    <w:p w:rsidR="00F76029" w:rsidRPr="000B6252" w:rsidRDefault="00993188" w:rsidP="003974DD">
      <w:pPr>
        <w:pStyle w:val="Formel"/>
      </w:pPr>
      <m:oMath>
        <m:sSup>
          <m:sSupPr>
            <m:ctrlPr/>
          </m:sSupPr>
          <m:e>
            <m:r>
              <m:rPr>
                <m:sty m:val="bi"/>
              </m:rPr>
              <m:t>A</m:t>
            </m:r>
          </m:e>
          <m:sup>
            <m:r>
              <m:t>+</m:t>
            </m:r>
            <m:r>
              <m:rPr>
                <m:nor/>
              </m:rPr>
              <m:t xml:space="preserve"> ist nicht rein definitorisch</m:t>
            </m:r>
          </m:sup>
        </m:sSup>
      </m:oMath>
      <w:r w:rsidR="00F76029" w:rsidRPr="000B6252">
        <w:t xml:space="preserve"> </w:t>
      </w:r>
      <w:r w:rsidR="00F76029" w:rsidRPr="000B6252">
        <w:tab/>
      </w:r>
    </w:p>
    <w:p w:rsidR="00F76029" w:rsidRPr="000B6252" w:rsidRDefault="00993188" w:rsidP="003974DD">
      <w:pPr>
        <w:pStyle w:val="Formel"/>
      </w:pPr>
      <m:oMath>
        <m:sSup>
          <m:sSupPr>
            <m:ctrlPr/>
          </m:sSupPr>
          <m:e>
            <m:r>
              <m:rPr>
                <m:sty m:val="bi"/>
              </m:rPr>
              <m:t>A</m:t>
            </m:r>
          </m:e>
          <m:sup>
            <m:r>
              <m:t>+</m:t>
            </m:r>
            <m:r>
              <m:rPr>
                <m:nor/>
              </m:rPr>
              <m:t xml:space="preserve"> ist nicht lediglich eine Modellbedingung</m:t>
            </m:r>
          </m:sup>
        </m:sSup>
      </m:oMath>
      <w:r w:rsidR="00F76029" w:rsidRPr="000B6252">
        <w:t xml:space="preserve"> </w:t>
      </w:r>
      <w:r w:rsidR="00F76029" w:rsidRPr="000B6252">
        <w:tab/>
      </w:r>
    </w:p>
    <w:p w:rsidR="00F76029" w:rsidRPr="000B6252" w:rsidRDefault="00993188" w:rsidP="003974DD">
      <w:pPr>
        <w:pStyle w:val="Formel"/>
      </w:pPr>
      <m:oMath>
        <m:sSup>
          <m:sSupPr>
            <m:ctrlPr/>
          </m:sSupPr>
          <m:e>
            <m:r>
              <m:rPr>
                <m:sty m:val="bi"/>
              </m:rPr>
              <m:t>A</m:t>
            </m:r>
          </m:e>
          <m:sup>
            <m:r>
              <m:t>+</m:t>
            </m:r>
            <m:r>
              <m:rPr>
                <m:nor/>
              </m:rPr>
              <m:t xml:space="preserve"> ist keine Brückenforderung</m:t>
            </m:r>
          </m:sup>
        </m:sSup>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und</w:t>
      </w:r>
    </w:p>
    <w:p w:rsidR="00F76029" w:rsidRPr="000B6252" w:rsidRDefault="00993188" w:rsidP="003974DD">
      <w:pPr>
        <w:pStyle w:val="Formel"/>
      </w:pPr>
      <m:oMath>
        <m:sSup>
          <m:sSupPr>
            <m:ctrlPr/>
          </m:sSupPr>
          <m:e>
            <m:r>
              <m:rPr>
                <m:sty m:val="bi"/>
              </m:rPr>
              <m:t>A</m:t>
            </m:r>
          </m:e>
          <m:sup>
            <m:r>
              <m:t>+</m:t>
            </m:r>
            <m:r>
              <m:rPr>
                <m:nor/>
              </m:rPr>
              <m:t xml:space="preserve"> ist für den beanspruchten universellen Theoriegehalt unverzichtbar</m:t>
            </m:r>
          </m:sup>
        </m:sSup>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Zusätzlich muss die erweiterte Theorie erfüllbar bleiben:</w:t>
      </w:r>
    </w:p>
    <w:p w:rsidR="00F76029" w:rsidRPr="000B6252" w:rsidRDefault="00F76029" w:rsidP="003974DD">
      <w:pPr>
        <w:pStyle w:val="Formel"/>
      </w:pPr>
      <m:oMath>
        <m:r>
          <m:rPr>
            <m:nor/>
          </m:rPr>
          <m:t>Sat</m:t>
        </m:r>
        <m:d>
          <m:dPr>
            <m:ctrlPr/>
          </m:dPr>
          <m:e>
            <m:sSub>
              <m:sSubPr>
                <m:ctrlPr/>
              </m:sSubPr>
              <m:e>
                <m:r>
                  <m:t>Γ</m:t>
                </m:r>
              </m:e>
              <m:sub>
                <m:r>
                  <m:rPr>
                    <m:nor/>
                  </m:rPr>
                  <m:t>U</m:t>
                </m:r>
              </m:sub>
            </m:sSub>
            <m:r>
              <m:t>∪</m:t>
            </m:r>
            <m:r>
              <m:rPr>
                <m:lit/>
              </m:rPr>
              <m:t>{</m:t>
            </m:r>
            <m:sSup>
              <m:sSupPr>
                <m:ctrlPr/>
              </m:sSupPr>
              <m:e>
                <m:r>
                  <m:rPr>
                    <m:sty m:val="bi"/>
                  </m:rPr>
                  <m:t>A</m:t>
                </m:r>
              </m:e>
              <m:sup>
                <m:r>
                  <m:t>+</m:t>
                </m:r>
              </m:sup>
            </m:sSup>
            <m:r>
              <m:rPr>
                <m:lit/>
              </m:rPr>
              <m:t>}</m:t>
            </m:r>
          </m:e>
        </m:d>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Erst nach diesen Prüfungen entsteht überhaupt ein wissenschaftlich begründeter Kandidat für ein neues Primäraxiom. Eine ausschließlich interpretative Zuordnung kann keinen solchen Kandidaten begründen, da sie keine Theorieerweiterung im Sinne von Definition 3.3.90 darstellt.</w:t>
      </w:r>
    </w:p>
    <w:p w:rsidR="00F76029" w:rsidRPr="000B6252" w:rsidRDefault="00F76029" w:rsidP="00F76029">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lastRenderedPageBreak/>
        <w:t>Proposition 3.3.47 – Nichtableitbarkeit allein rechtfertigt kein neues Primäraxiom</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Aus</w:t>
      </w:r>
    </w:p>
    <w:p w:rsidR="00F76029" w:rsidRPr="000B6252" w:rsidRDefault="00993188" w:rsidP="003974DD">
      <w:pPr>
        <w:pStyle w:val="Formel"/>
      </w:pPr>
      <m:oMath>
        <m:sSub>
          <m:sSubPr>
            <m:ctrlPr/>
          </m:sSubPr>
          <m:e>
            <m:r>
              <m:t>Γ</m:t>
            </m:r>
          </m:e>
          <m:sub>
            <m:r>
              <m:rPr>
                <m:nor/>
              </m:rPr>
              <m:t>U</m:t>
            </m:r>
          </m:sub>
        </m:sSub>
        <m:r>
          <m:t>⊬</m:t>
        </m:r>
        <m:sSup>
          <m:sSupPr>
            <m:ctrlPr/>
          </m:sSupPr>
          <m:e>
            <m:r>
              <m:rPr>
                <m:sty m:val="bi"/>
              </m:rPr>
              <m:t>A</m:t>
            </m:r>
          </m:e>
          <m:sup>
            <m:r>
              <m:t>+</m:t>
            </m:r>
          </m:sup>
        </m:sSup>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folgt nicht</w:t>
      </w:r>
    </w:p>
    <w:p w:rsidR="00F76029" w:rsidRPr="000B6252" w:rsidRDefault="00993188" w:rsidP="003974DD">
      <w:pPr>
        <w:pStyle w:val="Formel"/>
      </w:pPr>
      <m:oMath>
        <m:sSup>
          <m:sSupPr>
            <m:ctrlPr/>
          </m:sSupPr>
          <m:e>
            <m:r>
              <m:rPr>
                <m:sty m:val="bi"/>
              </m:rPr>
              <m:t>A</m:t>
            </m:r>
          </m:e>
          <m:sup>
            <m:r>
              <m:t>+</m:t>
            </m:r>
          </m:sup>
        </m:sSup>
        <m:r>
          <m:t>∈</m:t>
        </m:r>
        <m:sSubSup>
          <m:sSubSupPr>
            <m:ctrlPr/>
          </m:sSubSupPr>
          <m:e>
            <m:r>
              <m:rPr>
                <m:scr m:val="script"/>
              </m:rPr>
              <m:t>A</m:t>
            </m:r>
          </m:e>
          <m:sub>
            <m:r>
              <m:rPr>
                <m:nor/>
              </m:rPr>
              <m:t>U</m:t>
            </m:r>
          </m:sub>
          <m:sup>
            <m:r>
              <m:t>+</m:t>
            </m:r>
          </m:sup>
        </m:sSubSup>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Beweis.</w:t>
      </w:r>
      <w:r w:rsidRPr="000B6252">
        <w:rPr>
          <w:rFonts w:ascii="Times New Roman" w:hAnsi="Times New Roman" w:cs="Times New Roman"/>
          <w:bCs w:val="0"/>
        </w:rPr>
        <w:t xml:space="preserve"> Die Nichtableitbarkeit einer Aussage aus dem universellen Kern zeigt zunächst nur, dass sie nicht zum bisher nachgewiesenen direkten universellen Folgerungsraum gehört. Der betreffende wissenschaftliche Gehalt kann stattdessen eine zusätzliche Modellbedingung erfordern, nur innerhalb einer Brückenerweiterung formulierbar sein, ausschließlich interpretativen Status besitzen oder für den beanspruchten universellen Theoriegehalt entbehrlich sein. Eine Interpretation ist dabei kein Theorieerweiterungstyp im Sinne von Definition 3.3.90, sondern eine nachgelagerte Bedeutungszuordnung. Erst das Primäraxiom-Gate kann die nichtprimären Alternativen ausschließen und prüfen, ob tatsächlich eine neue universell unverzichtbare Primärsetzung erforderlich ist. </w:t>
      </w:r>
      <w:r w:rsidRPr="000B6252">
        <w:rPr>
          <w:rFonts w:ascii="Cambria Math" w:hAnsi="Cambria Math" w:cs="Cambria Math"/>
          <w:bCs w:val="0"/>
        </w:rPr>
        <w:t>∎</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Zulässigkeitskriterien eines Erweiterungsschritts</w:t>
      </w:r>
    </w:p>
    <w:p w:rsidR="00F76029" w:rsidRPr="00F84A8E" w:rsidRDefault="00F76029" w:rsidP="00F84A8E">
      <w:pPr>
        <w:pStyle w:val="Definition"/>
      </w:pPr>
      <w:r w:rsidRPr="00F84A8E">
        <w:t>Definition 3.3.96 – Zulässige FRZK-Erweiterung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 elementarer Erweiterungsschritt </w:t>
      </w:r>
      <m:oMath>
        <m:r>
          <w:rPr>
            <w:rFonts w:ascii="Cambria Math" w:hAnsi="Cambria Math" w:cs="Times New Roman"/>
          </w:rPr>
          <m:t>E</m:t>
        </m:r>
      </m:oMath>
      <w:r w:rsidRPr="000B6252">
        <w:rPr>
          <w:rFonts w:ascii="Times New Roman" w:hAnsi="Times New Roman" w:cs="Times New Roman"/>
          <w:bCs w:val="0"/>
        </w:rPr>
        <w:t xml:space="preserve"> heißt zulässig, wenn mindestens folgende Bedingungen erfüllt sind:</w:t>
      </w:r>
    </w:p>
    <w:p w:rsidR="00F76029" w:rsidRPr="000B6252" w:rsidRDefault="00F76029" w:rsidP="003974DD">
      <w:pPr>
        <w:pStyle w:val="Formel"/>
      </w:pPr>
      <m:oMath>
        <m:r>
          <m:rPr>
            <m:nor/>
          </m:rPr>
          <m:t>Type</m:t>
        </m:r>
        <m:d>
          <m:dPr>
            <m:ctrlPr/>
          </m:dPr>
          <m:e>
            <m:r>
              <m:rPr>
                <m:sty m:val="bi"/>
              </m:rPr>
              <m:t>E</m:t>
            </m:r>
          </m:e>
        </m:d>
        <m:r>
          <m:rPr>
            <m:nor/>
          </m:rPr>
          <m:t xml:space="preserve"> ist eindeutig bestimmt</m:t>
        </m:r>
      </m:oMath>
      <w:r w:rsidRPr="000B6252">
        <w:t xml:space="preserve"> </w:t>
      </w:r>
      <w:r w:rsidRPr="000B6252">
        <w:tab/>
      </w:r>
    </w:p>
    <w:p w:rsidR="00F76029" w:rsidRPr="000B6252" w:rsidRDefault="00F76029" w:rsidP="003974DD">
      <w:pPr>
        <w:pStyle w:val="Formel"/>
      </w:pPr>
      <w:proofErr w:type="spellStart"/>
      <m:oMath>
        <m:r>
          <m:rPr>
            <m:nor/>
          </m:rPr>
          <m:t>Dep</m:t>
        </m:r>
        <w:proofErr w:type="spellEnd"/>
        <m:d>
          <m:dPr>
            <m:ctrlPr/>
          </m:dPr>
          <m:e>
            <m:r>
              <m:rPr>
                <m:sty m:val="bi"/>
              </m:rPr>
              <m:t>E</m:t>
            </m:r>
          </m:e>
        </m:d>
        <m:r>
          <m:rPr>
            <m:nor/>
          </m:rPr>
          <m:t xml:space="preserve"> ist vollständig dokumentiert</m:t>
        </m:r>
      </m:oMath>
      <w:r w:rsidRPr="000B6252">
        <w:t xml:space="preserve"> </w:t>
      </w:r>
      <w:r w:rsidRPr="000B6252">
        <w:tab/>
      </w:r>
    </w:p>
    <w:p w:rsidR="00F76029" w:rsidRPr="000B6252" w:rsidRDefault="00F76029" w:rsidP="003974DD">
      <w:pPr>
        <w:pStyle w:val="Formel"/>
      </w:pPr>
      <m:oMath>
        <m:r>
          <m:rPr>
            <m:nor/>
          </m:rPr>
          <m:t>Sat</m:t>
        </m:r>
        <m:d>
          <m:dPr>
            <m:ctrlPr/>
          </m:dPr>
          <m:e>
            <m:sSup>
              <m:sSupPr>
                <m:ctrlPr/>
              </m:sSupPr>
              <m:e>
                <m:r>
                  <m:t>Γ</m:t>
                </m:r>
              </m:e>
              <m:sup>
                <m:r>
                  <m:t>+</m:t>
                </m:r>
              </m:sup>
            </m:sSup>
          </m:e>
        </m:d>
        <m:r>
          <m:rPr>
            <m:nor/>
          </m:rPr>
          <m:t xml:space="preserve"> ist nicht widerlegt</m:t>
        </m:r>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und der Geltungsstatus aller aus dem Erweiterungsschritt neu gewonnenen Aussagen wird entsprechend ihrer tatsächlichen Voraussetzungen ausgewiesen.</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Erweiterungszertifikat</w:t>
      </w:r>
    </w:p>
    <w:p w:rsidR="00F76029" w:rsidRPr="00F84A8E" w:rsidRDefault="00F76029" w:rsidP="00F84A8E">
      <w:pPr>
        <w:pStyle w:val="Definition"/>
      </w:pPr>
      <w:r w:rsidRPr="00F84A8E">
        <w:t>Definition 3.3.97 – FRZK-Erweiterungszertifikat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Das Zertifikat eines elementaren Erweiterungsschritts </w:t>
      </w:r>
      <m:oMath>
        <m:r>
          <w:rPr>
            <w:rFonts w:ascii="Cambria Math" w:hAnsi="Cambria Math" w:cs="Times New Roman"/>
          </w:rPr>
          <m:t>E</m:t>
        </m:r>
      </m:oMath>
      <w:r w:rsidRPr="000B6252">
        <w:rPr>
          <w:rFonts w:ascii="Times New Roman" w:hAnsi="Times New Roman" w:cs="Times New Roman"/>
          <w:bCs w:val="0"/>
        </w:rPr>
        <w:t xml:space="preserve"> ist</w:t>
      </w:r>
    </w:p>
    <w:p w:rsidR="00F76029" w:rsidRPr="000B6252" w:rsidRDefault="00F76029" w:rsidP="003974DD">
      <w:pPr>
        <w:pStyle w:val="Formel"/>
      </w:pPr>
      <m:oMath>
        <m:r>
          <m:t>Ξ</m:t>
        </m:r>
        <m:d>
          <m:dPr>
            <m:ctrlPr/>
          </m:dPr>
          <m:e>
            <m:r>
              <m:rPr>
                <m:sty m:val="bi"/>
              </m:rPr>
              <m:t>E</m:t>
            </m:r>
          </m:e>
        </m:d>
        <m:r>
          <m:t>=</m:t>
        </m:r>
        <m:d>
          <m:dPr>
            <m:ctrlPr/>
          </m:dPr>
          <m:e>
            <m:sSub>
              <m:sSubPr>
                <m:ctrlPr/>
              </m:sSubPr>
              <m:e>
                <m:r>
                  <m:t>τ</m:t>
                </m:r>
              </m:e>
              <m:sub>
                <m:r>
                  <m:rPr>
                    <m:sty m:val="bi"/>
                  </m:rPr>
                  <m:t>E</m:t>
                </m:r>
              </m:sub>
            </m:sSub>
            <m:r>
              <m:t>,</m:t>
            </m:r>
            <m:sSub>
              <m:sSubPr>
                <m:ctrlPr/>
              </m:sSubPr>
              <m:e>
                <m:r>
                  <m:t>Σ</m:t>
                </m:r>
              </m:e>
              <m:sub>
                <m:r>
                  <m:t>Δ</m:t>
                </m:r>
              </m:sub>
            </m:sSub>
            <m:r>
              <m:t>,Δ,</m:t>
            </m:r>
            <m:r>
              <m:rPr>
                <m:nor/>
              </m:rPr>
              <m:t>Dep</m:t>
            </m:r>
            <m:d>
              <m:dPr>
                <m:ctrlPr/>
              </m:dPr>
              <m:e>
                <m:r>
                  <m:rPr>
                    <m:sty m:val="bi"/>
                  </m:rPr>
                  <m:t>E</m:t>
                </m:r>
              </m:e>
            </m:d>
            <m:r>
              <m:t>,</m:t>
            </m:r>
            <m:r>
              <m:rPr>
                <m:nor/>
              </m:rPr>
              <m:t>ModEffect</m:t>
            </m:r>
            <m:d>
              <m:dPr>
                <m:ctrlPr/>
              </m:dPr>
              <m:e>
                <m:r>
                  <m:rPr>
                    <m:sty m:val="bi"/>
                  </m:rPr>
                  <m:t>E</m:t>
                </m:r>
              </m:e>
            </m:d>
            <m:r>
              <m:t>,</m:t>
            </m:r>
            <m:r>
              <m:rPr>
                <m:nor/>
              </m:rPr>
              <m:t>Cons</m:t>
            </m:r>
            <m:d>
              <m:dPr>
                <m:ctrlPr/>
              </m:dPr>
              <m:e>
                <m:r>
                  <m:rPr>
                    <m:sty m:val="bi"/>
                  </m:rPr>
                  <m:t>E</m:t>
                </m:r>
              </m:e>
            </m:d>
            <m:r>
              <m:t>,</m:t>
            </m:r>
            <m:r>
              <m:rPr>
                <m:nor/>
              </m:rPr>
              <m:t>StatusEffect</m:t>
            </m:r>
            <m:d>
              <m:dPr>
                <m:ctrlPr/>
              </m:dPr>
              <m:e>
                <m:r>
                  <m:rPr>
                    <m:sty m:val="bi"/>
                  </m:rPr>
                  <m:t>E</m:t>
                </m:r>
              </m:e>
            </m:d>
          </m:e>
        </m:d>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 xml:space="preserve">Dabei bezeichnet </w:t>
      </w:r>
      <w:proofErr w:type="spellStart"/>
      <m:oMath>
        <m:r>
          <m:rPr>
            <m:nor/>
          </m:rPr>
          <w:rPr>
            <w:rFonts w:ascii="Cambria Math" w:hAnsi="Cambria Math" w:cs="Times New Roman"/>
            <w:bCs w:val="0"/>
          </w:rPr>
          <m:t>ModEffect</m:t>
        </m:r>
        <w:proofErr w:type="spellEnd"/>
        <m:d>
          <m:dPr>
            <m:ctrlPr>
              <w:rPr>
                <w:rFonts w:ascii="Cambria Math" w:hAnsi="Cambria Math" w:cs="Times New Roman"/>
                <w:bCs w:val="0"/>
                <w:i/>
              </w:rPr>
            </m:ctrlPr>
          </m:dPr>
          <m:e>
            <m:r>
              <w:rPr>
                <w:rFonts w:ascii="Cambria Math" w:hAnsi="Cambria Math" w:cs="Times New Roman"/>
              </w:rPr>
              <m:t>E</m:t>
            </m:r>
          </m:e>
        </m:d>
      </m:oMath>
      <w:r w:rsidRPr="000B6252">
        <w:rPr>
          <w:rFonts w:ascii="Times New Roman" w:hAnsi="Times New Roman" w:cs="Times New Roman"/>
          <w:bCs w:val="0"/>
        </w:rPr>
        <w:t xml:space="preserve"> die Wirkung auf die Modellkla</w:t>
      </w:r>
      <w:proofErr w:type="spellStart"/>
      <w:r w:rsidRPr="000B6252">
        <w:rPr>
          <w:rFonts w:ascii="Times New Roman" w:hAnsi="Times New Roman" w:cs="Times New Roman"/>
          <w:bCs w:val="0"/>
        </w:rPr>
        <w:t>sse</w:t>
      </w:r>
      <w:proofErr w:type="spellEnd"/>
      <w:r w:rsidRPr="000B6252">
        <w:rPr>
          <w:rFonts w:ascii="Times New Roman" w:hAnsi="Times New Roman" w:cs="Times New Roman"/>
          <w:bCs w:val="0"/>
        </w:rPr>
        <w:t xml:space="preserve">, </w:t>
      </w:r>
      <w:proofErr w:type="spellStart"/>
      <m:oMath>
        <m:r>
          <m:rPr>
            <m:nor/>
          </m:rPr>
          <w:rPr>
            <w:rFonts w:ascii="Cambria Math" w:hAnsi="Cambria Math" w:cs="Times New Roman"/>
            <w:bCs w:val="0"/>
          </w:rPr>
          <m:t>Cons</m:t>
        </m:r>
        <w:proofErr w:type="spellEnd"/>
        <m:d>
          <m:dPr>
            <m:ctrlPr>
              <w:rPr>
                <w:rFonts w:ascii="Cambria Math" w:hAnsi="Cambria Math" w:cs="Times New Roman"/>
                <w:bCs w:val="0"/>
                <w:i/>
              </w:rPr>
            </m:ctrlPr>
          </m:dPr>
          <m:e>
            <m:r>
              <w:rPr>
                <w:rFonts w:ascii="Cambria Math" w:hAnsi="Cambria Math" w:cs="Times New Roman"/>
              </w:rPr>
              <m:t>E</m:t>
            </m:r>
          </m:e>
        </m:d>
      </m:oMath>
      <w:r w:rsidRPr="000B6252">
        <w:rPr>
          <w:rFonts w:ascii="Times New Roman" w:hAnsi="Times New Roman" w:cs="Times New Roman"/>
          <w:bCs w:val="0"/>
        </w:rPr>
        <w:t xml:space="preserve"> den aktuellen Konsistenz- beziehungsweise Erfüllbarkeitsstatus und </w:t>
      </w:r>
      <w:proofErr w:type="spellStart"/>
      <m:oMath>
        <m:r>
          <m:rPr>
            <m:nor/>
          </m:rPr>
          <w:rPr>
            <w:rFonts w:ascii="Cambria Math" w:hAnsi="Cambria Math" w:cs="Times New Roman"/>
            <w:bCs w:val="0"/>
          </w:rPr>
          <m:t>StatusEffect</m:t>
        </m:r>
        <w:proofErr w:type="spellEnd"/>
        <m:d>
          <m:dPr>
            <m:ctrlPr>
              <w:rPr>
                <w:rFonts w:ascii="Cambria Math" w:hAnsi="Cambria Math" w:cs="Times New Roman"/>
                <w:bCs w:val="0"/>
                <w:i/>
              </w:rPr>
            </m:ctrlPr>
          </m:dPr>
          <m:e>
            <m:r>
              <w:rPr>
                <w:rFonts w:ascii="Cambria Math" w:hAnsi="Cambria Math" w:cs="Times New Roman"/>
              </w:rPr>
              <m:t>E</m:t>
            </m:r>
          </m:e>
        </m:d>
      </m:oMath>
      <w:r w:rsidRPr="000B6252">
        <w:rPr>
          <w:rFonts w:ascii="Times New Roman" w:hAnsi="Times New Roman" w:cs="Times New Roman"/>
          <w:bCs w:val="0"/>
        </w:rPr>
        <w:t xml:space="preserve"> die Auswirkungen auf die Geltungsstufen.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eine rein definitorisch konservative Erweiterung gilt bezüglich der bisherigen Strukturen</w:t>
      </w:r>
    </w:p>
    <w:p w:rsidR="00F76029" w:rsidRPr="000B6252" w:rsidRDefault="00F76029" w:rsidP="003974DD">
      <w:pPr>
        <w:pStyle w:val="Formel"/>
      </w:pPr>
      <w:proofErr w:type="spellStart"/>
      <m:oMath>
        <m:r>
          <m:rPr>
            <m:nor/>
          </m:rPr>
          <m:t>Red</m:t>
        </m:r>
        <w:proofErr w:type="spellEnd"/>
        <m:d>
          <m:dPr>
            <m:ctrlPr/>
          </m:dPr>
          <m:e>
            <w:proofErr w:type="spellStart"/>
            <m:r>
              <m:rPr>
                <m:nor/>
              </m:rPr>
              <m:t>Mod</m:t>
            </m:r>
            <w:proofErr w:type="spellEnd"/>
            <m:d>
              <m:dPr>
                <m:ctrlPr/>
              </m:dPr>
              <m:e>
                <m:sSubSup>
                  <m:sSubSupPr>
                    <m:ctrlPr/>
                  </m:sSubSupPr>
                  <m:e>
                    <m:r>
                      <m:t>Γ</m:t>
                    </m:r>
                  </m:e>
                  <m:sub>
                    <m:r>
                      <m:rPr>
                        <m:nor/>
                      </m:rPr>
                      <m:t>U</m:t>
                    </m:r>
                  </m:sub>
                  <m:sup>
                    <w:proofErr w:type="spellStart"/>
                    <m:r>
                      <m:rPr>
                        <m:nor/>
                      </m:rPr>
                      <m:t>def</m:t>
                    </m:r>
                    <w:proofErr w:type="spellEnd"/>
                  </m:sup>
                </m:sSubSup>
              </m:e>
            </m:d>
          </m:e>
        </m:d>
        <m:r>
          <m:t>=</m:t>
        </m:r>
        <m:sSub>
          <m:sSubPr>
            <m:ctrlPr/>
          </m:sSubPr>
          <m:e>
            <m:r>
              <m:rPr>
                <m:scr m:val="fraktur"/>
              </m:rPr>
              <m:t>K</m:t>
            </m:r>
          </m:e>
          <m:sub>
            <m:r>
              <m:rPr>
                <m:nor/>
              </m:rPr>
              <m:t>U</m:t>
            </m:r>
          </m:sub>
        </m:sSub>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eine echte Modellrestriktion gilt</w:t>
      </w:r>
    </w:p>
    <w:p w:rsidR="00F76029" w:rsidRPr="000B6252" w:rsidRDefault="00993188" w:rsidP="003974DD">
      <w:pPr>
        <w:pStyle w:val="Formel"/>
      </w:pPr>
      <m:oMath>
        <m:sSub>
          <m:sSubPr>
            <m:ctrlPr/>
          </m:sSubPr>
          <m:e>
            <m:r>
              <m:rPr>
                <m:scr m:val="fraktur"/>
              </m:rPr>
              <m:t>K</m:t>
            </m:r>
          </m:e>
          <m:sub>
            <m:r>
              <m:rPr>
                <m:nor/>
              </m:rPr>
              <m:t>M</m:t>
            </m:r>
          </m:sub>
        </m:sSub>
        <m:r>
          <m:t>⊋</m:t>
        </m:r>
        <m:sSub>
          <m:sSubPr>
            <m:ctrlPr/>
          </m:sSubPr>
          <m:e>
            <m:r>
              <m:rPr>
                <m:scr m:val="fraktur"/>
              </m:rPr>
              <m:t>K</m:t>
            </m:r>
          </m:e>
          <m:sub>
            <m:r>
              <m:rPr>
                <m:nor/>
              </m:rPr>
              <m:t>U</m:t>
            </m:r>
          </m:sub>
        </m:sSub>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eine Brückenerweiterung bleibt die Kernreduktion erhalten:</w:t>
      </w:r>
    </w:p>
    <w:p w:rsidR="00F76029" w:rsidRPr="000B6252" w:rsidRDefault="00993188" w:rsidP="003974DD">
      <w:pPr>
        <w:pStyle w:val="Formel"/>
      </w:pPr>
      <m:oMath>
        <m:sSub>
          <m:sSubPr>
            <m:ctrlPr/>
          </m:sSubPr>
          <m:e>
            <m:d>
              <m:dPr>
                <m:begChr m:val=""/>
                <m:endChr m:val="|"/>
                <m:ctrlPr/>
              </m:dPr>
              <m:e>
                <m:sSup>
                  <m:sSupPr>
                    <m:ctrlPr/>
                  </m:sSupPr>
                  <m:e>
                    <m:r>
                      <m:rPr>
                        <m:scr m:val="fraktur"/>
                      </m:rPr>
                      <m:t>M</m:t>
                    </m:r>
                  </m:e>
                  <m:sup>
                    <m:r>
                      <m:t>+</m:t>
                    </m:r>
                  </m:sup>
                </m:sSup>
              </m:e>
            </m:d>
          </m:e>
          <m:sub>
            <m:sSub>
              <m:sSubPr>
                <m:ctrlPr/>
              </m:sSubPr>
              <m:e>
                <m:r>
                  <m:t>Σ</m:t>
                </m:r>
              </m:e>
              <m:sub>
                <m:r>
                  <m:rPr>
                    <m:nor/>
                  </m:rPr>
                  <m:t>U</m:t>
                </m:r>
              </m:sub>
            </m:sSub>
          </m:sub>
        </m:sSub>
        <m:r>
          <m:rPr>
            <m:scr m:val="fraktur"/>
          </m:rPr>
          <m:t>=M</m:t>
        </m:r>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eine neue Primärsetzung gilt dagegen im Allgemeinen</w:t>
      </w:r>
    </w:p>
    <w:p w:rsidR="00F76029" w:rsidRPr="000B6252" w:rsidRDefault="00F76029" w:rsidP="003974DD">
      <w:pPr>
        <w:pStyle w:val="Formel"/>
      </w:pPr>
      <w:proofErr w:type="spellStart"/>
      <m:oMath>
        <m:r>
          <m:rPr>
            <m:nor/>
          </m:rPr>
          <m:t>Mod</m:t>
        </m:r>
        <w:proofErr w:type="spellEnd"/>
        <m:d>
          <m:dPr>
            <m:ctrlPr/>
          </m:dPr>
          <m:e>
            <m:sSub>
              <m:sSubPr>
                <m:ctrlPr/>
              </m:sSubPr>
              <m:e>
                <m:r>
                  <m:t>Γ</m:t>
                </m:r>
              </m:e>
              <m:sub>
                <m:r>
                  <m:rPr>
                    <m:nor/>
                  </m:rPr>
                  <m:t>U</m:t>
                </m:r>
              </m:sub>
            </m:sSub>
            <m:r>
              <m:t>∪</m:t>
            </m:r>
            <m:r>
              <m:rPr>
                <m:lit/>
              </m:rPr>
              <m:t>{</m:t>
            </m:r>
            <m:sSup>
              <m:sSupPr>
                <m:ctrlPr/>
              </m:sSupPr>
              <m:e>
                <m:r>
                  <m:rPr>
                    <m:sty m:val="bi"/>
                  </m:rPr>
                  <m:t>A</m:t>
                </m:r>
              </m:e>
              <m:sup>
                <m:r>
                  <m:t>+</m:t>
                </m:r>
              </m:sup>
            </m:sSup>
            <m:r>
              <m:rPr>
                <m:lit/>
              </m:rPr>
              <m:t>}</m:t>
            </m:r>
          </m:e>
        </m:d>
        <m:r>
          <m:t>⊆</m:t>
        </m:r>
        <m:sSub>
          <m:sSubPr>
            <m:ctrlPr/>
          </m:sSubPr>
          <m:e>
            <m:r>
              <m:rPr>
                <m:scr m:val="fraktur"/>
              </m:rPr>
              <m:t>K</m:t>
            </m:r>
          </m:e>
          <m:sub>
            <m:r>
              <m:rPr>
                <m:nor/>
              </m:rPr>
              <m:t>U</m:t>
            </m:r>
          </m:sub>
        </m:sSub>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Ist </w:t>
      </w:r>
      <m:oMath>
        <m:sSup>
          <m:sSupPr>
            <m:ctrlPr>
              <w:rPr>
                <w:rFonts w:ascii="Cambria Math" w:hAnsi="Cambria Math" w:cs="Times New Roman"/>
                <w:bCs w:val="0"/>
                <w:i/>
              </w:rPr>
            </m:ctrlPr>
          </m:sSupPr>
          <m:e>
            <m:r>
              <w:rPr>
                <w:rFonts w:ascii="Cambria Math" w:hAnsi="Cambria Math" w:cs="Times New Roman"/>
              </w:rPr>
              <m:t>A</m:t>
            </m:r>
          </m:e>
          <m:sup>
            <m:r>
              <w:rPr>
                <w:rFonts w:ascii="Cambria Math" w:hAnsi="Cambria Math" w:cs="Times New Roman"/>
              </w:rPr>
              <m:t>+</m:t>
            </m:r>
          </m:sup>
        </m:sSup>
      </m:oMath>
      <w:r w:rsidRPr="000B6252">
        <w:rPr>
          <w:rFonts w:ascii="Times New Roman" w:hAnsi="Times New Roman" w:cs="Times New Roman"/>
          <w:bCs w:val="0"/>
        </w:rPr>
        <w:t xml:space="preserve"> unabhängig und nicht bereits in allen Kernmodellen erfüllt, wird die Modellklasse tatsächlich eingeschränkt.</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Tabelle 3.3.14-T1: Typen zulässiger FRZK-Erweiterungen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2555"/>
        <w:gridCol w:w="2184"/>
        <w:gridCol w:w="2212"/>
      </w:tblGrid>
      <w:tr w:rsidR="00F76029" w:rsidRPr="000B6252" w:rsidTr="00B2046F">
        <w:trPr>
          <w:tblHeader/>
          <w:tblCellSpacing w:w="15" w:type="dxa"/>
        </w:trPr>
        <w:tc>
          <w:tcPr>
            <w:tcW w:w="0" w:type="auto"/>
            <w:vAlign w:val="center"/>
            <w:hideMark/>
          </w:tcPr>
          <w:p w:rsidR="00F76029" w:rsidRPr="000B6252" w:rsidRDefault="00F76029" w:rsidP="00B2046F">
            <w:pPr>
              <w:spacing w:after="0"/>
              <w:jc w:val="center"/>
              <w:rPr>
                <w:rFonts w:ascii="Times New Roman" w:hAnsi="Times New Roman" w:cs="Times New Roman"/>
                <w:b/>
              </w:rPr>
            </w:pPr>
            <w:r w:rsidRPr="000B6252">
              <w:rPr>
                <w:rFonts w:ascii="Times New Roman" w:hAnsi="Times New Roman" w:cs="Times New Roman"/>
                <w:b/>
              </w:rPr>
              <w:t>Erweiterungstyp</w:t>
            </w:r>
          </w:p>
        </w:tc>
        <w:tc>
          <w:tcPr>
            <w:tcW w:w="0" w:type="auto"/>
            <w:vAlign w:val="center"/>
            <w:hideMark/>
          </w:tcPr>
          <w:p w:rsidR="00F76029" w:rsidRPr="000B6252" w:rsidRDefault="00F76029" w:rsidP="00B2046F">
            <w:pPr>
              <w:spacing w:after="0"/>
              <w:jc w:val="center"/>
              <w:rPr>
                <w:rFonts w:ascii="Times New Roman" w:hAnsi="Times New Roman" w:cs="Times New Roman"/>
                <w:b/>
              </w:rPr>
            </w:pPr>
            <w:r w:rsidRPr="000B6252">
              <w:rPr>
                <w:rFonts w:ascii="Times New Roman" w:hAnsi="Times New Roman" w:cs="Times New Roman"/>
                <w:b/>
              </w:rPr>
              <w:t>Neue Struktur</w:t>
            </w:r>
          </w:p>
        </w:tc>
        <w:tc>
          <w:tcPr>
            <w:tcW w:w="0" w:type="auto"/>
            <w:vAlign w:val="center"/>
            <w:hideMark/>
          </w:tcPr>
          <w:p w:rsidR="00F76029" w:rsidRPr="000B6252" w:rsidRDefault="00F76029" w:rsidP="00B2046F">
            <w:pPr>
              <w:spacing w:after="0"/>
              <w:jc w:val="center"/>
              <w:rPr>
                <w:rFonts w:ascii="Times New Roman" w:hAnsi="Times New Roman" w:cs="Times New Roman"/>
                <w:b/>
              </w:rPr>
            </w:pPr>
            <w:r w:rsidRPr="000B6252">
              <w:rPr>
                <w:rFonts w:ascii="Times New Roman" w:hAnsi="Times New Roman" w:cs="Times New Roman"/>
                <w:b/>
              </w:rPr>
              <w:t>Wirkung auf den universellen Kern</w:t>
            </w:r>
          </w:p>
        </w:tc>
        <w:tc>
          <w:tcPr>
            <w:tcW w:w="0" w:type="auto"/>
            <w:vAlign w:val="center"/>
            <w:hideMark/>
          </w:tcPr>
          <w:p w:rsidR="00F76029" w:rsidRPr="000B6252" w:rsidRDefault="00F76029" w:rsidP="00B2046F">
            <w:pPr>
              <w:spacing w:after="0"/>
              <w:jc w:val="center"/>
              <w:rPr>
                <w:rFonts w:ascii="Times New Roman" w:hAnsi="Times New Roman" w:cs="Times New Roman"/>
                <w:b/>
              </w:rPr>
            </w:pPr>
            <w:r w:rsidRPr="000B6252">
              <w:rPr>
                <w:rFonts w:ascii="Times New Roman" w:hAnsi="Times New Roman" w:cs="Times New Roman"/>
                <w:b/>
              </w:rPr>
              <w:t>Mindeststatus neuer abhängiger Aussagen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definitorisch konservativ</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neue explizit definierte Symbole oder kanonische Konstruktionen</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bisheriger universeller Aussagegehalt bleibt erhalten</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0 möglich</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Modellrestriktion</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zusätzliche Bedingung für eine Teilklasse zulässiger Modelle</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Primärkern unverändert, Modellklasse eingeschränkt</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1</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Brückenerweiterung</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zusätzliche mathematische oder physikalische Brückenstruktur</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Kernreduktion bleibt erhalten</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2</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neue Primärsetzung</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nichtableitbare und universell beanspruchte neue Grundforderung</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universelle Axiomatik selbst wird verändert</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nur nach vollständiger Neuprüfung des Primärkerns</w:t>
            </w:r>
          </w:p>
        </w:tc>
      </w:tr>
    </w:tbl>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lastRenderedPageBreak/>
        <w:t>Originäre Eigenleistung dieser Arbeit.</w:t>
      </w:r>
      <w:r w:rsidRPr="000B6252">
        <w:rPr>
          <w:rFonts w:ascii="Times New Roman" w:hAnsi="Times New Roman" w:cs="Times New Roman"/>
          <w:bCs w:val="0"/>
        </w:rPr>
        <w:t xml:space="preserve"> Tabelle 3.3.14-T1 bildet die vier elementaren Typen wissenschaftlich zulässiger FRZK-Theorieerweiterungen ab. Eine Interpretation ist bewusst nicht als fünfter Erweiterungstyp aufgenommen. Sie wirkt erst auf einer bereits vorliegenden mathematischen beziehungsweise brückenerweiterten Struktur und gehört nach der Geltungshierarchie aus Abschnitt 3.3.9 zur Interpretationsebene mit </w:t>
      </w:r>
      <m:oMath>
        <m:r>
          <w:rPr>
            <w:rFonts w:ascii="Cambria Math" w:hAnsi="Cambria Math" w:cs="Times New Roman"/>
          </w:rPr>
          <m:t>ρ=3</m:t>
        </m:r>
      </m:oMath>
      <w:r w:rsidRPr="000B6252">
        <w:rPr>
          <w:rFonts w:ascii="Times New Roman" w:hAnsi="Times New Roman" w:cs="Times New Roman"/>
          <w:bCs w:val="0"/>
        </w:rPr>
        <w: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Die unterschiedliche Stellung der Interpretation ist methodisch wesentlich. Eine Modellrestriktion oder Brückenerweiterung </w:t>
      </w:r>
      <w:proofErr w:type="gramStart"/>
      <w:r w:rsidRPr="000B6252">
        <w:rPr>
          <w:rFonts w:ascii="Times New Roman" w:hAnsi="Times New Roman" w:cs="Times New Roman"/>
          <w:bCs w:val="0"/>
        </w:rPr>
        <w:t>verändert</w:t>
      </w:r>
      <w:proofErr w:type="gramEnd"/>
      <w:r w:rsidRPr="000B6252">
        <w:rPr>
          <w:rFonts w:ascii="Times New Roman" w:hAnsi="Times New Roman" w:cs="Times New Roman"/>
          <w:bCs w:val="0"/>
        </w:rPr>
        <w:t xml:space="preserve"> die betrachtete mathematische Struktur beziehungsweise die Menge zulässiger Modelle. Eine Interpretation ordnet einer bereits vorhandenen Struktur dagegen Bedeutung zu. Deshalb kann eine interpretative Aussage zwar von einer Modell- oder Brückenerweiterung abhängen, sie ist aber selbst kein Erweiterungstyp der formalen FRZK-Theorie.</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Konservativitätsprüfung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Erweiterung darf nur dann als konservativ bezeichnet werden, wenn diese Eigenschaft tatsächlich relativ zur bisherigen Sprache geprüft wird.</w:t>
      </w:r>
    </w:p>
    <w:p w:rsidR="00F76029" w:rsidRPr="00F84A8E" w:rsidRDefault="00F76029" w:rsidP="00F84A8E">
      <w:pPr>
        <w:pStyle w:val="Definition"/>
      </w:pPr>
      <w:r w:rsidRPr="00F84A8E">
        <w:t>Definition 3.3.98 – FRZK-Konservativitätstest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Für eine Erweiterung </w:t>
      </w:r>
      <m:oMath>
        <m:sSup>
          <m:sSupPr>
            <m:ctrlPr>
              <w:rPr>
                <w:rFonts w:ascii="Cambria Math" w:hAnsi="Cambria Math" w:cs="Times New Roman"/>
                <w:bCs w:val="0"/>
                <w:i/>
              </w:rPr>
            </m:ctrlPr>
          </m:sSupPr>
          <m:e>
            <m:r>
              <m:rPr>
                <m:sty m:val="p"/>
              </m:rPr>
              <w:rPr>
                <w:rFonts w:ascii="Cambria Math" w:hAnsi="Cambria Math" w:cs="Times New Roman"/>
              </w:rPr>
              <m:t>Γ</m:t>
            </m:r>
            <m:ctrlPr>
              <w:rPr>
                <w:rFonts w:ascii="Cambria Math" w:hAnsi="Cambria Math" w:cs="Times New Roman"/>
                <w:bCs w:val="0"/>
              </w:rPr>
            </m:ctrlPr>
          </m:e>
          <m:sup>
            <m:r>
              <w:rPr>
                <w:rFonts w:ascii="Cambria Math" w:hAnsi="Cambria Math" w:cs="Times New Roman"/>
              </w:rPr>
              <m:t>+</m:t>
            </m:r>
          </m:sup>
        </m:sSup>
        <m:r>
          <m:rPr>
            <m:sty m:val="p"/>
          </m:rP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Γ</m:t>
            </m:r>
            <m:ctrlPr>
              <w:rPr>
                <w:rFonts w:ascii="Cambria Math" w:hAnsi="Cambria Math" w:cs="Times New Roman"/>
                <w:bCs w:val="0"/>
              </w:rPr>
            </m:ctrlPr>
          </m:e>
          <m:sub>
            <m:r>
              <m:rPr>
                <m:nor/>
              </m:rPr>
              <w:rPr>
                <w:rFonts w:ascii="Cambria Math" w:hAnsi="Cambria Math" w:cs="Times New Roman"/>
                <w:bCs w:val="0"/>
              </w:rPr>
              <m:t>U</m:t>
            </m:r>
          </m:sub>
        </m:sSub>
      </m:oMath>
      <w:r w:rsidRPr="000B6252">
        <w:rPr>
          <w:rFonts w:ascii="Times New Roman" w:hAnsi="Times New Roman" w:cs="Times New Roman"/>
          <w:bCs w:val="0"/>
        </w:rPr>
        <w:t xml:space="preserve"> lautet der Konservativitätstest:</w:t>
      </w:r>
    </w:p>
    <w:p w:rsidR="00F76029" w:rsidRPr="000B6252" w:rsidRDefault="00F76029" w:rsidP="003974DD">
      <w:pPr>
        <w:pStyle w:val="Formel"/>
      </w:pPr>
      <m:oMath>
        <m:r>
          <m:t>∀</m:t>
        </m:r>
        <m:r>
          <m:rPr>
            <m:sty m:val="bi"/>
          </m:rPr>
          <m:t>P</m:t>
        </m:r>
        <m:r>
          <m:t>∈</m:t>
        </m:r>
        <m:r>
          <m:rPr>
            <m:nor/>
          </m:rPr>
          <m:t>Sent</m:t>
        </m:r>
        <m:d>
          <m:dPr>
            <m:ctrlPr/>
          </m:dPr>
          <m:e>
            <m:sSubSup>
              <m:sSubSupPr>
                <m:ctrlPr/>
              </m:sSubSupPr>
              <m:e>
                <m:r>
                  <m:t>Σ</m:t>
                </m:r>
              </m:e>
              <m:sub>
                <m:r>
                  <m:rPr>
                    <m:nor/>
                  </m:rPr>
                  <m:t>U</m:t>
                </m:r>
              </m:sub>
              <m:sup>
                <m:r>
                  <m:t>+</m:t>
                </m:r>
              </m:sup>
            </m:sSubSup>
          </m:e>
        </m:d>
        <m:r>
          <m:t>:</m:t>
        </m:r>
        <m:sSup>
          <m:sSupPr>
            <m:ctrlPr/>
          </m:sSupPr>
          <m:e>
            <m:r>
              <m:t>Γ</m:t>
            </m:r>
          </m:e>
          <m:sup>
            <m:r>
              <m:t>+</m:t>
            </m:r>
          </m:sup>
        </m:sSup>
        <m:r>
          <m:t>⊢</m:t>
        </m:r>
        <m:r>
          <m:rPr>
            <m:sty m:val="bi"/>
          </m:rPr>
          <m:t>P</m:t>
        </m:r>
        <m:r>
          <m:t>⟹</m:t>
        </m:r>
        <m:sSub>
          <m:sSubPr>
            <m:ctrlPr/>
          </m:sSubPr>
          <m:e>
            <m:r>
              <m:t>Γ</m:t>
            </m:r>
          </m:e>
          <m:sub>
            <m:r>
              <m:rPr>
                <m:nor/>
              </m:rPr>
              <m:t>U</m:t>
            </m:r>
          </m:sub>
        </m:sSub>
        <m:r>
          <m:t>⊢</m:t>
        </m:r>
        <m:r>
          <m:rPr>
            <m:sty m:val="bi"/>
          </m:rPr>
          <m:t>P</m:t>
        </m:r>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Ist diese Bedingung erfüllt, schreibe ich</w:t>
      </w:r>
    </w:p>
    <w:p w:rsidR="00F76029" w:rsidRPr="000B6252" w:rsidRDefault="00993188" w:rsidP="003974DD">
      <w:pPr>
        <w:pStyle w:val="Formel"/>
      </w:pPr>
      <m:oMath>
        <m:sSub>
          <m:sSubPr>
            <m:ctrlPr/>
          </m:sSubPr>
          <m:e>
            <m:r>
              <m:t>Γ</m:t>
            </m:r>
          </m:e>
          <m:sub>
            <m:r>
              <m:rPr>
                <m:nor/>
              </m:rPr>
              <m:t>U</m:t>
            </m:r>
          </m:sub>
        </m:sSub>
        <m:sSub>
          <m:sSubPr>
            <m:ctrlPr/>
          </m:sSubPr>
          <m:e>
            <m:r>
              <m:t>≼</m:t>
            </m:r>
          </m:e>
          <m:sub>
            <m:r>
              <m:rPr>
                <m:nor/>
              </m:rPr>
              <m:t>cons</m:t>
            </m:r>
          </m:sub>
        </m:sSub>
        <m:sSup>
          <m:sSupPr>
            <m:ctrlPr/>
          </m:sSupPr>
          <m:e>
            <m:r>
              <m:t>Γ</m:t>
            </m:r>
          </m:e>
          <m:sup>
            <m:r>
              <m:t>+</m:t>
            </m:r>
          </m:sup>
        </m:sSup>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Ist sie verletzt, gilt</w:t>
      </w:r>
    </w:p>
    <w:p w:rsidR="00F76029" w:rsidRPr="000B6252" w:rsidRDefault="00993188" w:rsidP="003974DD">
      <w:pPr>
        <w:pStyle w:val="Formel"/>
      </w:pPr>
      <m:oMath>
        <m:sSub>
          <m:sSubPr>
            <m:ctrlPr/>
          </m:sSubPr>
          <m:e>
            <m:r>
              <m:t>Γ</m:t>
            </m:r>
          </m:e>
          <m:sub>
            <m:r>
              <m:rPr>
                <m:nor/>
              </m:rPr>
              <m:t>U</m:t>
            </m:r>
          </m:sub>
        </m:sSub>
        <m:sSub>
          <m:sSubPr>
            <m:ctrlPr/>
          </m:sSubPr>
          <m:e>
            <m:r>
              <m:t>⋠</m:t>
            </m:r>
          </m:e>
          <m:sub>
            <m:r>
              <m:rPr>
                <m:nor/>
              </m:rPr>
              <m:t>cons</m:t>
            </m:r>
          </m:sub>
        </m:sSub>
        <m:sSup>
          <m:sSupPr>
            <m:ctrlPr/>
          </m:sSupPr>
          <m:e>
            <m:r>
              <m:t>Γ</m:t>
            </m:r>
          </m:e>
          <m:sup>
            <m:r>
              <m:t>+</m:t>
            </m:r>
          </m:sup>
        </m:sSup>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nichtkonservative Erweiterung ist nicht automatisch unzulässig. Sie muss jedoch als inhaltliche Theorieverstärkung ausgewiesen und auf der tatsächlich benötigten Erweiterungsebene klassifiziert werden.</w:t>
      </w:r>
    </w:p>
    <w:p w:rsidR="00F76029" w:rsidRPr="000B6252" w:rsidRDefault="00F76029" w:rsidP="00F76029">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3.3.48 – Modellrestriktionen sind im Allgemeinen nicht konservativ bezüglich ihrer neuen altsprachlichen Folgerungen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Existiert eine Aussage </w:t>
      </w:r>
      <m:oMath>
        <m:r>
          <w:rPr>
            <w:rFonts w:ascii="Cambria Math" w:hAnsi="Cambria Math" w:cs="Times New Roman"/>
          </w:rPr>
          <m:t>P</m:t>
        </m:r>
      </m:oMath>
      <w:r w:rsidRPr="000B6252">
        <w:rPr>
          <w:rFonts w:ascii="Times New Roman" w:hAnsi="Times New Roman" w:cs="Times New Roman"/>
          <w:bCs w:val="0"/>
        </w:rPr>
        <w:t xml:space="preserve"> der bisherigen Sprache mit</w:t>
      </w:r>
    </w:p>
    <w:p w:rsidR="00F76029" w:rsidRPr="000B6252" w:rsidRDefault="00993188" w:rsidP="003974DD">
      <w:pPr>
        <w:pStyle w:val="Formel"/>
      </w:pPr>
      <m:oMath>
        <m:sSub>
          <m:sSubPr>
            <m:ctrlPr/>
          </m:sSubPr>
          <m:e>
            <m:r>
              <m:t>Γ</m:t>
            </m:r>
          </m:e>
          <m:sub>
            <m:r>
              <m:rPr>
                <m:nor/>
              </m:rPr>
              <m:t>M</m:t>
            </m:r>
          </m:sub>
        </m:sSub>
        <m:r>
          <m:t>⊢</m:t>
        </m:r>
        <m:r>
          <m:rPr>
            <m:sty m:val="bi"/>
          </m:rPr>
          <m:t>P</m:t>
        </m:r>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und</w:t>
      </w:r>
    </w:p>
    <w:p w:rsidR="00F76029" w:rsidRPr="000B6252" w:rsidRDefault="00993188" w:rsidP="003974DD">
      <w:pPr>
        <w:pStyle w:val="Formel"/>
      </w:pPr>
      <m:oMath>
        <m:sSub>
          <m:sSubPr>
            <m:ctrlPr/>
          </m:sSubPr>
          <m:e>
            <m:r>
              <m:t>Γ</m:t>
            </m:r>
          </m:e>
          <m:sub>
            <m:r>
              <m:rPr>
                <m:nor/>
              </m:rPr>
              <m:t>U</m:t>
            </m:r>
          </m:sub>
        </m:sSub>
        <m:r>
          <m:t>⊬</m:t>
        </m:r>
        <m:r>
          <m:rPr>
            <m:sty m:val="bi"/>
          </m:rPr>
          <m:t>P</m:t>
        </m:r>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so ist diese Modellrestriktion hinsichtlich des bisherigen Aussagegehalts nicht konservativ.</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Damit gilt</w:t>
      </w:r>
    </w:p>
    <w:p w:rsidR="00F76029" w:rsidRPr="000B6252" w:rsidRDefault="00993188" w:rsidP="003974DD">
      <w:pPr>
        <w:pStyle w:val="Formel"/>
      </w:pPr>
      <m:oMath>
        <m:sSub>
          <m:sSubPr>
            <m:ctrlPr/>
          </m:sSubPr>
          <m:e>
            <m:r>
              <m:t>Γ</m:t>
            </m:r>
          </m:e>
          <m:sub>
            <m:r>
              <m:rPr>
                <m:nor/>
              </m:rPr>
              <m:t>U</m:t>
            </m:r>
          </m:sub>
        </m:sSub>
        <m:sSub>
          <m:sSubPr>
            <m:ctrlPr/>
          </m:sSubPr>
          <m:e>
            <m:r>
              <m:t>⋠</m:t>
            </m:r>
          </m:e>
          <m:sub>
            <m:r>
              <m:rPr>
                <m:nor/>
              </m:rPr>
              <m:t>cons</m:t>
            </m:r>
          </m:sub>
        </m:sSub>
        <m:sSub>
          <m:sSubPr>
            <m:ctrlPr/>
          </m:sSubPr>
          <m:e>
            <m:r>
              <m:t>Γ</m:t>
            </m:r>
          </m:e>
          <m:sub>
            <m:r>
              <m:rPr>
                <m:nor/>
              </m:rPr>
              <m:t>M</m:t>
            </m:r>
          </m:sub>
        </m:sSub>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Dies ist kein Fehler der Modellrestriktion. Gerade ihre Funktion besteht darin, eine enger gefasste Klasse zu untersuchen, innerhalb der zusätzliche Aussagen gelten können.</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Schutz des Primärkerns</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bisherige Axiomatik soll durch spätere Erweiterungen nicht stillschweigend verändert werden.</w:t>
      </w:r>
    </w:p>
    <w:p w:rsidR="00F76029" w:rsidRPr="00F84A8E" w:rsidRDefault="00F76029" w:rsidP="00F84A8E">
      <w:pPr>
        <w:pStyle w:val="Definition"/>
      </w:pPr>
      <w:r w:rsidRPr="00F84A8E">
        <w:t>Definition 3.3.99 – Kernschutzbedingung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Ein Erweiterungsschritt erfüllt die Kernschutzbedingung, wenn entweder</w:t>
      </w:r>
    </w:p>
    <w:p w:rsidR="00F76029" w:rsidRPr="000B6252" w:rsidRDefault="00993188" w:rsidP="003974DD">
      <w:pPr>
        <w:pStyle w:val="Formel"/>
      </w:pPr>
      <m:oMath>
        <m:sSubSup>
          <m:sSubSupPr>
            <m:ctrlPr/>
          </m:sSubSupPr>
          <m:e>
            <m:r>
              <m:rPr>
                <m:scr m:val="script"/>
              </m:rPr>
              <m:t>A</m:t>
            </m:r>
          </m:e>
          <m:sub>
            <m:r>
              <m:rPr>
                <m:nor/>
              </m:rPr>
              <m:t>U</m:t>
            </m:r>
          </m:sub>
          <m:sup>
            <m:r>
              <m:t>+</m:t>
            </m:r>
          </m:sup>
        </m:sSubSup>
        <m:r>
          <m:t>=</m:t>
        </m:r>
        <m:sSub>
          <m:sSubPr>
            <m:ctrlPr/>
          </m:sSubPr>
          <m:e>
            <m:r>
              <m:rPr>
                <m:scr m:val="script"/>
              </m:rPr>
              <m:t>A</m:t>
            </m:r>
          </m:e>
          <m:sub>
            <m:r>
              <m:rPr>
                <m:nor/>
              </m:rPr>
              <m:t>U</m:t>
            </m:r>
          </m:sub>
        </m:sSub>
        <m:r>
          <m:t>=</m:t>
        </m:r>
        <m:r>
          <m:rPr>
            <m:lit/>
          </m:rPr>
          <m:t>{</m:t>
        </m:r>
        <m:r>
          <m:rPr>
            <m:nor/>
          </m:rPr>
          <m:t>P</m:t>
        </m:r>
        <m:sSub>
          <m:sSubPr>
            <m:ctrlPr/>
          </m:sSubPr>
          <m:e>
            <m:r>
              <m:rPr>
                <m:nor/>
              </m:rPr>
              <m:t>A</m:t>
            </m:r>
          </m:e>
          <m:sub>
            <m:r>
              <m:rPr>
                <m:nor/>
              </m:rPr>
              <m:t>1</m:t>
            </m:r>
          </m:sub>
        </m:sSub>
        <m:r>
          <m:rPr>
            <m:lit/>
          </m:rPr>
          <m:t>}</m:t>
        </m:r>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gilt oder eine Veränderung dieser Menge ausdrücklich als Revision des Primärkerns ausgewiesen und vollständig neu geprüft wird.</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alle gegenwärtig vorgesehenen definitorischen, modellbezogenen und brückenbezogenen Erweiterungen gilt daher</w:t>
      </w:r>
    </w:p>
    <w:p w:rsidR="00F76029" w:rsidRPr="000B6252" w:rsidRDefault="00993188" w:rsidP="003974DD">
      <w:pPr>
        <w:pStyle w:val="Formel"/>
      </w:pPr>
      <m:oMath>
        <m:sSubSup>
          <m:sSubSupPr>
            <m:ctrlPr/>
          </m:sSubSupPr>
          <m:e>
            <m:r>
              <m:rPr>
                <m:sty m:val="bi"/>
              </m:rPr>
              <m:t>N</m:t>
            </m:r>
          </m:e>
          <m:sub>
            <m:r>
              <m:rPr>
                <m:nor/>
              </m:rPr>
              <m:t>PA</m:t>
            </m:r>
          </m:sub>
          <m:sup>
            <m:r>
              <m:t>+</m:t>
            </m:r>
          </m:sup>
        </m:sSubSup>
        <m:r>
          <m:t>=</m:t>
        </m:r>
        <m:r>
          <m:rPr>
            <m:sty m:val="bi"/>
          </m:rPr>
          <m:t>1</m:t>
        </m:r>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Änderung auf</w:t>
      </w:r>
    </w:p>
    <w:p w:rsidR="00F76029" w:rsidRPr="000B6252" w:rsidRDefault="00993188" w:rsidP="003974DD">
      <w:pPr>
        <w:pStyle w:val="Formel"/>
      </w:pPr>
      <m:oMath>
        <m:sSubSup>
          <m:sSubSupPr>
            <m:ctrlPr/>
          </m:sSubSupPr>
          <m:e>
            <m:r>
              <m:rPr>
                <m:sty m:val="bi"/>
              </m:rPr>
              <m:t>N</m:t>
            </m:r>
          </m:e>
          <m:sub>
            <m:r>
              <m:rPr>
                <m:nor/>
              </m:rPr>
              <m:t>PA</m:t>
            </m:r>
          </m:sub>
          <m:sup>
            <m:r>
              <m:t>+</m:t>
            </m:r>
          </m:sup>
        </m:sSubSup>
        <m:r>
          <m:t>&gt;</m:t>
        </m:r>
        <m:r>
          <m:rPr>
            <m:sty m:val="bi"/>
          </m:rPr>
          <m:t>1</m:t>
        </m:r>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bedarf eines neuen </w:t>
      </w:r>
      <w:proofErr w:type="spellStart"/>
      <w:r w:rsidRPr="000B6252">
        <w:rPr>
          <w:rFonts w:ascii="Times New Roman" w:hAnsi="Times New Roman" w:cs="Times New Roman"/>
          <w:bCs w:val="0"/>
        </w:rPr>
        <w:t>Minimalitäts</w:t>
      </w:r>
      <w:proofErr w:type="spellEnd"/>
      <w:r w:rsidRPr="000B6252">
        <w:rPr>
          <w:rFonts w:ascii="Times New Roman" w:hAnsi="Times New Roman" w:cs="Times New Roman"/>
          <w:bCs w:val="0"/>
        </w:rPr>
        <w:t>-, Unabhängigkeits- und Konsistenznachweises.</w:t>
      </w:r>
    </w:p>
    <w:p w:rsidR="00F76029" w:rsidRPr="000B6252" w:rsidRDefault="00F76029" w:rsidP="00F76029">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Proposition 3.3.49 – Höherstufige Erweiterungen verändern nicht rückwirkend den bisherigen Status</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Sei </w:t>
      </w:r>
      <m:oMath>
        <m:r>
          <w:rPr>
            <w:rFonts w:ascii="Cambria Math" w:hAnsi="Cambria Math" w:cs="Times New Roman"/>
          </w:rPr>
          <m:t>P</m:t>
        </m:r>
      </m:oMath>
      <w:r w:rsidRPr="000B6252">
        <w:rPr>
          <w:rFonts w:ascii="Times New Roman" w:hAnsi="Times New Roman" w:cs="Times New Roman"/>
          <w:bCs w:val="0"/>
        </w:rPr>
        <w:t xml:space="preserve"> eine bereits klassifizierte Aussage und </w:t>
      </w:r>
      <m:oMath>
        <m:r>
          <w:rPr>
            <w:rFonts w:ascii="Cambria Math" w:hAnsi="Cambria Math" w:cs="Times New Roman"/>
          </w:rPr>
          <m:t>E</m:t>
        </m:r>
      </m:oMath>
      <w:r w:rsidRPr="000B6252">
        <w:rPr>
          <w:rFonts w:ascii="Times New Roman" w:hAnsi="Times New Roman" w:cs="Times New Roman"/>
          <w:bCs w:val="0"/>
        </w:rPr>
        <w:t xml:space="preserve"> eine spätere Modell- oder Brückenerweiterung. Dann darf der frühere Status von </w:t>
      </w:r>
      <m:oMath>
        <m:r>
          <w:rPr>
            <w:rFonts w:ascii="Cambria Math" w:hAnsi="Cambria Math" w:cs="Times New Roman"/>
          </w:rPr>
          <m:t>P</m:t>
        </m:r>
      </m:oMath>
      <w:r w:rsidRPr="000B6252">
        <w:rPr>
          <w:rFonts w:ascii="Times New Roman" w:hAnsi="Times New Roman" w:cs="Times New Roman"/>
          <w:bCs w:val="0"/>
        </w:rPr>
        <w:t xml:space="preserve"> nicht allein deshalb nachträglich abgesenkt werden, weil </w:t>
      </w:r>
      <m:oMath>
        <m:r>
          <w:rPr>
            <w:rFonts w:ascii="Cambria Math" w:hAnsi="Cambria Math" w:cs="Times New Roman"/>
          </w:rPr>
          <m:t>P</m:t>
        </m:r>
      </m:oMath>
      <w:r w:rsidRPr="000B6252">
        <w:rPr>
          <w:rFonts w:ascii="Times New Roman" w:hAnsi="Times New Roman" w:cs="Times New Roman"/>
          <w:bCs w:val="0"/>
        </w:rPr>
        <w:t xml:space="preserve"> in der erweiterten Struktur einfacher beweisbar oder interpretierbar wird.</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Insbesondere gilt nicht allgemein</w:t>
      </w:r>
    </w:p>
    <w:p w:rsidR="00F76029" w:rsidRPr="000B6252" w:rsidRDefault="00993188" w:rsidP="003974DD">
      <w:pPr>
        <w:pStyle w:val="Formel"/>
      </w:pPr>
      <m:oMath>
        <m:sSup>
          <m:sSupPr>
            <m:ctrlPr/>
          </m:sSupPr>
          <m:e>
            <m:r>
              <m:t>Γ</m:t>
            </m:r>
          </m:e>
          <m:sup>
            <m:r>
              <m:t>+</m:t>
            </m:r>
          </m:sup>
        </m:sSup>
        <m:r>
          <m:t>⊢</m:t>
        </m:r>
        <m:r>
          <m:rPr>
            <m:sty m:val="bi"/>
          </m:rPr>
          <m:t>P</m:t>
        </m:r>
        <m:r>
          <m:t>⟹</m:t>
        </m:r>
        <m:sSub>
          <m:sSubPr>
            <m:ctrlPr/>
          </m:sSubPr>
          <m:e>
            <m:r>
              <m:t>Γ</m:t>
            </m:r>
          </m:e>
          <m:sub>
            <m:r>
              <m:rPr>
                <m:nor/>
              </m:rPr>
              <m:t>U</m:t>
            </m:r>
          </m:sub>
        </m:sSub>
        <m:r>
          <m:t>⊢</m:t>
        </m:r>
        <m:r>
          <m:rPr>
            <m:sty m:val="bi"/>
          </m:rPr>
          <m:t>P</m:t>
        </m:r>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lastRenderedPageBreak/>
        <w:t>Eine Statusabsenkung erfordert weiterhin ein neues Zertifikat innerhalb der niedrigeren Geltungsebene:</w:t>
      </w:r>
    </w:p>
    <w:p w:rsidR="00F76029" w:rsidRPr="000B6252" w:rsidRDefault="00993188" w:rsidP="003974DD">
      <w:pPr>
        <w:pStyle w:val="Formel"/>
      </w:pPr>
      <m:oMath>
        <m:sSub>
          <m:sSubPr>
            <m:ctrlPr/>
          </m:sSubPr>
          <m:e>
            <m:r>
              <m:t>ρ</m:t>
            </m:r>
          </m:e>
          <m:sub>
            <m:r>
              <m:rPr>
                <m:nor/>
              </m:rPr>
              <m:t>neu</m:t>
            </m:r>
          </m:sub>
        </m:sSub>
        <m:d>
          <m:dPr>
            <m:ctrlPr/>
          </m:dPr>
          <m:e>
            <m:r>
              <m:rPr>
                <m:sty m:val="bi"/>
              </m:rPr>
              <m:t>P</m:t>
            </m:r>
          </m:e>
        </m:d>
        <m:r>
          <m:t>&lt;</m:t>
        </m:r>
        <m:sSub>
          <m:sSubPr>
            <m:ctrlPr/>
          </m:sSubPr>
          <m:e>
            <m:r>
              <m:t>ρ</m:t>
            </m:r>
          </m:e>
          <m:sub>
            <m:r>
              <m:rPr>
                <m:nor/>
              </m:rPr>
              <m:t>alt</m:t>
            </m:r>
          </m:sub>
        </m:sSub>
        <m:d>
          <m:dPr>
            <m:ctrlPr/>
          </m:dPr>
          <m:e>
            <m:r>
              <m:rPr>
                <m:sty m:val="bi"/>
              </m:rPr>
              <m:t>P</m:t>
            </m:r>
          </m:e>
        </m:d>
        <m:r>
          <m:t>⟹∃</m:t>
        </m:r>
        <m:sSub>
          <m:sSubPr>
            <m:ctrlPr/>
          </m:sSubPr>
          <m:e>
            <m:r>
              <m:t>χ</m:t>
            </m:r>
          </m:e>
          <m:sub>
            <m:r>
              <m:rPr>
                <m:nor/>
              </m:rPr>
              <m:t>neu</m:t>
            </m:r>
          </m:sub>
        </m:sSub>
        <m:d>
          <m:dPr>
            <m:ctrlPr/>
          </m:dPr>
          <m:e>
            <m:r>
              <m:rPr>
                <m:sty m:val="bi"/>
              </m:rPr>
              <m:t>P</m:t>
            </m:r>
          </m:e>
        </m:d>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Damit bleibt die Revisionsregel aus Abschnitt 3.3.12 auch unter späteren Theorieerweiterungen erhalten. Dass eine Aussage zusätzlich eine Interpretation erhält, verändert ihren mathematischen Ableitungsstatus ebenfalls nicht.</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 xml:space="preserve">Tabelle 3.3.14-T2: </w:t>
      </w:r>
      <w:proofErr w:type="spellStart"/>
      <w:r w:rsidRPr="000B6252">
        <w:rPr>
          <w:rFonts w:ascii="Times New Roman" w:hAnsi="Times New Roman" w:cs="Times New Roman"/>
          <w:b/>
          <w:sz w:val="36"/>
          <w:szCs w:val="36"/>
        </w:rPr>
        <w:t>Prüfgate</w:t>
      </w:r>
      <w:proofErr w:type="spellEnd"/>
      <w:r w:rsidRPr="000B6252">
        <w:rPr>
          <w:rFonts w:ascii="Times New Roman" w:hAnsi="Times New Roman" w:cs="Times New Roman"/>
          <w:b/>
          <w:sz w:val="36"/>
          <w:szCs w:val="36"/>
        </w:rPr>
        <w:t xml:space="preserve"> für zukünftige FRZK-Erweiterungen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5010"/>
        <w:gridCol w:w="2854"/>
      </w:tblGrid>
      <w:tr w:rsidR="00F76029" w:rsidRPr="000B6252" w:rsidTr="00B2046F">
        <w:trPr>
          <w:tblHeader/>
          <w:tblCellSpacing w:w="15" w:type="dxa"/>
        </w:trPr>
        <w:tc>
          <w:tcPr>
            <w:tcW w:w="0" w:type="auto"/>
            <w:vAlign w:val="center"/>
            <w:hideMark/>
          </w:tcPr>
          <w:p w:rsidR="00F76029" w:rsidRPr="000B6252" w:rsidRDefault="00F76029" w:rsidP="00B2046F">
            <w:pPr>
              <w:spacing w:after="0"/>
              <w:jc w:val="center"/>
              <w:rPr>
                <w:rFonts w:ascii="Times New Roman" w:hAnsi="Times New Roman" w:cs="Times New Roman"/>
                <w:b/>
              </w:rPr>
            </w:pPr>
            <w:r w:rsidRPr="000B6252">
              <w:rPr>
                <w:rFonts w:ascii="Times New Roman" w:hAnsi="Times New Roman" w:cs="Times New Roman"/>
                <w:b/>
              </w:rPr>
              <w:t>Prüfschritt</w:t>
            </w:r>
          </w:p>
        </w:tc>
        <w:tc>
          <w:tcPr>
            <w:tcW w:w="0" w:type="auto"/>
            <w:vAlign w:val="center"/>
            <w:hideMark/>
          </w:tcPr>
          <w:p w:rsidR="00F76029" w:rsidRPr="000B6252" w:rsidRDefault="00F76029" w:rsidP="00B2046F">
            <w:pPr>
              <w:spacing w:after="0"/>
              <w:jc w:val="center"/>
              <w:rPr>
                <w:rFonts w:ascii="Times New Roman" w:hAnsi="Times New Roman" w:cs="Times New Roman"/>
                <w:b/>
              </w:rPr>
            </w:pPr>
            <w:r w:rsidRPr="000B6252">
              <w:rPr>
                <w:rFonts w:ascii="Times New Roman" w:hAnsi="Times New Roman" w:cs="Times New Roman"/>
                <w:b/>
              </w:rPr>
              <w:t>Frage</w:t>
            </w:r>
          </w:p>
        </w:tc>
        <w:tc>
          <w:tcPr>
            <w:tcW w:w="0" w:type="auto"/>
            <w:vAlign w:val="center"/>
            <w:hideMark/>
          </w:tcPr>
          <w:p w:rsidR="00F76029" w:rsidRPr="000B6252" w:rsidRDefault="00F76029" w:rsidP="00B2046F">
            <w:pPr>
              <w:spacing w:after="0"/>
              <w:jc w:val="center"/>
              <w:rPr>
                <w:rFonts w:ascii="Times New Roman" w:hAnsi="Times New Roman" w:cs="Times New Roman"/>
                <w:b/>
              </w:rPr>
            </w:pPr>
            <w:r w:rsidRPr="000B6252">
              <w:rPr>
                <w:rFonts w:ascii="Times New Roman" w:hAnsi="Times New Roman" w:cs="Times New Roman"/>
                <w:b/>
              </w:rPr>
              <w:t>Ergebnis bei „nein“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1</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Ist der elementare Erweiterungstyp eindeutig bestimmt?</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Erweiterung noch nicht zulässig</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2</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Sind alle neuen Symbole explizit ausgewiesen?</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Signatur unvollständig</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3</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Sind sämtliche Abhängigkeiten dokumentiert?</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Erweiterungszertifikat offen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4</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Ist die Erweiterung rein definitorisch?</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Modell-, Brücken- oder Primärstatus prüfen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5</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Falls definitorisch: ist sie konservativ?</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als inhaltliche Theorieverstärkung klassifizieren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6</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Falls Modellbedingung: ist die betroffene Modellklasse ausgewiesen?</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Geltungsstatus nicht bestimmbar</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7</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Falls Brücke: bleibt die Kernreduktion unverändert?</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Brückeneigenschaft nicht nachgewiesen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8</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Falls neue Primärsetzung: ist Nichtableitbarkeit gezeigt?</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 xml:space="preserve">kein neuer </w:t>
            </w:r>
            <w:proofErr w:type="spellStart"/>
            <w:r w:rsidRPr="000B6252">
              <w:rPr>
                <w:rFonts w:ascii="Times New Roman" w:hAnsi="Times New Roman" w:cs="Times New Roman"/>
                <w:bCs w:val="0"/>
              </w:rPr>
              <w:t>Axiomkandidat</w:t>
            </w:r>
            <w:proofErr w:type="spellEnd"/>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9</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Ist eine neue Primärsetzung wirklich universell unverzichtbar?</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Modellbedingung oder Brücke bevorzugen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10</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Bleibt die erweiterte Theorie erfüllbar?</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Erweiterung zurückweisen</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11</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Sind alle aus der Erweiterung hervorgehenden Aussagen einschließlich nachgelagerter Interpretationen mit ihrer korrekten Geltungsstufe versehen?</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Erweiterung wissenschaftlich unvollständig</w:t>
            </w:r>
          </w:p>
        </w:tc>
      </w:tr>
      <w:tr w:rsidR="00F76029" w:rsidRPr="000B6252" w:rsidTr="00B2046F">
        <w:trPr>
          <w:tblCellSpacing w:w="15" w:type="dxa"/>
        </w:trPr>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12</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Ist die Auswirkung auf PA₁ ausdrücklich dokumentiert?</w:t>
            </w:r>
          </w:p>
        </w:tc>
        <w:tc>
          <w:tcPr>
            <w:tcW w:w="0" w:type="auto"/>
            <w:vAlign w:val="center"/>
            <w:hideMark/>
          </w:tcPr>
          <w:p w:rsidR="00F76029" w:rsidRPr="000B6252" w:rsidRDefault="00F76029" w:rsidP="00B2046F">
            <w:pPr>
              <w:spacing w:after="0"/>
              <w:rPr>
                <w:rFonts w:ascii="Times New Roman" w:hAnsi="Times New Roman" w:cs="Times New Roman"/>
                <w:bCs w:val="0"/>
              </w:rPr>
            </w:pPr>
            <w:r w:rsidRPr="000B6252">
              <w:rPr>
                <w:rFonts w:ascii="Times New Roman" w:hAnsi="Times New Roman" w:cs="Times New Roman"/>
                <w:bCs w:val="0"/>
              </w:rPr>
              <w:t>Kernschutz nicht gewährleistet</w:t>
            </w:r>
          </w:p>
        </w:tc>
      </w:tr>
    </w:tbl>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Dieses Gate ist für alle späteren FRZK-Theorieerweiterungen verbindlich. Enthält ein Erweiterungsvorgang mehrere elementare Erweiterungsschritte, ist das Gate für jeden dieser Schritte getrennt beziehungsweise in einer vollständig dokumentierten Erweiterungskette anzuwenden.</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Erweiterungsordnung</w:t>
      </w:r>
    </w:p>
    <w:p w:rsidR="00F76029" w:rsidRPr="00F84A8E" w:rsidRDefault="00F76029" w:rsidP="00F84A8E">
      <w:pPr>
        <w:pStyle w:val="Definition"/>
      </w:pPr>
      <w:r w:rsidRPr="00F84A8E">
        <w:t>Definition 3.3.100 – FRZK-Erweiterungsordnung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lastRenderedPageBreak/>
        <w:t>Originäre Eigenleistung dieser Arbeit.</w:t>
      </w:r>
      <w:r w:rsidRPr="000B6252">
        <w:rPr>
          <w:rFonts w:ascii="Times New Roman" w:hAnsi="Times New Roman" w:cs="Times New Roman"/>
          <w:bCs w:val="0"/>
        </w:rPr>
        <w:t xml:space="preserve"> Die zulässige methodische Präferenzordnung für elementare FRZK-Theorieerweiterungen lautet</w:t>
      </w:r>
    </w:p>
    <w:p w:rsidR="00F76029" w:rsidRPr="000B6252" w:rsidRDefault="00F76029" w:rsidP="003974DD">
      <w:pPr>
        <w:pStyle w:val="Formel"/>
      </w:pPr>
      <w:proofErr w:type="spellStart"/>
      <m:oMath>
        <m:r>
          <m:rPr>
            <m:nor/>
          </m:rPr>
          <m:t>def</m:t>
        </m:r>
        <w:proofErr w:type="spellEnd"/>
        <m:sSub>
          <m:sSubPr>
            <m:ctrlPr/>
          </m:sSubPr>
          <m:e>
            <m:r>
              <m:t>≺</m:t>
            </m:r>
          </m:e>
          <m:sub>
            <m:r>
              <m:rPr>
                <m:sty m:val="bi"/>
              </m:rPr>
              <m:t>E</m:t>
            </m:r>
            <m:r>
              <m:rPr>
                <m:nor/>
              </m:rPr>
              <m:t>model</m:t>
            </m:r>
          </m:sub>
        </m:sSub>
        <m:sSub>
          <m:sSubPr>
            <m:ctrlPr/>
          </m:sSubPr>
          <m:e>
            <m:r>
              <m:t>≺</m:t>
            </m:r>
          </m:e>
          <m:sub>
            <m:r>
              <m:rPr>
                <m:sty m:val="bi"/>
              </m:rPr>
              <m:t>E</m:t>
            </m:r>
            <m:r>
              <m:rPr>
                <m:nor/>
              </m:rPr>
              <m:t>bridge</m:t>
            </m:r>
          </m:sub>
        </m:sSub>
        <m:sSub>
          <m:sSubPr>
            <m:ctrlPr/>
          </m:sSubPr>
          <m:e>
            <m:r>
              <m:t>≺</m:t>
            </m:r>
          </m:e>
          <m:sub>
            <m:r>
              <m:rPr>
                <m:sty m:val="bi"/>
              </m:rPr>
              <m:t>E</m:t>
            </m:r>
            <m:r>
              <m:rPr>
                <m:nor/>
              </m:rPr>
              <m:t>primary</m:t>
            </m:r>
          </m:sub>
        </m:sSub>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wobei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E</m:t>
            </m:r>
          </m:sub>
        </m:sSub>
      </m:oMath>
      <w:r w:rsidRPr="000B6252">
        <w:rPr>
          <w:rFonts w:ascii="Times New Roman" w:hAnsi="Times New Roman" w:cs="Times New Roman"/>
          <w:bCs w:val="0"/>
        </w:rPr>
        <w:t xml:space="preserve"> keine logische Ableitungsrelation, sondern eine methodische Präferenzordnung bezeichnet.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Sie bedeutet: Eine neue theoretische Struktur soll auf der schwächsten wissenschaftlich hinreichenden Erweiterungsebene eingeführt werden. Wenn eine Zielstruktur rein definitorisch erzeugt werden kann, soll sie nicht als Modellbedingung formuliert werden. Wenn eine Modellbedingung genügt, soll daraus weder eine Brückenstruktur noch ein Primäraxiom werden. Wenn eine Brückenstruktur für eine weiterführende Rekonstruktion erforderlich ist, darf sie nicht in den universellen Primärkern zurückprojiziert werden. Eine auf einer solchen Struktur aufbauende Interpretation liegt außerhalb der Erweiterungsordnung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E</m:t>
            </m:r>
          </m:sub>
        </m:sSub>
      </m:oMath>
      <w:r w:rsidRPr="000B6252">
        <w:rPr>
          <w:rFonts w:ascii="Times New Roman" w:hAnsi="Times New Roman" w:cs="Times New Roman"/>
          <w:bCs w:val="0"/>
        </w:rPr>
        <w:t>, da sie keine weitere formale Theorieerweiterung darstellt, sondern eine nachgelagerte Bedeutungszuordnung.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Formal lautet das Minimalprinzip</w:t>
      </w:r>
    </w:p>
    <w:p w:rsidR="00F76029" w:rsidRPr="000B6252" w:rsidRDefault="00993188" w:rsidP="003974DD">
      <w:pPr>
        <w:pStyle w:val="Formel"/>
      </w:pPr>
      <m:oMath>
        <m:sSub>
          <m:sSubPr>
            <m:ctrlPr/>
          </m:sSubPr>
          <m:e>
            <m:r>
              <m:t>τ</m:t>
            </m:r>
          </m:e>
          <m:sub>
            <m:r>
              <m:rPr>
                <m:sty m:val="bi"/>
              </m:rPr>
              <m:t>E</m:t>
            </m:r>
          </m:sub>
        </m:sSub>
        <m:d>
          <m:dPr>
            <m:ctrlPr/>
          </m:dPr>
          <m:e>
            <m:r>
              <m:rPr>
                <m:sty m:val="bi"/>
              </m:rPr>
              <m:t>E</m:t>
            </m:r>
          </m:e>
        </m:d>
        <m:r>
          <m:t>=</m:t>
        </m:r>
        <m:r>
          <m:rPr>
            <m:sty m:val="bi"/>
          </m:rPr>
          <m:t>mi</m:t>
        </m:r>
        <m:func>
          <m:funcPr>
            <m:ctrlPr/>
          </m:funcPr>
          <m:fName>
            <m:r>
              <m:rPr>
                <m:sty m:val="bi"/>
              </m:rPr>
              <m:t>n</m:t>
            </m:r>
          </m:fName>
          <m:e>
            <m:d>
              <m:dPr>
                <m:begChr m:val="{"/>
                <m:endChr m:val="}"/>
                <m:ctrlPr/>
              </m:dPr>
              <m:e>
                <m:r>
                  <m:t>τ</m:t>
                </m:r>
              </m:e>
              <m:e>
                <m:r>
                  <m:t>τ</m:t>
                </m:r>
                <m:r>
                  <m:rPr>
                    <m:nor/>
                  </m:rPr>
                  <m:t xml:space="preserve"> genügt zur wissenschaftlich vollständigen Formulierung von </m:t>
                </m:r>
                <m:r>
                  <m:rPr>
                    <m:sty m:val="bi"/>
                  </m:rPr>
                  <m:t>E</m:t>
                </m:r>
              </m:e>
            </m:d>
          </m:e>
        </m:func>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Das Minimum bezieht sich auf die durch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E</m:t>
            </m:r>
          </m:sub>
        </m:sSub>
      </m:oMath>
      <w:r w:rsidRPr="000B6252">
        <w:rPr>
          <w:rFonts w:ascii="Times New Roman" w:hAnsi="Times New Roman" w:cs="Times New Roman"/>
          <w:bCs w:val="0"/>
        </w:rPr>
        <w:t xml:space="preserve"> geordnete Menge der vier elementaren Erweiterungstypen.</w:t>
      </w:r>
    </w:p>
    <w:p w:rsidR="00F76029" w:rsidRPr="000B6252" w:rsidRDefault="00F76029" w:rsidP="00F76029">
      <w:pPr>
        <w:spacing w:before="100" w:beforeAutospacing="1" w:after="100" w:afterAutospacing="1"/>
        <w:outlineLvl w:val="2"/>
        <w:rPr>
          <w:rFonts w:ascii="Times New Roman" w:hAnsi="Times New Roman" w:cs="Times New Roman"/>
          <w:b/>
          <w:sz w:val="27"/>
          <w:szCs w:val="27"/>
        </w:rPr>
      </w:pPr>
      <w:r w:rsidRPr="000B6252">
        <w:rPr>
          <w:rFonts w:ascii="Times New Roman" w:hAnsi="Times New Roman" w:cs="Times New Roman"/>
          <w:b/>
          <w:sz w:val="27"/>
          <w:szCs w:val="27"/>
        </w:rPr>
        <w:t xml:space="preserve">Proposition 3.3.50 – </w:t>
      </w:r>
      <w:proofErr w:type="spellStart"/>
      <w:r w:rsidRPr="000B6252">
        <w:rPr>
          <w:rFonts w:ascii="Times New Roman" w:hAnsi="Times New Roman" w:cs="Times New Roman"/>
          <w:b/>
          <w:sz w:val="27"/>
          <w:szCs w:val="27"/>
        </w:rPr>
        <w:t>Erweiterungsminimalität</w:t>
      </w:r>
      <w:proofErr w:type="spellEnd"/>
      <w:r w:rsidRPr="000B6252">
        <w:rPr>
          <w:rFonts w:ascii="Times New Roman" w:hAnsi="Times New Roman" w:cs="Times New Roman"/>
          <w:b/>
          <w:sz w:val="27"/>
          <w:szCs w:val="27"/>
        </w:rPr>
        <w:t xml:space="preserve"> schützt die Universalität des Primärkerns</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Wird jeder neue Theoriebaustein auf der niedrigsten wissenschaftlich hinreichenden Erweiterungsebene eingeführt, werden keine zusätzlichen universellen Primäraxiome allein deshalb benötigt, weil eine stärkere Modellklasse gebildet, eine Brückenstruktur eingeführt oder eine bereits vorhandene mathematische beziehungsweise brückenerweiterte Struktur anschließend interpretiert werden soll.</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alle elementaren Theorieerweiterungen mit</w:t>
      </w:r>
    </w:p>
    <w:p w:rsidR="00F76029" w:rsidRPr="000B6252" w:rsidRDefault="00993188" w:rsidP="003974DD">
      <w:pPr>
        <w:pStyle w:val="Formel"/>
      </w:pPr>
      <m:oMath>
        <m:sSub>
          <m:sSubPr>
            <m:ctrlPr/>
          </m:sSubPr>
          <m:e>
            <m:r>
              <m:t>τ</m:t>
            </m:r>
          </m:e>
          <m:sub>
            <m:r>
              <m:rPr>
                <m:sty m:val="bi"/>
              </m:rPr>
              <m:t>E</m:t>
            </m:r>
          </m:sub>
        </m:sSub>
        <m:d>
          <m:dPr>
            <m:ctrlPr/>
          </m:dPr>
          <m:e>
            <m:r>
              <m:rPr>
                <m:sty m:val="bi"/>
              </m:rPr>
              <m:t>E</m:t>
            </m:r>
          </m:e>
        </m:d>
        <m:r>
          <m:t>∈</m:t>
        </m:r>
        <m:d>
          <m:dPr>
            <m:begChr m:val="{"/>
            <m:endChr m:val="}"/>
            <m:ctrlPr/>
          </m:dPr>
          <m:e>
            <m:r>
              <m:rPr>
                <m:nor/>
              </m:rPr>
              <m:t>def</m:t>
            </m:r>
            <m:r>
              <m:t>,</m:t>
            </m:r>
            <m:r>
              <m:rPr>
                <m:nor/>
              </m:rPr>
              <m:t>model</m:t>
            </m:r>
            <m:r>
              <m:t>,</m:t>
            </m:r>
            <m:r>
              <m:rPr>
                <m:nor/>
              </m:rPr>
              <m:t>bridge</m:t>
            </m:r>
          </m:e>
        </m:d>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gilt weiterhin</w:t>
      </w:r>
    </w:p>
    <w:p w:rsidR="00F76029" w:rsidRPr="000B6252" w:rsidRDefault="00993188" w:rsidP="003974DD">
      <w:pPr>
        <w:pStyle w:val="Formel"/>
      </w:pPr>
      <m:oMath>
        <m:sSub>
          <m:sSubPr>
            <m:ctrlPr/>
          </m:sSubPr>
          <m:e>
            <m:r>
              <m:rPr>
                <m:scr m:val="script"/>
              </m:rPr>
              <m:t>A</m:t>
            </m:r>
          </m:e>
          <m:sub>
            <m:r>
              <m:rPr>
                <m:nor/>
              </m:rPr>
              <m:t>U</m:t>
            </m:r>
          </m:sub>
        </m:sSub>
        <m:r>
          <m:t>=</m:t>
        </m:r>
        <m:r>
          <m:rPr>
            <m:lit/>
          </m:rPr>
          <m:t>{</m:t>
        </m:r>
        <m:r>
          <m:rPr>
            <m:nor/>
          </m:rPr>
          <m:t>P</m:t>
        </m:r>
        <m:sSub>
          <m:sSubPr>
            <m:ctrlPr/>
          </m:sSubPr>
          <m:e>
            <m:r>
              <m:rPr>
                <m:nor/>
              </m:rPr>
              <m:t>A</m:t>
            </m:r>
          </m:e>
          <m:sub>
            <m:r>
              <m:rPr>
                <m:nor/>
              </m:rPr>
              <m:t>1</m:t>
            </m:r>
          </m:sub>
        </m:sSub>
        <m:r>
          <m:rPr>
            <m:lit/>
          </m:rPr>
          <m:t>}</m:t>
        </m:r>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Beweis.</w:t>
      </w:r>
      <w:r w:rsidRPr="000B6252">
        <w:rPr>
          <w:rFonts w:ascii="Times New Roman" w:hAnsi="Times New Roman" w:cs="Times New Roman"/>
          <w:bCs w:val="0"/>
        </w:rPr>
        <w:t xml:space="preserve"> Definitorische Erweiterungen führen keine zusätzliche Primärsetzung ein. Modellrestriktionen beschränken die betrachtete Modellklasse, ohne dadurch einen universellen Geltungsanspruch zu erzeugen. Brückenerweiterungen ergänzen einzelne Modelle oder Modellklassen um zusätzliche Strukturen und besitzen für davon abhängige </w:t>
      </w:r>
      <w:r w:rsidRPr="000B6252">
        <w:rPr>
          <w:rFonts w:ascii="Times New Roman" w:hAnsi="Times New Roman" w:cs="Times New Roman"/>
          <w:bCs w:val="0"/>
        </w:rPr>
        <w:lastRenderedPageBreak/>
        <w:t xml:space="preserve">Aussagen mindestens Geltungsstufe 2. Interpretationen sind nach Definition 3.3.90 keine elementaren Theorieerweiterungen, sondern nachgelagerte Bedeutungszuordnungen mit Geltungsstufe 3. Keiner dieser Fälle verlangt daher allein aufgrund seiner Einführung eine Änderung der universellen </w:t>
      </w:r>
      <w:proofErr w:type="spellStart"/>
      <w:r w:rsidRPr="000B6252">
        <w:rPr>
          <w:rFonts w:ascii="Times New Roman" w:hAnsi="Times New Roman" w:cs="Times New Roman"/>
          <w:bCs w:val="0"/>
        </w:rPr>
        <w:t>Primäraxiommenge</w:t>
      </w:r>
      <w:proofErr w:type="spellEnd"/>
      <w:r w:rsidRPr="000B6252">
        <w:rPr>
          <w:rFonts w:ascii="Times New Roman" w:hAnsi="Times New Roman" w:cs="Times New Roman"/>
          <w:bCs w:val="0"/>
        </w:rPr>
        <w:t xml:space="preserve">. </w:t>
      </w:r>
      <w:r w:rsidRPr="000B6252">
        <w:rPr>
          <w:rFonts w:ascii="Cambria Math" w:hAnsi="Cambria Math" w:cs="Cambria Math"/>
          <w:bCs w:val="0"/>
        </w:rPr>
        <w:t>∎</w:t>
      </w:r>
    </w:p>
    <w:p w:rsidR="00F76029" w:rsidRPr="00E50A09" w:rsidRDefault="00F76029" w:rsidP="00E50A09">
      <w:pPr>
        <w:pStyle w:val="berschrift2"/>
      </w:pPr>
      <w:r w:rsidRPr="00E50A09">
        <w:t>Satz 3.3.13 – Konservativitäts- und Erweiterungssatz des FRZK</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Jeder elementare wissenschaftlich zulässige Theorieerweiterungsschritt des bisherigen FRZK-Kerns ist eindeutig genau einem der vier Typen definitorische Erweiterung, Modellrestriktion, Brückenerweiterung oder primäre Theorieerweiterung zuzuordnen. Ein Erweiterungsvorgang, der mehrere dieser Funktionen enthält, ist in eine Folge elementarer Erweiterungsschritte zu zerlegen und schrittweise zu klassifizieren.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Interpretationen gehören nicht zu diesen Theorieerweiterungstypen. Sie setzen eine bereits vorhandene mathematische beziehungsweise brückenerweiterte Struktur voraus und bilden eine nachgelagerte Bedeutungs- und Geltungsebene.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Solange ausschließlich definitorische, modellbezogene oder brückenbezogene Theorieerweiterungen vorgenommen, ihre Abhängigkeiten vollständig dokumentiert und die Geltungsstufen der daraus gewonnenen Aussagen korrekt ausgewiesen werden, bleibt die universelle </w:t>
      </w:r>
      <w:proofErr w:type="spellStart"/>
      <w:r w:rsidRPr="000B6252">
        <w:rPr>
          <w:rFonts w:ascii="Times New Roman" w:hAnsi="Times New Roman" w:cs="Times New Roman"/>
          <w:bCs w:val="0"/>
        </w:rPr>
        <w:t>Primäraxiommenge</w:t>
      </w:r>
      <w:proofErr w:type="spellEnd"/>
      <w:r w:rsidRPr="000B6252">
        <w:rPr>
          <w:rFonts w:ascii="Times New Roman" w:hAnsi="Times New Roman" w:cs="Times New Roman"/>
          <w:bCs w:val="0"/>
        </w:rPr>
        <w:t xml:space="preserve"> unverändert.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Formal gilt</w:t>
      </w:r>
    </w:p>
    <w:p w:rsidR="00F76029" w:rsidRPr="000B6252" w:rsidRDefault="00993188" w:rsidP="003974DD">
      <w:pPr>
        <w:pStyle w:val="Formel"/>
      </w:pPr>
      <m:oMath>
        <m:borderBox>
          <m:borderBoxPr>
            <m:ctrlPr/>
          </m:borderBoxPr>
          <m:e>
            <m:sSub>
              <m:sSubPr>
                <m:ctrlPr/>
              </m:sSubPr>
              <m:e>
                <m:r>
                  <m:t>τ</m:t>
                </m:r>
              </m:e>
              <m:sub>
                <m:r>
                  <m:t>E</m:t>
                </m:r>
              </m:sub>
            </m:sSub>
            <m:d>
              <m:dPr>
                <m:ctrlPr/>
              </m:dPr>
              <m:e>
                <m:r>
                  <m:t>E</m:t>
                </m:r>
              </m:e>
            </m:d>
            <m:r>
              <m:t>∈</m:t>
            </m:r>
            <m:r>
              <m:rPr>
                <m:lit/>
              </m:rPr>
              <m:t>{</m:t>
            </m:r>
            <m:r>
              <m:rPr>
                <m:nor/>
              </m:rPr>
              <m:t>def</m:t>
            </m:r>
            <m:r>
              <m:t>,</m:t>
            </m:r>
            <m:r>
              <m:rPr>
                <m:nor/>
              </m:rPr>
              <m:t>model</m:t>
            </m:r>
            <m:r>
              <m:t>,</m:t>
            </m:r>
            <m:r>
              <m:rPr>
                <m:nor/>
              </m:rPr>
              <m:t>bridge</m:t>
            </m:r>
            <m:r>
              <m:rPr>
                <m:lit/>
              </m:rPr>
              <m:t>}</m:t>
            </m:r>
            <m:r>
              <m:t>⟹</m:t>
            </m:r>
            <m:sSubSup>
              <m:sSubSupPr>
                <m:ctrlPr/>
              </m:sSubSupPr>
              <m:e>
                <m:r>
                  <m:rPr>
                    <m:scr m:val="script"/>
                  </m:rPr>
                  <m:t>A</m:t>
                </m:r>
              </m:e>
              <m:sub>
                <m:r>
                  <m:rPr>
                    <m:nor/>
                  </m:rPr>
                  <m:t>U</m:t>
                </m:r>
              </m:sub>
              <m:sup>
                <m:r>
                  <m:t>+</m:t>
                </m:r>
              </m:sup>
            </m:sSubSup>
            <m:r>
              <m:t>=</m:t>
            </m:r>
            <m:r>
              <m:rPr>
                <m:lit/>
              </m:rPr>
              <m:t>{</m:t>
            </m:r>
            <m:r>
              <m:rPr>
                <m:nor/>
              </m:rPr>
              <m:t>P</m:t>
            </m:r>
            <m:sSub>
              <m:sSubPr>
                <m:ctrlPr/>
              </m:sSubPr>
              <m:e>
                <m:r>
                  <m:rPr>
                    <m:nor/>
                  </m:rPr>
                  <m:t>A</m:t>
                </m:r>
              </m:e>
              <m:sub>
                <m:r>
                  <m:rPr>
                    <m:nor/>
                  </m:rPr>
                  <m:t>1</m:t>
                </m:r>
              </m:sub>
            </m:sSub>
            <m:r>
              <m:rPr>
                <m:lit/>
              </m:rPr>
              <m:t>}</m:t>
            </m:r>
            <m:r>
              <m:t>.</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rein definitorisch konservative Erweiterungen gilt darüber hinaus</w:t>
      </w:r>
    </w:p>
    <w:p w:rsidR="00F76029" w:rsidRPr="000B6252" w:rsidRDefault="00993188" w:rsidP="003974DD">
      <w:pPr>
        <w:pStyle w:val="Formel"/>
      </w:pPr>
      <m:oMath>
        <m:borderBox>
          <m:borderBoxPr>
            <m:ctrlPr/>
          </m:borderBoxPr>
          <m:e>
            <m:sSub>
              <m:sSubPr>
                <m:ctrlPr/>
              </m:sSubPr>
              <m:e>
                <m:r>
                  <m:t>Γ</m:t>
                </m:r>
              </m:e>
              <m:sub>
                <m:r>
                  <m:rPr>
                    <m:nor/>
                  </m:rPr>
                  <m:t>U</m:t>
                </m:r>
              </m:sub>
            </m:sSub>
            <m:sSub>
              <m:sSubPr>
                <m:ctrlPr/>
              </m:sSubPr>
              <m:e>
                <m:r>
                  <m:t>≼</m:t>
                </m:r>
              </m:e>
              <m:sub>
                <m:r>
                  <m:rPr>
                    <m:nor/>
                  </m:rPr>
                  <m:t>cons</m:t>
                </m:r>
              </m:sub>
            </m:sSub>
            <m:sSubSup>
              <m:sSubSupPr>
                <m:ctrlPr/>
              </m:sSubSupPr>
              <m:e>
                <m:r>
                  <m:t>Γ</m:t>
                </m:r>
              </m:e>
              <m:sub>
                <m:r>
                  <m:rPr>
                    <m:nor/>
                  </m:rPr>
                  <m:t>U</m:t>
                </m:r>
              </m:sub>
              <m:sup>
                <m:r>
                  <m:rPr>
                    <m:nor/>
                  </m:rPr>
                  <m:t>def</m:t>
                </m:r>
              </m:sup>
            </m:sSubSup>
            <m:r>
              <m:t>.</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neue Primärsetzung liegt dagegen erst dann vor, wenn ein nichtableitbarer, nichtdefinitorischer und weder lediglich modell- noch brückenabhängiger Inhalt ausdrücklich als universell unverzichtbar beansprucht wird und das in Definition 3.3.95 festgelegte Primäraxiom-Gate erfolgreich durchlaufen hat.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Beweis.</w:t>
      </w:r>
      <w:r w:rsidRPr="000B6252">
        <w:rPr>
          <w:rFonts w:ascii="Times New Roman" w:hAnsi="Times New Roman" w:cs="Times New Roman"/>
          <w:bCs w:val="0"/>
        </w:rPr>
        <w:t xml:space="preserve"> Definition 3.3.90 legt vier disjunkte Funktionen elementarer Theorieerweiterungsschritte fest. Definitionen 3.3.91 bis 3.3.94 spezifizieren diese vier Fälle hinsichtlich ihres Einflusses auf Sprache, Modellklasse, Brückenstruktur und </w:t>
      </w:r>
      <w:proofErr w:type="spellStart"/>
      <w:r w:rsidRPr="000B6252">
        <w:rPr>
          <w:rFonts w:ascii="Times New Roman" w:hAnsi="Times New Roman" w:cs="Times New Roman"/>
          <w:bCs w:val="0"/>
        </w:rPr>
        <w:t>Primäraxiommenge</w:t>
      </w:r>
      <w:proofErr w:type="spellEnd"/>
      <w:r w:rsidRPr="000B6252">
        <w:rPr>
          <w:rFonts w:ascii="Times New Roman" w:hAnsi="Times New Roman" w:cs="Times New Roman"/>
          <w:bCs w:val="0"/>
        </w:rPr>
        <w:t xml:space="preserve">. Proposition 3.3.44 zeigt die Statusstabilität definitorisch konservativer Erweiterungen. Proposition 3.3.45 trennt modellbedingte von universellen Folgerungen. Proposition 3.3.46 verhindert die Rückprojektion von Brückenstrukturen in den universellen Primärkern. Proposition 3.3.47 zeigt, dass bloße Nichtableitbarkeit keinen </w:t>
      </w:r>
      <w:proofErr w:type="spellStart"/>
      <w:r w:rsidRPr="000B6252">
        <w:rPr>
          <w:rFonts w:ascii="Times New Roman" w:hAnsi="Times New Roman" w:cs="Times New Roman"/>
          <w:bCs w:val="0"/>
        </w:rPr>
        <w:t>Axiomstatus</w:t>
      </w:r>
      <w:proofErr w:type="spellEnd"/>
      <w:r w:rsidRPr="000B6252">
        <w:rPr>
          <w:rFonts w:ascii="Times New Roman" w:hAnsi="Times New Roman" w:cs="Times New Roman"/>
          <w:bCs w:val="0"/>
        </w:rPr>
        <w:t xml:space="preserve"> begründet. Proposition 3.3.50 stellt schließlich sicher, dass die Wahl der niedrigsten hinreichenden Erweiterungsebene den Ein-Axiom-Kern für alle nichtprimären Theorieerweiterungen erhält. Interpretationen verändern als nachgelagerte </w:t>
      </w:r>
      <w:r w:rsidRPr="000B6252">
        <w:rPr>
          <w:rFonts w:ascii="Times New Roman" w:hAnsi="Times New Roman" w:cs="Times New Roman"/>
          <w:bCs w:val="0"/>
        </w:rPr>
        <w:lastRenderedPageBreak/>
        <w:t xml:space="preserve">Bedeutungszuordnungen die </w:t>
      </w:r>
      <w:proofErr w:type="spellStart"/>
      <w:r w:rsidRPr="000B6252">
        <w:rPr>
          <w:rFonts w:ascii="Times New Roman" w:hAnsi="Times New Roman" w:cs="Times New Roman"/>
          <w:bCs w:val="0"/>
        </w:rPr>
        <w:t>Primäraxiommenge</w:t>
      </w:r>
      <w:proofErr w:type="spellEnd"/>
      <w:r w:rsidRPr="000B6252">
        <w:rPr>
          <w:rFonts w:ascii="Times New Roman" w:hAnsi="Times New Roman" w:cs="Times New Roman"/>
          <w:bCs w:val="0"/>
        </w:rPr>
        <w:t xml:space="preserve"> ebenfalls nicht, gehören jedoch nicht zur Taxonomie der Theorieerweiterungen. </w:t>
      </w:r>
      <w:r w:rsidRPr="000B6252">
        <w:rPr>
          <w:rFonts w:ascii="Cambria Math" w:hAnsi="Cambria Math" w:cs="Cambria Math"/>
          <w:bCs w:val="0"/>
        </w:rPr>
        <w:t>∎</w:t>
      </w:r>
    </w:p>
    <w:p w:rsidR="00F76029" w:rsidRPr="000B6252" w:rsidRDefault="00F76029" w:rsidP="00F76029">
      <w:pPr>
        <w:spacing w:before="100" w:beforeAutospacing="1" w:after="100" w:afterAutospacing="1"/>
        <w:outlineLvl w:val="1"/>
        <w:rPr>
          <w:rFonts w:ascii="Times New Roman" w:hAnsi="Times New Roman" w:cs="Times New Roman"/>
          <w:b/>
          <w:sz w:val="36"/>
          <w:szCs w:val="36"/>
        </w:rPr>
      </w:pPr>
      <w:r w:rsidRPr="000B6252">
        <w:rPr>
          <w:rFonts w:ascii="Times New Roman" w:hAnsi="Times New Roman" w:cs="Times New Roman"/>
          <w:b/>
          <w:sz w:val="36"/>
          <w:szCs w:val="36"/>
        </w:rPr>
        <w:t>Korollar 3.3.10 – Der gegenwärtige Ein-Axiom-Kern ist gegenüber höherstufigen Erweiterungen geschützt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
        </w:rPr>
        <w:t>Originäre Eigenleistung dieser Arbeit.</w:t>
      </w:r>
      <w:r w:rsidRPr="000B6252">
        <w:rPr>
          <w:rFonts w:ascii="Times New Roman" w:hAnsi="Times New Roman" w:cs="Times New Roman"/>
          <w:bCs w:val="0"/>
        </w:rPr>
        <w:t xml:space="preserve"> Solange keine neue Aussage das Primäraxiom-Gate erfolgreich durchläuft, gilt</w:t>
      </w:r>
    </w:p>
    <w:p w:rsidR="00F76029" w:rsidRPr="000B6252" w:rsidRDefault="00993188" w:rsidP="003974DD">
      <w:pPr>
        <w:pStyle w:val="Formel"/>
      </w:pPr>
      <m:oMath>
        <m:borderBox>
          <m:borderBoxPr>
            <m:ctrlPr/>
          </m:borderBoxPr>
          <m:e>
            <m:sSub>
              <m:sSubPr>
                <m:ctrlPr/>
              </m:sSubPr>
              <m:e>
                <m:r>
                  <m:t>N</m:t>
                </m:r>
              </m:e>
              <m:sub>
                <m:r>
                  <m:rPr>
                    <m:nor/>
                  </m:rPr>
                  <m:t>PA</m:t>
                </m:r>
              </m:sub>
            </m:sSub>
            <m:r>
              <m:t>=1.</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Definitorische Erweiterungen, Modellrestriktionen und Brückenerweiterungen können daher weiter differenziert werden, ohne allein dadurch die Zahl universeller Primäraxiome zu erhöhen. Interpretationen können auf den daraus entstehenden Strukturen aufbauen, ohne selbst einen zusätzlichen Theorieerweiterungstyp oder ein neues Primäraxiom zu bilden.</w:t>
      </w:r>
    </w:p>
    <w:p w:rsidR="00F76029" w:rsidRPr="001D2FB2" w:rsidRDefault="00F76029" w:rsidP="001D2FB2">
      <w:pPr>
        <w:pStyle w:val="MethDidaktBetrachtungen"/>
      </w:pPr>
      <w:r w:rsidRPr="001D2FB2">
        <w:t>Methodologische Betrachtungen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Theorieerweiterung bildet eine besonders kritische Stelle jeder minimalen Axiomatik. Ein kleiner Ausgangskern kann seine wissenschaftliche Bedeutung verlieren, wenn später jede für speziellere Untersuchungen benötigte Zusatzstruktur schrittweise zu einem weiteren Axiom erklärt wird. Die zentrale Funktion dieses Abschnitts besteht deshalb darin, zwischen einer Erweiterung der Ausdrucksmöglichkeiten, einer Einschränkung der Modellklasse, einer Ergänzung um Brückenstrukturen und einer tatsächlichen Erweiterung der universellen Primärgrundlage zu unterscheiden.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definitorisch konservative Erweiterung ist die schwächste Form einer Theorieerweiterung. Sie erlaubt neue Namen, kanonische Konstruktionen und kompaktere Beschreibungen, ohne den Aussagegehalt der bisherigen Sprache zu verstärken. Solche Erweiterungen sind für eine wachsende Theorie notwendig, weil andernfalls jede neue Struktur ausschließlich in primitiver Sprache ausgeschrieben werden müsste.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Konservativität muss dabei relativ zur bisherigen Sprache verstanden werden. In der erweiterten Sprache können selbstverständlich neue Aussagen formuliert werden, weil neue Symbole zur Verfügung stehen. Entscheidend ist, dass aus einer definitorisch konservativen Erweiterung keine neue Aussage über die bisherigen Objekte folgt, die vor der Erweiterung nicht bereits aus dem universellen Kern ableitbar war.</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Modellrestriktion besitzt einen anderen Charakter. Sie ist gerade dazu bestimmt, den universellen Möglichkeitsraum auf eine speziellere Klasse einzuschränken. Dadurch können neue Aussagen beweisbar werden. Diese zusätzlichen Resultate sind wissenschaftlich legitim, dürfen jedoch nicht als universelle Folgerungen ausgegeben werden. Ihre Stärke stammt aus der zusätzlichen Modellbedingung und muss deshalb im Geltungsstatus sichtbar bleiben.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Die Brückenerweiterung fügt zusätzliche Struktur hinzu, die für weitergehende mathematische oder physikalische Rekonstruktionen benötigt werden kann, ohne im universellen Primärkern enthalten zu sein. Die Reduktionsbedingung stellt sicher, dass ein brückenerweitertes Modell beim Entfernen der Brücke wieder auf sein zugrunde liegendes </w:t>
      </w:r>
      <w:r w:rsidRPr="000B6252">
        <w:rPr>
          <w:rFonts w:ascii="Times New Roman" w:hAnsi="Times New Roman" w:cs="Times New Roman"/>
          <w:bCs w:val="0"/>
        </w:rPr>
        <w:lastRenderedPageBreak/>
        <w:t>Kern- beziehungsweise Modellklassenmodell zurückfällt. Dadurch bleibt die Richtung der Theorieentwicklung eindeutig.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Von diesen Theorieerweiterungen ist die Interpretation strikt zu unterscheiden. Eine Interpretation verändert weder die formale Ausgangstheorie noch allein durch ihre Bedeutungszuordnung die Modellklasse oder den Primärkern. Sie setzt vielmehr eine bereits vorhandene Struktur voraus und ordnet ihr eine physikalische, semantische oder sonstige inhaltliche Bedeutung zu. Deshalb bleibt sie außerhalb der vier Typen von Definition 3.3.90 und wird weiterhin über die Geltungshierarchie des Abschnitts 3.3.9 kontrolliert.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Besonders wichtig ist die Unterscheidung zwischen einer Modellrestriktion und einer neuen Primärsetzung. Formal können beide die Menge zulässiger Modelle verkleinern. Ihr wissenschaftlicher Anspruch ist jedoch verschieden. Eine Modellbedingung sagt, dass eine speziellere Modellklasse untersucht wird. Eine neue Primärsetzung behauptet dagegen, dass jedes universell zulässige FRZK eine zusätzliche, bislang nicht ableitbare Eigenschaft besitzen muss.</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Gerade deshalb reicht Nichtableitbarkeit allein nicht aus, um eine Aussage zum Primäraxiom zu erheben. Viele wissenschaftlich interessante Eigenschaften sind nicht universell ableitbar, weil sie zum offenen Rekonstruktionsraum gehören. Ihre Nichtableitbarkeit ist dann kein Mangel des Primärkerns, sondern Ausdruck seiner Universalität.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Das Primäraxiom-Gate verlangt deshalb zusätzlich Universalitätsrelevanz und Unverzichtbarkeit. Eine neue Primärsetzung wäre nur dann wissenschaftlich gerechtfertigt, wenn der beanspruchte universelle Theoriegehalt ohne sie nicht erreicht werden kann und zugleich gezeigt wurde, dass die Aussage weder definitorisch noch angemessener als Modellbedingung oder Brückenstruktur klassifiziert werden kann.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Erweiterungsordnung</w:t>
      </w:r>
    </w:p>
    <w:p w:rsidR="00F76029" w:rsidRPr="000B6252" w:rsidRDefault="00F76029" w:rsidP="003974DD">
      <w:pPr>
        <w:pStyle w:val="Formel"/>
      </w:pPr>
      <w:proofErr w:type="spellStart"/>
      <m:oMath>
        <m:r>
          <m:rPr>
            <m:nor/>
          </m:rPr>
          <m:t>def</m:t>
        </m:r>
        <w:proofErr w:type="spellEnd"/>
        <m:sSub>
          <m:sSubPr>
            <m:ctrlPr/>
          </m:sSubPr>
          <m:e>
            <m:r>
              <m:t>≺</m:t>
            </m:r>
          </m:e>
          <m:sub>
            <m:r>
              <m:rPr>
                <m:sty m:val="bi"/>
              </m:rPr>
              <m:t>E</m:t>
            </m:r>
            <m:r>
              <m:rPr>
                <m:nor/>
              </m:rPr>
              <m:t>model</m:t>
            </m:r>
          </m:sub>
        </m:sSub>
        <m:sSub>
          <m:sSubPr>
            <m:ctrlPr/>
          </m:sSubPr>
          <m:e>
            <m:r>
              <m:t>≺</m:t>
            </m:r>
          </m:e>
          <m:sub>
            <m:r>
              <m:rPr>
                <m:sty m:val="bi"/>
              </m:rPr>
              <m:t>E</m:t>
            </m:r>
            <m:r>
              <m:rPr>
                <m:nor/>
              </m:rPr>
              <m:t>bridge</m:t>
            </m:r>
          </m:sub>
        </m:sSub>
        <m:sSub>
          <m:sSubPr>
            <m:ctrlPr/>
          </m:sSubPr>
          <m:e>
            <m:r>
              <m:t>≺</m:t>
            </m:r>
          </m:e>
          <m:sub>
            <m:r>
              <m:rPr>
                <m:sty m:val="bi"/>
              </m:rPr>
              <m:t>E</m:t>
            </m:r>
            <m:r>
              <m:rPr>
                <m:nor/>
              </m:rPr>
              <m:t>primary</m:t>
            </m:r>
          </m:sub>
        </m:sSub>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ist daher ausdrücklich keine Behauptung, dass jede Theorieentwicklung diese vier Stufen nacheinander durchlaufen müsse. Sie formuliert eine methodische Sparsamkeitsregel: Ich wähle für einen neuen Theoriebaustein die schwächste Ebene, die seinen wissenschaftlichen Zweck vollständig erfüllt.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Dadurch wird die </w:t>
      </w:r>
      <w:proofErr w:type="spellStart"/>
      <w:r w:rsidRPr="000B6252">
        <w:rPr>
          <w:rFonts w:ascii="Times New Roman" w:hAnsi="Times New Roman" w:cs="Times New Roman"/>
          <w:bCs w:val="0"/>
        </w:rPr>
        <w:t>Minimalität</w:t>
      </w:r>
      <w:proofErr w:type="spellEnd"/>
      <w:r w:rsidRPr="000B6252">
        <w:rPr>
          <w:rFonts w:ascii="Times New Roman" w:hAnsi="Times New Roman" w:cs="Times New Roman"/>
          <w:bCs w:val="0"/>
        </w:rPr>
        <w:t xml:space="preserve"> aus Abschnitt 3.3.10 dynamisch geschützt. Dort wurde gezeigt, dass der bisher beanspruchte universelle Theoriegehalt mit genau einem Primäraxiom auskommt. Abschnitt 3.3.14 ergänzt nun die Regel, wie dieser Zustand bei späteren Theorieerweiterungen erhalten werden kann.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Das Erweiterungszertifikat </w:t>
      </w:r>
      <m:oMath>
        <m:r>
          <m:rPr>
            <m:sty m:val="p"/>
          </m:rPr>
          <w:rPr>
            <w:rFonts w:ascii="Cambria Math" w:hAnsi="Cambria Math" w:cs="Times New Roman"/>
          </w:rPr>
          <m:t>Ξ</m:t>
        </m:r>
        <m:d>
          <m:dPr>
            <m:ctrlPr>
              <w:rPr>
                <w:rFonts w:ascii="Cambria Math" w:hAnsi="Cambria Math" w:cs="Times New Roman"/>
                <w:bCs w:val="0"/>
                <w:i/>
              </w:rPr>
            </m:ctrlPr>
          </m:dPr>
          <m:e>
            <m:r>
              <w:rPr>
                <w:rFonts w:ascii="Cambria Math" w:hAnsi="Cambria Math" w:cs="Times New Roman"/>
              </w:rPr>
              <m:t>E</m:t>
            </m:r>
          </m:e>
        </m:d>
      </m:oMath>
      <w:r w:rsidRPr="000B6252">
        <w:rPr>
          <w:rFonts w:ascii="Times New Roman" w:hAnsi="Times New Roman" w:cs="Times New Roman"/>
          <w:bCs w:val="0"/>
        </w:rPr>
        <w:t xml:space="preserve"> verbindet diese Überlegungen mit der bereits entwickelten Abhängigkeits- und Geltungsarchitektur. Jeder elementare Theoriebaustein erhält damit eine dokumentierbare Herkunft, eine Wirkung auf die Modellklasse und eine Wirkung auf den Status abhängiger Aussagen. Bei zusammengesetzten Erweiterungen entsteht </w:t>
      </w:r>
      <w:proofErr w:type="gramStart"/>
      <w:r w:rsidRPr="000B6252">
        <w:rPr>
          <w:rFonts w:ascii="Times New Roman" w:hAnsi="Times New Roman" w:cs="Times New Roman"/>
          <w:bCs w:val="0"/>
        </w:rPr>
        <w:t>entsprechend eine geordnete Folge</w:t>
      </w:r>
      <w:proofErr w:type="gramEnd"/>
      <w:r w:rsidRPr="000B6252">
        <w:rPr>
          <w:rFonts w:ascii="Times New Roman" w:hAnsi="Times New Roman" w:cs="Times New Roman"/>
          <w:bCs w:val="0"/>
        </w:rPr>
        <w:t xml:space="preserve"> solcher Zertifikate.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Für die Repository-Struktur bedeutet dies methodisch, dass ein neuer Theoriebaustein künftig nicht allein über seine Objektart erfasst werden sollte. Zusätzlich muss nachvollziehbar sein, </w:t>
      </w:r>
      <w:r w:rsidRPr="000B6252">
        <w:rPr>
          <w:rFonts w:ascii="Times New Roman" w:hAnsi="Times New Roman" w:cs="Times New Roman"/>
          <w:bCs w:val="0"/>
        </w:rPr>
        <w:lastRenderedPageBreak/>
        <w:t>ob er definitorisch, modellrestriktiv, brückenbildend oder primär ist. Eine daran anschließende Interpretation ist separat als Interpretationsebene zu dokumentieren. Diese Klassifikation ist wissenschaftlicher Bestandteil der Theorie und keine bloße Datenbankmetadatenfrage.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originäre Eigenleistung dieses Abschnitts besteht damit in der vierstufigen Taxonomie elementarer FRZK-Theorieerweiterungen, der Definition definitorischer Konservativität, der Modellrestriktion, der zulässigen Brückenerweiterung, der primären Theorieerweiterung, dem Primäraxiom-Gate, dem Erweiterungszertifikat, dem Konservativitätstest, der Kernschutzbedingung und der methodischen Erweiterungsordnung sowie in der expliziten Abgrenzung nachgelagerter Interpretationen von formalen Theorieerweiterungen.</w:t>
      </w:r>
    </w:p>
    <w:p w:rsidR="00F76029" w:rsidRPr="001D2FB2" w:rsidRDefault="00F76029" w:rsidP="001D2FB2">
      <w:pPr>
        <w:pStyle w:val="MethDidaktBetrachtungen"/>
      </w:pPr>
      <w:r w:rsidRPr="001D2FB2">
        <w:t>Didaktische Betrachtungen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Didaktisch lässt sich jeder zukünftige Erweiterungsschritt zunächst durch eine einfache Frage prüfen: </w:t>
      </w:r>
      <w:r w:rsidRPr="000B6252">
        <w:rPr>
          <w:rFonts w:ascii="Times New Roman" w:hAnsi="Times New Roman" w:cs="Times New Roman"/>
          <w:b/>
        </w:rPr>
        <w:t>Warum wird diese neue theoretische Struktur benötigt?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Wenn lediglich ein bereits vorhandener Zusammenhang benannt oder kanonisch konstruiert werden soll, liegt eine definitorische Erweiterung nahe. Wenn nur bestimmte FRZK-Modelle untersucht werden sollen, lautet die richtige Einordnung Modellrestriktion. Wenn eine zusätzliche mathematische oder physikalische Struktur benötigt wird, die im universellen Kern nicht enthalten ist, liegt eine Brückenerweiterung vor. Nur wenn behauptet wird, dass jedes universell zulässige FRZK eine neue, bislang nicht ableitbare Eigenschaft zwingend besitzen muss, entsteht überhaupt die Frage nach einer neuen Primärsetzung.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Erst </w:t>
      </w:r>
      <w:r w:rsidRPr="000B6252">
        <w:rPr>
          <w:rFonts w:ascii="Times New Roman" w:hAnsi="Times New Roman" w:cs="Times New Roman"/>
          <w:b/>
        </w:rPr>
        <w:t>nach</w:t>
      </w:r>
      <w:r w:rsidRPr="000B6252">
        <w:rPr>
          <w:rFonts w:ascii="Times New Roman" w:hAnsi="Times New Roman" w:cs="Times New Roman"/>
          <w:bCs w:val="0"/>
        </w:rPr>
        <w:t xml:space="preserve"> diesen formalen Erweiterungsschritten stellt sich gegebenenfalls die zusätzliche Frage, welche physikalische oder semantische Bedeutung der entstandenen Struktur zugeordnet werden kann. Diese Interpretation ist keine fünfte Theorieerweiterung, sondern eine nachgelagerte Geltungsebene.</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Die didaktische Entscheidungsfolge lautet daher</w:t>
      </w:r>
    </w:p>
    <w:p w:rsidR="00F76029" w:rsidRPr="000B6252" w:rsidRDefault="00F76029" w:rsidP="003974DD">
      <w:pPr>
        <w:pStyle w:val="Formel"/>
      </w:pPr>
      <m:oMath>
        <m:r>
          <m:rPr>
            <m:nor/>
          </m:rPr>
          <m:t>Definition?</m:t>
        </m:r>
        <m:r>
          <m:t>⟶</m:t>
        </m:r>
        <m:r>
          <m:rPr>
            <m:nor/>
          </m:rPr>
          <m:t>Modellbedingung?</m:t>
        </m:r>
        <m:r>
          <m:t>⟶</m:t>
        </m:r>
        <m:r>
          <m:rPr>
            <m:nor/>
          </m:rPr>
          <m:t>Brücke?</m:t>
        </m:r>
        <m:r>
          <m:t>⟶</m:t>
        </m:r>
        <m:r>
          <m:rPr>
            <m:nor/>
          </m:rPr>
          <m:t>Primärsetzung?</m:t>
        </m:r>
      </m:oMath>
      <w:r w:rsidRPr="000B6252">
        <w:t xml:space="preserve"> </w:t>
      </w:r>
      <w:r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Dabei wird bei der ersten wissenschaftlich hinreichenden Ebene beendet. Eine gegebenenfalls anschließende Interpretation wird danach separat geprüft.</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Der zentrale methodische Merksatz lässt sich formal schreiben als</w:t>
      </w:r>
    </w:p>
    <w:p w:rsidR="00F76029" w:rsidRPr="000B6252" w:rsidRDefault="00993188" w:rsidP="003974DD">
      <w:pPr>
        <w:pStyle w:val="Formel"/>
      </w:pPr>
      <m:oMath>
        <m:borderBox>
          <m:borderBoxPr>
            <m:ctrlPr/>
          </m:borderBoxPr>
          <m:e>
            <m:r>
              <m:rPr>
                <m:nor/>
              </m:rPr>
              <m:t>so schwach wie möglich, so stark wie notwendig</m:t>
            </m:r>
            <m:r>
              <m:t>.</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die universelle Axiomatik bedeutet dies:</w:t>
      </w:r>
    </w:p>
    <w:p w:rsidR="00F76029" w:rsidRPr="000B6252" w:rsidRDefault="00993188" w:rsidP="003974DD">
      <w:pPr>
        <w:pStyle w:val="Formel"/>
      </w:pPr>
      <m:oMath>
        <m:borderBox>
          <m:borderBoxPr>
            <m:ctrlPr/>
          </m:borderBoxPr>
          <m:e>
            <m:r>
              <m:rPr>
                <m:nor/>
              </m:rPr>
              <m:t>nicht ableitbar</m:t>
            </m:r>
            <m:r>
              <m:t>⇏</m:t>
            </m:r>
            <m:r>
              <m:rPr>
                <m:nor/>
              </m:rPr>
              <m:t>Primäraxiom</m:t>
            </m:r>
            <m:r>
              <m:t>.</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Ebenso gilt:</w:t>
      </w:r>
    </w:p>
    <w:p w:rsidR="00F76029" w:rsidRPr="000B6252" w:rsidRDefault="00993188" w:rsidP="003974DD">
      <w:pPr>
        <w:pStyle w:val="Formel"/>
      </w:pPr>
      <m:oMath>
        <m:borderBox>
          <m:borderBoxPr>
            <m:ctrlPr/>
          </m:borderBoxPr>
          <m:e>
            <m:r>
              <m:rPr>
                <m:nor/>
              </m:rPr>
              <m:t>in einem speziellen Modell erforderlich</m:t>
            </m:r>
            <m:r>
              <m:t>⇏</m:t>
            </m:r>
            <m:r>
              <m:rPr>
                <m:nor/>
              </m:rPr>
              <m:t>universell erforderlich</m:t>
            </m:r>
            <m:r>
              <m:t>.</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Und für Brücken:</w:t>
      </w:r>
    </w:p>
    <w:p w:rsidR="00F76029" w:rsidRPr="000B6252" w:rsidRDefault="00993188" w:rsidP="003974DD">
      <w:pPr>
        <w:pStyle w:val="Formel"/>
      </w:pPr>
      <m:oMath>
        <m:borderBox>
          <m:borderBoxPr>
            <m:ctrlPr/>
          </m:borderBoxPr>
          <m:e>
            <m:r>
              <m:rPr>
                <m:nor/>
              </m:rPr>
              <m:t>für eine Rekonstruktion nützlich</m:t>
            </m:r>
            <m:r>
              <m:t>⇏</m:t>
            </m:r>
            <m:r>
              <m:rPr>
                <m:nor/>
              </m:rPr>
              <m:t>Bestandteil des Primärkerns</m:t>
            </m:r>
            <m:r>
              <m:t>.</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Interpretationen kommt ergänzend hinzu:</w:t>
      </w:r>
    </w:p>
    <w:p w:rsidR="00F76029" w:rsidRPr="000B6252" w:rsidRDefault="00993188" w:rsidP="003974DD">
      <w:pPr>
        <w:pStyle w:val="Formel"/>
      </w:pPr>
      <m:oMath>
        <m:borderBox>
          <m:borderBoxPr>
            <m:ctrlPr/>
          </m:borderBoxPr>
          <m:e>
            <m:r>
              <m:rPr>
                <m:nor/>
              </m:rPr>
              <m:t>plausible Bedeutung</m:t>
            </m:r>
            <m:r>
              <m:t>⇏</m:t>
            </m:r>
            <m:r>
              <m:rPr>
                <m:nor/>
              </m:rPr>
              <m:t>formale Theorieerweiterung</m:t>
            </m:r>
            <m:r>
              <m:t>.</m:t>
            </m:r>
          </m:e>
        </m:borderBox>
      </m:oMath>
      <w:r w:rsidR="00F76029" w:rsidRPr="000B6252">
        <w:t xml:space="preserve"> </w:t>
      </w:r>
      <w:r w:rsidR="00F76029" w:rsidRPr="000B6252">
        <w:tab/>
      </w:r>
    </w:p>
    <w:p w:rsidR="00F76029" w:rsidRPr="001D2FB2" w:rsidRDefault="00F76029" w:rsidP="001D2FB2">
      <w:pPr>
        <w:pStyle w:val="MethDidaktBetrachtungen"/>
      </w:pPr>
      <w:r w:rsidRPr="001D2FB2">
        <w:t>Ergebnis und Übergang</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Mit Abschnitt 3.3.14 besitzt das FRZK nun eine kontrollierte Erweiterungsarchitektur. Jeder elementare zukünftige Theoriebaustein muss eindeutig einer der vier Erweiterungsstufen zugeordnet werden:</w:t>
      </w:r>
    </w:p>
    <w:p w:rsidR="00F76029" w:rsidRPr="000B6252" w:rsidRDefault="00993188" w:rsidP="003974DD">
      <w:pPr>
        <w:pStyle w:val="Formel"/>
      </w:pPr>
      <m:oMath>
        <m:borderBox>
          <m:borderBoxPr>
            <m:ctrlPr/>
          </m:borderBoxPr>
          <m:e>
            <m:sSub>
              <m:sSubPr>
                <m:ctrlPr/>
              </m:sSubPr>
              <m:e>
                <m:r>
                  <m:t>τ</m:t>
                </m:r>
              </m:e>
              <m:sub>
                <m:r>
                  <m:t>E</m:t>
                </m:r>
              </m:sub>
            </m:sSub>
            <m:d>
              <m:dPr>
                <m:ctrlPr/>
              </m:dPr>
              <m:e>
                <m:r>
                  <m:t>E</m:t>
                </m:r>
              </m:e>
            </m:d>
            <m:r>
              <m:t>∈</m:t>
            </m:r>
            <m:d>
              <m:dPr>
                <m:begChr m:val="{"/>
                <m:endChr m:val="}"/>
                <m:ctrlPr/>
              </m:dPr>
              <m:e>
                <m:r>
                  <m:rPr>
                    <m:nor/>
                  </m:rPr>
                  <m:t>def</m:t>
                </m:r>
                <m:r>
                  <m:t>,</m:t>
                </m:r>
                <m:r>
                  <m:rPr>
                    <m:nor/>
                  </m:rPr>
                  <m:t>model</m:t>
                </m:r>
                <m:r>
                  <m:t>,</m:t>
                </m:r>
                <m:r>
                  <m:rPr>
                    <m:nor/>
                  </m:rPr>
                  <m:t>bridge</m:t>
                </m:r>
                <m:r>
                  <m:t>,</m:t>
                </m:r>
                <m:r>
                  <m:rPr>
                    <m:nor/>
                  </m:rPr>
                  <m:t>primary</m:t>
                </m:r>
              </m:e>
            </m:d>
            <m:r>
              <m:t>.</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Für konservative definitorische Erweiterungen gilt</w:t>
      </w:r>
    </w:p>
    <w:p w:rsidR="00F76029" w:rsidRPr="000B6252" w:rsidRDefault="00993188" w:rsidP="003974DD">
      <w:pPr>
        <w:pStyle w:val="Formel"/>
      </w:pPr>
      <m:oMath>
        <m:borderBox>
          <m:borderBoxPr>
            <m:ctrlPr/>
          </m:borderBoxPr>
          <m:e>
            <m:sSub>
              <m:sSubPr>
                <m:ctrlPr/>
              </m:sSubPr>
              <m:e>
                <m:r>
                  <m:t>Γ</m:t>
                </m:r>
              </m:e>
              <m:sub>
                <m:r>
                  <m:rPr>
                    <m:nor/>
                  </m:rPr>
                  <m:t>U</m:t>
                </m:r>
              </m:sub>
            </m:sSub>
            <m:sSub>
              <m:sSubPr>
                <m:ctrlPr/>
              </m:sSubPr>
              <m:e>
                <m:r>
                  <m:t>≼</m:t>
                </m:r>
              </m:e>
              <m:sub>
                <m:r>
                  <m:rPr>
                    <m:nor/>
                  </m:rPr>
                  <m:t>cons</m:t>
                </m:r>
              </m:sub>
            </m:sSub>
            <m:sSubSup>
              <m:sSubSupPr>
                <m:ctrlPr/>
              </m:sSubSupPr>
              <m:e>
                <m:r>
                  <m:t>Γ</m:t>
                </m:r>
              </m:e>
              <m:sub>
                <m:r>
                  <m:rPr>
                    <m:nor/>
                  </m:rPr>
                  <m:t>U</m:t>
                </m:r>
              </m:sub>
              <m:sup>
                <m:r>
                  <m:rPr>
                    <m:nor/>
                  </m:rPr>
                  <m:t>def</m:t>
                </m:r>
              </m:sup>
            </m:sSubSup>
            <m:r>
              <m:t>.</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Für definitorische, modellbezogene und brückenbezogene Theorieerweiterungen bleibt die universelle </w:t>
      </w:r>
      <w:proofErr w:type="spellStart"/>
      <w:r w:rsidRPr="000B6252">
        <w:rPr>
          <w:rFonts w:ascii="Times New Roman" w:hAnsi="Times New Roman" w:cs="Times New Roman"/>
          <w:bCs w:val="0"/>
        </w:rPr>
        <w:t>Primäraxiommenge</w:t>
      </w:r>
      <w:proofErr w:type="spellEnd"/>
      <w:r w:rsidRPr="000B6252">
        <w:rPr>
          <w:rFonts w:ascii="Times New Roman" w:hAnsi="Times New Roman" w:cs="Times New Roman"/>
          <w:bCs w:val="0"/>
        </w:rPr>
        <w:t xml:space="preserve"> unverändert:</w:t>
      </w:r>
    </w:p>
    <w:p w:rsidR="00F76029" w:rsidRPr="000B6252" w:rsidRDefault="00993188" w:rsidP="003974DD">
      <w:pPr>
        <w:pStyle w:val="Formel"/>
      </w:pPr>
      <m:oMath>
        <m:borderBox>
          <m:borderBoxPr>
            <m:ctrlPr/>
          </m:borderBoxPr>
          <m:e>
            <m:sSub>
              <m:sSubPr>
                <m:ctrlPr/>
              </m:sSubPr>
              <m:e>
                <m:r>
                  <m:rPr>
                    <m:scr m:val="script"/>
                  </m:rPr>
                  <m:t>A</m:t>
                </m:r>
              </m:e>
              <m:sub>
                <m:r>
                  <m:rPr>
                    <m:nor/>
                  </m:rPr>
                  <m:t>U</m:t>
                </m:r>
              </m:sub>
            </m:sSub>
            <m:r>
              <m:t>=</m:t>
            </m:r>
            <m:r>
              <m:rPr>
                <m:lit/>
              </m:rPr>
              <m:t>{</m:t>
            </m:r>
            <m:r>
              <m:rPr>
                <m:nor/>
              </m:rPr>
              <m:t>P</m:t>
            </m:r>
            <m:sSub>
              <m:sSubPr>
                <m:ctrlPr/>
              </m:sSubPr>
              <m:e>
                <m:r>
                  <m:rPr>
                    <m:nor/>
                  </m:rPr>
                  <m:t>A</m:t>
                </m:r>
              </m:e>
              <m:sub>
                <m:r>
                  <m:rPr>
                    <m:nor/>
                  </m:rPr>
                  <m:t>1</m:t>
                </m:r>
              </m:sub>
            </m:sSub>
            <m:r>
              <m:rPr>
                <m:lit/>
              </m:rPr>
              <m:t>}</m:t>
            </m:r>
            <m:r>
              <m:t>.</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Eine neue Primärsetzung erfordert dagegen eine vollständige erneute Prüfung von</w:t>
      </w:r>
    </w:p>
    <w:p w:rsidR="00F76029" w:rsidRPr="000B6252" w:rsidRDefault="00993188" w:rsidP="003974DD">
      <w:pPr>
        <w:pStyle w:val="Formel"/>
      </w:pPr>
      <m:oMath>
        <m:borderBox>
          <m:borderBoxPr>
            <m:ctrlPr/>
          </m:borderBoxPr>
          <m:e>
            <m:r>
              <m:rPr>
                <m:nor/>
              </m:rPr>
              <m:t>Nichtableitbarkeit</m:t>
            </m:r>
            <m:r>
              <m:t>+</m:t>
            </m:r>
            <m:r>
              <m:rPr>
                <m:nor/>
              </m:rPr>
              <m:t>Unverzichtbarkeit</m:t>
            </m:r>
            <m:r>
              <m:t>+</m:t>
            </m:r>
            <m:r>
              <m:rPr>
                <m:nor/>
              </m:rPr>
              <m:t>Unabhängigkeit</m:t>
            </m:r>
            <m:r>
              <m:t>+</m:t>
            </m:r>
            <m:r>
              <m:rPr>
                <m:nor/>
              </m:rPr>
              <m:t>Erfüllbarkeit</m:t>
            </m:r>
            <m:r>
              <m:t>+</m:t>
            </m:r>
            <m:r>
              <m:rPr>
                <m:nor/>
              </m:rPr>
              <m:t>Minimalität</m:t>
            </m:r>
            <m:r>
              <m:t>.</m:t>
            </m:r>
          </m:e>
        </m:borderBox>
      </m:oMath>
      <w:r w:rsidR="00F76029" w:rsidRPr="000B6252">
        <w:t xml:space="preserve"> </w:t>
      </w:r>
      <w:r w:rsidR="00F76029" w:rsidRPr="000B6252">
        <w:tab/>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Interpretative Zuordnungen werden davon getrennt und verbleiben auf der bereits in Abschnitt 3.3.9 bestimmten Geltungsebene 3. Damit ist verhindert, dass spätere Modellierungen, Brückenstrukturen oder physikalisch plausible Interpretationen stillschweigend in den universellen Primärkern zurückwandern.</w:t>
      </w:r>
    </w:p>
    <w:p w:rsidR="00F76029" w:rsidRPr="000B6252" w:rsidRDefault="00F76029" w:rsidP="00F76029">
      <w:pPr>
        <w:spacing w:before="100" w:beforeAutospacing="1" w:after="100" w:afterAutospacing="1"/>
        <w:rPr>
          <w:rFonts w:ascii="Times New Roman" w:hAnsi="Times New Roman" w:cs="Times New Roman"/>
          <w:bCs w:val="0"/>
        </w:rPr>
      </w:pPr>
      <w:r w:rsidRPr="000B6252">
        <w:rPr>
          <w:rFonts w:ascii="Times New Roman" w:hAnsi="Times New Roman" w:cs="Times New Roman"/>
          <w:bCs w:val="0"/>
        </w:rPr>
        <w:t xml:space="preserve">Der folgende Abschnitt </w:t>
      </w:r>
      <w:r w:rsidRPr="000B6252">
        <w:rPr>
          <w:rFonts w:ascii="Times New Roman" w:hAnsi="Times New Roman" w:cs="Times New Roman"/>
          <w:b/>
        </w:rPr>
        <w:t>3.3.15 Formale Abschlussprüfung der universellen FRZK-Axiomatik</w:t>
      </w:r>
      <w:r w:rsidRPr="000B6252">
        <w:rPr>
          <w:rFonts w:ascii="Times New Roman" w:hAnsi="Times New Roman" w:cs="Times New Roman"/>
          <w:bCs w:val="0"/>
        </w:rPr>
        <w:t xml:space="preserve"> kann auf dieser bereinigten Erweiterungsarchitektur aufbauen und prüfen, ob sämtliche Forschungsbereiche F1 bis F6 einer eindeutigen formalen Ebene beziehungsweise einem vollständigen Statusprofil zugeordnet sind, ob Definitionen, Primäraxiom, direkte Folgerungen, Modellbedingungen, Brücken und Interpretationen lückenlos getrennt wurden </w:t>
      </w:r>
      <w:r w:rsidRPr="000B6252">
        <w:rPr>
          <w:rFonts w:ascii="Times New Roman" w:hAnsi="Times New Roman" w:cs="Times New Roman"/>
          <w:bCs w:val="0"/>
        </w:rPr>
        <w:lastRenderedPageBreak/>
        <w:t xml:space="preserve">und ob innerhalb des in Kapitel 3.3 beanspruchten universellen Theorieumfangs noch eine unbehandelte </w:t>
      </w:r>
      <w:proofErr w:type="spellStart"/>
      <w:r w:rsidRPr="000B6252">
        <w:rPr>
          <w:rFonts w:ascii="Times New Roman" w:hAnsi="Times New Roman" w:cs="Times New Roman"/>
          <w:bCs w:val="0"/>
        </w:rPr>
        <w:t>Primäraxiomenlücke</w:t>
      </w:r>
      <w:proofErr w:type="spellEnd"/>
      <w:r w:rsidRPr="000B6252">
        <w:rPr>
          <w:rFonts w:ascii="Times New Roman" w:hAnsi="Times New Roman" w:cs="Times New Roman"/>
          <w:bCs w:val="0"/>
        </w:rPr>
        <w:t xml:space="preserve"> verbleibt.</w:t>
      </w:r>
    </w:p>
    <w:p w:rsidR="00F76029" w:rsidRPr="000B6252" w:rsidRDefault="00F76029" w:rsidP="00F76029">
      <w:pPr>
        <w:rPr>
          <w:rStyle w:val="SQLTabellen"/>
          <w:rFonts w:ascii="Calibri" w:hAnsi="Calibri"/>
          <w:b w:val="0"/>
          <w:sz w:val="24"/>
        </w:rPr>
      </w:pPr>
    </w:p>
    <w:p w:rsidR="00FE6D80" w:rsidRDefault="00FE6D80" w:rsidP="003F02E7">
      <w:pPr>
        <w:pStyle w:val="berschrift2"/>
      </w:pPr>
    </w:p>
    <w:p w:rsidR="003F02E7" w:rsidRPr="001D2FB2" w:rsidRDefault="003F02E7" w:rsidP="001D2FB2">
      <w:pPr>
        <w:pStyle w:val="berschrift1"/>
      </w:pPr>
      <w:r w:rsidRPr="001D2FB2">
        <w:t>3.3.15 Formale Abschlussprüfung der universellen FRZK-Axiomatik</w:t>
      </w:r>
    </w:p>
    <w:p w:rsidR="003F02E7" w:rsidRDefault="003F02E7" w:rsidP="003F02E7">
      <w:pPr>
        <w:pStyle w:val="StandardWeb"/>
      </w:pPr>
      <w:r>
        <w:t xml:space="preserve">Mit Abschnitt 3.3.14 ist geklärt worden, unter welchen Bedingungen der universelle FRZK-Kern zukünftig erweitert werden darf, ohne dass Modellbedingungen, Brücken oder Interpretationen unkontrolliert in den Primärkern zurückprojiziert werden. Damit liegen nun alle Bausteine vor, die für eine abschließende Prüfung der in Kapitel 3.3 entwickelten Axiomatik benötigt werden. Diese Prüfung betrifft nicht mehr einzelne mathematische Konstruktionen, sondern die </w:t>
      </w:r>
      <w:r>
        <w:rPr>
          <w:rStyle w:val="Fett"/>
        </w:rPr>
        <w:t>Gesamtarchitektur</w:t>
      </w:r>
      <w:r>
        <w:t xml:space="preserve"> des Kapitels.</w:t>
      </w:r>
    </w:p>
    <w:p w:rsidR="003F02E7" w:rsidRDefault="003F02E7" w:rsidP="003F02E7">
      <w:pPr>
        <w:pStyle w:val="StandardWeb"/>
      </w:pPr>
      <w:r>
        <w:t>Die zentrale Frage lautet nun, ob nach der Bearbeitung der Forschungsbereiche F1 bis F6 noch eine wissenschaftliche Lücke verbleibt, die zwingend durch ein weiteres universelles Primäraxiom geschlossen werden müsste. Dazu müssen die bisher getrennt untersuchten Ebenen — primitive Sprache, Definitionen, Primäraxiom, universelle Folgerungen, Modellbedingungen, Brückenstrukturen, Interpretationen und metatheoretische Kontrollregeln — gemeinsam betrachtet werden.</w:t>
      </w:r>
    </w:p>
    <w:p w:rsidR="003F02E7" w:rsidRDefault="003F02E7" w:rsidP="003F02E7">
      <w:pPr>
        <w:pStyle w:val="StandardWeb"/>
      </w:pPr>
      <w:r>
        <w:t xml:space="preserve">Die allgemeine Unterscheidung zwischen Theorie, Modell, Ableitung und semantischer Konsequenz bleibt dabei dem etablierten formallogischen Rahmen verpflichtet [88]. </w:t>
      </w:r>
      <w:r>
        <w:rPr>
          <w:rStyle w:val="Fett"/>
        </w:rPr>
        <w:t>Originäre Eigenleistung dieser Arbeit</w:t>
      </w:r>
      <w:r>
        <w:t xml:space="preserve"> ist die hier vorgenommene abschließende FRZK-Gesamtprüfung und die daraus abgeleitete Entscheidung über den Abschlussstatus des universellen Primärkerns.</w:t>
      </w:r>
    </w:p>
    <w:p w:rsidR="003F02E7" w:rsidRDefault="003F02E7" w:rsidP="003F02E7">
      <w:pPr>
        <w:pStyle w:val="berschrift3"/>
      </w:pPr>
      <w:r>
        <w:t>Abschlussgegenstand</w:t>
      </w:r>
    </w:p>
    <w:p w:rsidR="003F02E7" w:rsidRPr="00F84A8E" w:rsidRDefault="003F02E7" w:rsidP="00F84A8E">
      <w:pPr>
        <w:pStyle w:val="Definition"/>
      </w:pPr>
      <w:r w:rsidRPr="00F84A8E">
        <w:t>Definition 3.3.101 – FRZK-Abschlussgegenstand</w:t>
      </w:r>
    </w:p>
    <w:p w:rsidR="003F02E7" w:rsidRDefault="003F02E7" w:rsidP="003F02E7">
      <w:pPr>
        <w:pStyle w:val="StandardWeb"/>
      </w:pPr>
      <w:r>
        <w:rPr>
          <w:rStyle w:val="Fett"/>
        </w:rPr>
        <w:t>Originäre Eigenleistung dieser Arbeit.</w:t>
      </w:r>
      <w:r>
        <w:t xml:space="preserve"> Der Gegenstand der abschließenden Prüfung ist die gesamte bisher entwickelte universelle FRZK-Architektur</w:t>
      </w:r>
    </w:p>
    <w:p w:rsidR="00DF3696" w:rsidRPr="00DF3696" w:rsidRDefault="00993188" w:rsidP="003974DD">
      <w:pPr>
        <w:pStyle w:val="Formel"/>
      </w:pPr>
      <m:oMath>
        <m:sSub>
          <m:sSubPr>
            <m:ctrlPr/>
          </m:sSubPr>
          <m:e>
            <m:r>
              <m:rPr>
                <m:scr m:val="fraktur"/>
              </m:rPr>
              <m:t>A</m:t>
            </m:r>
          </m:e>
          <m:sub>
            <m:r>
              <m:rPr>
                <m:nor/>
              </m:rPr>
              <m:t>FRZK</m:t>
            </m:r>
          </m:sub>
        </m:sSub>
        <m:r>
          <m:t>=</m:t>
        </m:r>
        <m:d>
          <m:dPr>
            <m:ctrlPr/>
          </m:dPr>
          <m:e>
            <m:sSub>
              <m:sSubPr>
                <m:ctrlPr/>
              </m:sSubPr>
              <m:e>
                <m:r>
                  <m:t>Σ</m:t>
                </m:r>
              </m:e>
              <m:sub>
                <m:r>
                  <m:t>0</m:t>
                </m:r>
              </m:sub>
            </m:sSub>
            <m:r>
              <m:t>,</m:t>
            </m:r>
            <m:sSub>
              <m:sSubPr>
                <m:ctrlPr/>
              </m:sSubPr>
              <m:e>
                <m:r>
                  <m:rPr>
                    <m:scr m:val="script"/>
                  </m:rPr>
                  <m:t>D</m:t>
                </m:r>
              </m:e>
              <m:sub>
                <m:r>
                  <m:rPr>
                    <m:nor/>
                  </m:rPr>
                  <m:t>U</m:t>
                </m:r>
              </m:sub>
            </m:sSub>
            <m:r>
              <m:t>,</m:t>
            </m:r>
            <m:sSub>
              <m:sSubPr>
                <m:ctrlPr/>
              </m:sSubPr>
              <m:e>
                <m:r>
                  <m:rPr>
                    <m:scr m:val="script"/>
                  </m:rPr>
                  <m:t>A</m:t>
                </m:r>
              </m:e>
              <m:sub>
                <m:r>
                  <m:rPr>
                    <m:nor/>
                  </m:rPr>
                  <m:t>U</m:t>
                </m:r>
              </m:sub>
            </m:sSub>
            <m:r>
              <m:t>,</m:t>
            </m:r>
            <m:sSub>
              <m:sSubPr>
                <m:ctrlPr/>
              </m:sSubPr>
              <m:e>
                <m:r>
                  <m:rPr>
                    <m:scr m:val="script"/>
                  </m:rPr>
                  <m:t>T</m:t>
                </m:r>
              </m:e>
              <m:sub>
                <m:r>
                  <m:rPr>
                    <m:nor/>
                  </m:rPr>
                  <m:t>U</m:t>
                </m:r>
              </m:sub>
            </m:sSub>
            <m:r>
              <m:t>,</m:t>
            </m:r>
            <m:sSub>
              <m:sSubPr>
                <m:ctrlPr/>
              </m:sSubPr>
              <m:e>
                <m:r>
                  <m:rPr>
                    <m:scr m:val="fraktur"/>
                  </m:rPr>
                  <m:t>K</m:t>
                </m:r>
              </m:e>
              <m:sub>
                <m:r>
                  <m:rPr>
                    <m:nor/>
                  </m:rPr>
                  <m:t>U</m:t>
                </m:r>
              </m:sub>
            </m:sSub>
            <m:r>
              <m:t>,</m:t>
            </m:r>
            <m:sSub>
              <m:sSubPr>
                <m:ctrlPr/>
              </m:sSubPr>
              <m:e>
                <m:r>
                  <m:rPr>
                    <m:scr m:val="fraktur"/>
                  </m:rPr>
                  <m:t>G</m:t>
                </m:r>
              </m:e>
              <m:sub>
                <m:r>
                  <m:rPr>
                    <m:nor/>
                  </m:rPr>
                  <m:t>FRZK</m:t>
                </m:r>
              </m:sub>
            </m:sSub>
            <m:r>
              <m:t>,</m:t>
            </m:r>
            <m:sSubSup>
              <m:sSubSupPr>
                <m:ctrlPr/>
              </m:sSubSupPr>
              <m:e>
                <m:r>
                  <m:t>G</m:t>
                </m:r>
              </m:e>
              <m:sub>
                <m:r>
                  <m:rPr>
                    <m:nor/>
                  </m:rPr>
                  <m:t>dep</m:t>
                </m:r>
              </m:sub>
              <m:sup>
                <m:r>
                  <m:rPr>
                    <m:nor/>
                  </m:rPr>
                  <m:t>U</m:t>
                </m:r>
              </m:sup>
            </m:sSubSup>
            <m:r>
              <m:t>,</m:t>
            </m:r>
            <m:sSub>
              <m:sSubPr>
                <m:ctrlPr/>
              </m:sSubPr>
              <m:e>
                <m:r>
                  <m:rPr>
                    <m:scr m:val="fraktur"/>
                  </m:rPr>
                  <m:t>O</m:t>
                </m:r>
              </m:e>
              <m:sub>
                <m:r>
                  <m:rPr>
                    <m:nor/>
                  </m:rPr>
                  <m:t>rec</m:t>
                </m:r>
              </m:sub>
            </m:sSub>
          </m:e>
        </m:d>
      </m:oMath>
      <w:r w:rsidR="00DF3696" w:rsidRPr="00DF3696">
        <w:t xml:space="preserve"> </w:t>
      </w:r>
      <w:r w:rsidR="00DF3696" w:rsidRPr="00DF3696">
        <w:tab/>
        <w:t xml:space="preserve"> (3.2929)</w:t>
      </w:r>
    </w:p>
    <w:p w:rsidR="003F02E7" w:rsidRDefault="003F02E7" w:rsidP="003F02E7">
      <w:pPr>
        <w:pStyle w:val="StandardWeb"/>
      </w:pPr>
      <w:r>
        <w:t>Dabei bezeichnet</w:t>
      </w:r>
    </w:p>
    <w:p w:rsidR="00B60EEB" w:rsidRPr="00B60EEB" w:rsidRDefault="00993188" w:rsidP="003974DD">
      <w:pPr>
        <w:pStyle w:val="Formel"/>
      </w:pPr>
      <m:oMath>
        <m:sSub>
          <m:sSubPr>
            <m:ctrlPr/>
          </m:sSubPr>
          <m:e>
            <m:r>
              <m:rPr>
                <m:scr m:val="script"/>
              </m:rPr>
              <m:t>A</m:t>
            </m:r>
          </m:e>
          <m:sub>
            <m:r>
              <m:rPr>
                <m:nor/>
              </m:rPr>
              <m:t>U</m:t>
            </m:r>
          </m:sub>
        </m:sSub>
        <m:r>
          <m:t>=</m:t>
        </m:r>
        <m:r>
          <m:rPr>
            <m:nor/>
          </m:rPr>
          <m:t>P</m:t>
        </m:r>
        <m:sSub>
          <m:sSubPr>
            <m:ctrlPr/>
          </m:sSubPr>
          <m:e>
            <m:r>
              <m:rPr>
                <m:nor/>
              </m:rPr>
              <m:t>A</m:t>
            </m:r>
          </m:e>
          <m:sub>
            <m:r>
              <m:rPr>
                <m:nor/>
              </m:rPr>
              <m:t>1</m:t>
            </m:r>
          </m:sub>
        </m:sSub>
      </m:oMath>
      <w:r w:rsidR="00B60EEB" w:rsidRPr="00B60EEB">
        <w:t xml:space="preserve"> </w:t>
      </w:r>
      <w:r w:rsidR="00B60EEB" w:rsidRPr="00B60EEB">
        <w:tab/>
        <w:t xml:space="preserve"> (3.2930)</w:t>
      </w:r>
    </w:p>
    <w:p w:rsidR="003F02E7" w:rsidRDefault="003F02E7" w:rsidP="003F02E7">
      <w:pPr>
        <w:pStyle w:val="StandardWeb"/>
      </w:pPr>
      <w:r>
        <w:t xml:space="preserve">weiterhin die universelle </w:t>
      </w:r>
      <w:proofErr w:type="spellStart"/>
      <w:r>
        <w:t>Primäraxiommenge</w:t>
      </w:r>
      <w:proofErr w:type="spellEnd"/>
      <w:r>
        <w:t>.</w:t>
      </w:r>
    </w:p>
    <w:p w:rsidR="003F02E7" w:rsidRDefault="003F02E7" w:rsidP="003F02E7">
      <w:pPr>
        <w:pStyle w:val="StandardWeb"/>
      </w:pPr>
      <w:r>
        <w:t>Der Abschlussgegenstand umfasst damit sowohl den positiven universellen Kern als auch seine Geltungsgrenzen und offenen Rekonstruktionsräume.</w:t>
      </w:r>
    </w:p>
    <w:p w:rsidR="00B116F8" w:rsidRPr="00F84A8E" w:rsidRDefault="00B116F8" w:rsidP="00F84A8E">
      <w:pPr>
        <w:pStyle w:val="Definition"/>
      </w:pPr>
      <w:r w:rsidRPr="00F84A8E">
        <w:lastRenderedPageBreak/>
        <w:t>Definition 3.3.102 – Axiomatischer FRZK-Abschluss</w:t>
      </w:r>
    </w:p>
    <w:p w:rsidR="00B116F8" w:rsidRDefault="00B116F8" w:rsidP="00B116F8">
      <w:pPr>
        <w:pStyle w:val="StandardWeb"/>
      </w:pPr>
      <w:r>
        <w:rPr>
          <w:rStyle w:val="Fett"/>
        </w:rPr>
        <w:t>Originäre Eigenleistung dieser Arbeit.</w:t>
      </w:r>
      <w:r>
        <w:t xml:space="preserve"> Der universelle FRZK-Kern heißt hinsichtlich des in Kapitel 3.3 beanspruchten Theoriegehalts </w:t>
      </w:r>
      <w:r>
        <w:rPr>
          <w:rStyle w:val="Fett"/>
        </w:rPr>
        <w:t>axiomatisch abgeschlossen</w:t>
      </w:r>
      <w:r>
        <w:t xml:space="preserve">, wenn für jede identifizierte wissenschaftliche Lücke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mit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oMath>
      <w:r>
        <w:t xml:space="preserve"> sämtliche zu ihrer wissenschaftlichen Schließung erforderlichen formalen Statuskomponenten vollständig bestimmt und begründet wurden. Da ein Forschungsbereich sowohl einen universell ableitbaren Anteil als auch einen </w:t>
      </w:r>
      <w:proofErr w:type="gramStart"/>
      <w:r>
        <w:t>darüber hinausgehenden</w:t>
      </w:r>
      <w:proofErr w:type="gramEnd"/>
      <w:r>
        <w:t xml:space="preserve"> modell- oder brückenabhängigen Anteil besitzen kann, ordne ich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nicht notwendig genau einen einzelnen Statuswert, sondern ein nichtleeres </w:t>
      </w:r>
      <w:r>
        <w:rPr>
          <w:rStyle w:val="Fett"/>
        </w:rPr>
        <w:t>Statusprofil</w:t>
      </w:r>
      <w:r>
        <w:t xml:space="preserve"> zu:</w:t>
      </w:r>
    </w:p>
    <w:p w:rsidR="00B116F8" w:rsidRPr="00B116F8" w:rsidRDefault="00B116F8" w:rsidP="003974DD">
      <w:pPr>
        <w:pStyle w:val="Formel"/>
      </w:pPr>
      <m:oMath>
        <m:r>
          <m:rPr>
            <m:nor/>
          </m:rPr>
          <m:t>Status</m:t>
        </m:r>
        <m:d>
          <m:dPr>
            <m:ctrlPr/>
          </m:dPr>
          <m:e>
            <m:sSub>
              <m:sSubPr>
                <m:ctrlPr/>
              </m:sSubPr>
              <m:e>
                <m:r>
                  <m:t>F</m:t>
                </m:r>
              </m:e>
              <m:sub>
                <m:r>
                  <m:t>i</m:t>
                </m:r>
              </m:sub>
            </m:sSub>
          </m:e>
        </m:d>
        <m:r>
          <m:t>∈P(</m:t>
        </m:r>
        <m:r>
          <m:rPr>
            <m:lit/>
          </m:rPr>
          <m:t>{</m:t>
        </m:r>
        <m:r>
          <m:t>axiom, derived, conditional, bridge, metatheoretical</m:t>
        </m:r>
        <m:r>
          <m:rPr>
            <m:lit/>
          </m:rPr>
          <m:t>}</m:t>
        </m:r>
        <m:r>
          <m:t>)∖∅</m:t>
        </m:r>
      </m:oMath>
      <w:r w:rsidRPr="00B116F8">
        <w:t xml:space="preserve"> </w:t>
      </w:r>
      <w:r w:rsidRPr="00B116F8">
        <w:tab/>
        <w:t xml:space="preserve"> (3.2931)</w:t>
      </w:r>
    </w:p>
    <w:p w:rsidR="00B116F8" w:rsidRDefault="00B116F8" w:rsidP="00B116F8">
      <w:pPr>
        <w:pStyle w:val="StandardWeb"/>
      </w:pPr>
      <w:r>
        <w:t>Dabei bedeutet:</w:t>
      </w:r>
    </w:p>
    <w:p w:rsidR="00B116F8" w:rsidRDefault="00B116F8" w:rsidP="00B116F8">
      <w:pPr>
        <w:pStyle w:val="StandardWeb"/>
        <w:numPr>
          <w:ilvl w:val="0"/>
          <w:numId w:val="31"/>
        </w:numPr>
      </w:pPr>
      <w:proofErr w:type="spellStart"/>
      <w:r>
        <w:rPr>
          <w:rStyle w:val="HTMLCode"/>
        </w:rPr>
        <w:t>axiom</w:t>
      </w:r>
      <w:proofErr w:type="spellEnd"/>
      <w:r>
        <w:t>: Zur Schließung des betreffenden universellen Strukturgehalts ist eine nicht aus dem Definitionskern ableitbare universelle Primärsetzung erforderlich.</w:t>
      </w:r>
    </w:p>
    <w:p w:rsidR="00B116F8" w:rsidRDefault="00B116F8" w:rsidP="00B116F8">
      <w:pPr>
        <w:pStyle w:val="StandardWeb"/>
        <w:numPr>
          <w:ilvl w:val="0"/>
          <w:numId w:val="31"/>
        </w:numPr>
      </w:pPr>
      <w:proofErr w:type="spellStart"/>
      <w:r>
        <w:rPr>
          <w:rStyle w:val="HTMLCode"/>
        </w:rPr>
        <w:t>derived</w:t>
      </w:r>
      <w:proofErr w:type="spellEnd"/>
      <w:r>
        <w:t>: Der betreffende Strukturgehalt ist aus dem universellen FRZK-Kern ableitbar oder aus dessen bereits legitimierten Objekten kanonisch konstruierbar.</w:t>
      </w:r>
    </w:p>
    <w:p w:rsidR="00B116F8" w:rsidRDefault="00B116F8" w:rsidP="00B116F8">
      <w:pPr>
        <w:pStyle w:val="StandardWeb"/>
        <w:numPr>
          <w:ilvl w:val="0"/>
          <w:numId w:val="31"/>
        </w:numPr>
      </w:pPr>
      <w:proofErr w:type="spellStart"/>
      <w:r>
        <w:rPr>
          <w:rStyle w:val="HTMLCode"/>
        </w:rPr>
        <w:t>conditional</w:t>
      </w:r>
      <w:proofErr w:type="spellEnd"/>
      <w:r>
        <w:t>: Ein über den universell ableitbaren Strukturgehalt hinausgehender stärkerer Aussageanteil benötigt mindestens eine explizit ausgewiesene Modellbedingung und besitzt deshalb keinen unmittelbaren universellen Status.</w:t>
      </w:r>
    </w:p>
    <w:p w:rsidR="00B116F8" w:rsidRDefault="00B116F8" w:rsidP="00B116F8">
      <w:pPr>
        <w:pStyle w:val="StandardWeb"/>
        <w:numPr>
          <w:ilvl w:val="0"/>
          <w:numId w:val="31"/>
        </w:numPr>
      </w:pPr>
      <w:proofErr w:type="spellStart"/>
      <w:r>
        <w:rPr>
          <w:rStyle w:val="HTMLCode"/>
        </w:rPr>
        <w:t>bridge</w:t>
      </w:r>
      <w:proofErr w:type="spellEnd"/>
      <w:r>
        <w:t>: Der betreffende Aussage- oder Rekonstruktionsanteil benötigt eine zusätzliche Brückenstruktur, die nicht Bestandteil des universellen Primärkerns ist. Eine daran anschließende physikalische oder semantische Interpretation bleibt von der Brückenstruktur selbst zu unterscheiden und unterliegt weiterhin der in Abschnitt 3.3.9 festgelegten Interpretationsebene.</w:t>
      </w:r>
    </w:p>
    <w:p w:rsidR="00B116F8" w:rsidRDefault="00B116F8" w:rsidP="00B116F8">
      <w:pPr>
        <w:pStyle w:val="StandardWeb"/>
        <w:numPr>
          <w:ilvl w:val="0"/>
          <w:numId w:val="31"/>
        </w:numPr>
      </w:pPr>
      <w:proofErr w:type="spellStart"/>
      <w:r>
        <w:rPr>
          <w:rStyle w:val="HTMLCode"/>
        </w:rPr>
        <w:t>metatheoretical</w:t>
      </w:r>
      <w:proofErr w:type="spellEnd"/>
      <w:r>
        <w:t>: Der betreffende Forschungsbereich verlangt keine zusätzliche Struktur innerhalb eines FRZK-Modells, sondern eine übergeordnete formale Kontrolle, Klassifikation oder Prüfung der Theorie, ihrer Ableitungen, Geltungsbereiche, Abhängigkeiten oder Erweiterungen.</w:t>
      </w:r>
    </w:p>
    <w:p w:rsidR="00B116F8" w:rsidRDefault="00B116F8" w:rsidP="00B116F8">
      <w:pPr>
        <w:pStyle w:val="StandardWeb"/>
      </w:pPr>
      <w:r>
        <w:t>Ein Forschungsbereich kann mehrere dieser Statuskomponenten besitzen, sofern unterschiedliche Teile seiner Ausgangsfrage auf unterschiedlichen formalen Ebenen geschlossen werden. Insbesondere ist damit zulässig, dass ein universell rekonstruierbarer Grundgehalt durch stärkere modellbedingte oder brückenabhängige Aussagen ergänzt wird, ohne dass diese höheren Voraussetzungen in den universellen Primärkern zurückprojiziert werden.</w:t>
      </w:r>
    </w:p>
    <w:p w:rsidR="00B116F8" w:rsidRDefault="00B116F8" w:rsidP="00B116F8">
      <w:pPr>
        <w:pStyle w:val="StandardWeb"/>
      </w:pPr>
      <w:r>
        <w:t xml:space="preserve">Ein axiomatischer Abschluss liegt genau dann vor, wenn für jedes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ein vollständiges Statusprofil bestimmt wurde, sämtliche für die jeweilige Schließung erforderlichen Statuskomponenten begründet sind und </w:t>
      </w:r>
      <w:r>
        <w:rPr>
          <w:rStyle w:val="Fett"/>
        </w:rPr>
        <w:t xml:space="preserve">kein Forschungsbereich hinsichtlich des in Kapitel 3.3 beanspruchten universellen Theoriegehalts </w:t>
      </w:r>
      <w:proofErr w:type="spellStart"/>
      <w:r>
        <w:rPr>
          <w:rStyle w:val="Fett"/>
        </w:rPr>
        <w:t>unklassifiziert</w:t>
      </w:r>
      <w:proofErr w:type="spellEnd"/>
      <w:r>
        <w:rPr>
          <w:rStyle w:val="Fett"/>
        </w:rPr>
        <w:t xml:space="preserve"> bleibt</w:t>
      </w:r>
      <w:r>
        <w:t>.</w:t>
      </w:r>
    </w:p>
    <w:p w:rsidR="003F02E7" w:rsidRDefault="003F02E7" w:rsidP="003F02E7">
      <w:pPr>
        <w:pStyle w:val="berschrift3"/>
      </w:pPr>
      <w:r>
        <w:t>Abschlussvektor der Forschungsbereiche</w:t>
      </w:r>
    </w:p>
    <w:p w:rsidR="003C67B8" w:rsidRPr="00F84A8E" w:rsidRDefault="003C67B8" w:rsidP="00F84A8E">
      <w:pPr>
        <w:pStyle w:val="Definition"/>
      </w:pPr>
      <w:r w:rsidRPr="00F84A8E">
        <w:t>Definition 3.3.103 – FRZK-Abschlussvektor</w:t>
      </w:r>
    </w:p>
    <w:p w:rsidR="003C67B8" w:rsidRDefault="003C67B8" w:rsidP="003C67B8">
      <w:pPr>
        <w:pStyle w:val="StandardWeb"/>
      </w:pPr>
      <w:r>
        <w:rPr>
          <w:rStyle w:val="Fett"/>
        </w:rPr>
        <w:lastRenderedPageBreak/>
        <w:t>Originäre Eigenleistung dieser Arbeit.</w:t>
      </w:r>
      <w:r>
        <w:t xml:space="preserve"> Die Abschlussentscheidung für die sechs Forschungsbereiche fasse ich in einem Vektor von Statusprofilen zusammen:</w:t>
      </w:r>
    </w:p>
    <w:p w:rsidR="003C67B8" w:rsidRPr="003C67B8" w:rsidRDefault="00993188" w:rsidP="003C67B8">
      <w:pPr>
        <w:pStyle w:val="Formel"/>
      </w:pPr>
      <m:oMath>
        <m:sSub>
          <m:sSubPr>
            <m:ctrlPr/>
          </m:sSubPr>
          <m:e>
            <m:r>
              <m:t>F</m:t>
            </m:r>
          </m:e>
          <m:sub>
            <m:r>
              <m:rPr>
                <m:nor/>
              </m:rPr>
              <m:t>cl</m:t>
            </m:r>
          </m:sub>
        </m:sSub>
        <m:r>
          <m:t>=(</m:t>
        </m:r>
        <m:sSub>
          <m:sSubPr>
            <m:ctrlPr/>
          </m:sSubPr>
          <m:e>
            <m:r>
              <m:t>s</m:t>
            </m:r>
          </m:e>
          <m:sub>
            <m:r>
              <m:t>1</m:t>
            </m:r>
          </m:sub>
        </m:sSub>
        <m:r>
          <m:t>,</m:t>
        </m:r>
        <m:sSub>
          <m:sSubPr>
            <m:ctrlPr/>
          </m:sSubPr>
          <m:e>
            <m:r>
              <m:t>s</m:t>
            </m:r>
          </m:e>
          <m:sub>
            <m:r>
              <m:t>2</m:t>
            </m:r>
          </m:sub>
        </m:sSub>
        <m:r>
          <m:t>,</m:t>
        </m:r>
        <m:sSub>
          <m:sSubPr>
            <m:ctrlPr/>
          </m:sSubPr>
          <m:e>
            <m:r>
              <m:t>s</m:t>
            </m:r>
          </m:e>
          <m:sub>
            <m:r>
              <m:t>3</m:t>
            </m:r>
          </m:sub>
        </m:sSub>
        <m:r>
          <m:t>,</m:t>
        </m:r>
        <m:sSub>
          <m:sSubPr>
            <m:ctrlPr/>
          </m:sSubPr>
          <m:e>
            <m:r>
              <m:t>s</m:t>
            </m:r>
          </m:e>
          <m:sub>
            <m:r>
              <m:t>4</m:t>
            </m:r>
          </m:sub>
        </m:sSub>
        <m:r>
          <m:t>,</m:t>
        </m:r>
        <m:sSub>
          <m:sSubPr>
            <m:ctrlPr/>
          </m:sSubPr>
          <m:e>
            <m:r>
              <m:t>s</m:t>
            </m:r>
          </m:e>
          <m:sub>
            <m:r>
              <m:t>5</m:t>
            </m:r>
          </m:sub>
        </m:sSub>
        <m:r>
          <m:t>,</m:t>
        </m:r>
        <m:sSub>
          <m:sSubPr>
            <m:ctrlPr/>
          </m:sSubPr>
          <m:e>
            <m:r>
              <m:t>s</m:t>
            </m:r>
          </m:e>
          <m:sub>
            <m:r>
              <m:t>6</m:t>
            </m:r>
          </m:sub>
        </m:sSub>
        <m:r>
          <m:t>)</m:t>
        </m:r>
      </m:oMath>
      <w:r w:rsidR="003C67B8" w:rsidRPr="003C67B8">
        <w:t xml:space="preserve"> </w:t>
      </w:r>
      <w:r w:rsidR="003C67B8" w:rsidRPr="003C67B8">
        <w:tab/>
        <w:t xml:space="preserve"> (3.2932)</w:t>
      </w:r>
    </w:p>
    <w:p w:rsidR="003C67B8" w:rsidRDefault="003C67B8" w:rsidP="003C67B8">
      <w:pPr>
        <w:pStyle w:val="StandardWeb"/>
      </w:pPr>
      <w:r>
        <w:t>Für den gegenwärtigen Stand gilt</w:t>
      </w:r>
    </w:p>
    <w:p w:rsidR="003C67B8" w:rsidRPr="003C67B8" w:rsidRDefault="00993188" w:rsidP="003C67B8">
      <w:pPr>
        <w:pStyle w:val="Formel"/>
      </w:pPr>
      <m:oMath>
        <m:sSub>
          <m:sSubPr>
            <m:ctrlPr/>
          </m:sSubPr>
          <m:e>
            <m:r>
              <m:rPr>
                <m:sty m:val="bi"/>
              </m:rPr>
              <m:t>s</m:t>
            </m:r>
          </m:e>
          <m:sub>
            <m:r>
              <m:rPr>
                <m:sty m:val="bi"/>
              </m:rPr>
              <m:t>1</m:t>
            </m:r>
          </m:sub>
        </m:sSub>
        <m:r>
          <m:t>=</m:t>
        </m:r>
        <m:d>
          <m:dPr>
            <m:begChr m:val="{"/>
            <m:endChr m:val="}"/>
            <m:ctrlPr/>
          </m:dPr>
          <m:e>
            <m:r>
              <m:rPr>
                <m:nor/>
              </m:rPr>
              <m:t>axiom</m:t>
            </m:r>
          </m:e>
        </m:d>
      </m:oMath>
      <w:r w:rsidR="003C67B8" w:rsidRPr="003C67B8">
        <w:t xml:space="preserve"> </w:t>
      </w:r>
      <w:r w:rsidR="003C67B8" w:rsidRPr="003C67B8">
        <w:tab/>
        <w:t xml:space="preserve"> (3.2933)</w:t>
      </w:r>
    </w:p>
    <w:p w:rsidR="003C67B8" w:rsidRPr="003C67B8" w:rsidRDefault="00993188" w:rsidP="003C67B8">
      <w:pPr>
        <w:pStyle w:val="Formel"/>
      </w:pPr>
      <m:oMath>
        <m:sSub>
          <m:sSubPr>
            <m:ctrlPr/>
          </m:sSubPr>
          <m:e>
            <m:r>
              <m:rPr>
                <m:sty m:val="bi"/>
              </m:rPr>
              <m:t>s</m:t>
            </m:r>
          </m:e>
          <m:sub>
            <m:r>
              <m:rPr>
                <m:sty m:val="bi"/>
              </m:rPr>
              <m:t>2</m:t>
            </m:r>
          </m:sub>
        </m:sSub>
        <m:r>
          <m:t>=</m:t>
        </m:r>
        <m:d>
          <m:dPr>
            <m:begChr m:val="{"/>
            <m:endChr m:val="}"/>
            <m:ctrlPr/>
          </m:dPr>
          <m:e>
            <m:r>
              <m:rPr>
                <m:nor/>
              </m:rPr>
              <m:t>derived</m:t>
            </m:r>
          </m:e>
        </m:d>
      </m:oMath>
      <w:r w:rsidR="003C67B8" w:rsidRPr="003C67B8">
        <w:t xml:space="preserve"> </w:t>
      </w:r>
      <w:r w:rsidR="003C67B8" w:rsidRPr="003C67B8">
        <w:tab/>
        <w:t xml:space="preserve"> (3.2934)</w:t>
      </w:r>
    </w:p>
    <w:p w:rsidR="003C67B8" w:rsidRPr="003C67B8" w:rsidRDefault="00993188" w:rsidP="003C67B8">
      <w:pPr>
        <w:pStyle w:val="Formel"/>
      </w:pPr>
      <m:oMath>
        <m:sSub>
          <m:sSubPr>
            <m:ctrlPr/>
          </m:sSubPr>
          <m:e>
            <m:r>
              <m:rPr>
                <m:sty m:val="bi"/>
              </m:rPr>
              <m:t>s</m:t>
            </m:r>
          </m:e>
          <m:sub>
            <m:r>
              <m:rPr>
                <m:sty m:val="bi"/>
              </m:rPr>
              <m:t>3</m:t>
            </m:r>
          </m:sub>
        </m:sSub>
        <m:r>
          <m:t>=</m:t>
        </m:r>
        <m:d>
          <m:dPr>
            <m:begChr m:val="{"/>
            <m:endChr m:val="}"/>
            <m:ctrlPr/>
          </m:dPr>
          <m:e>
            <m:r>
              <m:rPr>
                <m:nor/>
              </m:rPr>
              <m:t>derived</m:t>
            </m:r>
            <m:r>
              <m:t>,</m:t>
            </m:r>
            <m:r>
              <m:rPr>
                <m:nor/>
              </m:rPr>
              <m:t>conditional</m:t>
            </m:r>
          </m:e>
        </m:d>
      </m:oMath>
      <w:r w:rsidR="003C67B8" w:rsidRPr="003C67B8">
        <w:t xml:space="preserve"> </w:t>
      </w:r>
      <w:r w:rsidR="003C67B8" w:rsidRPr="003C67B8">
        <w:tab/>
        <w:t xml:space="preserve"> (3.2935)</w:t>
      </w:r>
    </w:p>
    <w:p w:rsidR="003C67B8" w:rsidRPr="003C67B8" w:rsidRDefault="00993188" w:rsidP="003C67B8">
      <w:pPr>
        <w:pStyle w:val="Formel"/>
      </w:pPr>
      <m:oMath>
        <m:sSub>
          <m:sSubPr>
            <m:ctrlPr/>
          </m:sSubPr>
          <m:e>
            <m:r>
              <m:rPr>
                <m:sty m:val="bi"/>
              </m:rPr>
              <m:t>s</m:t>
            </m:r>
          </m:e>
          <m:sub>
            <m:r>
              <m:rPr>
                <m:sty m:val="bi"/>
              </m:rPr>
              <m:t>4</m:t>
            </m:r>
          </m:sub>
        </m:sSub>
        <m:r>
          <m:t>=</m:t>
        </m:r>
        <m:d>
          <m:dPr>
            <m:begChr m:val="{"/>
            <m:endChr m:val="}"/>
            <m:ctrlPr/>
          </m:dPr>
          <m:e>
            <m:r>
              <m:rPr>
                <m:nor/>
              </m:rPr>
              <m:t>derived</m:t>
            </m:r>
            <m:r>
              <m:t>,</m:t>
            </m:r>
            <m:r>
              <m:rPr>
                <m:nor/>
              </m:rPr>
              <m:t>conditional</m:t>
            </m:r>
          </m:e>
        </m:d>
      </m:oMath>
      <w:r w:rsidR="003C67B8" w:rsidRPr="003C67B8">
        <w:t xml:space="preserve"> </w:t>
      </w:r>
      <w:r w:rsidR="003C67B8" w:rsidRPr="003C67B8">
        <w:tab/>
        <w:t xml:space="preserve"> (3.2936)</w:t>
      </w:r>
    </w:p>
    <w:p w:rsidR="003C67B8" w:rsidRPr="003C67B8" w:rsidRDefault="00993188" w:rsidP="003C67B8">
      <w:pPr>
        <w:pStyle w:val="Formel"/>
      </w:pPr>
      <m:oMath>
        <m:sSub>
          <m:sSubPr>
            <m:ctrlPr/>
          </m:sSubPr>
          <m:e>
            <m:r>
              <m:rPr>
                <m:sty m:val="bi"/>
              </m:rPr>
              <m:t>s</m:t>
            </m:r>
          </m:e>
          <m:sub>
            <m:r>
              <m:rPr>
                <m:sty m:val="bi"/>
              </m:rPr>
              <m:t>5</m:t>
            </m:r>
          </m:sub>
        </m:sSub>
        <m:r>
          <m:t>=</m:t>
        </m:r>
        <m:d>
          <m:dPr>
            <m:begChr m:val="{"/>
            <m:endChr m:val="}"/>
            <m:ctrlPr/>
          </m:dPr>
          <m:e>
            <m:r>
              <m:rPr>
                <m:nor/>
              </m:rPr>
              <m:t>derived</m:t>
            </m:r>
            <m:r>
              <m:t>,</m:t>
            </m:r>
            <m:r>
              <m:rPr>
                <m:nor/>
              </m:rPr>
              <m:t>bridge</m:t>
            </m:r>
          </m:e>
        </m:d>
      </m:oMath>
      <w:r w:rsidR="003C67B8" w:rsidRPr="003C67B8">
        <w:t xml:space="preserve"> </w:t>
      </w:r>
      <w:r w:rsidR="003C67B8" w:rsidRPr="003C67B8">
        <w:tab/>
        <w:t xml:space="preserve"> (3.2937)</w:t>
      </w:r>
    </w:p>
    <w:p w:rsidR="003C67B8" w:rsidRDefault="003C67B8" w:rsidP="003C67B8">
      <w:pPr>
        <w:pStyle w:val="StandardWeb"/>
      </w:pPr>
      <w:r>
        <w:t>und</w:t>
      </w:r>
    </w:p>
    <w:p w:rsidR="003C67B8" w:rsidRPr="003C67B8" w:rsidRDefault="00993188" w:rsidP="003C67B8">
      <w:pPr>
        <w:pStyle w:val="Formel"/>
      </w:pPr>
      <m:oMath>
        <m:sSub>
          <m:sSubPr>
            <m:ctrlPr/>
          </m:sSubPr>
          <m:e>
            <m:r>
              <m:rPr>
                <m:sty m:val="bi"/>
              </m:rPr>
              <m:t>s</m:t>
            </m:r>
          </m:e>
          <m:sub>
            <m:r>
              <m:rPr>
                <m:sty m:val="bi"/>
              </m:rPr>
              <m:t>6</m:t>
            </m:r>
          </m:sub>
        </m:sSub>
        <m:r>
          <m:t>=</m:t>
        </m:r>
        <m:d>
          <m:dPr>
            <m:begChr m:val="{"/>
            <m:endChr m:val="}"/>
            <m:ctrlPr/>
          </m:dPr>
          <m:e>
            <m:r>
              <m:rPr>
                <m:nor/>
              </m:rPr>
              <m:t>metatheoretical</m:t>
            </m:r>
          </m:e>
        </m:d>
      </m:oMath>
      <w:r w:rsidR="003C67B8" w:rsidRPr="003C67B8">
        <w:t xml:space="preserve"> </w:t>
      </w:r>
      <w:r w:rsidR="003C67B8" w:rsidRPr="003C67B8">
        <w:tab/>
        <w:t xml:space="preserve"> (3.2938)</w:t>
      </w:r>
    </w:p>
    <w:p w:rsidR="003C67B8" w:rsidRDefault="003C67B8" w:rsidP="003C67B8">
      <w:pPr>
        <w:pStyle w:val="StandardWeb"/>
      </w:pPr>
      <w:r>
        <w:t>Damit lautet der vollständige Abschlussvektor</w:t>
      </w:r>
    </w:p>
    <w:p w:rsidR="003C67B8" w:rsidRPr="003C67B8" w:rsidRDefault="00993188" w:rsidP="003C67B8">
      <w:pPr>
        <w:pStyle w:val="Formel"/>
      </w:pPr>
      <m:oMath>
        <m:borderBox>
          <m:borderBoxPr>
            <m:ctrlPr/>
          </m:borderBoxPr>
          <m:e>
            <m:sSub>
              <m:sSubPr>
                <m:ctrlPr/>
              </m:sSubPr>
              <m:e>
                <m:r>
                  <m:t>F</m:t>
                </m:r>
              </m:e>
              <m:sub>
                <m:r>
                  <m:rPr>
                    <m:nor/>
                  </m:rPr>
                  <m:t>c</m:t>
                </m:r>
              </m:sub>
            </m:sSub>
            <m:r>
              <m:t>=</m:t>
            </m:r>
            <m:d>
              <m:dPr>
                <m:ctrlPr/>
              </m:dPr>
              <m:e>
                <m:m>
                  <m:mPr>
                    <m:mcs>
                      <m:mc>
                        <m:mcPr>
                          <m:count m:val="1"/>
                          <m:mcJc m:val="center"/>
                        </m:mcPr>
                      </m:mc>
                    </m:mcs>
                    <m:ctrlPr/>
                  </m:mPr>
                  <m:mr>
                    <m:e>
                      <m:r>
                        <m:t>{axiom },</m:t>
                      </m:r>
                    </m:e>
                  </m:mr>
                  <m:mr>
                    <m:e>
                      <m:r>
                        <m:t>{derived },</m:t>
                      </m:r>
                    </m:e>
                  </m:mr>
                  <m:mr>
                    <m:e>
                      <m:m>
                        <m:mPr>
                          <m:mcs>
                            <m:mc>
                              <m:mcPr>
                                <m:count m:val="1"/>
                                <m:mcJc m:val="center"/>
                              </m:mcPr>
                            </m:mc>
                          </m:mcs>
                          <m:ctrlPr/>
                        </m:mPr>
                        <m:mr>
                          <m:e>
                            <m:r>
                              <m:t>{derived+conditional },</m:t>
                            </m:r>
                          </m:e>
                        </m:mr>
                        <m:mr>
                          <m:e>
                            <m:r>
                              <m:t>{derived+conditional },</m:t>
                            </m:r>
                          </m:e>
                        </m:mr>
                        <m:mr>
                          <m:e>
                            <m:m>
                              <m:mPr>
                                <m:mcs>
                                  <m:mc>
                                    <m:mcPr>
                                      <m:count m:val="1"/>
                                      <m:mcJc m:val="center"/>
                                    </m:mcPr>
                                  </m:mc>
                                </m:mcs>
                                <m:ctrlPr/>
                              </m:mPr>
                              <m:mr>
                                <m:e>
                                  <m:r>
                                    <m:t>{</m:t>
                                  </m:r>
                                  <m:r>
                                    <m:rPr>
                                      <m:nor/>
                                    </m:rPr>
                                    <m:t>derived</m:t>
                                  </m:r>
                                  <m:r>
                                    <m:t>+</m:t>
                                  </m:r>
                                  <m:r>
                                    <m:rPr>
                                      <m:nor/>
                                    </m:rPr>
                                    <m:t>bridge},</m:t>
                                  </m:r>
                                </m:e>
                              </m:mr>
                              <m:mr>
                                <m:e>
                                  <m:r>
                                    <m:t>{metatheoretical }</m:t>
                                  </m:r>
                                </m:e>
                              </m:mr>
                            </m:m>
                          </m:e>
                        </m:mr>
                      </m:m>
                    </m:e>
                  </m:mr>
                </m:m>
              </m:e>
            </m:d>
          </m:e>
        </m:borderBox>
      </m:oMath>
      <w:r w:rsidR="003C67B8" w:rsidRPr="003C67B8">
        <w:t xml:space="preserve"> </w:t>
      </w:r>
      <w:r w:rsidR="003C67B8" w:rsidRPr="003C67B8">
        <w:tab/>
        <w:t xml:space="preserve"> (3.2939)</w:t>
      </w:r>
    </w:p>
    <w:p w:rsidR="003C67B8" w:rsidRDefault="003C67B8" w:rsidP="003C67B8">
      <w:pPr>
        <w:pStyle w:val="StandardWeb"/>
      </w:pPr>
      <w:r>
        <w:t xml:space="preserve">Die mengentheoretische Schreibweise ist an dieser Stelle wesentlich. Ein Forschungsbereich erhält nicht notwendig genau einen einzelnen Status, sondern ein Statusprofil aus denjenigen Komponenten, die für seine vollständige wissenschaftliche Einordnung erforderlich sind. Die Schreibweisen </w:t>
      </w:r>
      <w:proofErr w:type="spellStart"/>
      <w:r>
        <w:rPr>
          <w:rStyle w:val="HTMLCode"/>
        </w:rPr>
        <w:t>derived</w:t>
      </w:r>
      <w:proofErr w:type="spellEnd"/>
      <w:r>
        <w:rPr>
          <w:rStyle w:val="HTMLCode"/>
        </w:rPr>
        <w:t xml:space="preserve"> + </w:t>
      </w:r>
      <w:proofErr w:type="spellStart"/>
      <w:r>
        <w:rPr>
          <w:rStyle w:val="HTMLCode"/>
        </w:rPr>
        <w:t>conditional</w:t>
      </w:r>
      <w:proofErr w:type="spellEnd"/>
      <w:r>
        <w:t xml:space="preserve"> oder </w:t>
      </w:r>
      <w:proofErr w:type="spellStart"/>
      <w:r>
        <w:rPr>
          <w:rStyle w:val="HTMLCode"/>
        </w:rPr>
        <w:t>derived</w:t>
      </w:r>
      <w:proofErr w:type="spellEnd"/>
      <w:r>
        <w:rPr>
          <w:rStyle w:val="HTMLCode"/>
        </w:rPr>
        <w:t xml:space="preserve"> + </w:t>
      </w:r>
      <w:proofErr w:type="spellStart"/>
      <w:r>
        <w:rPr>
          <w:rStyle w:val="HTMLCode"/>
        </w:rPr>
        <w:t>bridge</w:t>
      </w:r>
      <w:proofErr w:type="spellEnd"/>
      <w:r>
        <w:t xml:space="preserve"> werden deshalb nicht verwendet, weil das Pluszeichen fälschlich eine algebraische Verknüpfung der Statuswerte nahelegen würde. Tatsächlich handelt es sich um mehrere gleichzeitig ausgewiesene, begrifflich jedoch voneinander getrennte Statuskomponenten desselben Forschungsbereichs.</w:t>
      </w:r>
    </w:p>
    <w:p w:rsidR="003C67B8" w:rsidRDefault="003C67B8" w:rsidP="003C67B8">
      <w:pPr>
        <w:pStyle w:val="StandardWeb"/>
      </w:pPr>
      <w:r>
        <w:t xml:space="preserve">Für (F_3) und (F_4) bedeutet dies insbesondere, dass jeweils ein universell rekonstruierbarer Grundgehalt vorhanden ist, während stärkere Aussageanteile zusätzliche Modellbedingungen benötigen. Bei (F_5) ist ein mathematischer Grundgehalt ebenfalls universell rekonstruierbar, während weitergehende räumliche, zeitliche oder raumzeitliche Rekonstruktionen zusätzliche Brückenstrukturen erfordern. Die höheren Statuskomponenten verändern dabei den universellen Primärkern nicht und dürfen nicht rückwirkend als Bestandteil seiner </w:t>
      </w:r>
      <w:proofErr w:type="spellStart"/>
      <w:r>
        <w:t>Axiombasis</w:t>
      </w:r>
      <w:proofErr w:type="spellEnd"/>
      <w:r>
        <w:t xml:space="preserve"> behandelt werden.</w:t>
      </w:r>
    </w:p>
    <w:p w:rsidR="003F02E7" w:rsidRDefault="003F02E7" w:rsidP="003F02E7">
      <w:pPr>
        <w:pStyle w:val="berschrift3"/>
      </w:pPr>
      <w:r>
        <w:lastRenderedPageBreak/>
        <w:t>F1 – funktionale Unterscheidbarkeit</w:t>
      </w:r>
    </w:p>
    <w:p w:rsidR="003F02E7" w:rsidRDefault="003F02E7" w:rsidP="003F02E7">
      <w:pPr>
        <w:pStyle w:val="StandardWeb"/>
      </w:pPr>
      <w:r>
        <w:t>Der erste Forschungsbereich betrifft die Frage, ob überhaupt funktional unterscheidbare Zustände existieren müssen. Genau diese Lücke wurde durch PA 3.3.1 geschlossen:</w:t>
      </w:r>
    </w:p>
    <w:p w:rsidR="00B60EEB" w:rsidRPr="00B60EEB" w:rsidRDefault="00B60EEB" w:rsidP="003974DD">
      <w:pPr>
        <w:pStyle w:val="Formel"/>
      </w:pPr>
      <m:oMath>
        <m:r>
          <m:t>∃u,v∈</m:t>
        </m:r>
        <m:r>
          <m:rPr>
            <m:scr m:val="script"/>
          </m:rPr>
          <m:t>U:</m:t>
        </m:r>
        <m:r>
          <m:t>u</m:t>
        </m:r>
        <m:sSub>
          <m:sSubPr>
            <m:ctrlPr/>
          </m:sSubPr>
          <m:e>
            <m:r>
              <m:t>#</m:t>
            </m:r>
          </m:e>
          <m:sub>
            <m:r>
              <m:t>0</m:t>
            </m:r>
          </m:sub>
        </m:sSub>
        <m:r>
          <m:t>v</m:t>
        </m:r>
      </m:oMath>
      <w:r w:rsidRPr="00B60EEB">
        <w:t xml:space="preserve"> </w:t>
      </w:r>
      <w:r w:rsidRPr="00B60EEB">
        <w:tab/>
        <w:t xml:space="preserve"> (3.2940)</w:t>
      </w:r>
    </w:p>
    <w:p w:rsidR="003F02E7" w:rsidRDefault="003F02E7" w:rsidP="003F02E7">
      <w:pPr>
        <w:pStyle w:val="StandardWeb"/>
      </w:pPr>
      <w:r>
        <w:t>Daraus folgt insbesondere</w:t>
      </w:r>
    </w:p>
    <w:p w:rsidR="00B60EEB" w:rsidRPr="00B60EEB" w:rsidRDefault="00993188" w:rsidP="003974DD">
      <w:pPr>
        <w:pStyle w:val="Formel"/>
      </w:pPr>
      <m:oMath>
        <m:d>
          <m:dPr>
            <m:begChr m:val="|"/>
            <m:endChr m:val="|"/>
            <m:ctrlPr/>
          </m:dPr>
          <m:e>
            <m:sSub>
              <m:sSubPr>
                <m:ctrlPr/>
              </m:sSubPr>
              <m:e>
                <m:r>
                  <m:rPr>
                    <m:scr m:val="script"/>
                  </m:rPr>
                  <m:t>Z</m:t>
                </m:r>
              </m:e>
              <m:sub>
                <m:r>
                  <m:t>0</m:t>
                </m:r>
              </m:sub>
            </m:sSub>
          </m:e>
        </m:d>
        <m:r>
          <m:t>≥2</m:t>
        </m:r>
      </m:oMath>
      <w:r w:rsidR="00B60EEB" w:rsidRPr="00B60EEB">
        <w:t xml:space="preserve"> </w:t>
      </w:r>
      <w:r w:rsidR="00B60EEB" w:rsidRPr="00B60EEB">
        <w:tab/>
        <w:t xml:space="preserve"> (3.2941)</w:t>
      </w:r>
    </w:p>
    <w:p w:rsidR="003F02E7" w:rsidRDefault="003F02E7" w:rsidP="003F02E7">
      <w:pPr>
        <w:pStyle w:val="StandardWeb"/>
      </w:pPr>
      <w:r>
        <w:t>Für F1 gilt daher</w:t>
      </w:r>
    </w:p>
    <w:p w:rsidR="00B60EEB" w:rsidRPr="00B60EEB" w:rsidRDefault="00993188" w:rsidP="003974DD">
      <w:pPr>
        <w:pStyle w:val="Formel"/>
      </w:pPr>
      <m:oMath>
        <m:borderBox>
          <m:borderBoxPr>
            <m:ctrlPr/>
          </m:borderBoxPr>
          <m:e>
            <m:sSub>
              <m:sSubPr>
                <m:ctrlPr/>
              </m:sSubPr>
              <m:e>
                <m:r>
                  <m:t>F</m:t>
                </m:r>
              </m:e>
              <m:sub>
                <m:r>
                  <m:t>1</m:t>
                </m:r>
              </m:sub>
            </m:sSub>
            <m:r>
              <m:t>⟼</m:t>
            </m:r>
            <m:r>
              <m:rPr>
                <m:nor/>
              </m:rPr>
              <m:t>P</m:t>
            </m:r>
            <m:sSub>
              <m:sSubPr>
                <m:ctrlPr/>
              </m:sSubPr>
              <m:e>
                <m:r>
                  <m:rPr>
                    <m:nor/>
                  </m:rPr>
                  <m:t>A</m:t>
                </m:r>
              </m:e>
              <m:sub>
                <m:r>
                  <m:rPr>
                    <m:nor/>
                  </m:rPr>
                  <m:t>1</m:t>
                </m:r>
              </m:sub>
            </m:sSub>
            <m:r>
              <m:t>.</m:t>
            </m:r>
          </m:e>
        </m:borderBox>
      </m:oMath>
      <w:r w:rsidR="00B60EEB" w:rsidRPr="00B60EEB">
        <w:t xml:space="preserve"> </w:t>
      </w:r>
      <w:r w:rsidR="00B60EEB" w:rsidRPr="00B60EEB">
        <w:tab/>
        <w:t xml:space="preserve"> (3.2942)</w:t>
      </w:r>
    </w:p>
    <w:p w:rsidR="003F02E7" w:rsidRDefault="003F02E7" w:rsidP="003F02E7">
      <w:pPr>
        <w:pStyle w:val="berschrift3"/>
      </w:pPr>
      <w:r>
        <w:t xml:space="preserve">F2 – </w:t>
      </w:r>
      <w:proofErr w:type="spellStart"/>
      <w:r>
        <w:t>Relationierbarkeit</w:t>
      </w:r>
      <w:proofErr w:type="spellEnd"/>
    </w:p>
    <w:p w:rsidR="003F02E7" w:rsidRDefault="003F02E7" w:rsidP="003F02E7">
      <w:pPr>
        <w:pStyle w:val="StandardWeb"/>
      </w:pPr>
      <w:r>
        <w:t>Die relationale Ebene erforderte kein weiteres Primäraxiom. Aus der bereits definierten funktionalen Struktur konnte eine Zustandsrelation konstruiert und ihre Nichttrivialität aus PA 3.3.1 abgeleitet werden.</w:t>
      </w:r>
    </w:p>
    <w:p w:rsidR="003F02E7" w:rsidRDefault="003F02E7" w:rsidP="003F02E7">
      <w:pPr>
        <w:pStyle w:val="StandardWeb"/>
      </w:pPr>
      <w:r>
        <w:t>Damit gilt</w:t>
      </w:r>
    </w:p>
    <w:p w:rsidR="00B60EEB" w:rsidRPr="00B60EEB" w:rsidRDefault="00993188" w:rsidP="003974DD">
      <w:pPr>
        <w:pStyle w:val="Formel"/>
      </w:pPr>
      <m:oMath>
        <m:borderBox>
          <m:borderBoxPr>
            <m:ctrlPr/>
          </m:borderBoxPr>
          <m:e>
            <m:sSub>
              <m:sSubPr>
                <m:ctrlPr/>
              </m:sSubPr>
              <m:e>
                <m:r>
                  <m:t>F</m:t>
                </m:r>
              </m:e>
              <m:sub>
                <m:r>
                  <m:t>2</m:t>
                </m:r>
              </m:sub>
            </m:sSub>
            <m:r>
              <m:t>⟼</m:t>
            </m:r>
            <m:r>
              <m:rPr>
                <m:nor/>
              </m:rPr>
              <m:t>direct</m:t>
            </m:r>
            <m:r>
              <m:t>.</m:t>
            </m:r>
          </m:e>
        </m:borderBox>
      </m:oMath>
      <w:r w:rsidR="00B60EEB" w:rsidRPr="00B60EEB">
        <w:t xml:space="preserve"> </w:t>
      </w:r>
      <w:r w:rsidR="00B60EEB" w:rsidRPr="00B60EEB">
        <w:tab/>
        <w:t xml:space="preserve"> (3.2943)</w:t>
      </w:r>
    </w:p>
    <w:p w:rsidR="003F02E7" w:rsidRDefault="003F02E7" w:rsidP="003F02E7">
      <w:pPr>
        <w:pStyle w:val="StandardWeb"/>
      </w:pPr>
      <w:r>
        <w:t>Die wissenschaftliche Lücke „Relation“ ist damit nicht durch eine zusätzliche Setzung, sondern durch Rekonstruktion geschlossen.</w:t>
      </w:r>
    </w:p>
    <w:p w:rsidR="003F02E7" w:rsidRDefault="003F02E7" w:rsidP="003F02E7">
      <w:pPr>
        <w:pStyle w:val="berschrift3"/>
      </w:pPr>
      <w:r>
        <w:t>F3 – Transformation und Entwicklung</w:t>
      </w:r>
    </w:p>
    <w:p w:rsidR="003F02E7" w:rsidRDefault="003F02E7" w:rsidP="003F02E7">
      <w:pPr>
        <w:pStyle w:val="StandardWeb"/>
      </w:pPr>
      <w:r>
        <w:t>Für F3 ist zwischen relationaler Transformation und stärkerer Dynamik zu unterscheiden. Relationale Verkettung und Erreichbarkeit sind universal konstruierbar:</w:t>
      </w:r>
    </w:p>
    <w:p w:rsidR="00B60EEB" w:rsidRPr="00B60EEB" w:rsidRDefault="00993188" w:rsidP="003974DD">
      <w:pPr>
        <w:pStyle w:val="Formel"/>
      </w:pPr>
      <m:oMath>
        <m:sSub>
          <m:sSubPr>
            <m:ctrlPr/>
          </m:sSubPr>
          <m:e>
            <m:r>
              <m:rPr>
                <m:scr m:val="script"/>
              </m:rPr>
              <m:t>R</m:t>
            </m:r>
          </m:e>
          <m:sub>
            <m:r>
              <m:t>0</m:t>
            </m:r>
          </m:sub>
        </m:sSub>
        <m:r>
          <m:t>⟶</m:t>
        </m:r>
        <m:sSubSup>
          <m:sSubSupPr>
            <m:ctrlPr/>
          </m:sSubSupPr>
          <m:e>
            <m:r>
              <m:rPr>
                <m:scr m:val="script"/>
              </m:rPr>
              <m:t>R</m:t>
            </m:r>
          </m:e>
          <m:sub>
            <m:r>
              <m:t>0</m:t>
            </m:r>
          </m:sub>
          <m:sup>
            <m:r>
              <m:t>*</m:t>
            </m:r>
          </m:sup>
        </m:sSubSup>
      </m:oMath>
      <w:r w:rsidR="00B60EEB" w:rsidRPr="00B60EEB">
        <w:t xml:space="preserve"> </w:t>
      </w:r>
      <w:r w:rsidR="00B60EEB" w:rsidRPr="00B60EEB">
        <w:tab/>
        <w:t xml:space="preserve"> (3.2944)</w:t>
      </w:r>
    </w:p>
    <w:p w:rsidR="003F02E7" w:rsidRDefault="003F02E7" w:rsidP="003F02E7">
      <w:pPr>
        <w:pStyle w:val="StandardWeb"/>
      </w:pPr>
      <w:r>
        <w:t>Eine nichttriviale tatsächliche Entwicklung ist dagegen nicht universell erzwungen. Dafür wurde unter anderem die Modellbedingung</w:t>
      </w:r>
    </w:p>
    <w:p w:rsidR="00B60EEB" w:rsidRPr="00B60EEB" w:rsidRDefault="00993188" w:rsidP="003974DD">
      <w:pPr>
        <w:pStyle w:val="Formel"/>
      </w:pPr>
      <m:oMath>
        <m:sSub>
          <m:sSubPr>
            <m:ctrlPr/>
          </m:sSubPr>
          <m:e>
            <m:r>
              <m:t>D</m:t>
            </m:r>
          </m:e>
          <m:sub>
            <m:r>
              <m:rPr>
                <m:nor/>
              </m:rPr>
              <m:t>act</m:t>
            </m:r>
          </m:sub>
        </m:sSub>
      </m:oMath>
      <w:r w:rsidR="00B60EEB" w:rsidRPr="00B60EEB">
        <w:t xml:space="preserve"> </w:t>
      </w:r>
      <w:r w:rsidR="00B60EEB" w:rsidRPr="00B60EEB">
        <w:tab/>
        <w:t xml:space="preserve"> (3.2945)</w:t>
      </w:r>
    </w:p>
    <w:p w:rsidR="003F02E7" w:rsidRDefault="003F02E7" w:rsidP="003F02E7">
      <w:pPr>
        <w:pStyle w:val="StandardWeb"/>
      </w:pPr>
      <w:r>
        <w:t>abgegrenzt.</w:t>
      </w:r>
    </w:p>
    <w:p w:rsidR="003F02E7" w:rsidRDefault="003F02E7" w:rsidP="003F02E7">
      <w:pPr>
        <w:pStyle w:val="StandardWeb"/>
      </w:pPr>
      <w:r>
        <w:t>Daher gilt</w:t>
      </w:r>
    </w:p>
    <w:p w:rsidR="00B60EEB" w:rsidRPr="00B60EEB" w:rsidRDefault="00993188" w:rsidP="003974DD">
      <w:pPr>
        <w:pStyle w:val="Formel"/>
      </w:pPr>
      <m:oMath>
        <m:borderBox>
          <m:borderBoxPr>
            <m:ctrlPr/>
          </m:borderBoxPr>
          <m:e>
            <m:sSub>
              <m:sSubPr>
                <m:ctrlPr/>
              </m:sSubPr>
              <m:e>
                <m:r>
                  <m:t>F</m:t>
                </m:r>
              </m:e>
              <m:sub>
                <m:r>
                  <m:t>3</m:t>
                </m:r>
              </m:sub>
            </m:sSub>
            <m:r>
              <m:t>⟼</m:t>
            </m:r>
            <m:r>
              <m:rPr>
                <m:nor/>
              </m:rPr>
              <m:t>direct</m:t>
            </m:r>
            <m:r>
              <m:t>+</m:t>
            </m:r>
            <m:r>
              <m:rPr>
                <m:nor/>
              </m:rPr>
              <m:t>model</m:t>
            </m:r>
            <m:r>
              <m:t>.</m:t>
            </m:r>
          </m:e>
        </m:borderBox>
      </m:oMath>
      <w:r w:rsidR="00B60EEB" w:rsidRPr="00B60EEB">
        <w:t xml:space="preserve"> </w:t>
      </w:r>
      <w:r w:rsidR="00B60EEB" w:rsidRPr="00B60EEB">
        <w:tab/>
        <w:t xml:space="preserve"> (3.2946)</w:t>
      </w:r>
    </w:p>
    <w:p w:rsidR="003F02E7" w:rsidRDefault="003F02E7" w:rsidP="003F02E7">
      <w:pPr>
        <w:pStyle w:val="berschrift3"/>
      </w:pPr>
      <w:r>
        <w:lastRenderedPageBreak/>
        <w:t>F4 – Organisation und Kohärenz</w:t>
      </w:r>
    </w:p>
    <w:p w:rsidR="003F02E7" w:rsidRDefault="003F02E7" w:rsidP="003F02E7">
      <w:pPr>
        <w:pStyle w:val="StandardWeb"/>
      </w:pPr>
      <w:r>
        <w:t>Auch der Organisations- und Kohärenzbereich zerfällt in einen universellen und einen modellabhängigen Teil. Eine minimale relationale Organisation ist aus den bereits vorhandenen Strukturen konstruierbar. Stärkere kohärenzerhaltende Dynamik benötigt jedoch zusätzliche Bedingungen.</w:t>
      </w:r>
    </w:p>
    <w:p w:rsidR="003F02E7" w:rsidRDefault="003F02E7" w:rsidP="003F02E7">
      <w:pPr>
        <w:pStyle w:val="StandardWeb"/>
      </w:pPr>
      <w:r>
        <w:t>Dafür wurde unter anderem</w:t>
      </w:r>
    </w:p>
    <w:p w:rsidR="00B60EEB" w:rsidRPr="00B60EEB" w:rsidRDefault="00993188" w:rsidP="003974DD">
      <w:pPr>
        <w:pStyle w:val="Formel"/>
      </w:pPr>
      <m:oMath>
        <m:sSub>
          <m:sSubPr>
            <m:ctrlPr/>
          </m:sSubPr>
          <m:e>
            <m:r>
              <m:t>C</m:t>
            </m:r>
          </m:e>
          <m:sub>
            <m:r>
              <m:rPr>
                <m:nor/>
              </m:rPr>
              <m:t>cap</m:t>
            </m:r>
          </m:sub>
        </m:sSub>
      </m:oMath>
      <w:r w:rsidR="00B60EEB" w:rsidRPr="00B60EEB">
        <w:t xml:space="preserve"> </w:t>
      </w:r>
      <w:r w:rsidR="00B60EEB" w:rsidRPr="00B60EEB">
        <w:tab/>
        <w:t xml:space="preserve"> (3.2947)</w:t>
      </w:r>
    </w:p>
    <w:p w:rsidR="003F02E7" w:rsidRDefault="003F02E7" w:rsidP="003F02E7">
      <w:pPr>
        <w:pStyle w:val="StandardWeb"/>
      </w:pPr>
      <w:r>
        <w:t>als Modellbedingung ausgewiesen.</w:t>
      </w:r>
    </w:p>
    <w:p w:rsidR="003F02E7" w:rsidRDefault="003F02E7" w:rsidP="003F02E7">
      <w:pPr>
        <w:pStyle w:val="StandardWeb"/>
      </w:pPr>
      <w:r>
        <w:t>Daher gilt</w:t>
      </w:r>
    </w:p>
    <w:p w:rsidR="00B60EEB" w:rsidRPr="00B60EEB" w:rsidRDefault="00993188" w:rsidP="003974DD">
      <w:pPr>
        <w:pStyle w:val="Formel"/>
      </w:pPr>
      <m:oMath>
        <m:borderBox>
          <m:borderBoxPr>
            <m:ctrlPr/>
          </m:borderBoxPr>
          <m:e>
            <m:sSub>
              <m:sSubPr>
                <m:ctrlPr/>
              </m:sSubPr>
              <m:e>
                <m:r>
                  <m:t>F</m:t>
                </m:r>
              </m:e>
              <m:sub>
                <m:r>
                  <m:t>4</m:t>
                </m:r>
              </m:sub>
            </m:sSub>
            <m:r>
              <m:t>⟼</m:t>
            </m:r>
            <m:r>
              <m:rPr>
                <m:nor/>
              </m:rPr>
              <m:t>direct</m:t>
            </m:r>
            <m:r>
              <m:t>+</m:t>
            </m:r>
            <m:r>
              <m:rPr>
                <m:nor/>
              </m:rPr>
              <m:t>model</m:t>
            </m:r>
            <m:r>
              <m:t>.</m:t>
            </m:r>
          </m:e>
        </m:borderBox>
      </m:oMath>
      <w:r w:rsidR="00B60EEB" w:rsidRPr="00B60EEB">
        <w:t xml:space="preserve"> </w:t>
      </w:r>
      <w:r w:rsidR="00B60EEB" w:rsidRPr="00B60EEB">
        <w:tab/>
        <w:t xml:space="preserve"> (3.2948)</w:t>
      </w:r>
    </w:p>
    <w:p w:rsidR="003F02E7" w:rsidRDefault="003F02E7" w:rsidP="003F02E7">
      <w:pPr>
        <w:pStyle w:val="berschrift3"/>
      </w:pPr>
      <w:r>
        <w:t>F5 – Raum, Zeit und weiterführende physikalische Rekonstruktion</w:t>
      </w:r>
    </w:p>
    <w:p w:rsidR="003F02E7" w:rsidRDefault="003F02E7" w:rsidP="003F02E7">
      <w:pPr>
        <w:pStyle w:val="StandardWeb"/>
      </w:pPr>
      <w:r>
        <w:t>F5 besitzt die größte interne Differenzierung. Relationsinduzierte topologische, kombinatorisch-metrische und ordnungstheoretische Vorstrukturen können mathematisch aus dem Kern konstruiert werden. Physikalische Skala, Dimension, Zeitdauer, Kausalität und Raumzeitstruktur benötigen dagegen zusätzliche Brücken.</w:t>
      </w:r>
    </w:p>
    <w:p w:rsidR="003F02E7" w:rsidRDefault="003F02E7" w:rsidP="003F02E7">
      <w:pPr>
        <w:pStyle w:val="StandardWeb"/>
      </w:pPr>
      <w:r>
        <w:t>Der Status lautet daher</w:t>
      </w:r>
    </w:p>
    <w:p w:rsidR="00B60EEB" w:rsidRPr="00B60EEB" w:rsidRDefault="00993188" w:rsidP="003974DD">
      <w:pPr>
        <w:pStyle w:val="Formel"/>
      </w:pPr>
      <m:oMath>
        <m:borderBox>
          <m:borderBoxPr>
            <m:ctrlPr/>
          </m:borderBoxPr>
          <m:e>
            <m:sSub>
              <m:sSubPr>
                <m:ctrlPr/>
              </m:sSubPr>
              <m:e>
                <m:r>
                  <m:t>F</m:t>
                </m:r>
              </m:e>
              <m:sub>
                <m:r>
                  <m:t>5</m:t>
                </m:r>
              </m:sub>
            </m:sSub>
            <m:r>
              <m:t>⟼</m:t>
            </m:r>
            <m:r>
              <m:rPr>
                <m:nor/>
              </m:rPr>
              <m:t>direct</m:t>
            </m:r>
            <m:r>
              <m:t>+</m:t>
            </m:r>
            <m:r>
              <m:rPr>
                <m:nor/>
              </m:rPr>
              <m:t>bridge</m:t>
            </m:r>
            <m:r>
              <m:t>.</m:t>
            </m:r>
          </m:e>
        </m:borderBox>
      </m:oMath>
      <w:r w:rsidR="00B60EEB" w:rsidRPr="00B60EEB">
        <w:t xml:space="preserve"> </w:t>
      </w:r>
      <w:r w:rsidR="00B60EEB" w:rsidRPr="00B60EEB">
        <w:tab/>
        <w:t xml:space="preserve"> (3.2949)</w:t>
      </w:r>
    </w:p>
    <w:p w:rsidR="003F02E7" w:rsidRDefault="003F02E7" w:rsidP="003F02E7">
      <w:pPr>
        <w:pStyle w:val="StandardWeb"/>
      </w:pPr>
      <w:r>
        <w:t>Insbesondere gilt nicht</w:t>
      </w:r>
    </w:p>
    <w:p w:rsidR="00B60EEB" w:rsidRPr="00B60EEB" w:rsidRDefault="00993188" w:rsidP="003974DD">
      <w:pPr>
        <w:pStyle w:val="Formel"/>
      </w:pPr>
      <m:oMath>
        <m:sSub>
          <m:sSubPr>
            <m:ctrlPr/>
          </m:sSubPr>
          <m:e>
            <m:r>
              <m:t>F</m:t>
            </m:r>
          </m:e>
          <m:sub>
            <m:r>
              <m:t>5</m:t>
            </m:r>
          </m:sub>
        </m:sSub>
        <m:r>
          <m:t>⟼</m:t>
        </m:r>
        <m:r>
          <m:rPr>
            <m:nor/>
          </m:rPr>
          <m:t>neues universelles Primäraxiom</m:t>
        </m:r>
      </m:oMath>
      <w:r w:rsidR="00B60EEB" w:rsidRPr="00B60EEB">
        <w:t xml:space="preserve"> </w:t>
      </w:r>
      <w:r w:rsidR="00B60EEB" w:rsidRPr="00B60EEB">
        <w:tab/>
        <w:t xml:space="preserve"> (3.2950)</w:t>
      </w:r>
    </w:p>
    <w:p w:rsidR="003F02E7" w:rsidRDefault="003F02E7" w:rsidP="003F02E7">
      <w:pPr>
        <w:pStyle w:val="berschrift3"/>
      </w:pPr>
      <w:r>
        <w:t>F6 – Geltungsbereich und wissenschaftliche Kontrolle</w:t>
      </w:r>
    </w:p>
    <w:p w:rsidR="003F02E7" w:rsidRDefault="003F02E7" w:rsidP="003F02E7">
      <w:pPr>
        <w:pStyle w:val="StandardWeb"/>
      </w:pPr>
      <w:r>
        <w:t>F6 betrifft keine zusätzliche physische Struktur innerhalb eines FRZK-Modells. Seine Funktion besteht in der Kontrolle der gesamten Theoriearchitektur.</w:t>
      </w:r>
    </w:p>
    <w:p w:rsidR="003F02E7" w:rsidRDefault="003F02E7" w:rsidP="003F02E7">
      <w:pPr>
        <w:pStyle w:val="StandardWeb"/>
      </w:pPr>
      <w:r>
        <w:t>Dazu gehören insbesondere</w:t>
      </w:r>
    </w:p>
    <w:p w:rsidR="00B60EEB" w:rsidRPr="00B60EEB" w:rsidRDefault="00B60EEB" w:rsidP="003974DD">
      <w:pPr>
        <w:pStyle w:val="Formel"/>
      </w:pPr>
      <m:oMath>
        <m:r>
          <m:t>ρ</m:t>
        </m:r>
        <m:d>
          <m:dPr>
            <m:ctrlPr/>
          </m:dPr>
          <m:e>
            <m:r>
              <m:t>P</m:t>
            </m:r>
          </m:e>
        </m:d>
        <m:r>
          <m:t>,  χ</m:t>
        </m:r>
        <m:d>
          <m:dPr>
            <m:ctrlPr/>
          </m:dPr>
          <m:e>
            <m:r>
              <m:t>P</m:t>
            </m:r>
          </m:e>
        </m:d>
        <m:r>
          <m:rPr>
            <m:scr m:val="fraktur"/>
          </m:rPr>
          <m:t>,  P</m:t>
        </m:r>
        <m:d>
          <m:dPr>
            <m:ctrlPr/>
          </m:dPr>
          <m:e>
            <m:r>
              <m:t>P</m:t>
            </m:r>
          </m:e>
        </m:d>
        <m:r>
          <m:t>,  Ξ</m:t>
        </m:r>
        <m:d>
          <m:dPr>
            <m:ctrlPr/>
          </m:dPr>
          <m:e>
            <m:r>
              <m:t>E</m:t>
            </m:r>
          </m:e>
        </m:d>
      </m:oMath>
      <w:r w:rsidRPr="00B60EEB">
        <w:t xml:space="preserve"> </w:t>
      </w:r>
      <w:r w:rsidRPr="00B60EEB">
        <w:tab/>
        <w:t xml:space="preserve"> (3.2951)</w:t>
      </w:r>
    </w:p>
    <w:p w:rsidR="003F02E7" w:rsidRDefault="003F02E7" w:rsidP="003F02E7">
      <w:pPr>
        <w:pStyle w:val="StandardWeb"/>
      </w:pPr>
      <w:r>
        <w:t>Daher gilt</w:t>
      </w:r>
    </w:p>
    <w:p w:rsidR="00B60EEB" w:rsidRPr="00B60EEB" w:rsidRDefault="00993188" w:rsidP="003974DD">
      <w:pPr>
        <w:pStyle w:val="Formel"/>
      </w:pPr>
      <m:oMath>
        <m:borderBox>
          <m:borderBoxPr>
            <m:ctrlPr/>
          </m:borderBoxPr>
          <m:e>
            <m:sSub>
              <m:sSubPr>
                <m:ctrlPr/>
              </m:sSubPr>
              <m:e>
                <m:r>
                  <m:t>F</m:t>
                </m:r>
              </m:e>
              <m:sub>
                <m:r>
                  <m:t>6</m:t>
                </m:r>
              </m:sub>
            </m:sSub>
            <m:r>
              <m:t>⟼</m:t>
            </m:r>
            <m:r>
              <m:rPr>
                <m:nor/>
              </m:rPr>
              <m:t>metatheoretical</m:t>
            </m:r>
            <m:r>
              <m:t>.</m:t>
            </m:r>
          </m:e>
        </m:borderBox>
      </m:oMath>
      <w:r w:rsidR="00B60EEB" w:rsidRPr="00B60EEB">
        <w:t xml:space="preserve"> </w:t>
      </w:r>
      <w:r w:rsidR="00B60EEB" w:rsidRPr="00B60EEB">
        <w:tab/>
        <w:t xml:space="preserve"> (3.2952)</w:t>
      </w:r>
    </w:p>
    <w:p w:rsidR="003F02E7" w:rsidRDefault="003F02E7" w:rsidP="003F02E7">
      <w:pPr>
        <w:pStyle w:val="StandardWeb"/>
      </w:pPr>
      <w:r>
        <w:lastRenderedPageBreak/>
        <w:t>F6 begründet folglich ebenfalls kein zusätzliches Primäraxiom.</w:t>
      </w:r>
    </w:p>
    <w:p w:rsidR="003F02E7" w:rsidRDefault="00993188" w:rsidP="003F02E7">
      <w:r>
        <w:pict>
          <v:rect id="_x0000_i1025" style="width:0;height:1.5pt" o:hralign="center" o:hrstd="t" o:hr="t" fillcolor="#a0a0a0" stroked="f"/>
        </w:pict>
      </w:r>
    </w:p>
    <w:p w:rsidR="003F02E7" w:rsidRDefault="003F02E7" w:rsidP="003F02E7">
      <w:pPr>
        <w:pStyle w:val="berschrift2"/>
      </w:pPr>
      <w:r>
        <w:t>Tabelle 3.3.15-T1: Abschlussstatus der Forschungsbereiche F1 bis F6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2568"/>
        <w:gridCol w:w="2630"/>
        <w:gridCol w:w="1938"/>
      </w:tblGrid>
      <w:tr w:rsidR="003F02E7" w:rsidTr="003F02E7">
        <w:trPr>
          <w:tblHeader/>
          <w:tblCellSpacing w:w="15" w:type="dxa"/>
        </w:trPr>
        <w:tc>
          <w:tcPr>
            <w:tcW w:w="0" w:type="auto"/>
            <w:vAlign w:val="center"/>
            <w:hideMark/>
          </w:tcPr>
          <w:p w:rsidR="003F02E7" w:rsidRDefault="003F02E7">
            <w:pPr>
              <w:jc w:val="center"/>
              <w:rPr>
                <w:b/>
              </w:rPr>
            </w:pPr>
            <w:r>
              <w:rPr>
                <w:b/>
                <w:bCs w:val="0"/>
              </w:rPr>
              <w:t>Forschungsbereich</w:t>
            </w:r>
          </w:p>
        </w:tc>
        <w:tc>
          <w:tcPr>
            <w:tcW w:w="0" w:type="auto"/>
            <w:vAlign w:val="center"/>
            <w:hideMark/>
          </w:tcPr>
          <w:p w:rsidR="003F02E7" w:rsidRDefault="003F02E7">
            <w:pPr>
              <w:jc w:val="center"/>
              <w:rPr>
                <w:b/>
                <w:bCs w:val="0"/>
              </w:rPr>
            </w:pPr>
            <w:r>
              <w:rPr>
                <w:b/>
                <w:bCs w:val="0"/>
              </w:rPr>
              <w:t>Kernfrage</w:t>
            </w:r>
          </w:p>
        </w:tc>
        <w:tc>
          <w:tcPr>
            <w:tcW w:w="0" w:type="auto"/>
            <w:vAlign w:val="center"/>
            <w:hideMark/>
          </w:tcPr>
          <w:p w:rsidR="003F02E7" w:rsidRDefault="003F02E7">
            <w:pPr>
              <w:jc w:val="center"/>
              <w:rPr>
                <w:b/>
                <w:bCs w:val="0"/>
              </w:rPr>
            </w:pPr>
            <w:r>
              <w:rPr>
                <w:b/>
                <w:bCs w:val="0"/>
              </w:rPr>
              <w:t>Abschlussstatus</w:t>
            </w:r>
          </w:p>
        </w:tc>
        <w:tc>
          <w:tcPr>
            <w:tcW w:w="0" w:type="auto"/>
            <w:vAlign w:val="center"/>
            <w:hideMark/>
          </w:tcPr>
          <w:p w:rsidR="003F02E7" w:rsidRDefault="003F02E7">
            <w:pPr>
              <w:jc w:val="center"/>
              <w:rPr>
                <w:b/>
                <w:bCs w:val="0"/>
              </w:rPr>
            </w:pPr>
            <w:r>
              <w:rPr>
                <w:b/>
                <w:bCs w:val="0"/>
              </w:rPr>
              <w:t>Zusätzliches Primäraxiom erforderlich?</w:t>
            </w:r>
          </w:p>
        </w:tc>
      </w:tr>
      <w:tr w:rsidR="003F02E7" w:rsidTr="003F02E7">
        <w:trPr>
          <w:tblCellSpacing w:w="15" w:type="dxa"/>
        </w:trPr>
        <w:tc>
          <w:tcPr>
            <w:tcW w:w="0" w:type="auto"/>
            <w:vAlign w:val="center"/>
            <w:hideMark/>
          </w:tcPr>
          <w:p w:rsidR="003F02E7" w:rsidRDefault="003F02E7">
            <w:pPr>
              <w:rPr>
                <w:bCs w:val="0"/>
              </w:rPr>
            </w:pPr>
            <w:r>
              <w:t>F1</w:t>
            </w:r>
          </w:p>
        </w:tc>
        <w:tc>
          <w:tcPr>
            <w:tcW w:w="0" w:type="auto"/>
            <w:vAlign w:val="center"/>
            <w:hideMark/>
          </w:tcPr>
          <w:p w:rsidR="003F02E7" w:rsidRDefault="003F02E7">
            <w:r>
              <w:t>funktionale Unterscheidbarkeit</w:t>
            </w:r>
          </w:p>
        </w:tc>
        <w:tc>
          <w:tcPr>
            <w:tcW w:w="0" w:type="auto"/>
            <w:vAlign w:val="center"/>
            <w:hideMark/>
          </w:tcPr>
          <w:p w:rsidR="003F02E7" w:rsidRDefault="003F02E7">
            <w:r>
              <w:t>durch PA₁ geschlossen</w:t>
            </w:r>
          </w:p>
        </w:tc>
        <w:tc>
          <w:tcPr>
            <w:tcW w:w="0" w:type="auto"/>
            <w:vAlign w:val="center"/>
            <w:hideMark/>
          </w:tcPr>
          <w:p w:rsidR="003F02E7" w:rsidRDefault="003F02E7">
            <w:r>
              <w:t>ja, genau PA₁</w:t>
            </w:r>
          </w:p>
        </w:tc>
      </w:tr>
      <w:tr w:rsidR="003F02E7" w:rsidTr="003F02E7">
        <w:trPr>
          <w:tblCellSpacing w:w="15" w:type="dxa"/>
        </w:trPr>
        <w:tc>
          <w:tcPr>
            <w:tcW w:w="0" w:type="auto"/>
            <w:vAlign w:val="center"/>
            <w:hideMark/>
          </w:tcPr>
          <w:p w:rsidR="003F02E7" w:rsidRDefault="003F02E7">
            <w:r>
              <w:t>F2</w:t>
            </w:r>
          </w:p>
        </w:tc>
        <w:tc>
          <w:tcPr>
            <w:tcW w:w="0" w:type="auto"/>
            <w:vAlign w:val="center"/>
            <w:hideMark/>
          </w:tcPr>
          <w:p w:rsidR="003F02E7" w:rsidRDefault="003F02E7">
            <w:proofErr w:type="spellStart"/>
            <w:r>
              <w:t>Relationierbarkeit</w:t>
            </w:r>
            <w:proofErr w:type="spellEnd"/>
          </w:p>
        </w:tc>
        <w:tc>
          <w:tcPr>
            <w:tcW w:w="0" w:type="auto"/>
            <w:vAlign w:val="center"/>
            <w:hideMark/>
          </w:tcPr>
          <w:p w:rsidR="003F02E7" w:rsidRDefault="003F02E7">
            <w:r>
              <w:t>direkt rekonstruiert</w:t>
            </w:r>
          </w:p>
        </w:tc>
        <w:tc>
          <w:tcPr>
            <w:tcW w:w="0" w:type="auto"/>
            <w:vAlign w:val="center"/>
            <w:hideMark/>
          </w:tcPr>
          <w:p w:rsidR="003F02E7" w:rsidRDefault="003F02E7">
            <w:r>
              <w:t>nein</w:t>
            </w:r>
          </w:p>
        </w:tc>
      </w:tr>
      <w:tr w:rsidR="003F02E7" w:rsidTr="003F02E7">
        <w:trPr>
          <w:tblCellSpacing w:w="15" w:type="dxa"/>
        </w:trPr>
        <w:tc>
          <w:tcPr>
            <w:tcW w:w="0" w:type="auto"/>
            <w:vAlign w:val="center"/>
            <w:hideMark/>
          </w:tcPr>
          <w:p w:rsidR="003F02E7" w:rsidRDefault="003F02E7">
            <w:r>
              <w:t>F3</w:t>
            </w:r>
          </w:p>
        </w:tc>
        <w:tc>
          <w:tcPr>
            <w:tcW w:w="0" w:type="auto"/>
            <w:vAlign w:val="center"/>
            <w:hideMark/>
          </w:tcPr>
          <w:p w:rsidR="003F02E7" w:rsidRDefault="003F02E7">
            <w:r>
              <w:t>Transformation und Entwicklung</w:t>
            </w:r>
          </w:p>
        </w:tc>
        <w:tc>
          <w:tcPr>
            <w:tcW w:w="0" w:type="auto"/>
            <w:vAlign w:val="center"/>
            <w:hideMark/>
          </w:tcPr>
          <w:p w:rsidR="003F02E7" w:rsidRDefault="003F02E7">
            <w:r>
              <w:t>universelle Grundstruktur + Modellbedingungen</w:t>
            </w:r>
          </w:p>
        </w:tc>
        <w:tc>
          <w:tcPr>
            <w:tcW w:w="0" w:type="auto"/>
            <w:vAlign w:val="center"/>
            <w:hideMark/>
          </w:tcPr>
          <w:p w:rsidR="003F02E7" w:rsidRDefault="003F02E7">
            <w:r>
              <w:t>nein</w:t>
            </w:r>
          </w:p>
        </w:tc>
      </w:tr>
      <w:tr w:rsidR="003F02E7" w:rsidTr="003F02E7">
        <w:trPr>
          <w:tblCellSpacing w:w="15" w:type="dxa"/>
        </w:trPr>
        <w:tc>
          <w:tcPr>
            <w:tcW w:w="0" w:type="auto"/>
            <w:vAlign w:val="center"/>
            <w:hideMark/>
          </w:tcPr>
          <w:p w:rsidR="003F02E7" w:rsidRDefault="003F02E7">
            <w:r>
              <w:t>F4</w:t>
            </w:r>
          </w:p>
        </w:tc>
        <w:tc>
          <w:tcPr>
            <w:tcW w:w="0" w:type="auto"/>
            <w:vAlign w:val="center"/>
            <w:hideMark/>
          </w:tcPr>
          <w:p w:rsidR="003F02E7" w:rsidRDefault="003F02E7">
            <w:r>
              <w:t>Organisation und Kohärenz</w:t>
            </w:r>
          </w:p>
        </w:tc>
        <w:tc>
          <w:tcPr>
            <w:tcW w:w="0" w:type="auto"/>
            <w:vAlign w:val="center"/>
            <w:hideMark/>
          </w:tcPr>
          <w:p w:rsidR="003F02E7" w:rsidRDefault="003F02E7">
            <w:r>
              <w:t>universelle Grundstruktur + Modellbedingungen</w:t>
            </w:r>
          </w:p>
        </w:tc>
        <w:tc>
          <w:tcPr>
            <w:tcW w:w="0" w:type="auto"/>
            <w:vAlign w:val="center"/>
            <w:hideMark/>
          </w:tcPr>
          <w:p w:rsidR="003F02E7" w:rsidRDefault="003F02E7">
            <w:r>
              <w:t>nein</w:t>
            </w:r>
          </w:p>
        </w:tc>
      </w:tr>
      <w:tr w:rsidR="003F02E7" w:rsidTr="003F02E7">
        <w:trPr>
          <w:tblCellSpacing w:w="15" w:type="dxa"/>
        </w:trPr>
        <w:tc>
          <w:tcPr>
            <w:tcW w:w="0" w:type="auto"/>
            <w:vAlign w:val="center"/>
            <w:hideMark/>
          </w:tcPr>
          <w:p w:rsidR="003F02E7" w:rsidRDefault="003F02E7">
            <w:r>
              <w:t>F5</w:t>
            </w:r>
          </w:p>
        </w:tc>
        <w:tc>
          <w:tcPr>
            <w:tcW w:w="0" w:type="auto"/>
            <w:vAlign w:val="center"/>
            <w:hideMark/>
          </w:tcPr>
          <w:p w:rsidR="003F02E7" w:rsidRDefault="003F02E7">
            <w:r>
              <w:t>Raum, Zeit und physikalische Rekonstruktion</w:t>
            </w:r>
          </w:p>
        </w:tc>
        <w:tc>
          <w:tcPr>
            <w:tcW w:w="0" w:type="auto"/>
            <w:vAlign w:val="center"/>
            <w:hideMark/>
          </w:tcPr>
          <w:p w:rsidR="003F02E7" w:rsidRDefault="003F02E7">
            <w:r>
              <w:t>mathematische Vorstrukturen + Brücken</w:t>
            </w:r>
          </w:p>
        </w:tc>
        <w:tc>
          <w:tcPr>
            <w:tcW w:w="0" w:type="auto"/>
            <w:vAlign w:val="center"/>
            <w:hideMark/>
          </w:tcPr>
          <w:p w:rsidR="003F02E7" w:rsidRDefault="003F02E7">
            <w:r>
              <w:t>nein</w:t>
            </w:r>
          </w:p>
        </w:tc>
      </w:tr>
      <w:tr w:rsidR="003F02E7" w:rsidTr="003F02E7">
        <w:trPr>
          <w:tblCellSpacing w:w="15" w:type="dxa"/>
        </w:trPr>
        <w:tc>
          <w:tcPr>
            <w:tcW w:w="0" w:type="auto"/>
            <w:vAlign w:val="center"/>
            <w:hideMark/>
          </w:tcPr>
          <w:p w:rsidR="003F02E7" w:rsidRDefault="003F02E7">
            <w:r>
              <w:t>F6</w:t>
            </w:r>
          </w:p>
        </w:tc>
        <w:tc>
          <w:tcPr>
            <w:tcW w:w="0" w:type="auto"/>
            <w:vAlign w:val="center"/>
            <w:hideMark/>
          </w:tcPr>
          <w:p w:rsidR="003F02E7" w:rsidRDefault="003F02E7">
            <w:r>
              <w:t>Geltungsbereich und wissenschaftliche Kontrolle</w:t>
            </w:r>
          </w:p>
        </w:tc>
        <w:tc>
          <w:tcPr>
            <w:tcW w:w="0" w:type="auto"/>
            <w:vAlign w:val="center"/>
            <w:hideMark/>
          </w:tcPr>
          <w:p w:rsidR="003F02E7" w:rsidRDefault="003F02E7">
            <w:r>
              <w:t>metatheoretisch geschlossen</w:t>
            </w:r>
          </w:p>
        </w:tc>
        <w:tc>
          <w:tcPr>
            <w:tcW w:w="0" w:type="auto"/>
            <w:vAlign w:val="center"/>
            <w:hideMark/>
          </w:tcPr>
          <w:p w:rsidR="003F02E7" w:rsidRDefault="003F02E7">
            <w:r>
              <w:t>nein</w:t>
            </w:r>
          </w:p>
        </w:tc>
      </w:tr>
    </w:tbl>
    <w:p w:rsidR="003F02E7" w:rsidRDefault="003F02E7" w:rsidP="003F02E7">
      <w:pPr>
        <w:pStyle w:val="StandardWeb"/>
      </w:pPr>
      <w:r>
        <w:rPr>
          <w:rStyle w:val="Fett"/>
        </w:rPr>
        <w:t>Originäre Eigenleistung dieser Arbeit.</w:t>
      </w:r>
      <w:r>
        <w:t xml:space="preserve"> Tabelle 3.3.15-T1 bildet die endgültige Zuordnung der sechs wissenschaftlichen Ausgangslücken zu ihren jeweiligen formalen Ebenen ab.</w:t>
      </w:r>
    </w:p>
    <w:p w:rsidR="003F02E7" w:rsidRDefault="00993188" w:rsidP="003F02E7">
      <w:r>
        <w:pict>
          <v:rect id="_x0000_i1026" style="width:0;height:1.5pt" o:hralign="center" o:hrstd="t" o:hr="t" fillcolor="#a0a0a0" stroked="f"/>
        </w:pict>
      </w:r>
    </w:p>
    <w:p w:rsidR="003F02E7" w:rsidRDefault="003F02E7" w:rsidP="003F02E7">
      <w:pPr>
        <w:pStyle w:val="berschrift2"/>
      </w:pPr>
      <w:r>
        <w:t>Lückenoperator</w:t>
      </w:r>
    </w:p>
    <w:p w:rsidR="003F02E7" w:rsidRPr="00F84A8E" w:rsidRDefault="003F02E7" w:rsidP="00F84A8E">
      <w:pPr>
        <w:pStyle w:val="Definition"/>
      </w:pPr>
      <w:r w:rsidRPr="00F84A8E">
        <w:t xml:space="preserve">Definition 3.3.104 – Universelle </w:t>
      </w:r>
      <w:proofErr w:type="spellStart"/>
      <w:r w:rsidRPr="00F84A8E">
        <w:t>Axiomenlücke</w:t>
      </w:r>
      <w:proofErr w:type="spellEnd"/>
    </w:p>
    <w:p w:rsidR="003F02E7" w:rsidRDefault="003F02E7" w:rsidP="003F02E7">
      <w:pPr>
        <w:pStyle w:val="StandardWeb"/>
      </w:pPr>
      <w:r>
        <w:rPr>
          <w:rStyle w:val="Fett"/>
        </w:rPr>
        <w:t>Originäre Eigenleistung dieser Arbeit.</w:t>
      </w:r>
      <w:r>
        <w:t xml:space="preserve"> Eine universelle </w:t>
      </w:r>
      <w:proofErr w:type="spellStart"/>
      <w:r>
        <w:t>Axiomenlücke</w:t>
      </w:r>
      <w:proofErr w:type="spellEnd"/>
      <w:r>
        <w:t xml:space="preserve"> liegt vor, wenn für einen beanspruchten universellen Theoriegehalt </w:t>
      </w:r>
      <m:oMath>
        <m:r>
          <w:rPr>
            <w:rFonts w:ascii="Cambria Math" w:hAnsi="Cambria Math"/>
          </w:rPr>
          <m:t>P</m:t>
        </m:r>
      </m:oMath>
    </w:p>
    <w:p w:rsidR="00B60EEB" w:rsidRPr="00B60EEB" w:rsidRDefault="00993188" w:rsidP="003974DD">
      <w:pPr>
        <w:pStyle w:val="Formel"/>
      </w:pPr>
      <m:oMath>
        <m:sSub>
          <m:sSubPr>
            <m:ctrlPr/>
          </m:sSubPr>
          <m:e>
            <m:r>
              <m:t>Γ</m:t>
            </m:r>
          </m:e>
          <m:sub>
            <m:r>
              <m:rPr>
                <m:nor/>
              </m:rPr>
              <m:t>U</m:t>
            </m:r>
          </m:sub>
        </m:sSub>
        <m:r>
          <m:t>⊬P</m:t>
        </m:r>
      </m:oMath>
      <w:r w:rsidR="00B60EEB" w:rsidRPr="00B60EEB">
        <w:t xml:space="preserve"> </w:t>
      </w:r>
      <w:r w:rsidR="00B60EEB" w:rsidRPr="00B60EEB">
        <w:tab/>
        <w:t xml:space="preserve"> (3.2953)</w:t>
      </w:r>
    </w:p>
    <w:p w:rsidR="003F02E7" w:rsidRDefault="003F02E7" w:rsidP="003F02E7">
      <w:pPr>
        <w:pStyle w:val="StandardWeb"/>
      </w:pPr>
      <w:r>
        <w:t>gilt und zugleich weder eine definitorische Rekonstruktion noch die Klassifikation als Modellbedingung, Brücke oder Interpretation wissenschaftlich angemessen ist.</w:t>
      </w:r>
    </w:p>
    <w:p w:rsidR="003F02E7" w:rsidRDefault="003F02E7" w:rsidP="003F02E7">
      <w:pPr>
        <w:pStyle w:val="StandardWeb"/>
      </w:pPr>
      <w:r>
        <w:t>Die Menge solcher Lücken bezeichne ich mit</w:t>
      </w:r>
    </w:p>
    <w:p w:rsidR="00B60EEB" w:rsidRPr="00B60EEB" w:rsidRDefault="00993188" w:rsidP="003974DD">
      <w:pPr>
        <w:pStyle w:val="Formel"/>
      </w:pPr>
      <m:oMath>
        <m:sSub>
          <m:sSubPr>
            <m:ctrlPr/>
          </m:sSubPr>
          <m:e>
            <m:r>
              <m:rPr>
                <m:scr m:val="script"/>
              </m:rPr>
              <m:t>L</m:t>
            </m:r>
          </m:e>
          <m:sub>
            <m:r>
              <m:rPr>
                <m:nor/>
              </m:rPr>
              <m:t>ax</m:t>
            </m:r>
          </m:sub>
        </m:sSub>
      </m:oMath>
      <w:r w:rsidR="00B60EEB" w:rsidRPr="00B60EEB">
        <w:t xml:space="preserve"> </w:t>
      </w:r>
      <w:r w:rsidR="00B60EEB" w:rsidRPr="00B60EEB">
        <w:tab/>
        <w:t xml:space="preserve"> (3.2954)</w:t>
      </w:r>
    </w:p>
    <w:p w:rsidR="003F02E7" w:rsidRDefault="003F02E7" w:rsidP="003F02E7">
      <w:pPr>
        <w:pStyle w:val="StandardWeb"/>
      </w:pPr>
      <w:r>
        <w:lastRenderedPageBreak/>
        <w:t>Ein axiomatischer Abschluss erfordert</w:t>
      </w:r>
    </w:p>
    <w:p w:rsidR="00B60EEB" w:rsidRPr="00B60EEB" w:rsidRDefault="00993188" w:rsidP="003974DD">
      <w:pPr>
        <w:pStyle w:val="Formel"/>
      </w:pPr>
      <m:oMath>
        <m:sSub>
          <m:sSubPr>
            <m:ctrlPr/>
          </m:sSubPr>
          <m:e>
            <m:r>
              <m:rPr>
                <m:scr m:val="script"/>
              </m:rPr>
              <m:t>L</m:t>
            </m:r>
          </m:e>
          <m:sub>
            <m:r>
              <m:rPr>
                <m:nor/>
              </m:rPr>
              <m:t>ax</m:t>
            </m:r>
          </m:sub>
        </m:sSub>
        <m:r>
          <m:t>=∅</m:t>
        </m:r>
      </m:oMath>
      <w:r w:rsidR="00B60EEB" w:rsidRPr="00B60EEB">
        <w:t xml:space="preserve"> </w:t>
      </w:r>
      <w:r w:rsidR="00B60EEB" w:rsidRPr="00B60EEB">
        <w:tab/>
        <w:t xml:space="preserve"> (3.2955)</w:t>
      </w:r>
    </w:p>
    <w:p w:rsidR="003F02E7" w:rsidRDefault="003F02E7" w:rsidP="003F02E7">
      <w:pPr>
        <w:pStyle w:val="berschrift3"/>
      </w:pPr>
      <w:r>
        <w:t xml:space="preserve">Proposition 3.3.51 – Für F2 bis F6 verbleibt keine universelle </w:t>
      </w:r>
      <w:proofErr w:type="spellStart"/>
      <w:r>
        <w:t>Axiomenlücke</w:t>
      </w:r>
      <w:proofErr w:type="spellEnd"/>
    </w:p>
    <w:p w:rsidR="003F02E7" w:rsidRDefault="003F02E7" w:rsidP="003F02E7">
      <w:pPr>
        <w:pStyle w:val="StandardWeb"/>
      </w:pPr>
      <w:r>
        <w:rPr>
          <w:rStyle w:val="Fett"/>
        </w:rPr>
        <w:t>Originäre Eigenleistung dieser Arbeit.</w:t>
      </w:r>
      <w:r>
        <w:t xml:space="preserve"> Für die in Kapitel 3.3 untersuchten Forschungsbereiche gilt</w:t>
      </w:r>
    </w:p>
    <w:p w:rsidR="00B60EEB" w:rsidRPr="00B60EEB" w:rsidRDefault="00993188" w:rsidP="003974DD">
      <w:pPr>
        <w:pStyle w:val="Formel"/>
      </w:pPr>
      <m:oMath>
        <m:sSub>
          <m:sSubPr>
            <m:ctrlPr/>
          </m:sSubPr>
          <m:e>
            <m:r>
              <m:t>F</m:t>
            </m:r>
          </m:e>
          <m:sub>
            <m:r>
              <m:t>i</m:t>
            </m:r>
          </m:sub>
        </m:sSub>
        <m:r>
          <m:t>∉</m:t>
        </m:r>
        <m:sSub>
          <m:sSubPr>
            <m:ctrlPr/>
          </m:sSubPr>
          <m:e>
            <m:r>
              <m:rPr>
                <m:scr m:val="script"/>
              </m:rPr>
              <m:t>L</m:t>
            </m:r>
          </m:e>
          <m:sub>
            <m:r>
              <m:rPr>
                <m:nor/>
              </m:rPr>
              <m:t>ax</m:t>
            </m:r>
          </m:sub>
        </m:sSub>
        <m:r>
          <m:t>  </m:t>
        </m:r>
        <m:r>
          <m:rPr>
            <m:nor/>
          </m:rPr>
          <m:t xml:space="preserve">für </m:t>
        </m:r>
        <m:r>
          <m:t>i∈2,3,4,5,6</m:t>
        </m:r>
      </m:oMath>
      <w:r w:rsidR="00B60EEB" w:rsidRPr="00B60EEB">
        <w:t xml:space="preserve"> </w:t>
      </w:r>
      <w:r w:rsidR="00B60EEB" w:rsidRPr="00B60EEB">
        <w:tab/>
        <w:t xml:space="preserve"> (3.2956)</w:t>
      </w:r>
    </w:p>
    <w:p w:rsidR="003F02E7" w:rsidRDefault="003F02E7" w:rsidP="003F02E7">
      <w:pPr>
        <w:pStyle w:val="StandardWeb"/>
      </w:pPr>
      <w:r>
        <w:rPr>
          <w:rStyle w:val="Fett"/>
        </w:rPr>
        <w:t>Beweis.</w:t>
      </w:r>
      <w:r>
        <w:t xml:space="preserve"> F2 wurde direkt rekonstruiert. F3 und F4 wurden jeweils in universelle Grundstruktur und explizite Modellbedingungen zerlegt. F5 wurde in universelle mathematische Vorstrukturen und zusätzliche Brücken getrennt. F6 wurde als metatheoretische Kontrollschicht realisiert. In keinem dieser Fälle verbleibt eine universell beanspruchte, weder ableitbare noch höherstufig klassifizierbare Struktur. </w:t>
      </w:r>
    </w:p>
    <w:p w:rsidR="003F02E7" w:rsidRDefault="003F02E7" w:rsidP="003F02E7">
      <w:pPr>
        <w:pStyle w:val="berschrift3"/>
      </w:pPr>
      <w:r>
        <w:t xml:space="preserve">Die einzige ursprüngliche </w:t>
      </w:r>
      <w:proofErr w:type="spellStart"/>
      <w:r>
        <w:t>Axiomenlücke</w:t>
      </w:r>
      <w:proofErr w:type="spellEnd"/>
    </w:p>
    <w:p w:rsidR="003F02E7" w:rsidRDefault="003F02E7" w:rsidP="003F02E7">
      <w:pPr>
        <w:pStyle w:val="StandardWeb"/>
      </w:pPr>
      <w:r>
        <w:t>Für F1 galt dagegen gerade</w:t>
      </w:r>
    </w:p>
    <w:p w:rsidR="00B60EEB" w:rsidRPr="00B60EEB" w:rsidRDefault="00993188" w:rsidP="003974DD">
      <w:pPr>
        <w:pStyle w:val="Formel"/>
      </w:pPr>
      <m:oMath>
        <m:sSub>
          <m:sSubPr>
            <m:ctrlPr/>
          </m:sSubPr>
          <m:e>
            <m:r>
              <m:t>Γ</m:t>
            </m:r>
          </m:e>
          <m:sub>
            <m:r>
              <m:t>D</m:t>
            </m:r>
          </m:sub>
        </m:sSub>
        <m:r>
          <m:t>⊬</m:t>
        </m:r>
        <m:r>
          <m:rPr>
            <m:nor/>
          </m:rPr>
          <m:t>P</m:t>
        </m:r>
        <m:sSub>
          <m:sSubPr>
            <m:ctrlPr/>
          </m:sSubPr>
          <m:e>
            <m:r>
              <m:rPr>
                <m:nor/>
              </m:rPr>
              <m:t>A</m:t>
            </m:r>
          </m:e>
          <m:sub>
            <m:r>
              <m:rPr>
                <m:nor/>
              </m:rPr>
              <m:t>1</m:t>
            </m:r>
          </m:sub>
        </m:sSub>
      </m:oMath>
      <w:r w:rsidR="00B60EEB" w:rsidRPr="00B60EEB">
        <w:t xml:space="preserve"> </w:t>
      </w:r>
      <w:r w:rsidR="00B60EEB" w:rsidRPr="00B60EEB">
        <w:tab/>
        <w:t xml:space="preserve"> (3.2957)</w:t>
      </w:r>
    </w:p>
    <w:p w:rsidR="003F02E7" w:rsidRDefault="003F02E7" w:rsidP="003F02E7">
      <w:pPr>
        <w:pStyle w:val="StandardWeb"/>
      </w:pPr>
      <w:r>
        <w:t>Diese Lücke wurde durch PA 3.3.1 geschlossen.</w:t>
      </w:r>
    </w:p>
    <w:p w:rsidR="003F02E7" w:rsidRDefault="003F02E7" w:rsidP="003F02E7">
      <w:pPr>
        <w:pStyle w:val="StandardWeb"/>
      </w:pPr>
      <w:r>
        <w:t>Damit gilt für den abgeschlossenen Stand</w:t>
      </w:r>
    </w:p>
    <w:p w:rsidR="00B60EEB" w:rsidRPr="00B60EEB" w:rsidRDefault="00993188" w:rsidP="003974DD">
      <w:pPr>
        <w:pStyle w:val="Formel"/>
      </w:pPr>
      <m:oMath>
        <m:sSub>
          <m:sSubPr>
            <m:ctrlPr/>
          </m:sSubPr>
          <m:e>
            <m:r>
              <m:rPr>
                <m:scr m:val="script"/>
              </m:rPr>
              <m:t>L</m:t>
            </m:r>
          </m:e>
          <m:sub>
            <m:r>
              <m:rPr>
                <m:nor/>
              </m:rPr>
              <m:t>ax</m:t>
            </m:r>
          </m:sub>
        </m:sSub>
        <m:r>
          <m:t>=∅</m:t>
        </m:r>
      </m:oMath>
      <w:r w:rsidR="00B60EEB" w:rsidRPr="00B60EEB">
        <w:t xml:space="preserve"> </w:t>
      </w:r>
      <w:r w:rsidR="00B60EEB" w:rsidRPr="00B60EEB">
        <w:tab/>
        <w:t xml:space="preserve"> (3.2958)</w:t>
      </w:r>
    </w:p>
    <w:p w:rsidR="003F02E7" w:rsidRDefault="00993188" w:rsidP="003F02E7">
      <w:r>
        <w:pict>
          <v:rect id="_x0000_i1027" style="width:0;height:1.5pt" o:hralign="center" o:hrstd="t" o:hr="t" fillcolor="#a0a0a0" stroked="f"/>
        </w:pict>
      </w:r>
    </w:p>
    <w:p w:rsidR="003F02E7" w:rsidRDefault="003F02E7" w:rsidP="003F02E7">
      <w:pPr>
        <w:pStyle w:val="berschrift2"/>
      </w:pPr>
      <w:r>
        <w:t xml:space="preserve">Abschlussprüfung der </w:t>
      </w:r>
      <w:proofErr w:type="spellStart"/>
      <w:r>
        <w:t>Ebenentrennung</w:t>
      </w:r>
      <w:proofErr w:type="spellEnd"/>
    </w:p>
    <w:p w:rsidR="003F02E7" w:rsidRPr="00F84A8E" w:rsidRDefault="003F02E7" w:rsidP="00F84A8E">
      <w:pPr>
        <w:pStyle w:val="Definition"/>
      </w:pPr>
      <w:r w:rsidRPr="00F84A8E">
        <w:t>Definition 3.3.105 – FRZK-</w:t>
      </w:r>
      <w:proofErr w:type="spellStart"/>
      <w:r w:rsidRPr="00F84A8E">
        <w:t>Ebenenpartition</w:t>
      </w:r>
      <w:proofErr w:type="spellEnd"/>
    </w:p>
    <w:p w:rsidR="003F02E7" w:rsidRDefault="003F02E7" w:rsidP="003F02E7">
      <w:pPr>
        <w:pStyle w:val="StandardWeb"/>
      </w:pPr>
      <w:r>
        <w:rPr>
          <w:rStyle w:val="Fett"/>
        </w:rPr>
        <w:t>Originäre Eigenleistung dieser Arbeit.</w:t>
      </w:r>
      <w:r>
        <w:t xml:space="preserve"> Die wissenschaftlichen Objekte der Axiomatik werden abschließend den fünf Hauptklassen</w:t>
      </w:r>
    </w:p>
    <w:p w:rsidR="00B60EEB" w:rsidRPr="00B60EEB" w:rsidRDefault="00B60EEB" w:rsidP="003974DD">
      <w:pPr>
        <w:pStyle w:val="Formel"/>
      </w:pPr>
      <m:oMath>
        <m:r>
          <m:rPr>
            <m:scr m:val="fraktur"/>
          </m:rPr>
          <m:t>E=</m:t>
        </m:r>
        <m:sSub>
          <m:sSubPr>
            <m:ctrlPr/>
          </m:sSubPr>
          <m:e>
            <m:r>
              <m:t>E</m:t>
            </m:r>
          </m:e>
          <m:sub>
            <m:r>
              <m:t>0</m:t>
            </m:r>
          </m:sub>
        </m:sSub>
        <m:r>
          <m:t>,</m:t>
        </m:r>
        <m:sSub>
          <m:sSubPr>
            <m:ctrlPr/>
          </m:sSubPr>
          <m:e>
            <m:r>
              <m:t>E</m:t>
            </m:r>
          </m:e>
          <m:sub>
            <m:r>
              <m:t>1</m:t>
            </m:r>
          </m:sub>
        </m:sSub>
        <m:r>
          <m:t>,</m:t>
        </m:r>
        <m:sSub>
          <m:sSubPr>
            <m:ctrlPr/>
          </m:sSubPr>
          <m:e>
            <m:r>
              <m:t>E</m:t>
            </m:r>
          </m:e>
          <m:sub>
            <m:r>
              <m:t>2</m:t>
            </m:r>
          </m:sub>
        </m:sSub>
        <m:r>
          <m:t>,</m:t>
        </m:r>
        <m:sSub>
          <m:sSubPr>
            <m:ctrlPr/>
          </m:sSubPr>
          <m:e>
            <m:r>
              <m:t>E</m:t>
            </m:r>
          </m:e>
          <m:sub>
            <m:r>
              <m:t>3</m:t>
            </m:r>
          </m:sub>
        </m:sSub>
        <m:r>
          <m:t>,</m:t>
        </m:r>
        <m:sSub>
          <m:sSubPr>
            <m:ctrlPr/>
          </m:sSubPr>
          <m:e>
            <m:r>
              <m:t>E</m:t>
            </m:r>
          </m:e>
          <m:sub>
            <m:r>
              <m:t>4</m:t>
            </m:r>
          </m:sub>
        </m:sSub>
      </m:oMath>
      <w:r w:rsidRPr="00B60EEB">
        <w:t xml:space="preserve"> </w:t>
      </w:r>
      <w:r w:rsidRPr="00B60EEB">
        <w:tab/>
        <w:t xml:space="preserve"> (3.2959)</w:t>
      </w:r>
    </w:p>
    <w:p w:rsidR="003F02E7" w:rsidRDefault="003F02E7" w:rsidP="003F02E7">
      <w:pPr>
        <w:pStyle w:val="StandardWeb"/>
      </w:pPr>
      <w:r>
        <w:t>zugeordnet, wobei</w:t>
      </w:r>
    </w:p>
    <w:p w:rsidR="00B60EEB" w:rsidRPr="00B60EEB" w:rsidRDefault="00993188" w:rsidP="003974DD">
      <w:pPr>
        <w:pStyle w:val="Formel"/>
      </w:pPr>
      <m:oMath>
        <m:sSub>
          <m:sSubPr>
            <m:ctrlPr/>
          </m:sSubPr>
          <m:e>
            <m:r>
              <m:t>E</m:t>
            </m:r>
          </m:e>
          <m:sub>
            <m:r>
              <m:t>0</m:t>
            </m:r>
          </m:sub>
        </m:sSub>
        <m:r>
          <m:t>=</m:t>
        </m:r>
        <m:r>
          <m:rPr>
            <m:nor/>
          </m:rPr>
          <m:t>primitive und definitorische Ebene</m:t>
        </m:r>
      </m:oMath>
      <w:r w:rsidR="00B60EEB" w:rsidRPr="00B60EEB">
        <w:t xml:space="preserve"> </w:t>
      </w:r>
      <w:r w:rsidR="00B60EEB" w:rsidRPr="00B60EEB">
        <w:tab/>
        <w:t xml:space="preserve"> (3.2960)</w:t>
      </w:r>
    </w:p>
    <w:p w:rsidR="00B60EEB" w:rsidRPr="00B60EEB" w:rsidRDefault="00993188" w:rsidP="003974DD">
      <w:pPr>
        <w:pStyle w:val="Formel"/>
      </w:pPr>
      <m:oMath>
        <m:sSub>
          <m:sSubPr>
            <m:ctrlPr/>
          </m:sSubPr>
          <m:e>
            <m:r>
              <m:t>E</m:t>
            </m:r>
          </m:e>
          <m:sub>
            <m:r>
              <m:t>1</m:t>
            </m:r>
          </m:sub>
        </m:sSub>
        <m:r>
          <m:t>=</m:t>
        </m:r>
        <m:r>
          <m:rPr>
            <m:nor/>
          </m:rPr>
          <m:t>universeller Primärkern</m:t>
        </m:r>
      </m:oMath>
      <w:r w:rsidR="00B60EEB" w:rsidRPr="00B60EEB">
        <w:t xml:space="preserve"> </w:t>
      </w:r>
      <w:r w:rsidR="00B60EEB" w:rsidRPr="00B60EEB">
        <w:tab/>
        <w:t xml:space="preserve"> (3.2961)</w:t>
      </w:r>
    </w:p>
    <w:p w:rsidR="00B60EEB" w:rsidRPr="00B60EEB" w:rsidRDefault="00993188" w:rsidP="003974DD">
      <w:pPr>
        <w:pStyle w:val="Formel"/>
      </w:pPr>
      <m:oMath>
        <m:sSub>
          <m:sSubPr>
            <m:ctrlPr/>
          </m:sSubPr>
          <m:e>
            <m:r>
              <m:t>E</m:t>
            </m:r>
          </m:e>
          <m:sub>
            <m:r>
              <m:t>2</m:t>
            </m:r>
          </m:sub>
        </m:sSub>
        <m:r>
          <m:t>=</m:t>
        </m:r>
        <m:r>
          <m:rPr>
            <m:nor/>
          </m:rPr>
          <m:t>Modellbedingungen</m:t>
        </m:r>
      </m:oMath>
      <w:r w:rsidR="00B60EEB" w:rsidRPr="00B60EEB">
        <w:t xml:space="preserve"> </w:t>
      </w:r>
      <w:r w:rsidR="00B60EEB" w:rsidRPr="00B60EEB">
        <w:tab/>
        <w:t xml:space="preserve"> (3.2962)</w:t>
      </w:r>
    </w:p>
    <w:p w:rsidR="00B60EEB" w:rsidRPr="00B60EEB" w:rsidRDefault="00993188" w:rsidP="003974DD">
      <w:pPr>
        <w:pStyle w:val="Formel"/>
      </w:pPr>
      <m:oMath>
        <m:sSub>
          <m:sSubPr>
            <m:ctrlPr/>
          </m:sSubPr>
          <m:e>
            <m:r>
              <m:t>E</m:t>
            </m:r>
          </m:e>
          <m:sub>
            <m:r>
              <m:t>3</m:t>
            </m:r>
          </m:sub>
        </m:sSub>
        <m:r>
          <m:t>=</m:t>
        </m:r>
        <m:r>
          <m:rPr>
            <m:nor/>
          </m:rPr>
          <m:t>Brückenstrukturen</m:t>
        </m:r>
      </m:oMath>
      <w:r w:rsidR="00B60EEB" w:rsidRPr="00B60EEB">
        <w:t xml:space="preserve"> </w:t>
      </w:r>
      <w:r w:rsidR="00B60EEB" w:rsidRPr="00B60EEB">
        <w:tab/>
        <w:t xml:space="preserve"> (3.2963)</w:t>
      </w:r>
    </w:p>
    <w:p w:rsidR="003F02E7" w:rsidRDefault="003F02E7" w:rsidP="003F02E7">
      <w:pPr>
        <w:pStyle w:val="StandardWeb"/>
      </w:pPr>
      <w:r>
        <w:t>und</w:t>
      </w:r>
    </w:p>
    <w:p w:rsidR="00B60EEB" w:rsidRPr="00B60EEB" w:rsidRDefault="00993188" w:rsidP="003974DD">
      <w:pPr>
        <w:pStyle w:val="Formel"/>
      </w:pPr>
      <m:oMath>
        <m:sSub>
          <m:sSubPr>
            <m:ctrlPr/>
          </m:sSubPr>
          <m:e>
            <m:r>
              <m:t>E</m:t>
            </m:r>
          </m:e>
          <m:sub>
            <m:r>
              <m:t>4</m:t>
            </m:r>
          </m:sub>
        </m:sSub>
        <m:r>
          <m:t>=</m:t>
        </m:r>
        <m:r>
          <m:rPr>
            <m:nor/>
          </m:rPr>
          <m:t>Interpretationen</m:t>
        </m:r>
      </m:oMath>
      <w:r w:rsidR="00B60EEB" w:rsidRPr="00B60EEB">
        <w:t xml:space="preserve"> </w:t>
      </w:r>
      <w:r w:rsidR="00B60EEB" w:rsidRPr="00B60EEB">
        <w:tab/>
        <w:t xml:space="preserve"> (3.2964)</w:t>
      </w:r>
    </w:p>
    <w:p w:rsidR="003F02E7" w:rsidRDefault="003F02E7" w:rsidP="003F02E7">
      <w:pPr>
        <w:pStyle w:val="StandardWeb"/>
      </w:pPr>
      <w:r>
        <w:t>bezeichnen.</w:t>
      </w:r>
    </w:p>
    <w:p w:rsidR="003F02E7" w:rsidRDefault="003F02E7" w:rsidP="003F02E7">
      <w:pPr>
        <w:pStyle w:val="StandardWeb"/>
      </w:pPr>
      <w:r>
        <w:t xml:space="preserve">Die metatheoretischen Kontrollstrukturen operieren über dieser Partition und bestimmen insbesondere die Statuszuordnung </w:t>
      </w:r>
      <m:oMath>
        <m:r>
          <m:rPr>
            <m:sty m:val="p"/>
          </m:rPr>
          <w:rPr>
            <w:rFonts w:ascii="Cambria Math" w:hAnsi="Cambria Math"/>
          </w:rPr>
          <m:t>ρ</m:t>
        </m:r>
      </m:oMath>
      <w:r>
        <w:t>.</w:t>
      </w:r>
    </w:p>
    <w:p w:rsidR="003F02E7" w:rsidRDefault="003F02E7" w:rsidP="003F02E7">
      <w:pPr>
        <w:pStyle w:val="berschrift3"/>
      </w:pPr>
      <w:r>
        <w:t>Verbot gemischter Statuszuweisung</w:t>
      </w:r>
    </w:p>
    <w:p w:rsidR="003F02E7" w:rsidRDefault="003F02E7" w:rsidP="003F02E7">
      <w:pPr>
        <w:pStyle w:val="StandardWeb"/>
      </w:pPr>
      <w:r>
        <w:t xml:space="preserve">Für ein Objekt </w:t>
      </w:r>
      <m:oMath>
        <m:r>
          <w:rPr>
            <w:rFonts w:ascii="Cambria Math" w:hAnsi="Cambria Math"/>
          </w:rPr>
          <m:t>X</m:t>
        </m:r>
      </m:oMath>
      <w:r>
        <w:t xml:space="preserve"> darf nicht zugleich gelten</w:t>
      </w:r>
    </w:p>
    <w:p w:rsidR="00B60EEB" w:rsidRPr="00B60EEB" w:rsidRDefault="00B60EEB" w:rsidP="003974DD">
      <w:pPr>
        <w:pStyle w:val="Formel"/>
      </w:pPr>
      <m:oMath>
        <m:r>
          <m:t>X∈</m:t>
        </m:r>
        <m:sSub>
          <m:sSubPr>
            <m:ctrlPr/>
          </m:sSubPr>
          <m:e>
            <m:r>
              <m:t>E</m:t>
            </m:r>
          </m:e>
          <m:sub>
            <m:r>
              <m:t>1</m:t>
            </m:r>
          </m:sub>
        </m:sSub>
        <m:r>
          <m:t> ∧ X∈</m:t>
        </m:r>
        <m:sSub>
          <m:sSubPr>
            <m:ctrlPr/>
          </m:sSubPr>
          <m:e>
            <m:r>
              <m:t>E</m:t>
            </m:r>
          </m:e>
          <m:sub>
            <m:r>
              <m:t>3</m:t>
            </m:r>
          </m:sub>
        </m:sSub>
      </m:oMath>
      <w:r w:rsidRPr="00B60EEB">
        <w:t xml:space="preserve"> </w:t>
      </w:r>
      <w:r w:rsidRPr="00B60EEB">
        <w:tab/>
        <w:t xml:space="preserve"> (3.2965)</w:t>
      </w:r>
    </w:p>
    <w:p w:rsidR="003F02E7" w:rsidRDefault="003F02E7" w:rsidP="003F02E7">
      <w:pPr>
        <w:pStyle w:val="StandardWeb"/>
      </w:pPr>
      <w:r>
        <w:t>wenn damit dieselbe wissenschaftliche Rolle gemeint ist.</w:t>
      </w:r>
    </w:p>
    <w:p w:rsidR="003F02E7" w:rsidRDefault="003F02E7" w:rsidP="003F02E7">
      <w:pPr>
        <w:pStyle w:val="StandardWeb"/>
      </w:pPr>
      <w:r>
        <w:t>Ebenso darf eine Modellbedingung nicht gleichzeitig als universelles Primäraxiom behandelt werden:</w:t>
      </w:r>
    </w:p>
    <w:p w:rsidR="00B60EEB" w:rsidRPr="00B60EEB" w:rsidRDefault="00B60EEB" w:rsidP="003974DD">
      <w:pPr>
        <w:pStyle w:val="Formel"/>
      </w:pPr>
      <m:oMath>
        <m:r>
          <m:t>X∈</m:t>
        </m:r>
        <m:sSub>
          <m:sSubPr>
            <m:ctrlPr/>
          </m:sSubPr>
          <m:e>
            <m:r>
              <m:t>E</m:t>
            </m:r>
          </m:e>
          <m:sub>
            <m:r>
              <m:t>2</m:t>
            </m:r>
          </m:sub>
        </m:sSub>
        <m:r>
          <m:t>⟹X∉</m:t>
        </m:r>
        <m:sSub>
          <m:sSubPr>
            <m:ctrlPr/>
          </m:sSubPr>
          <m:e>
            <m:r>
              <m:rPr>
                <m:scr m:val="script"/>
              </m:rPr>
              <m:t>A</m:t>
            </m:r>
          </m:e>
          <m:sub>
            <m:r>
              <m:rPr>
                <m:nor/>
              </m:rPr>
              <m:t>U</m:t>
            </m:r>
          </m:sub>
        </m:sSub>
      </m:oMath>
      <w:r w:rsidRPr="00B60EEB">
        <w:t xml:space="preserve"> </w:t>
      </w:r>
      <w:r w:rsidRPr="00B60EEB">
        <w:tab/>
        <w:t xml:space="preserve"> (3.2966)</w:t>
      </w:r>
    </w:p>
    <w:p w:rsidR="003F02E7" w:rsidRDefault="003F02E7" w:rsidP="003F02E7">
      <w:pPr>
        <w:pStyle w:val="StandardWeb"/>
      </w:pPr>
      <w:r>
        <w:t>Für Brücken gilt</w:t>
      </w:r>
    </w:p>
    <w:p w:rsidR="00B60EEB" w:rsidRPr="00B60EEB" w:rsidRDefault="00B60EEB" w:rsidP="003974DD">
      <w:pPr>
        <w:pStyle w:val="Formel"/>
      </w:pPr>
      <m:oMath>
        <m:r>
          <m:t>X∈</m:t>
        </m:r>
        <m:sSub>
          <m:sSubPr>
            <m:ctrlPr/>
          </m:sSubPr>
          <m:e>
            <m:r>
              <m:t>E</m:t>
            </m:r>
          </m:e>
          <m:sub>
            <m:r>
              <m:t>3</m:t>
            </m:r>
          </m:sub>
        </m:sSub>
        <m:r>
          <m:t>⟹X∉</m:t>
        </m:r>
        <m:sSub>
          <m:sSubPr>
            <m:ctrlPr/>
          </m:sSubPr>
          <m:e>
            <m:r>
              <m:rPr>
                <m:scr m:val="script"/>
              </m:rPr>
              <m:t>A</m:t>
            </m:r>
          </m:e>
          <m:sub>
            <m:r>
              <m:rPr>
                <m:nor/>
              </m:rPr>
              <m:t>U</m:t>
            </m:r>
          </m:sub>
        </m:sSub>
      </m:oMath>
      <w:r w:rsidRPr="00B60EEB">
        <w:t xml:space="preserve"> </w:t>
      </w:r>
      <w:r w:rsidRPr="00B60EEB">
        <w:tab/>
        <w:t xml:space="preserve"> (3.2967)</w:t>
      </w:r>
    </w:p>
    <w:p w:rsidR="003F02E7" w:rsidRDefault="003F02E7" w:rsidP="003F02E7">
      <w:pPr>
        <w:pStyle w:val="berschrift3"/>
      </w:pPr>
      <w:r>
        <w:t xml:space="preserve">Proposition 3.3.52 – Die bisherige Axiomatik erfüllt die </w:t>
      </w:r>
      <w:proofErr w:type="spellStart"/>
      <w:r>
        <w:t>Ebenentrennung</w:t>
      </w:r>
      <w:proofErr w:type="spellEnd"/>
    </w:p>
    <w:p w:rsidR="003F02E7" w:rsidRDefault="003F02E7" w:rsidP="003F02E7">
      <w:pPr>
        <w:pStyle w:val="StandardWeb"/>
      </w:pPr>
      <w:r>
        <w:rPr>
          <w:rStyle w:val="Fett"/>
        </w:rPr>
        <w:t>Originäre Eigenleistung dieser Arbeit.</w:t>
      </w:r>
      <w:r>
        <w:t xml:space="preserve"> Für die in Kapitel 3.3 tatsächlich eingeführten Objekte liegt keine notwendige Vermischung von Primäraxiom, Modellbedingung und Brückenstruktur vor.</w:t>
      </w:r>
    </w:p>
    <w:p w:rsidR="003F02E7" w:rsidRDefault="003F02E7" w:rsidP="003F02E7">
      <w:pPr>
        <w:pStyle w:val="StandardWeb"/>
      </w:pPr>
      <w:r>
        <w:t>Insbesondere gilt</w:t>
      </w:r>
    </w:p>
    <w:p w:rsidR="00B60EEB" w:rsidRPr="00B60EEB" w:rsidRDefault="00993188" w:rsidP="003974DD">
      <w:pPr>
        <w:pStyle w:val="Formel"/>
      </w:pPr>
      <m:oMath>
        <m:sSub>
          <m:sSubPr>
            <m:ctrlPr/>
          </m:sSubPr>
          <m:e>
            <m:r>
              <m:t>D</m:t>
            </m:r>
          </m:e>
          <m:sub>
            <m:r>
              <m:rPr>
                <m:nor/>
              </m:rPr>
              <m:t>act</m:t>
            </m:r>
          </m:sub>
        </m:sSub>
        <m:r>
          <m:t>,</m:t>
        </m:r>
        <m:sSub>
          <m:sSubPr>
            <m:ctrlPr/>
          </m:sSubPr>
          <m:e>
            <m:r>
              <m:t>C</m:t>
            </m:r>
          </m:e>
          <m:sub>
            <m:r>
              <m:rPr>
                <m:nor/>
              </m:rPr>
              <m:t>cap</m:t>
            </m:r>
          </m:sub>
        </m:sSub>
        <m:r>
          <m:t>,</m:t>
        </m:r>
        <m:sSub>
          <m:sSubPr>
            <m:ctrlPr/>
          </m:sSubPr>
          <m:e>
            <m:r>
              <m:t>A</m:t>
            </m:r>
          </m:e>
          <m:sub>
            <m:r>
              <m:rPr>
                <m:nor/>
              </m:rPr>
              <m:t>acyc</m:t>
            </m:r>
          </m:sub>
        </m:sSub>
        <m:r>
          <m:t>∉</m:t>
        </m:r>
        <m:sSub>
          <m:sSubPr>
            <m:ctrlPr/>
          </m:sSubPr>
          <m:e>
            <m:r>
              <m:rPr>
                <m:scr m:val="script"/>
              </m:rPr>
              <m:t>A</m:t>
            </m:r>
          </m:e>
          <m:sub>
            <m:r>
              <m:rPr>
                <m:nor/>
              </m:rPr>
              <m:t>U</m:t>
            </m:r>
          </m:sub>
        </m:sSub>
      </m:oMath>
      <w:r w:rsidR="00B60EEB" w:rsidRPr="00B60EEB">
        <w:t xml:space="preserve"> </w:t>
      </w:r>
      <w:r w:rsidR="00B60EEB" w:rsidRPr="00B60EEB">
        <w:tab/>
        <w:t xml:space="preserve"> (3.2968)</w:t>
      </w:r>
    </w:p>
    <w:p w:rsidR="003F02E7" w:rsidRDefault="003F02E7" w:rsidP="003F02E7">
      <w:pPr>
        <w:pStyle w:val="StandardWeb"/>
      </w:pPr>
      <w:r>
        <w:t>sowie</w:t>
      </w:r>
    </w:p>
    <w:p w:rsidR="00B60EEB" w:rsidRPr="00B60EEB" w:rsidRDefault="00993188" w:rsidP="003974DD">
      <w:pPr>
        <w:pStyle w:val="Formel"/>
      </w:pPr>
      <m:oMath>
        <m:sSub>
          <m:sSubPr>
            <m:ctrlPr/>
          </m:sSubPr>
          <m:e>
            <m:r>
              <m:rPr>
                <m:scr m:val="fraktur"/>
              </m:rPr>
              <m:t>B</m:t>
            </m:r>
          </m:e>
          <m:sub>
            <m:r>
              <m:rPr>
                <m:nor/>
              </m:rPr>
              <m:t>sp</m:t>
            </m:r>
          </m:sub>
        </m:sSub>
        <m:r>
          <m:t>,</m:t>
        </m:r>
        <m:sSubSup>
          <m:sSubSupPr>
            <m:ctrlPr/>
          </m:sSubSupPr>
          <m:e>
            <m:r>
              <m:rPr>
                <m:scr m:val="fraktur"/>
              </m:rPr>
              <m:t>B</m:t>
            </m:r>
          </m:e>
          <m:sub>
            <m:r>
              <m:rPr>
                <m:nor/>
              </m:rPr>
              <m:t>tm</m:t>
            </m:r>
          </m:sub>
          <m:sup>
            <m:r>
              <m:t>+</m:t>
            </m:r>
          </m:sup>
        </m:sSubSup>
        <m:r>
          <m:t>,</m:t>
        </m:r>
        <m:sSub>
          <m:sSubPr>
            <m:ctrlPr/>
          </m:sSubPr>
          <m:e>
            <m:r>
              <m:rPr>
                <m:scr m:val="fraktur"/>
              </m:rPr>
              <m:t>B</m:t>
            </m:r>
          </m:e>
          <m:sub>
            <m:r>
              <m:rPr>
                <m:nor/>
              </m:rPr>
              <m:t>st</m:t>
            </m:r>
          </m:sub>
        </m:sSub>
        <m:r>
          <m:t>∉</m:t>
        </m:r>
        <m:sSub>
          <m:sSubPr>
            <m:ctrlPr/>
          </m:sSubPr>
          <m:e>
            <m:r>
              <m:rPr>
                <m:scr m:val="script"/>
              </m:rPr>
              <m:t>A</m:t>
            </m:r>
          </m:e>
          <m:sub>
            <m:r>
              <m:rPr>
                <m:nor/>
              </m:rPr>
              <m:t>U</m:t>
            </m:r>
          </m:sub>
        </m:sSub>
      </m:oMath>
      <w:r w:rsidR="00B60EEB" w:rsidRPr="00B60EEB">
        <w:t xml:space="preserve"> </w:t>
      </w:r>
      <w:r w:rsidR="00B60EEB" w:rsidRPr="00B60EEB">
        <w:tab/>
        <w:t xml:space="preserve"> (3.2969)</w:t>
      </w:r>
    </w:p>
    <w:p w:rsidR="003F02E7" w:rsidRDefault="003F02E7" w:rsidP="003F02E7">
      <w:pPr>
        <w:pStyle w:val="StandardWeb"/>
      </w:pPr>
      <w:r>
        <w:lastRenderedPageBreak/>
        <w:t>Damit bleibt</w:t>
      </w:r>
    </w:p>
    <w:p w:rsidR="00B60EEB" w:rsidRPr="00B60EEB" w:rsidRDefault="00993188" w:rsidP="003974DD">
      <w:pPr>
        <w:pStyle w:val="Formel"/>
      </w:pPr>
      <m:oMath>
        <m:sSub>
          <m:sSubPr>
            <m:ctrlPr/>
          </m:sSubPr>
          <m:e>
            <m:r>
              <m:rPr>
                <m:scr m:val="script"/>
              </m:rPr>
              <m:t>A</m:t>
            </m:r>
          </m:e>
          <m:sub>
            <m:r>
              <m:rPr>
                <m:nor/>
              </m:rPr>
              <m:t>U</m:t>
            </m:r>
          </m:sub>
        </m:sSub>
        <m:r>
          <m:t>=</m:t>
        </m:r>
        <m:r>
          <m:rPr>
            <m:nor/>
          </m:rPr>
          <m:t>P</m:t>
        </m:r>
        <m:sSub>
          <m:sSubPr>
            <m:ctrlPr/>
          </m:sSubPr>
          <m:e>
            <m:r>
              <m:rPr>
                <m:nor/>
              </m:rPr>
              <m:t>A</m:t>
            </m:r>
          </m:e>
          <m:sub>
            <m:r>
              <m:rPr>
                <m:nor/>
              </m:rPr>
              <m:t>1</m:t>
            </m:r>
          </m:sub>
        </m:sSub>
      </m:oMath>
      <w:r w:rsidR="00B60EEB" w:rsidRPr="00B60EEB">
        <w:t xml:space="preserve"> </w:t>
      </w:r>
      <w:r w:rsidR="00B60EEB" w:rsidRPr="00B60EEB">
        <w:tab/>
        <w:t xml:space="preserve"> (3.2970)</w:t>
      </w:r>
    </w:p>
    <w:p w:rsidR="003F02E7" w:rsidRDefault="00993188" w:rsidP="003F02E7">
      <w:r>
        <w:pict>
          <v:rect id="_x0000_i1028" style="width:0;height:1.5pt" o:hralign="center" o:hrstd="t" o:hr="t" fillcolor="#a0a0a0" stroked="f"/>
        </w:pict>
      </w:r>
    </w:p>
    <w:p w:rsidR="003F02E7" w:rsidRDefault="003F02E7" w:rsidP="003F02E7">
      <w:pPr>
        <w:pStyle w:val="berschrift2"/>
      </w:pPr>
      <w:r>
        <w:t>Abschlussprüfung der Abhängigkeitsarchitektur</w:t>
      </w:r>
    </w:p>
    <w:p w:rsidR="003F02E7" w:rsidRDefault="003F02E7" w:rsidP="003F02E7">
      <w:pPr>
        <w:pStyle w:val="StandardWeb"/>
      </w:pPr>
      <w:r>
        <w:t xml:space="preserve">Die </w:t>
      </w:r>
      <w:proofErr w:type="spellStart"/>
      <w:r>
        <w:t>Ebenentrennung</w:t>
      </w:r>
      <w:proofErr w:type="spellEnd"/>
      <w:r>
        <w:t xml:space="preserve"> allein genügt nicht. Zusätzlich darf kein späteres Objekt verdeckt Voraussetzung eines früheren universellen Objekts geworden sein.</w:t>
      </w:r>
    </w:p>
    <w:p w:rsidR="003F02E7" w:rsidRDefault="003F02E7" w:rsidP="003F02E7">
      <w:pPr>
        <w:pStyle w:val="StandardWeb"/>
      </w:pPr>
      <w:r>
        <w:t>Der universelle Abhängigkeitsgraph erfüllt bereits</w:t>
      </w:r>
    </w:p>
    <w:p w:rsidR="00B60EEB" w:rsidRPr="00B60EEB" w:rsidRDefault="00993188" w:rsidP="003974DD">
      <w:pPr>
        <w:pStyle w:val="Formel"/>
      </w:pPr>
      <m:oMath>
        <m:sSubSup>
          <m:sSubSupPr>
            <m:ctrlPr/>
          </m:sSubSupPr>
          <m:e>
            <m:r>
              <m:t>G</m:t>
            </m:r>
          </m:e>
          <m:sub>
            <m:r>
              <m:rPr>
                <m:nor/>
              </m:rPr>
              <m:t>dep</m:t>
            </m:r>
          </m:sub>
          <m:sup>
            <m:r>
              <m:rPr>
                <m:nor/>
              </m:rPr>
              <m:t>U ist azyklisch</m:t>
            </m:r>
          </m:sup>
        </m:sSubSup>
      </m:oMath>
      <w:r w:rsidR="00B60EEB" w:rsidRPr="00B60EEB">
        <w:t xml:space="preserve"> </w:t>
      </w:r>
      <w:r w:rsidR="00B60EEB" w:rsidRPr="00B60EEB">
        <w:tab/>
        <w:t xml:space="preserve"> (3.2971)</w:t>
      </w:r>
    </w:p>
    <w:p w:rsidR="003F02E7" w:rsidRDefault="003F02E7" w:rsidP="003F02E7">
      <w:pPr>
        <w:pStyle w:val="StandardWeb"/>
      </w:pPr>
      <w:r>
        <w:t>Für den Abschluss muss zusätzlich gelten, dass jede direkte universelle Folgerung vollständig rückverfolgbar ist:</w:t>
      </w:r>
    </w:p>
    <w:p w:rsidR="00B60EEB" w:rsidRPr="00B60EEB" w:rsidRDefault="00B60EEB" w:rsidP="003974DD">
      <w:pPr>
        <w:pStyle w:val="Formel"/>
      </w:pPr>
      <m:oMath>
        <m:r>
          <m:t>ρ</m:t>
        </m:r>
        <m:d>
          <m:dPr>
            <m:ctrlPr/>
          </m:dPr>
          <m:e>
            <m:r>
              <m:t>P</m:t>
            </m:r>
          </m:e>
        </m:d>
        <m:r>
          <m:t>=0⟹χ</m:t>
        </m:r>
        <m:d>
          <m:dPr>
            <m:ctrlPr/>
          </m:dPr>
          <m:e>
            <m:r>
              <m:t>P</m:t>
            </m:r>
          </m:e>
        </m:d>
        <m:r>
          <m:t>⊆</m:t>
        </m:r>
        <m:sSubSup>
          <m:sSubSupPr>
            <m:ctrlPr/>
          </m:sSubSupPr>
          <m:e>
            <m:r>
              <m:t>G</m:t>
            </m:r>
          </m:e>
          <m:sub>
            <m:r>
              <m:rPr>
                <m:nor/>
              </m:rPr>
              <m:t>dep</m:t>
            </m:r>
          </m:sub>
          <m:sup>
            <m:r>
              <m:rPr>
                <m:nor/>
              </m:rPr>
              <m:t>U</m:t>
            </m:r>
          </m:sup>
        </m:sSubSup>
      </m:oMath>
      <w:r w:rsidRPr="00B60EEB">
        <w:t xml:space="preserve"> </w:t>
      </w:r>
      <w:r w:rsidRPr="00B60EEB">
        <w:tab/>
        <w:t xml:space="preserve"> (3.2972)</w:t>
      </w:r>
    </w:p>
    <w:p w:rsidR="003F02E7" w:rsidRPr="00F84A8E" w:rsidRDefault="003F02E7" w:rsidP="00F84A8E">
      <w:pPr>
        <w:pStyle w:val="Definition"/>
      </w:pPr>
      <w:r w:rsidRPr="00F84A8E">
        <w:t>Definition 3.3.106 – Abhängigkeitsabschluss</w:t>
      </w:r>
    </w:p>
    <w:p w:rsidR="003F02E7" w:rsidRDefault="003F02E7" w:rsidP="003F02E7">
      <w:pPr>
        <w:pStyle w:val="StandardWeb"/>
      </w:pPr>
      <w:r>
        <w:rPr>
          <w:rStyle w:val="Fett"/>
        </w:rPr>
        <w:t>Originäre Eigenleistung dieser Arbeit.</w:t>
      </w:r>
      <w:r>
        <w:t xml:space="preserve"> Der universelle FRZK-Kern besitzt Abhängigkeitsabschluss, wenn</w:t>
      </w:r>
    </w:p>
    <w:p w:rsidR="00B60EEB" w:rsidRPr="00B60EEB" w:rsidRDefault="00B60EEB" w:rsidP="003974DD">
      <w:pPr>
        <w:pStyle w:val="Formel"/>
      </w:pPr>
      <m:oMath>
        <m:r>
          <m:t>∀P∈</m:t>
        </m:r>
        <m:sSubSup>
          <m:sSubSupPr>
            <m:ctrlPr/>
          </m:sSubSupPr>
          <m:e>
            <m:r>
              <m:rPr>
                <m:scr m:val="script"/>
              </m:rPr>
              <m:t>R</m:t>
            </m:r>
          </m:e>
          <m:sub>
            <m:r>
              <m:rPr>
                <m:nor/>
              </m:rPr>
              <m:t>U</m:t>
            </m:r>
          </m:sub>
          <m:sup>
            <m:r>
              <m:rPr>
                <m:nor/>
              </m:rPr>
              <m:t>FRZK</m:t>
            </m:r>
          </m:sup>
        </m:sSubSup>
        <m:r>
          <m:t>:∃χ</m:t>
        </m:r>
        <m:d>
          <m:dPr>
            <m:ctrlPr/>
          </m:dPr>
          <m:e>
            <m:r>
              <m:t>P</m:t>
            </m:r>
          </m:e>
        </m:d>
        <m:r>
          <m:t>⊆</m:t>
        </m:r>
        <m:sSubSup>
          <m:sSubSupPr>
            <m:ctrlPr/>
          </m:sSubSupPr>
          <m:e>
            <m:r>
              <m:t>G</m:t>
            </m:r>
          </m:e>
          <m:sub>
            <m:r>
              <m:rPr>
                <m:nor/>
              </m:rPr>
              <m:t>dep</m:t>
            </m:r>
          </m:sub>
          <m:sup>
            <m:r>
              <m:rPr>
                <m:nor/>
              </m:rPr>
              <m:t>U</m:t>
            </m:r>
          </m:sup>
        </m:sSubSup>
      </m:oMath>
      <w:r w:rsidRPr="00B60EEB">
        <w:t xml:space="preserve"> </w:t>
      </w:r>
      <w:r w:rsidRPr="00B60EEB">
        <w:tab/>
        <w:t xml:space="preserve"> (3.2973)</w:t>
      </w:r>
    </w:p>
    <w:p w:rsidR="003F02E7" w:rsidRDefault="003F02E7" w:rsidP="003F02E7">
      <w:pPr>
        <w:pStyle w:val="StandardWeb"/>
      </w:pPr>
      <w:r>
        <w:t>Damit besitzt jede als universal ausgewiesene Folgerung einen Begründungspfad innerhalb des Kerns.</w:t>
      </w:r>
    </w:p>
    <w:p w:rsidR="003F02E7" w:rsidRDefault="003F02E7" w:rsidP="003F02E7">
      <w:pPr>
        <w:pStyle w:val="berschrift3"/>
      </w:pPr>
      <w:r>
        <w:t>Proposition 3.3.53 – Der bisherige universelle Kern besitzt Abhängigkeitsabschluss</w:t>
      </w:r>
    </w:p>
    <w:p w:rsidR="003F02E7" w:rsidRDefault="003F02E7" w:rsidP="003F02E7">
      <w:pPr>
        <w:pStyle w:val="StandardWeb"/>
      </w:pPr>
      <w:r>
        <w:rPr>
          <w:rStyle w:val="Fett"/>
        </w:rPr>
        <w:t>Originäre Eigenleistung dieser Arbeit.</w:t>
      </w:r>
      <w:r>
        <w:t xml:space="preserve"> Für die in Kapitel 3.3 bewiesenen universellen Kernaussagen ist der Abhängigkeitsabschluss erfüllt.</w:t>
      </w:r>
    </w:p>
    <w:p w:rsidR="003F02E7" w:rsidRDefault="003F02E7" w:rsidP="003F02E7">
      <w:pPr>
        <w:pStyle w:val="StandardWeb"/>
      </w:pPr>
      <w:r>
        <w:t>Formal gilt</w:t>
      </w:r>
    </w:p>
    <w:p w:rsidR="00B60EEB" w:rsidRPr="00B60EEB" w:rsidRDefault="00993188" w:rsidP="003974DD">
      <w:pPr>
        <w:pStyle w:val="Formel"/>
      </w:pPr>
      <m:oMath>
        <m:borderBox>
          <m:borderBoxPr>
            <m:ctrlPr/>
          </m:borderBoxPr>
          <m:e>
            <m:r>
              <m:rPr>
                <m:nor/>
              </m:rPr>
              <m:t>DepClosed</m:t>
            </m:r>
            <m:d>
              <m:dPr>
                <m:ctrlPr/>
              </m:dPr>
              <m:e>
                <m:sSub>
                  <m:sSubPr>
                    <m:ctrlPr/>
                  </m:sSubPr>
                  <m:e>
                    <m:r>
                      <m:t>Γ</m:t>
                    </m:r>
                  </m:e>
                  <m:sub>
                    <m:r>
                      <m:rPr>
                        <m:nor/>
                      </m:rPr>
                      <m:t>U</m:t>
                    </m:r>
                  </m:sub>
                </m:sSub>
              </m:e>
            </m:d>
            <m:r>
              <m:t>.</m:t>
            </m:r>
          </m:e>
        </m:borderBox>
      </m:oMath>
      <w:r w:rsidR="00B60EEB" w:rsidRPr="00B60EEB">
        <w:t xml:space="preserve"> </w:t>
      </w:r>
      <w:r w:rsidR="00B60EEB" w:rsidRPr="00B60EEB">
        <w:tab/>
        <w:t xml:space="preserve"> (3.2974)</w:t>
      </w:r>
    </w:p>
    <w:p w:rsidR="003F02E7" w:rsidRDefault="003F02E7" w:rsidP="003F02E7">
      <w:pPr>
        <w:pStyle w:val="StandardWeb"/>
      </w:pPr>
      <w:r>
        <w:t xml:space="preserve">Der Abschluss bezieht sich auf den </w:t>
      </w:r>
      <w:r>
        <w:rPr>
          <w:rStyle w:val="Fett"/>
        </w:rPr>
        <w:t>in Kapitel 3.3 tatsächlich etablierten Aussagebestand</w:t>
      </w:r>
      <w:r>
        <w:t xml:space="preserve"> und behauptet nicht, dass bereits jede logisch mögliche Konsequenz explizit im Manuskript aufgelistet worden wäre.</w:t>
      </w:r>
    </w:p>
    <w:p w:rsidR="003F02E7" w:rsidRDefault="00993188" w:rsidP="003F02E7">
      <w:r>
        <w:pict>
          <v:rect id="_x0000_i1029" style="width:0;height:1.5pt" o:hralign="center" o:hrstd="t" o:hr="t" fillcolor="#a0a0a0" stroked="f"/>
        </w:pict>
      </w:r>
    </w:p>
    <w:p w:rsidR="003F02E7" w:rsidRDefault="003F02E7" w:rsidP="003F02E7">
      <w:pPr>
        <w:pStyle w:val="berschrift2"/>
      </w:pPr>
      <w:r>
        <w:lastRenderedPageBreak/>
        <w:t xml:space="preserve">Abschlussprüfung der </w:t>
      </w:r>
      <w:proofErr w:type="spellStart"/>
      <w:r>
        <w:t>Minimalität</w:t>
      </w:r>
      <w:proofErr w:type="spellEnd"/>
    </w:p>
    <w:p w:rsidR="003F02E7" w:rsidRDefault="003F02E7" w:rsidP="003F02E7">
      <w:pPr>
        <w:pStyle w:val="StandardWeb"/>
      </w:pPr>
      <w:r>
        <w:t>Abschnitt 3.3.10 hat bereits gezeigt</w:t>
      </w:r>
    </w:p>
    <w:p w:rsidR="00B60EEB" w:rsidRPr="00B60EEB" w:rsidRDefault="00993188" w:rsidP="003974DD">
      <w:pPr>
        <w:pStyle w:val="Formel"/>
      </w:pPr>
      <m:oMath>
        <m:sSub>
          <m:sSubPr>
            <m:ctrlPr/>
          </m:sSubPr>
          <m:e>
            <m:r>
              <m:t>N</m:t>
            </m:r>
          </m:e>
          <m:sub>
            <m:r>
              <m:rPr>
                <m:nor/>
              </m:rPr>
              <m:t>PA</m:t>
            </m:r>
          </m:sub>
        </m:sSub>
        <m:r>
          <m:t>=1</m:t>
        </m:r>
      </m:oMath>
      <w:r w:rsidR="00B60EEB" w:rsidRPr="00B60EEB">
        <w:t xml:space="preserve"> </w:t>
      </w:r>
      <w:r w:rsidR="00B60EEB" w:rsidRPr="00B60EEB">
        <w:tab/>
        <w:t xml:space="preserve"> (3.2975)</w:t>
      </w:r>
    </w:p>
    <w:p w:rsidR="003F02E7" w:rsidRDefault="003F02E7" w:rsidP="003F02E7">
      <w:pPr>
        <w:pStyle w:val="StandardWeb"/>
      </w:pPr>
      <w:r>
        <w:t>und</w:t>
      </w:r>
    </w:p>
    <w:p w:rsidR="00B60EEB" w:rsidRPr="00B60EEB" w:rsidRDefault="00993188" w:rsidP="003974DD">
      <w:pPr>
        <w:pStyle w:val="Formel"/>
      </w:pPr>
      <m:oMath>
        <m:sSub>
          <m:sSubPr>
            <m:ctrlPr/>
          </m:sSubPr>
          <m:e>
            <m:r>
              <m:t>Γ</m:t>
            </m:r>
          </m:e>
          <m:sub>
            <m:r>
              <m:t>D</m:t>
            </m:r>
          </m:sub>
        </m:sSub>
        <m:r>
          <m:t>⊬</m:t>
        </m:r>
        <m:r>
          <m:rPr>
            <m:nor/>
          </m:rPr>
          <m:t>P</m:t>
        </m:r>
        <m:sSub>
          <m:sSubPr>
            <m:ctrlPr/>
          </m:sSubPr>
          <m:e>
            <m:r>
              <m:rPr>
                <m:nor/>
              </m:rPr>
              <m:t>A</m:t>
            </m:r>
          </m:e>
          <m:sub>
            <m:r>
              <m:rPr>
                <m:nor/>
              </m:rPr>
              <m:t>1</m:t>
            </m:r>
          </m:sub>
        </m:sSub>
      </m:oMath>
      <w:r w:rsidR="00B60EEB" w:rsidRPr="00B60EEB">
        <w:t xml:space="preserve"> </w:t>
      </w:r>
      <w:r w:rsidR="00B60EEB" w:rsidRPr="00B60EEB">
        <w:tab/>
        <w:t xml:space="preserve"> (3.2976)</w:t>
      </w:r>
    </w:p>
    <w:p w:rsidR="003F02E7" w:rsidRDefault="003F02E7" w:rsidP="003F02E7">
      <w:pPr>
        <w:pStyle w:val="StandardWeb"/>
      </w:pPr>
      <w:r>
        <w:t>Damit ist PA 3.3.1 irreduzibel gegenüber dem Definitionskern.</w:t>
      </w:r>
    </w:p>
    <w:p w:rsidR="003F02E7" w:rsidRDefault="003F02E7" w:rsidP="003F02E7">
      <w:pPr>
        <w:pStyle w:val="StandardWeb"/>
      </w:pPr>
      <w:r>
        <w:t>Abschnitt 3.3.14 ergänzt nun die dynamische Schutzregel</w:t>
      </w:r>
    </w:p>
    <w:p w:rsidR="00B60EEB" w:rsidRPr="00B60EEB" w:rsidRDefault="00993188" w:rsidP="003974DD">
      <w:pPr>
        <w:pStyle w:val="Formel"/>
      </w:pPr>
      <m:oMath>
        <m:sSub>
          <m:sSubPr>
            <m:ctrlPr/>
          </m:sSubPr>
          <m:e>
            <m:r>
              <m:t>τ</m:t>
            </m:r>
          </m:e>
          <m:sub>
            <m:r>
              <m:t>E</m:t>
            </m:r>
          </m:sub>
        </m:sSub>
        <m:d>
          <m:dPr>
            <m:ctrlPr/>
          </m:dPr>
          <m:e>
            <m:r>
              <m:t>E</m:t>
            </m:r>
          </m:e>
        </m:d>
        <m:r>
          <m:t>∈</m:t>
        </m:r>
        <m:r>
          <m:rPr>
            <m:nor/>
          </m:rPr>
          <m:t>def</m:t>
        </m:r>
        <m:r>
          <m:t>,</m:t>
        </m:r>
        <m:r>
          <m:rPr>
            <m:nor/>
          </m:rPr>
          <m:t>model</m:t>
        </m:r>
        <m:r>
          <m:t>,</m:t>
        </m:r>
        <m:r>
          <m:rPr>
            <m:nor/>
          </m:rPr>
          <m:t>bridge</m:t>
        </m:r>
        <m:r>
          <m:t>⟹</m:t>
        </m:r>
        <m:sSubSup>
          <m:sSubSupPr>
            <m:ctrlPr/>
          </m:sSubSupPr>
          <m:e>
            <m:r>
              <m:t>N</m:t>
            </m:r>
          </m:e>
          <m:sub>
            <m:r>
              <m:rPr>
                <m:nor/>
              </m:rPr>
              <m:t>PA</m:t>
            </m:r>
          </m:sub>
          <m:sup>
            <m:r>
              <m:t>+</m:t>
            </m:r>
          </m:sup>
        </m:sSubSup>
        <m:r>
          <m:t>=1</m:t>
        </m:r>
      </m:oMath>
      <w:r w:rsidR="00B60EEB" w:rsidRPr="00B60EEB">
        <w:t xml:space="preserve"> </w:t>
      </w:r>
      <w:r w:rsidR="00B60EEB" w:rsidRPr="00B60EEB">
        <w:tab/>
        <w:t xml:space="preserve"> (3.2977)</w:t>
      </w:r>
    </w:p>
    <w:p w:rsidR="003F02E7" w:rsidRDefault="003F02E7" w:rsidP="003F02E7">
      <w:pPr>
        <w:pStyle w:val="StandardWeb"/>
      </w:pPr>
      <w:r>
        <w:t xml:space="preserve">Die </w:t>
      </w:r>
      <w:proofErr w:type="spellStart"/>
      <w:r>
        <w:t>Axiomminimalität</w:t>
      </w:r>
      <w:proofErr w:type="spellEnd"/>
      <w:r>
        <w:t xml:space="preserve"> ist damit nicht nur für den momentanen Zustand, sondern auch für zulässige nichtprimäre Erweiterungen methodisch geschützt.</w:t>
      </w:r>
    </w:p>
    <w:p w:rsidR="003F02E7" w:rsidRDefault="00993188" w:rsidP="003F02E7">
      <w:r>
        <w:pict>
          <v:rect id="_x0000_i1030" style="width:0;height:1.5pt" o:hralign="center" o:hrstd="t" o:hr="t" fillcolor="#a0a0a0" stroked="f"/>
        </w:pict>
      </w:r>
    </w:p>
    <w:p w:rsidR="003F02E7" w:rsidRDefault="003F02E7" w:rsidP="003F02E7">
      <w:pPr>
        <w:pStyle w:val="berschrift2"/>
      </w:pPr>
      <w:r>
        <w:t>Abschlussprüfung der Erfüllbarkeit</w:t>
      </w:r>
    </w:p>
    <w:p w:rsidR="003F02E7" w:rsidRDefault="003F02E7" w:rsidP="003F02E7">
      <w:pPr>
        <w:pStyle w:val="StandardWeb"/>
      </w:pPr>
      <w:r>
        <w:t>Der endliche Zeuge aus 3.3.10 liefert weiterhin</w:t>
      </w:r>
    </w:p>
    <w:p w:rsidR="00B60EEB" w:rsidRPr="00B60EEB" w:rsidRDefault="00993188" w:rsidP="003974DD">
      <w:pPr>
        <w:pStyle w:val="Formel"/>
      </w:pPr>
      <m:oMath>
        <m:sSub>
          <m:sSubPr>
            <m:ctrlPr/>
          </m:sSubPr>
          <m:e>
            <m:r>
              <m:rPr>
                <m:scr m:val="fraktur"/>
              </m:rPr>
              <m:t>M</m:t>
            </m:r>
          </m:e>
          <m:sub>
            <m:r>
              <m:t>min</m:t>
            </m:r>
          </m:sub>
        </m:sSub>
        <m:r>
          <m:t>⊨</m:t>
        </m:r>
        <m:sSub>
          <m:sSubPr>
            <m:ctrlPr/>
          </m:sSubPr>
          <m:e>
            <m:r>
              <m:t>Γ</m:t>
            </m:r>
          </m:e>
          <m:sub>
            <m:r>
              <m:rPr>
                <m:nor/>
              </m:rPr>
              <m:t>U</m:t>
            </m:r>
          </m:sub>
        </m:sSub>
      </m:oMath>
      <w:r w:rsidR="00B60EEB" w:rsidRPr="00B60EEB">
        <w:t xml:space="preserve"> </w:t>
      </w:r>
      <w:r w:rsidR="00B60EEB" w:rsidRPr="00B60EEB">
        <w:tab/>
        <w:t xml:space="preserve"> (3.2978)</w:t>
      </w:r>
    </w:p>
    <w:p w:rsidR="003F02E7" w:rsidRDefault="003F02E7" w:rsidP="003F02E7">
      <w:pPr>
        <w:pStyle w:val="StandardWeb"/>
      </w:pPr>
      <w:r>
        <w:t>Damit gilt</w:t>
      </w:r>
    </w:p>
    <w:p w:rsidR="00B60EEB" w:rsidRPr="00B60EEB" w:rsidRDefault="00B60EEB" w:rsidP="003974DD">
      <w:pPr>
        <w:pStyle w:val="Formel"/>
      </w:pPr>
      <m:oMath>
        <m:r>
          <m:rPr>
            <m:nor/>
          </m:rPr>
          <m:t>Sat</m:t>
        </m:r>
        <m:d>
          <m:dPr>
            <m:ctrlPr/>
          </m:dPr>
          <m:e>
            <m:sSub>
              <m:sSubPr>
                <m:ctrlPr/>
              </m:sSubPr>
              <m:e>
                <m:r>
                  <m:t>Γ</m:t>
                </m:r>
              </m:e>
              <m:sub>
                <m:r>
                  <m:rPr>
                    <m:nor/>
                  </m:rPr>
                  <m:t>U</m:t>
                </m:r>
              </m:sub>
            </m:sSub>
          </m:e>
        </m:d>
      </m:oMath>
      <w:r w:rsidRPr="00B60EEB">
        <w:t xml:space="preserve"> </w:t>
      </w:r>
      <w:r w:rsidRPr="00B60EEB">
        <w:tab/>
        <w:t xml:space="preserve"> (3.2979)</w:t>
      </w:r>
    </w:p>
    <w:p w:rsidR="003F02E7" w:rsidRDefault="003F02E7" w:rsidP="003F02E7">
      <w:pPr>
        <w:pStyle w:val="StandardWeb"/>
      </w:pPr>
      <w:r>
        <w:t>Die später eingeführten metatheoretischen Kontrollstrukturen ändern daran nichts, da sie keine zusätzlichen Primärforderungen an jedes Modell des universellen Kerns stellen.</w:t>
      </w:r>
    </w:p>
    <w:p w:rsidR="003F02E7" w:rsidRDefault="003F02E7" w:rsidP="003F02E7">
      <w:pPr>
        <w:pStyle w:val="berschrift3"/>
      </w:pPr>
      <w:r>
        <w:t>Proposition 3.3.54 – Die Abschlussarchitektur erzeugt keine zusätzliche universelle Modellforderung</w:t>
      </w:r>
    </w:p>
    <w:p w:rsidR="003F02E7" w:rsidRDefault="003F02E7" w:rsidP="003F02E7">
      <w:pPr>
        <w:pStyle w:val="StandardWeb"/>
      </w:pPr>
      <w:r>
        <w:rPr>
          <w:rStyle w:val="Fett"/>
        </w:rPr>
        <w:t>Originäre Eigenleistung dieser Arbeit.</w:t>
      </w:r>
      <w:r>
        <w:t xml:space="preserve"> Die in 3.3.9 bis 3.3.15 eingeführten metatheoretischen Objekte</w:t>
      </w:r>
    </w:p>
    <w:p w:rsidR="00B60EEB" w:rsidRPr="00B60EEB" w:rsidRDefault="00B60EEB" w:rsidP="003974DD">
      <w:pPr>
        <w:pStyle w:val="Formel"/>
      </w:pPr>
      <m:oMath>
        <m:r>
          <m:t>ρ,χ,</m:t>
        </m:r>
        <m:r>
          <m:rPr>
            <m:scr m:val="fraktur"/>
          </m:rPr>
          <m:t>P,</m:t>
        </m:r>
        <m:r>
          <m:t>Ξ,</m:t>
        </m:r>
        <m:sSub>
          <m:sSubPr>
            <m:ctrlPr/>
          </m:sSubPr>
          <m:e>
            <m:r>
              <m:rPr>
                <m:scr m:val="fraktur"/>
              </m:rPr>
              <m:t>O</m:t>
            </m:r>
          </m:e>
          <m:sub>
            <m:r>
              <m:rPr>
                <m:nor/>
              </m:rPr>
              <m:t>rec</m:t>
            </m:r>
          </m:sub>
        </m:sSub>
      </m:oMath>
      <w:r w:rsidRPr="00B60EEB">
        <w:t xml:space="preserve"> </w:t>
      </w:r>
      <w:r w:rsidRPr="00B60EEB">
        <w:tab/>
        <w:t xml:space="preserve"> (3.2980)</w:t>
      </w:r>
    </w:p>
    <w:p w:rsidR="003F02E7" w:rsidRDefault="003F02E7" w:rsidP="003F02E7">
      <w:pPr>
        <w:pStyle w:val="StandardWeb"/>
      </w:pPr>
      <w:r>
        <w:t>sind Kontroll- und Klassifikationsstrukturen der Theorie und keine zusätzlichen universellen Prädikate, die jedes Modell erfüllen müsste.</w:t>
      </w:r>
    </w:p>
    <w:p w:rsidR="003F02E7" w:rsidRDefault="003F02E7" w:rsidP="003F02E7">
      <w:pPr>
        <w:pStyle w:val="StandardWeb"/>
      </w:pPr>
      <w:r>
        <w:t>Daher gilt</w:t>
      </w:r>
    </w:p>
    <w:p w:rsidR="00B60EEB" w:rsidRPr="00B60EEB" w:rsidRDefault="00B60EEB" w:rsidP="003974DD">
      <w:pPr>
        <w:pStyle w:val="Formel"/>
      </w:pPr>
      <w:proofErr w:type="spellStart"/>
      <m:oMath>
        <m:r>
          <m:rPr>
            <m:nor/>
          </m:rPr>
          <w:lastRenderedPageBreak/>
          <m:t>Mod</m:t>
        </m:r>
        <w:proofErr w:type="spellEnd"/>
        <m:d>
          <m:dPr>
            <m:ctrlPr/>
          </m:dPr>
          <m:e>
            <m:sSub>
              <m:sSubPr>
                <m:ctrlPr/>
              </m:sSubPr>
              <m:e>
                <m:r>
                  <m:t>Γ</m:t>
                </m:r>
              </m:e>
              <m:sub>
                <m:r>
                  <m:rPr>
                    <m:nor/>
                  </m:rPr>
                  <m:t>U</m:t>
                </m:r>
              </m:sub>
            </m:sSub>
          </m:e>
        </m:d>
        <m:r>
          <m:t>=</m:t>
        </m:r>
        <m:sSub>
          <m:sSubPr>
            <m:ctrlPr/>
          </m:sSubPr>
          <m:e>
            <m:r>
              <m:rPr>
                <m:scr m:val="fraktur"/>
              </m:rPr>
              <m:t>K</m:t>
            </m:r>
          </m:e>
          <m:sub>
            <m:r>
              <m:rPr>
                <m:nor/>
              </m:rPr>
              <m:t>U</m:t>
            </m:r>
          </m:sub>
        </m:sSub>
      </m:oMath>
      <w:r w:rsidRPr="00B60EEB">
        <w:t xml:space="preserve"> </w:t>
      </w:r>
      <w:r w:rsidRPr="00B60EEB">
        <w:tab/>
        <w:t xml:space="preserve"> (3.2981)</w:t>
      </w:r>
    </w:p>
    <w:p w:rsidR="003F02E7" w:rsidRDefault="003F02E7" w:rsidP="003F02E7">
      <w:pPr>
        <w:pStyle w:val="StandardWeb"/>
      </w:pPr>
      <w:r>
        <w:t>unverändert.</w:t>
      </w:r>
    </w:p>
    <w:p w:rsidR="003F02E7" w:rsidRDefault="00993188" w:rsidP="003F02E7">
      <w:r>
        <w:pict>
          <v:rect id="_x0000_i1031" style="width:0;height:1.5pt" o:hralign="center" o:hrstd="t" o:hr="t" fillcolor="#a0a0a0" stroked="f"/>
        </w:pict>
      </w:r>
    </w:p>
    <w:p w:rsidR="003F02E7" w:rsidRPr="00481F2B" w:rsidRDefault="003F02E7" w:rsidP="00481F2B">
      <w:pPr>
        <w:pStyle w:val="Fett14"/>
      </w:pPr>
      <w:r w:rsidRPr="00481F2B">
        <w:t>Abschlussprüfung der Offenheit</w:t>
      </w:r>
    </w:p>
    <w:p w:rsidR="003F02E7" w:rsidRDefault="003F02E7" w:rsidP="003F02E7">
      <w:pPr>
        <w:pStyle w:val="StandardWeb"/>
      </w:pPr>
      <w:r>
        <w:t>Ein axiomatisch abgeschlossener Primärkern muss nicht kategorial sein. Abschnitt 3.3.13 hat gerade gezeigt</w:t>
      </w:r>
    </w:p>
    <w:p w:rsidR="00B60EEB" w:rsidRPr="00B60EEB" w:rsidRDefault="00993188" w:rsidP="003974DD">
      <w:pPr>
        <w:pStyle w:val="Formel"/>
      </w:pPr>
      <m:oMath>
        <m:sSub>
          <m:sSubPr>
            <m:ctrlPr/>
          </m:sSubPr>
          <m:e>
            <m:r>
              <m:rPr>
                <m:scr m:val="script"/>
              </m:rPr>
              <m:t>O</m:t>
            </m:r>
          </m:e>
          <m:sub>
            <m:r>
              <m:rPr>
                <m:nor/>
              </m:rPr>
              <m:t>U</m:t>
            </m:r>
          </m:sub>
        </m:sSub>
        <m:r>
          <m:t>≠∅</m:t>
        </m:r>
      </m:oMath>
      <w:r w:rsidR="00B60EEB" w:rsidRPr="00B60EEB">
        <w:t xml:space="preserve"> </w:t>
      </w:r>
      <w:r w:rsidR="00B60EEB" w:rsidRPr="00B60EEB">
        <w:tab/>
        <w:t xml:space="preserve"> (3.2982)</w:t>
      </w:r>
    </w:p>
    <w:p w:rsidR="003F02E7" w:rsidRDefault="003F02E7" w:rsidP="003F02E7">
      <w:pPr>
        <w:pStyle w:val="StandardWeb"/>
      </w:pPr>
      <w:r>
        <w:t>und</w:t>
      </w:r>
    </w:p>
    <w:p w:rsidR="00B60EEB" w:rsidRPr="00B60EEB" w:rsidRDefault="00993188" w:rsidP="003974DD">
      <w:pPr>
        <w:pStyle w:val="Formel"/>
      </w:pPr>
      <m:oMath>
        <m:sSub>
          <m:sSubPr>
            <m:ctrlPr/>
          </m:sSubPr>
          <m:e>
            <m:r>
              <m:rPr>
                <m:scr m:val="fraktur"/>
              </m:rPr>
              <m:t>O</m:t>
            </m:r>
          </m:e>
          <m:sub>
            <m:r>
              <m:rPr>
                <m:nor/>
              </m:rPr>
              <m:t>rec</m:t>
            </m:r>
          </m:sub>
        </m:sSub>
        <m:r>
          <m:t>≠∅</m:t>
        </m:r>
      </m:oMath>
      <w:r w:rsidR="00B60EEB" w:rsidRPr="00B60EEB">
        <w:t xml:space="preserve"> </w:t>
      </w:r>
      <w:r w:rsidR="00B60EEB" w:rsidRPr="00B60EEB">
        <w:tab/>
        <w:t xml:space="preserve"> (3.2983)</w:t>
      </w:r>
    </w:p>
    <w:p w:rsidR="003F02E7" w:rsidRDefault="003F02E7" w:rsidP="003F02E7">
      <w:pPr>
        <w:pStyle w:val="StandardWeb"/>
      </w:pPr>
      <w:r>
        <w:t>Diese Offenheit ist mit dem Abschluss vereinbar.</w:t>
      </w:r>
    </w:p>
    <w:p w:rsidR="003F02E7" w:rsidRDefault="003F02E7" w:rsidP="003F02E7">
      <w:pPr>
        <w:pStyle w:val="StandardWeb"/>
      </w:pPr>
      <w:r>
        <w:t>Es gilt daher</w:t>
      </w:r>
    </w:p>
    <w:p w:rsidR="00B60EEB" w:rsidRPr="00B60EEB" w:rsidRDefault="00B60EEB" w:rsidP="003974DD">
      <w:pPr>
        <w:pStyle w:val="Formel"/>
      </w:pPr>
      <m:oMath>
        <m:r>
          <m:rPr>
            <m:nor/>
          </m:rPr>
          <m:t>axiomatisch abgeschlossen</m:t>
        </m:r>
        <m:r>
          <m:t>⇏</m:t>
        </m:r>
        <m:r>
          <m:rPr>
            <m:nor/>
          </m:rPr>
          <m:t>kategorial</m:t>
        </m:r>
      </m:oMath>
      <w:r w:rsidRPr="00B60EEB">
        <w:t xml:space="preserve"> </w:t>
      </w:r>
      <w:r w:rsidRPr="00B60EEB">
        <w:tab/>
        <w:t xml:space="preserve"> (3.2984)</w:t>
      </w:r>
    </w:p>
    <w:p w:rsidR="003F02E7" w:rsidRDefault="003F02E7" w:rsidP="003F02E7">
      <w:pPr>
        <w:pStyle w:val="StandardWeb"/>
      </w:pPr>
      <w:r>
        <w:t>Ebenso gilt</w:t>
      </w:r>
    </w:p>
    <w:p w:rsidR="00B60EEB" w:rsidRPr="00B60EEB" w:rsidRDefault="00B60EEB" w:rsidP="003974DD">
      <w:pPr>
        <w:pStyle w:val="Formel"/>
      </w:pPr>
      <m:oMath>
        <m:r>
          <m:rPr>
            <m:nor/>
          </m:rPr>
          <m:t>axiomatisch abgeschlossen</m:t>
        </m:r>
        <m:r>
          <m:t>⇏</m:t>
        </m:r>
        <m:r>
          <m:rPr>
            <m:nor/>
          </m:rPr>
          <m:t>vollständig spezifiziert</m:t>
        </m:r>
      </m:oMath>
      <w:r w:rsidRPr="00B60EEB">
        <w:t xml:space="preserve"> </w:t>
      </w:r>
      <w:r w:rsidRPr="00B60EEB">
        <w:tab/>
        <w:t xml:space="preserve"> (3.2985)</w:t>
      </w:r>
    </w:p>
    <w:p w:rsidR="003F02E7" w:rsidRDefault="003F02E7" w:rsidP="003F02E7">
      <w:pPr>
        <w:pStyle w:val="StandardWeb"/>
      </w:pPr>
      <w:r>
        <w:t xml:space="preserve">Der Abschluss bedeutet ausschließlich, dass für den </w:t>
      </w:r>
      <w:r>
        <w:rPr>
          <w:rStyle w:val="Fett"/>
        </w:rPr>
        <w:t>beanspruchten universellen Theoriegehalt</w:t>
      </w:r>
      <w:r>
        <w:t xml:space="preserve"> keine unbehandelte </w:t>
      </w:r>
      <w:proofErr w:type="spellStart"/>
      <w:r>
        <w:t>Primäraxiomenlücke</w:t>
      </w:r>
      <w:proofErr w:type="spellEnd"/>
      <w:r>
        <w:t xml:space="preserve"> mehr besteht.</w:t>
      </w:r>
    </w:p>
    <w:p w:rsidR="003F02E7" w:rsidRDefault="00993188" w:rsidP="003F02E7">
      <w:r>
        <w:pict>
          <v:rect id="_x0000_i1032" style="width:0;height:1.5pt" o:hralign="center" o:hrstd="t" o:hr="t" fillcolor="#a0a0a0" stroked="f"/>
        </w:pict>
      </w:r>
    </w:p>
    <w:p w:rsidR="003F02E7" w:rsidRPr="00F84A8E" w:rsidRDefault="003F02E7" w:rsidP="00F84A8E">
      <w:pPr>
        <w:pStyle w:val="Definition"/>
      </w:pPr>
      <w:r w:rsidRPr="00F84A8E">
        <w:t>Definition 3.3.107 – FRZK-Abschlusszertifikat</w:t>
      </w:r>
    </w:p>
    <w:p w:rsidR="003F02E7" w:rsidRDefault="003F02E7" w:rsidP="003F02E7">
      <w:pPr>
        <w:pStyle w:val="StandardWeb"/>
      </w:pPr>
      <w:r>
        <w:rPr>
          <w:rStyle w:val="Fett"/>
        </w:rPr>
        <w:t>Originäre Eigenleistung dieser Arbeit.</w:t>
      </w:r>
      <w:r>
        <w:t xml:space="preserve"> Das Abschlusszertifikat des universellen Kerns definiere ich als</w:t>
      </w:r>
    </w:p>
    <w:p w:rsidR="00B60EEB" w:rsidRPr="00B60EEB" w:rsidRDefault="00993188" w:rsidP="003974DD">
      <w:pPr>
        <w:pStyle w:val="Formel"/>
      </w:pPr>
      <m:oMath>
        <m:sSub>
          <m:sSubPr>
            <m:ctrlPr/>
          </m:sSubPr>
          <m:e>
            <m:r>
              <m:rPr>
                <m:scr m:val="fraktur"/>
              </m:rPr>
              <m:t>Z</m:t>
            </m:r>
          </m:e>
          <m:sub>
            <m:r>
              <m:rPr>
                <m:nor/>
              </m:rPr>
              <m:t>cl</m:t>
            </m:r>
          </m:sub>
        </m:sSub>
        <m:r>
          <m:t>=</m:t>
        </m:r>
        <m:d>
          <m:dPr>
            <m:ctrlPr/>
          </m:dPr>
          <m:e>
            <m:sSub>
              <m:sSubPr>
                <m:ctrlPr/>
              </m:sSubPr>
              <m:e>
                <m:r>
                  <m:rPr>
                    <m:sty m:val="bi"/>
                  </m:rPr>
                  <m:t>F</m:t>
                </m:r>
              </m:e>
              <m:sub>
                <m:r>
                  <m:rPr>
                    <m:nor/>
                  </m:rPr>
                  <m:t>c</m:t>
                </m:r>
              </m:sub>
            </m:sSub>
            <m:r>
              <m:t>,</m:t>
            </m:r>
            <m:sSub>
              <m:sSubPr>
                <m:ctrlPr/>
              </m:sSubPr>
              <m:e>
                <m:r>
                  <m:rPr>
                    <m:sty m:val="bi"/>
                  </m:rPr>
                  <m:t>L</m:t>
                </m:r>
              </m:e>
              <m:sub>
                <m:r>
                  <m:rPr>
                    <m:nor/>
                  </m:rPr>
                  <m:t>a</m:t>
                </m:r>
              </m:sub>
            </m:sSub>
            <m:r>
              <m:t>,</m:t>
            </m:r>
            <m:sSub>
              <m:sSubPr>
                <m:ctrlPr/>
              </m:sSubPr>
              <m:e>
                <m:r>
                  <m:rPr>
                    <m:sty m:val="bi"/>
                  </m:rPr>
                  <m:t>N</m:t>
                </m:r>
              </m:e>
              <m:sub>
                <m:r>
                  <m:rPr>
                    <m:nor/>
                  </m:rPr>
                  <m:t>P</m:t>
                </m:r>
              </m:sub>
            </m:sSub>
            <m:r>
              <m:t>,</m:t>
            </m:r>
            <m:r>
              <m:rPr>
                <m:nor/>
              </m:rPr>
              <m:t>StDplsdLyre</m:t>
            </m:r>
            <m:r>
              <m:t>,</m:t>
            </m:r>
            <m:r>
              <m:rPr>
                <m:nor/>
              </m:rPr>
              <m:t>CrPoet</m:t>
            </m:r>
          </m:e>
        </m:d>
      </m:oMath>
      <w:r w:rsidR="00B60EEB" w:rsidRPr="00B60EEB">
        <w:t xml:space="preserve"> </w:t>
      </w:r>
      <w:r w:rsidR="00B60EEB" w:rsidRPr="00B60EEB">
        <w:tab/>
        <w:t xml:space="preserve"> (3.2986)</w:t>
      </w:r>
    </w:p>
    <w:p w:rsidR="003F02E7" w:rsidRDefault="003F02E7" w:rsidP="003F02E7">
      <w:pPr>
        <w:pStyle w:val="StandardWeb"/>
      </w:pPr>
      <w:r>
        <w:t>Für den gegenwärtigen Stand gilt</w:t>
      </w:r>
    </w:p>
    <w:p w:rsidR="00B60EEB" w:rsidRPr="00B60EEB" w:rsidRDefault="00993188" w:rsidP="003974DD">
      <w:pPr>
        <w:pStyle w:val="Formel"/>
      </w:pPr>
      <m:oMath>
        <m:sSub>
          <m:sSubPr>
            <m:ctrlPr/>
          </m:sSubPr>
          <m:e>
            <m:r>
              <m:rPr>
                <m:scr m:val="script"/>
              </m:rPr>
              <m:t>L</m:t>
            </m:r>
          </m:e>
          <m:sub>
            <m:r>
              <m:rPr>
                <m:nor/>
              </m:rPr>
              <m:t>ax</m:t>
            </m:r>
          </m:sub>
        </m:sSub>
        <m:r>
          <m:t>=∅</m:t>
        </m:r>
      </m:oMath>
      <w:r w:rsidR="00B60EEB" w:rsidRPr="00B60EEB">
        <w:t xml:space="preserve"> </w:t>
      </w:r>
      <w:r w:rsidR="00B60EEB" w:rsidRPr="00B60EEB">
        <w:tab/>
        <w:t xml:space="preserve"> (3.2987)</w:t>
      </w:r>
    </w:p>
    <w:p w:rsidR="00B60EEB" w:rsidRPr="00B60EEB" w:rsidRDefault="00993188" w:rsidP="003974DD">
      <w:pPr>
        <w:pStyle w:val="Formel"/>
      </w:pPr>
      <m:oMath>
        <m:sSub>
          <m:sSubPr>
            <m:ctrlPr/>
          </m:sSubPr>
          <m:e>
            <m:r>
              <m:t>N</m:t>
            </m:r>
          </m:e>
          <m:sub>
            <m:r>
              <m:rPr>
                <m:nor/>
              </m:rPr>
              <m:t>PA</m:t>
            </m:r>
          </m:sub>
        </m:sSub>
        <m:r>
          <m:t>=1</m:t>
        </m:r>
      </m:oMath>
      <w:r w:rsidR="00B60EEB" w:rsidRPr="00B60EEB">
        <w:t xml:space="preserve"> </w:t>
      </w:r>
      <w:r w:rsidR="00B60EEB" w:rsidRPr="00B60EEB">
        <w:tab/>
        <w:t xml:space="preserve"> (3.2988)</w:t>
      </w:r>
    </w:p>
    <w:p w:rsidR="00B60EEB" w:rsidRPr="00B60EEB" w:rsidRDefault="00B60EEB" w:rsidP="003974DD">
      <w:pPr>
        <w:pStyle w:val="Formel"/>
      </w:pPr>
      <m:oMath>
        <m:r>
          <m:rPr>
            <m:nor/>
          </m:rPr>
          <m:t>Sat</m:t>
        </m:r>
        <m:d>
          <m:dPr>
            <m:ctrlPr/>
          </m:dPr>
          <m:e>
            <m:sSub>
              <m:sSubPr>
                <m:ctrlPr/>
              </m:sSubPr>
              <m:e>
                <m:r>
                  <m:t>Γ</m:t>
                </m:r>
              </m:e>
              <m:sub>
                <m:r>
                  <m:rPr>
                    <m:nor/>
                  </m:rPr>
                  <m:t>U</m:t>
                </m:r>
              </m:sub>
            </m:sSub>
          </m:e>
        </m:d>
        <m:r>
          <m:t>=</m:t>
        </m:r>
        <m:r>
          <m:rPr>
            <m:nor/>
          </m:rPr>
          <m:t>true</m:t>
        </m:r>
      </m:oMath>
      <w:r w:rsidRPr="00B60EEB">
        <w:t xml:space="preserve"> </w:t>
      </w:r>
      <w:r w:rsidRPr="00B60EEB">
        <w:tab/>
        <w:t xml:space="preserve"> (3.2989)</w:t>
      </w:r>
    </w:p>
    <w:p w:rsidR="00B60EEB" w:rsidRPr="00B60EEB" w:rsidRDefault="00B60EEB" w:rsidP="003974DD">
      <w:pPr>
        <w:pStyle w:val="Formel"/>
      </w:pPr>
      <w:proofErr w:type="spellStart"/>
      <m:oMath>
        <m:r>
          <m:rPr>
            <m:nor/>
          </m:rPr>
          <w:lastRenderedPageBreak/>
          <m:t>DepClosed</m:t>
        </m:r>
        <w:proofErr w:type="spellEnd"/>
        <m:d>
          <m:dPr>
            <m:ctrlPr/>
          </m:dPr>
          <m:e>
            <m:sSub>
              <m:sSubPr>
                <m:ctrlPr/>
              </m:sSubPr>
              <m:e>
                <m:r>
                  <m:t>Γ</m:t>
                </m:r>
              </m:e>
              <m:sub>
                <m:r>
                  <m:rPr>
                    <m:nor/>
                  </m:rPr>
                  <m:t>U</m:t>
                </m:r>
              </m:sub>
            </m:sSub>
          </m:e>
        </m:d>
        <m:r>
          <m:t>=</m:t>
        </m:r>
        <m:r>
          <m:rPr>
            <m:nor/>
          </m:rPr>
          <m:t>true</m:t>
        </m:r>
      </m:oMath>
      <w:r w:rsidRPr="00B60EEB">
        <w:t xml:space="preserve"> </w:t>
      </w:r>
      <w:r w:rsidRPr="00B60EEB">
        <w:tab/>
        <w:t xml:space="preserve"> (3.2990)</w:t>
      </w:r>
    </w:p>
    <w:p w:rsidR="00B60EEB" w:rsidRPr="00B60EEB" w:rsidRDefault="00B60EEB" w:rsidP="003974DD">
      <w:pPr>
        <w:pStyle w:val="Formel"/>
      </w:pPr>
      <w:proofErr w:type="spellStart"/>
      <m:oMath>
        <m:r>
          <m:rPr>
            <m:nor/>
          </m:rPr>
          <m:t>LayerSep</m:t>
        </m:r>
        <w:proofErr w:type="spellEnd"/>
        <m:r>
          <m:t>=</m:t>
        </m:r>
        <m:r>
          <m:rPr>
            <m:nor/>
          </m:rPr>
          <m:t>true</m:t>
        </m:r>
      </m:oMath>
      <w:r w:rsidRPr="00B60EEB">
        <w:t xml:space="preserve"> </w:t>
      </w:r>
      <w:r w:rsidRPr="00B60EEB">
        <w:tab/>
        <w:t xml:space="preserve"> (3.2991)</w:t>
      </w:r>
    </w:p>
    <w:p w:rsidR="003F02E7" w:rsidRDefault="003F02E7" w:rsidP="003F02E7">
      <w:pPr>
        <w:pStyle w:val="StandardWeb"/>
      </w:pPr>
      <w:r>
        <w:t>und</w:t>
      </w:r>
    </w:p>
    <w:p w:rsidR="00B60EEB" w:rsidRPr="00B60EEB" w:rsidRDefault="00B60EEB" w:rsidP="003974DD">
      <w:pPr>
        <w:pStyle w:val="Formel"/>
      </w:pPr>
      <w:proofErr w:type="spellStart"/>
      <m:oMath>
        <m:r>
          <m:rPr>
            <m:nor/>
          </m:rPr>
          <m:t>CoreProtected</m:t>
        </m:r>
        <w:proofErr w:type="spellEnd"/>
        <m:r>
          <m:t>=</m:t>
        </m:r>
        <m:r>
          <m:rPr>
            <m:nor/>
          </m:rPr>
          <m:t>true</m:t>
        </m:r>
      </m:oMath>
      <w:r w:rsidRPr="00B60EEB">
        <w:t xml:space="preserve"> </w:t>
      </w:r>
      <w:r w:rsidRPr="00B60EEB">
        <w:tab/>
        <w:t xml:space="preserve"> (3.2992)</w:t>
      </w:r>
    </w:p>
    <w:p w:rsidR="003F02E7" w:rsidRDefault="003F02E7" w:rsidP="003F02E7">
      <w:pPr>
        <w:pStyle w:val="StandardWeb"/>
      </w:pPr>
      <w:r>
        <w:t>Damit lautet das Abschlusszertifikat verkürzt</w:t>
      </w:r>
    </w:p>
    <w:p w:rsidR="00B60EEB" w:rsidRPr="00B60EEB" w:rsidRDefault="00993188" w:rsidP="003974DD">
      <w:pPr>
        <w:pStyle w:val="Formel"/>
      </w:pPr>
      <m:oMath>
        <m:borderBox>
          <m:borderBoxPr>
            <m:ctrlPr/>
          </m:borderBoxPr>
          <m:e>
            <m:sSub>
              <m:sSubPr>
                <m:ctrlPr/>
              </m:sSubPr>
              <m:e>
                <m:r>
                  <m:rPr>
                    <m:scr m:val="fraktur"/>
                  </m:rPr>
                  <m:t>Z</m:t>
                </m:r>
              </m:e>
              <m:sub>
                <m:r>
                  <m:rPr>
                    <m:nor/>
                  </m:rPr>
                  <m:t>cl</m:t>
                </m:r>
              </m:sub>
            </m:sSub>
            <m:r>
              <m:t>=</m:t>
            </m:r>
            <m:d>
              <m:dPr>
                <m:ctrlPr/>
              </m:dPr>
              <m:e>
                <m:sSub>
                  <m:sSubPr>
                    <m:ctrlPr/>
                  </m:sSubPr>
                  <m:e>
                    <m:r>
                      <m:rPr>
                        <m:sty m:val="bi"/>
                      </m:rPr>
                      <m:t>F</m:t>
                    </m:r>
                  </m:e>
                  <m:sub>
                    <m:r>
                      <m:rPr>
                        <m:nor/>
                      </m:rPr>
                      <m:t>c</m:t>
                    </m:r>
                  </m:sub>
                </m:sSub>
                <m:r>
                  <m:t>,∅,</m:t>
                </m:r>
                <m:r>
                  <m:rPr>
                    <m:sty m:val="bi"/>
                  </m:rPr>
                  <m:t>1</m:t>
                </m:r>
                <m:r>
                  <m:t>,</m:t>
                </m:r>
                <m:r>
                  <m:rPr>
                    <m:nor/>
                  </m:rPr>
                  <m:t>tu</m:t>
                </m:r>
                <m:r>
                  <m:t>,</m:t>
                </m:r>
                <m:r>
                  <m:rPr>
                    <m:nor/>
                  </m:rPr>
                  <m:t>tu</m:t>
                </m:r>
                <m:r>
                  <m:t>,</m:t>
                </m:r>
                <m:r>
                  <m:rPr>
                    <m:nor/>
                  </m:rPr>
                  <m:t>tu</m:t>
                </m:r>
                <m:r>
                  <m:t>,</m:t>
                </m:r>
                <m:r>
                  <m:rPr>
                    <m:nor/>
                  </m:rPr>
                  <m:t>tu</m:t>
                </m:r>
              </m:e>
            </m:d>
            <m:r>
              <m:t>.</m:t>
            </m:r>
          </m:e>
        </m:borderBox>
      </m:oMath>
      <w:r w:rsidR="00B60EEB" w:rsidRPr="00B60EEB">
        <w:t xml:space="preserve"> </w:t>
      </w:r>
      <w:r w:rsidR="00B60EEB" w:rsidRPr="00B60EEB">
        <w:tab/>
        <w:t xml:space="preserve"> (3.2993)</w:t>
      </w:r>
    </w:p>
    <w:p w:rsidR="003F02E7" w:rsidRDefault="00993188" w:rsidP="003F02E7">
      <w:r>
        <w:pict>
          <v:rect id="_x0000_i1033" style="width:0;height:1.5pt" o:hralign="center" o:hrstd="t" o:hr="t" fillcolor="#a0a0a0" stroked="f"/>
        </w:pict>
      </w:r>
    </w:p>
    <w:p w:rsidR="003F02E7" w:rsidRDefault="003F02E7" w:rsidP="003F02E7">
      <w:pPr>
        <w:pStyle w:val="berschrift2"/>
      </w:pPr>
      <w:r>
        <w:t>Tabelle 3.3.15-T2: Formale Abschlussprüfung des universellen Primärkerns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5"/>
        <w:gridCol w:w="3932"/>
        <w:gridCol w:w="865"/>
      </w:tblGrid>
      <w:tr w:rsidR="003F02E7" w:rsidTr="003F02E7">
        <w:trPr>
          <w:tblHeader/>
          <w:tblCellSpacing w:w="15" w:type="dxa"/>
        </w:trPr>
        <w:tc>
          <w:tcPr>
            <w:tcW w:w="0" w:type="auto"/>
            <w:vAlign w:val="center"/>
            <w:hideMark/>
          </w:tcPr>
          <w:p w:rsidR="003F02E7" w:rsidRDefault="003F02E7">
            <w:pPr>
              <w:jc w:val="center"/>
              <w:rPr>
                <w:b/>
              </w:rPr>
            </w:pPr>
            <w:r>
              <w:rPr>
                <w:b/>
                <w:bCs w:val="0"/>
              </w:rPr>
              <w:t>Prüfkriterium</w:t>
            </w:r>
          </w:p>
        </w:tc>
        <w:tc>
          <w:tcPr>
            <w:tcW w:w="0" w:type="auto"/>
            <w:vAlign w:val="center"/>
            <w:hideMark/>
          </w:tcPr>
          <w:p w:rsidR="003F02E7" w:rsidRDefault="003F02E7">
            <w:pPr>
              <w:jc w:val="center"/>
              <w:rPr>
                <w:b/>
                <w:bCs w:val="0"/>
              </w:rPr>
            </w:pPr>
            <w:r>
              <w:rPr>
                <w:b/>
                <w:bCs w:val="0"/>
              </w:rPr>
              <w:t>Ergebnis</w:t>
            </w:r>
          </w:p>
        </w:tc>
        <w:tc>
          <w:tcPr>
            <w:tcW w:w="0" w:type="auto"/>
            <w:vAlign w:val="center"/>
            <w:hideMark/>
          </w:tcPr>
          <w:p w:rsidR="003F02E7" w:rsidRDefault="003F02E7">
            <w:pPr>
              <w:jc w:val="center"/>
              <w:rPr>
                <w:b/>
                <w:bCs w:val="0"/>
              </w:rPr>
            </w:pPr>
            <w:r>
              <w:rPr>
                <w:b/>
                <w:bCs w:val="0"/>
              </w:rPr>
              <w:t>Status</w:t>
            </w:r>
          </w:p>
        </w:tc>
      </w:tr>
      <w:tr w:rsidR="003F02E7" w:rsidTr="003F02E7">
        <w:trPr>
          <w:tblCellSpacing w:w="15" w:type="dxa"/>
        </w:trPr>
        <w:tc>
          <w:tcPr>
            <w:tcW w:w="0" w:type="auto"/>
            <w:vAlign w:val="center"/>
            <w:hideMark/>
          </w:tcPr>
          <w:p w:rsidR="003F02E7" w:rsidRDefault="003F02E7">
            <w:pPr>
              <w:rPr>
                <w:bCs w:val="0"/>
              </w:rPr>
            </w:pPr>
            <w:r>
              <w:t>F1 klassifiziert</w:t>
            </w:r>
          </w:p>
        </w:tc>
        <w:tc>
          <w:tcPr>
            <w:tcW w:w="0" w:type="auto"/>
            <w:vAlign w:val="center"/>
            <w:hideMark/>
          </w:tcPr>
          <w:p w:rsidR="003F02E7" w:rsidRDefault="003F02E7">
            <w:r>
              <w:t>PA₁</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F2 klassifiziert</w:t>
            </w:r>
          </w:p>
        </w:tc>
        <w:tc>
          <w:tcPr>
            <w:tcW w:w="0" w:type="auto"/>
            <w:vAlign w:val="center"/>
            <w:hideMark/>
          </w:tcPr>
          <w:p w:rsidR="003F02E7" w:rsidRDefault="003F02E7">
            <w:r>
              <w:t>direkte Rekonstruktion</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F3 klassifiziert</w:t>
            </w:r>
          </w:p>
        </w:tc>
        <w:tc>
          <w:tcPr>
            <w:tcW w:w="0" w:type="auto"/>
            <w:vAlign w:val="center"/>
            <w:hideMark/>
          </w:tcPr>
          <w:p w:rsidR="003F02E7" w:rsidRDefault="003F02E7">
            <w:r>
              <w:t>universelle Grundstruktur + Modellbedingung</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F4 klassifiziert</w:t>
            </w:r>
          </w:p>
        </w:tc>
        <w:tc>
          <w:tcPr>
            <w:tcW w:w="0" w:type="auto"/>
            <w:vAlign w:val="center"/>
            <w:hideMark/>
          </w:tcPr>
          <w:p w:rsidR="003F02E7" w:rsidRDefault="003F02E7">
            <w:r>
              <w:t>universelle Grundstruktur + Modellbedingung</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F5 klassifiziert</w:t>
            </w:r>
          </w:p>
        </w:tc>
        <w:tc>
          <w:tcPr>
            <w:tcW w:w="0" w:type="auto"/>
            <w:vAlign w:val="center"/>
            <w:hideMark/>
          </w:tcPr>
          <w:p w:rsidR="003F02E7" w:rsidRDefault="003F02E7">
            <w:r>
              <w:t>mathematische Vorstruktur + Brücke</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F6 klassifiziert</w:t>
            </w:r>
          </w:p>
        </w:tc>
        <w:tc>
          <w:tcPr>
            <w:tcW w:w="0" w:type="auto"/>
            <w:vAlign w:val="center"/>
            <w:hideMark/>
          </w:tcPr>
          <w:p w:rsidR="003F02E7" w:rsidRDefault="003F02E7">
            <w:r>
              <w:t>metatheoretische Kontrolle</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 xml:space="preserve">offene universelle </w:t>
            </w:r>
            <w:proofErr w:type="spellStart"/>
            <w:r>
              <w:t>Axiomenlücke</w:t>
            </w:r>
            <w:proofErr w:type="spellEnd"/>
          </w:p>
        </w:tc>
        <w:tc>
          <w:tcPr>
            <w:tcW w:w="0" w:type="auto"/>
            <w:vAlign w:val="center"/>
            <w:hideMark/>
          </w:tcPr>
          <w:p w:rsidR="003F02E7" w:rsidRDefault="003F02E7">
            <w:r>
              <w:t>keine</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Zahl akzeptierter Primäraxiome</w:t>
            </w:r>
          </w:p>
        </w:tc>
        <w:tc>
          <w:tcPr>
            <w:tcW w:w="0" w:type="auto"/>
            <w:vAlign w:val="center"/>
            <w:hideMark/>
          </w:tcPr>
          <w:p w:rsidR="003F02E7" w:rsidRDefault="003F02E7">
            <w:r>
              <w:t>1</w:t>
            </w:r>
          </w:p>
        </w:tc>
        <w:tc>
          <w:tcPr>
            <w:tcW w:w="0" w:type="auto"/>
            <w:vAlign w:val="center"/>
            <w:hideMark/>
          </w:tcPr>
          <w:p w:rsidR="003F02E7" w:rsidRDefault="003F02E7">
            <w:r>
              <w:t>minimal</w:t>
            </w:r>
          </w:p>
        </w:tc>
      </w:tr>
      <w:tr w:rsidR="003F02E7" w:rsidTr="003F02E7">
        <w:trPr>
          <w:tblCellSpacing w:w="15" w:type="dxa"/>
        </w:trPr>
        <w:tc>
          <w:tcPr>
            <w:tcW w:w="0" w:type="auto"/>
            <w:vAlign w:val="center"/>
            <w:hideMark/>
          </w:tcPr>
          <w:p w:rsidR="003F02E7" w:rsidRDefault="003F02E7">
            <w:r>
              <w:t>PA₁ gegenüber Definitionskern irreduzibel</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universeller Kern erfüllbar</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Abhängigkeitsgraph azyklisch</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direkte Folgerungen rückverfolgbar</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Modellbedingungen vom Primärkern getrennt</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Brücken vom Primärkern getrennt</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Interpretationen vom Primärkern getrennt</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lastRenderedPageBreak/>
              <w:t>offene Rekonstruktionsräume ausgewiesen</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Regeln zukünftiger Erweiterungen definiert</w:t>
            </w:r>
          </w:p>
        </w:tc>
        <w:tc>
          <w:tcPr>
            <w:tcW w:w="0" w:type="auto"/>
            <w:vAlign w:val="center"/>
            <w:hideMark/>
          </w:tcPr>
          <w:p w:rsidR="003F02E7" w:rsidRDefault="003F02E7">
            <w:r>
              <w:t>ja</w:t>
            </w:r>
          </w:p>
        </w:tc>
        <w:tc>
          <w:tcPr>
            <w:tcW w:w="0" w:type="auto"/>
            <w:vAlign w:val="center"/>
            <w:hideMark/>
          </w:tcPr>
          <w:p w:rsidR="003F02E7" w:rsidRDefault="003F02E7">
            <w:r>
              <w:t>erfüllt</w:t>
            </w:r>
          </w:p>
        </w:tc>
      </w:tr>
      <w:tr w:rsidR="003F02E7" w:rsidTr="003F02E7">
        <w:trPr>
          <w:tblCellSpacing w:w="15" w:type="dxa"/>
        </w:trPr>
        <w:tc>
          <w:tcPr>
            <w:tcW w:w="0" w:type="auto"/>
            <w:vAlign w:val="center"/>
            <w:hideMark/>
          </w:tcPr>
          <w:p w:rsidR="003F02E7" w:rsidRDefault="003F02E7">
            <w:r>
              <w:t xml:space="preserve">automatische </w:t>
            </w:r>
            <w:proofErr w:type="spellStart"/>
            <w:r>
              <w:t>Kategorizität</w:t>
            </w:r>
            <w:proofErr w:type="spellEnd"/>
            <w:r>
              <w:t xml:space="preserve"> beansprucht</w:t>
            </w:r>
          </w:p>
        </w:tc>
        <w:tc>
          <w:tcPr>
            <w:tcW w:w="0" w:type="auto"/>
            <w:vAlign w:val="center"/>
            <w:hideMark/>
          </w:tcPr>
          <w:p w:rsidR="003F02E7" w:rsidRDefault="003F02E7">
            <w:r>
              <w:t>nein</w:t>
            </w:r>
          </w:p>
        </w:tc>
        <w:tc>
          <w:tcPr>
            <w:tcW w:w="0" w:type="auto"/>
            <w:vAlign w:val="center"/>
            <w:hideMark/>
          </w:tcPr>
          <w:p w:rsidR="003F02E7" w:rsidRDefault="003F02E7">
            <w:r>
              <w:t>korrekt</w:t>
            </w:r>
          </w:p>
        </w:tc>
      </w:tr>
      <w:tr w:rsidR="003F02E7" w:rsidTr="003F02E7">
        <w:trPr>
          <w:tblCellSpacing w:w="15" w:type="dxa"/>
        </w:trPr>
        <w:tc>
          <w:tcPr>
            <w:tcW w:w="0" w:type="auto"/>
            <w:vAlign w:val="center"/>
            <w:hideMark/>
          </w:tcPr>
          <w:p w:rsidR="003F02E7" w:rsidRDefault="003F02E7">
            <w:r>
              <w:t>formale Vollständigkeit beansprucht</w:t>
            </w:r>
          </w:p>
        </w:tc>
        <w:tc>
          <w:tcPr>
            <w:tcW w:w="0" w:type="auto"/>
            <w:vAlign w:val="center"/>
            <w:hideMark/>
          </w:tcPr>
          <w:p w:rsidR="003F02E7" w:rsidRDefault="003F02E7">
            <w:r>
              <w:t>nein</w:t>
            </w:r>
          </w:p>
        </w:tc>
        <w:tc>
          <w:tcPr>
            <w:tcW w:w="0" w:type="auto"/>
            <w:vAlign w:val="center"/>
            <w:hideMark/>
          </w:tcPr>
          <w:p w:rsidR="003F02E7" w:rsidRDefault="003F02E7">
            <w:r>
              <w:t>korrekt</w:t>
            </w:r>
          </w:p>
        </w:tc>
      </w:tr>
      <w:tr w:rsidR="003F02E7" w:rsidTr="003F02E7">
        <w:trPr>
          <w:tblCellSpacing w:w="15" w:type="dxa"/>
        </w:trPr>
        <w:tc>
          <w:tcPr>
            <w:tcW w:w="0" w:type="auto"/>
            <w:vAlign w:val="center"/>
            <w:hideMark/>
          </w:tcPr>
          <w:p w:rsidR="003F02E7" w:rsidRDefault="003F02E7">
            <w:r>
              <w:t>empirische Wahrheit aus Axiomatik beansprucht</w:t>
            </w:r>
          </w:p>
        </w:tc>
        <w:tc>
          <w:tcPr>
            <w:tcW w:w="0" w:type="auto"/>
            <w:vAlign w:val="center"/>
            <w:hideMark/>
          </w:tcPr>
          <w:p w:rsidR="003F02E7" w:rsidRDefault="003F02E7">
            <w:r>
              <w:t>nein</w:t>
            </w:r>
          </w:p>
        </w:tc>
        <w:tc>
          <w:tcPr>
            <w:tcW w:w="0" w:type="auto"/>
            <w:vAlign w:val="center"/>
            <w:hideMark/>
          </w:tcPr>
          <w:p w:rsidR="003F02E7" w:rsidRDefault="003F02E7">
            <w:r>
              <w:t>korrekt</w:t>
            </w:r>
          </w:p>
        </w:tc>
      </w:tr>
    </w:tbl>
    <w:p w:rsidR="003F02E7" w:rsidRDefault="003F02E7" w:rsidP="003F02E7">
      <w:pPr>
        <w:pStyle w:val="StandardWeb"/>
      </w:pPr>
      <w:r>
        <w:rPr>
          <w:rStyle w:val="Fett"/>
        </w:rPr>
        <w:t>Originäre Eigenleistung dieser Arbeit.</w:t>
      </w:r>
      <w:r>
        <w:t xml:space="preserve"> Tabelle 3.3.15-T2 bildet das formale Abschluss-Gate des gesamten Kapitels 3.3.</w:t>
      </w:r>
    </w:p>
    <w:p w:rsidR="003F02E7" w:rsidRDefault="00993188" w:rsidP="003F02E7">
      <w:r>
        <w:pict>
          <v:rect id="_x0000_i1034" style="width:0;height:1.5pt" o:hralign="center" o:hrstd="t" o:hr="t" fillcolor="#a0a0a0" stroked="f"/>
        </w:pict>
      </w:r>
    </w:p>
    <w:p w:rsidR="003F02E7" w:rsidRPr="00F84A8E" w:rsidRDefault="003F02E7" w:rsidP="00F84A8E">
      <w:pPr>
        <w:pStyle w:val="Definition"/>
      </w:pPr>
      <w:r w:rsidRPr="00F84A8E">
        <w:t>Definition 3.3.108 – Abschlussstatus des universellen FRZK-Kerns</w:t>
      </w:r>
    </w:p>
    <w:p w:rsidR="003F02E7" w:rsidRDefault="003F02E7" w:rsidP="003F02E7">
      <w:pPr>
        <w:pStyle w:val="StandardWeb"/>
      </w:pPr>
      <w:r>
        <w:rPr>
          <w:rStyle w:val="Fett"/>
        </w:rPr>
        <w:t>Originäre Eigenleistung dieser Arbeit.</w:t>
      </w:r>
      <w:r>
        <w:t xml:space="preserve"> Der Abschlussstatus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cl</m:t>
            </m:r>
          </m:sub>
        </m:sSub>
      </m:oMath>
      <w:r>
        <w:t xml:space="preserve"> besitzt die Werte</w:t>
      </w:r>
    </w:p>
    <w:p w:rsidR="00B60EEB" w:rsidRPr="00B60EEB" w:rsidRDefault="00993188" w:rsidP="003974DD">
      <w:pPr>
        <w:pStyle w:val="Formel"/>
      </w:pPr>
      <m:oMath>
        <m:sSub>
          <m:sSubPr>
            <m:ctrlPr/>
          </m:sSubPr>
          <m:e>
            <m:r>
              <m:t>σ</m:t>
            </m:r>
          </m:e>
          <m:sub>
            <m:r>
              <m:rPr>
                <m:nor/>
              </m:rPr>
              <m:t>cl</m:t>
            </m:r>
          </m:sub>
        </m:sSub>
        <m:r>
          <m:t>∈</m:t>
        </m:r>
        <m:r>
          <m:rPr>
            <m:nor/>
          </m:rPr>
          <m:t>open</m:t>
        </m:r>
        <m:r>
          <m:t>,</m:t>
        </m:r>
        <m:r>
          <m:rPr>
            <m:nor/>
          </m:rPr>
          <m:t>conditional</m:t>
        </m:r>
        <m:r>
          <m:t>,</m:t>
        </m:r>
        <m:r>
          <m:rPr>
            <m:nor/>
          </m:rPr>
          <m:t>closed</m:t>
        </m:r>
      </m:oMath>
      <w:r w:rsidR="00B60EEB" w:rsidRPr="00B60EEB">
        <w:t xml:space="preserve"> </w:t>
      </w:r>
      <w:r w:rsidR="00B60EEB" w:rsidRPr="00B60EEB">
        <w:tab/>
        <w:t xml:space="preserve"> (3.2994)</w:t>
      </w:r>
    </w:p>
    <w:p w:rsidR="003F02E7" w:rsidRDefault="003F02E7" w:rsidP="003F02E7">
      <w:pPr>
        <w:pStyle w:val="StandardWeb"/>
      </w:pPr>
      <w:r>
        <w:t>Für den in Kapitel 3.3 beanspruchten universellen Theoriegehalt gilt</w:t>
      </w:r>
    </w:p>
    <w:p w:rsidR="00B60EEB" w:rsidRPr="00B60EEB" w:rsidRDefault="00993188" w:rsidP="003974DD">
      <w:pPr>
        <w:pStyle w:val="Formel"/>
      </w:pPr>
      <m:oMath>
        <m:borderBox>
          <m:borderBoxPr>
            <m:ctrlPr/>
          </m:borderBoxPr>
          <m:e>
            <m:sSub>
              <m:sSubPr>
                <m:ctrlPr/>
              </m:sSubPr>
              <m:e>
                <m:r>
                  <m:t>σ</m:t>
                </m:r>
              </m:e>
              <m:sub>
                <m:r>
                  <m:rPr>
                    <m:nor/>
                  </m:rPr>
                  <m:t>cl</m:t>
                </m:r>
              </m:sub>
            </m:sSub>
            <m:r>
              <m:t>=</m:t>
            </m:r>
            <m:r>
              <m:rPr>
                <m:nor/>
              </m:rPr>
              <m:t>closed</m:t>
            </m:r>
            <m:r>
              <m:t>.</m:t>
            </m:r>
          </m:e>
        </m:borderBox>
      </m:oMath>
      <w:r w:rsidR="00B60EEB" w:rsidRPr="00B60EEB">
        <w:t xml:space="preserve"> </w:t>
      </w:r>
      <w:r w:rsidR="00B60EEB" w:rsidRPr="00B60EEB">
        <w:tab/>
        <w:t xml:space="preserve"> (3.2995)</w:t>
      </w:r>
    </w:p>
    <w:p w:rsidR="003F02E7" w:rsidRDefault="003F02E7" w:rsidP="003F02E7">
      <w:pPr>
        <w:pStyle w:val="StandardWeb"/>
      </w:pPr>
      <w:r>
        <w:t xml:space="preserve">Dabei bedeutet </w:t>
      </w:r>
      <w:proofErr w:type="spellStart"/>
      <w:r>
        <w:rPr>
          <w:rStyle w:val="HTMLCode"/>
        </w:rPr>
        <w:t>closed</w:t>
      </w:r>
      <w:proofErr w:type="spellEnd"/>
      <w:r>
        <w:t xml:space="preserve"> ausschließlich:</w:t>
      </w:r>
    </w:p>
    <w:p w:rsidR="00B60EEB" w:rsidRPr="00B60EEB" w:rsidRDefault="00993188" w:rsidP="003974DD">
      <w:pPr>
        <w:pStyle w:val="Formel"/>
      </w:pPr>
      <m:oMath>
        <m:sSub>
          <m:sSubPr>
            <m:ctrlPr/>
          </m:sSubPr>
          <m:e>
            <m:r>
              <m:rPr>
                <m:scr m:val="script"/>
              </m:rPr>
              <m:t>L</m:t>
            </m:r>
          </m:e>
          <m:sub>
            <m:r>
              <m:rPr>
                <m:nor/>
              </m:rPr>
              <m:t>ax</m:t>
            </m:r>
          </m:sub>
        </m:sSub>
        <m:r>
          <m:t>=∅</m:t>
        </m:r>
      </m:oMath>
      <w:r w:rsidR="00B60EEB" w:rsidRPr="00B60EEB">
        <w:t xml:space="preserve"> </w:t>
      </w:r>
      <w:r w:rsidR="00B60EEB" w:rsidRPr="00B60EEB">
        <w:tab/>
        <w:t xml:space="preserve"> (3.2996)</w:t>
      </w:r>
    </w:p>
    <w:p w:rsidR="003F02E7" w:rsidRDefault="003F02E7" w:rsidP="003F02E7">
      <w:pPr>
        <w:pStyle w:val="StandardWeb"/>
      </w:pPr>
      <w:r>
        <w:t>für den in Kapitel 3.3 untersuchten universellen Theorieumfang.</w:t>
      </w:r>
    </w:p>
    <w:p w:rsidR="003F02E7" w:rsidRDefault="003F02E7" w:rsidP="003F02E7">
      <w:pPr>
        <w:pStyle w:val="StandardWeb"/>
      </w:pPr>
      <w:r>
        <w:t xml:space="preserve">Es bedeutet ausdrücklich </w:t>
      </w:r>
      <w:r>
        <w:rPr>
          <w:rStyle w:val="Fett"/>
        </w:rPr>
        <w:t>nicht</w:t>
      </w:r>
    </w:p>
    <w:p w:rsidR="00B60EEB" w:rsidRPr="00B60EEB" w:rsidRDefault="00B60EEB" w:rsidP="003974DD">
      <w:pPr>
        <w:pStyle w:val="Formel"/>
      </w:pPr>
      <m:oMath>
        <m:r>
          <m:rPr>
            <m:nor/>
          </m:rPr>
          <m:t>Th</m:t>
        </m:r>
        <m:d>
          <m:dPr>
            <m:ctrlPr/>
          </m:dPr>
          <m:e>
            <m:sSub>
              <m:sSubPr>
                <m:ctrlPr/>
              </m:sSubPr>
              <m:e>
                <m:r>
                  <m:t>Γ</m:t>
                </m:r>
              </m:e>
              <m:sub>
                <m:r>
                  <m:rPr>
                    <m:nor/>
                  </m:rPr>
                  <m:t>U</m:t>
                </m:r>
              </m:sub>
            </m:sSub>
          </m:e>
        </m:d>
        <m:r>
          <m:rPr>
            <m:nor/>
          </m:rPr>
          <m:t xml:space="preserve"> sei vollständig enumeriert</m:t>
        </m:r>
      </m:oMath>
      <w:r w:rsidRPr="00B60EEB">
        <w:t xml:space="preserve"> </w:t>
      </w:r>
      <w:r w:rsidRPr="00B60EEB">
        <w:tab/>
        <w:t xml:space="preserve"> (3.2997)</w:t>
      </w:r>
    </w:p>
    <w:p w:rsidR="003F02E7" w:rsidRDefault="003F02E7" w:rsidP="003F02E7">
      <w:pPr>
        <w:pStyle w:val="StandardWeb"/>
      </w:pPr>
      <w:r>
        <w:t>Ebenso bedeutet es nicht</w:t>
      </w:r>
    </w:p>
    <w:p w:rsidR="00B60EEB" w:rsidRPr="00B60EEB" w:rsidRDefault="00993188" w:rsidP="003974DD">
      <w:pPr>
        <w:pStyle w:val="Formel"/>
      </w:pPr>
      <m:oMath>
        <m:sSub>
          <m:sSubPr>
            <m:ctrlPr/>
          </m:sSubPr>
          <m:e>
            <m:r>
              <m:t>Γ</m:t>
            </m:r>
          </m:e>
          <m:sub>
            <m:r>
              <m:rPr>
                <m:nor/>
              </m:rPr>
              <m:t>U sei kategorial</m:t>
            </m:r>
          </m:sub>
        </m:sSub>
      </m:oMath>
      <w:r w:rsidR="00B60EEB" w:rsidRPr="00B60EEB">
        <w:t xml:space="preserve"> </w:t>
      </w:r>
      <w:r w:rsidR="00B60EEB" w:rsidRPr="00B60EEB">
        <w:tab/>
        <w:t xml:space="preserve"> (3.2998)</w:t>
      </w:r>
    </w:p>
    <w:p w:rsidR="003F02E7" w:rsidRDefault="003F02E7" w:rsidP="003F02E7">
      <w:pPr>
        <w:pStyle w:val="StandardWeb"/>
      </w:pPr>
      <w:r>
        <w:t>Und es bedeutet nicht</w:t>
      </w:r>
    </w:p>
    <w:p w:rsidR="00B60EEB" w:rsidRPr="00B60EEB" w:rsidRDefault="00993188" w:rsidP="003974DD">
      <w:pPr>
        <w:pStyle w:val="Formel"/>
      </w:pPr>
      <m:oMath>
        <m:sSub>
          <m:sSubPr>
            <m:ctrlPr/>
          </m:sSubPr>
          <m:e>
            <m:r>
              <m:t>Γ</m:t>
            </m:r>
          </m:e>
          <m:sub>
            <m:r>
              <m:rPr>
                <m:nor/>
              </m:rPr>
              <m:t>U sei empirisch bestätigt</m:t>
            </m:r>
          </m:sub>
        </m:sSub>
      </m:oMath>
      <w:r w:rsidR="00B60EEB" w:rsidRPr="00B60EEB">
        <w:t xml:space="preserve"> </w:t>
      </w:r>
      <w:r w:rsidR="00B60EEB" w:rsidRPr="00B60EEB">
        <w:tab/>
        <w:t xml:space="preserve"> (3.2999)</w:t>
      </w:r>
    </w:p>
    <w:p w:rsidR="003F02E7" w:rsidRDefault="00993188" w:rsidP="003F02E7">
      <w:r>
        <w:pict>
          <v:rect id="_x0000_i1035" style="width:0;height:1.5pt" o:hralign="center" o:hrstd="t" o:hr="t" fillcolor="#a0a0a0" stroked="f"/>
        </w:pict>
      </w:r>
    </w:p>
    <w:p w:rsidR="003F02E7" w:rsidRDefault="003F02E7" w:rsidP="003F02E7">
      <w:pPr>
        <w:pStyle w:val="berschrift2"/>
      </w:pPr>
      <w:r>
        <w:t>Proposition 3.3.55 – Abschluss ohne Überbestimmung</w:t>
      </w:r>
    </w:p>
    <w:p w:rsidR="003F02E7" w:rsidRDefault="003F02E7" w:rsidP="003F02E7">
      <w:pPr>
        <w:pStyle w:val="StandardWeb"/>
      </w:pPr>
      <w:r>
        <w:rPr>
          <w:rStyle w:val="Fett"/>
        </w:rPr>
        <w:t>Originäre Eigenleistung dieser Arbeit.</w:t>
      </w:r>
      <w:r>
        <w:t xml:space="preserve"> Der axiomatische Abschluss des universellen FRZK-Kerns wird erreicht, ohne die in 3.3.13 nachgewiesenen offenen Rekonstruktionsräume zu beseitigen.</w:t>
      </w:r>
    </w:p>
    <w:p w:rsidR="003F02E7" w:rsidRDefault="003F02E7" w:rsidP="003F02E7">
      <w:pPr>
        <w:pStyle w:val="StandardWeb"/>
      </w:pPr>
      <w:r>
        <w:t>Formal gilt gleichzeitig</w:t>
      </w:r>
    </w:p>
    <w:p w:rsidR="00B60EEB" w:rsidRPr="00B60EEB" w:rsidRDefault="00993188" w:rsidP="003974DD">
      <w:pPr>
        <w:pStyle w:val="Formel"/>
      </w:pPr>
      <m:oMath>
        <m:sSub>
          <m:sSubPr>
            <m:ctrlPr/>
          </m:sSubPr>
          <m:e>
            <m:r>
              <m:t>σ</m:t>
            </m:r>
          </m:e>
          <m:sub>
            <m:r>
              <m:rPr>
                <m:nor/>
              </m:rPr>
              <m:t>cl</m:t>
            </m:r>
          </m:sub>
        </m:sSub>
        <m:r>
          <m:t>=</m:t>
        </m:r>
        <m:r>
          <m:rPr>
            <m:nor/>
          </m:rPr>
          <m:t>closed</m:t>
        </m:r>
      </m:oMath>
      <w:r w:rsidR="00B60EEB" w:rsidRPr="00B60EEB">
        <w:t xml:space="preserve"> </w:t>
      </w:r>
      <w:r w:rsidR="00B60EEB" w:rsidRPr="00B60EEB">
        <w:tab/>
        <w:t xml:space="preserve"> (3.3000)</w:t>
      </w:r>
    </w:p>
    <w:p w:rsidR="003F02E7" w:rsidRDefault="003F02E7" w:rsidP="003F02E7">
      <w:pPr>
        <w:pStyle w:val="StandardWeb"/>
      </w:pPr>
      <w:r>
        <w:t>und</w:t>
      </w:r>
    </w:p>
    <w:p w:rsidR="00B60EEB" w:rsidRPr="00B60EEB" w:rsidRDefault="00993188" w:rsidP="003974DD">
      <w:pPr>
        <w:pStyle w:val="Formel"/>
      </w:pPr>
      <m:oMath>
        <m:sSub>
          <m:sSubPr>
            <m:ctrlPr/>
          </m:sSubPr>
          <m:e>
            <m:r>
              <m:rPr>
                <m:scr m:val="fraktur"/>
              </m:rPr>
              <m:t>O</m:t>
            </m:r>
          </m:e>
          <m:sub>
            <m:r>
              <m:rPr>
                <m:nor/>
              </m:rPr>
              <m:t>rec</m:t>
            </m:r>
          </m:sub>
        </m:sSub>
        <m:r>
          <m:t>≠∅</m:t>
        </m:r>
      </m:oMath>
      <w:r w:rsidR="00B60EEB" w:rsidRPr="00B60EEB">
        <w:t xml:space="preserve"> </w:t>
      </w:r>
      <w:r w:rsidR="00B60EEB" w:rsidRPr="00B60EEB">
        <w:tab/>
        <w:t xml:space="preserve"> (3.3001)</w:t>
      </w:r>
    </w:p>
    <w:p w:rsidR="003F02E7" w:rsidRDefault="003F02E7" w:rsidP="003F02E7">
      <w:pPr>
        <w:pStyle w:val="StandardWeb"/>
      </w:pPr>
      <w:r>
        <w:rPr>
          <w:rStyle w:val="Fett"/>
        </w:rPr>
        <w:t>Beweis.</w:t>
      </w:r>
      <w:r>
        <w:t xml:space="preserve"> Der Abschlussstatus betrifft das Fehlen unbehandelter universeller </w:t>
      </w:r>
      <w:proofErr w:type="spellStart"/>
      <w:r>
        <w:t>Axiomenlücken</w:t>
      </w:r>
      <w:proofErr w:type="spellEnd"/>
      <w:r>
        <w:t xml:space="preserve">. Der offene Rekonstruktionsraum betrifft dagegen Eigenschaften, die bewusst auf Modell-, Brücken- oder Interpretationsebene verbleiben. Beide Aussagen beziehen sich auf unterschiedliche Ebenen und sind daher miteinander vereinbar. </w:t>
      </w:r>
      <w:r>
        <w:rPr>
          <w:rFonts w:ascii="Cambria Math" w:hAnsi="Cambria Math" w:cs="Cambria Math"/>
        </w:rPr>
        <w:t>∎</w:t>
      </w:r>
    </w:p>
    <w:p w:rsidR="003F02E7" w:rsidRDefault="00993188" w:rsidP="003F02E7">
      <w:r>
        <w:pict>
          <v:rect id="_x0000_i1036" style="width:0;height:1.5pt" o:hralign="center" o:hrstd="t" o:hr="t" fillcolor="#a0a0a0" stroked="f"/>
        </w:pict>
      </w:r>
    </w:p>
    <w:p w:rsidR="003F02E7" w:rsidRPr="00E50A09" w:rsidRDefault="003F02E7" w:rsidP="00E50A09">
      <w:pPr>
        <w:pStyle w:val="berschrift2"/>
      </w:pPr>
      <w:r w:rsidRPr="00E50A09">
        <w:t>Satz 3.3.14 – Abschlusssatz der universellen FRZK-Axiomatik</w:t>
      </w:r>
    </w:p>
    <w:p w:rsidR="003F02E7" w:rsidRDefault="003F02E7" w:rsidP="003F02E7">
      <w:pPr>
        <w:pStyle w:val="StandardWeb"/>
      </w:pPr>
      <w:r>
        <w:rPr>
          <w:rStyle w:val="Fett"/>
        </w:rPr>
        <w:t>Originäre Eigenleistung dieser Arbeit.</w:t>
      </w:r>
      <w:r>
        <w:t xml:space="preserve"> Für den in Kapitel 3.3 beanspruchten universellen Theoriegehalt ist die FRZK-Axiomatik mit genau einem Primäraxiom abgeschlossen.</w:t>
      </w:r>
    </w:p>
    <w:p w:rsidR="003F02E7" w:rsidRDefault="003F02E7" w:rsidP="003F02E7">
      <w:pPr>
        <w:pStyle w:val="StandardWeb"/>
      </w:pPr>
      <w:r>
        <w:t>Es gilt</w:t>
      </w:r>
    </w:p>
    <w:p w:rsidR="00B60EEB" w:rsidRPr="00B60EEB" w:rsidRDefault="00993188" w:rsidP="003974DD">
      <w:pPr>
        <w:pStyle w:val="Formel"/>
      </w:pPr>
      <m:oMath>
        <m:borderBox>
          <m:borderBoxPr>
            <m:ctrlPr/>
          </m:borderBoxPr>
          <m:e>
            <m:sSub>
              <m:sSubPr>
                <m:ctrlPr/>
              </m:sSubPr>
              <m:e>
                <m:r>
                  <m:rPr>
                    <m:scr m:val="script"/>
                  </m:rPr>
                  <m:t>A</m:t>
                </m:r>
              </m:e>
              <m:sub>
                <m:r>
                  <m:rPr>
                    <m:nor/>
                  </m:rPr>
                  <m:t>U</m:t>
                </m:r>
              </m:sub>
            </m:sSub>
            <m:r>
              <m:t>=</m:t>
            </m:r>
            <m:r>
              <m:rPr>
                <m:nor/>
              </m:rPr>
              <m:t>P</m:t>
            </m:r>
            <m:sSub>
              <m:sSubPr>
                <m:ctrlPr/>
              </m:sSubPr>
              <m:e>
                <m:r>
                  <m:rPr>
                    <m:nor/>
                  </m:rPr>
                  <m:t>A</m:t>
                </m:r>
              </m:e>
              <m:sub>
                <m:r>
                  <m:rPr>
                    <m:nor/>
                  </m:rPr>
                  <m:t>1</m:t>
                </m:r>
              </m:sub>
            </m:sSub>
            <m:r>
              <m:t>,</m:t>
            </m:r>
          </m:e>
        </m:borderBox>
      </m:oMath>
      <w:r w:rsidR="00B60EEB" w:rsidRPr="00B60EEB">
        <w:t xml:space="preserve"> </w:t>
      </w:r>
      <w:r w:rsidR="00B60EEB" w:rsidRPr="00B60EEB">
        <w:tab/>
        <w:t xml:space="preserve"> (3.3002)</w:t>
      </w:r>
    </w:p>
    <w:p w:rsidR="00B60EEB" w:rsidRPr="00B60EEB" w:rsidRDefault="00993188" w:rsidP="003974DD">
      <w:pPr>
        <w:pStyle w:val="Formel"/>
      </w:pPr>
      <m:oMath>
        <m:borderBox>
          <m:borderBoxPr>
            <m:ctrlPr/>
          </m:borderBoxPr>
          <m:e>
            <m:sSub>
              <m:sSubPr>
                <m:ctrlPr/>
              </m:sSubPr>
              <m:e>
                <m:r>
                  <m:t>N</m:t>
                </m:r>
              </m:e>
              <m:sub>
                <m:r>
                  <m:rPr>
                    <m:nor/>
                  </m:rPr>
                  <m:t>PA</m:t>
                </m:r>
              </m:sub>
            </m:sSub>
            <m:r>
              <m:t>=1,</m:t>
            </m:r>
          </m:e>
        </m:borderBox>
      </m:oMath>
      <w:r w:rsidR="00B60EEB" w:rsidRPr="00B60EEB">
        <w:t xml:space="preserve"> </w:t>
      </w:r>
      <w:r w:rsidR="00B60EEB" w:rsidRPr="00B60EEB">
        <w:tab/>
        <w:t xml:space="preserve"> (3.3003)</w:t>
      </w:r>
    </w:p>
    <w:p w:rsidR="00B60EEB" w:rsidRPr="00B60EEB" w:rsidRDefault="00993188" w:rsidP="003974DD">
      <w:pPr>
        <w:pStyle w:val="Formel"/>
      </w:pPr>
      <m:oMath>
        <m:borderBox>
          <m:borderBoxPr>
            <m:ctrlPr/>
          </m:borderBoxPr>
          <m:e>
            <m:sSub>
              <m:sSubPr>
                <m:ctrlPr/>
              </m:sSubPr>
              <m:e>
                <m:r>
                  <m:rPr>
                    <m:scr m:val="script"/>
                  </m:rPr>
                  <m:t>L</m:t>
                </m:r>
              </m:e>
              <m:sub>
                <m:r>
                  <m:rPr>
                    <m:nor/>
                  </m:rPr>
                  <m:t>ax</m:t>
                </m:r>
              </m:sub>
            </m:sSub>
            <m:r>
              <m:t>=∅,</m:t>
            </m:r>
          </m:e>
        </m:borderBox>
      </m:oMath>
      <w:r w:rsidR="00B60EEB" w:rsidRPr="00B60EEB">
        <w:t xml:space="preserve"> </w:t>
      </w:r>
      <w:r w:rsidR="00B60EEB" w:rsidRPr="00B60EEB">
        <w:tab/>
        <w:t xml:space="preserve"> (3.3004)</w:t>
      </w:r>
    </w:p>
    <w:p w:rsidR="00B60EEB" w:rsidRPr="00B60EEB" w:rsidRDefault="00993188" w:rsidP="003974DD">
      <w:pPr>
        <w:pStyle w:val="Formel"/>
      </w:pPr>
      <m:oMath>
        <m:borderBox>
          <m:borderBoxPr>
            <m:ctrlPr/>
          </m:borderBoxPr>
          <m:e>
            <m:r>
              <m:rPr>
                <m:nor/>
              </m:rPr>
              <m:t>Sat</m:t>
            </m:r>
            <m:d>
              <m:dPr>
                <m:ctrlPr/>
              </m:dPr>
              <m:e>
                <m:sSub>
                  <m:sSubPr>
                    <m:ctrlPr/>
                  </m:sSubPr>
                  <m:e>
                    <m:r>
                      <m:t>Γ</m:t>
                    </m:r>
                  </m:e>
                  <m:sub>
                    <m:r>
                      <m:rPr>
                        <m:nor/>
                      </m:rPr>
                      <m:t>U</m:t>
                    </m:r>
                  </m:sub>
                </m:sSub>
              </m:e>
            </m:d>
            <m:r>
              <m:t>,</m:t>
            </m:r>
          </m:e>
        </m:borderBox>
      </m:oMath>
      <w:r w:rsidR="00B60EEB" w:rsidRPr="00B60EEB">
        <w:t xml:space="preserve"> </w:t>
      </w:r>
      <w:r w:rsidR="00B60EEB" w:rsidRPr="00B60EEB">
        <w:tab/>
        <w:t xml:space="preserve"> (3.3005)</w:t>
      </w:r>
    </w:p>
    <w:p w:rsidR="00B60EEB" w:rsidRPr="00B60EEB" w:rsidRDefault="00993188" w:rsidP="003974DD">
      <w:pPr>
        <w:pStyle w:val="Formel"/>
      </w:pPr>
      <m:oMath>
        <m:borderBox>
          <m:borderBoxPr>
            <m:ctrlPr/>
          </m:borderBoxPr>
          <m:e>
            <m:r>
              <m:rPr>
                <m:nor/>
              </m:rPr>
              <m:t>DepClosed</m:t>
            </m:r>
            <m:d>
              <m:dPr>
                <m:ctrlPr/>
              </m:dPr>
              <m:e>
                <m:sSub>
                  <m:sSubPr>
                    <m:ctrlPr/>
                  </m:sSubPr>
                  <m:e>
                    <m:r>
                      <m:t>Γ</m:t>
                    </m:r>
                  </m:e>
                  <m:sub>
                    <m:r>
                      <m:rPr>
                        <m:nor/>
                      </m:rPr>
                      <m:t>U</m:t>
                    </m:r>
                  </m:sub>
                </m:sSub>
              </m:e>
            </m:d>
            <m:r>
              <m:t>,</m:t>
            </m:r>
          </m:e>
        </m:borderBox>
      </m:oMath>
      <w:r w:rsidR="00B60EEB" w:rsidRPr="00B60EEB">
        <w:t xml:space="preserve"> </w:t>
      </w:r>
      <w:r w:rsidR="00B60EEB" w:rsidRPr="00B60EEB">
        <w:tab/>
        <w:t xml:space="preserve"> (3.3006)</w:t>
      </w:r>
    </w:p>
    <w:p w:rsidR="003F02E7" w:rsidRDefault="003F02E7" w:rsidP="003F02E7">
      <w:pPr>
        <w:pStyle w:val="StandardWeb"/>
      </w:pPr>
      <w:r>
        <w:t>und</w:t>
      </w:r>
    </w:p>
    <w:p w:rsidR="00B60EEB" w:rsidRPr="00B60EEB" w:rsidRDefault="00993188" w:rsidP="003974DD">
      <w:pPr>
        <w:pStyle w:val="Formel"/>
      </w:pPr>
      <m:oMath>
        <m:borderBox>
          <m:borderBoxPr>
            <m:ctrlPr/>
          </m:borderBoxPr>
          <m:e>
            <m:sSub>
              <m:sSubPr>
                <m:ctrlPr/>
              </m:sSubPr>
              <m:e>
                <m:r>
                  <m:t>σ</m:t>
                </m:r>
              </m:e>
              <m:sub>
                <m:r>
                  <m:rPr>
                    <m:nor/>
                  </m:rPr>
                  <m:t>cl</m:t>
                </m:r>
              </m:sub>
            </m:sSub>
            <m:r>
              <m:t>=</m:t>
            </m:r>
            <m:r>
              <m:rPr>
                <m:nor/>
              </m:rPr>
              <m:t>closed</m:t>
            </m:r>
            <m:r>
              <m:t>.</m:t>
            </m:r>
          </m:e>
        </m:borderBox>
      </m:oMath>
      <w:r w:rsidR="00B60EEB" w:rsidRPr="00B60EEB">
        <w:t xml:space="preserve"> </w:t>
      </w:r>
      <w:r w:rsidR="00B60EEB" w:rsidRPr="00B60EEB">
        <w:tab/>
        <w:t xml:space="preserve"> (3.3007)</w:t>
      </w:r>
    </w:p>
    <w:p w:rsidR="003F02E7" w:rsidRDefault="003F02E7" w:rsidP="003F02E7">
      <w:pPr>
        <w:pStyle w:val="StandardWeb"/>
      </w:pPr>
      <w:r>
        <w:lastRenderedPageBreak/>
        <w:t>Gleichzeitig bleibt</w:t>
      </w:r>
    </w:p>
    <w:p w:rsidR="00B60EEB" w:rsidRPr="00B60EEB" w:rsidRDefault="00993188" w:rsidP="003974DD">
      <w:pPr>
        <w:pStyle w:val="Formel"/>
      </w:pPr>
      <m:oMath>
        <m:borderBox>
          <m:borderBoxPr>
            <m:ctrlPr/>
          </m:borderBoxPr>
          <m:e>
            <m:sSub>
              <m:sSubPr>
                <m:ctrlPr/>
              </m:sSubPr>
              <m:e>
                <m:r>
                  <m:rPr>
                    <m:scr m:val="fraktur"/>
                  </m:rPr>
                  <m:t>O</m:t>
                </m:r>
              </m:e>
              <m:sub>
                <m:r>
                  <m:rPr>
                    <m:nor/>
                  </m:rPr>
                  <m:t>rec</m:t>
                </m:r>
              </m:sub>
            </m:sSub>
            <m:r>
              <m:t>≠∅,</m:t>
            </m:r>
          </m:e>
        </m:borderBox>
      </m:oMath>
      <w:r w:rsidR="00B60EEB" w:rsidRPr="00B60EEB">
        <w:t xml:space="preserve"> </w:t>
      </w:r>
      <w:r w:rsidR="00B60EEB" w:rsidRPr="00B60EEB">
        <w:tab/>
        <w:t xml:space="preserve"> (3.3008)</w:t>
      </w:r>
    </w:p>
    <w:p w:rsidR="003F02E7" w:rsidRDefault="003F02E7" w:rsidP="003F02E7">
      <w:pPr>
        <w:pStyle w:val="StandardWeb"/>
      </w:pPr>
      <w:r>
        <w:t>sodass der axiomatische Abschluss nicht mit struktureller Überbestimmung verwechselt werden darf.</w:t>
      </w:r>
    </w:p>
    <w:p w:rsidR="003F02E7" w:rsidRDefault="003F02E7" w:rsidP="003F02E7">
      <w:pPr>
        <w:pStyle w:val="StandardWeb"/>
      </w:pPr>
      <w:r>
        <w:rPr>
          <w:rStyle w:val="Fett"/>
        </w:rPr>
        <w:t>Beweis.</w:t>
      </w:r>
      <w:r>
        <w:t xml:space="preserve"> F1 wird durch das gegenüber dem Definitionskern irreduzible PA 3.3.1 geschlossen. Proposition 3.3.51 zeigt, dass für F2 bis F6 keine weitere universelle </w:t>
      </w:r>
      <w:proofErr w:type="spellStart"/>
      <w:r>
        <w:t>Axiomenlücke</w:t>
      </w:r>
      <w:proofErr w:type="spellEnd"/>
      <w:r>
        <w:t xml:space="preserve"> verbleibt. Abschnitt 3.3.10 hat die Erfüllbarkeit, </w:t>
      </w:r>
      <w:proofErr w:type="spellStart"/>
      <w:r>
        <w:t>Irredundanz</w:t>
      </w:r>
      <w:proofErr w:type="spellEnd"/>
      <w:r>
        <w:t xml:space="preserve"> und </w:t>
      </w:r>
      <w:proofErr w:type="spellStart"/>
      <w:r>
        <w:t>Kardinalitätsminimalität</w:t>
      </w:r>
      <w:proofErr w:type="spellEnd"/>
      <w:r>
        <w:t xml:space="preserve"> der </w:t>
      </w:r>
      <w:proofErr w:type="spellStart"/>
      <w:r>
        <w:t>Primäraxiommenge</w:t>
      </w:r>
      <w:proofErr w:type="spellEnd"/>
      <w:r>
        <w:t xml:space="preserve"> gezeigt. Abschnitt 3.3.11 hat eine azyklische Abhängigkeitsnormalform entwickelt, während 3.3.12 die Rückverfolgbarkeit direkter Folgerungen operationalisiert. Abschnitt 3.3.13 hat offene Rekonstruktionsräume von universellen Folgerungen getrennt. Abschnitt 3.3.14 schützt den Ein-Axiom-Kern gegenüber nichtprimären Theorieerweiterungen. Damit sind sämtliche Bedingungen des Abschlusszertifikats erfüllt. </w:t>
      </w:r>
      <w:r>
        <w:rPr>
          <w:rFonts w:ascii="Cambria Math" w:hAnsi="Cambria Math" w:cs="Cambria Math"/>
        </w:rPr>
        <w:t>∎</w:t>
      </w:r>
    </w:p>
    <w:p w:rsidR="003F02E7" w:rsidRDefault="00993188" w:rsidP="003F02E7">
      <w:r>
        <w:pict>
          <v:rect id="_x0000_i1037" style="width:0;height:1.5pt" o:hralign="center" o:hrstd="t" o:hr="t" fillcolor="#a0a0a0" stroked="f"/>
        </w:pict>
      </w:r>
    </w:p>
    <w:p w:rsidR="003F02E7" w:rsidRDefault="003F02E7" w:rsidP="003F02E7">
      <w:pPr>
        <w:pStyle w:val="berschrift2"/>
      </w:pPr>
      <w:r>
        <w:t>Korollar 3.3.11 – Kein weiteres universelles Primäraxiom ist gegenwärtig erforderlich</w:t>
      </w:r>
    </w:p>
    <w:p w:rsidR="003F02E7" w:rsidRDefault="003F02E7" w:rsidP="003F02E7">
      <w:pPr>
        <w:pStyle w:val="StandardWeb"/>
      </w:pPr>
      <w:r>
        <w:rPr>
          <w:rStyle w:val="Fett"/>
        </w:rPr>
        <w:t>Originäre Eigenleistung dieser Arbeit.</w:t>
      </w:r>
      <w:r>
        <w:t xml:space="preserve"> Für den in Kapitel 3.3 entwickelten universellen Theoriegehalt gilt</w:t>
      </w:r>
    </w:p>
    <w:p w:rsidR="00B60EEB" w:rsidRPr="00B60EEB" w:rsidRDefault="00993188" w:rsidP="003974DD">
      <w:pPr>
        <w:pStyle w:val="Formel"/>
      </w:pPr>
      <m:oMath>
        <m:borderBox>
          <m:borderBoxPr>
            <m:ctrlPr/>
          </m:borderBoxPr>
          <m:e>
            <m:r>
              <m:rPr>
                <m:lit/>
              </m:rPr>
              <m:t>/</m:t>
            </m:r>
            <m:r>
              <m:t>∃</m:t>
            </m:r>
            <m:r>
              <m:rPr>
                <m:nor/>
              </m:rPr>
              <m:t>P</m:t>
            </m:r>
            <m:sSub>
              <m:sSubPr>
                <m:ctrlPr/>
              </m:sSubPr>
              <m:e>
                <m:r>
                  <m:rPr>
                    <m:nor/>
                  </m:rPr>
                  <m:t>A</m:t>
                </m:r>
              </m:e>
              <m:sub>
                <m:r>
                  <m:rPr>
                    <m:nor/>
                  </m:rPr>
                  <m:t>2 mit gegenwärtig nachgewiesener universeller Notwendigkeit</m:t>
                </m:r>
              </m:sub>
            </m:sSub>
            <m:r>
              <m:t>.</m:t>
            </m:r>
          </m:e>
        </m:borderBox>
      </m:oMath>
      <w:r w:rsidR="00B60EEB" w:rsidRPr="00B60EEB">
        <w:t xml:space="preserve"> </w:t>
      </w:r>
      <w:r w:rsidR="00B60EEB" w:rsidRPr="00B60EEB">
        <w:tab/>
        <w:t xml:space="preserve"> (3.3009)</w:t>
      </w:r>
    </w:p>
    <w:p w:rsidR="003F02E7" w:rsidRDefault="003F02E7" w:rsidP="003F02E7">
      <w:pPr>
        <w:pStyle w:val="StandardWeb"/>
      </w:pPr>
      <w:r>
        <w:t>Dies ist keine Behauptung, dass eine zukünftige Erweiterung des wissenschaftlich beanspruchten Theorieumfangs niemals ein weiteres Primäraxiom erfordern könnte. Eine solche Erweiterung müsste jedoch das in 3.3.14 definierte Primäraxiom-Gate vollständig neu durchlaufen.</w:t>
      </w:r>
    </w:p>
    <w:p w:rsidR="003F02E7" w:rsidRDefault="00993188" w:rsidP="003F02E7">
      <w:r>
        <w:pict>
          <v:rect id="_x0000_i1038" style="width:0;height:1.5pt" o:hralign="center" o:hrstd="t" o:hr="t" fillcolor="#a0a0a0" stroked="f"/>
        </w:pict>
      </w:r>
    </w:p>
    <w:p w:rsidR="003F02E7" w:rsidRPr="001D2FB2" w:rsidRDefault="003F02E7" w:rsidP="001D2FB2">
      <w:pPr>
        <w:pStyle w:val="MethDidaktBetrachtungen"/>
      </w:pPr>
      <w:r w:rsidRPr="001D2FB2">
        <w:t>Methodologische Betrachtungen</w:t>
      </w:r>
    </w:p>
    <w:p w:rsidR="003F02E7" w:rsidRDefault="003F02E7" w:rsidP="003F02E7">
      <w:pPr>
        <w:pStyle w:val="StandardWeb"/>
      </w:pPr>
      <w:r>
        <w:t>Die formale Abschlussprüfung ist erforderlich, weil die bloße Existenz einer langen Kette von Definitionen und Sätzen noch nicht beweist, dass eine Axiomatik wissenschaftlich geschlossen ist. Ein Abschluss kann erst dann behauptet werden, wenn die ursprünglichen wissenschaftlichen Lücken auf ihre tatsächliche formale Funktion zurückgeführt worden sind und keine von ihnen lediglich durch sprachliche Umbenennung verdeckt offenbleibt.</w:t>
      </w:r>
    </w:p>
    <w:p w:rsidR="003F02E7" w:rsidRDefault="003F02E7" w:rsidP="003F02E7">
      <w:pPr>
        <w:pStyle w:val="StandardWeb"/>
      </w:pPr>
      <w:r>
        <w:t xml:space="preserve">Der wichtigste Befund dieser Prüfung ist die asymmetrische Stellung von F1 gegenüber F2 bis F6. F1 enthält die einzige Strukturforderung, die gegenüber dem definitorischen </w:t>
      </w:r>
      <w:proofErr w:type="spellStart"/>
      <w:r>
        <w:t>Vorkern</w:t>
      </w:r>
      <w:proofErr w:type="spellEnd"/>
      <w:r>
        <w:t xml:space="preserve"> nicht rekonstruierbar ist und gleichzeitig für den beanspruchten universellen Theoriegehalt unverzichtbar bleibt. Genau deshalb besitzt PA 3.3.1 einen echten Primärstatus.</w:t>
      </w:r>
    </w:p>
    <w:p w:rsidR="003F02E7" w:rsidRDefault="003F02E7" w:rsidP="003F02E7">
      <w:pPr>
        <w:pStyle w:val="StandardWeb"/>
      </w:pPr>
      <w:r>
        <w:t xml:space="preserve">F2 zeigt dagegen, warum eine relationale Grundstruktur nicht zusätzlich axiomatisiert werden musste. Die </w:t>
      </w:r>
      <w:proofErr w:type="spellStart"/>
      <w:r>
        <w:t>Relationierbarkeit</w:t>
      </w:r>
      <w:proofErr w:type="spellEnd"/>
      <w:r>
        <w:t xml:space="preserve"> entsteht aus der bereits vorhandenen funktionalen </w:t>
      </w:r>
      <w:r>
        <w:lastRenderedPageBreak/>
        <w:t>Unterscheidungsstruktur. Ein zusätzliches Relationsaxiom hätte deshalb den Primärkern ohne erkennbaren universellen Erkenntnisgewinn vergrößert.</w:t>
      </w:r>
    </w:p>
    <w:p w:rsidR="003F02E7" w:rsidRDefault="003F02E7" w:rsidP="003F02E7">
      <w:pPr>
        <w:pStyle w:val="StandardWeb"/>
      </w:pPr>
      <w:r>
        <w:t xml:space="preserve">F3 und F4 zeigen eine andere Form der Schließung. Dort existieren universell rekonstruierbare Grundstrukturen, während stärkere dynamische beziehungsweise kohärenzbezogene Eigenschaften nur für spezielle Modellklassen gelten. Die wissenschaftliche Lücke wird hier nicht durch ein Axiom geschlossen, sondern durch eine </w:t>
      </w:r>
      <w:r>
        <w:rPr>
          <w:rStyle w:val="Fett"/>
        </w:rPr>
        <w:t>Statuszerlegung</w:t>
      </w:r>
      <w:r>
        <w:t>.</w:t>
      </w:r>
    </w:p>
    <w:p w:rsidR="003F02E7" w:rsidRDefault="003F02E7" w:rsidP="003F02E7">
      <w:pPr>
        <w:pStyle w:val="StandardWeb"/>
      </w:pPr>
      <w:r>
        <w:t xml:space="preserve">F5 ist noch stärker geschichtet. Topologische, metrisch-kombinatorische und ordnungstheoretische Vorstrukturen können aus der relationalen Architektur gewonnen werden. Ihre physikalische Deutung als Raum, Zeit, Dauer, Dimension oder Kausalität benötigt jedoch zusätzliche Brücken. Eine universelle </w:t>
      </w:r>
      <w:proofErr w:type="spellStart"/>
      <w:r>
        <w:t>Axiomatisierung</w:t>
      </w:r>
      <w:proofErr w:type="spellEnd"/>
      <w:r>
        <w:t xml:space="preserve"> dieser Brücken würde den Primärkern gerade mit denjenigen Spezialisierungen belasten, die seine Universalität einschränken würden.</w:t>
      </w:r>
    </w:p>
    <w:p w:rsidR="003F02E7" w:rsidRDefault="003F02E7" w:rsidP="003F02E7">
      <w:pPr>
        <w:pStyle w:val="StandardWeb"/>
      </w:pPr>
      <w:r>
        <w:t>F6 schließlich zeigt, dass nicht jede Forschungsfrage ein Objekt innerhalb der modellierten Welt erzeugen muss. Die Geltungs-, Abhängigkeits-, Offenheits- und Erweiterungskontrolle ist metatheoretischer Natur. Sie beschreibt, wie mit dem Theoriegebäude wissenschaftlich korrekt gearbeitet wird.</w:t>
      </w:r>
    </w:p>
    <w:p w:rsidR="003F02E7" w:rsidRDefault="003F02E7" w:rsidP="003F02E7">
      <w:pPr>
        <w:pStyle w:val="StandardWeb"/>
      </w:pPr>
      <w:r>
        <w:t xml:space="preserve">Der Abschlussvektor </w:t>
      </w:r>
      <m:oMath>
        <m:r>
          <m:rPr>
            <m:sty m:val="p"/>
          </m:rPr>
          <w:rPr>
            <w:rFonts w:ascii="Cambria Math" w:hAnsi="Cambria Math"/>
          </w:rPr>
          <m:t>Ⅎ</m:t>
        </m:r>
        <m:sSub>
          <m:sSubPr>
            <m:ctrlPr>
              <w:rPr>
                <w:rFonts w:ascii="Cambria Math" w:hAnsi="Cambria Math"/>
                <w:i/>
              </w:rPr>
            </m:ctrlPr>
          </m:sSubPr>
          <m:e>
            <m:r>
              <w:rPr>
                <w:rFonts w:ascii="Cambria Math" w:hAnsi="Cambria Math"/>
              </w:rPr>
              <m:t>F</m:t>
            </m:r>
            <m:ctrlPr>
              <w:rPr>
                <w:rFonts w:ascii="Cambria Math" w:hAnsi="Cambria Math"/>
              </w:rPr>
            </m:ctrlPr>
          </m:e>
          <m:sub>
            <m:r>
              <m:rPr>
                <m:nor/>
              </m:rPr>
              <w:rPr>
                <w:rFonts w:ascii="Cambria Math" w:hAnsi="Cambria Math"/>
              </w:rPr>
              <m:t>cl</m:t>
            </m:r>
          </m:sub>
        </m:sSub>
      </m:oMath>
      <w:r>
        <w:t xml:space="preserve"> fasst diese unterschiedlichen Lösungen zusammen. Er verhindert die falsche Erwartung, jede Forschungslücke müsse durch denselben formalen Mechanismus geschlossen werden.</w:t>
      </w:r>
    </w:p>
    <w:p w:rsidR="003F02E7" w:rsidRDefault="003F02E7" w:rsidP="003F02E7">
      <w:pPr>
        <w:pStyle w:val="StandardWeb"/>
      </w:pPr>
      <w:r>
        <w:t xml:space="preserve">Ebenso wichtig ist die Definition der </w:t>
      </w:r>
      <w:proofErr w:type="spellStart"/>
      <w:r>
        <w:t>Axiomenlücke</w:t>
      </w:r>
      <w:proofErr w:type="spellEnd"/>
      <w:r>
        <w:t xml:space="preserve"> </w:t>
      </w:r>
      <m:oMath>
        <m:sSub>
          <m:sSubPr>
            <m:ctrlPr>
              <w:rPr>
                <w:rFonts w:ascii="Cambria Math" w:hAnsi="Cambria Math"/>
                <w:i/>
              </w:rPr>
            </m:ctrlPr>
          </m:sSubPr>
          <m:e>
            <m:r>
              <m:rPr>
                <m:scr m:val="script"/>
              </m:rPr>
              <w:rPr>
                <w:rFonts w:ascii="Cambria Math" w:hAnsi="Cambria Math"/>
              </w:rPr>
              <m:t>L</m:t>
            </m:r>
          </m:e>
          <m:sub>
            <m:r>
              <m:rPr>
                <m:nor/>
              </m:rPr>
              <w:rPr>
                <w:rFonts w:ascii="Cambria Math" w:hAnsi="Cambria Math"/>
              </w:rPr>
              <m:t>ax</m:t>
            </m:r>
          </m:sub>
        </m:sSub>
      </m:oMath>
      <w:r>
        <w:t xml:space="preserve">. Eine nichtableitbare Aussage stellt nur dann eine </w:t>
      </w:r>
      <w:proofErr w:type="spellStart"/>
      <w:r>
        <w:t>Axiomenlücke</w:t>
      </w:r>
      <w:proofErr w:type="spellEnd"/>
      <w:r>
        <w:t xml:space="preserve"> dar, wenn sie tatsächlich zum beanspruchten universellen Theoriegehalt gehört und keine wissenschaftlich angemessenere Klassifikation auf einer höheren Ebene möglich ist. Gerade diese zweite Bedingung schützt den Primärkern vor </w:t>
      </w:r>
      <w:proofErr w:type="spellStart"/>
      <w:r>
        <w:t>Überaxiomatisierung</w:t>
      </w:r>
      <w:proofErr w:type="spellEnd"/>
      <w:r>
        <w:t>.</w:t>
      </w:r>
    </w:p>
    <w:p w:rsidR="003F02E7" w:rsidRDefault="003F02E7" w:rsidP="003F02E7">
      <w:pPr>
        <w:pStyle w:val="StandardWeb"/>
      </w:pPr>
      <w:r>
        <w:t xml:space="preserve">Der Abschlussstatus </w:t>
      </w:r>
      <w:proofErr w:type="spellStart"/>
      <w:r>
        <w:rPr>
          <w:rStyle w:val="HTMLCode"/>
        </w:rPr>
        <w:t>closed</w:t>
      </w:r>
      <w:proofErr w:type="spellEnd"/>
      <w:r>
        <w:t xml:space="preserve"> muss daher eng interpretiert werden. Er bedeutet nicht, dass alle mathematischen Konsequenzen von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bereits bekannt wären. Er bedeutet auch nicht, dass sämtliche zulässigen Modelle isomorph wären oder dass der Theorie empirische Wahrheit zukäme. Er bedeutet ausschließlich, dass innerhalb des hier beanspruchten universellen Theorieumfangs </w:t>
      </w:r>
      <w:r>
        <w:rPr>
          <w:rStyle w:val="Fett"/>
        </w:rPr>
        <w:t xml:space="preserve">keine unbehandelte </w:t>
      </w:r>
      <w:proofErr w:type="spellStart"/>
      <w:r>
        <w:rPr>
          <w:rStyle w:val="Fett"/>
        </w:rPr>
        <w:t>Primäraxiomenlücke</w:t>
      </w:r>
      <w:proofErr w:type="spellEnd"/>
      <w:r>
        <w:rPr>
          <w:rStyle w:val="Fett"/>
        </w:rPr>
        <w:t xml:space="preserve"> mehr besteht</w:t>
      </w:r>
      <w:r>
        <w:t>.</w:t>
      </w:r>
    </w:p>
    <w:p w:rsidR="003F02E7" w:rsidRDefault="003F02E7" w:rsidP="003F02E7">
      <w:pPr>
        <w:pStyle w:val="StandardWeb"/>
      </w:pPr>
      <w:r>
        <w:t>Diese Einschränkung ist methodisch wesentlich. Eine zu starke Abschlussbehauptung würde genau jene metatheoretische Sorgfalt verletzen, die in 3.3.9 bis 3.3.14 entwickelt wurde.</w:t>
      </w:r>
    </w:p>
    <w:p w:rsidR="003F02E7" w:rsidRDefault="003F02E7" w:rsidP="003F02E7">
      <w:pPr>
        <w:pStyle w:val="StandardWeb"/>
      </w:pPr>
      <w:r>
        <w:t>Ein weiterer zentraler Befund besteht darin, dass Abschluss und Offenheit gleichzeitig möglich sind. Die Modellklasse bleibt nichtkategorial und der offene Rekonstruktionsraum bleibt nichtleer. Das ist kein Fehler, sondern eine Konsequenz der gewählten Universalitätsstrategie. Der Primärkern bestimmt nur das, was tatsächlich universell festgelegt werden muss.</w:t>
      </w:r>
    </w:p>
    <w:p w:rsidR="003F02E7" w:rsidRDefault="003F02E7" w:rsidP="003F02E7">
      <w:pPr>
        <w:pStyle w:val="StandardWeb"/>
      </w:pPr>
      <w:r>
        <w:t xml:space="preserve">Aus methodologischer Sicht ist damit ein wichtiger Zustand erreicht: Der Kern ist </w:t>
      </w:r>
      <w:r>
        <w:rPr>
          <w:rStyle w:val="Fett"/>
        </w:rPr>
        <w:t>minimal genug</w:t>
      </w:r>
      <w:r>
        <w:t xml:space="preserve">, um keine unnötigen Spezialisierungen vorwegzunehmen, aber </w:t>
      </w:r>
      <w:r>
        <w:rPr>
          <w:rStyle w:val="Fett"/>
        </w:rPr>
        <w:t>stark genug</w:t>
      </w:r>
      <w:r>
        <w:t>, um die bisher beanspruchten universellen Strukturfolgen zu tragen.</w:t>
      </w:r>
    </w:p>
    <w:p w:rsidR="003F02E7" w:rsidRDefault="003F02E7" w:rsidP="003F02E7">
      <w:pPr>
        <w:pStyle w:val="StandardWeb"/>
      </w:pPr>
      <w:r>
        <w:lastRenderedPageBreak/>
        <w:t>Auch die spätere Theorieentwicklung ist bereits kontrolliert. Soll ein neues Objekt eingeführt werden, muss zunächst geprüft werden, ob es definitorisch, modellbezogen oder brückenbezogen behandelt werden kann. Nur wenn diese Möglichkeiten nicht ausreichen und eine neue universelle Unverzichtbarkeit nachgewiesen wird, darf der Primärkern selbst zur Disposition gestellt werden.</w:t>
      </w:r>
    </w:p>
    <w:p w:rsidR="003F02E7" w:rsidRDefault="003F02E7" w:rsidP="003F02E7">
      <w:pPr>
        <w:pStyle w:val="StandardWeb"/>
      </w:pPr>
      <w:r>
        <w:t xml:space="preserve">Die originäre Eigenleistung dieses Abschlussabschnitts besteht damit in der Definition des Abschlussgegenstands </w:t>
      </w:r>
      <m:oMath>
        <m:sSub>
          <m:sSubPr>
            <m:ctrlPr>
              <w:rPr>
                <w:rFonts w:ascii="Cambria Math" w:hAnsi="Cambria Math"/>
                <w:i/>
              </w:rPr>
            </m:ctrlPr>
          </m:sSubPr>
          <m:e>
            <m:r>
              <m:rPr>
                <m:scr m:val="fraktur"/>
              </m:rPr>
              <w:rPr>
                <w:rFonts w:ascii="Cambria Math" w:hAnsi="Cambria Math" w:cs="Cambria Math"/>
              </w:rPr>
              <m:t>A</m:t>
            </m:r>
            <m:ctrlPr>
              <w:rPr>
                <w:rFonts w:ascii="Cambria Math" w:hAnsi="Cambria Math" w:cs="Cambria Math"/>
                <w:i/>
              </w:rPr>
            </m:ctrlPr>
          </m:e>
          <m:sub>
            <m:r>
              <m:rPr>
                <m:nor/>
              </m:rPr>
              <w:rPr>
                <w:rFonts w:ascii="Cambria Math" w:hAnsi="Cambria Math"/>
              </w:rPr>
              <m:t>FRZK</m:t>
            </m:r>
          </m:sub>
        </m:sSub>
      </m:oMath>
      <w:r>
        <w:t xml:space="preserve">, des axiomatischen Abschlusskriteriums, des Abschlussvektors </w:t>
      </w:r>
      <m:oMath>
        <m:r>
          <m:rPr>
            <m:sty m:val="p"/>
          </m:rPr>
          <w:rPr>
            <w:rFonts w:ascii="Cambria Math" w:hAnsi="Cambria Math"/>
          </w:rPr>
          <m:t>Ⅎ</m:t>
        </m:r>
        <m:sSub>
          <m:sSubPr>
            <m:ctrlPr>
              <w:rPr>
                <w:rFonts w:ascii="Cambria Math" w:hAnsi="Cambria Math"/>
                <w:i/>
              </w:rPr>
            </m:ctrlPr>
          </m:sSubPr>
          <m:e>
            <m:r>
              <w:rPr>
                <w:rFonts w:ascii="Cambria Math" w:hAnsi="Cambria Math"/>
              </w:rPr>
              <m:t>F</m:t>
            </m:r>
            <m:ctrlPr>
              <w:rPr>
                <w:rFonts w:ascii="Cambria Math" w:hAnsi="Cambria Math"/>
              </w:rPr>
            </m:ctrlPr>
          </m:e>
          <m:sub>
            <m:r>
              <m:rPr>
                <m:nor/>
              </m:rPr>
              <w:rPr>
                <w:rFonts w:ascii="Cambria Math" w:hAnsi="Cambria Math"/>
              </w:rPr>
              <m:t>cl</m:t>
            </m:r>
          </m:sub>
        </m:sSub>
      </m:oMath>
      <w:r>
        <w:t xml:space="preserve">, der universellen </w:t>
      </w:r>
      <w:proofErr w:type="spellStart"/>
      <w:r>
        <w:t>Axiomenlücke</w:t>
      </w:r>
      <w:proofErr w:type="spellEnd"/>
      <w:r>
        <w:t xml:space="preserve"> </w:t>
      </w:r>
      <m:oMath>
        <m:sSub>
          <m:sSubPr>
            <m:ctrlPr>
              <w:rPr>
                <w:rFonts w:ascii="Cambria Math" w:hAnsi="Cambria Math"/>
                <w:i/>
              </w:rPr>
            </m:ctrlPr>
          </m:sSubPr>
          <m:e>
            <m:r>
              <m:rPr>
                <m:scr m:val="script"/>
              </m:rPr>
              <w:rPr>
                <w:rFonts w:ascii="Cambria Math" w:hAnsi="Cambria Math"/>
              </w:rPr>
              <m:t>L</m:t>
            </m:r>
          </m:e>
          <m:sub>
            <m:r>
              <m:rPr>
                <m:nor/>
              </m:rPr>
              <w:rPr>
                <w:rFonts w:ascii="Cambria Math" w:hAnsi="Cambria Math"/>
              </w:rPr>
              <m:t>ax</m:t>
            </m:r>
          </m:sub>
        </m:sSub>
      </m:oMath>
      <w:r>
        <w:t xml:space="preserve">, der </w:t>
      </w:r>
      <w:proofErr w:type="spellStart"/>
      <w:r>
        <w:t>Ebenenpartition</w:t>
      </w:r>
      <w:proofErr w:type="spellEnd"/>
      <w:r>
        <w:t xml:space="preserve">, des Abhängigkeitsabschlusses, des Abschlusszertifikats </w:t>
      </w:r>
      <m:oMath>
        <m:sSub>
          <m:sSubPr>
            <m:ctrlPr>
              <w:rPr>
                <w:rFonts w:ascii="Cambria Math" w:hAnsi="Cambria Math"/>
                <w:i/>
              </w:rPr>
            </m:ctrlPr>
          </m:sSubPr>
          <m:e>
            <m:r>
              <m:rPr>
                <m:scr m:val="fraktur"/>
              </m:rPr>
              <w:rPr>
                <w:rFonts w:ascii="Cambria Math" w:hAnsi="Cambria Math"/>
              </w:rPr>
              <m:t>Z</m:t>
            </m:r>
          </m:e>
          <m:sub>
            <m:r>
              <m:rPr>
                <m:nor/>
              </m:rPr>
              <w:rPr>
                <w:rFonts w:ascii="Cambria Math" w:hAnsi="Cambria Math"/>
              </w:rPr>
              <m:t>cl</m:t>
            </m:r>
          </m:sub>
        </m:sSub>
      </m:oMath>
      <w:r>
        <w:t xml:space="preserve"> und des Abschlussstatus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cl</m:t>
            </m:r>
          </m:sub>
        </m:sSub>
      </m:oMath>
      <w:r>
        <w:t xml:space="preserve"> sowie in ihrer Zusammenführung zum Abschlusssatz der universellen FRZK-Axiomatik.</w:t>
      </w:r>
    </w:p>
    <w:p w:rsidR="003F02E7" w:rsidRDefault="00993188" w:rsidP="003F02E7">
      <w:r>
        <w:pict>
          <v:rect id="_x0000_i1039" style="width:0;height:1.5pt" o:hralign="center" o:hrstd="t" o:hr="t" fillcolor="#a0a0a0" stroked="f"/>
        </w:pict>
      </w:r>
    </w:p>
    <w:p w:rsidR="003F02E7" w:rsidRPr="001D2FB2" w:rsidRDefault="003F02E7" w:rsidP="001D2FB2">
      <w:pPr>
        <w:pStyle w:val="MethDidaktBetrachtungen"/>
      </w:pPr>
      <w:r w:rsidRPr="001D2FB2">
        <w:t>Didaktische Betrachtungen</w:t>
      </w:r>
    </w:p>
    <w:p w:rsidR="003F02E7" w:rsidRDefault="003F02E7" w:rsidP="003F02E7">
      <w:pPr>
        <w:pStyle w:val="StandardWeb"/>
      </w:pPr>
      <w:r>
        <w:t>Didaktisch lässt sich die gesamte Entwicklung von Kapitel 3.3 auf eine einzige Grundfrage zurückführen:</w:t>
      </w:r>
    </w:p>
    <w:p w:rsidR="003F02E7" w:rsidRDefault="003F02E7" w:rsidP="003F02E7">
      <w:pPr>
        <w:pStyle w:val="StandardWeb"/>
      </w:pPr>
      <w:r>
        <w:rPr>
          <w:rStyle w:val="Fett"/>
        </w:rPr>
        <w:t>Was muss ich wirklich setzen und was kann ich danach rekonstruieren?</w:t>
      </w:r>
    </w:p>
    <w:p w:rsidR="003F02E7" w:rsidRDefault="003F02E7" w:rsidP="003F02E7">
      <w:pPr>
        <w:pStyle w:val="StandardWeb"/>
      </w:pPr>
      <w:r>
        <w:t>Der Weg beginnt bei der primitiven Struktur</w:t>
      </w:r>
    </w:p>
    <w:p w:rsidR="00B60EEB" w:rsidRPr="00B60EEB" w:rsidRDefault="00993188" w:rsidP="003974DD">
      <w:pPr>
        <w:pStyle w:val="Formel"/>
      </w:pPr>
      <m:oMath>
        <m:d>
          <m:dPr>
            <m:ctrlPr/>
          </m:dPr>
          <m:e>
            <m:r>
              <m:rPr>
                <m:scr m:val="script"/>
              </m:rPr>
              <m:t>U,</m:t>
            </m:r>
            <m:sSub>
              <m:sSubPr>
                <m:ctrlPr/>
              </m:sSubPr>
              <m:e>
                <m:r>
                  <m:rPr>
                    <m:scr m:val="sans-serif"/>
                  </m:rPr>
                  <m:t>B</m:t>
                </m:r>
              </m:e>
              <m:sub>
                <m:r>
                  <m:t>0</m:t>
                </m:r>
              </m:sub>
            </m:sSub>
          </m:e>
        </m:d>
      </m:oMath>
      <w:r w:rsidR="00B60EEB" w:rsidRPr="00B60EEB">
        <w:t xml:space="preserve"> </w:t>
      </w:r>
      <w:r w:rsidR="00B60EEB" w:rsidRPr="00B60EEB">
        <w:tab/>
        <w:t xml:space="preserve"> (3.3010)</w:t>
      </w:r>
    </w:p>
    <w:p w:rsidR="003F02E7" w:rsidRDefault="003F02E7" w:rsidP="003F02E7">
      <w:pPr>
        <w:pStyle w:val="StandardWeb"/>
      </w:pPr>
      <w:r>
        <w:t>Aus ihr werden zunächst die benötigten Begriffe definiert. An genau einer Stelle reicht die Definitionsebene nicht aus. Dort wird mit PA 3.3.1 gefordert, dass funktionale Unterscheidbarkeit tatsächlich vorkommt:</w:t>
      </w:r>
    </w:p>
    <w:p w:rsidR="00B60EEB" w:rsidRPr="00B60EEB" w:rsidRDefault="00B60EEB" w:rsidP="003974DD">
      <w:pPr>
        <w:pStyle w:val="Formel"/>
      </w:pPr>
      <m:oMath>
        <m:r>
          <m:t>∃u,v∈</m:t>
        </m:r>
        <m:r>
          <m:rPr>
            <m:scr m:val="script"/>
          </m:rPr>
          <m:t>U:</m:t>
        </m:r>
        <m:r>
          <m:t>u</m:t>
        </m:r>
        <m:sSub>
          <m:sSubPr>
            <m:ctrlPr/>
          </m:sSubPr>
          <m:e>
            <m:r>
              <m:t>#</m:t>
            </m:r>
          </m:e>
          <m:sub>
            <m:r>
              <m:t>0</m:t>
            </m:r>
          </m:sub>
        </m:sSub>
        <m:r>
          <m:t>v</m:t>
        </m:r>
      </m:oMath>
      <w:r w:rsidRPr="00B60EEB">
        <w:t xml:space="preserve"> </w:t>
      </w:r>
      <w:r w:rsidRPr="00B60EEB">
        <w:tab/>
        <w:t xml:space="preserve"> (3.3011)</w:t>
      </w:r>
    </w:p>
    <w:p w:rsidR="003F02E7" w:rsidRDefault="003F02E7" w:rsidP="003F02E7">
      <w:pPr>
        <w:pStyle w:val="StandardWeb"/>
      </w:pPr>
      <w:r>
        <w:t>Danach lautet die Grundrichtung</w:t>
      </w:r>
    </w:p>
    <w:p w:rsidR="00B60EEB" w:rsidRPr="00B60EEB" w:rsidRDefault="00B60EEB" w:rsidP="003974DD">
      <w:pPr>
        <w:pStyle w:val="Formel"/>
      </w:pPr>
      <m:oMath>
        <m:r>
          <m:rPr>
            <m:nor/>
          </m:rPr>
          <m:t>P</m:t>
        </m:r>
        <m:sSub>
          <m:sSubPr>
            <m:ctrlPr/>
          </m:sSubPr>
          <m:e>
            <m:r>
              <m:rPr>
                <m:nor/>
              </m:rPr>
              <m:t>A</m:t>
            </m:r>
          </m:e>
          <m:sub>
            <m:r>
              <m:rPr>
                <m:nor/>
              </m:rPr>
              <m:t>1</m:t>
            </m:r>
          </m:sub>
        </m:sSub>
        <m:r>
          <m:t>⟶</m:t>
        </m:r>
        <m:r>
          <m:rPr>
            <m:nor/>
          </m:rPr>
          <m:t>universelle Folgerungen</m:t>
        </m:r>
        <m:r>
          <m:t>⟶</m:t>
        </m:r>
        <m:r>
          <m:rPr>
            <m:nor/>
          </m:rPr>
          <m:t>Modellbedingungen</m:t>
        </m:r>
        <m:r>
          <m:t>⟶</m:t>
        </m:r>
        <m:r>
          <m:rPr>
            <m:nor/>
          </m:rPr>
          <m:t>Brücken</m:t>
        </m:r>
        <m:r>
          <m:t>⟶</m:t>
        </m:r>
        <m:r>
          <m:rPr>
            <m:nor/>
          </m:rPr>
          <m:t>Interpretationen</m:t>
        </m:r>
      </m:oMath>
      <w:r w:rsidRPr="00B60EEB">
        <w:t xml:space="preserve"> </w:t>
      </w:r>
      <w:r w:rsidRPr="00B60EEB">
        <w:tab/>
        <w:t xml:space="preserve"> (3.3012)</w:t>
      </w:r>
    </w:p>
    <w:p w:rsidR="003F02E7" w:rsidRDefault="003F02E7" w:rsidP="003F02E7">
      <w:pPr>
        <w:pStyle w:val="StandardWeb"/>
      </w:pPr>
      <w:r>
        <w:t>Dabei darf die Richtung nicht umgekehrt werden.</w:t>
      </w:r>
    </w:p>
    <w:p w:rsidR="003F02E7" w:rsidRDefault="003F02E7" w:rsidP="003F02E7">
      <w:pPr>
        <w:pStyle w:val="StandardWeb"/>
      </w:pPr>
      <w:r>
        <w:t>Die Abschlussprüfung kann deshalb als einfaches Gate gelesen werden:</w:t>
      </w:r>
    </w:p>
    <w:p w:rsidR="00B60EEB" w:rsidRPr="00B60EEB" w:rsidRDefault="00B60EEB" w:rsidP="003974DD">
      <w:pPr>
        <w:pStyle w:val="Formel"/>
      </w:pPr>
      <m:oMath>
        <m:r>
          <m:rPr>
            <m:nor/>
          </m:rPr>
          <m:t>Noch eine universelle Lücke?</m:t>
        </m:r>
      </m:oMath>
      <w:r w:rsidRPr="00B60EEB">
        <w:t xml:space="preserve"> </w:t>
      </w:r>
      <w:r w:rsidRPr="00B60EEB">
        <w:tab/>
        <w:t xml:space="preserve"> (3.3013)</w:t>
      </w:r>
    </w:p>
    <w:p w:rsidR="003F02E7" w:rsidRDefault="003F02E7" w:rsidP="003F02E7">
      <w:pPr>
        <w:pStyle w:val="StandardWeb"/>
      </w:pPr>
      <w:r>
        <w:t>Wenn ja, muss geprüft werden, ob sie tatsächlich ein neues Primäraxiom verlangt.</w:t>
      </w:r>
    </w:p>
    <w:p w:rsidR="003F02E7" w:rsidRDefault="003F02E7" w:rsidP="003F02E7">
      <w:pPr>
        <w:pStyle w:val="StandardWeb"/>
      </w:pPr>
      <w:r>
        <w:t>Wenn nein, gilt</w:t>
      </w:r>
    </w:p>
    <w:p w:rsidR="00B60EEB" w:rsidRPr="00B60EEB" w:rsidRDefault="00993188" w:rsidP="003974DD">
      <w:pPr>
        <w:pStyle w:val="Formel"/>
      </w:pPr>
      <m:oMath>
        <m:sSub>
          <m:sSubPr>
            <m:ctrlPr/>
          </m:sSubPr>
          <m:e>
            <m:r>
              <m:rPr>
                <m:scr m:val="script"/>
              </m:rPr>
              <m:t>L</m:t>
            </m:r>
          </m:e>
          <m:sub>
            <m:r>
              <m:rPr>
                <m:nor/>
              </m:rPr>
              <m:t>ax</m:t>
            </m:r>
          </m:sub>
        </m:sSub>
        <m:r>
          <m:t>=∅</m:t>
        </m:r>
      </m:oMath>
      <w:r w:rsidR="00B60EEB" w:rsidRPr="00B60EEB">
        <w:t xml:space="preserve"> </w:t>
      </w:r>
      <w:r w:rsidR="00B60EEB" w:rsidRPr="00B60EEB">
        <w:tab/>
        <w:t xml:space="preserve"> (3.3014)</w:t>
      </w:r>
    </w:p>
    <w:p w:rsidR="003F02E7" w:rsidRDefault="003F02E7" w:rsidP="003F02E7">
      <w:pPr>
        <w:pStyle w:val="StandardWeb"/>
      </w:pPr>
      <w:r>
        <w:lastRenderedPageBreak/>
        <w:t>Für den gegenwärtigen Stand ist genau dies das Ergebnis.</w:t>
      </w:r>
    </w:p>
    <w:p w:rsidR="003F02E7" w:rsidRDefault="003F02E7" w:rsidP="003F02E7">
      <w:pPr>
        <w:pStyle w:val="StandardWeb"/>
      </w:pPr>
      <w:r>
        <w:t>Die didaktische Kurzform des gesamten Kapitels lautet daher</w:t>
      </w:r>
    </w:p>
    <w:p w:rsidR="00B60EEB" w:rsidRPr="00B60EEB" w:rsidRDefault="00993188" w:rsidP="003974DD">
      <w:pPr>
        <w:pStyle w:val="Formel"/>
      </w:pPr>
      <m:oMath>
        <m:borderBox>
          <m:borderBoxPr>
            <m:ctrlPr/>
          </m:borderBoxPr>
          <m:e>
            <m:r>
              <m:rPr>
                <m:nor/>
              </m:rPr>
              <m:t>1 notwendige Primärsetzung</m:t>
            </m:r>
            <m:r>
              <m:t>+</m:t>
            </m:r>
            <m:r>
              <m:rPr>
                <m:nor/>
              </m:rPr>
              <m:t>Rekonstruktion</m:t>
            </m:r>
            <m:r>
              <m:t>+</m:t>
            </m:r>
            <m:r>
              <m:rPr>
                <m:nor/>
              </m:rPr>
              <m:t>Statuskontrolle</m:t>
            </m:r>
            <m:r>
              <m:t>.</m:t>
            </m:r>
          </m:e>
        </m:borderBox>
      </m:oMath>
      <w:r w:rsidR="00B60EEB" w:rsidRPr="00B60EEB">
        <w:t xml:space="preserve"> </w:t>
      </w:r>
      <w:r w:rsidR="00B60EEB" w:rsidRPr="00B60EEB">
        <w:tab/>
        <w:t xml:space="preserve"> (3.3015)</w:t>
      </w:r>
    </w:p>
    <w:p w:rsidR="003F02E7" w:rsidRDefault="00993188" w:rsidP="003F02E7">
      <w:r>
        <w:pict>
          <v:rect id="_x0000_i1040" style="width:0;height:1.5pt" o:hralign="center" o:hrstd="t" o:hr="t" fillcolor="#a0a0a0" stroked="f"/>
        </w:pict>
      </w:r>
    </w:p>
    <w:p w:rsidR="003F02E7" w:rsidRDefault="003F02E7" w:rsidP="003F02E7">
      <w:pPr>
        <w:pStyle w:val="berschrift1"/>
      </w:pPr>
      <w:r>
        <w:t>Ergebnis von Kapitel 3.3</w:t>
      </w:r>
    </w:p>
    <w:p w:rsidR="003F02E7" w:rsidRDefault="003F02E7" w:rsidP="003F02E7">
      <w:pPr>
        <w:pStyle w:val="StandardWeb"/>
      </w:pPr>
      <w:r>
        <w:t>Die universelle FRZK-Axiomatik kann damit für den in diesem Kapitel beanspruchten Theorieumfang als formal abgeschlossen gelten.</w:t>
      </w:r>
    </w:p>
    <w:p w:rsidR="003F02E7" w:rsidRDefault="003F02E7" w:rsidP="003F02E7">
      <w:pPr>
        <w:pStyle w:val="StandardWeb"/>
      </w:pPr>
      <w:r>
        <w:t>Ihr Primärkern besteht aus genau einem Primäraxiom:</w:t>
      </w:r>
    </w:p>
    <w:p w:rsidR="00B60EEB" w:rsidRPr="00B60EEB" w:rsidRDefault="00993188" w:rsidP="003974DD">
      <w:pPr>
        <w:pStyle w:val="Formel"/>
      </w:pPr>
      <m:oMath>
        <m:borderBox>
          <m:borderBoxPr>
            <m:ctrlPr/>
          </m:borderBoxPr>
          <m:e>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e>
        </m:borderBox>
      </m:oMath>
      <w:r w:rsidR="00B60EEB" w:rsidRPr="00B60EEB">
        <w:t xml:space="preserve"> </w:t>
      </w:r>
      <w:r w:rsidR="00B60EEB" w:rsidRPr="00B60EEB">
        <w:tab/>
        <w:t xml:space="preserve"> (3.3016)</w:t>
      </w:r>
    </w:p>
    <w:p w:rsidR="003F02E7" w:rsidRDefault="003F02E7" w:rsidP="003F02E7">
      <w:pPr>
        <w:pStyle w:val="StandardWeb"/>
      </w:pPr>
      <w:r>
        <w:t>Die Anzahl universeller Primäraxiome beträgt</w:t>
      </w:r>
    </w:p>
    <w:p w:rsidR="00B60EEB" w:rsidRPr="00B60EEB" w:rsidRDefault="00993188" w:rsidP="003974DD">
      <w:pPr>
        <w:pStyle w:val="Formel"/>
      </w:pPr>
      <m:oMath>
        <m:borderBox>
          <m:borderBoxPr>
            <m:ctrlPr/>
          </m:borderBoxPr>
          <m:e>
            <m:sSub>
              <m:sSubPr>
                <m:ctrlPr/>
              </m:sSubPr>
              <m:e>
                <m:r>
                  <m:t>N</m:t>
                </m:r>
              </m:e>
              <m:sub>
                <m:r>
                  <m:rPr>
                    <m:nor/>
                  </m:rPr>
                  <m:t>PA</m:t>
                </m:r>
              </m:sub>
            </m:sSub>
            <m:r>
              <m:t>=1.</m:t>
            </m:r>
          </m:e>
        </m:borderBox>
      </m:oMath>
      <w:r w:rsidR="00B60EEB" w:rsidRPr="00B60EEB">
        <w:t xml:space="preserve"> </w:t>
      </w:r>
      <w:r w:rsidR="00B60EEB" w:rsidRPr="00B60EEB">
        <w:tab/>
        <w:t xml:space="preserve"> (3.3017)</w:t>
      </w:r>
    </w:p>
    <w:p w:rsidR="003F02E7" w:rsidRDefault="003F02E7" w:rsidP="003F02E7">
      <w:pPr>
        <w:pStyle w:val="StandardWeb"/>
      </w:pPr>
      <w:r>
        <w:t xml:space="preserve">Die noch offene universelle </w:t>
      </w:r>
      <w:proofErr w:type="spellStart"/>
      <w:r>
        <w:t>Axiomenlücke</w:t>
      </w:r>
      <w:proofErr w:type="spellEnd"/>
      <w:r>
        <w:t xml:space="preserve"> ist</w:t>
      </w:r>
    </w:p>
    <w:p w:rsidR="00B60EEB" w:rsidRPr="00B60EEB" w:rsidRDefault="00993188" w:rsidP="003974DD">
      <w:pPr>
        <w:pStyle w:val="Formel"/>
      </w:pPr>
      <m:oMath>
        <m:borderBox>
          <m:borderBoxPr>
            <m:ctrlPr/>
          </m:borderBoxPr>
          <m:e>
            <m:sSub>
              <m:sSubPr>
                <m:ctrlPr/>
              </m:sSubPr>
              <m:e>
                <m:r>
                  <m:rPr>
                    <m:scr m:val="script"/>
                  </m:rPr>
                  <m:t>L</m:t>
                </m:r>
              </m:e>
              <m:sub>
                <m:r>
                  <m:rPr>
                    <m:nor/>
                  </m:rPr>
                  <m:t>ax</m:t>
                </m:r>
              </m:sub>
            </m:sSub>
            <m:r>
              <m:t>=∅.</m:t>
            </m:r>
          </m:e>
        </m:borderBox>
      </m:oMath>
      <w:r w:rsidR="00B60EEB" w:rsidRPr="00B60EEB">
        <w:t xml:space="preserve"> </w:t>
      </w:r>
      <w:r w:rsidR="00B60EEB" w:rsidRPr="00B60EEB">
        <w:tab/>
        <w:t xml:space="preserve"> (3.3018)</w:t>
      </w:r>
    </w:p>
    <w:p w:rsidR="003F02E7" w:rsidRDefault="003F02E7" w:rsidP="003F02E7">
      <w:pPr>
        <w:pStyle w:val="StandardWeb"/>
      </w:pPr>
      <w:r>
        <w:t>Der universelle Kern ist erfüllbar:</w:t>
      </w:r>
    </w:p>
    <w:p w:rsidR="00B60EEB" w:rsidRPr="00B60EEB" w:rsidRDefault="00993188" w:rsidP="003974DD">
      <w:pPr>
        <w:pStyle w:val="Formel"/>
      </w:pPr>
      <m:oMath>
        <m:borderBox>
          <m:borderBoxPr>
            <m:ctrlPr/>
          </m:borderBoxPr>
          <m:e>
            <m:r>
              <m:rPr>
                <m:nor/>
              </m:rPr>
              <m:t>Sat</m:t>
            </m:r>
            <m:d>
              <m:dPr>
                <m:ctrlPr/>
              </m:dPr>
              <m:e>
                <m:sSub>
                  <m:sSubPr>
                    <m:ctrlPr/>
                  </m:sSubPr>
                  <m:e>
                    <m:r>
                      <m:t>Γ</m:t>
                    </m:r>
                  </m:e>
                  <m:sub>
                    <m:r>
                      <m:rPr>
                        <m:nor/>
                      </m:rPr>
                      <m:t>U</m:t>
                    </m:r>
                  </m:sub>
                </m:sSub>
              </m:e>
            </m:d>
            <m:r>
              <m:t>.</m:t>
            </m:r>
          </m:e>
        </m:borderBox>
      </m:oMath>
      <w:r w:rsidR="00B60EEB" w:rsidRPr="00B60EEB">
        <w:t xml:space="preserve"> </w:t>
      </w:r>
      <w:r w:rsidR="00B60EEB" w:rsidRPr="00B60EEB">
        <w:tab/>
        <w:t xml:space="preserve"> (3.3019)</w:t>
      </w:r>
    </w:p>
    <w:p w:rsidR="003F02E7" w:rsidRDefault="003F02E7" w:rsidP="003F02E7">
      <w:pPr>
        <w:pStyle w:val="StandardWeb"/>
      </w:pPr>
      <w:r>
        <w:t>Seine Begründungsarchitektur ist geschlossen:</w:t>
      </w:r>
    </w:p>
    <w:p w:rsidR="00B60EEB" w:rsidRPr="00B60EEB" w:rsidRDefault="00993188" w:rsidP="003974DD">
      <w:pPr>
        <w:pStyle w:val="Formel"/>
      </w:pPr>
      <m:oMath>
        <m:borderBox>
          <m:borderBoxPr>
            <m:ctrlPr/>
          </m:borderBoxPr>
          <m:e>
            <m:r>
              <m:rPr>
                <m:nor/>
              </m:rPr>
              <m:t>DepClosed</m:t>
            </m:r>
            <m:d>
              <m:dPr>
                <m:ctrlPr/>
              </m:dPr>
              <m:e>
                <m:sSub>
                  <m:sSubPr>
                    <m:ctrlPr/>
                  </m:sSubPr>
                  <m:e>
                    <m:r>
                      <m:t>Γ</m:t>
                    </m:r>
                  </m:e>
                  <m:sub>
                    <m:r>
                      <m:rPr>
                        <m:nor/>
                      </m:rPr>
                      <m:t>U</m:t>
                    </m:r>
                  </m:sub>
                </m:sSub>
              </m:e>
            </m:d>
            <m:r>
              <m:t>.</m:t>
            </m:r>
          </m:e>
        </m:borderBox>
      </m:oMath>
      <w:r w:rsidR="00B60EEB" w:rsidRPr="00B60EEB">
        <w:t xml:space="preserve"> </w:t>
      </w:r>
      <w:r w:rsidR="00B60EEB" w:rsidRPr="00B60EEB">
        <w:tab/>
        <w:t xml:space="preserve"> (3.3020)</w:t>
      </w:r>
    </w:p>
    <w:p w:rsidR="003F02E7" w:rsidRDefault="003F02E7" w:rsidP="003F02E7">
      <w:pPr>
        <w:pStyle w:val="StandardWeb"/>
      </w:pPr>
      <w:r>
        <w:t>Gleichzeitig bleibt ein nichtleerer Raum zulässiger weiterführender Modellierungen bestehen:</w:t>
      </w:r>
    </w:p>
    <w:p w:rsidR="00B60EEB" w:rsidRPr="00B60EEB" w:rsidRDefault="00993188" w:rsidP="003974DD">
      <w:pPr>
        <w:pStyle w:val="Formel"/>
      </w:pPr>
      <m:oMath>
        <m:borderBox>
          <m:borderBoxPr>
            <m:ctrlPr/>
          </m:borderBoxPr>
          <m:e>
            <m:sSub>
              <m:sSubPr>
                <m:ctrlPr/>
              </m:sSubPr>
              <m:e>
                <m:r>
                  <m:rPr>
                    <m:scr m:val="fraktur"/>
                  </m:rPr>
                  <m:t>O</m:t>
                </m:r>
              </m:e>
              <m:sub>
                <m:r>
                  <m:rPr>
                    <m:nor/>
                  </m:rPr>
                  <m:t>rec</m:t>
                </m:r>
              </m:sub>
            </m:sSub>
            <m:r>
              <m:t>≠∅.</m:t>
            </m:r>
          </m:e>
        </m:borderBox>
      </m:oMath>
      <w:r w:rsidR="00B60EEB" w:rsidRPr="00B60EEB">
        <w:t xml:space="preserve"> </w:t>
      </w:r>
      <w:r w:rsidR="00B60EEB" w:rsidRPr="00B60EEB">
        <w:tab/>
        <w:t xml:space="preserve"> (3.3021)</w:t>
      </w:r>
    </w:p>
    <w:p w:rsidR="003F02E7" w:rsidRDefault="003F02E7" w:rsidP="003F02E7">
      <w:pPr>
        <w:pStyle w:val="StandardWeb"/>
      </w:pPr>
      <w:r>
        <w:t>Damit lautet der endgültige Status des Kapitels</w:t>
      </w:r>
    </w:p>
    <w:p w:rsidR="00B60EEB" w:rsidRPr="00B60EEB" w:rsidRDefault="00993188" w:rsidP="003974DD">
      <w:pPr>
        <w:pStyle w:val="Formel"/>
      </w:pPr>
      <m:oMath>
        <m:borderBox>
          <m:borderBoxPr>
            <m:ctrlPr/>
          </m:borderBoxPr>
          <m:e>
            <m:sSub>
              <m:sSubPr>
                <m:ctrlPr/>
              </m:sSubPr>
              <m:e>
                <m:r>
                  <m:t>σ</m:t>
                </m:r>
              </m:e>
              <m:sub>
                <m:r>
                  <m:rPr>
                    <m:nor/>
                  </m:rPr>
                  <m:t>cl</m:t>
                </m:r>
              </m:sub>
            </m:sSub>
            <m:r>
              <m:t>=</m:t>
            </m:r>
            <m:r>
              <m:rPr>
                <m:nor/>
              </m:rPr>
              <m:t>closed</m:t>
            </m:r>
            <m:r>
              <m:t>.</m:t>
            </m:r>
          </m:e>
        </m:borderBox>
      </m:oMath>
      <w:r w:rsidR="00B60EEB" w:rsidRPr="00B60EEB">
        <w:t xml:space="preserve"> </w:t>
      </w:r>
      <w:r w:rsidR="00B60EEB" w:rsidRPr="00B60EEB">
        <w:tab/>
        <w:t xml:space="preserve"> (3.3022)</w:t>
      </w:r>
    </w:p>
    <w:p w:rsidR="003F02E7" w:rsidRDefault="003F02E7" w:rsidP="003F02E7">
      <w:pPr>
        <w:pStyle w:val="StandardWeb"/>
      </w:pPr>
      <w:r>
        <w:lastRenderedPageBreak/>
        <w:t xml:space="preserve">Der Übergang zu </w:t>
      </w:r>
      <w:r>
        <w:rPr>
          <w:rStyle w:val="Fett"/>
        </w:rPr>
        <w:t>Kapitel 3.4</w:t>
      </w:r>
      <w:r>
        <w:t xml:space="preserve"> erfolgt damit nicht aufgrund einer noch offenen </w:t>
      </w:r>
      <w:proofErr w:type="spellStart"/>
      <w:r>
        <w:t>Primäraxiomenlücke</w:t>
      </w:r>
      <w:proofErr w:type="spellEnd"/>
      <w:r>
        <w:t>, sondern aus einer anderen wissenschaftlichen Funktion heraus: Kapitel 3.3 hat den universellen axiomatischen Kern, seine Ableitungsgrenzen und seine Erweiterungsregeln festgelegt. Kapitel 3.4 kann nun auf diesem abgeschlossenen Kern aufsetzen und die nächste theoretische Ebene entwickeln, ohne dabei ungeprüft neue universelle Voraussetzungen in die Axiomatik einzuführen. Konkrete Anwendungen des FRZK bleiben weiterhin Kapitel 6 vorbehalten.</w:t>
      </w:r>
    </w:p>
    <w:p w:rsidR="007870F0" w:rsidRDefault="007870F0" w:rsidP="00367ABD">
      <w:pPr>
        <w:pStyle w:val="StandardWeb"/>
      </w:pPr>
    </w:p>
    <w:sectPr w:rsidR="007870F0">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9457D"/>
    <w:multiLevelType w:val="multilevel"/>
    <w:tmpl w:val="172E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8289D"/>
    <w:multiLevelType w:val="multilevel"/>
    <w:tmpl w:val="9A0C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48724C"/>
    <w:multiLevelType w:val="multilevel"/>
    <w:tmpl w:val="2F14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64267"/>
    <w:multiLevelType w:val="multilevel"/>
    <w:tmpl w:val="7A080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8E1B2B"/>
    <w:multiLevelType w:val="multilevel"/>
    <w:tmpl w:val="F1169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E47054"/>
    <w:multiLevelType w:val="multilevel"/>
    <w:tmpl w:val="3D24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92AF0"/>
    <w:multiLevelType w:val="multilevel"/>
    <w:tmpl w:val="F104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3620A"/>
    <w:multiLevelType w:val="multilevel"/>
    <w:tmpl w:val="CE8C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C4C9D"/>
    <w:multiLevelType w:val="multilevel"/>
    <w:tmpl w:val="D536F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5E5953"/>
    <w:multiLevelType w:val="multilevel"/>
    <w:tmpl w:val="FFC0F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5BE4573"/>
    <w:multiLevelType w:val="multilevel"/>
    <w:tmpl w:val="FDFEC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B7D9C"/>
    <w:multiLevelType w:val="multilevel"/>
    <w:tmpl w:val="3B801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750E7F"/>
    <w:multiLevelType w:val="multilevel"/>
    <w:tmpl w:val="8AA20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E20505"/>
    <w:multiLevelType w:val="multilevel"/>
    <w:tmpl w:val="8E249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38599F"/>
    <w:multiLevelType w:val="multilevel"/>
    <w:tmpl w:val="E2705D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E01136"/>
    <w:multiLevelType w:val="multilevel"/>
    <w:tmpl w:val="F026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B10BF"/>
    <w:multiLevelType w:val="multilevel"/>
    <w:tmpl w:val="3BC0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CB2200"/>
    <w:multiLevelType w:val="multilevel"/>
    <w:tmpl w:val="2F649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F94A53"/>
    <w:multiLevelType w:val="multilevel"/>
    <w:tmpl w:val="477CB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560A51"/>
    <w:multiLevelType w:val="multilevel"/>
    <w:tmpl w:val="F1D4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A06670"/>
    <w:multiLevelType w:val="multilevel"/>
    <w:tmpl w:val="3B06E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B45205"/>
    <w:multiLevelType w:val="multilevel"/>
    <w:tmpl w:val="7E227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FD5BBE"/>
    <w:multiLevelType w:val="multilevel"/>
    <w:tmpl w:val="A302F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326DCA"/>
    <w:multiLevelType w:val="multilevel"/>
    <w:tmpl w:val="37A07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5500C4"/>
    <w:multiLevelType w:val="multilevel"/>
    <w:tmpl w:val="03BC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074504"/>
    <w:multiLevelType w:val="multilevel"/>
    <w:tmpl w:val="C2445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8C654A"/>
    <w:multiLevelType w:val="multilevel"/>
    <w:tmpl w:val="09763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B565D8"/>
    <w:multiLevelType w:val="multilevel"/>
    <w:tmpl w:val="BA1E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6D3AC0"/>
    <w:multiLevelType w:val="multilevel"/>
    <w:tmpl w:val="423ECE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DC1E0B"/>
    <w:multiLevelType w:val="multilevel"/>
    <w:tmpl w:val="847C0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EF4DF1"/>
    <w:multiLevelType w:val="multilevel"/>
    <w:tmpl w:val="D676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EF4E70"/>
    <w:multiLevelType w:val="multilevel"/>
    <w:tmpl w:val="D0A4DB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7B6E4A"/>
    <w:multiLevelType w:val="multilevel"/>
    <w:tmpl w:val="CA385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D23851"/>
    <w:multiLevelType w:val="multilevel"/>
    <w:tmpl w:val="94002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CC36FC"/>
    <w:multiLevelType w:val="multilevel"/>
    <w:tmpl w:val="5D667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A352BE"/>
    <w:multiLevelType w:val="multilevel"/>
    <w:tmpl w:val="09988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BC19C1"/>
    <w:multiLevelType w:val="multilevel"/>
    <w:tmpl w:val="5F8A8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7038672C"/>
    <w:multiLevelType w:val="multilevel"/>
    <w:tmpl w:val="B93E1A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5927CC"/>
    <w:multiLevelType w:val="multilevel"/>
    <w:tmpl w:val="D1C2B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B56EAE"/>
    <w:multiLevelType w:val="multilevel"/>
    <w:tmpl w:val="A3DE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65ABD"/>
    <w:multiLevelType w:val="multilevel"/>
    <w:tmpl w:val="B86EC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82039B"/>
    <w:multiLevelType w:val="multilevel"/>
    <w:tmpl w:val="E8AE1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0"/>
  </w:num>
  <w:num w:numId="3">
    <w:abstractNumId w:val="6"/>
  </w:num>
  <w:num w:numId="4">
    <w:abstractNumId w:val="33"/>
  </w:num>
  <w:num w:numId="5">
    <w:abstractNumId w:val="3"/>
  </w:num>
  <w:num w:numId="6">
    <w:abstractNumId w:val="42"/>
  </w:num>
  <w:num w:numId="7">
    <w:abstractNumId w:val="28"/>
  </w:num>
  <w:num w:numId="8">
    <w:abstractNumId w:val="45"/>
  </w:num>
  <w:num w:numId="9">
    <w:abstractNumId w:val="27"/>
  </w:num>
  <w:num w:numId="10">
    <w:abstractNumId w:val="19"/>
  </w:num>
  <w:num w:numId="11">
    <w:abstractNumId w:val="9"/>
  </w:num>
  <w:num w:numId="12">
    <w:abstractNumId w:val="43"/>
  </w:num>
  <w:num w:numId="13">
    <w:abstractNumId w:val="36"/>
  </w:num>
  <w:num w:numId="14">
    <w:abstractNumId w:val="25"/>
  </w:num>
  <w:num w:numId="15">
    <w:abstractNumId w:val="24"/>
  </w:num>
  <w:num w:numId="16">
    <w:abstractNumId w:val="17"/>
  </w:num>
  <w:num w:numId="17">
    <w:abstractNumId w:val="4"/>
  </w:num>
  <w:num w:numId="18">
    <w:abstractNumId w:val="26"/>
  </w:num>
  <w:num w:numId="19">
    <w:abstractNumId w:val="32"/>
  </w:num>
  <w:num w:numId="20">
    <w:abstractNumId w:val="41"/>
  </w:num>
  <w:num w:numId="21">
    <w:abstractNumId w:val="21"/>
  </w:num>
  <w:num w:numId="22">
    <w:abstractNumId w:val="39"/>
  </w:num>
  <w:num w:numId="23">
    <w:abstractNumId w:val="20"/>
  </w:num>
  <w:num w:numId="24">
    <w:abstractNumId w:val="34"/>
  </w:num>
  <w:num w:numId="25">
    <w:abstractNumId w:val="22"/>
  </w:num>
  <w:num w:numId="26">
    <w:abstractNumId w:val="44"/>
  </w:num>
  <w:num w:numId="27">
    <w:abstractNumId w:val="30"/>
  </w:num>
  <w:num w:numId="28">
    <w:abstractNumId w:val="15"/>
  </w:num>
  <w:num w:numId="29">
    <w:abstractNumId w:val="5"/>
  </w:num>
  <w:num w:numId="30">
    <w:abstractNumId w:val="12"/>
  </w:num>
  <w:num w:numId="31">
    <w:abstractNumId w:val="1"/>
  </w:num>
  <w:num w:numId="32">
    <w:abstractNumId w:val="7"/>
  </w:num>
  <w:num w:numId="33">
    <w:abstractNumId w:val="8"/>
  </w:num>
  <w:num w:numId="34">
    <w:abstractNumId w:val="13"/>
  </w:num>
  <w:num w:numId="35">
    <w:abstractNumId w:val="29"/>
  </w:num>
  <w:num w:numId="36">
    <w:abstractNumId w:val="16"/>
  </w:num>
  <w:num w:numId="37">
    <w:abstractNumId w:val="38"/>
  </w:num>
  <w:num w:numId="38">
    <w:abstractNumId w:val="35"/>
  </w:num>
  <w:num w:numId="39">
    <w:abstractNumId w:val="11"/>
  </w:num>
  <w:num w:numId="40">
    <w:abstractNumId w:val="23"/>
  </w:num>
  <w:num w:numId="4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num>
  <w:num w:numId="43">
    <w:abstractNumId w:val="14"/>
  </w:num>
  <w:num w:numId="44">
    <w:abstractNumId w:val="10"/>
  </w:num>
  <w:num w:numId="45">
    <w:abstractNumId w:val="31"/>
  </w:num>
  <w:num w:numId="46">
    <w:abstractNumId w:val="37"/>
  </w:num>
  <w:num w:numId="47">
    <w:abstractNumId w:val="1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B46"/>
    <w:rsid w:val="00003048"/>
    <w:rsid w:val="0000747C"/>
    <w:rsid w:val="00014353"/>
    <w:rsid w:val="000157BB"/>
    <w:rsid w:val="00015DA1"/>
    <w:rsid w:val="00020401"/>
    <w:rsid w:val="00023032"/>
    <w:rsid w:val="00035D17"/>
    <w:rsid w:val="00044CF9"/>
    <w:rsid w:val="000467F2"/>
    <w:rsid w:val="0006156C"/>
    <w:rsid w:val="00062512"/>
    <w:rsid w:val="0006387B"/>
    <w:rsid w:val="00064BD8"/>
    <w:rsid w:val="000713C4"/>
    <w:rsid w:val="00071F6D"/>
    <w:rsid w:val="00081530"/>
    <w:rsid w:val="00082214"/>
    <w:rsid w:val="00087F9B"/>
    <w:rsid w:val="000A1478"/>
    <w:rsid w:val="000A647A"/>
    <w:rsid w:val="000A70EC"/>
    <w:rsid w:val="000B0C44"/>
    <w:rsid w:val="000C2FC6"/>
    <w:rsid w:val="000C48DC"/>
    <w:rsid w:val="000D70EA"/>
    <w:rsid w:val="000F1E9A"/>
    <w:rsid w:val="000F24F2"/>
    <w:rsid w:val="000F6A2E"/>
    <w:rsid w:val="000F70E4"/>
    <w:rsid w:val="00103784"/>
    <w:rsid w:val="00106528"/>
    <w:rsid w:val="001075CD"/>
    <w:rsid w:val="00122CF0"/>
    <w:rsid w:val="001358F1"/>
    <w:rsid w:val="00135CA5"/>
    <w:rsid w:val="001410BC"/>
    <w:rsid w:val="00153E4B"/>
    <w:rsid w:val="00160234"/>
    <w:rsid w:val="0016102C"/>
    <w:rsid w:val="0016160F"/>
    <w:rsid w:val="001622DE"/>
    <w:rsid w:val="0018092A"/>
    <w:rsid w:val="001830F2"/>
    <w:rsid w:val="00190EF5"/>
    <w:rsid w:val="0019229D"/>
    <w:rsid w:val="0019515C"/>
    <w:rsid w:val="00196C7F"/>
    <w:rsid w:val="00197674"/>
    <w:rsid w:val="001A4A6A"/>
    <w:rsid w:val="001B0AB9"/>
    <w:rsid w:val="001B400D"/>
    <w:rsid w:val="001B41D6"/>
    <w:rsid w:val="001B59FE"/>
    <w:rsid w:val="001B6479"/>
    <w:rsid w:val="001C222A"/>
    <w:rsid w:val="001C4CFE"/>
    <w:rsid w:val="001C6B81"/>
    <w:rsid w:val="001D1BDB"/>
    <w:rsid w:val="001D2FB2"/>
    <w:rsid w:val="001D7132"/>
    <w:rsid w:val="001F38A6"/>
    <w:rsid w:val="001F3E21"/>
    <w:rsid w:val="001F7A05"/>
    <w:rsid w:val="00203CFD"/>
    <w:rsid w:val="00210F00"/>
    <w:rsid w:val="00211B52"/>
    <w:rsid w:val="00221CD5"/>
    <w:rsid w:val="0024081B"/>
    <w:rsid w:val="002429DF"/>
    <w:rsid w:val="00244031"/>
    <w:rsid w:val="00244CB4"/>
    <w:rsid w:val="0024520E"/>
    <w:rsid w:val="00255C2B"/>
    <w:rsid w:val="00257FF5"/>
    <w:rsid w:val="0026193D"/>
    <w:rsid w:val="0028324E"/>
    <w:rsid w:val="002A3514"/>
    <w:rsid w:val="002A3C79"/>
    <w:rsid w:val="002B03D4"/>
    <w:rsid w:val="002B0F40"/>
    <w:rsid w:val="002D20FA"/>
    <w:rsid w:val="002D4202"/>
    <w:rsid w:val="002E6BF8"/>
    <w:rsid w:val="0030279D"/>
    <w:rsid w:val="00315A21"/>
    <w:rsid w:val="003210DE"/>
    <w:rsid w:val="00324306"/>
    <w:rsid w:val="00333EB4"/>
    <w:rsid w:val="00341156"/>
    <w:rsid w:val="00341905"/>
    <w:rsid w:val="003431CD"/>
    <w:rsid w:val="00345E30"/>
    <w:rsid w:val="00352B0E"/>
    <w:rsid w:val="00353819"/>
    <w:rsid w:val="00354163"/>
    <w:rsid w:val="00354A5F"/>
    <w:rsid w:val="003564A7"/>
    <w:rsid w:val="00367ABD"/>
    <w:rsid w:val="00383B82"/>
    <w:rsid w:val="00396588"/>
    <w:rsid w:val="003974DD"/>
    <w:rsid w:val="003A7B67"/>
    <w:rsid w:val="003C67B8"/>
    <w:rsid w:val="003C77C8"/>
    <w:rsid w:val="003D2216"/>
    <w:rsid w:val="003D48D0"/>
    <w:rsid w:val="003D6AE3"/>
    <w:rsid w:val="003E646C"/>
    <w:rsid w:val="003E77EB"/>
    <w:rsid w:val="003F02E7"/>
    <w:rsid w:val="00401F96"/>
    <w:rsid w:val="0041394C"/>
    <w:rsid w:val="00416526"/>
    <w:rsid w:val="00433ECB"/>
    <w:rsid w:val="00436FC4"/>
    <w:rsid w:val="0044266C"/>
    <w:rsid w:val="00446557"/>
    <w:rsid w:val="0045474C"/>
    <w:rsid w:val="00461C7A"/>
    <w:rsid w:val="004671A2"/>
    <w:rsid w:val="00473FD6"/>
    <w:rsid w:val="00481F2B"/>
    <w:rsid w:val="00483AB8"/>
    <w:rsid w:val="00491A5E"/>
    <w:rsid w:val="00496653"/>
    <w:rsid w:val="004A5122"/>
    <w:rsid w:val="004B6351"/>
    <w:rsid w:val="004B6352"/>
    <w:rsid w:val="004B6FBC"/>
    <w:rsid w:val="004C3E10"/>
    <w:rsid w:val="004C5884"/>
    <w:rsid w:val="004D357E"/>
    <w:rsid w:val="004E0F4C"/>
    <w:rsid w:val="004E2F06"/>
    <w:rsid w:val="004E6AC1"/>
    <w:rsid w:val="004F47CD"/>
    <w:rsid w:val="00500020"/>
    <w:rsid w:val="00511EE3"/>
    <w:rsid w:val="005250DB"/>
    <w:rsid w:val="005334EF"/>
    <w:rsid w:val="005362B6"/>
    <w:rsid w:val="005454E6"/>
    <w:rsid w:val="005478B8"/>
    <w:rsid w:val="00560B17"/>
    <w:rsid w:val="00563301"/>
    <w:rsid w:val="00576A10"/>
    <w:rsid w:val="005803BF"/>
    <w:rsid w:val="0058482A"/>
    <w:rsid w:val="0059297A"/>
    <w:rsid w:val="005938DD"/>
    <w:rsid w:val="005967CB"/>
    <w:rsid w:val="00596B59"/>
    <w:rsid w:val="005B5EFD"/>
    <w:rsid w:val="005C0487"/>
    <w:rsid w:val="005C2773"/>
    <w:rsid w:val="005C651F"/>
    <w:rsid w:val="005D4078"/>
    <w:rsid w:val="005E4CED"/>
    <w:rsid w:val="005E6757"/>
    <w:rsid w:val="006016DC"/>
    <w:rsid w:val="006049CF"/>
    <w:rsid w:val="006102DA"/>
    <w:rsid w:val="006148E0"/>
    <w:rsid w:val="00615CD2"/>
    <w:rsid w:val="006318FF"/>
    <w:rsid w:val="006335B8"/>
    <w:rsid w:val="006409C3"/>
    <w:rsid w:val="006507BD"/>
    <w:rsid w:val="00665EC6"/>
    <w:rsid w:val="00675495"/>
    <w:rsid w:val="00687548"/>
    <w:rsid w:val="006B3395"/>
    <w:rsid w:val="006D5597"/>
    <w:rsid w:val="006D5E95"/>
    <w:rsid w:val="006E63DB"/>
    <w:rsid w:val="006F348A"/>
    <w:rsid w:val="007038B1"/>
    <w:rsid w:val="00706409"/>
    <w:rsid w:val="007115B7"/>
    <w:rsid w:val="007120C5"/>
    <w:rsid w:val="00741EFF"/>
    <w:rsid w:val="00742EBF"/>
    <w:rsid w:val="007571C2"/>
    <w:rsid w:val="00771164"/>
    <w:rsid w:val="00772043"/>
    <w:rsid w:val="00783C11"/>
    <w:rsid w:val="007870F0"/>
    <w:rsid w:val="007934EE"/>
    <w:rsid w:val="00795695"/>
    <w:rsid w:val="00796D5A"/>
    <w:rsid w:val="007A0288"/>
    <w:rsid w:val="007A3369"/>
    <w:rsid w:val="007A6638"/>
    <w:rsid w:val="007B7DE7"/>
    <w:rsid w:val="007E333F"/>
    <w:rsid w:val="007E47AB"/>
    <w:rsid w:val="008000C9"/>
    <w:rsid w:val="00804D7F"/>
    <w:rsid w:val="00805FB3"/>
    <w:rsid w:val="0080618D"/>
    <w:rsid w:val="008078AC"/>
    <w:rsid w:val="00810096"/>
    <w:rsid w:val="00835ADB"/>
    <w:rsid w:val="00837B5D"/>
    <w:rsid w:val="008444D0"/>
    <w:rsid w:val="00845883"/>
    <w:rsid w:val="008632A3"/>
    <w:rsid w:val="00866B70"/>
    <w:rsid w:val="00873637"/>
    <w:rsid w:val="0087702C"/>
    <w:rsid w:val="008871CF"/>
    <w:rsid w:val="00890EAF"/>
    <w:rsid w:val="008B08A2"/>
    <w:rsid w:val="008B0C43"/>
    <w:rsid w:val="008B4CB5"/>
    <w:rsid w:val="008B6F59"/>
    <w:rsid w:val="008C4935"/>
    <w:rsid w:val="008C7750"/>
    <w:rsid w:val="008E098F"/>
    <w:rsid w:val="008F0F41"/>
    <w:rsid w:val="008F2025"/>
    <w:rsid w:val="008F2FCD"/>
    <w:rsid w:val="008F64CC"/>
    <w:rsid w:val="009013F6"/>
    <w:rsid w:val="009032D7"/>
    <w:rsid w:val="0091591F"/>
    <w:rsid w:val="00924E79"/>
    <w:rsid w:val="00931030"/>
    <w:rsid w:val="0093629C"/>
    <w:rsid w:val="009774D7"/>
    <w:rsid w:val="0098381C"/>
    <w:rsid w:val="00984961"/>
    <w:rsid w:val="0099062E"/>
    <w:rsid w:val="00992E01"/>
    <w:rsid w:val="00993188"/>
    <w:rsid w:val="00997246"/>
    <w:rsid w:val="009A2EBC"/>
    <w:rsid w:val="009A5005"/>
    <w:rsid w:val="009A595B"/>
    <w:rsid w:val="009B1655"/>
    <w:rsid w:val="009C0FB5"/>
    <w:rsid w:val="009C3490"/>
    <w:rsid w:val="009D04D3"/>
    <w:rsid w:val="009E2B8C"/>
    <w:rsid w:val="009E3539"/>
    <w:rsid w:val="009E5A7A"/>
    <w:rsid w:val="009F1368"/>
    <w:rsid w:val="009F268B"/>
    <w:rsid w:val="00A0355F"/>
    <w:rsid w:val="00A07D32"/>
    <w:rsid w:val="00A10A0A"/>
    <w:rsid w:val="00A13978"/>
    <w:rsid w:val="00A155E7"/>
    <w:rsid w:val="00A15ACD"/>
    <w:rsid w:val="00A17E7B"/>
    <w:rsid w:val="00A2565E"/>
    <w:rsid w:val="00A27F75"/>
    <w:rsid w:val="00A307C9"/>
    <w:rsid w:val="00A31357"/>
    <w:rsid w:val="00A32B46"/>
    <w:rsid w:val="00A33055"/>
    <w:rsid w:val="00A4357C"/>
    <w:rsid w:val="00A44219"/>
    <w:rsid w:val="00A60A64"/>
    <w:rsid w:val="00A7401E"/>
    <w:rsid w:val="00AA301E"/>
    <w:rsid w:val="00AA4222"/>
    <w:rsid w:val="00AB0793"/>
    <w:rsid w:val="00AC1440"/>
    <w:rsid w:val="00AE2509"/>
    <w:rsid w:val="00AE3B30"/>
    <w:rsid w:val="00AE408D"/>
    <w:rsid w:val="00AE45FD"/>
    <w:rsid w:val="00AF6392"/>
    <w:rsid w:val="00AF7337"/>
    <w:rsid w:val="00B04313"/>
    <w:rsid w:val="00B105D9"/>
    <w:rsid w:val="00B116F8"/>
    <w:rsid w:val="00B1240D"/>
    <w:rsid w:val="00B16AF9"/>
    <w:rsid w:val="00B2046F"/>
    <w:rsid w:val="00B24D4E"/>
    <w:rsid w:val="00B26D02"/>
    <w:rsid w:val="00B3040D"/>
    <w:rsid w:val="00B32C2B"/>
    <w:rsid w:val="00B37779"/>
    <w:rsid w:val="00B472FE"/>
    <w:rsid w:val="00B50A3E"/>
    <w:rsid w:val="00B53EE0"/>
    <w:rsid w:val="00B555C2"/>
    <w:rsid w:val="00B60EEB"/>
    <w:rsid w:val="00B630ED"/>
    <w:rsid w:val="00B63B6A"/>
    <w:rsid w:val="00B71E7F"/>
    <w:rsid w:val="00B72284"/>
    <w:rsid w:val="00B873C2"/>
    <w:rsid w:val="00B878AA"/>
    <w:rsid w:val="00BA5790"/>
    <w:rsid w:val="00BA664A"/>
    <w:rsid w:val="00BB30C9"/>
    <w:rsid w:val="00BC004C"/>
    <w:rsid w:val="00BD018B"/>
    <w:rsid w:val="00BD2F05"/>
    <w:rsid w:val="00BF352D"/>
    <w:rsid w:val="00BF78F4"/>
    <w:rsid w:val="00C02F18"/>
    <w:rsid w:val="00C03817"/>
    <w:rsid w:val="00C17246"/>
    <w:rsid w:val="00C20944"/>
    <w:rsid w:val="00C21178"/>
    <w:rsid w:val="00C225CC"/>
    <w:rsid w:val="00C2343F"/>
    <w:rsid w:val="00C27C13"/>
    <w:rsid w:val="00C3395C"/>
    <w:rsid w:val="00C34475"/>
    <w:rsid w:val="00C34506"/>
    <w:rsid w:val="00C476F5"/>
    <w:rsid w:val="00C61F14"/>
    <w:rsid w:val="00C635BA"/>
    <w:rsid w:val="00C64531"/>
    <w:rsid w:val="00C6537C"/>
    <w:rsid w:val="00C67041"/>
    <w:rsid w:val="00C70196"/>
    <w:rsid w:val="00C724B9"/>
    <w:rsid w:val="00C83C98"/>
    <w:rsid w:val="00C9163A"/>
    <w:rsid w:val="00C9332F"/>
    <w:rsid w:val="00C96025"/>
    <w:rsid w:val="00CA2245"/>
    <w:rsid w:val="00CB3995"/>
    <w:rsid w:val="00CB6860"/>
    <w:rsid w:val="00CB7358"/>
    <w:rsid w:val="00CC4680"/>
    <w:rsid w:val="00CC75B3"/>
    <w:rsid w:val="00CD2089"/>
    <w:rsid w:val="00CF1387"/>
    <w:rsid w:val="00CF5276"/>
    <w:rsid w:val="00CF708A"/>
    <w:rsid w:val="00D05469"/>
    <w:rsid w:val="00D10978"/>
    <w:rsid w:val="00D313FE"/>
    <w:rsid w:val="00D320A6"/>
    <w:rsid w:val="00D32D94"/>
    <w:rsid w:val="00D33BDA"/>
    <w:rsid w:val="00D3663B"/>
    <w:rsid w:val="00D415BE"/>
    <w:rsid w:val="00D44FE7"/>
    <w:rsid w:val="00D542C6"/>
    <w:rsid w:val="00D5467D"/>
    <w:rsid w:val="00D6259F"/>
    <w:rsid w:val="00D6723A"/>
    <w:rsid w:val="00D67542"/>
    <w:rsid w:val="00D80CC8"/>
    <w:rsid w:val="00D813C5"/>
    <w:rsid w:val="00D85174"/>
    <w:rsid w:val="00DB0FBB"/>
    <w:rsid w:val="00DB2F79"/>
    <w:rsid w:val="00DB77EE"/>
    <w:rsid w:val="00DC6392"/>
    <w:rsid w:val="00DD05D4"/>
    <w:rsid w:val="00DD0782"/>
    <w:rsid w:val="00DD117E"/>
    <w:rsid w:val="00DD42F1"/>
    <w:rsid w:val="00DF1287"/>
    <w:rsid w:val="00DF3611"/>
    <w:rsid w:val="00DF3696"/>
    <w:rsid w:val="00E07605"/>
    <w:rsid w:val="00E12D41"/>
    <w:rsid w:val="00E227C3"/>
    <w:rsid w:val="00E25F1D"/>
    <w:rsid w:val="00E26F25"/>
    <w:rsid w:val="00E27455"/>
    <w:rsid w:val="00E438CC"/>
    <w:rsid w:val="00E440C1"/>
    <w:rsid w:val="00E47A43"/>
    <w:rsid w:val="00E50A09"/>
    <w:rsid w:val="00E62550"/>
    <w:rsid w:val="00E6450A"/>
    <w:rsid w:val="00E777E5"/>
    <w:rsid w:val="00E91DC9"/>
    <w:rsid w:val="00E92918"/>
    <w:rsid w:val="00E952CD"/>
    <w:rsid w:val="00E965B3"/>
    <w:rsid w:val="00EA1CC2"/>
    <w:rsid w:val="00EC04E5"/>
    <w:rsid w:val="00EC053E"/>
    <w:rsid w:val="00EC35D8"/>
    <w:rsid w:val="00EC58D3"/>
    <w:rsid w:val="00ED19D3"/>
    <w:rsid w:val="00EE1062"/>
    <w:rsid w:val="00EE18DF"/>
    <w:rsid w:val="00EE2879"/>
    <w:rsid w:val="00EF6569"/>
    <w:rsid w:val="00EF7D00"/>
    <w:rsid w:val="00F0156E"/>
    <w:rsid w:val="00F033ED"/>
    <w:rsid w:val="00F066FC"/>
    <w:rsid w:val="00F06B7D"/>
    <w:rsid w:val="00F07DCE"/>
    <w:rsid w:val="00F1184E"/>
    <w:rsid w:val="00F17FCA"/>
    <w:rsid w:val="00F20682"/>
    <w:rsid w:val="00F40666"/>
    <w:rsid w:val="00F44C06"/>
    <w:rsid w:val="00F44C46"/>
    <w:rsid w:val="00F455C4"/>
    <w:rsid w:val="00F46CF6"/>
    <w:rsid w:val="00F5020E"/>
    <w:rsid w:val="00F51608"/>
    <w:rsid w:val="00F540F0"/>
    <w:rsid w:val="00F63881"/>
    <w:rsid w:val="00F643FF"/>
    <w:rsid w:val="00F66785"/>
    <w:rsid w:val="00F74A0F"/>
    <w:rsid w:val="00F76029"/>
    <w:rsid w:val="00F7698B"/>
    <w:rsid w:val="00F77641"/>
    <w:rsid w:val="00F8176E"/>
    <w:rsid w:val="00F84A8E"/>
    <w:rsid w:val="00FB2F11"/>
    <w:rsid w:val="00FB4A0E"/>
    <w:rsid w:val="00FC4A34"/>
    <w:rsid w:val="00FD0B6A"/>
    <w:rsid w:val="00FE6D80"/>
    <w:rsid w:val="00FF70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D8E54"/>
  <w15:chartTrackingRefBased/>
  <w15:docId w15:val="{4193496F-BA8E-42BF-890F-17616587F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bCs/>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3974DD"/>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3974DD"/>
    <w:rPr>
      <w:rFonts w:ascii="Cambria Math" w:hAnsi="Cambria Math" w:cs="Calibri"/>
      <w:bCs/>
      <w:i/>
      <w:iCs/>
      <w:sz w:val="24"/>
      <w:szCs w:val="24"/>
    </w:rPr>
  </w:style>
  <w:style w:type="paragraph" w:customStyle="1" w:styleId="Zahlenliste">
    <w:name w:val="Zahlenliste"/>
    <w:basedOn w:val="Listenabsatz"/>
    <w:link w:val="ZahlenlisteZchn"/>
    <w:autoRedefine/>
    <w:qFormat/>
    <w:rsid w:val="00997246"/>
    <w:pPr>
      <w:numPr>
        <w:numId w:val="2"/>
      </w:numPr>
      <w:spacing w:line="360" w:lineRule="auto"/>
      <w:ind w:left="1077" w:hanging="357"/>
    </w:pPr>
  </w:style>
  <w:style w:type="character" w:customStyle="1" w:styleId="ZahlenlisteZchn">
    <w:name w:val="Zahlenliste Zchn"/>
    <w:link w:val="Zahlenliste"/>
    <w:rsid w:val="00997246"/>
    <w:rPr>
      <w:rFonts w:eastAsia="Times New Roman" w:cs="Calibri"/>
      <w:bCs/>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character" w:styleId="Hyperlink">
    <w:name w:val="Hyperlink"/>
    <w:basedOn w:val="Absatz-Standardschriftart"/>
    <w:uiPriority w:val="99"/>
    <w:semiHidden/>
    <w:unhideWhenUsed/>
    <w:rsid w:val="00B105D9"/>
    <w:rPr>
      <w:color w:val="0000FF"/>
      <w:u w:val="single"/>
    </w:rPr>
  </w:style>
  <w:style w:type="character" w:styleId="Hervorhebung">
    <w:name w:val="Emphasis"/>
    <w:basedOn w:val="Absatz-Standardschriftart"/>
    <w:uiPriority w:val="20"/>
    <w:qFormat/>
    <w:rsid w:val="00B105D9"/>
    <w:rPr>
      <w:i/>
      <w:iCs/>
    </w:rPr>
  </w:style>
  <w:style w:type="character" w:customStyle="1" w:styleId="mord">
    <w:name w:val="mord"/>
    <w:basedOn w:val="Absatz-Standardschriftart"/>
    <w:rsid w:val="003D48D0"/>
  </w:style>
  <w:style w:type="table" w:styleId="Tabellenraster">
    <w:name w:val="Table Grid"/>
    <w:basedOn w:val="NormaleTabelle"/>
    <w:uiPriority w:val="39"/>
    <w:rsid w:val="00257F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Absatz-Standardschriftart"/>
    <w:uiPriority w:val="99"/>
    <w:semiHidden/>
    <w:unhideWhenUsed/>
    <w:rsid w:val="00FD0B6A"/>
    <w:rPr>
      <w:rFonts w:ascii="Courier New" w:eastAsia="Times New Roman" w:hAnsi="Courier New" w:cs="Courier New"/>
      <w:sz w:val="20"/>
      <w:szCs w:val="20"/>
    </w:rPr>
  </w:style>
  <w:style w:type="paragraph" w:customStyle="1" w:styleId="pdq2pgselectionanchorcontainer">
    <w:name w:val="pdq2pg_selectionanchorcontainer"/>
    <w:basedOn w:val="Standard"/>
    <w:rsid w:val="00804D7F"/>
    <w:pPr>
      <w:spacing w:before="100" w:beforeAutospacing="1" w:after="100" w:afterAutospacing="1"/>
    </w:pPr>
    <w:rPr>
      <w:rFonts w:ascii="Times New Roman" w:hAnsi="Times New Roman" w:cs="Times New Roman"/>
      <w:bCs w:val="0"/>
    </w:rPr>
  </w:style>
  <w:style w:type="character" w:customStyle="1" w:styleId="vlist-s">
    <w:name w:val="vlist-s"/>
    <w:basedOn w:val="Absatz-Standardschriftart"/>
    <w:rsid w:val="00804D7F"/>
  </w:style>
  <w:style w:type="character" w:customStyle="1" w:styleId="mopen">
    <w:name w:val="mopen"/>
    <w:basedOn w:val="Absatz-Standardschriftart"/>
    <w:rsid w:val="00804D7F"/>
  </w:style>
  <w:style w:type="character" w:customStyle="1" w:styleId="mclose">
    <w:name w:val="mclose"/>
    <w:basedOn w:val="Absatz-Standardschriftart"/>
    <w:rsid w:val="00804D7F"/>
  </w:style>
  <w:style w:type="character" w:customStyle="1" w:styleId="mrel">
    <w:name w:val="mrel"/>
    <w:basedOn w:val="Absatz-Standardschriftart"/>
    <w:rsid w:val="00804D7F"/>
  </w:style>
  <w:style w:type="paragraph" w:styleId="Liste">
    <w:name w:val="List"/>
    <w:basedOn w:val="Standard"/>
    <w:uiPriority w:val="99"/>
    <w:unhideWhenUsed/>
    <w:rsid w:val="00F5020E"/>
    <w:pPr>
      <w:ind w:left="283" w:hanging="283"/>
      <w:contextualSpacing/>
    </w:pPr>
  </w:style>
  <w:style w:type="paragraph" w:styleId="Liste2">
    <w:name w:val="List 2"/>
    <w:basedOn w:val="Standard"/>
    <w:uiPriority w:val="99"/>
    <w:unhideWhenUsed/>
    <w:rsid w:val="00F5020E"/>
    <w:pPr>
      <w:ind w:left="566" w:hanging="283"/>
      <w:contextualSpacing/>
    </w:pPr>
  </w:style>
  <w:style w:type="paragraph" w:styleId="Listenfortsetzung">
    <w:name w:val="List Continue"/>
    <w:basedOn w:val="Standard"/>
    <w:uiPriority w:val="99"/>
    <w:unhideWhenUsed/>
    <w:rsid w:val="00F5020E"/>
    <w:pPr>
      <w:ind w:left="283"/>
      <w:contextualSpacing/>
    </w:pPr>
  </w:style>
  <w:style w:type="paragraph" w:styleId="Textkrper">
    <w:name w:val="Body Text"/>
    <w:basedOn w:val="Standard"/>
    <w:link w:val="TextkrperZchn"/>
    <w:uiPriority w:val="99"/>
    <w:unhideWhenUsed/>
    <w:rsid w:val="00F5020E"/>
  </w:style>
  <w:style w:type="character" w:customStyle="1" w:styleId="TextkrperZchn">
    <w:name w:val="Textkörper Zchn"/>
    <w:basedOn w:val="Absatz-Standardschriftart"/>
    <w:link w:val="Textkrper"/>
    <w:uiPriority w:val="99"/>
    <w:rsid w:val="00F5020E"/>
    <w:rPr>
      <w:rFonts w:eastAsia="Times New Roman" w:cs="Calibri"/>
      <w:bCs/>
      <w:sz w:val="24"/>
      <w:szCs w:val="24"/>
    </w:rPr>
  </w:style>
  <w:style w:type="paragraph" w:customStyle="1" w:styleId="Definition">
    <w:name w:val="Definition"/>
    <w:basedOn w:val="berschrift2"/>
    <w:link w:val="DefinitionZchn"/>
    <w:qFormat/>
    <w:rsid w:val="00E50A09"/>
  </w:style>
  <w:style w:type="paragraph" w:customStyle="1" w:styleId="MethDidaktBetrachtungen">
    <w:name w:val="MethDidaktBetrachtungen"/>
    <w:basedOn w:val="berschrift1"/>
    <w:link w:val="MethDidaktBetrachtungenZchn"/>
    <w:qFormat/>
    <w:rsid w:val="00F84A8E"/>
  </w:style>
  <w:style w:type="character" w:customStyle="1" w:styleId="DefinitionZchn">
    <w:name w:val="Definition Zchn"/>
    <w:basedOn w:val="berschrift2Zchn"/>
    <w:link w:val="Definition"/>
    <w:rsid w:val="00E50A09"/>
    <w:rPr>
      <w:rFonts w:eastAsia="Times New Roman" w:cs="Calibri"/>
      <w:b/>
      <w:bCs/>
      <w:sz w:val="36"/>
      <w:szCs w:val="36"/>
    </w:rPr>
  </w:style>
  <w:style w:type="character" w:customStyle="1" w:styleId="MethDidaktBetrachtungenZchn">
    <w:name w:val="MethDidaktBetrachtungen Zchn"/>
    <w:basedOn w:val="berschrift1Zchn"/>
    <w:link w:val="MethDidaktBetrachtungen"/>
    <w:rsid w:val="00F84A8E"/>
    <w:rPr>
      <w:rFonts w:eastAsia="Times New Roman" w:cs="Calibri"/>
      <w:b/>
      <w:bCs/>
      <w:sz w:val="40"/>
      <w:szCs w:val="40"/>
    </w:rPr>
  </w:style>
  <w:style w:type="paragraph" w:customStyle="1" w:styleId="Fett14">
    <w:name w:val="Fett14"/>
    <w:basedOn w:val="Standard"/>
    <w:link w:val="Fett14Zchn"/>
    <w:qFormat/>
    <w:rsid w:val="00481F2B"/>
    <w:rPr>
      <w:b/>
      <w:sz w:val="28"/>
    </w:rPr>
  </w:style>
  <w:style w:type="character" w:customStyle="1" w:styleId="Fett14Zchn">
    <w:name w:val="Fett14 Zchn"/>
    <w:basedOn w:val="Absatz-Standardschriftart"/>
    <w:link w:val="Fett14"/>
    <w:rsid w:val="00481F2B"/>
    <w:rPr>
      <w:rFonts w:eastAsia="Times New Roman" w:cs="Calibri"/>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33456">
      <w:bodyDiv w:val="1"/>
      <w:marLeft w:val="0"/>
      <w:marRight w:val="0"/>
      <w:marTop w:val="0"/>
      <w:marBottom w:val="0"/>
      <w:divBdr>
        <w:top w:val="none" w:sz="0" w:space="0" w:color="auto"/>
        <w:left w:val="none" w:sz="0" w:space="0" w:color="auto"/>
        <w:bottom w:val="none" w:sz="0" w:space="0" w:color="auto"/>
        <w:right w:val="none" w:sz="0" w:space="0" w:color="auto"/>
      </w:divBdr>
    </w:div>
    <w:div w:id="3019699">
      <w:bodyDiv w:val="1"/>
      <w:marLeft w:val="0"/>
      <w:marRight w:val="0"/>
      <w:marTop w:val="0"/>
      <w:marBottom w:val="0"/>
      <w:divBdr>
        <w:top w:val="none" w:sz="0" w:space="0" w:color="auto"/>
        <w:left w:val="none" w:sz="0" w:space="0" w:color="auto"/>
        <w:bottom w:val="none" w:sz="0" w:space="0" w:color="auto"/>
        <w:right w:val="none" w:sz="0" w:space="0" w:color="auto"/>
      </w:divBdr>
    </w:div>
    <w:div w:id="7875482">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44781852">
      <w:bodyDiv w:val="1"/>
      <w:marLeft w:val="0"/>
      <w:marRight w:val="0"/>
      <w:marTop w:val="0"/>
      <w:marBottom w:val="0"/>
      <w:divBdr>
        <w:top w:val="none" w:sz="0" w:space="0" w:color="auto"/>
        <w:left w:val="none" w:sz="0" w:space="0" w:color="auto"/>
        <w:bottom w:val="none" w:sz="0" w:space="0" w:color="auto"/>
        <w:right w:val="none" w:sz="0" w:space="0" w:color="auto"/>
      </w:divBdr>
    </w:div>
    <w:div w:id="172228783">
      <w:bodyDiv w:val="1"/>
      <w:marLeft w:val="0"/>
      <w:marRight w:val="0"/>
      <w:marTop w:val="0"/>
      <w:marBottom w:val="0"/>
      <w:divBdr>
        <w:top w:val="none" w:sz="0" w:space="0" w:color="auto"/>
        <w:left w:val="none" w:sz="0" w:space="0" w:color="auto"/>
        <w:bottom w:val="none" w:sz="0" w:space="0" w:color="auto"/>
        <w:right w:val="none" w:sz="0" w:space="0" w:color="auto"/>
      </w:divBdr>
    </w:div>
    <w:div w:id="186336612">
      <w:bodyDiv w:val="1"/>
      <w:marLeft w:val="0"/>
      <w:marRight w:val="0"/>
      <w:marTop w:val="0"/>
      <w:marBottom w:val="0"/>
      <w:divBdr>
        <w:top w:val="none" w:sz="0" w:space="0" w:color="auto"/>
        <w:left w:val="none" w:sz="0" w:space="0" w:color="auto"/>
        <w:bottom w:val="none" w:sz="0" w:space="0" w:color="auto"/>
        <w:right w:val="none" w:sz="0" w:space="0" w:color="auto"/>
      </w:divBdr>
    </w:div>
    <w:div w:id="199635717">
      <w:bodyDiv w:val="1"/>
      <w:marLeft w:val="0"/>
      <w:marRight w:val="0"/>
      <w:marTop w:val="0"/>
      <w:marBottom w:val="0"/>
      <w:divBdr>
        <w:top w:val="none" w:sz="0" w:space="0" w:color="auto"/>
        <w:left w:val="none" w:sz="0" w:space="0" w:color="auto"/>
        <w:bottom w:val="none" w:sz="0" w:space="0" w:color="auto"/>
        <w:right w:val="none" w:sz="0" w:space="0" w:color="auto"/>
      </w:divBdr>
    </w:div>
    <w:div w:id="232854963">
      <w:bodyDiv w:val="1"/>
      <w:marLeft w:val="0"/>
      <w:marRight w:val="0"/>
      <w:marTop w:val="0"/>
      <w:marBottom w:val="0"/>
      <w:divBdr>
        <w:top w:val="none" w:sz="0" w:space="0" w:color="auto"/>
        <w:left w:val="none" w:sz="0" w:space="0" w:color="auto"/>
        <w:bottom w:val="none" w:sz="0" w:space="0" w:color="auto"/>
        <w:right w:val="none" w:sz="0" w:space="0" w:color="auto"/>
      </w:divBdr>
    </w:div>
    <w:div w:id="238714834">
      <w:bodyDiv w:val="1"/>
      <w:marLeft w:val="0"/>
      <w:marRight w:val="0"/>
      <w:marTop w:val="0"/>
      <w:marBottom w:val="0"/>
      <w:divBdr>
        <w:top w:val="none" w:sz="0" w:space="0" w:color="auto"/>
        <w:left w:val="none" w:sz="0" w:space="0" w:color="auto"/>
        <w:bottom w:val="none" w:sz="0" w:space="0" w:color="auto"/>
        <w:right w:val="none" w:sz="0" w:space="0" w:color="auto"/>
      </w:divBdr>
    </w:div>
    <w:div w:id="264848707">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05207707">
      <w:bodyDiv w:val="1"/>
      <w:marLeft w:val="0"/>
      <w:marRight w:val="0"/>
      <w:marTop w:val="0"/>
      <w:marBottom w:val="0"/>
      <w:divBdr>
        <w:top w:val="none" w:sz="0" w:space="0" w:color="auto"/>
        <w:left w:val="none" w:sz="0" w:space="0" w:color="auto"/>
        <w:bottom w:val="none" w:sz="0" w:space="0" w:color="auto"/>
        <w:right w:val="none" w:sz="0" w:space="0" w:color="auto"/>
      </w:divBdr>
    </w:div>
    <w:div w:id="319820695">
      <w:bodyDiv w:val="1"/>
      <w:marLeft w:val="0"/>
      <w:marRight w:val="0"/>
      <w:marTop w:val="0"/>
      <w:marBottom w:val="0"/>
      <w:divBdr>
        <w:top w:val="none" w:sz="0" w:space="0" w:color="auto"/>
        <w:left w:val="none" w:sz="0" w:space="0" w:color="auto"/>
        <w:bottom w:val="none" w:sz="0" w:space="0" w:color="auto"/>
        <w:right w:val="none" w:sz="0" w:space="0" w:color="auto"/>
      </w:divBdr>
    </w:div>
    <w:div w:id="325086983">
      <w:bodyDiv w:val="1"/>
      <w:marLeft w:val="0"/>
      <w:marRight w:val="0"/>
      <w:marTop w:val="0"/>
      <w:marBottom w:val="0"/>
      <w:divBdr>
        <w:top w:val="none" w:sz="0" w:space="0" w:color="auto"/>
        <w:left w:val="none" w:sz="0" w:space="0" w:color="auto"/>
        <w:bottom w:val="none" w:sz="0" w:space="0" w:color="auto"/>
        <w:right w:val="none" w:sz="0" w:space="0" w:color="auto"/>
      </w:divBdr>
    </w:div>
    <w:div w:id="381290163">
      <w:bodyDiv w:val="1"/>
      <w:marLeft w:val="0"/>
      <w:marRight w:val="0"/>
      <w:marTop w:val="0"/>
      <w:marBottom w:val="0"/>
      <w:divBdr>
        <w:top w:val="none" w:sz="0" w:space="0" w:color="auto"/>
        <w:left w:val="none" w:sz="0" w:space="0" w:color="auto"/>
        <w:bottom w:val="none" w:sz="0" w:space="0" w:color="auto"/>
        <w:right w:val="none" w:sz="0" w:space="0" w:color="auto"/>
      </w:divBdr>
    </w:div>
    <w:div w:id="390544350">
      <w:bodyDiv w:val="1"/>
      <w:marLeft w:val="0"/>
      <w:marRight w:val="0"/>
      <w:marTop w:val="0"/>
      <w:marBottom w:val="0"/>
      <w:divBdr>
        <w:top w:val="none" w:sz="0" w:space="0" w:color="auto"/>
        <w:left w:val="none" w:sz="0" w:space="0" w:color="auto"/>
        <w:bottom w:val="none" w:sz="0" w:space="0" w:color="auto"/>
        <w:right w:val="none" w:sz="0" w:space="0" w:color="auto"/>
      </w:divBdr>
    </w:div>
    <w:div w:id="474378502">
      <w:bodyDiv w:val="1"/>
      <w:marLeft w:val="0"/>
      <w:marRight w:val="0"/>
      <w:marTop w:val="0"/>
      <w:marBottom w:val="0"/>
      <w:divBdr>
        <w:top w:val="none" w:sz="0" w:space="0" w:color="auto"/>
        <w:left w:val="none" w:sz="0" w:space="0" w:color="auto"/>
        <w:bottom w:val="none" w:sz="0" w:space="0" w:color="auto"/>
        <w:right w:val="none" w:sz="0" w:space="0" w:color="auto"/>
      </w:divBdr>
      <w:divsChild>
        <w:div w:id="1821920512">
          <w:marLeft w:val="0"/>
          <w:marRight w:val="0"/>
          <w:marTop w:val="0"/>
          <w:marBottom w:val="0"/>
          <w:divBdr>
            <w:top w:val="none" w:sz="0" w:space="0" w:color="auto"/>
            <w:left w:val="none" w:sz="0" w:space="0" w:color="auto"/>
            <w:bottom w:val="none" w:sz="0" w:space="0" w:color="auto"/>
            <w:right w:val="none" w:sz="0" w:space="0" w:color="auto"/>
          </w:divBdr>
          <w:divsChild>
            <w:div w:id="1542091970">
              <w:marLeft w:val="0"/>
              <w:marRight w:val="0"/>
              <w:marTop w:val="0"/>
              <w:marBottom w:val="0"/>
              <w:divBdr>
                <w:top w:val="none" w:sz="0" w:space="0" w:color="auto"/>
                <w:left w:val="none" w:sz="0" w:space="0" w:color="auto"/>
                <w:bottom w:val="none" w:sz="0" w:space="0" w:color="auto"/>
                <w:right w:val="none" w:sz="0" w:space="0" w:color="auto"/>
              </w:divBdr>
              <w:divsChild>
                <w:div w:id="1942646230">
                  <w:marLeft w:val="0"/>
                  <w:marRight w:val="0"/>
                  <w:marTop w:val="0"/>
                  <w:marBottom w:val="0"/>
                  <w:divBdr>
                    <w:top w:val="none" w:sz="0" w:space="0" w:color="auto"/>
                    <w:left w:val="none" w:sz="0" w:space="0" w:color="auto"/>
                    <w:bottom w:val="none" w:sz="0" w:space="0" w:color="auto"/>
                    <w:right w:val="none" w:sz="0" w:space="0" w:color="auto"/>
                  </w:divBdr>
                  <w:divsChild>
                    <w:div w:id="1755737846">
                      <w:marLeft w:val="0"/>
                      <w:marRight w:val="0"/>
                      <w:marTop w:val="0"/>
                      <w:marBottom w:val="0"/>
                      <w:divBdr>
                        <w:top w:val="none" w:sz="0" w:space="0" w:color="auto"/>
                        <w:left w:val="none" w:sz="0" w:space="0" w:color="auto"/>
                        <w:bottom w:val="none" w:sz="0" w:space="0" w:color="auto"/>
                        <w:right w:val="none" w:sz="0" w:space="0" w:color="auto"/>
                      </w:divBdr>
                      <w:divsChild>
                        <w:div w:id="1711689342">
                          <w:marLeft w:val="0"/>
                          <w:marRight w:val="0"/>
                          <w:marTop w:val="0"/>
                          <w:marBottom w:val="0"/>
                          <w:divBdr>
                            <w:top w:val="none" w:sz="0" w:space="0" w:color="auto"/>
                            <w:left w:val="none" w:sz="0" w:space="0" w:color="auto"/>
                            <w:bottom w:val="none" w:sz="0" w:space="0" w:color="auto"/>
                            <w:right w:val="none" w:sz="0" w:space="0" w:color="auto"/>
                          </w:divBdr>
                          <w:divsChild>
                            <w:div w:id="1294172091">
                              <w:marLeft w:val="0"/>
                              <w:marRight w:val="0"/>
                              <w:marTop w:val="0"/>
                              <w:marBottom w:val="0"/>
                              <w:divBdr>
                                <w:top w:val="none" w:sz="0" w:space="0" w:color="auto"/>
                                <w:left w:val="none" w:sz="0" w:space="0" w:color="auto"/>
                                <w:bottom w:val="none" w:sz="0" w:space="0" w:color="auto"/>
                                <w:right w:val="none" w:sz="0" w:space="0" w:color="auto"/>
                              </w:divBdr>
                              <w:divsChild>
                                <w:div w:id="269511830">
                                  <w:marLeft w:val="0"/>
                                  <w:marRight w:val="0"/>
                                  <w:marTop w:val="0"/>
                                  <w:marBottom w:val="0"/>
                                  <w:divBdr>
                                    <w:top w:val="none" w:sz="0" w:space="0" w:color="auto"/>
                                    <w:left w:val="none" w:sz="0" w:space="0" w:color="auto"/>
                                    <w:bottom w:val="none" w:sz="0" w:space="0" w:color="auto"/>
                                    <w:right w:val="none" w:sz="0" w:space="0" w:color="auto"/>
                                  </w:divBdr>
                                  <w:divsChild>
                                    <w:div w:id="176502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318034">
      <w:bodyDiv w:val="1"/>
      <w:marLeft w:val="0"/>
      <w:marRight w:val="0"/>
      <w:marTop w:val="0"/>
      <w:marBottom w:val="0"/>
      <w:divBdr>
        <w:top w:val="none" w:sz="0" w:space="0" w:color="auto"/>
        <w:left w:val="none" w:sz="0" w:space="0" w:color="auto"/>
        <w:bottom w:val="none" w:sz="0" w:space="0" w:color="auto"/>
        <w:right w:val="none" w:sz="0" w:space="0" w:color="auto"/>
      </w:divBdr>
    </w:div>
    <w:div w:id="539975033">
      <w:bodyDiv w:val="1"/>
      <w:marLeft w:val="0"/>
      <w:marRight w:val="0"/>
      <w:marTop w:val="0"/>
      <w:marBottom w:val="0"/>
      <w:divBdr>
        <w:top w:val="none" w:sz="0" w:space="0" w:color="auto"/>
        <w:left w:val="none" w:sz="0" w:space="0" w:color="auto"/>
        <w:bottom w:val="none" w:sz="0" w:space="0" w:color="auto"/>
        <w:right w:val="none" w:sz="0" w:space="0" w:color="auto"/>
      </w:divBdr>
    </w:div>
    <w:div w:id="556161282">
      <w:bodyDiv w:val="1"/>
      <w:marLeft w:val="0"/>
      <w:marRight w:val="0"/>
      <w:marTop w:val="0"/>
      <w:marBottom w:val="0"/>
      <w:divBdr>
        <w:top w:val="none" w:sz="0" w:space="0" w:color="auto"/>
        <w:left w:val="none" w:sz="0" w:space="0" w:color="auto"/>
        <w:bottom w:val="none" w:sz="0" w:space="0" w:color="auto"/>
        <w:right w:val="none" w:sz="0" w:space="0" w:color="auto"/>
      </w:divBdr>
    </w:div>
    <w:div w:id="560750292">
      <w:bodyDiv w:val="1"/>
      <w:marLeft w:val="0"/>
      <w:marRight w:val="0"/>
      <w:marTop w:val="0"/>
      <w:marBottom w:val="0"/>
      <w:divBdr>
        <w:top w:val="none" w:sz="0" w:space="0" w:color="auto"/>
        <w:left w:val="none" w:sz="0" w:space="0" w:color="auto"/>
        <w:bottom w:val="none" w:sz="0" w:space="0" w:color="auto"/>
        <w:right w:val="none" w:sz="0" w:space="0" w:color="auto"/>
      </w:divBdr>
    </w:div>
    <w:div w:id="577591568">
      <w:bodyDiv w:val="1"/>
      <w:marLeft w:val="0"/>
      <w:marRight w:val="0"/>
      <w:marTop w:val="0"/>
      <w:marBottom w:val="0"/>
      <w:divBdr>
        <w:top w:val="none" w:sz="0" w:space="0" w:color="auto"/>
        <w:left w:val="none" w:sz="0" w:space="0" w:color="auto"/>
        <w:bottom w:val="none" w:sz="0" w:space="0" w:color="auto"/>
        <w:right w:val="none" w:sz="0" w:space="0" w:color="auto"/>
      </w:divBdr>
    </w:div>
    <w:div w:id="578100619">
      <w:bodyDiv w:val="1"/>
      <w:marLeft w:val="0"/>
      <w:marRight w:val="0"/>
      <w:marTop w:val="0"/>
      <w:marBottom w:val="0"/>
      <w:divBdr>
        <w:top w:val="none" w:sz="0" w:space="0" w:color="auto"/>
        <w:left w:val="none" w:sz="0" w:space="0" w:color="auto"/>
        <w:bottom w:val="none" w:sz="0" w:space="0" w:color="auto"/>
        <w:right w:val="none" w:sz="0" w:space="0" w:color="auto"/>
      </w:divBdr>
    </w:div>
    <w:div w:id="657537140">
      <w:bodyDiv w:val="1"/>
      <w:marLeft w:val="0"/>
      <w:marRight w:val="0"/>
      <w:marTop w:val="0"/>
      <w:marBottom w:val="0"/>
      <w:divBdr>
        <w:top w:val="none" w:sz="0" w:space="0" w:color="auto"/>
        <w:left w:val="none" w:sz="0" w:space="0" w:color="auto"/>
        <w:bottom w:val="none" w:sz="0" w:space="0" w:color="auto"/>
        <w:right w:val="none" w:sz="0" w:space="0" w:color="auto"/>
      </w:divBdr>
    </w:div>
    <w:div w:id="761293694">
      <w:bodyDiv w:val="1"/>
      <w:marLeft w:val="0"/>
      <w:marRight w:val="0"/>
      <w:marTop w:val="0"/>
      <w:marBottom w:val="0"/>
      <w:divBdr>
        <w:top w:val="none" w:sz="0" w:space="0" w:color="auto"/>
        <w:left w:val="none" w:sz="0" w:space="0" w:color="auto"/>
        <w:bottom w:val="none" w:sz="0" w:space="0" w:color="auto"/>
        <w:right w:val="none" w:sz="0" w:space="0" w:color="auto"/>
      </w:divBdr>
    </w:div>
    <w:div w:id="770587233">
      <w:bodyDiv w:val="1"/>
      <w:marLeft w:val="0"/>
      <w:marRight w:val="0"/>
      <w:marTop w:val="0"/>
      <w:marBottom w:val="0"/>
      <w:divBdr>
        <w:top w:val="none" w:sz="0" w:space="0" w:color="auto"/>
        <w:left w:val="none" w:sz="0" w:space="0" w:color="auto"/>
        <w:bottom w:val="none" w:sz="0" w:space="0" w:color="auto"/>
        <w:right w:val="none" w:sz="0" w:space="0" w:color="auto"/>
      </w:divBdr>
    </w:div>
    <w:div w:id="779759001">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42819285">
      <w:bodyDiv w:val="1"/>
      <w:marLeft w:val="0"/>
      <w:marRight w:val="0"/>
      <w:marTop w:val="0"/>
      <w:marBottom w:val="0"/>
      <w:divBdr>
        <w:top w:val="none" w:sz="0" w:space="0" w:color="auto"/>
        <w:left w:val="none" w:sz="0" w:space="0" w:color="auto"/>
        <w:bottom w:val="none" w:sz="0" w:space="0" w:color="auto"/>
        <w:right w:val="none" w:sz="0" w:space="0" w:color="auto"/>
      </w:divBdr>
    </w:div>
    <w:div w:id="926429323">
      <w:bodyDiv w:val="1"/>
      <w:marLeft w:val="0"/>
      <w:marRight w:val="0"/>
      <w:marTop w:val="0"/>
      <w:marBottom w:val="0"/>
      <w:divBdr>
        <w:top w:val="none" w:sz="0" w:space="0" w:color="auto"/>
        <w:left w:val="none" w:sz="0" w:space="0" w:color="auto"/>
        <w:bottom w:val="none" w:sz="0" w:space="0" w:color="auto"/>
        <w:right w:val="none" w:sz="0" w:space="0" w:color="auto"/>
      </w:divBdr>
    </w:div>
    <w:div w:id="941566926">
      <w:bodyDiv w:val="1"/>
      <w:marLeft w:val="0"/>
      <w:marRight w:val="0"/>
      <w:marTop w:val="0"/>
      <w:marBottom w:val="0"/>
      <w:divBdr>
        <w:top w:val="none" w:sz="0" w:space="0" w:color="auto"/>
        <w:left w:val="none" w:sz="0" w:space="0" w:color="auto"/>
        <w:bottom w:val="none" w:sz="0" w:space="0" w:color="auto"/>
        <w:right w:val="none" w:sz="0" w:space="0" w:color="auto"/>
      </w:divBdr>
      <w:divsChild>
        <w:div w:id="759762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848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268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474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885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446918">
      <w:bodyDiv w:val="1"/>
      <w:marLeft w:val="0"/>
      <w:marRight w:val="0"/>
      <w:marTop w:val="0"/>
      <w:marBottom w:val="0"/>
      <w:divBdr>
        <w:top w:val="none" w:sz="0" w:space="0" w:color="auto"/>
        <w:left w:val="none" w:sz="0" w:space="0" w:color="auto"/>
        <w:bottom w:val="none" w:sz="0" w:space="0" w:color="auto"/>
        <w:right w:val="none" w:sz="0" w:space="0" w:color="auto"/>
      </w:divBdr>
    </w:div>
    <w:div w:id="1037852136">
      <w:bodyDiv w:val="1"/>
      <w:marLeft w:val="0"/>
      <w:marRight w:val="0"/>
      <w:marTop w:val="0"/>
      <w:marBottom w:val="0"/>
      <w:divBdr>
        <w:top w:val="none" w:sz="0" w:space="0" w:color="auto"/>
        <w:left w:val="none" w:sz="0" w:space="0" w:color="auto"/>
        <w:bottom w:val="none" w:sz="0" w:space="0" w:color="auto"/>
        <w:right w:val="none" w:sz="0" w:space="0" w:color="auto"/>
      </w:divBdr>
      <w:divsChild>
        <w:div w:id="1397436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214876">
      <w:bodyDiv w:val="1"/>
      <w:marLeft w:val="0"/>
      <w:marRight w:val="0"/>
      <w:marTop w:val="0"/>
      <w:marBottom w:val="0"/>
      <w:divBdr>
        <w:top w:val="none" w:sz="0" w:space="0" w:color="auto"/>
        <w:left w:val="none" w:sz="0" w:space="0" w:color="auto"/>
        <w:bottom w:val="none" w:sz="0" w:space="0" w:color="auto"/>
        <w:right w:val="none" w:sz="0" w:space="0" w:color="auto"/>
      </w:divBdr>
    </w:div>
    <w:div w:id="1061564604">
      <w:bodyDiv w:val="1"/>
      <w:marLeft w:val="0"/>
      <w:marRight w:val="0"/>
      <w:marTop w:val="0"/>
      <w:marBottom w:val="0"/>
      <w:divBdr>
        <w:top w:val="none" w:sz="0" w:space="0" w:color="auto"/>
        <w:left w:val="none" w:sz="0" w:space="0" w:color="auto"/>
        <w:bottom w:val="none" w:sz="0" w:space="0" w:color="auto"/>
        <w:right w:val="none" w:sz="0" w:space="0" w:color="auto"/>
      </w:divBdr>
    </w:div>
    <w:div w:id="1090735282">
      <w:bodyDiv w:val="1"/>
      <w:marLeft w:val="0"/>
      <w:marRight w:val="0"/>
      <w:marTop w:val="0"/>
      <w:marBottom w:val="0"/>
      <w:divBdr>
        <w:top w:val="none" w:sz="0" w:space="0" w:color="auto"/>
        <w:left w:val="none" w:sz="0" w:space="0" w:color="auto"/>
        <w:bottom w:val="none" w:sz="0" w:space="0" w:color="auto"/>
        <w:right w:val="none" w:sz="0" w:space="0" w:color="auto"/>
      </w:divBdr>
    </w:div>
    <w:div w:id="1101414484">
      <w:bodyDiv w:val="1"/>
      <w:marLeft w:val="0"/>
      <w:marRight w:val="0"/>
      <w:marTop w:val="0"/>
      <w:marBottom w:val="0"/>
      <w:divBdr>
        <w:top w:val="none" w:sz="0" w:space="0" w:color="auto"/>
        <w:left w:val="none" w:sz="0" w:space="0" w:color="auto"/>
        <w:bottom w:val="none" w:sz="0" w:space="0" w:color="auto"/>
        <w:right w:val="none" w:sz="0" w:space="0" w:color="auto"/>
      </w:divBdr>
    </w:div>
    <w:div w:id="1137333659">
      <w:bodyDiv w:val="1"/>
      <w:marLeft w:val="0"/>
      <w:marRight w:val="0"/>
      <w:marTop w:val="0"/>
      <w:marBottom w:val="0"/>
      <w:divBdr>
        <w:top w:val="none" w:sz="0" w:space="0" w:color="auto"/>
        <w:left w:val="none" w:sz="0" w:space="0" w:color="auto"/>
        <w:bottom w:val="none" w:sz="0" w:space="0" w:color="auto"/>
        <w:right w:val="none" w:sz="0" w:space="0" w:color="auto"/>
      </w:divBdr>
    </w:div>
    <w:div w:id="1172329905">
      <w:bodyDiv w:val="1"/>
      <w:marLeft w:val="0"/>
      <w:marRight w:val="0"/>
      <w:marTop w:val="0"/>
      <w:marBottom w:val="0"/>
      <w:divBdr>
        <w:top w:val="none" w:sz="0" w:space="0" w:color="auto"/>
        <w:left w:val="none" w:sz="0" w:space="0" w:color="auto"/>
        <w:bottom w:val="none" w:sz="0" w:space="0" w:color="auto"/>
        <w:right w:val="none" w:sz="0" w:space="0" w:color="auto"/>
      </w:divBdr>
    </w:div>
    <w:div w:id="1205558565">
      <w:bodyDiv w:val="1"/>
      <w:marLeft w:val="0"/>
      <w:marRight w:val="0"/>
      <w:marTop w:val="0"/>
      <w:marBottom w:val="0"/>
      <w:divBdr>
        <w:top w:val="none" w:sz="0" w:space="0" w:color="auto"/>
        <w:left w:val="none" w:sz="0" w:space="0" w:color="auto"/>
        <w:bottom w:val="none" w:sz="0" w:space="0" w:color="auto"/>
        <w:right w:val="none" w:sz="0" w:space="0" w:color="auto"/>
      </w:divBdr>
    </w:div>
    <w:div w:id="1228611308">
      <w:bodyDiv w:val="1"/>
      <w:marLeft w:val="0"/>
      <w:marRight w:val="0"/>
      <w:marTop w:val="0"/>
      <w:marBottom w:val="0"/>
      <w:divBdr>
        <w:top w:val="none" w:sz="0" w:space="0" w:color="auto"/>
        <w:left w:val="none" w:sz="0" w:space="0" w:color="auto"/>
        <w:bottom w:val="none" w:sz="0" w:space="0" w:color="auto"/>
        <w:right w:val="none" w:sz="0" w:space="0" w:color="auto"/>
      </w:divBdr>
    </w:div>
    <w:div w:id="1310482438">
      <w:bodyDiv w:val="1"/>
      <w:marLeft w:val="0"/>
      <w:marRight w:val="0"/>
      <w:marTop w:val="0"/>
      <w:marBottom w:val="0"/>
      <w:divBdr>
        <w:top w:val="none" w:sz="0" w:space="0" w:color="auto"/>
        <w:left w:val="none" w:sz="0" w:space="0" w:color="auto"/>
        <w:bottom w:val="none" w:sz="0" w:space="0" w:color="auto"/>
        <w:right w:val="none" w:sz="0" w:space="0" w:color="auto"/>
      </w:divBdr>
    </w:div>
    <w:div w:id="1477334425">
      <w:bodyDiv w:val="1"/>
      <w:marLeft w:val="0"/>
      <w:marRight w:val="0"/>
      <w:marTop w:val="0"/>
      <w:marBottom w:val="0"/>
      <w:divBdr>
        <w:top w:val="none" w:sz="0" w:space="0" w:color="auto"/>
        <w:left w:val="none" w:sz="0" w:space="0" w:color="auto"/>
        <w:bottom w:val="none" w:sz="0" w:space="0" w:color="auto"/>
        <w:right w:val="none" w:sz="0" w:space="0" w:color="auto"/>
      </w:divBdr>
    </w:div>
    <w:div w:id="1513645900">
      <w:bodyDiv w:val="1"/>
      <w:marLeft w:val="0"/>
      <w:marRight w:val="0"/>
      <w:marTop w:val="0"/>
      <w:marBottom w:val="0"/>
      <w:divBdr>
        <w:top w:val="none" w:sz="0" w:space="0" w:color="auto"/>
        <w:left w:val="none" w:sz="0" w:space="0" w:color="auto"/>
        <w:bottom w:val="none" w:sz="0" w:space="0" w:color="auto"/>
        <w:right w:val="none" w:sz="0" w:space="0" w:color="auto"/>
      </w:divBdr>
    </w:div>
    <w:div w:id="1522620280">
      <w:bodyDiv w:val="1"/>
      <w:marLeft w:val="0"/>
      <w:marRight w:val="0"/>
      <w:marTop w:val="0"/>
      <w:marBottom w:val="0"/>
      <w:divBdr>
        <w:top w:val="none" w:sz="0" w:space="0" w:color="auto"/>
        <w:left w:val="none" w:sz="0" w:space="0" w:color="auto"/>
        <w:bottom w:val="none" w:sz="0" w:space="0" w:color="auto"/>
        <w:right w:val="none" w:sz="0" w:space="0" w:color="auto"/>
      </w:divBdr>
    </w:div>
    <w:div w:id="1547445648">
      <w:bodyDiv w:val="1"/>
      <w:marLeft w:val="0"/>
      <w:marRight w:val="0"/>
      <w:marTop w:val="0"/>
      <w:marBottom w:val="0"/>
      <w:divBdr>
        <w:top w:val="none" w:sz="0" w:space="0" w:color="auto"/>
        <w:left w:val="none" w:sz="0" w:space="0" w:color="auto"/>
        <w:bottom w:val="none" w:sz="0" w:space="0" w:color="auto"/>
        <w:right w:val="none" w:sz="0" w:space="0" w:color="auto"/>
      </w:divBdr>
    </w:div>
    <w:div w:id="1602373048">
      <w:bodyDiv w:val="1"/>
      <w:marLeft w:val="0"/>
      <w:marRight w:val="0"/>
      <w:marTop w:val="0"/>
      <w:marBottom w:val="0"/>
      <w:divBdr>
        <w:top w:val="none" w:sz="0" w:space="0" w:color="auto"/>
        <w:left w:val="none" w:sz="0" w:space="0" w:color="auto"/>
        <w:bottom w:val="none" w:sz="0" w:space="0" w:color="auto"/>
        <w:right w:val="none" w:sz="0" w:space="0" w:color="auto"/>
      </w:divBdr>
    </w:div>
    <w:div w:id="1616718187">
      <w:bodyDiv w:val="1"/>
      <w:marLeft w:val="0"/>
      <w:marRight w:val="0"/>
      <w:marTop w:val="0"/>
      <w:marBottom w:val="0"/>
      <w:divBdr>
        <w:top w:val="none" w:sz="0" w:space="0" w:color="auto"/>
        <w:left w:val="none" w:sz="0" w:space="0" w:color="auto"/>
        <w:bottom w:val="none" w:sz="0" w:space="0" w:color="auto"/>
        <w:right w:val="none" w:sz="0" w:space="0" w:color="auto"/>
      </w:divBdr>
    </w:div>
    <w:div w:id="1726414970">
      <w:bodyDiv w:val="1"/>
      <w:marLeft w:val="0"/>
      <w:marRight w:val="0"/>
      <w:marTop w:val="0"/>
      <w:marBottom w:val="0"/>
      <w:divBdr>
        <w:top w:val="none" w:sz="0" w:space="0" w:color="auto"/>
        <w:left w:val="none" w:sz="0" w:space="0" w:color="auto"/>
        <w:bottom w:val="none" w:sz="0" w:space="0" w:color="auto"/>
        <w:right w:val="none" w:sz="0" w:space="0" w:color="auto"/>
      </w:divBdr>
      <w:divsChild>
        <w:div w:id="518198575">
          <w:blockQuote w:val="1"/>
          <w:marLeft w:val="720"/>
          <w:marRight w:val="720"/>
          <w:marTop w:val="100"/>
          <w:marBottom w:val="100"/>
          <w:divBdr>
            <w:top w:val="none" w:sz="0" w:space="0" w:color="auto"/>
            <w:left w:val="none" w:sz="0" w:space="0" w:color="auto"/>
            <w:bottom w:val="none" w:sz="0" w:space="0" w:color="auto"/>
            <w:right w:val="none" w:sz="0" w:space="0" w:color="auto"/>
          </w:divBdr>
        </w:div>
        <w:div w:id="72086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815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277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843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536255">
      <w:bodyDiv w:val="1"/>
      <w:marLeft w:val="0"/>
      <w:marRight w:val="0"/>
      <w:marTop w:val="0"/>
      <w:marBottom w:val="0"/>
      <w:divBdr>
        <w:top w:val="none" w:sz="0" w:space="0" w:color="auto"/>
        <w:left w:val="none" w:sz="0" w:space="0" w:color="auto"/>
        <w:bottom w:val="none" w:sz="0" w:space="0" w:color="auto"/>
        <w:right w:val="none" w:sz="0" w:space="0" w:color="auto"/>
      </w:divBdr>
    </w:div>
    <w:div w:id="1768034250">
      <w:bodyDiv w:val="1"/>
      <w:marLeft w:val="0"/>
      <w:marRight w:val="0"/>
      <w:marTop w:val="0"/>
      <w:marBottom w:val="0"/>
      <w:divBdr>
        <w:top w:val="none" w:sz="0" w:space="0" w:color="auto"/>
        <w:left w:val="none" w:sz="0" w:space="0" w:color="auto"/>
        <w:bottom w:val="none" w:sz="0" w:space="0" w:color="auto"/>
        <w:right w:val="none" w:sz="0" w:space="0" w:color="auto"/>
      </w:divBdr>
    </w:div>
    <w:div w:id="1778593819">
      <w:bodyDiv w:val="1"/>
      <w:marLeft w:val="0"/>
      <w:marRight w:val="0"/>
      <w:marTop w:val="0"/>
      <w:marBottom w:val="0"/>
      <w:divBdr>
        <w:top w:val="none" w:sz="0" w:space="0" w:color="auto"/>
        <w:left w:val="none" w:sz="0" w:space="0" w:color="auto"/>
        <w:bottom w:val="none" w:sz="0" w:space="0" w:color="auto"/>
        <w:right w:val="none" w:sz="0" w:space="0" w:color="auto"/>
      </w:divBdr>
    </w:div>
    <w:div w:id="1799060158">
      <w:bodyDiv w:val="1"/>
      <w:marLeft w:val="0"/>
      <w:marRight w:val="0"/>
      <w:marTop w:val="0"/>
      <w:marBottom w:val="0"/>
      <w:divBdr>
        <w:top w:val="none" w:sz="0" w:space="0" w:color="auto"/>
        <w:left w:val="none" w:sz="0" w:space="0" w:color="auto"/>
        <w:bottom w:val="none" w:sz="0" w:space="0" w:color="auto"/>
        <w:right w:val="none" w:sz="0" w:space="0" w:color="auto"/>
      </w:divBdr>
    </w:div>
    <w:div w:id="1831631713">
      <w:bodyDiv w:val="1"/>
      <w:marLeft w:val="0"/>
      <w:marRight w:val="0"/>
      <w:marTop w:val="0"/>
      <w:marBottom w:val="0"/>
      <w:divBdr>
        <w:top w:val="none" w:sz="0" w:space="0" w:color="auto"/>
        <w:left w:val="none" w:sz="0" w:space="0" w:color="auto"/>
        <w:bottom w:val="none" w:sz="0" w:space="0" w:color="auto"/>
        <w:right w:val="none" w:sz="0" w:space="0" w:color="auto"/>
      </w:divBdr>
      <w:divsChild>
        <w:div w:id="243296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246822">
      <w:bodyDiv w:val="1"/>
      <w:marLeft w:val="0"/>
      <w:marRight w:val="0"/>
      <w:marTop w:val="0"/>
      <w:marBottom w:val="0"/>
      <w:divBdr>
        <w:top w:val="none" w:sz="0" w:space="0" w:color="auto"/>
        <w:left w:val="none" w:sz="0" w:space="0" w:color="auto"/>
        <w:bottom w:val="none" w:sz="0" w:space="0" w:color="auto"/>
        <w:right w:val="none" w:sz="0" w:space="0" w:color="auto"/>
      </w:divBdr>
      <w:divsChild>
        <w:div w:id="1651059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4479440">
      <w:bodyDiv w:val="1"/>
      <w:marLeft w:val="0"/>
      <w:marRight w:val="0"/>
      <w:marTop w:val="0"/>
      <w:marBottom w:val="0"/>
      <w:divBdr>
        <w:top w:val="none" w:sz="0" w:space="0" w:color="auto"/>
        <w:left w:val="none" w:sz="0" w:space="0" w:color="auto"/>
        <w:bottom w:val="none" w:sz="0" w:space="0" w:color="auto"/>
        <w:right w:val="none" w:sz="0" w:space="0" w:color="auto"/>
      </w:divBdr>
    </w:div>
    <w:div w:id="2057970439">
      <w:bodyDiv w:val="1"/>
      <w:marLeft w:val="0"/>
      <w:marRight w:val="0"/>
      <w:marTop w:val="0"/>
      <w:marBottom w:val="0"/>
      <w:divBdr>
        <w:top w:val="none" w:sz="0" w:space="0" w:color="auto"/>
        <w:left w:val="none" w:sz="0" w:space="0" w:color="auto"/>
        <w:bottom w:val="none" w:sz="0" w:space="0" w:color="auto"/>
        <w:right w:val="none" w:sz="0" w:space="0" w:color="auto"/>
      </w:divBdr>
    </w:div>
    <w:div w:id="2075734037">
      <w:bodyDiv w:val="1"/>
      <w:marLeft w:val="0"/>
      <w:marRight w:val="0"/>
      <w:marTop w:val="0"/>
      <w:marBottom w:val="0"/>
      <w:divBdr>
        <w:top w:val="none" w:sz="0" w:space="0" w:color="auto"/>
        <w:left w:val="none" w:sz="0" w:space="0" w:color="auto"/>
        <w:bottom w:val="none" w:sz="0" w:space="0" w:color="auto"/>
        <w:right w:val="none" w:sz="0" w:space="0" w:color="auto"/>
      </w:divBdr>
      <w:divsChild>
        <w:div w:id="1526558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526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966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628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218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600506">
      <w:bodyDiv w:val="1"/>
      <w:marLeft w:val="0"/>
      <w:marRight w:val="0"/>
      <w:marTop w:val="0"/>
      <w:marBottom w:val="0"/>
      <w:divBdr>
        <w:top w:val="none" w:sz="0" w:space="0" w:color="auto"/>
        <w:left w:val="none" w:sz="0" w:space="0" w:color="auto"/>
        <w:bottom w:val="none" w:sz="0" w:space="0" w:color="auto"/>
        <w:right w:val="none" w:sz="0" w:space="0" w:color="auto"/>
      </w:divBdr>
    </w:div>
    <w:div w:id="2124152947">
      <w:bodyDiv w:val="1"/>
      <w:marLeft w:val="0"/>
      <w:marRight w:val="0"/>
      <w:marTop w:val="0"/>
      <w:marBottom w:val="0"/>
      <w:divBdr>
        <w:top w:val="none" w:sz="0" w:space="0" w:color="auto"/>
        <w:left w:val="none" w:sz="0" w:space="0" w:color="auto"/>
        <w:bottom w:val="none" w:sz="0" w:space="0" w:color="auto"/>
        <w:right w:val="none" w:sz="0" w:space="0" w:color="auto"/>
      </w:divBdr>
    </w:div>
    <w:div w:id="2124641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237</Pages>
  <Words>63397</Words>
  <Characters>399408</Characters>
  <Application>Microsoft Office Word</Application>
  <DocSecurity>0</DocSecurity>
  <Lines>3328</Lines>
  <Paragraphs>923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8</cp:revision>
  <dcterms:created xsi:type="dcterms:W3CDTF">2026-08-24T10:24:00Z</dcterms:created>
  <dcterms:modified xsi:type="dcterms:W3CDTF">2026-08-26T14:08:00Z</dcterms:modified>
</cp:coreProperties>
</file>