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66C" w:rsidRPr="00FA766C" w:rsidRDefault="00FA766C" w:rsidP="00FA766C">
      <w:pPr>
        <w:spacing w:before="100" w:beforeAutospacing="1" w:after="100" w:afterAutospacing="1"/>
        <w:outlineLvl w:val="0"/>
        <w:rPr>
          <w:b/>
          <w:kern w:val="36"/>
          <w:sz w:val="48"/>
          <w:szCs w:val="48"/>
        </w:rPr>
      </w:pPr>
      <w:r w:rsidRPr="00FA766C">
        <w:rPr>
          <w:b/>
          <w:kern w:val="36"/>
          <w:sz w:val="48"/>
          <w:szCs w:val="48"/>
        </w:rPr>
        <w:t>3.6 Empirische und praktische Anschlussfähigkeit des Funktionalen Raum-Zeit-Kohärenzsystems</w:t>
      </w:r>
    </w:p>
    <w:p w:rsidR="00FA766C" w:rsidRPr="00FA766C" w:rsidRDefault="00FA766C" w:rsidP="00FA766C">
      <w:pPr>
        <w:spacing w:before="100" w:beforeAutospacing="1" w:after="100" w:afterAutospacing="1"/>
        <w:outlineLvl w:val="1"/>
        <w:rPr>
          <w:b/>
          <w:sz w:val="36"/>
          <w:szCs w:val="36"/>
        </w:rPr>
      </w:pPr>
      <w:r w:rsidRPr="00FA766C">
        <w:rPr>
          <w:b/>
          <w:sz w:val="36"/>
          <w:szCs w:val="36"/>
        </w:rPr>
        <w:t>3.6.0 Einleitung</w:t>
      </w:r>
    </w:p>
    <w:p w:rsidR="00FA766C" w:rsidRPr="00FA766C" w:rsidRDefault="00FA766C" w:rsidP="00FA766C">
      <w:pPr>
        <w:spacing w:before="100" w:beforeAutospacing="1" w:after="100" w:afterAutospacing="1"/>
      </w:pPr>
      <w:r w:rsidRPr="00FA766C">
        <w:t xml:space="preserve">Mit Kapitel 3.5 wurde die mathematische Erweiterung funktionaler Organisation über einzelne Strukturen hinaus entwickelt. Während Kapitel 3.4 gezeigt hat, wie aus den axiomatischen Grundlagen des Funktionalen Raum-Zeit-Kohärenzsystems (FRZK) schrittweise mathematische Strukturen rekonstruiert werden können, untersuchte Kapitel 3.5 die Beziehungen zwischen mehreren funktionalen Organisationen und deren mögliche Kopplung zu übergeordneten Organisationsformen. Damit wurde die Betrachtung von einer einzelnen funktionalen Struktur auf komplexe funktionale Systeme erweitert. </w:t>
      </w:r>
    </w:p>
    <w:p w:rsidR="00FA766C" w:rsidRPr="00FA766C" w:rsidRDefault="00FA766C" w:rsidP="00FA766C">
      <w:pPr>
        <w:spacing w:before="100" w:beforeAutospacing="1" w:after="100" w:afterAutospacing="1"/>
      </w:pPr>
      <w:r w:rsidRPr="00FA766C">
        <w:t>Diese Erweiterung führt jedoch unmittelbar zu einer weiteren wissenschaftlichen Fragestellung. Eine mathematische Beschreibung komplexer Organisation besitzt erst dann ihre vollständige Bedeutung, wenn gezeigt werden kann, wie die daraus gewonnenen Strukturen grundsätzlich beobachtbar, analysierbar und auf reale Systeme angewendet werden können. Eine Theorie, die ausschließlich innerhalb ihres eigenen mathematischen Formalismus verbleibt, kann zwar intern konsistent sein, ihre wissenschaftliche Tragfähigkeit entsteht jedoch erst durch die Verbindung zwischen formaler Beschreibung und empirischer Zugänglichkeit.</w:t>
      </w:r>
    </w:p>
    <w:p w:rsidR="00FA766C" w:rsidRPr="00FA766C" w:rsidRDefault="00FA766C" w:rsidP="00FA766C">
      <w:pPr>
        <w:spacing w:before="100" w:beforeAutospacing="1" w:after="100" w:afterAutospacing="1"/>
      </w:pPr>
      <w:r w:rsidRPr="00FA766C">
        <w:t>Die zentrale Fragestellung dieses Kapitels lautet daher:</w:t>
      </w:r>
    </w:p>
    <w:p w:rsidR="00FA766C" w:rsidRPr="00FA766C" w:rsidRDefault="00FA766C" w:rsidP="00FA766C">
      <w:pPr>
        <w:spacing w:before="100" w:beforeAutospacing="1" w:after="100" w:afterAutospacing="1"/>
      </w:pPr>
      <w:r w:rsidRPr="00FA766C">
        <w:rPr>
          <w:b/>
        </w:rPr>
        <w:t>Wie können funktionale Organisationen, funktionale Zustände und funktionale Kopplungen so operationalisiert werden, dass sie einer Beobachtung und Analyse realer Systeme zugänglich werden?</w:t>
      </w:r>
    </w:p>
    <w:p w:rsidR="00FA766C" w:rsidRPr="00FA766C" w:rsidRDefault="00FA766C" w:rsidP="00FA766C">
      <w:pPr>
        <w:spacing w:before="100" w:beforeAutospacing="1" w:after="100" w:afterAutospacing="1"/>
      </w:pPr>
      <w:r w:rsidRPr="00FA766C">
        <w:t>Diese Fragestellung unterscheidet sich wesentlich von der mathematischen Herleitung der vorhergehenden Kapitel. Dort stand die Konstruktion einer konsistenten Struktur im Mittelpunkt. Nun geht es darum, die Schnittstelle zwischen mathematischem Modell und beobachtbarem System zu untersuchen.</w:t>
      </w:r>
    </w:p>
    <w:p w:rsidR="00FA766C" w:rsidRPr="00FA766C" w:rsidRDefault="00FA766C" w:rsidP="00FA766C">
      <w:pPr>
        <w:spacing w:before="100" w:beforeAutospacing="1" w:after="100" w:afterAutospacing="1"/>
      </w:pPr>
      <w:r w:rsidRPr="00FA766C">
        <w:t>Dabei ist zunächst eine wichtige methodische Trennung erforderlich. Das FRZK wird in diesem Kapitel nicht als fertiges physikalisches Gesetzesmodell verstanden. Die bisher entwickelte Theorie beschreibt vielmehr einen funktionalen Ordnungsrahmen, mit dem Organisationsprozesse unabhängig von ihrer konkreten physikalischen, biologischen, technischen oder sozialen Ausprägung untersucht werden können. Die Anwendung besteht daher nicht darin, bestehende Theorien zu ersetzen, sondern darin, gemeinsame strukturelle Eigenschaften unterschiedlicher Systeme mathematisch vergleichbar zu machen.</w:t>
      </w:r>
    </w:p>
    <w:p w:rsidR="00FA766C" w:rsidRPr="00FA766C" w:rsidRDefault="00FA766C" w:rsidP="00FA766C">
      <w:pPr>
        <w:spacing w:before="100" w:beforeAutospacing="1" w:after="100" w:afterAutospacing="1"/>
      </w:pPr>
      <w:r w:rsidRPr="00FA766C">
        <w:t xml:space="preserve">Diese Perspektive steht im Zusammenhang mit der Entwicklung moderner Systemwissenschaften. Bereits Ludwig von </w:t>
      </w:r>
      <w:proofErr w:type="spellStart"/>
      <w:r w:rsidRPr="00FA766C">
        <w:t>Bertalanffy</w:t>
      </w:r>
      <w:proofErr w:type="spellEnd"/>
      <w:r w:rsidRPr="00FA766C">
        <w:t xml:space="preserve"> zeigte mit der Allgemeinen Systemtheorie, dass komplexe Systeme nicht ausschließlich durch die Eigenschaften einzelner Komponenten verstanden werden können, sondern durch die Organisation ihrer Beziehungen und Wechselwirkungen bestimmt werden (</w:t>
      </w:r>
      <w:proofErr w:type="spellStart"/>
      <w:r w:rsidRPr="00FA766C">
        <w:t>Bertalanffy</w:t>
      </w:r>
      <w:proofErr w:type="spellEnd"/>
      <w:r w:rsidRPr="00FA766C">
        <w:t xml:space="preserve">, Ludwig von: </w:t>
      </w:r>
      <w:r w:rsidRPr="00FA766C">
        <w:rPr>
          <w:i/>
          <w:iCs/>
        </w:rPr>
        <w:t xml:space="preserve">General System Theory: Foundations, Development, </w:t>
      </w:r>
      <w:proofErr w:type="spellStart"/>
      <w:r w:rsidRPr="00FA766C">
        <w:rPr>
          <w:i/>
          <w:iCs/>
        </w:rPr>
        <w:t>Applications</w:t>
      </w:r>
      <w:proofErr w:type="spellEnd"/>
      <w:r w:rsidRPr="00FA766C">
        <w:t xml:space="preserve">. New York: George </w:t>
      </w:r>
      <w:proofErr w:type="spellStart"/>
      <w:r w:rsidRPr="00FA766C">
        <w:t>Braziller</w:t>
      </w:r>
      <w:proofErr w:type="spellEnd"/>
      <w:r w:rsidRPr="00FA766C">
        <w:t xml:space="preserve">, 1968) [68]. Auch die </w:t>
      </w:r>
      <w:r w:rsidRPr="00FA766C">
        <w:lastRenderedPageBreak/>
        <w:t xml:space="preserve">moderne Komplexitätsforschung untersucht zunehmend nicht einzelne Elemente isoliert, sondern die Entstehung globaler Muster aus lokalen Interaktionen (Mitchell, Melanie: </w:t>
      </w:r>
      <w:proofErr w:type="spellStart"/>
      <w:r w:rsidRPr="00FA766C">
        <w:rPr>
          <w:i/>
          <w:iCs/>
        </w:rPr>
        <w:t>Complexity</w:t>
      </w:r>
      <w:proofErr w:type="spellEnd"/>
      <w:r w:rsidRPr="00FA766C">
        <w:rPr>
          <w:i/>
          <w:iCs/>
        </w:rPr>
        <w:t xml:space="preserve">: A </w:t>
      </w:r>
      <w:proofErr w:type="spellStart"/>
      <w:r w:rsidRPr="00FA766C">
        <w:rPr>
          <w:i/>
          <w:iCs/>
        </w:rPr>
        <w:t>Guided</w:t>
      </w:r>
      <w:proofErr w:type="spellEnd"/>
      <w:r w:rsidRPr="00FA766C">
        <w:rPr>
          <w:i/>
          <w:iCs/>
        </w:rPr>
        <w:t xml:space="preserve"> Tour</w:t>
      </w:r>
      <w:r w:rsidRPr="00FA766C">
        <w:t>. Oxford: Oxford University Press, 2009) [69].</w:t>
      </w:r>
    </w:p>
    <w:p w:rsidR="00FA766C" w:rsidRPr="00FA766C" w:rsidRDefault="00FA766C" w:rsidP="00FA766C">
      <w:pPr>
        <w:spacing w:before="100" w:beforeAutospacing="1" w:after="100" w:afterAutospacing="1"/>
      </w:pPr>
      <w:r w:rsidRPr="00FA766C">
        <w:t xml:space="preserve">Das FRZK schließt an diese Entwicklung an, setzt jedoch an einer früheren Stelle an. Während viele bestehende Ansätze bereits vorhandene Systeme analysieren, untersucht das FRZK die funktionalen Bedingungen, unter denen Organisation überhaupt entstehen, stabil bleiben und sich mit anderen Organisationsformen koppeln kann. Die in Kapitel 3.3 formulierten Axiome und die in Kapitel 3.4 sowie 3.5 entwickelten mathematischen Konstruktionen bilden deshalb nicht nur ein Beschreibungsmodell, sondern zugleich eine Grundlage für die Entwicklung von Beobachtungs- und Analyseverfahren. </w:t>
      </w:r>
    </w:p>
    <w:p w:rsidR="00FA766C" w:rsidRPr="00FA766C" w:rsidRDefault="00FA766C" w:rsidP="00FA766C">
      <w:pPr>
        <w:spacing w:before="100" w:beforeAutospacing="1" w:after="100" w:afterAutospacing="1"/>
      </w:pPr>
      <w:r w:rsidRPr="00FA766C">
        <w:t>Eine erste notwendige Überführung besteht darin, den Übergang von abstrakten funktionalen Strukturen zu beobachtbaren Zuständen zu definieren. Eine funktionale Organisation kann nur dann empirisch untersucht werden, wenn ihre relevanten Eigenschaften durch geeignete Repräsentationen erfasst werden können. Dazu müssen funktionale Zustände in einen mathematisch analysierbaren Zustandsraum überführt werden.</w:t>
      </w:r>
    </w:p>
    <w:p w:rsidR="00FA766C" w:rsidRPr="00FA766C" w:rsidRDefault="00FA766C" w:rsidP="00FA766C">
      <w:pPr>
        <w:spacing w:before="100" w:beforeAutospacing="1" w:after="100" w:afterAutospacing="1"/>
      </w:pPr>
      <w:r w:rsidRPr="00FA766C">
        <w:t>Ich führe deshalb zunächst den Begriff der funktionalen Beobachtungsrepräsentation ein.</w:t>
      </w:r>
    </w:p>
    <w:p w:rsidR="00FA766C" w:rsidRPr="00FA766C" w:rsidRDefault="00FA766C" w:rsidP="00FA766C">
      <w:pPr>
        <w:spacing w:before="100" w:beforeAutospacing="1" w:after="100" w:afterAutospacing="1"/>
      </w:pPr>
      <w:r w:rsidRPr="00FA766C">
        <w:t>Eine Beobachtungsrepräsentation beschreibt eine Abbildung, durch die eine funktionale Organisation auf einen mathematisch analysierbaren Merkmalsraum übertragen wird:</w:t>
      </w:r>
    </w:p>
    <w:p w:rsidR="00FA766C" w:rsidRPr="00FA766C" w:rsidRDefault="00FA766C" w:rsidP="00FA766C">
      <w:r w:rsidRPr="00FA766C">
        <w:t>ΦF:SF→VF(3.1213)\</w:t>
      </w:r>
      <w:proofErr w:type="spellStart"/>
      <w:r w:rsidRPr="00FA766C">
        <w:t>Phi_F</w:t>
      </w:r>
      <w:proofErr w:type="spellEnd"/>
      <w:r w:rsidRPr="00FA766C">
        <w:t>:\</w:t>
      </w:r>
      <w:proofErr w:type="spellStart"/>
      <w:r w:rsidRPr="00FA766C">
        <w:t>mathcal</w:t>
      </w:r>
      <w:proofErr w:type="spellEnd"/>
      <w:r w:rsidRPr="00FA766C">
        <w:t>{S}_F\</w:t>
      </w:r>
      <w:proofErr w:type="spellStart"/>
      <w:r w:rsidRPr="00FA766C">
        <w:t>rightarrow</w:t>
      </w:r>
      <w:proofErr w:type="spellEnd"/>
      <w:r w:rsidRPr="00FA766C">
        <w:t xml:space="preserve"> V_F \tag{3.1213}ΦF​:SF​→VF​(3.1213) </w:t>
      </w:r>
    </w:p>
    <w:p w:rsidR="00FA766C" w:rsidRPr="00FA766C" w:rsidRDefault="00FA766C" w:rsidP="00FA766C">
      <w:pPr>
        <w:spacing w:before="100" w:beforeAutospacing="1" w:after="100" w:afterAutospacing="1"/>
        <w:rPr>
          <w:lang w:val="en-US"/>
        </w:rPr>
      </w:pPr>
      <w:r w:rsidRPr="00FA766C">
        <w:rPr>
          <w:b/>
          <w:lang w:val="en-US"/>
        </w:rPr>
        <w:t>Word-LaTeX:</w:t>
      </w:r>
      <w:r w:rsidRPr="00FA766C">
        <w:rPr>
          <w:lang w:val="en-US"/>
        </w:rPr>
        <w:t xml:space="preserve"> </w:t>
      </w:r>
      <w:r w:rsidRPr="00FA766C">
        <w:rPr>
          <w:rFonts w:ascii="Courier New" w:hAnsi="Courier New" w:cs="Courier New"/>
          <w:sz w:val="20"/>
          <w:szCs w:val="20"/>
          <w:lang w:val="en-US"/>
        </w:rPr>
        <w:t>\</w:t>
      </w:r>
      <w:proofErr w:type="spellStart"/>
      <w:r w:rsidRPr="00FA766C">
        <w:rPr>
          <w:rFonts w:ascii="Courier New" w:hAnsi="Courier New" w:cs="Courier New"/>
          <w:sz w:val="20"/>
          <w:szCs w:val="20"/>
          <w:lang w:val="en-US"/>
        </w:rPr>
        <w:t>Phi_F</w:t>
      </w:r>
      <w:proofErr w:type="spellEnd"/>
      <w:r w:rsidRPr="00FA766C">
        <w:rPr>
          <w:rFonts w:ascii="Courier New" w:hAnsi="Courier New" w:cs="Courier New"/>
          <w:sz w:val="20"/>
          <w:szCs w:val="20"/>
          <w:lang w:val="en-US"/>
        </w:rPr>
        <w:t>:\</w:t>
      </w:r>
      <w:proofErr w:type="spellStart"/>
      <w:r w:rsidRPr="00FA766C">
        <w:rPr>
          <w:rFonts w:ascii="Courier New" w:hAnsi="Courier New" w:cs="Courier New"/>
          <w:sz w:val="20"/>
          <w:szCs w:val="20"/>
          <w:lang w:val="en-US"/>
        </w:rPr>
        <w:t>mathcal</w:t>
      </w:r>
      <w:proofErr w:type="spellEnd"/>
      <w:r w:rsidRPr="00FA766C">
        <w:rPr>
          <w:rFonts w:ascii="Courier New" w:hAnsi="Courier New" w:cs="Courier New"/>
          <w:sz w:val="20"/>
          <w:szCs w:val="20"/>
          <w:lang w:val="en-US"/>
        </w:rPr>
        <w:t>{S}_F\</w:t>
      </w:r>
      <w:proofErr w:type="spellStart"/>
      <w:r w:rsidRPr="00FA766C">
        <w:rPr>
          <w:rFonts w:ascii="Courier New" w:hAnsi="Courier New" w:cs="Courier New"/>
          <w:sz w:val="20"/>
          <w:szCs w:val="20"/>
          <w:lang w:val="en-US"/>
        </w:rPr>
        <w:t>rightarrow</w:t>
      </w:r>
      <w:proofErr w:type="spellEnd"/>
      <w:r w:rsidRPr="00FA766C">
        <w:rPr>
          <w:rFonts w:ascii="Courier New" w:hAnsi="Courier New" w:cs="Courier New"/>
          <w:sz w:val="20"/>
          <w:szCs w:val="20"/>
          <w:lang w:val="en-US"/>
        </w:rPr>
        <w:t xml:space="preserve"> V_F</w:t>
      </w:r>
    </w:p>
    <w:p w:rsidR="00FA766C" w:rsidRPr="00FA766C" w:rsidRDefault="00FA766C" w:rsidP="00FA766C">
      <w:pPr>
        <w:spacing w:before="100" w:beforeAutospacing="1" w:after="100" w:afterAutospacing="1"/>
      </w:pPr>
      <w:r w:rsidRPr="00FA766C">
        <w:t>Dabei bezeichnet $\</w:t>
      </w:r>
      <w:proofErr w:type="spellStart"/>
      <w:r w:rsidRPr="00FA766C">
        <w:t>mathcal</w:t>
      </w:r>
      <w:proofErr w:type="spellEnd"/>
      <w:r w:rsidRPr="00FA766C">
        <w:t>{S}_F$ eine funktionale Organisation im Sinne der vorhergehenden Kapitel und $V_F$ den zugehörigen funktionalen Merkmalsraum. Die Abbildung $\</w:t>
      </w:r>
      <w:proofErr w:type="spellStart"/>
      <w:r w:rsidRPr="00FA766C">
        <w:t>Phi_F</w:t>
      </w:r>
      <w:proofErr w:type="spellEnd"/>
      <w:r w:rsidRPr="00FA766C">
        <w:t>$ stellt keine vollständige Identifikation der Organisation mit ihren Merkmalen dar. Sie beschreibt ausschließlich die Möglichkeit, diejenigen Eigenschaften auszuwählen und mathematisch darzustellen, die für eine bestimmte Untersuchungsfrage relevant sind.</w:t>
      </w:r>
    </w:p>
    <w:p w:rsidR="00FA766C" w:rsidRPr="00FA766C" w:rsidRDefault="00FA766C" w:rsidP="00FA766C">
      <w:pPr>
        <w:spacing w:before="100" w:beforeAutospacing="1" w:after="100" w:afterAutospacing="1"/>
      </w:pPr>
      <w:r w:rsidRPr="00FA766C">
        <w:t>Diese Unterscheidung ist entscheidend. Eine Beobachtungsrepräsentation ist niemals identisch mit dem vollständigen funktionalen System selbst. Sie stellt vielmehr eine strukturierte Perspektive auf dieses System dar. Damit folgt das FRZK einer grundlegenden Erkenntnis moderner Wissenschaft: Jede empirische Beschreibung ist eine Abbildung zwischen einem realen oder modellierten System und einer mathematischen Repräsentation.</w:t>
      </w:r>
    </w:p>
    <w:p w:rsidR="00FA766C" w:rsidRPr="00FA766C" w:rsidRDefault="00FA766C" w:rsidP="00FA766C">
      <w:pPr>
        <w:spacing w:before="100" w:beforeAutospacing="1" w:after="100" w:afterAutospacing="1"/>
      </w:pPr>
      <w:r w:rsidRPr="00FA766C">
        <w:t>Aus dieser Perspektive ergibt sich die weitere Struktur dieses Kapitels. Zunächst wird untersucht, wie funktionale Zustände in beobachtbare Zustandsräume überführt werden können. Anschließend wird betrachtet, wie Kohärenz, Stabilität und Kopplung als analysierbare Eigenschaften komplexer Systeme operationalisiert werden können. Darauf aufbauend erfolgt eine Einordnung gegenüber etablierten System-, Netzwerk- und Informationstheorien. Abschließend werden Möglichkeiten und Grenzen einer empirischen Validierung des FRZK diskutiert.</w:t>
      </w:r>
    </w:p>
    <w:p w:rsidR="00FA766C" w:rsidRPr="00FA766C" w:rsidRDefault="00FA766C" w:rsidP="00FA766C">
      <w:pPr>
        <w:spacing w:before="100" w:beforeAutospacing="1" w:after="100" w:afterAutospacing="1"/>
      </w:pPr>
      <w:r w:rsidRPr="00FA766C">
        <w:t xml:space="preserve">Damit bildet Kapitel 3.6 den Übergang von der formalen Konstruktion zur wissenschaftlichen Anwendung. Die bisher entwickelten mathematischen Strukturen werden nicht erweitert, </w:t>
      </w:r>
      <w:r w:rsidRPr="00FA766C">
        <w:lastRenderedPageBreak/>
        <w:t>sondern erstmals hinsichtlich ihrer Beobachtbarkeit und praktischen Anschlussfähigkeit untersucht.</w:t>
      </w:r>
    </w:p>
    <w:p w:rsidR="00FA766C" w:rsidRPr="00FA766C" w:rsidRDefault="00FA766C" w:rsidP="00FA766C">
      <w:pPr>
        <w:spacing w:before="100" w:beforeAutospacing="1" w:after="100" w:afterAutospacing="1"/>
      </w:pPr>
      <w:r w:rsidRPr="00FA766C">
        <w:t>Der nächste notwendige Schritt lautet daher:</w:t>
      </w:r>
    </w:p>
    <w:p w:rsidR="00FA766C" w:rsidRPr="00FA766C" w:rsidRDefault="00FA766C" w:rsidP="00FA766C">
      <w:pPr>
        <w:spacing w:before="100" w:beforeAutospacing="1" w:after="100" w:afterAutospacing="1"/>
      </w:pPr>
      <w:r w:rsidRPr="00FA766C">
        <w:rPr>
          <w:b/>
        </w:rPr>
        <w:t>Wie kann aus einer funktionalen Organisation ein mathematisch beschreibbarer funktionaler Zustandsraum entstehen?</w:t>
      </w:r>
    </w:p>
    <w:p w:rsidR="00FA766C" w:rsidRPr="00FA766C" w:rsidRDefault="00FA766C" w:rsidP="00FA766C">
      <w:pPr>
        <w:spacing w:before="100" w:beforeAutospacing="1" w:after="100" w:afterAutospacing="1"/>
      </w:pPr>
      <w:r w:rsidRPr="00FA766C">
        <w:t>Dieser Frage widmet sich der folgende Abschnitt:</w:t>
      </w:r>
    </w:p>
    <w:p w:rsidR="00FA766C" w:rsidRPr="00FA766C" w:rsidRDefault="00FA766C" w:rsidP="00FA766C">
      <w:pPr>
        <w:spacing w:before="100" w:beforeAutospacing="1" w:after="100" w:afterAutospacing="1"/>
      </w:pPr>
      <w:r w:rsidRPr="00FA766C">
        <w:rPr>
          <w:b/>
        </w:rPr>
        <w:t>3.6.1 Von funktionalen Zuständen zu beobachtbaren Zustandsräumen</w:t>
      </w:r>
      <w:r w:rsidRPr="00FA766C">
        <w:t>.</w:t>
      </w:r>
    </w:p>
    <w:p w:rsidR="008E1291" w:rsidRPr="008E1291" w:rsidRDefault="008E1291" w:rsidP="008E1291">
      <w:pPr>
        <w:spacing w:before="100" w:beforeAutospacing="1" w:after="100" w:afterAutospacing="1"/>
        <w:outlineLvl w:val="0"/>
        <w:rPr>
          <w:b/>
          <w:bCs/>
          <w:kern w:val="36"/>
          <w:sz w:val="48"/>
          <w:szCs w:val="48"/>
        </w:rPr>
      </w:pPr>
      <w:r w:rsidRPr="008E1291">
        <w:rPr>
          <w:b/>
          <w:bCs/>
          <w:kern w:val="36"/>
          <w:sz w:val="48"/>
          <w:szCs w:val="48"/>
        </w:rPr>
        <w:t>3.6.1 Von funktionalen Zuständen zu beobachtbaren Zustandsräumen</w:t>
      </w:r>
    </w:p>
    <w:p w:rsidR="008E1291" w:rsidRPr="008E1291" w:rsidRDefault="008E1291" w:rsidP="008E1291">
      <w:pPr>
        <w:spacing w:before="100" w:beforeAutospacing="1" w:after="100" w:afterAutospacing="1"/>
      </w:pPr>
      <w:r w:rsidRPr="008E1291">
        <w:t>Mit der in Abschnitt 3.6.0 eingeführten Beobachtungsrepräsentation wurde zunächst die allgemeine Möglichkeit beschrieben, funktionale Organisationen in mathematisch analysierbare Darstellungen zu überführen. Diese Abbildung stellt jedoch noch keine vollständige Beschreibung eines beobachtbaren Systems dar. Sie beantwortet lediglich die Frage, wie eine funktionale Organisation grundsätzlich in eine Form überführt werden kann, die einer mathematischen Untersuchung zugänglich ist.</w:t>
      </w:r>
    </w:p>
    <w:p w:rsidR="008E1291" w:rsidRPr="008E1291" w:rsidRDefault="008E1291" w:rsidP="008E1291">
      <w:pPr>
        <w:spacing w:before="100" w:beforeAutospacing="1" w:after="100" w:afterAutospacing="1"/>
      </w:pPr>
      <w:r w:rsidRPr="008E1291">
        <w:t>Der nächste notwendige Schritt besteht daher darin, die Struktur dieser Repräsentation genauer zu untersuchen. Jede empirische Analyse eines komplexen Systems benötigt einen Zustandsraum, innerhalb dessen verschiedene Zustände unterschieden, verglichen und hinsichtlich ihrer Veränderungen untersucht werden können. Diese Vorgehensweise ist ein grundlegendes Prinzip nahezu aller modernen mathematischen Modellierungen.</w:t>
      </w:r>
    </w:p>
    <w:p w:rsidR="008E1291" w:rsidRPr="008E1291" w:rsidRDefault="008E1291" w:rsidP="008E1291">
      <w:pPr>
        <w:spacing w:before="100" w:beforeAutospacing="1" w:after="100" w:afterAutospacing="1"/>
      </w:pPr>
      <w:r w:rsidRPr="008E1291">
        <w:t>In der klassischen Mechanik werden Zustände beispielsweise durch Orte und Impulse im Phasenraum beschrieben. In der Quantenmechanik werden Zustände durch Vektoren in Hilberträumen repräsentiert. In der Informationstheorie werden Zustände durch Wahrscheinlichkeitsverteilungen beschrieben, während in der Systemtheorie Zustände als interne Konfigurationen eines dynamischen Systems aufgefasst werden (</w:t>
      </w:r>
      <w:proofErr w:type="spellStart"/>
      <w:r w:rsidRPr="008E1291">
        <w:t>Rugh</w:t>
      </w:r>
      <w:proofErr w:type="spellEnd"/>
      <w:r w:rsidRPr="008E1291">
        <w:t xml:space="preserve">, Wilson J.: </w:t>
      </w:r>
      <w:r w:rsidRPr="008E1291">
        <w:rPr>
          <w:i/>
          <w:iCs/>
        </w:rPr>
        <w:t xml:space="preserve">Analytical Dynamics </w:t>
      </w:r>
      <w:proofErr w:type="spellStart"/>
      <w:r w:rsidRPr="008E1291">
        <w:rPr>
          <w:i/>
          <w:iCs/>
        </w:rPr>
        <w:t>of</w:t>
      </w:r>
      <w:proofErr w:type="spellEnd"/>
      <w:r w:rsidRPr="008E1291">
        <w:rPr>
          <w:i/>
          <w:iCs/>
        </w:rPr>
        <w:t xml:space="preserve"> Infinite Dimensional Systems</w:t>
      </w:r>
      <w:r w:rsidRPr="008E1291">
        <w:t>. New York: Springer, 1981) [70].</w:t>
      </w:r>
    </w:p>
    <w:p w:rsidR="008E1291" w:rsidRPr="008E1291" w:rsidRDefault="008E1291" w:rsidP="008E1291">
      <w:pPr>
        <w:spacing w:before="100" w:beforeAutospacing="1" w:after="100" w:afterAutospacing="1"/>
      </w:pPr>
      <w:r w:rsidRPr="008E1291">
        <w:t>Trotz dieser unterschiedlichen Anwendungen besitzen diese Ansätze eine gemeinsame Struktur. Ein System wird nicht direkt über seine Gesamtheit beschrieben, sondern über eine Menge möglicher Zustände und die Beziehungen zwischen diesen Zuständen. Erst durch diese Abstraktion wird eine mathematische Analyse von Veränderung, Stabilität und Entwicklung möglich.</w:t>
      </w:r>
    </w:p>
    <w:p w:rsidR="008E1291" w:rsidRPr="008E1291" w:rsidRDefault="008E1291" w:rsidP="008E1291">
      <w:pPr>
        <w:spacing w:before="100" w:beforeAutospacing="1" w:after="100" w:afterAutospacing="1"/>
      </w:pPr>
      <w:r w:rsidRPr="008E1291">
        <w:t xml:space="preserve">Diese Perspektive ist auch für das FRZK entscheidend. Die in Kapitel 3.4 entwickelte funktionale Organisation besitzt zunächst keine notwendige Interpretation als physikalischer oder technischer Zustand. Sie beschreibt vielmehr eine Struktur funktionaler Beziehungen. Soll diese Struktur jedoch beobachtbar werden, muss ein geeigneter Zustandsraum konstruiert werden, in dem funktionale Unterschiede dargestellt werden können. </w:t>
      </w:r>
    </w:p>
    <w:p w:rsidR="008E1291" w:rsidRPr="008E1291" w:rsidRDefault="008E1291" w:rsidP="008E1291">
      <w:pPr>
        <w:spacing w:before="100" w:beforeAutospacing="1" w:after="100" w:afterAutospacing="1"/>
      </w:pPr>
      <w:r w:rsidRPr="008E1291">
        <w:t xml:space="preserve">Dabei ist eine methodische Einschränkung wesentlich. Der Zustandsraum darf nicht als primitive Grundlage eingeführt werden, da genau diese Voraussetzung in Kapitel 3.2 als </w:t>
      </w:r>
      <w:r w:rsidRPr="008E1291">
        <w:lastRenderedPageBreak/>
        <w:t>Grenze klassischer mathematischer Modelle identifiziert wurde. Klassische Zustandsräume beginnen mit einer bereits definierten Menge möglicher Zustände. Das FRZK verwendet dagegen Zustandsräume erst als Ergebnis einer vorhergehenden funktionalen Rekonstruktion.</w:t>
      </w:r>
    </w:p>
    <w:p w:rsidR="008E1291" w:rsidRPr="008E1291" w:rsidRDefault="008E1291" w:rsidP="008E1291">
      <w:pPr>
        <w:spacing w:before="100" w:beforeAutospacing="1" w:after="100" w:afterAutospacing="1"/>
      </w:pPr>
      <w:r w:rsidRPr="008E1291">
        <w:t>Der Zustandsraum ist somit keine Ausgangsannahme, sondern eine Repräsentation bereits entstandener funktionaler Organisation.</w:t>
      </w:r>
    </w:p>
    <w:p w:rsidR="008E1291" w:rsidRPr="008E1291" w:rsidRDefault="008E1291" w:rsidP="008E1291">
      <w:pPr>
        <w:spacing w:before="100" w:beforeAutospacing="1" w:after="100" w:afterAutospacing="1"/>
      </w:pPr>
      <w:r w:rsidRPr="008E1291">
        <w:t>Ich definiere deshalb zunächst den funktionalen Zustandsraum als Bildbereich einer Beobachtungsrepräsentation.</w:t>
      </w:r>
    </w:p>
    <w:p w:rsidR="008E1291" w:rsidRPr="008E1291" w:rsidRDefault="008E1291" w:rsidP="008E1291">
      <w:pPr>
        <w:spacing w:before="100" w:beforeAutospacing="1" w:after="100" w:afterAutospacing="1"/>
        <w:outlineLvl w:val="1"/>
        <w:rPr>
          <w:b/>
          <w:bCs/>
          <w:sz w:val="36"/>
          <w:szCs w:val="36"/>
        </w:rPr>
      </w:pPr>
      <w:r w:rsidRPr="008E1291">
        <w:rPr>
          <w:b/>
          <w:bCs/>
          <w:sz w:val="36"/>
          <w:szCs w:val="36"/>
        </w:rPr>
        <w:t>Definition 3.6.1 (Funktionaler Zustandsraum)</w:t>
      </w:r>
    </w:p>
    <w:p w:rsidR="008E1291" w:rsidRPr="008E1291" w:rsidRDefault="008E1291" w:rsidP="008E1291">
      <w:pPr>
        <w:spacing w:before="100" w:beforeAutospacing="1" w:after="100" w:afterAutospacing="1"/>
      </w:pPr>
      <w:r w:rsidRPr="008E1291">
        <w:t>Ein funktionaler Zustandsraum ist die Gesamtheit aller mathematisch unterscheidbaren Repräsentationen funktionaler Organisationen innerhalb eines definierten Beobachtungsrahmens.</w:t>
      </w:r>
    </w:p>
    <w:p w:rsidR="008E1291" w:rsidRPr="008E1291" w:rsidRDefault="008E1291" w:rsidP="008E1291">
      <w:pPr>
        <w:spacing w:before="100" w:beforeAutospacing="1" w:after="100" w:afterAutospacing="1"/>
      </w:pPr>
      <w:r w:rsidRPr="008E1291">
        <w:t>Formal wird der funktionale Zustandsraum bezeichnet durch:</w:t>
      </w:r>
    </w:p>
    <w:p w:rsidR="008E1291" w:rsidRPr="008E1291" w:rsidRDefault="008E1291" w:rsidP="008E1291">
      <w:r w:rsidRPr="008E1291">
        <w:t>VF={ΦF(Si)</w:t>
      </w:r>
      <w:r w:rsidRPr="008E1291">
        <w:rPr>
          <w:rFonts w:ascii="Cambria Math" w:hAnsi="Cambria Math" w:cs="Cambria Math"/>
        </w:rPr>
        <w:t>∣</w:t>
      </w:r>
      <w:r w:rsidRPr="008E1291">
        <w:t>Si</w:t>
      </w:r>
      <w:r w:rsidRPr="008E1291">
        <w:rPr>
          <w:rFonts w:ascii="Cambria Math" w:hAnsi="Cambria Math" w:cs="Cambria Math"/>
        </w:rPr>
        <w:t>∈</w:t>
      </w:r>
      <w:r w:rsidRPr="008E1291">
        <w:t>GF}(3.1214)\mathcal{V}_F=\{\Phi_F(\mathcal{S}_i)\mid \</w:t>
      </w:r>
      <w:proofErr w:type="spellStart"/>
      <w:r w:rsidRPr="008E1291">
        <w:t>mathcal</w:t>
      </w:r>
      <w:proofErr w:type="spellEnd"/>
      <w:r w:rsidRPr="008E1291">
        <w:t>{S}_i\in\</w:t>
      </w:r>
      <w:proofErr w:type="spellStart"/>
      <w:r w:rsidRPr="008E1291">
        <w:t>mathcal</w:t>
      </w:r>
      <w:proofErr w:type="spellEnd"/>
      <w:r w:rsidRPr="008E1291">
        <w:t>{G}_F\} \tag{3.1214}VF​={ΦF​(Si​)</w:t>
      </w:r>
      <w:r w:rsidRPr="008E1291">
        <w:rPr>
          <w:rFonts w:ascii="Cambria Math" w:hAnsi="Cambria Math" w:cs="Cambria Math"/>
        </w:rPr>
        <w:t>∣</w:t>
      </w:r>
      <w:r w:rsidRPr="008E1291">
        <w:t>Si​</w:t>
      </w:r>
      <w:r w:rsidRPr="008E1291">
        <w:rPr>
          <w:rFonts w:ascii="Cambria Math" w:hAnsi="Cambria Math" w:cs="Cambria Math"/>
        </w:rPr>
        <w:t>∈</w:t>
      </w:r>
      <w:r w:rsidRPr="008E1291">
        <w:t xml:space="preserve">GF​}(3.1214) </w:t>
      </w:r>
    </w:p>
    <w:p w:rsidR="008E1291" w:rsidRPr="008E1291" w:rsidRDefault="008E1291" w:rsidP="008E1291">
      <w:pPr>
        <w:spacing w:before="100" w:beforeAutospacing="1" w:after="100" w:afterAutospacing="1"/>
      </w:pPr>
      <w:r w:rsidRPr="008E1291">
        <w:rPr>
          <w:b/>
          <w:bCs/>
        </w:rPr>
        <w:t>Word-</w:t>
      </w:r>
      <w:proofErr w:type="spellStart"/>
      <w:r w:rsidRPr="008E1291">
        <w:rPr>
          <w:b/>
          <w:bCs/>
        </w:rPr>
        <w:t>LaTeX</w:t>
      </w:r>
      <w:proofErr w:type="spellEnd"/>
      <w:r w:rsidRPr="008E1291">
        <w:rPr>
          <w:b/>
          <w:bCs/>
        </w:rPr>
        <w:t>:</w:t>
      </w:r>
      <w:r w:rsidRPr="008E1291">
        <w:t xml:space="preserve"> </w:t>
      </w:r>
      <w:r w:rsidRPr="008E1291">
        <w:rPr>
          <w:rFonts w:ascii="Courier New" w:hAnsi="Courier New" w:cs="Courier New"/>
          <w:sz w:val="20"/>
          <w:szCs w:val="20"/>
        </w:rPr>
        <w:t>\</w:t>
      </w:r>
      <w:proofErr w:type="spellStart"/>
      <w:r w:rsidRPr="008E1291">
        <w:rPr>
          <w:rFonts w:ascii="Courier New" w:hAnsi="Courier New" w:cs="Courier New"/>
          <w:sz w:val="20"/>
          <w:szCs w:val="20"/>
        </w:rPr>
        <w:t>mathcal</w:t>
      </w:r>
      <w:proofErr w:type="spellEnd"/>
      <w:r w:rsidRPr="008E1291">
        <w:rPr>
          <w:rFonts w:ascii="Courier New" w:hAnsi="Courier New" w:cs="Courier New"/>
          <w:sz w:val="20"/>
          <w:szCs w:val="20"/>
        </w:rPr>
        <w:t>{V}_F=\{\</w:t>
      </w:r>
      <w:proofErr w:type="spellStart"/>
      <w:r w:rsidRPr="008E1291">
        <w:rPr>
          <w:rFonts w:ascii="Courier New" w:hAnsi="Courier New" w:cs="Courier New"/>
          <w:sz w:val="20"/>
          <w:szCs w:val="20"/>
        </w:rPr>
        <w:t>Phi_F</w:t>
      </w:r>
      <w:proofErr w:type="spellEnd"/>
      <w:r w:rsidRPr="008E1291">
        <w:rPr>
          <w:rFonts w:ascii="Courier New" w:hAnsi="Courier New" w:cs="Courier New"/>
          <w:sz w:val="20"/>
          <w:szCs w:val="20"/>
        </w:rPr>
        <w:t>(\</w:t>
      </w:r>
      <w:proofErr w:type="spellStart"/>
      <w:r w:rsidRPr="008E1291">
        <w:rPr>
          <w:rFonts w:ascii="Courier New" w:hAnsi="Courier New" w:cs="Courier New"/>
          <w:sz w:val="20"/>
          <w:szCs w:val="20"/>
        </w:rPr>
        <w:t>mathcal</w:t>
      </w:r>
      <w:proofErr w:type="spellEnd"/>
      <w:r w:rsidRPr="008E1291">
        <w:rPr>
          <w:rFonts w:ascii="Courier New" w:hAnsi="Courier New" w:cs="Courier New"/>
          <w:sz w:val="20"/>
          <w:szCs w:val="20"/>
        </w:rPr>
        <w:t>{S}_i)\</w:t>
      </w:r>
      <w:proofErr w:type="spellStart"/>
      <w:r w:rsidRPr="008E1291">
        <w:rPr>
          <w:rFonts w:ascii="Courier New" w:hAnsi="Courier New" w:cs="Courier New"/>
          <w:sz w:val="20"/>
          <w:szCs w:val="20"/>
        </w:rPr>
        <w:t>mid</w:t>
      </w:r>
      <w:proofErr w:type="spellEnd"/>
      <w:r w:rsidRPr="008E1291">
        <w:rPr>
          <w:rFonts w:ascii="Courier New" w:hAnsi="Courier New" w:cs="Courier New"/>
          <w:sz w:val="20"/>
          <w:szCs w:val="20"/>
        </w:rPr>
        <w:t xml:space="preserve"> \</w:t>
      </w:r>
      <w:proofErr w:type="spellStart"/>
      <w:r w:rsidRPr="008E1291">
        <w:rPr>
          <w:rFonts w:ascii="Courier New" w:hAnsi="Courier New" w:cs="Courier New"/>
          <w:sz w:val="20"/>
          <w:szCs w:val="20"/>
        </w:rPr>
        <w:t>mathcal</w:t>
      </w:r>
      <w:proofErr w:type="spellEnd"/>
      <w:r w:rsidRPr="008E1291">
        <w:rPr>
          <w:rFonts w:ascii="Courier New" w:hAnsi="Courier New" w:cs="Courier New"/>
          <w:sz w:val="20"/>
          <w:szCs w:val="20"/>
        </w:rPr>
        <w:t>{S}_i\in\</w:t>
      </w:r>
      <w:proofErr w:type="spellStart"/>
      <w:r w:rsidRPr="008E1291">
        <w:rPr>
          <w:rFonts w:ascii="Courier New" w:hAnsi="Courier New" w:cs="Courier New"/>
          <w:sz w:val="20"/>
          <w:szCs w:val="20"/>
        </w:rPr>
        <w:t>mathcal</w:t>
      </w:r>
      <w:proofErr w:type="spellEnd"/>
      <w:r w:rsidRPr="008E1291">
        <w:rPr>
          <w:rFonts w:ascii="Courier New" w:hAnsi="Courier New" w:cs="Courier New"/>
          <w:sz w:val="20"/>
          <w:szCs w:val="20"/>
        </w:rPr>
        <w:t>{G}_F\}</w:t>
      </w:r>
    </w:p>
    <w:p w:rsidR="008E1291" w:rsidRPr="008E1291" w:rsidRDefault="008E1291" w:rsidP="008E1291">
      <w:pPr>
        <w:spacing w:before="100" w:beforeAutospacing="1" w:after="100" w:afterAutospacing="1"/>
      </w:pPr>
      <w:r w:rsidRPr="008E1291">
        <w:t>Dabei bezeichnet $\</w:t>
      </w:r>
      <w:proofErr w:type="spellStart"/>
      <w:r w:rsidRPr="008E1291">
        <w:t>mathcal</w:t>
      </w:r>
      <w:proofErr w:type="spellEnd"/>
      <w:r w:rsidRPr="008E1291">
        <w:t>{G}_F$ die Gesamtheit funktionaler Organisationen, wie sie in Kapitel 3.5 als übergeordnete Trägerstruktur eingeführt wurde. Die Abbildung $\</w:t>
      </w:r>
      <w:proofErr w:type="spellStart"/>
      <w:r w:rsidRPr="008E1291">
        <w:t>Phi_F</w:t>
      </w:r>
      <w:proofErr w:type="spellEnd"/>
      <w:r w:rsidRPr="008E1291">
        <w:t>$ überführt diese Organisationen in einen mathematischen Repräsentationsraum.</w:t>
      </w:r>
    </w:p>
    <w:p w:rsidR="008E1291" w:rsidRPr="008E1291" w:rsidRDefault="008E1291" w:rsidP="008E1291">
      <w:pPr>
        <w:spacing w:before="100" w:beforeAutospacing="1" w:after="100" w:afterAutospacing="1"/>
      </w:pPr>
      <w:r w:rsidRPr="008E1291">
        <w:t>Die Definition besitzt bewusst eine eingeschränkte Aussagekraft. Sie behauptet nicht, dass jede Eigenschaft einer funktionalen Organisation vollständig im Zustandsraum enthalten ist. Vielmehr beschreibt sie die Menge derjenigen Zustandsdarstellungen, die durch eine konkrete Beobachtungsperspektive erzeugt werden.</w:t>
      </w:r>
    </w:p>
    <w:p w:rsidR="008E1291" w:rsidRPr="008E1291" w:rsidRDefault="008E1291" w:rsidP="008E1291">
      <w:pPr>
        <w:spacing w:before="100" w:beforeAutospacing="1" w:after="100" w:afterAutospacing="1"/>
      </w:pPr>
      <w:r w:rsidRPr="008E1291">
        <w:t>Diese Einschränkung entspricht einer grundlegenden Erkenntnis moderner Wissenschaftstheorie. Jede Messung und jede Modellbildung ist eine Auswahl bestimmter Eigenschaften eines Systems. Ein Modell ist daher keine vollständige Kopie der Realität, sondern eine strukturierte Repräsentation jener Aspekte, die für eine bestimmte Fragestellung relevant sind.</w:t>
      </w:r>
    </w:p>
    <w:p w:rsidR="008E1291" w:rsidRPr="008E1291" w:rsidRDefault="008E1291" w:rsidP="008E1291">
      <w:pPr>
        <w:spacing w:before="100" w:beforeAutospacing="1" w:after="100" w:afterAutospacing="1"/>
      </w:pPr>
      <w:r w:rsidRPr="008E1291">
        <w:t>Für die weitere Entwicklung ist insbesondere die Möglichkeit entscheidend, Zustände miteinander zu vergleichen. Ein Zustandsraum allein beschreibt zunächst nur mögliche Zustände. Erst durch eine Vergleichsrelation kann untersucht werden, wie stark sich zwei Zustände funktional unterscheiden.</w:t>
      </w:r>
    </w:p>
    <w:p w:rsidR="008E1291" w:rsidRPr="008E1291" w:rsidRDefault="008E1291" w:rsidP="008E1291">
      <w:pPr>
        <w:spacing w:before="100" w:beforeAutospacing="1" w:after="100" w:afterAutospacing="1"/>
      </w:pPr>
      <w:r w:rsidRPr="008E1291">
        <w:t>Ich erweitere daher die bereits in Kapitel 3.4 eingeführte funktionale Differenzstruktur auf beobachtbare Zustandsrepräsentationen.</w:t>
      </w:r>
    </w:p>
    <w:p w:rsidR="008E1291" w:rsidRPr="008E1291" w:rsidRDefault="008E1291" w:rsidP="008E1291">
      <w:pPr>
        <w:spacing w:before="100" w:beforeAutospacing="1" w:after="100" w:afterAutospacing="1"/>
      </w:pPr>
      <w:r w:rsidRPr="008E1291">
        <w:t>Es sei:</w:t>
      </w:r>
    </w:p>
    <w:p w:rsidR="008E1291" w:rsidRPr="008E1291" w:rsidRDefault="008E1291" w:rsidP="008E1291">
      <w:r w:rsidRPr="008E1291">
        <w:t xml:space="preserve">ΔV:VF×VF→R≥0(3.1215)\Delta_V:\mathcal{V}_F\times\mathcal{V}_F\rightarrow\mathbb{R}_{\geq0} \tag{3.1215}ΔV​:VF​×VF​→R≥0​(3.1215) </w:t>
      </w:r>
    </w:p>
    <w:p w:rsidR="008E1291" w:rsidRPr="008E1291" w:rsidRDefault="008E1291" w:rsidP="008E1291">
      <w:pPr>
        <w:spacing w:before="100" w:beforeAutospacing="1" w:after="100" w:afterAutospacing="1"/>
        <w:rPr>
          <w:lang w:val="en-US"/>
        </w:rPr>
      </w:pPr>
      <w:r w:rsidRPr="008E1291">
        <w:rPr>
          <w:b/>
          <w:bCs/>
          <w:lang w:val="en-US"/>
        </w:rPr>
        <w:lastRenderedPageBreak/>
        <w:t>Word-LaTeX:</w:t>
      </w:r>
      <w:r w:rsidRPr="008E1291">
        <w:rPr>
          <w:lang w:val="en-US"/>
        </w:rPr>
        <w:t xml:space="preserve"> </w:t>
      </w:r>
      <w:r w:rsidRPr="008E1291">
        <w:rPr>
          <w:rFonts w:ascii="Courier New" w:hAnsi="Courier New" w:cs="Courier New"/>
          <w:sz w:val="20"/>
          <w:szCs w:val="20"/>
          <w:lang w:val="en-US"/>
        </w:rPr>
        <w:t>\Delta_V:\mathcal{V}_F\times\mathcal{V}_F\rightarrow\mathbb{R}_{\geq0}</w:t>
      </w:r>
    </w:p>
    <w:p w:rsidR="008E1291" w:rsidRPr="008E1291" w:rsidRDefault="008E1291" w:rsidP="008E1291">
      <w:pPr>
        <w:spacing w:before="100" w:beforeAutospacing="1" w:after="100" w:afterAutospacing="1"/>
      </w:pPr>
      <w:r w:rsidRPr="008E1291">
        <w:t>Die Funktion $\</w:t>
      </w:r>
      <w:proofErr w:type="spellStart"/>
      <w:r w:rsidRPr="008E1291">
        <w:t>Delta_V</w:t>
      </w:r>
      <w:proofErr w:type="spellEnd"/>
      <w:r w:rsidRPr="008E1291">
        <w:t>$ beschreibt dabei nicht notwendigerweise einen metrischen Abstand im klassischen Sinn. Sie stellt zunächst ausschließlich ein Maß funktionaler Verschiedenheit zwischen zwei beobachteten Zuständen dar.</w:t>
      </w:r>
    </w:p>
    <w:p w:rsidR="008E1291" w:rsidRPr="008E1291" w:rsidRDefault="008E1291" w:rsidP="008E1291">
      <w:pPr>
        <w:spacing w:before="100" w:beforeAutospacing="1" w:after="100" w:afterAutospacing="1"/>
      </w:pPr>
      <w:r w:rsidRPr="008E1291">
        <w:t>Diese Unterscheidung ist von zentraler Bedeutung. Eine klassische Metrik besitzt zusätzliche Eigenschaften wie Symmetrie und Dreiecksungleichung. Für die empirische Analyse funktionaler Systeme ist jedoch zunächst entscheidend, dass Veränderungen und Unterschiede überhaupt erfasst werden können. Die Frage, unter welchen zusätzlichen Bedingungen daraus stabile geometrische oder metrische Strukturen entstehen, wurde bereits in der mathematischen Rekonstruktion untersucht.</w:t>
      </w:r>
    </w:p>
    <w:p w:rsidR="008E1291" w:rsidRPr="008E1291" w:rsidRDefault="008E1291" w:rsidP="008E1291">
      <w:pPr>
        <w:spacing w:before="100" w:beforeAutospacing="1" w:after="100" w:afterAutospacing="1"/>
      </w:pPr>
      <w:r w:rsidRPr="008E1291">
        <w:t>Damit entsteht eine direkte Verbindung zwischen theoretischer Konstruktion und empirischer Analyse.</w:t>
      </w:r>
    </w:p>
    <w:p w:rsidR="008E1291" w:rsidRPr="008E1291" w:rsidRDefault="008E1291" w:rsidP="008E1291">
      <w:pPr>
        <w:spacing w:before="100" w:beforeAutospacing="1" w:after="100" w:afterAutospacing="1"/>
      </w:pPr>
      <w:r w:rsidRPr="008E1291">
        <w:t>Ein beobachtbares funktionales System kann nun als Folge von Zuständen beschrieben werden:</w:t>
      </w:r>
    </w:p>
    <w:p w:rsidR="008E1291" w:rsidRPr="008E1291" w:rsidRDefault="008E1291" w:rsidP="008E1291">
      <w:r w:rsidRPr="008E1291">
        <w:t>VF(t)=(v1(t),v2(t),…,vn(t))(3.1216)\mathcal{V}_F(t)=\left(v_1(t),v_2(t),\ldots,v_n(t)\right) \tag{3.1216}VF​(t)=(v1​(t),v2​(t),…,</w:t>
      </w:r>
      <w:proofErr w:type="spellStart"/>
      <w:r w:rsidRPr="008E1291">
        <w:t>vn</w:t>
      </w:r>
      <w:proofErr w:type="spellEnd"/>
      <w:r w:rsidRPr="008E1291">
        <w:t xml:space="preserve">​(t))(3.1216) </w:t>
      </w:r>
    </w:p>
    <w:p w:rsidR="008E1291" w:rsidRPr="008E1291" w:rsidRDefault="008E1291" w:rsidP="008E1291">
      <w:pPr>
        <w:spacing w:before="100" w:beforeAutospacing="1" w:after="100" w:afterAutospacing="1"/>
      </w:pPr>
      <w:r w:rsidRPr="008E1291">
        <w:rPr>
          <w:b/>
          <w:bCs/>
        </w:rPr>
        <w:t>Word-</w:t>
      </w:r>
      <w:proofErr w:type="spellStart"/>
      <w:r w:rsidRPr="008E1291">
        <w:rPr>
          <w:b/>
          <w:bCs/>
        </w:rPr>
        <w:t>LaTeX</w:t>
      </w:r>
      <w:proofErr w:type="spellEnd"/>
      <w:r w:rsidRPr="008E1291">
        <w:rPr>
          <w:b/>
          <w:bCs/>
        </w:rPr>
        <w:t>:</w:t>
      </w:r>
      <w:r w:rsidRPr="008E1291">
        <w:t xml:space="preserve"> </w:t>
      </w:r>
      <w:r w:rsidRPr="008E1291">
        <w:rPr>
          <w:rFonts w:ascii="Courier New" w:hAnsi="Courier New" w:cs="Courier New"/>
          <w:sz w:val="20"/>
          <w:szCs w:val="20"/>
        </w:rPr>
        <w:t>\</w:t>
      </w:r>
      <w:proofErr w:type="spellStart"/>
      <w:r w:rsidRPr="008E1291">
        <w:rPr>
          <w:rFonts w:ascii="Courier New" w:hAnsi="Courier New" w:cs="Courier New"/>
          <w:sz w:val="20"/>
          <w:szCs w:val="20"/>
        </w:rPr>
        <w:t>mathcal</w:t>
      </w:r>
      <w:proofErr w:type="spellEnd"/>
      <w:r w:rsidRPr="008E1291">
        <w:rPr>
          <w:rFonts w:ascii="Courier New" w:hAnsi="Courier New" w:cs="Courier New"/>
          <w:sz w:val="20"/>
          <w:szCs w:val="20"/>
        </w:rPr>
        <w:t>{V}_F(t)=\</w:t>
      </w:r>
      <w:proofErr w:type="spellStart"/>
      <w:r w:rsidRPr="008E1291">
        <w:rPr>
          <w:rFonts w:ascii="Courier New" w:hAnsi="Courier New" w:cs="Courier New"/>
          <w:sz w:val="20"/>
          <w:szCs w:val="20"/>
        </w:rPr>
        <w:t>left</w:t>
      </w:r>
      <w:proofErr w:type="spellEnd"/>
      <w:r w:rsidRPr="008E1291">
        <w:rPr>
          <w:rFonts w:ascii="Courier New" w:hAnsi="Courier New" w:cs="Courier New"/>
          <w:sz w:val="20"/>
          <w:szCs w:val="20"/>
        </w:rPr>
        <w:t>(v_1(t),v_2(t),\</w:t>
      </w:r>
      <w:proofErr w:type="spellStart"/>
      <w:r w:rsidRPr="008E1291">
        <w:rPr>
          <w:rFonts w:ascii="Courier New" w:hAnsi="Courier New" w:cs="Courier New"/>
          <w:sz w:val="20"/>
          <w:szCs w:val="20"/>
        </w:rPr>
        <w:t>ldots,v_n</w:t>
      </w:r>
      <w:proofErr w:type="spellEnd"/>
      <w:r w:rsidRPr="008E1291">
        <w:rPr>
          <w:rFonts w:ascii="Courier New" w:hAnsi="Courier New" w:cs="Courier New"/>
          <w:sz w:val="20"/>
          <w:szCs w:val="20"/>
        </w:rPr>
        <w:t>(t)\</w:t>
      </w:r>
      <w:proofErr w:type="spellStart"/>
      <w:r w:rsidRPr="008E1291">
        <w:rPr>
          <w:rFonts w:ascii="Courier New" w:hAnsi="Courier New" w:cs="Courier New"/>
          <w:sz w:val="20"/>
          <w:szCs w:val="20"/>
        </w:rPr>
        <w:t>right</w:t>
      </w:r>
      <w:proofErr w:type="spellEnd"/>
      <w:r w:rsidRPr="008E1291">
        <w:rPr>
          <w:rFonts w:ascii="Courier New" w:hAnsi="Courier New" w:cs="Courier New"/>
          <w:sz w:val="20"/>
          <w:szCs w:val="20"/>
        </w:rPr>
        <w:t>)</w:t>
      </w:r>
    </w:p>
    <w:p w:rsidR="008E1291" w:rsidRPr="008E1291" w:rsidRDefault="008E1291" w:rsidP="008E1291">
      <w:pPr>
        <w:spacing w:before="100" w:beforeAutospacing="1" w:after="100" w:afterAutospacing="1"/>
      </w:pPr>
      <w:r w:rsidRPr="008E1291">
        <w:t>Die Variable $t$ besitzt hierbei zunächst keine zwingende physikalische Interpretation. Sie bezeichnet lediglich eine geordnete Folge von Beobachtungszuständen. Erst wenn eine geeignete Transformationsstruktur definiert wird, kann daraus eine funktionale Zeitstruktur entstehen.</w:t>
      </w:r>
    </w:p>
    <w:p w:rsidR="008E1291" w:rsidRPr="008E1291" w:rsidRDefault="008E1291" w:rsidP="008E1291">
      <w:pPr>
        <w:spacing w:before="100" w:beforeAutospacing="1" w:after="100" w:afterAutospacing="1"/>
      </w:pPr>
      <w:r w:rsidRPr="008E1291">
        <w:t>Diese Vorgehensweise folgt unmittelbar der bisherigen Logik des FRZK. Zeit wird nicht vorausgesetzt, sondern ergibt sich aus geordneten Veränderungen funktionaler Zustände.</w:t>
      </w:r>
    </w:p>
    <w:p w:rsidR="008E1291" w:rsidRPr="008E1291" w:rsidRDefault="008E1291" w:rsidP="008E1291">
      <w:pPr>
        <w:spacing w:before="100" w:beforeAutospacing="1" w:after="100" w:afterAutospacing="1"/>
      </w:pPr>
      <w:r w:rsidRPr="008E1291">
        <w:t>Die Zustandsfolge ermöglicht nun die Beschreibung funktionaler Transformationen:</w:t>
      </w:r>
    </w:p>
    <w:p w:rsidR="008E1291" w:rsidRPr="008E1291" w:rsidRDefault="008E1291" w:rsidP="008E1291">
      <w:r w:rsidRPr="008E1291">
        <w:t xml:space="preserve">TF:VF(t)→VF(t+1)(3.1217)T_F:\mathcal{V}_F(t)\rightarrow\mathcal{V}_F(t+1) \tag{3.1217}TF​:VF​(t)→VF​(t+1)(3.1217) </w:t>
      </w:r>
    </w:p>
    <w:p w:rsidR="008E1291" w:rsidRPr="008E1291" w:rsidRDefault="008E1291" w:rsidP="008E1291">
      <w:pPr>
        <w:spacing w:before="100" w:beforeAutospacing="1" w:after="100" w:afterAutospacing="1"/>
        <w:rPr>
          <w:lang w:val="en-US"/>
        </w:rPr>
      </w:pPr>
      <w:r w:rsidRPr="008E1291">
        <w:rPr>
          <w:b/>
          <w:bCs/>
          <w:lang w:val="en-US"/>
        </w:rPr>
        <w:t>Word-LaTeX:</w:t>
      </w:r>
      <w:r w:rsidRPr="008E1291">
        <w:rPr>
          <w:lang w:val="en-US"/>
        </w:rPr>
        <w:t xml:space="preserve"> </w:t>
      </w:r>
      <w:r w:rsidRPr="008E1291">
        <w:rPr>
          <w:rFonts w:ascii="Courier New" w:hAnsi="Courier New" w:cs="Courier New"/>
          <w:sz w:val="20"/>
          <w:szCs w:val="20"/>
          <w:lang w:val="en-US"/>
        </w:rPr>
        <w:t>T_F:\</w:t>
      </w:r>
      <w:proofErr w:type="spellStart"/>
      <w:r w:rsidRPr="008E1291">
        <w:rPr>
          <w:rFonts w:ascii="Courier New" w:hAnsi="Courier New" w:cs="Courier New"/>
          <w:sz w:val="20"/>
          <w:szCs w:val="20"/>
          <w:lang w:val="en-US"/>
        </w:rPr>
        <w:t>mathcal</w:t>
      </w:r>
      <w:proofErr w:type="spellEnd"/>
      <w:r w:rsidRPr="008E1291">
        <w:rPr>
          <w:rFonts w:ascii="Courier New" w:hAnsi="Courier New" w:cs="Courier New"/>
          <w:sz w:val="20"/>
          <w:szCs w:val="20"/>
          <w:lang w:val="en-US"/>
        </w:rPr>
        <w:t>{V}_F(t)\</w:t>
      </w:r>
      <w:proofErr w:type="spellStart"/>
      <w:r w:rsidRPr="008E1291">
        <w:rPr>
          <w:rFonts w:ascii="Courier New" w:hAnsi="Courier New" w:cs="Courier New"/>
          <w:sz w:val="20"/>
          <w:szCs w:val="20"/>
          <w:lang w:val="en-US"/>
        </w:rPr>
        <w:t>rightarrow</w:t>
      </w:r>
      <w:proofErr w:type="spellEnd"/>
      <w:r w:rsidRPr="008E1291">
        <w:rPr>
          <w:rFonts w:ascii="Courier New" w:hAnsi="Courier New" w:cs="Courier New"/>
          <w:sz w:val="20"/>
          <w:szCs w:val="20"/>
          <w:lang w:val="en-US"/>
        </w:rPr>
        <w:t>\</w:t>
      </w:r>
      <w:proofErr w:type="spellStart"/>
      <w:r w:rsidRPr="008E1291">
        <w:rPr>
          <w:rFonts w:ascii="Courier New" w:hAnsi="Courier New" w:cs="Courier New"/>
          <w:sz w:val="20"/>
          <w:szCs w:val="20"/>
          <w:lang w:val="en-US"/>
        </w:rPr>
        <w:t>mathcal</w:t>
      </w:r>
      <w:proofErr w:type="spellEnd"/>
      <w:r w:rsidRPr="008E1291">
        <w:rPr>
          <w:rFonts w:ascii="Courier New" w:hAnsi="Courier New" w:cs="Courier New"/>
          <w:sz w:val="20"/>
          <w:szCs w:val="20"/>
          <w:lang w:val="en-US"/>
        </w:rPr>
        <w:t>{V}_F(t+1)</w:t>
      </w:r>
    </w:p>
    <w:p w:rsidR="008E1291" w:rsidRPr="008E1291" w:rsidRDefault="008E1291" w:rsidP="008E1291">
      <w:pPr>
        <w:spacing w:before="100" w:beforeAutospacing="1" w:after="100" w:afterAutospacing="1"/>
      </w:pPr>
      <w:r w:rsidRPr="008E1291">
        <w:t>Damit wird erstmals die Verbindung zwischen statischer Beobachtung und dynamischer Analyse hergestellt. Ein funktionales System ist nicht nur durch seine möglichen Zustände charakterisiert, sondern durch die Art und Weise, wie Zustände ineinander überführt werden.</w:t>
      </w:r>
    </w:p>
    <w:p w:rsidR="008E1291" w:rsidRPr="008E1291" w:rsidRDefault="008E1291" w:rsidP="008E1291">
      <w:pPr>
        <w:spacing w:before="100" w:beforeAutospacing="1" w:after="100" w:afterAutospacing="1"/>
      </w:pPr>
      <w:r w:rsidRPr="008E1291">
        <w:t>Diese Betrachtung besitzt unmittelbare Bedeutung für spätere Anwendungen. Lernprozesse, technische Systeme oder soziale Gruppen können nicht sinnvoll ausschließlich über einzelne Zustände beschrieben werden. Entscheidend sind die Übergänge zwischen Zuständen, die Stabilität bestimmter Muster und die Entstehung neuer Organisationsformen.</w:t>
      </w:r>
    </w:p>
    <w:p w:rsidR="008E1291" w:rsidRPr="008E1291" w:rsidRDefault="008E1291" w:rsidP="008E1291">
      <w:pPr>
        <w:spacing w:before="100" w:beforeAutospacing="1" w:after="100" w:afterAutospacing="1"/>
      </w:pPr>
      <w:r w:rsidRPr="008E1291">
        <w:lastRenderedPageBreak/>
        <w:t xml:space="preserve">Genau hier liegt der Unterschied zwischen einer reinen Zustandsbeschreibung und einer funktionalen Analyse. Während ein Zustandsraum beschreibt, </w:t>
      </w:r>
      <w:r w:rsidRPr="008E1291">
        <w:rPr>
          <w:b/>
          <w:bCs/>
        </w:rPr>
        <w:t>was möglich ist</w:t>
      </w:r>
      <w:r w:rsidRPr="008E1291">
        <w:t xml:space="preserve">, untersucht die funktionale Dynamik, </w:t>
      </w:r>
      <w:r w:rsidRPr="008E1291">
        <w:rPr>
          <w:b/>
          <w:bCs/>
        </w:rPr>
        <w:t>wie Möglichkeiten miteinander verbunden sind</w:t>
      </w:r>
      <w:r w:rsidRPr="008E1291">
        <w:t>.</w:t>
      </w:r>
    </w:p>
    <w:p w:rsidR="008E1291" w:rsidRPr="008E1291" w:rsidRDefault="008E1291" w:rsidP="008E1291">
      <w:pPr>
        <w:spacing w:before="100" w:beforeAutospacing="1" w:after="100" w:afterAutospacing="1"/>
      </w:pPr>
      <w:r w:rsidRPr="008E1291">
        <w:t>Damit bildet der funktionale Zustandsraum die notwendige Grundlage für die folgenden Abschnitte. Erst wenn Zustände mathematisch repräsentiert werden können, lassen sich funktionale Kohärenz, Stabilität und Kopplung systematisch untersuchen.</w:t>
      </w:r>
    </w:p>
    <w:p w:rsidR="008E1291" w:rsidRPr="008E1291" w:rsidRDefault="008E1291" w:rsidP="008E1291">
      <w:pPr>
        <w:spacing w:before="100" w:beforeAutospacing="1" w:after="100" w:afterAutospacing="1"/>
      </w:pPr>
      <w:r w:rsidRPr="008E1291">
        <w:t>Der nächste Schritt lautet daher:</w:t>
      </w:r>
    </w:p>
    <w:p w:rsidR="008E1291" w:rsidRPr="008E1291" w:rsidRDefault="008E1291" w:rsidP="008E1291">
      <w:pPr>
        <w:spacing w:before="100" w:beforeAutospacing="1" w:after="100" w:afterAutospacing="1"/>
      </w:pPr>
      <w:r w:rsidRPr="008E1291">
        <w:rPr>
          <w:b/>
          <w:bCs/>
        </w:rPr>
        <w:t>Wie kann aus beobachtbaren Zustandsfolgen eine mathematische Beschreibung funktionaler Kohärenz entstehen?</w:t>
      </w:r>
    </w:p>
    <w:p w:rsidR="008E1291" w:rsidRPr="008E1291" w:rsidRDefault="008E1291" w:rsidP="008E1291">
      <w:pPr>
        <w:spacing w:before="100" w:beforeAutospacing="1" w:after="100" w:afterAutospacing="1"/>
      </w:pPr>
      <w:r w:rsidRPr="008E1291">
        <w:t>Dieser Frage widmet sich der folgende Abschnitt:</w:t>
      </w:r>
    </w:p>
    <w:p w:rsidR="008E1291" w:rsidRPr="008E1291" w:rsidRDefault="008E1291" w:rsidP="008E1291">
      <w:pPr>
        <w:spacing w:before="100" w:beforeAutospacing="1" w:after="100" w:afterAutospacing="1"/>
      </w:pPr>
      <w:r w:rsidRPr="008E1291">
        <w:rPr>
          <w:b/>
          <w:bCs/>
        </w:rPr>
        <w:t>3.6.2 Funktionale Kohärenz als Messgröße komplexer Systeme</w:t>
      </w:r>
      <w:r w:rsidRPr="008E1291">
        <w:t>.</w:t>
      </w:r>
    </w:p>
    <w:p w:rsidR="00075F35" w:rsidRPr="00075F35" w:rsidRDefault="00075F35" w:rsidP="00075F35">
      <w:pPr>
        <w:spacing w:before="100" w:beforeAutospacing="1" w:after="100" w:afterAutospacing="1"/>
        <w:outlineLvl w:val="0"/>
        <w:rPr>
          <w:b/>
          <w:bCs/>
          <w:kern w:val="36"/>
          <w:sz w:val="48"/>
          <w:szCs w:val="48"/>
        </w:rPr>
      </w:pPr>
      <w:r w:rsidRPr="00075F35">
        <w:rPr>
          <w:b/>
          <w:bCs/>
          <w:kern w:val="36"/>
          <w:sz w:val="48"/>
          <w:szCs w:val="48"/>
        </w:rPr>
        <w:t>3.6.2 Funktionale Kohärenz als Messgröße komplexer Systeme</w:t>
      </w:r>
    </w:p>
    <w:p w:rsidR="00075F35" w:rsidRPr="00075F35" w:rsidRDefault="00075F35" w:rsidP="00075F35">
      <w:pPr>
        <w:spacing w:before="100" w:beforeAutospacing="1" w:after="100" w:afterAutospacing="1"/>
      </w:pPr>
      <w:r w:rsidRPr="00075F35">
        <w:t>Nachdem im vorhergehenden Abschnitt die Überführung funktionaler Organisationen in beobachtbare Zustandsräume untersucht wurde, stellt sich nun die weiterführende Frage, wie aus einzelnen Zustandsrepräsentationen Aussagen über die innere Stabilität und Organisation eines Systems gewonnen werden können.</w:t>
      </w:r>
    </w:p>
    <w:p w:rsidR="00075F35" w:rsidRPr="00075F35" w:rsidRDefault="00075F35" w:rsidP="00075F35">
      <w:pPr>
        <w:spacing w:before="100" w:beforeAutospacing="1" w:after="100" w:afterAutospacing="1"/>
      </w:pPr>
      <w:r w:rsidRPr="00075F35">
        <w:t>Ein Zustandsraum allein beschreibt zunächst nur die Menge möglicher Zustände. Er liefert noch keine Information darüber, ob diese Zustände innerhalb eines Systems miteinander verbunden, stabilisiert oder funktional aufeinander abgestimmt sind. Für die Analyse komplexer Systeme ist jedoch gerade diese Eigenschaft entscheidend. Ein biologisches System, ein technisches Regelungssystem oder ein soziales System besitzt seine charakteristische Organisationsfähigkeit nicht allein durch die Existenz einzelner Zustände, sondern durch die Art und Weise, wie diese Zustände miteinander in Beziehung stehen.</w:t>
      </w:r>
    </w:p>
    <w:p w:rsidR="00075F35" w:rsidRPr="00075F35" w:rsidRDefault="00075F35" w:rsidP="00075F35">
      <w:pPr>
        <w:spacing w:before="100" w:beforeAutospacing="1" w:after="100" w:afterAutospacing="1"/>
      </w:pPr>
      <w:r w:rsidRPr="00075F35">
        <w:t xml:space="preserve">Diese Fragestellung bildet einen zentralen Untersuchungsbereich moderner Systemwissenschaften. Bereits Ludwig von </w:t>
      </w:r>
      <w:proofErr w:type="spellStart"/>
      <w:r w:rsidRPr="00075F35">
        <w:t>Bertalanffy</w:t>
      </w:r>
      <w:proofErr w:type="spellEnd"/>
      <w:r w:rsidRPr="00075F35">
        <w:t xml:space="preserve"> zeigte, dass Systeme nicht ausschließlich über ihre Komponenten verstanden werden können, sondern über die Beziehungen und Wechselwirkungen zwischen diesen Komponenten charakterisiert werden müssen [68]. In der Kybernetik untersuchte Norbert Wiener die Bedeutung von Rückkopplungen für die Stabilisierung dynamischer Systeme (Wiener, Norbert: </w:t>
      </w:r>
      <w:proofErr w:type="spellStart"/>
      <w:r w:rsidRPr="00075F35">
        <w:rPr>
          <w:i/>
          <w:iCs/>
        </w:rPr>
        <w:t>Cybernetics</w:t>
      </w:r>
      <w:proofErr w:type="spellEnd"/>
      <w:r w:rsidRPr="00075F35">
        <w:rPr>
          <w:i/>
          <w:iCs/>
        </w:rPr>
        <w:t xml:space="preserve">: </w:t>
      </w:r>
      <w:proofErr w:type="spellStart"/>
      <w:r w:rsidRPr="00075F35">
        <w:rPr>
          <w:i/>
          <w:iCs/>
        </w:rPr>
        <w:t>Or</w:t>
      </w:r>
      <w:proofErr w:type="spellEnd"/>
      <w:r w:rsidRPr="00075F35">
        <w:rPr>
          <w:i/>
          <w:iCs/>
        </w:rPr>
        <w:t xml:space="preserve"> Control and Communication in </w:t>
      </w:r>
      <w:proofErr w:type="spellStart"/>
      <w:r w:rsidRPr="00075F35">
        <w:rPr>
          <w:i/>
          <w:iCs/>
        </w:rPr>
        <w:t>the</w:t>
      </w:r>
      <w:proofErr w:type="spellEnd"/>
      <w:r w:rsidRPr="00075F35">
        <w:rPr>
          <w:i/>
          <w:iCs/>
        </w:rPr>
        <w:t xml:space="preserve"> Animal and </w:t>
      </w:r>
      <w:proofErr w:type="spellStart"/>
      <w:r w:rsidRPr="00075F35">
        <w:rPr>
          <w:i/>
          <w:iCs/>
        </w:rPr>
        <w:t>the</w:t>
      </w:r>
      <w:proofErr w:type="spellEnd"/>
      <w:r w:rsidRPr="00075F35">
        <w:rPr>
          <w:i/>
          <w:iCs/>
        </w:rPr>
        <w:t xml:space="preserve"> </w:t>
      </w:r>
      <w:proofErr w:type="spellStart"/>
      <w:r w:rsidRPr="00075F35">
        <w:rPr>
          <w:i/>
          <w:iCs/>
        </w:rPr>
        <w:t>Machine</w:t>
      </w:r>
      <w:proofErr w:type="spellEnd"/>
      <w:r w:rsidRPr="00075F35">
        <w:t xml:space="preserve">. Cambridge: MIT Press, 1948) [71]. Spätere Arbeiten der Synergetik und Komplexitätsforschung zeigten, dass stabile Organisationsformen häufig aus der Wechselwirkung vieler einzelner Prozesse entstehen (Haken, Hermann: </w:t>
      </w:r>
      <w:proofErr w:type="spellStart"/>
      <w:r w:rsidRPr="00075F35">
        <w:rPr>
          <w:i/>
          <w:iCs/>
        </w:rPr>
        <w:t>Synergetics</w:t>
      </w:r>
      <w:proofErr w:type="spellEnd"/>
      <w:r w:rsidRPr="00075F35">
        <w:rPr>
          <w:i/>
          <w:iCs/>
        </w:rPr>
        <w:t xml:space="preserve">: An </w:t>
      </w:r>
      <w:proofErr w:type="spellStart"/>
      <w:r w:rsidRPr="00075F35">
        <w:rPr>
          <w:i/>
          <w:iCs/>
        </w:rPr>
        <w:t>Introduction</w:t>
      </w:r>
      <w:proofErr w:type="spellEnd"/>
      <w:r w:rsidRPr="00075F35">
        <w:t>. Berlin: Springer, 1983) [72].</w:t>
      </w:r>
    </w:p>
    <w:p w:rsidR="00075F35" w:rsidRPr="00075F35" w:rsidRDefault="00075F35" w:rsidP="00075F35">
      <w:pPr>
        <w:spacing w:before="100" w:beforeAutospacing="1" w:after="100" w:afterAutospacing="1"/>
      </w:pPr>
      <w:r w:rsidRPr="00075F35">
        <w:t>Diese Ansätze besitzen eine gemeinsame Grundidee: Stabilität entsteht nicht durch die Eigenschaften einzelner Elemente, sondern durch die Kohärenz ihrer Beziehungen.</w:t>
      </w:r>
    </w:p>
    <w:p w:rsidR="00075F35" w:rsidRPr="00075F35" w:rsidRDefault="00075F35" w:rsidP="00075F35">
      <w:pPr>
        <w:spacing w:before="100" w:beforeAutospacing="1" w:after="100" w:afterAutospacing="1"/>
      </w:pPr>
      <w:r w:rsidRPr="00075F35">
        <w:t xml:space="preserve">Genau an diesem Punkt setzt die funktionale Kohärenz des FRZK an. Dabei ist zunächst eine begriffliche Abgrenzung notwendig. Der Begriff Kohärenz wird in unterschiedlichen </w:t>
      </w:r>
      <w:r w:rsidRPr="00075F35">
        <w:lastRenderedPageBreak/>
        <w:t>wissenschaftlichen Disziplinen mit verschiedenen Bedeutungen verwendet. In der Physik bezeichnet Kohärenz beispielsweise eine definierte Phasenbeziehung zwischen Wellen. In der Informationstheorie kann Kohärenz als Maß für strukturierte Zusammenhänge verstanden werden. In der Systemtheorie beschreibt sie häufig die Fähigkeit eines Systems, trotz Veränderungen eine stabile Organisation aufrechtzuerhalten.</w:t>
      </w:r>
    </w:p>
    <w:p w:rsidR="00075F35" w:rsidRPr="00075F35" w:rsidRDefault="00075F35" w:rsidP="00075F35">
      <w:pPr>
        <w:spacing w:before="100" w:beforeAutospacing="1" w:after="100" w:afterAutospacing="1"/>
      </w:pPr>
      <w:r w:rsidRPr="00075F35">
        <w:t>Im FRZK wird Kohärenz nicht als statische Eigenschaft eines Zustandes verstanden. Sie beschreibt vielmehr die funktionale Übereinstimmung zwischen Zuständen, Relationen und Transformationen innerhalb eines Organisationsprozesses.</w:t>
      </w:r>
    </w:p>
    <w:p w:rsidR="00075F35" w:rsidRPr="00075F35" w:rsidRDefault="00075F35" w:rsidP="00075F35">
      <w:pPr>
        <w:spacing w:before="100" w:beforeAutospacing="1" w:after="100" w:afterAutospacing="1"/>
      </w:pPr>
      <w:r w:rsidRPr="00075F35">
        <w:t>Die in Kapitel 3.4 entwickelte funktionale Organisation und die in Kapitel 3.6.1 eingeführten Zustandsrepräsentationen bilden dafür die mathematische Grundlage. Ein funktionales System besteht nicht nur aus einer Menge beobachtbarer Zustände:</w:t>
      </w:r>
    </w:p>
    <w:p w:rsidR="00075F35" w:rsidRPr="00075F35" w:rsidRDefault="00075F35" w:rsidP="00075F35">
      <w:r w:rsidRPr="00075F35">
        <w:t>VF={v1,v2,…,</w:t>
      </w:r>
      <w:proofErr w:type="spellStart"/>
      <w:r w:rsidRPr="00075F35">
        <w:t>vn</w:t>
      </w:r>
      <w:proofErr w:type="spellEnd"/>
      <w:r w:rsidRPr="00075F35">
        <w:t>}(3.1218)\</w:t>
      </w:r>
      <w:proofErr w:type="spellStart"/>
      <w:r w:rsidRPr="00075F35">
        <w:t>mathcal</w:t>
      </w:r>
      <w:proofErr w:type="spellEnd"/>
      <w:r w:rsidRPr="00075F35">
        <w:t>{V}_F=\{v_1,v_2,\</w:t>
      </w:r>
      <w:proofErr w:type="spellStart"/>
      <w:r w:rsidRPr="00075F35">
        <w:t>ldots,v_n</w:t>
      </w:r>
      <w:proofErr w:type="spellEnd"/>
      <w:r w:rsidRPr="00075F35">
        <w:t>\} \tag{3.1218}VF​={v1​,v2​,…,</w:t>
      </w:r>
      <w:proofErr w:type="spellStart"/>
      <w:r w:rsidRPr="00075F35">
        <w:t>vn</w:t>
      </w:r>
      <w:proofErr w:type="spellEnd"/>
      <w:r w:rsidRPr="00075F35">
        <w:t xml:space="preserve">​}(3.1218) </w:t>
      </w:r>
    </w:p>
    <w:p w:rsidR="00075F35" w:rsidRPr="00075F35" w:rsidRDefault="00075F35" w:rsidP="00075F35">
      <w:pPr>
        <w:spacing w:before="100" w:beforeAutospacing="1" w:after="100" w:afterAutospacing="1"/>
        <w:rPr>
          <w:lang w:val="en-US"/>
        </w:rPr>
      </w:pPr>
      <w:r w:rsidRPr="00075F35">
        <w:rPr>
          <w:b/>
          <w:bCs/>
          <w:lang w:val="en-US"/>
        </w:rPr>
        <w:t>Word-LaTeX:</w:t>
      </w:r>
      <w:r w:rsidRPr="00075F35">
        <w:rPr>
          <w:lang w:val="en-US"/>
        </w:rPr>
        <w:t xml:space="preserve"> </w:t>
      </w:r>
      <w:r w:rsidRPr="00075F35">
        <w:rPr>
          <w:rFonts w:ascii="Courier New" w:hAnsi="Courier New" w:cs="Courier New"/>
          <w:sz w:val="20"/>
          <w:szCs w:val="20"/>
          <w:lang w:val="en-US"/>
        </w:rPr>
        <w:t>\</w:t>
      </w:r>
      <w:proofErr w:type="spellStart"/>
      <w:r w:rsidRPr="00075F35">
        <w:rPr>
          <w:rFonts w:ascii="Courier New" w:hAnsi="Courier New" w:cs="Courier New"/>
          <w:sz w:val="20"/>
          <w:szCs w:val="20"/>
          <w:lang w:val="en-US"/>
        </w:rPr>
        <w:t>mathcal</w:t>
      </w:r>
      <w:proofErr w:type="spellEnd"/>
      <w:r w:rsidRPr="00075F35">
        <w:rPr>
          <w:rFonts w:ascii="Courier New" w:hAnsi="Courier New" w:cs="Courier New"/>
          <w:sz w:val="20"/>
          <w:szCs w:val="20"/>
          <w:lang w:val="en-US"/>
        </w:rPr>
        <w:t>{V}_F=\{v_1,v_2,\</w:t>
      </w:r>
      <w:proofErr w:type="spellStart"/>
      <w:r w:rsidRPr="00075F35">
        <w:rPr>
          <w:rFonts w:ascii="Courier New" w:hAnsi="Courier New" w:cs="Courier New"/>
          <w:sz w:val="20"/>
          <w:szCs w:val="20"/>
          <w:lang w:val="en-US"/>
        </w:rPr>
        <w:t>ldots,v_n</w:t>
      </w:r>
      <w:proofErr w:type="spellEnd"/>
      <w:r w:rsidRPr="00075F35">
        <w:rPr>
          <w:rFonts w:ascii="Courier New" w:hAnsi="Courier New" w:cs="Courier New"/>
          <w:sz w:val="20"/>
          <w:szCs w:val="20"/>
          <w:lang w:val="en-US"/>
        </w:rPr>
        <w:t>\}</w:t>
      </w:r>
    </w:p>
    <w:p w:rsidR="00075F35" w:rsidRPr="00075F35" w:rsidRDefault="00075F35" w:rsidP="00075F35">
      <w:pPr>
        <w:spacing w:before="100" w:beforeAutospacing="1" w:after="100" w:afterAutospacing="1"/>
      </w:pPr>
      <w:r w:rsidRPr="00075F35">
        <w:t>sondern aus Beziehungen zwischen diesen Zuständen. Diese Beziehungen bestimmen, ob Veränderungen innerhalb des Systems konsistent, stabil oder widersprüchlich verlaufen.</w:t>
      </w:r>
    </w:p>
    <w:p w:rsidR="00075F35" w:rsidRPr="00075F35" w:rsidRDefault="00075F35" w:rsidP="00075F35">
      <w:pPr>
        <w:spacing w:before="100" w:beforeAutospacing="1" w:after="100" w:afterAutospacing="1"/>
      </w:pPr>
      <w:r w:rsidRPr="00075F35">
        <w:t xml:space="preserve">Ich erweitere deshalb die Zustandsbeschreibung um eine funktionale </w:t>
      </w:r>
      <w:proofErr w:type="spellStart"/>
      <w:r w:rsidRPr="00075F35">
        <w:t>Relationenstruktur</w:t>
      </w:r>
      <w:proofErr w:type="spellEnd"/>
      <w:r w:rsidRPr="00075F35">
        <w:t>:</w:t>
      </w:r>
    </w:p>
    <w:p w:rsidR="00075F35" w:rsidRPr="00075F35" w:rsidRDefault="00075F35" w:rsidP="00075F35">
      <w:r w:rsidRPr="00075F35">
        <w:t>ΓF</w:t>
      </w:r>
      <w:r w:rsidRPr="00075F35">
        <w:rPr>
          <w:rFonts w:ascii="Cambria Math" w:hAnsi="Cambria Math" w:cs="Cambria Math"/>
        </w:rPr>
        <w:t>⊆</w:t>
      </w:r>
      <w:r w:rsidRPr="00075F35">
        <w:t>VF×VF(3.1219)\</w:t>
      </w:r>
      <w:proofErr w:type="spellStart"/>
      <w:r w:rsidRPr="00075F35">
        <w:t>Gamma_F</w:t>
      </w:r>
      <w:proofErr w:type="spellEnd"/>
      <w:r w:rsidRPr="00075F35">
        <w:t xml:space="preserve"> \</w:t>
      </w:r>
      <w:proofErr w:type="spellStart"/>
      <w:r w:rsidRPr="00075F35">
        <w:t>subseteq</w:t>
      </w:r>
      <w:proofErr w:type="spellEnd"/>
      <w:r w:rsidRPr="00075F35">
        <w:t xml:space="preserve"> \</w:t>
      </w:r>
      <w:proofErr w:type="spellStart"/>
      <w:r w:rsidRPr="00075F35">
        <w:t>mathcal</w:t>
      </w:r>
      <w:proofErr w:type="spellEnd"/>
      <w:r w:rsidRPr="00075F35">
        <w:t>{V}_F \</w:t>
      </w:r>
      <w:proofErr w:type="spellStart"/>
      <w:r w:rsidRPr="00075F35">
        <w:t>times</w:t>
      </w:r>
      <w:proofErr w:type="spellEnd"/>
      <w:r w:rsidRPr="00075F35">
        <w:t xml:space="preserve"> \</w:t>
      </w:r>
      <w:proofErr w:type="spellStart"/>
      <w:r w:rsidRPr="00075F35">
        <w:t>mathcal</w:t>
      </w:r>
      <w:proofErr w:type="spellEnd"/>
      <w:r w:rsidRPr="00075F35">
        <w:t>{V}_F \tag{3.1219}ΓF​</w:t>
      </w:r>
      <w:r w:rsidRPr="00075F35">
        <w:rPr>
          <w:rFonts w:ascii="Cambria Math" w:hAnsi="Cambria Math" w:cs="Cambria Math"/>
        </w:rPr>
        <w:t>⊆</w:t>
      </w:r>
      <w:r w:rsidRPr="00075F35">
        <w:t xml:space="preserve">VF​×VF​(3.1219) </w:t>
      </w:r>
    </w:p>
    <w:p w:rsidR="00075F35" w:rsidRPr="00075F35" w:rsidRDefault="00075F35" w:rsidP="00075F35">
      <w:pPr>
        <w:spacing w:before="100" w:beforeAutospacing="1" w:after="100" w:afterAutospacing="1"/>
        <w:rPr>
          <w:lang w:val="en-US"/>
        </w:rPr>
      </w:pPr>
      <w:r w:rsidRPr="00075F35">
        <w:rPr>
          <w:b/>
          <w:bCs/>
          <w:lang w:val="en-US"/>
        </w:rPr>
        <w:t>Word-LaTeX:</w:t>
      </w:r>
      <w:r w:rsidRPr="00075F35">
        <w:rPr>
          <w:lang w:val="en-US"/>
        </w:rPr>
        <w:t xml:space="preserve"> </w:t>
      </w:r>
      <w:r w:rsidRPr="00075F35">
        <w:rPr>
          <w:rFonts w:ascii="Courier New" w:hAnsi="Courier New" w:cs="Courier New"/>
          <w:sz w:val="20"/>
          <w:szCs w:val="20"/>
          <w:lang w:val="en-US"/>
        </w:rPr>
        <w:t>\</w:t>
      </w:r>
      <w:proofErr w:type="spellStart"/>
      <w:r w:rsidRPr="00075F35">
        <w:rPr>
          <w:rFonts w:ascii="Courier New" w:hAnsi="Courier New" w:cs="Courier New"/>
          <w:sz w:val="20"/>
          <w:szCs w:val="20"/>
          <w:lang w:val="en-US"/>
        </w:rPr>
        <w:t>Gamma_F</w:t>
      </w:r>
      <w:proofErr w:type="spellEnd"/>
      <w:r w:rsidRPr="00075F35">
        <w:rPr>
          <w:rFonts w:ascii="Courier New" w:hAnsi="Courier New" w:cs="Courier New"/>
          <w:sz w:val="20"/>
          <w:szCs w:val="20"/>
          <w:lang w:val="en-US"/>
        </w:rPr>
        <w:t>\</w:t>
      </w:r>
      <w:proofErr w:type="spellStart"/>
      <w:r w:rsidRPr="00075F35">
        <w:rPr>
          <w:rFonts w:ascii="Courier New" w:hAnsi="Courier New" w:cs="Courier New"/>
          <w:sz w:val="20"/>
          <w:szCs w:val="20"/>
          <w:lang w:val="en-US"/>
        </w:rPr>
        <w:t>subseteq</w:t>
      </w:r>
      <w:proofErr w:type="spellEnd"/>
      <w:r w:rsidRPr="00075F35">
        <w:rPr>
          <w:rFonts w:ascii="Courier New" w:hAnsi="Courier New" w:cs="Courier New"/>
          <w:sz w:val="20"/>
          <w:szCs w:val="20"/>
          <w:lang w:val="en-US"/>
        </w:rPr>
        <w:t>\</w:t>
      </w:r>
      <w:proofErr w:type="spellStart"/>
      <w:r w:rsidRPr="00075F35">
        <w:rPr>
          <w:rFonts w:ascii="Courier New" w:hAnsi="Courier New" w:cs="Courier New"/>
          <w:sz w:val="20"/>
          <w:szCs w:val="20"/>
          <w:lang w:val="en-US"/>
        </w:rPr>
        <w:t>mathcal</w:t>
      </w:r>
      <w:proofErr w:type="spellEnd"/>
      <w:r w:rsidRPr="00075F35">
        <w:rPr>
          <w:rFonts w:ascii="Courier New" w:hAnsi="Courier New" w:cs="Courier New"/>
          <w:sz w:val="20"/>
          <w:szCs w:val="20"/>
          <w:lang w:val="en-US"/>
        </w:rPr>
        <w:t>{V}_F\times\</w:t>
      </w:r>
      <w:proofErr w:type="spellStart"/>
      <w:r w:rsidRPr="00075F35">
        <w:rPr>
          <w:rFonts w:ascii="Courier New" w:hAnsi="Courier New" w:cs="Courier New"/>
          <w:sz w:val="20"/>
          <w:szCs w:val="20"/>
          <w:lang w:val="en-US"/>
        </w:rPr>
        <w:t>mathcal</w:t>
      </w:r>
      <w:proofErr w:type="spellEnd"/>
      <w:r w:rsidRPr="00075F35">
        <w:rPr>
          <w:rFonts w:ascii="Courier New" w:hAnsi="Courier New" w:cs="Courier New"/>
          <w:sz w:val="20"/>
          <w:szCs w:val="20"/>
          <w:lang w:val="en-US"/>
        </w:rPr>
        <w:t>{V}_F</w:t>
      </w:r>
    </w:p>
    <w:p w:rsidR="00075F35" w:rsidRPr="00075F35" w:rsidRDefault="00075F35" w:rsidP="00075F35">
      <w:pPr>
        <w:spacing w:before="100" w:beforeAutospacing="1" w:after="100" w:afterAutospacing="1"/>
      </w:pPr>
      <w:r w:rsidRPr="00075F35">
        <w:t>Die Relation $\</w:t>
      </w:r>
      <w:proofErr w:type="spellStart"/>
      <w:r w:rsidRPr="00075F35">
        <w:t>Gamma_F</w:t>
      </w:r>
      <w:proofErr w:type="spellEnd"/>
      <w:r w:rsidRPr="00075F35">
        <w:t>$ beschreibt dabei nicht lediglich eine mathematische Verbindung zwischen zwei Zuständen. Sie repräsentiert eine funktionale Kopplung, durch die ein Zustand Einfluss auf einen anderen Zustand besitzen kann.</w:t>
      </w:r>
    </w:p>
    <w:p w:rsidR="00075F35" w:rsidRPr="00075F35" w:rsidRDefault="00075F35" w:rsidP="00075F35">
      <w:pPr>
        <w:spacing w:before="100" w:beforeAutospacing="1" w:after="100" w:afterAutospacing="1"/>
      </w:pPr>
      <w:r w:rsidRPr="00075F35">
        <w:t>Aus dieser Kombination entsteht eine funktionale Organisationsstruktur:</w:t>
      </w:r>
    </w:p>
    <w:p w:rsidR="00075F35" w:rsidRPr="00075F35" w:rsidRDefault="00075F35" w:rsidP="00075F35">
      <w:r w:rsidRPr="00075F35">
        <w:t>OF=(VF,ΓF)(3.1220)\</w:t>
      </w:r>
      <w:proofErr w:type="spellStart"/>
      <w:r w:rsidRPr="00075F35">
        <w:t>mathcal</w:t>
      </w:r>
      <w:proofErr w:type="spellEnd"/>
      <w:r w:rsidRPr="00075F35">
        <w:t>{O}_F=(\</w:t>
      </w:r>
      <w:proofErr w:type="spellStart"/>
      <w:r w:rsidRPr="00075F35">
        <w:t>mathcal</w:t>
      </w:r>
      <w:proofErr w:type="spellEnd"/>
      <w:r w:rsidRPr="00075F35">
        <w:t>{V}_F,\</w:t>
      </w:r>
      <w:proofErr w:type="spellStart"/>
      <w:r w:rsidRPr="00075F35">
        <w:t>Gamma_F</w:t>
      </w:r>
      <w:proofErr w:type="spellEnd"/>
      <w:r w:rsidRPr="00075F35">
        <w:t xml:space="preserve">) \tag{3.1220}OF​=(VF​,ΓF​)(3.1220) </w:t>
      </w:r>
    </w:p>
    <w:p w:rsidR="00075F35" w:rsidRPr="00075F35" w:rsidRDefault="00075F35" w:rsidP="00075F35">
      <w:pPr>
        <w:spacing w:before="100" w:beforeAutospacing="1" w:after="100" w:afterAutospacing="1"/>
      </w:pPr>
      <w:r w:rsidRPr="00075F35">
        <w:rPr>
          <w:b/>
          <w:bCs/>
        </w:rPr>
        <w:t>Word-</w:t>
      </w:r>
      <w:proofErr w:type="spellStart"/>
      <w:r w:rsidRPr="00075F35">
        <w:rPr>
          <w:b/>
          <w:bCs/>
        </w:rPr>
        <w:t>LaTeX</w:t>
      </w:r>
      <w:proofErr w:type="spellEnd"/>
      <w:r w:rsidRPr="00075F35">
        <w:rPr>
          <w:b/>
          <w:bCs/>
        </w:rPr>
        <w:t>:</w:t>
      </w:r>
      <w:r w:rsidRPr="00075F35">
        <w:t xml:space="preserve"> </w:t>
      </w:r>
      <w:r w:rsidRPr="00075F35">
        <w:rPr>
          <w:rFonts w:ascii="Courier New" w:hAnsi="Courier New" w:cs="Courier New"/>
          <w:sz w:val="20"/>
          <w:szCs w:val="20"/>
        </w:rPr>
        <w:t>\</w:t>
      </w:r>
      <w:proofErr w:type="spellStart"/>
      <w:r w:rsidRPr="00075F35">
        <w:rPr>
          <w:rFonts w:ascii="Courier New" w:hAnsi="Courier New" w:cs="Courier New"/>
          <w:sz w:val="20"/>
          <w:szCs w:val="20"/>
        </w:rPr>
        <w:t>mathcal</w:t>
      </w:r>
      <w:proofErr w:type="spellEnd"/>
      <w:r w:rsidRPr="00075F35">
        <w:rPr>
          <w:rFonts w:ascii="Courier New" w:hAnsi="Courier New" w:cs="Courier New"/>
          <w:sz w:val="20"/>
          <w:szCs w:val="20"/>
        </w:rPr>
        <w:t>{O}_F=(\</w:t>
      </w:r>
      <w:proofErr w:type="spellStart"/>
      <w:r w:rsidRPr="00075F35">
        <w:rPr>
          <w:rFonts w:ascii="Courier New" w:hAnsi="Courier New" w:cs="Courier New"/>
          <w:sz w:val="20"/>
          <w:szCs w:val="20"/>
        </w:rPr>
        <w:t>mathcal</w:t>
      </w:r>
      <w:proofErr w:type="spellEnd"/>
      <w:r w:rsidRPr="00075F35">
        <w:rPr>
          <w:rFonts w:ascii="Courier New" w:hAnsi="Courier New" w:cs="Courier New"/>
          <w:sz w:val="20"/>
          <w:szCs w:val="20"/>
        </w:rPr>
        <w:t>{V}_F,\</w:t>
      </w:r>
      <w:proofErr w:type="spellStart"/>
      <w:r w:rsidRPr="00075F35">
        <w:rPr>
          <w:rFonts w:ascii="Courier New" w:hAnsi="Courier New" w:cs="Courier New"/>
          <w:sz w:val="20"/>
          <w:szCs w:val="20"/>
        </w:rPr>
        <w:t>Gamma_F</w:t>
      </w:r>
      <w:proofErr w:type="spellEnd"/>
      <w:r w:rsidRPr="00075F35">
        <w:rPr>
          <w:rFonts w:ascii="Courier New" w:hAnsi="Courier New" w:cs="Courier New"/>
          <w:sz w:val="20"/>
          <w:szCs w:val="20"/>
        </w:rPr>
        <w:t>)</w:t>
      </w:r>
    </w:p>
    <w:p w:rsidR="00075F35" w:rsidRPr="00075F35" w:rsidRDefault="00075F35" w:rsidP="00075F35">
      <w:pPr>
        <w:spacing w:before="100" w:beforeAutospacing="1" w:after="100" w:afterAutospacing="1"/>
      </w:pPr>
      <w:r w:rsidRPr="00075F35">
        <w:t>Damit wird eine Struktur beschrieben, die bereits in Kapitel 3.5 als Grundlage komplexerer funktionaler Netzwerke vorbereitet wurde. Einzelne Zustände bilden dabei nicht die eigentliche Organisation. Erst die Relationen zwischen ihnen erzeugen eine übergeordnete funktionale Struktur.</w:t>
      </w:r>
    </w:p>
    <w:p w:rsidR="00075F35" w:rsidRPr="00075F35" w:rsidRDefault="00075F35" w:rsidP="00075F35">
      <w:pPr>
        <w:spacing w:before="100" w:beforeAutospacing="1" w:after="100" w:afterAutospacing="1"/>
      </w:pPr>
      <w:r w:rsidRPr="00075F35">
        <w:t>Die zentrale Frage lautet nun, wie diese Struktur hinsichtlich ihrer Kohärenz bewertet werden kann.</w:t>
      </w:r>
    </w:p>
    <w:p w:rsidR="00075F35" w:rsidRPr="00075F35" w:rsidRDefault="00075F35" w:rsidP="00075F35">
      <w:pPr>
        <w:spacing w:before="100" w:beforeAutospacing="1" w:after="100" w:afterAutospacing="1"/>
      </w:pPr>
      <w:r w:rsidRPr="00075F35">
        <w:t xml:space="preserve">Eine einfache Anzahl vorhandener Relationen reicht hierfür nicht aus. Ein System kann sehr viele Verbindungen besitzen und dennoch funktional instabil sein. Entscheidend ist nicht die </w:t>
      </w:r>
      <w:r w:rsidRPr="00075F35">
        <w:lastRenderedPageBreak/>
        <w:t>Menge der Beziehungen, sondern deren Fähigkeit, eine konsistente Organisation aufrechtzuerhalten.</w:t>
      </w:r>
    </w:p>
    <w:p w:rsidR="00075F35" w:rsidRPr="00075F35" w:rsidRDefault="00075F35" w:rsidP="00075F35">
      <w:pPr>
        <w:spacing w:before="100" w:beforeAutospacing="1" w:after="100" w:afterAutospacing="1"/>
      </w:pPr>
      <w:r w:rsidRPr="00075F35">
        <w:t>Ich definiere daher funktionale Kohärenz zunächst allgemein als Verhältnis zwischen stabilisierenden und destabilisierenden funktionalen Beziehungen.</w:t>
      </w:r>
    </w:p>
    <w:p w:rsidR="00075F35" w:rsidRPr="00075F35" w:rsidRDefault="00075F35" w:rsidP="00075F35">
      <w:r w:rsidRPr="00075F35">
        <w:t>KF=ΩstabilΩgesamt(3.1221)K_F=\frac{\Omega_{stabil}}{\Omega_{gesamt}} \tag{3.1221}KF​=</w:t>
      </w:r>
      <w:proofErr w:type="spellStart"/>
      <w:r w:rsidRPr="00075F35">
        <w:t>Ωgesamt</w:t>
      </w:r>
      <w:proofErr w:type="spellEnd"/>
      <w:r w:rsidRPr="00075F35">
        <w:t>​</w:t>
      </w:r>
      <w:proofErr w:type="spellStart"/>
      <w:r w:rsidRPr="00075F35">
        <w:t>Ωstabil</w:t>
      </w:r>
      <w:proofErr w:type="spellEnd"/>
      <w:r w:rsidRPr="00075F35">
        <w:t xml:space="preserve">​​(3.1221) </w:t>
      </w:r>
    </w:p>
    <w:p w:rsidR="00075F35" w:rsidRPr="00075F35" w:rsidRDefault="00075F35" w:rsidP="00075F35">
      <w:pPr>
        <w:spacing w:before="100" w:beforeAutospacing="1" w:after="100" w:afterAutospacing="1"/>
      </w:pPr>
      <w:r w:rsidRPr="00075F35">
        <w:rPr>
          <w:b/>
          <w:bCs/>
        </w:rPr>
        <w:t>Word-</w:t>
      </w:r>
      <w:proofErr w:type="spellStart"/>
      <w:r w:rsidRPr="00075F35">
        <w:rPr>
          <w:b/>
          <w:bCs/>
        </w:rPr>
        <w:t>LaTeX</w:t>
      </w:r>
      <w:proofErr w:type="spellEnd"/>
      <w:r w:rsidRPr="00075F35">
        <w:rPr>
          <w:b/>
          <w:bCs/>
        </w:rPr>
        <w:t>:</w:t>
      </w:r>
      <w:r w:rsidRPr="00075F35">
        <w:t xml:space="preserve"> </w:t>
      </w:r>
      <w:r w:rsidRPr="00075F35">
        <w:rPr>
          <w:rFonts w:ascii="Courier New" w:hAnsi="Courier New" w:cs="Courier New"/>
          <w:sz w:val="20"/>
          <w:szCs w:val="20"/>
        </w:rPr>
        <w:t>K_F=\</w:t>
      </w:r>
      <w:proofErr w:type="spellStart"/>
      <w:r w:rsidRPr="00075F35">
        <w:rPr>
          <w:rFonts w:ascii="Courier New" w:hAnsi="Courier New" w:cs="Courier New"/>
          <w:sz w:val="20"/>
          <w:szCs w:val="20"/>
        </w:rPr>
        <w:t>frac</w:t>
      </w:r>
      <w:proofErr w:type="spellEnd"/>
      <w:r w:rsidRPr="00075F35">
        <w:rPr>
          <w:rFonts w:ascii="Courier New" w:hAnsi="Courier New" w:cs="Courier New"/>
          <w:sz w:val="20"/>
          <w:szCs w:val="20"/>
        </w:rPr>
        <w:t>{\Omega_{stabil}}{\Omega_{gesamt}}</w:t>
      </w:r>
    </w:p>
    <w:p w:rsidR="00075F35" w:rsidRPr="00075F35" w:rsidRDefault="00075F35" w:rsidP="00075F35">
      <w:pPr>
        <w:spacing w:before="100" w:beforeAutospacing="1" w:after="100" w:afterAutospacing="1"/>
      </w:pPr>
      <w:r w:rsidRPr="00075F35">
        <w:t>Dabei bezeichnet $\Omega_{stabil}$ die Anzahl beziehungsweise Gewichtung stabilisierender funktionaler Beziehungen und $\Omega_{gesamt}$ die Gesamtheit betrachteter Beziehungen.</w:t>
      </w:r>
    </w:p>
    <w:p w:rsidR="00075F35" w:rsidRPr="00075F35" w:rsidRDefault="00075F35" w:rsidP="00075F35">
      <w:pPr>
        <w:spacing w:before="100" w:beforeAutospacing="1" w:after="100" w:afterAutospacing="1"/>
      </w:pPr>
      <w:r w:rsidRPr="00075F35">
        <w:t>Diese Darstellung besitzt zunächst einen operationalen Charakter. Sie beschreibt keine neue fundamentale Größe des FRZK, sondern eine Möglichkeit, die theoretisch entwickelte Kohärenzidee auf beobachtbare Systeme anzuwenden.</w:t>
      </w:r>
    </w:p>
    <w:p w:rsidR="00075F35" w:rsidRPr="00075F35" w:rsidRDefault="00075F35" w:rsidP="00075F35">
      <w:pPr>
        <w:spacing w:before="100" w:beforeAutospacing="1" w:after="100" w:afterAutospacing="1"/>
      </w:pPr>
      <w:r w:rsidRPr="00075F35">
        <w:t>Die Bedeutung dieser Unterscheidung ist wesentlich. Eine empirische Kohärenzgröße kann immer nur innerhalb eines definierten Beobachtungsrahmens bestimmt werden. Die Wahl der Zustände, Relationen und Bewertungskriterien beeinflusst daher unmittelbar das Ergebnis. Genau deshalb wurde in Abschnitt 3.6.1 die Beobachtungsrepräsentation eingeführt.</w:t>
      </w:r>
    </w:p>
    <w:p w:rsidR="00075F35" w:rsidRPr="00075F35" w:rsidRDefault="00075F35" w:rsidP="00075F35">
      <w:pPr>
        <w:spacing w:before="100" w:beforeAutospacing="1" w:after="100" w:afterAutospacing="1"/>
      </w:pPr>
      <w:r w:rsidRPr="00075F35">
        <w:t>Die funktionale Kohärenz ist somit keine absolute Systemeigenschaft, sondern eine Eigenschaft der Organisation innerhalb einer gewählten Beschreibungsebene.</w:t>
      </w:r>
    </w:p>
    <w:p w:rsidR="00075F35" w:rsidRPr="00075F35" w:rsidRDefault="00075F35" w:rsidP="00075F35">
      <w:pPr>
        <w:spacing w:before="100" w:beforeAutospacing="1" w:after="100" w:afterAutospacing="1"/>
      </w:pPr>
      <w:r w:rsidRPr="00075F35">
        <w:t xml:space="preserve">Diese Sichtweise entspricht modernen Ansätzen der Komplexitätsforschung. Auch Netzwerke besitzen keine einzelne, unabhängig existierende Bedeutung. Ihre Eigenschaften entstehen aus der gewählten Betrachtungsebene, den betrachteten Knoten, den Relationen und der Dynamik ihrer Veränderungen (Newman, Mark E. J.: </w:t>
      </w:r>
      <w:r w:rsidRPr="00075F35">
        <w:rPr>
          <w:i/>
          <w:iCs/>
        </w:rPr>
        <w:t xml:space="preserve">Networks: An </w:t>
      </w:r>
      <w:proofErr w:type="spellStart"/>
      <w:r w:rsidRPr="00075F35">
        <w:rPr>
          <w:i/>
          <w:iCs/>
        </w:rPr>
        <w:t>Introduction</w:t>
      </w:r>
      <w:proofErr w:type="spellEnd"/>
      <w:r w:rsidRPr="00075F35">
        <w:t>. Oxford: Oxford University Press, 2010) [73].</w:t>
      </w:r>
    </w:p>
    <w:p w:rsidR="00075F35" w:rsidRPr="00075F35" w:rsidRDefault="00075F35" w:rsidP="00075F35">
      <w:pPr>
        <w:spacing w:before="100" w:beforeAutospacing="1" w:after="100" w:afterAutospacing="1"/>
      </w:pPr>
      <w:r w:rsidRPr="00075F35">
        <w:t>Für das FRZK ergibt sich daraus eine wichtige Konsequenz. Kohärenz kann nicht ausschließlich über einzelne Zustände bestimmt werden. Sie entsteht aus der zeitlichen und strukturellen Abstimmung von Zuständen und Transformationen.</w:t>
      </w:r>
    </w:p>
    <w:p w:rsidR="00075F35" w:rsidRPr="00075F35" w:rsidRDefault="00075F35" w:rsidP="00075F35">
      <w:pPr>
        <w:spacing w:before="100" w:beforeAutospacing="1" w:after="100" w:afterAutospacing="1"/>
      </w:pPr>
      <w:r w:rsidRPr="00075F35">
        <w:t>Daraus folgt die Erweiterung:</w:t>
      </w:r>
    </w:p>
    <w:p w:rsidR="00075F35" w:rsidRPr="00075F35" w:rsidRDefault="00075F35" w:rsidP="00075F35">
      <w:r w:rsidRPr="00075F35">
        <w:t>KF=f(VF,ΓF,TF)(3.1222)K_F=f(\</w:t>
      </w:r>
      <w:proofErr w:type="spellStart"/>
      <w:r w:rsidRPr="00075F35">
        <w:t>mathcal</w:t>
      </w:r>
      <w:proofErr w:type="spellEnd"/>
      <w:r w:rsidRPr="00075F35">
        <w:t>{V}_F,\</w:t>
      </w:r>
      <w:proofErr w:type="spellStart"/>
      <w:r w:rsidRPr="00075F35">
        <w:t>Gamma_F,T_F</w:t>
      </w:r>
      <w:proofErr w:type="spellEnd"/>
      <w:r w:rsidRPr="00075F35">
        <w:t xml:space="preserve">) \tag{3.1222}KF​=f(VF​,ΓF​,TF​)(3.1222) </w:t>
      </w:r>
    </w:p>
    <w:p w:rsidR="00075F35" w:rsidRPr="00075F35" w:rsidRDefault="00075F35" w:rsidP="00075F35">
      <w:pPr>
        <w:spacing w:before="100" w:beforeAutospacing="1" w:after="100" w:afterAutospacing="1"/>
      </w:pPr>
      <w:r w:rsidRPr="00075F35">
        <w:rPr>
          <w:b/>
          <w:bCs/>
        </w:rPr>
        <w:t>Word-</w:t>
      </w:r>
      <w:proofErr w:type="spellStart"/>
      <w:r w:rsidRPr="00075F35">
        <w:rPr>
          <w:b/>
          <w:bCs/>
        </w:rPr>
        <w:t>LaTeX</w:t>
      </w:r>
      <w:proofErr w:type="spellEnd"/>
      <w:r w:rsidRPr="00075F35">
        <w:rPr>
          <w:b/>
          <w:bCs/>
        </w:rPr>
        <w:t>:</w:t>
      </w:r>
      <w:r w:rsidRPr="00075F35">
        <w:t xml:space="preserve"> </w:t>
      </w:r>
      <w:r w:rsidRPr="00075F35">
        <w:rPr>
          <w:rFonts w:ascii="Courier New" w:hAnsi="Courier New" w:cs="Courier New"/>
          <w:sz w:val="20"/>
          <w:szCs w:val="20"/>
        </w:rPr>
        <w:t>K_F=f(\</w:t>
      </w:r>
      <w:proofErr w:type="spellStart"/>
      <w:r w:rsidRPr="00075F35">
        <w:rPr>
          <w:rFonts w:ascii="Courier New" w:hAnsi="Courier New" w:cs="Courier New"/>
          <w:sz w:val="20"/>
          <w:szCs w:val="20"/>
        </w:rPr>
        <w:t>mathcal</w:t>
      </w:r>
      <w:proofErr w:type="spellEnd"/>
      <w:r w:rsidRPr="00075F35">
        <w:rPr>
          <w:rFonts w:ascii="Courier New" w:hAnsi="Courier New" w:cs="Courier New"/>
          <w:sz w:val="20"/>
          <w:szCs w:val="20"/>
        </w:rPr>
        <w:t>{V}_F,\</w:t>
      </w:r>
      <w:proofErr w:type="spellStart"/>
      <w:r w:rsidRPr="00075F35">
        <w:rPr>
          <w:rFonts w:ascii="Courier New" w:hAnsi="Courier New" w:cs="Courier New"/>
          <w:sz w:val="20"/>
          <w:szCs w:val="20"/>
        </w:rPr>
        <w:t>Gamma_F,T_F</w:t>
      </w:r>
      <w:proofErr w:type="spellEnd"/>
      <w:r w:rsidRPr="00075F35">
        <w:rPr>
          <w:rFonts w:ascii="Courier New" w:hAnsi="Courier New" w:cs="Courier New"/>
          <w:sz w:val="20"/>
          <w:szCs w:val="20"/>
        </w:rPr>
        <w:t>)</w:t>
      </w:r>
    </w:p>
    <w:p w:rsidR="00075F35" w:rsidRPr="00075F35" w:rsidRDefault="00075F35" w:rsidP="00075F35">
      <w:pPr>
        <w:spacing w:before="100" w:beforeAutospacing="1" w:after="100" w:afterAutospacing="1"/>
      </w:pPr>
      <w:r w:rsidRPr="00075F35">
        <w:t>Die funktionale Kohärenz hängt damit von drei grundlegenden Komponenten ab:</w:t>
      </w:r>
    </w:p>
    <w:p w:rsidR="00075F35" w:rsidRPr="00075F35" w:rsidRDefault="00075F35" w:rsidP="00075F35">
      <w:pPr>
        <w:numPr>
          <w:ilvl w:val="0"/>
          <w:numId w:val="6"/>
        </w:numPr>
        <w:spacing w:before="100" w:beforeAutospacing="1" w:after="100" w:afterAutospacing="1"/>
      </w:pPr>
      <w:r w:rsidRPr="00075F35">
        <w:t xml:space="preserve">den beobachtbaren Zuständen, </w:t>
      </w:r>
    </w:p>
    <w:p w:rsidR="00075F35" w:rsidRPr="00075F35" w:rsidRDefault="00075F35" w:rsidP="00075F35">
      <w:pPr>
        <w:numPr>
          <w:ilvl w:val="0"/>
          <w:numId w:val="6"/>
        </w:numPr>
        <w:spacing w:before="100" w:beforeAutospacing="1" w:after="100" w:afterAutospacing="1"/>
      </w:pPr>
      <w:r w:rsidRPr="00075F35">
        <w:t xml:space="preserve">den Beziehungen zwischen diesen Zuständen, </w:t>
      </w:r>
    </w:p>
    <w:p w:rsidR="00075F35" w:rsidRPr="00075F35" w:rsidRDefault="00075F35" w:rsidP="00075F35">
      <w:pPr>
        <w:numPr>
          <w:ilvl w:val="0"/>
          <w:numId w:val="6"/>
        </w:numPr>
        <w:spacing w:before="100" w:beforeAutospacing="1" w:after="100" w:afterAutospacing="1"/>
      </w:pPr>
      <w:r w:rsidRPr="00075F35">
        <w:t xml:space="preserve">den Transformationen, durch die Zustände verändert werden. </w:t>
      </w:r>
    </w:p>
    <w:p w:rsidR="00075F35" w:rsidRPr="00075F35" w:rsidRDefault="00075F35" w:rsidP="00075F35">
      <w:pPr>
        <w:spacing w:before="100" w:beforeAutospacing="1" w:after="100" w:afterAutospacing="1"/>
      </w:pPr>
      <w:r w:rsidRPr="00075F35">
        <w:lastRenderedPageBreak/>
        <w:t>Damit verbindet dieser Abschnitt die statische Zustandsbeschreibung aus 3.6.1 mit der dynamischen Betrachtung komplexer Systeme.</w:t>
      </w:r>
    </w:p>
    <w:p w:rsidR="00075F35" w:rsidRPr="00075F35" w:rsidRDefault="00075F35" w:rsidP="00075F35">
      <w:pPr>
        <w:spacing w:before="100" w:beforeAutospacing="1" w:after="100" w:afterAutospacing="1"/>
      </w:pPr>
      <w:r w:rsidRPr="00075F35">
        <w:t>Die wissenschaftliche Bedeutung dieser Erweiterung liegt darin, dass Stabilität nicht mehr als Eigenschaft eines einzelnen Zustands betrachtet wird. Ein Zustand ist stabil, wenn er in ein kohärentes Netzwerk funktionaler Beziehungen eingebettet ist und Veränderungen innerhalb dieses Netzwerkes zu einer reproduzierbaren Organisation führen.</w:t>
      </w:r>
    </w:p>
    <w:p w:rsidR="00075F35" w:rsidRPr="00075F35" w:rsidRDefault="00075F35" w:rsidP="00075F35">
      <w:pPr>
        <w:spacing w:before="100" w:beforeAutospacing="1" w:after="100" w:afterAutospacing="1"/>
      </w:pPr>
      <w:r w:rsidRPr="00075F35">
        <w:t>Diese Betrachtungsweise ermöglicht den Übergang von einer reinen Zustandsanalyse zu einer Analyse funktionaler Entwicklungsprozesse.</w:t>
      </w:r>
    </w:p>
    <w:p w:rsidR="00075F35" w:rsidRPr="00075F35" w:rsidRDefault="00075F35" w:rsidP="00075F35">
      <w:pPr>
        <w:spacing w:before="100" w:beforeAutospacing="1" w:after="100" w:afterAutospacing="1"/>
      </w:pPr>
      <w:r w:rsidRPr="00075F35">
        <w:t>Gleichzeitig zeigt sich eine Grenze bestehender mathematischer Verfahren. Klassische Zustandsräume können Zustände und Übergänge beschreiben. Netzwerktheorien können Beziehungen analysieren. Dynamische Systeme können zeitliche Veränderungen modellieren. Die Verbindung dieser drei Ebenen zu einer gemeinsamen funktionalen Kohärenzbeschreibung bleibt jedoch eine offene Herausforderung.</w:t>
      </w:r>
    </w:p>
    <w:p w:rsidR="00075F35" w:rsidRPr="00075F35" w:rsidRDefault="00075F35" w:rsidP="00075F35">
      <w:pPr>
        <w:spacing w:before="100" w:beforeAutospacing="1" w:after="100" w:afterAutospacing="1"/>
      </w:pPr>
      <w:r w:rsidRPr="00075F35">
        <w:t>Genau diese Verbindung bildet einen wesentlichen Anwendungsbereich des FRZK.</w:t>
      </w:r>
    </w:p>
    <w:p w:rsidR="00075F35" w:rsidRPr="00075F35" w:rsidRDefault="00075F35" w:rsidP="00075F35">
      <w:pPr>
        <w:spacing w:before="100" w:beforeAutospacing="1" w:after="100" w:afterAutospacing="1"/>
      </w:pPr>
      <w:r w:rsidRPr="00075F35">
        <w:t>Der nächste Schritt besteht daher darin, die Beziehung zwischen funktionaler Kohärenz und etablierten Modellen komplexer Systeme genauer einzuordnen.</w:t>
      </w:r>
    </w:p>
    <w:p w:rsidR="00075F35" w:rsidRPr="00075F35" w:rsidRDefault="00075F35" w:rsidP="00075F35">
      <w:pPr>
        <w:spacing w:before="100" w:beforeAutospacing="1" w:after="100" w:afterAutospacing="1"/>
      </w:pPr>
      <w:r w:rsidRPr="00075F35">
        <w:t>Der folgende Abschnitt untersucht:</w:t>
      </w:r>
    </w:p>
    <w:p w:rsidR="00075F35" w:rsidRPr="00075F35" w:rsidRDefault="00075F35" w:rsidP="00075F35">
      <w:pPr>
        <w:spacing w:before="100" w:beforeAutospacing="1" w:after="100" w:afterAutospacing="1"/>
      </w:pPr>
      <w:r w:rsidRPr="00075F35">
        <w:rPr>
          <w:b/>
          <w:bCs/>
        </w:rPr>
        <w:t>3.6.3 Vergleich mit etablierten System- und Komplexitätsmodellen</w:t>
      </w:r>
      <w:r w:rsidRPr="00075F35">
        <w:t>.</w:t>
      </w:r>
    </w:p>
    <w:p w:rsidR="007C2779" w:rsidRDefault="007C2779" w:rsidP="007C2779">
      <w:pPr>
        <w:pStyle w:val="berschrift1"/>
        <w:rPr>
          <w:sz w:val="48"/>
          <w:szCs w:val="48"/>
        </w:rPr>
      </w:pPr>
      <w:r>
        <w:t>3.6.4 Empirische Anwendung funktionaler Organisationsanalyse</w:t>
      </w:r>
    </w:p>
    <w:p w:rsidR="007C2779" w:rsidRDefault="007C2779" w:rsidP="007C2779">
      <w:pPr>
        <w:pStyle w:val="StandardWeb"/>
      </w:pPr>
      <w:r>
        <w:t>Nachdem in den vorhergehenden Abschnitten die mathematischen Grundlagen einer Beobachtungsrepräsentation, die Beschreibung funktionaler Kohärenz sowie die Einordnung gegenüber etablierten System- und Komplexitätsmodellen untersucht wurden, stellt sich nun die Frage nach der praktischen Anwendung dieser Konzepte.</w:t>
      </w:r>
    </w:p>
    <w:p w:rsidR="007C2779" w:rsidRDefault="007C2779" w:rsidP="007C2779">
      <w:pPr>
        <w:pStyle w:val="StandardWeb"/>
      </w:pPr>
      <w:r>
        <w:t>Eine wissenschaftliche Theorie komplexer Organisationen muss nicht nur formal konsistent sein, sondern auch eine Verbindung zu beobachtbaren Systemen ermöglichen. Diese Verbindung entsteht jedoch nicht durch eine direkte Gleichsetzung mathematischer Strukturen mit realen Objekten. Vielmehr erfolgt sie über eine schrittweise Modellbildung, bei der beobachtete Prozesse in geeignete funktionale Repräsentationen überführt werden.</w:t>
      </w:r>
    </w:p>
    <w:p w:rsidR="007C2779" w:rsidRDefault="007C2779" w:rsidP="007C2779">
      <w:pPr>
        <w:pStyle w:val="StandardWeb"/>
      </w:pPr>
      <w:r>
        <w:t>Dieser Ansatz entspricht der allgemeinen Vorgehensweise empirischer Wissenschaften. Auch etablierte mathematische Modelle der Physik, Biologie oder Informatik beschreiben nicht unmittelbar die Realität selbst, sondern stellen abstrahierte Darstellungen beobachtbarer Zusammenhänge dar. Die Qualität eines Modells ergibt sich daraus, ob es relevante Strukturen erfasst, überprüfbare Aussagen ermöglicht und gegenüber alternativen Beschreibungen einen zusätzlichen Erkenntnisgewinn liefert.</w:t>
      </w:r>
    </w:p>
    <w:p w:rsidR="007C2779" w:rsidRDefault="007C2779" w:rsidP="007C2779">
      <w:pPr>
        <w:pStyle w:val="StandardWeb"/>
      </w:pPr>
      <w:r>
        <w:t>Für das FRZK bedeutet dies, dass die zuvor entwickelten Begriffe</w:t>
      </w:r>
    </w:p>
    <w:p w:rsidR="007C2779" w:rsidRDefault="007C2779" w:rsidP="007C2779">
      <w:pPr>
        <w:numPr>
          <w:ilvl w:val="0"/>
          <w:numId w:val="7"/>
        </w:numPr>
        <w:spacing w:before="100" w:beforeAutospacing="1" w:after="100" w:afterAutospacing="1"/>
      </w:pPr>
      <w:r>
        <w:t xml:space="preserve">funktionaler Zustand, </w:t>
      </w:r>
    </w:p>
    <w:p w:rsidR="007C2779" w:rsidRDefault="007C2779" w:rsidP="007C2779">
      <w:pPr>
        <w:numPr>
          <w:ilvl w:val="0"/>
          <w:numId w:val="7"/>
        </w:numPr>
        <w:spacing w:before="100" w:beforeAutospacing="1" w:after="100" w:afterAutospacing="1"/>
      </w:pPr>
      <w:r>
        <w:lastRenderedPageBreak/>
        <w:t xml:space="preserve">funktionale Relation, </w:t>
      </w:r>
    </w:p>
    <w:p w:rsidR="007C2779" w:rsidRDefault="007C2779" w:rsidP="007C2779">
      <w:pPr>
        <w:numPr>
          <w:ilvl w:val="0"/>
          <w:numId w:val="7"/>
        </w:numPr>
        <w:spacing w:before="100" w:beforeAutospacing="1" w:after="100" w:afterAutospacing="1"/>
      </w:pPr>
      <w:r>
        <w:t xml:space="preserve">Transformation, </w:t>
      </w:r>
    </w:p>
    <w:p w:rsidR="007C2779" w:rsidRDefault="007C2779" w:rsidP="007C2779">
      <w:pPr>
        <w:numPr>
          <w:ilvl w:val="0"/>
          <w:numId w:val="7"/>
        </w:numPr>
        <w:spacing w:before="100" w:beforeAutospacing="1" w:after="100" w:afterAutospacing="1"/>
      </w:pPr>
      <w:r>
        <w:t xml:space="preserve">Kohärenz, </w:t>
      </w:r>
    </w:p>
    <w:p w:rsidR="007C2779" w:rsidRDefault="007C2779" w:rsidP="007C2779">
      <w:pPr>
        <w:numPr>
          <w:ilvl w:val="0"/>
          <w:numId w:val="7"/>
        </w:numPr>
        <w:spacing w:before="100" w:beforeAutospacing="1" w:after="100" w:afterAutospacing="1"/>
      </w:pPr>
      <w:r>
        <w:t xml:space="preserve">Stabilisierung </w:t>
      </w:r>
    </w:p>
    <w:p w:rsidR="007C2779" w:rsidRDefault="007C2779" w:rsidP="007C2779">
      <w:pPr>
        <w:pStyle w:val="StandardWeb"/>
      </w:pPr>
      <w:r>
        <w:t>in beobachtbare Analysegrößen überführt werden müssen.</w:t>
      </w:r>
    </w:p>
    <w:p w:rsidR="007C2779" w:rsidRDefault="007C2779" w:rsidP="007C2779">
      <w:pPr>
        <w:pStyle w:val="StandardWeb"/>
      </w:pPr>
      <w:r>
        <w:t>Dabei ist die Wahl des Anwendungssystems zunächst zweitrangig. Die funktionale Organisationsanalyse ist nicht auf einen bestimmten Bereich beschränkt. Sie beschreibt eine allgemeine Methode zur Untersuchung von Systemen, in denen mehrere Zustände miteinander interagieren und über Transformationsprozesse stabile oder instabile Organisationsmuster entstehen.</w:t>
      </w:r>
    </w:p>
    <w:p w:rsidR="007C2779" w:rsidRDefault="007C2779" w:rsidP="007C2779">
      <w:r>
        <w:pict>
          <v:rect id="_x0000_i1025" style="width:0;height:1.5pt" o:hralign="center" o:hrstd="t" o:hr="t" fillcolor="#a0a0a0" stroked="f"/>
        </w:pict>
      </w:r>
    </w:p>
    <w:p w:rsidR="007C2779" w:rsidRDefault="007C2779" w:rsidP="007C2779">
      <w:pPr>
        <w:pStyle w:val="berschrift2"/>
      </w:pPr>
      <w:r>
        <w:t>Von der mathematischen Struktur zur Beobachtung</w:t>
      </w:r>
    </w:p>
    <w:p w:rsidR="007C2779" w:rsidRDefault="007C2779" w:rsidP="007C2779">
      <w:pPr>
        <w:pStyle w:val="StandardWeb"/>
      </w:pPr>
      <w:r>
        <w:t>Ausgangspunkt ist die in Abschnitt 3.6.1 eingeführte Beobachtungsrepräsentation:</w:t>
      </w:r>
    </w:p>
    <w:p w:rsidR="007C2779" w:rsidRDefault="007C2779" w:rsidP="007C2779">
      <w:r>
        <w:rPr>
          <w:rStyle w:val="katex-mathml"/>
          <w:rFonts w:eastAsia="Calibri"/>
        </w:rPr>
        <w:t>ΦF:SF→VF(3.1226)\</w:t>
      </w:r>
      <w:proofErr w:type="spellStart"/>
      <w:r>
        <w:rPr>
          <w:rStyle w:val="katex-mathml"/>
          <w:rFonts w:eastAsia="Calibri"/>
        </w:rPr>
        <w:t>Phi_F</w:t>
      </w:r>
      <w:proofErr w:type="spellEnd"/>
      <w:r>
        <w:rPr>
          <w:rStyle w:val="katex-mathml"/>
          <w:rFonts w:eastAsia="Calibri"/>
        </w:rPr>
        <w:t>:\</w:t>
      </w:r>
      <w:proofErr w:type="spellStart"/>
      <w:r>
        <w:rPr>
          <w:rStyle w:val="katex-mathml"/>
          <w:rFonts w:eastAsia="Calibri"/>
        </w:rPr>
        <w:t>mathcal</w:t>
      </w:r>
      <w:proofErr w:type="spellEnd"/>
      <w:r>
        <w:rPr>
          <w:rStyle w:val="katex-mathml"/>
          <w:rFonts w:eastAsia="Calibri"/>
        </w:rPr>
        <w:t>{S}_F\</w:t>
      </w:r>
      <w:proofErr w:type="spellStart"/>
      <w:r>
        <w:rPr>
          <w:rStyle w:val="katex-mathml"/>
          <w:rFonts w:eastAsia="Calibri"/>
        </w:rPr>
        <w:t>rightarrow</w:t>
      </w:r>
      <w:proofErr w:type="spellEnd"/>
      <w:r>
        <w:rPr>
          <w:rStyle w:val="katex-mathml"/>
          <w:rFonts w:eastAsia="Calibri"/>
        </w:rPr>
        <w:t xml:space="preserve"> V_F \tag{3.1226}</w:t>
      </w:r>
      <w:r>
        <w:rPr>
          <w:rStyle w:val="mord"/>
        </w:rPr>
        <w:t>ΦF</w:t>
      </w:r>
      <w:r>
        <w:rPr>
          <w:rStyle w:val="vlist-s"/>
        </w:rPr>
        <w:t>​</w:t>
      </w:r>
      <w:r>
        <w:rPr>
          <w:rStyle w:val="mrel"/>
        </w:rPr>
        <w:t>:</w:t>
      </w:r>
      <w:r>
        <w:rPr>
          <w:rStyle w:val="mord"/>
        </w:rPr>
        <w:t>SF</w:t>
      </w:r>
      <w:r>
        <w:rPr>
          <w:rStyle w:val="vlist-s"/>
        </w:rPr>
        <w:t>​</w:t>
      </w:r>
      <w:r>
        <w:rPr>
          <w:rStyle w:val="mrel"/>
        </w:rPr>
        <w:t>→</w:t>
      </w:r>
      <w:r>
        <w:rPr>
          <w:rStyle w:val="mord"/>
        </w:rPr>
        <w:t>VF</w:t>
      </w:r>
      <w:r>
        <w:rPr>
          <w:rStyle w:val="vlist-s"/>
        </w:rPr>
        <w:t>​</w:t>
      </w:r>
      <w:r>
        <w:rPr>
          <w:rStyle w:val="mord"/>
        </w:rPr>
        <w:t>(3.1226)</w:t>
      </w:r>
      <w:r>
        <w:t xml:space="preserve"> </w:t>
      </w:r>
    </w:p>
    <w:p w:rsidR="007C2779" w:rsidRPr="007C2779" w:rsidRDefault="007C2779" w:rsidP="007C2779">
      <w:pPr>
        <w:pStyle w:val="StandardWeb"/>
        <w:rPr>
          <w:lang w:val="en-US"/>
        </w:rPr>
      </w:pPr>
      <w:r w:rsidRPr="007C2779">
        <w:rPr>
          <w:rStyle w:val="Fett"/>
          <w:lang w:val="en-US"/>
        </w:rPr>
        <w:t>Word-LaTeX:</w:t>
      </w:r>
      <w:r w:rsidRPr="007C2779">
        <w:rPr>
          <w:lang w:val="en-US"/>
        </w:rPr>
        <w:t xml:space="preserve"> </w:t>
      </w:r>
      <w:r w:rsidRPr="007C2779">
        <w:rPr>
          <w:rStyle w:val="HTMLCode"/>
          <w:lang w:val="en-US"/>
        </w:rPr>
        <w:t>\</w:t>
      </w:r>
      <w:proofErr w:type="spellStart"/>
      <w:r w:rsidRPr="007C2779">
        <w:rPr>
          <w:rStyle w:val="HTMLCode"/>
          <w:lang w:val="en-US"/>
        </w:rPr>
        <w:t>Phi_F</w:t>
      </w:r>
      <w:proofErr w:type="spellEnd"/>
      <w:r w:rsidRPr="007C2779">
        <w:rPr>
          <w:rStyle w:val="HTMLCode"/>
          <w:lang w:val="en-US"/>
        </w:rPr>
        <w:t>:\</w:t>
      </w:r>
      <w:proofErr w:type="spellStart"/>
      <w:r w:rsidRPr="007C2779">
        <w:rPr>
          <w:rStyle w:val="HTMLCode"/>
          <w:lang w:val="en-US"/>
        </w:rPr>
        <w:t>mathcal</w:t>
      </w:r>
      <w:proofErr w:type="spellEnd"/>
      <w:r w:rsidRPr="007C2779">
        <w:rPr>
          <w:rStyle w:val="HTMLCode"/>
          <w:lang w:val="en-US"/>
        </w:rPr>
        <w:t>{S}_F\</w:t>
      </w:r>
      <w:proofErr w:type="spellStart"/>
      <w:r w:rsidRPr="007C2779">
        <w:rPr>
          <w:rStyle w:val="HTMLCode"/>
          <w:lang w:val="en-US"/>
        </w:rPr>
        <w:t>rightarrow</w:t>
      </w:r>
      <w:proofErr w:type="spellEnd"/>
      <w:r w:rsidRPr="007C2779">
        <w:rPr>
          <w:rStyle w:val="HTMLCode"/>
          <w:lang w:val="en-US"/>
        </w:rPr>
        <w:t xml:space="preserve"> V_F</w:t>
      </w:r>
    </w:p>
    <w:p w:rsidR="007C2779" w:rsidRDefault="007C2779" w:rsidP="007C2779">
      <w:pPr>
        <w:pStyle w:val="StandardWeb"/>
      </w:pPr>
      <w:r>
        <w:t>Diese Abbildung beschreibt die Überführung einer funktionalen Organisation in einen beobachtbaren Merkmalsraum.</w:t>
      </w:r>
    </w:p>
    <w:p w:rsidR="007C2779" w:rsidRDefault="007C2779" w:rsidP="007C2779">
      <w:pPr>
        <w:pStyle w:val="StandardWeb"/>
      </w:pPr>
      <w:r>
        <w:t>Für eine empirische Untersuchung muss dieser Merkmalsraum jedoch konkretisiert werden. Die einzelnen Dimensionen müssen so gewählt werden, dass sie eine relevante Eigenschaft des untersuchten Systems repräsentieren.</w:t>
      </w:r>
    </w:p>
    <w:p w:rsidR="007C2779" w:rsidRDefault="007C2779" w:rsidP="007C2779">
      <w:pPr>
        <w:pStyle w:val="StandardWeb"/>
      </w:pPr>
      <w:r>
        <w:t>Allgemein kann ein funktionaler Beobachtungsvektor eingeführt werden:</w:t>
      </w:r>
    </w:p>
    <w:p w:rsidR="007C2779" w:rsidRPr="007C2779" w:rsidRDefault="007C2779" w:rsidP="007C2779">
      <w:pPr>
        <w:rPr>
          <w:lang w:val="en-US"/>
        </w:rPr>
      </w:pPr>
      <w:proofErr w:type="spellStart"/>
      <w:r w:rsidRPr="007C2779">
        <w:rPr>
          <w:rStyle w:val="katex-mathml"/>
          <w:rFonts w:eastAsia="Calibri"/>
          <w:lang w:val="en-US"/>
        </w:rPr>
        <w:t>vF</w:t>
      </w:r>
      <w:proofErr w:type="spellEnd"/>
      <w:r w:rsidRPr="007C2779">
        <w:rPr>
          <w:rStyle w:val="katex-mathml"/>
          <w:rFonts w:eastAsia="Calibri"/>
          <w:lang w:val="en-US"/>
        </w:rPr>
        <w:t>=(a1a2</w:t>
      </w:r>
      <w:r w:rsidRPr="007C2779">
        <w:rPr>
          <w:rStyle w:val="katex-mathml"/>
          <w:rFonts w:ascii="Cambria Math" w:eastAsia="Calibri" w:hAnsi="Cambria Math" w:cs="Cambria Math"/>
          <w:lang w:val="en-US"/>
        </w:rPr>
        <w:t>⋮</w:t>
      </w:r>
      <w:r w:rsidRPr="007C2779">
        <w:rPr>
          <w:rStyle w:val="katex-mathml"/>
          <w:rFonts w:eastAsia="Calibri"/>
          <w:lang w:val="en-US"/>
        </w:rPr>
        <w:t>an)(3.1227)</w:t>
      </w:r>
      <w:proofErr w:type="spellStart"/>
      <w:r w:rsidRPr="007C2779">
        <w:rPr>
          <w:rStyle w:val="katex-mathml"/>
          <w:rFonts w:eastAsia="Calibri"/>
          <w:lang w:val="en-US"/>
        </w:rPr>
        <w:t>v_F</w:t>
      </w:r>
      <w:proofErr w:type="spellEnd"/>
      <w:r w:rsidRPr="007C2779">
        <w:rPr>
          <w:rStyle w:val="katex-mathml"/>
          <w:rFonts w:eastAsia="Calibri"/>
          <w:lang w:val="en-US"/>
        </w:rPr>
        <w:t>= \begin{</w:t>
      </w:r>
      <w:proofErr w:type="spellStart"/>
      <w:r w:rsidRPr="007C2779">
        <w:rPr>
          <w:rStyle w:val="katex-mathml"/>
          <w:rFonts w:eastAsia="Calibri"/>
          <w:lang w:val="en-US"/>
        </w:rPr>
        <w:t>pmatrix</w:t>
      </w:r>
      <w:proofErr w:type="spellEnd"/>
      <w:r w:rsidRPr="007C2779">
        <w:rPr>
          <w:rStyle w:val="katex-mathml"/>
          <w:rFonts w:eastAsia="Calibri"/>
          <w:lang w:val="en-US"/>
        </w:rPr>
        <w:t>} a_1\\ a_2\\ \</w:t>
      </w:r>
      <w:proofErr w:type="spellStart"/>
      <w:r w:rsidRPr="007C2779">
        <w:rPr>
          <w:rStyle w:val="katex-mathml"/>
          <w:rFonts w:eastAsia="Calibri"/>
          <w:lang w:val="en-US"/>
        </w:rPr>
        <w:t>vdots</w:t>
      </w:r>
      <w:proofErr w:type="spellEnd"/>
      <w:r w:rsidRPr="007C2779">
        <w:rPr>
          <w:rStyle w:val="katex-mathml"/>
          <w:rFonts w:eastAsia="Calibri"/>
          <w:lang w:val="en-US"/>
        </w:rPr>
        <w:t xml:space="preserve">\\ </w:t>
      </w:r>
      <w:proofErr w:type="spellStart"/>
      <w:r w:rsidRPr="007C2779">
        <w:rPr>
          <w:rStyle w:val="katex-mathml"/>
          <w:rFonts w:eastAsia="Calibri"/>
          <w:lang w:val="en-US"/>
        </w:rPr>
        <w:t>a_n</w:t>
      </w:r>
      <w:proofErr w:type="spellEnd"/>
      <w:r w:rsidRPr="007C2779">
        <w:rPr>
          <w:rStyle w:val="katex-mathml"/>
          <w:rFonts w:eastAsia="Calibri"/>
          <w:lang w:val="en-US"/>
        </w:rPr>
        <w:t xml:space="preserve"> \end{</w:t>
      </w:r>
      <w:proofErr w:type="spellStart"/>
      <w:r w:rsidRPr="007C2779">
        <w:rPr>
          <w:rStyle w:val="katex-mathml"/>
          <w:rFonts w:eastAsia="Calibri"/>
          <w:lang w:val="en-US"/>
        </w:rPr>
        <w:t>pmatrix</w:t>
      </w:r>
      <w:proofErr w:type="spellEnd"/>
      <w:r w:rsidRPr="007C2779">
        <w:rPr>
          <w:rStyle w:val="katex-mathml"/>
          <w:rFonts w:eastAsia="Calibri"/>
          <w:lang w:val="en-US"/>
        </w:rPr>
        <w:t>} \tag{3.1227}</w:t>
      </w:r>
      <w:proofErr w:type="spellStart"/>
      <w:r w:rsidRPr="007C2779">
        <w:rPr>
          <w:rStyle w:val="mord"/>
          <w:lang w:val="en-US"/>
        </w:rPr>
        <w:t>vF</w:t>
      </w:r>
      <w:proofErr w:type="spellEnd"/>
      <w:r w:rsidRPr="007C2779">
        <w:rPr>
          <w:rStyle w:val="vlist-s"/>
          <w:lang w:val="en-US"/>
        </w:rPr>
        <w:t>​</w:t>
      </w:r>
      <w:r w:rsidRPr="007C2779">
        <w:rPr>
          <w:rStyle w:val="mrel"/>
          <w:lang w:val="en-US"/>
        </w:rPr>
        <w:t>=</w:t>
      </w:r>
      <w:r w:rsidRPr="007C2779">
        <w:rPr>
          <w:rStyle w:val="vlist-s"/>
          <w:lang w:val="en-US"/>
        </w:rPr>
        <w:t>​</w:t>
      </w:r>
      <w:r w:rsidRPr="007C2779">
        <w:rPr>
          <w:rStyle w:val="mord"/>
          <w:lang w:val="en-US"/>
        </w:rPr>
        <w:t>a1</w:t>
      </w:r>
      <w:r w:rsidRPr="007C2779">
        <w:rPr>
          <w:rStyle w:val="vlist-s"/>
          <w:lang w:val="en-US"/>
        </w:rPr>
        <w:t>​</w:t>
      </w:r>
      <w:r w:rsidRPr="007C2779">
        <w:rPr>
          <w:rStyle w:val="mord"/>
          <w:lang w:val="en-US"/>
        </w:rPr>
        <w:t>a2</w:t>
      </w:r>
      <w:r w:rsidRPr="007C2779">
        <w:rPr>
          <w:rStyle w:val="vlist-s"/>
          <w:lang w:val="en-US"/>
        </w:rPr>
        <w:t>​</w:t>
      </w:r>
      <w:r w:rsidRPr="007C2779">
        <w:rPr>
          <w:rStyle w:val="mord"/>
          <w:rFonts w:ascii="Cambria Math" w:hAnsi="Cambria Math" w:cs="Cambria Math"/>
          <w:lang w:val="en-US"/>
        </w:rPr>
        <w:t>⋮</w:t>
      </w:r>
      <w:r w:rsidRPr="007C2779">
        <w:rPr>
          <w:rStyle w:val="mord"/>
          <w:lang w:val="en-US"/>
        </w:rPr>
        <w:t>an</w:t>
      </w:r>
      <w:r w:rsidRPr="007C2779">
        <w:rPr>
          <w:rStyle w:val="vlist-s"/>
          <w:lang w:val="en-US"/>
        </w:rPr>
        <w:t>​​​</w:t>
      </w:r>
      <w:r w:rsidRPr="007C2779">
        <w:rPr>
          <w:rStyle w:val="mord"/>
          <w:lang w:val="en-US"/>
        </w:rPr>
        <w:t>(3.1227)</w:t>
      </w:r>
      <w:r w:rsidRPr="007C2779">
        <w:rPr>
          <w:lang w:val="en-US"/>
        </w:rPr>
        <w:t xml:space="preserve"> </w:t>
      </w:r>
    </w:p>
    <w:p w:rsidR="007C2779" w:rsidRPr="007C2779" w:rsidRDefault="007C2779" w:rsidP="007C2779">
      <w:pPr>
        <w:pStyle w:val="StandardWeb"/>
        <w:rPr>
          <w:lang w:val="en-US"/>
        </w:rPr>
      </w:pPr>
      <w:r w:rsidRPr="007C2779">
        <w:rPr>
          <w:rStyle w:val="Fett"/>
          <w:lang w:val="en-US"/>
        </w:rPr>
        <w:t>Word-LaTeX:</w:t>
      </w:r>
      <w:r w:rsidRPr="007C2779">
        <w:rPr>
          <w:lang w:val="en-US"/>
        </w:rPr>
        <w:t xml:space="preserve"> </w:t>
      </w:r>
      <w:proofErr w:type="spellStart"/>
      <w:r w:rsidRPr="007C2779">
        <w:rPr>
          <w:rStyle w:val="HTMLCode"/>
          <w:lang w:val="en-US"/>
        </w:rPr>
        <w:t>v_F</w:t>
      </w:r>
      <w:proofErr w:type="spellEnd"/>
      <w:r w:rsidRPr="007C2779">
        <w:rPr>
          <w:rStyle w:val="HTMLCode"/>
          <w:lang w:val="en-US"/>
        </w:rPr>
        <w:t>=\begin{</w:t>
      </w:r>
      <w:proofErr w:type="spellStart"/>
      <w:r w:rsidRPr="007C2779">
        <w:rPr>
          <w:rStyle w:val="HTMLCode"/>
          <w:lang w:val="en-US"/>
        </w:rPr>
        <w:t>pmatrix</w:t>
      </w:r>
      <w:proofErr w:type="spellEnd"/>
      <w:r w:rsidRPr="007C2779">
        <w:rPr>
          <w:rStyle w:val="HTMLCode"/>
          <w:lang w:val="en-US"/>
        </w:rPr>
        <w:t>}a_1\\a_2\\\</w:t>
      </w:r>
      <w:proofErr w:type="spellStart"/>
      <w:r w:rsidRPr="007C2779">
        <w:rPr>
          <w:rStyle w:val="HTMLCode"/>
          <w:lang w:val="en-US"/>
        </w:rPr>
        <w:t>vdots</w:t>
      </w:r>
      <w:proofErr w:type="spellEnd"/>
      <w:r w:rsidRPr="007C2779">
        <w:rPr>
          <w:rStyle w:val="HTMLCode"/>
          <w:lang w:val="en-US"/>
        </w:rPr>
        <w:t>\\</w:t>
      </w:r>
      <w:proofErr w:type="spellStart"/>
      <w:r w:rsidRPr="007C2779">
        <w:rPr>
          <w:rStyle w:val="HTMLCode"/>
          <w:lang w:val="en-US"/>
        </w:rPr>
        <w:t>a_n</w:t>
      </w:r>
      <w:proofErr w:type="spellEnd"/>
      <w:r w:rsidRPr="007C2779">
        <w:rPr>
          <w:rStyle w:val="HTMLCode"/>
          <w:lang w:val="en-US"/>
        </w:rPr>
        <w:t>\end{</w:t>
      </w:r>
      <w:proofErr w:type="spellStart"/>
      <w:r w:rsidRPr="007C2779">
        <w:rPr>
          <w:rStyle w:val="HTMLCode"/>
          <w:lang w:val="en-US"/>
        </w:rPr>
        <w:t>pmatrix</w:t>
      </w:r>
      <w:proofErr w:type="spellEnd"/>
      <w:r w:rsidRPr="007C2779">
        <w:rPr>
          <w:rStyle w:val="HTMLCode"/>
          <w:lang w:val="en-US"/>
        </w:rPr>
        <w:t>}</w:t>
      </w:r>
    </w:p>
    <w:p w:rsidR="007C2779" w:rsidRDefault="007C2779" w:rsidP="007C2779">
      <w:pPr>
        <w:pStyle w:val="StandardWeb"/>
      </w:pPr>
      <w:r>
        <w:t>Die einzelnen Komponenten $</w:t>
      </w:r>
      <w:proofErr w:type="spellStart"/>
      <w:r>
        <w:t>a_i</w:t>
      </w:r>
      <w:proofErr w:type="spellEnd"/>
      <w:r>
        <w:t>$ besitzen dabei keine universell vorgegebene Bedeutung. Ihre Interpretation hängt vom jeweiligen Untersuchungsgegenstand ab.</w:t>
      </w:r>
    </w:p>
    <w:p w:rsidR="007C2779" w:rsidRDefault="007C2779" w:rsidP="007C2779">
      <w:pPr>
        <w:pStyle w:val="StandardWeb"/>
      </w:pPr>
      <w:r>
        <w:t>In einem technischen System könnten diese Größen beispielsweise sein:</w:t>
      </w:r>
    </w:p>
    <w:p w:rsidR="007C2779" w:rsidRDefault="007C2779" w:rsidP="007C2779">
      <w:pPr>
        <w:numPr>
          <w:ilvl w:val="0"/>
          <w:numId w:val="8"/>
        </w:numPr>
        <w:spacing w:before="100" w:beforeAutospacing="1" w:after="100" w:afterAutospacing="1"/>
      </w:pPr>
      <w:r>
        <w:t xml:space="preserve">Energiezustände, </w:t>
      </w:r>
    </w:p>
    <w:p w:rsidR="007C2779" w:rsidRDefault="007C2779" w:rsidP="007C2779">
      <w:pPr>
        <w:numPr>
          <w:ilvl w:val="0"/>
          <w:numId w:val="8"/>
        </w:numPr>
        <w:spacing w:before="100" w:beforeAutospacing="1" w:after="100" w:afterAutospacing="1"/>
      </w:pPr>
      <w:r>
        <w:t xml:space="preserve">Regelabweichungen, </w:t>
      </w:r>
    </w:p>
    <w:p w:rsidR="007C2779" w:rsidRDefault="007C2779" w:rsidP="007C2779">
      <w:pPr>
        <w:numPr>
          <w:ilvl w:val="0"/>
          <w:numId w:val="8"/>
        </w:numPr>
        <w:spacing w:before="100" w:beforeAutospacing="1" w:after="100" w:afterAutospacing="1"/>
      </w:pPr>
      <w:r>
        <w:t xml:space="preserve">Kommunikationszustände, </w:t>
      </w:r>
    </w:p>
    <w:p w:rsidR="007C2779" w:rsidRDefault="007C2779" w:rsidP="007C2779">
      <w:pPr>
        <w:numPr>
          <w:ilvl w:val="0"/>
          <w:numId w:val="8"/>
        </w:numPr>
        <w:spacing w:before="100" w:beforeAutospacing="1" w:after="100" w:afterAutospacing="1"/>
      </w:pPr>
      <w:r>
        <w:t xml:space="preserve">Belastungswerte. </w:t>
      </w:r>
    </w:p>
    <w:p w:rsidR="007C2779" w:rsidRDefault="007C2779" w:rsidP="007C2779">
      <w:pPr>
        <w:pStyle w:val="StandardWeb"/>
      </w:pPr>
      <w:r>
        <w:t>In einem biologischen System könnten sie charakterisieren:</w:t>
      </w:r>
    </w:p>
    <w:p w:rsidR="007C2779" w:rsidRDefault="007C2779" w:rsidP="007C2779">
      <w:pPr>
        <w:numPr>
          <w:ilvl w:val="0"/>
          <w:numId w:val="9"/>
        </w:numPr>
        <w:spacing w:before="100" w:beforeAutospacing="1" w:after="100" w:afterAutospacing="1"/>
      </w:pPr>
      <w:r>
        <w:t xml:space="preserve">Stoffwechselzustände, </w:t>
      </w:r>
    </w:p>
    <w:p w:rsidR="007C2779" w:rsidRDefault="007C2779" w:rsidP="007C2779">
      <w:pPr>
        <w:numPr>
          <w:ilvl w:val="0"/>
          <w:numId w:val="9"/>
        </w:numPr>
        <w:spacing w:before="100" w:beforeAutospacing="1" w:after="100" w:afterAutospacing="1"/>
      </w:pPr>
      <w:r>
        <w:t xml:space="preserve">Aktivitätsmuster, </w:t>
      </w:r>
    </w:p>
    <w:p w:rsidR="007C2779" w:rsidRDefault="007C2779" w:rsidP="007C2779">
      <w:pPr>
        <w:numPr>
          <w:ilvl w:val="0"/>
          <w:numId w:val="9"/>
        </w:numPr>
        <w:spacing w:before="100" w:beforeAutospacing="1" w:after="100" w:afterAutospacing="1"/>
      </w:pPr>
      <w:r>
        <w:lastRenderedPageBreak/>
        <w:t xml:space="preserve">Regulationsprozesse. </w:t>
      </w:r>
    </w:p>
    <w:p w:rsidR="007C2779" w:rsidRDefault="007C2779" w:rsidP="007C2779">
      <w:pPr>
        <w:pStyle w:val="StandardWeb"/>
      </w:pPr>
      <w:r>
        <w:t>In sozialen oder lernenden Systemen könnten sie beispielsweise beschreiben:</w:t>
      </w:r>
    </w:p>
    <w:p w:rsidR="007C2779" w:rsidRDefault="007C2779" w:rsidP="007C2779">
      <w:pPr>
        <w:numPr>
          <w:ilvl w:val="0"/>
          <w:numId w:val="10"/>
        </w:numPr>
        <w:spacing w:before="100" w:beforeAutospacing="1" w:after="100" w:afterAutospacing="1"/>
      </w:pPr>
      <w:r>
        <w:t xml:space="preserve">Kommunikationsstrukturen, </w:t>
      </w:r>
    </w:p>
    <w:p w:rsidR="007C2779" w:rsidRDefault="007C2779" w:rsidP="007C2779">
      <w:pPr>
        <w:numPr>
          <w:ilvl w:val="0"/>
          <w:numId w:val="10"/>
        </w:numPr>
        <w:spacing w:before="100" w:beforeAutospacing="1" w:after="100" w:afterAutospacing="1"/>
      </w:pPr>
      <w:r>
        <w:t xml:space="preserve">Wissenszustände, </w:t>
      </w:r>
    </w:p>
    <w:p w:rsidR="007C2779" w:rsidRDefault="007C2779" w:rsidP="007C2779">
      <w:pPr>
        <w:numPr>
          <w:ilvl w:val="0"/>
          <w:numId w:val="10"/>
        </w:numPr>
        <w:spacing w:before="100" w:beforeAutospacing="1" w:after="100" w:afterAutospacing="1"/>
      </w:pPr>
      <w:r>
        <w:t xml:space="preserve">Interaktionsmuster, </w:t>
      </w:r>
    </w:p>
    <w:p w:rsidR="007C2779" w:rsidRDefault="007C2779" w:rsidP="007C2779">
      <w:pPr>
        <w:numPr>
          <w:ilvl w:val="0"/>
          <w:numId w:val="10"/>
        </w:numPr>
        <w:spacing w:before="100" w:beforeAutospacing="1" w:after="100" w:afterAutospacing="1"/>
      </w:pPr>
      <w:r>
        <w:t xml:space="preserve">semantische Beziehungen. </w:t>
      </w:r>
    </w:p>
    <w:p w:rsidR="007C2779" w:rsidRDefault="007C2779" w:rsidP="007C2779">
      <w:pPr>
        <w:pStyle w:val="StandardWeb"/>
      </w:pPr>
      <w:r>
        <w:t>Damit folgt das FRZK einer systemwissenschaftlichen Grundidee: Nicht die konkreten Elemente eines Systems bestimmen seine Organisationsform, sondern die funktionale Struktur ihrer Beziehungen.</w:t>
      </w:r>
    </w:p>
    <w:p w:rsidR="007C2779" w:rsidRDefault="007C2779" w:rsidP="007C2779">
      <w:r>
        <w:pict>
          <v:rect id="_x0000_i1026" style="width:0;height:1.5pt" o:hralign="center" o:hrstd="t" o:hr="t" fillcolor="#a0a0a0" stroked="f"/>
        </w:pict>
      </w:r>
    </w:p>
    <w:p w:rsidR="007C2779" w:rsidRDefault="007C2779" w:rsidP="007C2779">
      <w:pPr>
        <w:pStyle w:val="berschrift2"/>
      </w:pPr>
      <w:r>
        <w:t>Funktionale Analyse von Übergängen</w:t>
      </w:r>
    </w:p>
    <w:p w:rsidR="007C2779" w:rsidRDefault="007C2779" w:rsidP="007C2779">
      <w:pPr>
        <w:pStyle w:val="StandardWeb"/>
      </w:pPr>
      <w:r>
        <w:t>Eine reine Zustandsbeschreibung reicht jedoch nicht aus. Komplexe Systeme besitzen ihre charakteristischen Eigenschaften insbesondere durch Veränderungen.</w:t>
      </w:r>
    </w:p>
    <w:p w:rsidR="007C2779" w:rsidRDefault="007C2779" w:rsidP="007C2779">
      <w:pPr>
        <w:pStyle w:val="StandardWeb"/>
      </w:pPr>
      <w:r>
        <w:t>Deshalb wird zusätzlich die Transformation zwischen Zuständen betrachtet:</w:t>
      </w:r>
    </w:p>
    <w:p w:rsidR="007C2779" w:rsidRDefault="007C2779" w:rsidP="007C2779">
      <w:r>
        <w:rPr>
          <w:rStyle w:val="katex-mathml"/>
          <w:rFonts w:eastAsia="Calibri"/>
        </w:rPr>
        <w:t>TF(</w:t>
      </w:r>
      <w:proofErr w:type="spellStart"/>
      <w:r>
        <w:rPr>
          <w:rStyle w:val="katex-mathml"/>
          <w:rFonts w:eastAsia="Calibri"/>
        </w:rPr>
        <w:t>vF</w:t>
      </w:r>
      <w:proofErr w:type="spellEnd"/>
      <w:r>
        <w:rPr>
          <w:rStyle w:val="katex-mathml"/>
          <w:rFonts w:eastAsia="Calibri"/>
        </w:rPr>
        <w:t>(</w:t>
      </w:r>
      <w:proofErr w:type="spellStart"/>
      <w:r>
        <w:rPr>
          <w:rStyle w:val="katex-mathml"/>
          <w:rFonts w:eastAsia="Calibri"/>
        </w:rPr>
        <w:t>ti</w:t>
      </w:r>
      <w:proofErr w:type="spellEnd"/>
      <w:r>
        <w:rPr>
          <w:rStyle w:val="katex-mathml"/>
          <w:rFonts w:eastAsia="Calibri"/>
        </w:rPr>
        <w:t>))=</w:t>
      </w:r>
      <w:proofErr w:type="spellStart"/>
      <w:r>
        <w:rPr>
          <w:rStyle w:val="katex-mathml"/>
          <w:rFonts w:eastAsia="Calibri"/>
        </w:rPr>
        <w:t>vF</w:t>
      </w:r>
      <w:proofErr w:type="spellEnd"/>
      <w:r>
        <w:rPr>
          <w:rStyle w:val="katex-mathml"/>
          <w:rFonts w:eastAsia="Calibri"/>
        </w:rPr>
        <w:t>(ti+1)(3.1228)T_F(</w:t>
      </w:r>
      <w:proofErr w:type="spellStart"/>
      <w:r>
        <w:rPr>
          <w:rStyle w:val="katex-mathml"/>
          <w:rFonts w:eastAsia="Calibri"/>
        </w:rPr>
        <w:t>v_F</w:t>
      </w:r>
      <w:proofErr w:type="spellEnd"/>
      <w:r>
        <w:rPr>
          <w:rStyle w:val="katex-mathml"/>
          <w:rFonts w:eastAsia="Calibri"/>
        </w:rPr>
        <w:t>(</w:t>
      </w:r>
      <w:proofErr w:type="spellStart"/>
      <w:r>
        <w:rPr>
          <w:rStyle w:val="katex-mathml"/>
          <w:rFonts w:eastAsia="Calibri"/>
        </w:rPr>
        <w:t>t_i</w:t>
      </w:r>
      <w:proofErr w:type="spellEnd"/>
      <w:r>
        <w:rPr>
          <w:rStyle w:val="katex-mathml"/>
          <w:rFonts w:eastAsia="Calibri"/>
        </w:rPr>
        <w:t>))=</w:t>
      </w:r>
      <w:proofErr w:type="spellStart"/>
      <w:r>
        <w:rPr>
          <w:rStyle w:val="katex-mathml"/>
          <w:rFonts w:eastAsia="Calibri"/>
        </w:rPr>
        <w:t>v_F</w:t>
      </w:r>
      <w:proofErr w:type="spellEnd"/>
      <w:r>
        <w:rPr>
          <w:rStyle w:val="katex-mathml"/>
          <w:rFonts w:eastAsia="Calibri"/>
        </w:rPr>
        <w:t>(t_{i+1}) \tag{3.1228}</w:t>
      </w:r>
      <w:r>
        <w:rPr>
          <w:rStyle w:val="mord"/>
        </w:rPr>
        <w:t>TF</w:t>
      </w:r>
      <w:r>
        <w:rPr>
          <w:rStyle w:val="vlist-s"/>
        </w:rPr>
        <w:t>​</w:t>
      </w:r>
      <w:r>
        <w:rPr>
          <w:rStyle w:val="mopen"/>
        </w:rPr>
        <w:t>(</w:t>
      </w:r>
      <w:proofErr w:type="spellStart"/>
      <w:r>
        <w:rPr>
          <w:rStyle w:val="mord"/>
        </w:rPr>
        <w:t>vF</w:t>
      </w:r>
      <w:proofErr w:type="spellEnd"/>
      <w:r>
        <w:rPr>
          <w:rStyle w:val="vlist-s"/>
        </w:rPr>
        <w:t>​</w:t>
      </w:r>
      <w:r>
        <w:rPr>
          <w:rStyle w:val="mopen"/>
        </w:rPr>
        <w:t>(</w:t>
      </w:r>
      <w:proofErr w:type="spellStart"/>
      <w:r>
        <w:rPr>
          <w:rStyle w:val="mord"/>
        </w:rPr>
        <w:t>ti</w:t>
      </w:r>
      <w:proofErr w:type="spellEnd"/>
      <w:r>
        <w:rPr>
          <w:rStyle w:val="vlist-s"/>
        </w:rPr>
        <w:t>​</w:t>
      </w:r>
      <w:r>
        <w:rPr>
          <w:rStyle w:val="mclose"/>
        </w:rPr>
        <w:t>))</w:t>
      </w:r>
      <w:r>
        <w:rPr>
          <w:rStyle w:val="mrel"/>
        </w:rPr>
        <w:t>=</w:t>
      </w:r>
      <w:proofErr w:type="spellStart"/>
      <w:r>
        <w:rPr>
          <w:rStyle w:val="mord"/>
        </w:rPr>
        <w:t>vF</w:t>
      </w:r>
      <w:proofErr w:type="spellEnd"/>
      <w:r>
        <w:rPr>
          <w:rStyle w:val="vlist-s"/>
        </w:rPr>
        <w:t>​</w:t>
      </w:r>
      <w:r>
        <w:rPr>
          <w:rStyle w:val="mopen"/>
        </w:rPr>
        <w:t>(</w:t>
      </w:r>
      <w:r>
        <w:rPr>
          <w:rStyle w:val="mord"/>
        </w:rPr>
        <w:t>ti</w:t>
      </w:r>
      <w:r>
        <w:rPr>
          <w:rStyle w:val="mbin"/>
        </w:rPr>
        <w:t>+</w:t>
      </w:r>
      <w:r>
        <w:rPr>
          <w:rStyle w:val="mord"/>
        </w:rPr>
        <w:t>1</w:t>
      </w:r>
      <w:r>
        <w:rPr>
          <w:rStyle w:val="vlist-s"/>
        </w:rPr>
        <w:t>​</w:t>
      </w:r>
      <w:r>
        <w:rPr>
          <w:rStyle w:val="mclose"/>
        </w:rPr>
        <w:t>)</w:t>
      </w:r>
      <w:r>
        <w:rPr>
          <w:rStyle w:val="mord"/>
        </w:rPr>
        <w:t>(3.1228)</w:t>
      </w:r>
      <w:r>
        <w:t xml:space="preserve"> </w:t>
      </w:r>
    </w:p>
    <w:p w:rsidR="007C2779" w:rsidRDefault="007C2779" w:rsidP="007C2779">
      <w:pPr>
        <w:pStyle w:val="StandardWeb"/>
      </w:pPr>
      <w:r>
        <w:rPr>
          <w:rStyle w:val="Fett"/>
        </w:rPr>
        <w:t>Word-</w:t>
      </w:r>
      <w:proofErr w:type="spellStart"/>
      <w:r>
        <w:rPr>
          <w:rStyle w:val="Fett"/>
        </w:rPr>
        <w:t>LaTeX</w:t>
      </w:r>
      <w:proofErr w:type="spellEnd"/>
      <w:r>
        <w:rPr>
          <w:rStyle w:val="Fett"/>
        </w:rPr>
        <w:t>:</w:t>
      </w:r>
      <w:r>
        <w:t xml:space="preserve"> </w:t>
      </w:r>
      <w:r>
        <w:rPr>
          <w:rStyle w:val="HTMLCode"/>
        </w:rPr>
        <w:t>T_F(</w:t>
      </w:r>
      <w:proofErr w:type="spellStart"/>
      <w:r>
        <w:rPr>
          <w:rStyle w:val="HTMLCode"/>
        </w:rPr>
        <w:t>v_F</w:t>
      </w:r>
      <w:proofErr w:type="spellEnd"/>
      <w:r>
        <w:rPr>
          <w:rStyle w:val="HTMLCode"/>
        </w:rPr>
        <w:t>(</w:t>
      </w:r>
      <w:proofErr w:type="spellStart"/>
      <w:r>
        <w:rPr>
          <w:rStyle w:val="HTMLCode"/>
        </w:rPr>
        <w:t>t_i</w:t>
      </w:r>
      <w:proofErr w:type="spellEnd"/>
      <w:r>
        <w:rPr>
          <w:rStyle w:val="HTMLCode"/>
        </w:rPr>
        <w:t>))=</w:t>
      </w:r>
      <w:proofErr w:type="spellStart"/>
      <w:r>
        <w:rPr>
          <w:rStyle w:val="HTMLCode"/>
        </w:rPr>
        <w:t>v_F</w:t>
      </w:r>
      <w:proofErr w:type="spellEnd"/>
      <w:r>
        <w:rPr>
          <w:rStyle w:val="HTMLCode"/>
        </w:rPr>
        <w:t>(t_{i+1})</w:t>
      </w:r>
    </w:p>
    <w:p w:rsidR="007C2779" w:rsidRDefault="007C2779" w:rsidP="007C2779">
      <w:pPr>
        <w:pStyle w:val="StandardWeb"/>
      </w:pPr>
      <w:r>
        <w:t>Diese Darstellung ermöglicht die Analyse von Entwicklungsprozessen.</w:t>
      </w:r>
    </w:p>
    <w:p w:rsidR="007C2779" w:rsidRDefault="007C2779" w:rsidP="007C2779">
      <w:pPr>
        <w:pStyle w:val="StandardWeb"/>
      </w:pPr>
      <w:r>
        <w:t>Entscheidend ist dabei nicht nur die Größe einer Zustandsänderung, sondern ihre funktionale Bedeutung innerhalb des Systems. Zwei Systeme können dieselbe numerische Veränderung aufweisen und dennoch vollständig unterschiedliche Organisationsprozesse darstellen.</w:t>
      </w:r>
    </w:p>
    <w:p w:rsidR="007C2779" w:rsidRDefault="007C2779" w:rsidP="007C2779">
      <w:pPr>
        <w:pStyle w:val="StandardWeb"/>
      </w:pPr>
      <w:r>
        <w:t>Ein Beispiel verdeutlicht diesen Zusammenhang:</w:t>
      </w:r>
    </w:p>
    <w:p w:rsidR="007C2779" w:rsidRDefault="007C2779" w:rsidP="007C2779">
      <w:pPr>
        <w:pStyle w:val="StandardWeb"/>
      </w:pPr>
      <w:r>
        <w:t>Eine zufällige Schwankung innerhalb eines Systems besitzt eine andere Bedeutung als eine gerichtete Veränderung, die zu einer neuen stabilen Organisationsform führt.</w:t>
      </w:r>
    </w:p>
    <w:p w:rsidR="007C2779" w:rsidRDefault="007C2779" w:rsidP="007C2779">
      <w:pPr>
        <w:pStyle w:val="StandardWeb"/>
      </w:pPr>
      <w:r>
        <w:t>Daher muss die Analyse nicht nur Veränderungen erfassen, sondern auch deren Zusammenhang mit der Systemorganisation.</w:t>
      </w:r>
    </w:p>
    <w:p w:rsidR="007C2779" w:rsidRDefault="007C2779" w:rsidP="007C2779">
      <w:r>
        <w:pict>
          <v:rect id="_x0000_i1027" style="width:0;height:1.5pt" o:hralign="center" o:hrstd="t" o:hr="t" fillcolor="#a0a0a0" stroked="f"/>
        </w:pict>
      </w:r>
    </w:p>
    <w:p w:rsidR="007C2779" w:rsidRDefault="007C2779" w:rsidP="007C2779">
      <w:pPr>
        <w:pStyle w:val="berschrift2"/>
      </w:pPr>
      <w:r>
        <w:t>Funktionale Kohärenz in empirischen Systemen</w:t>
      </w:r>
    </w:p>
    <w:p w:rsidR="007C2779" w:rsidRDefault="007C2779" w:rsidP="007C2779">
      <w:pPr>
        <w:pStyle w:val="StandardWeb"/>
      </w:pPr>
      <w:r>
        <w:t>Die in Abschnitt 3.6.2 entwickelte Kohärenzbeschreibung kann nun auf beobachtbare Systeme übertragen werden.</w:t>
      </w:r>
    </w:p>
    <w:p w:rsidR="007C2779" w:rsidRDefault="007C2779" w:rsidP="007C2779">
      <w:pPr>
        <w:pStyle w:val="StandardWeb"/>
      </w:pPr>
      <w:r>
        <w:t>Ein System besitzt eine hohe funktionale Kohärenz, wenn Veränderungen einzelner Zustände nicht zu einem Verlust der Gesamtorganisation führen, sondern in eine stabile funktionale Struktur eingebunden bleiben.</w:t>
      </w:r>
    </w:p>
    <w:p w:rsidR="007C2779" w:rsidRDefault="007C2779" w:rsidP="007C2779">
      <w:pPr>
        <w:pStyle w:val="StandardWeb"/>
      </w:pPr>
      <w:r>
        <w:lastRenderedPageBreak/>
        <w:t>Formal kann die zeitliche Stabilität einer Organisation betrachtet werden:</w:t>
      </w:r>
    </w:p>
    <w:p w:rsidR="007C2779" w:rsidRDefault="007C2779" w:rsidP="007C2779">
      <w:r>
        <w:rPr>
          <w:rStyle w:val="katex-mathml"/>
          <w:rFonts w:eastAsia="Calibri"/>
        </w:rPr>
        <w:t>KF(t)=f(VF(t),ΓF(t),TF(t))(3.1229)K_F(t)=f(\mathcal{V}_F(t),\Gamma_F(t),T_F(t)) \tag{3.1229}</w:t>
      </w:r>
      <w:r>
        <w:rPr>
          <w:rStyle w:val="mord"/>
        </w:rPr>
        <w:t>KF</w:t>
      </w:r>
      <w:r>
        <w:rPr>
          <w:rStyle w:val="vlist-s"/>
        </w:rPr>
        <w:t>​</w:t>
      </w:r>
      <w:r>
        <w:rPr>
          <w:rStyle w:val="mopen"/>
        </w:rPr>
        <w:t>(</w:t>
      </w:r>
      <w:r>
        <w:rPr>
          <w:rStyle w:val="mord"/>
        </w:rPr>
        <w:t>t</w:t>
      </w:r>
      <w:r>
        <w:rPr>
          <w:rStyle w:val="mclose"/>
        </w:rPr>
        <w:t>)</w:t>
      </w:r>
      <w:r>
        <w:rPr>
          <w:rStyle w:val="mrel"/>
        </w:rPr>
        <w:t>=</w:t>
      </w:r>
      <w:r>
        <w:rPr>
          <w:rStyle w:val="mord"/>
        </w:rPr>
        <w:t>f</w:t>
      </w:r>
      <w:r>
        <w:rPr>
          <w:rStyle w:val="mopen"/>
        </w:rPr>
        <w:t>(</w:t>
      </w:r>
      <w:r>
        <w:rPr>
          <w:rStyle w:val="mord"/>
        </w:rPr>
        <w:t>VF</w:t>
      </w:r>
      <w:r>
        <w:rPr>
          <w:rStyle w:val="vlist-s"/>
        </w:rPr>
        <w:t>​</w:t>
      </w:r>
      <w:r>
        <w:rPr>
          <w:rStyle w:val="mopen"/>
        </w:rPr>
        <w:t>(</w:t>
      </w:r>
      <w:r>
        <w:rPr>
          <w:rStyle w:val="mord"/>
        </w:rPr>
        <w:t>t</w:t>
      </w:r>
      <w:r>
        <w:rPr>
          <w:rStyle w:val="mclose"/>
        </w:rPr>
        <w:t>)</w:t>
      </w:r>
      <w:r>
        <w:rPr>
          <w:rStyle w:val="mpunct"/>
        </w:rPr>
        <w:t>,</w:t>
      </w:r>
      <w:r>
        <w:rPr>
          <w:rStyle w:val="mord"/>
        </w:rPr>
        <w:t>ΓF</w:t>
      </w:r>
      <w:r>
        <w:rPr>
          <w:rStyle w:val="vlist-s"/>
        </w:rPr>
        <w:t>​</w:t>
      </w:r>
      <w:r>
        <w:rPr>
          <w:rStyle w:val="mopen"/>
        </w:rPr>
        <w:t>(</w:t>
      </w:r>
      <w:r>
        <w:rPr>
          <w:rStyle w:val="mord"/>
        </w:rPr>
        <w:t>t</w:t>
      </w:r>
      <w:r>
        <w:rPr>
          <w:rStyle w:val="mclose"/>
        </w:rPr>
        <w:t>)</w:t>
      </w:r>
      <w:r>
        <w:rPr>
          <w:rStyle w:val="mpunct"/>
        </w:rPr>
        <w:t>,</w:t>
      </w:r>
      <w:r>
        <w:rPr>
          <w:rStyle w:val="mord"/>
        </w:rPr>
        <w:t>TF</w:t>
      </w:r>
      <w:r>
        <w:rPr>
          <w:rStyle w:val="vlist-s"/>
        </w:rPr>
        <w:t>​</w:t>
      </w:r>
      <w:r>
        <w:rPr>
          <w:rStyle w:val="mopen"/>
        </w:rPr>
        <w:t>(</w:t>
      </w:r>
      <w:r>
        <w:rPr>
          <w:rStyle w:val="mord"/>
        </w:rPr>
        <w:t>t</w:t>
      </w:r>
      <w:r>
        <w:rPr>
          <w:rStyle w:val="mclose"/>
        </w:rPr>
        <w:t>))</w:t>
      </w:r>
      <w:r>
        <w:rPr>
          <w:rStyle w:val="mord"/>
        </w:rPr>
        <w:t>(3.1229)</w:t>
      </w:r>
      <w:r>
        <w:t xml:space="preserve"> </w:t>
      </w:r>
    </w:p>
    <w:p w:rsidR="007C2779" w:rsidRDefault="007C2779" w:rsidP="007C2779">
      <w:pPr>
        <w:pStyle w:val="StandardWeb"/>
      </w:pPr>
      <w:r>
        <w:rPr>
          <w:rStyle w:val="Fett"/>
        </w:rPr>
        <w:t>Word-</w:t>
      </w:r>
      <w:proofErr w:type="spellStart"/>
      <w:r>
        <w:rPr>
          <w:rStyle w:val="Fett"/>
        </w:rPr>
        <w:t>LaTeX</w:t>
      </w:r>
      <w:proofErr w:type="spellEnd"/>
      <w:r>
        <w:rPr>
          <w:rStyle w:val="Fett"/>
        </w:rPr>
        <w:t>:</w:t>
      </w:r>
      <w:r>
        <w:t xml:space="preserve"> </w:t>
      </w:r>
      <w:r>
        <w:rPr>
          <w:rStyle w:val="HTMLCode"/>
        </w:rPr>
        <w:t>K_F(t)=f(\</w:t>
      </w:r>
      <w:proofErr w:type="spellStart"/>
      <w:r>
        <w:rPr>
          <w:rStyle w:val="HTMLCode"/>
        </w:rPr>
        <w:t>mathcal</w:t>
      </w:r>
      <w:proofErr w:type="spellEnd"/>
      <w:r>
        <w:rPr>
          <w:rStyle w:val="HTMLCode"/>
        </w:rPr>
        <w:t>{V}_F(t),\</w:t>
      </w:r>
      <w:proofErr w:type="spellStart"/>
      <w:r>
        <w:rPr>
          <w:rStyle w:val="HTMLCode"/>
        </w:rPr>
        <w:t>Gamma_F</w:t>
      </w:r>
      <w:proofErr w:type="spellEnd"/>
      <w:r>
        <w:rPr>
          <w:rStyle w:val="HTMLCode"/>
        </w:rPr>
        <w:t>(t),T_F(t))</w:t>
      </w:r>
    </w:p>
    <w:p w:rsidR="007C2779" w:rsidRDefault="007C2779" w:rsidP="007C2779">
      <w:pPr>
        <w:pStyle w:val="StandardWeb"/>
      </w:pPr>
      <w:r>
        <w:t>Damit wird Kohärenz nicht als unveränderliche Eigenschaft verstanden. Ein komplexes System kann Phasen hoher Stabilität und Phasen funktionaler Instabilität durchlaufen.</w:t>
      </w:r>
    </w:p>
    <w:p w:rsidR="007C2779" w:rsidRDefault="007C2779" w:rsidP="007C2779">
      <w:pPr>
        <w:pStyle w:val="StandardWeb"/>
      </w:pPr>
      <w:r>
        <w:t>Gerade diese zeitliche Veränderlichkeit ist für die Analyse komplexer Systeme entscheidend.</w:t>
      </w:r>
    </w:p>
    <w:p w:rsidR="007C2779" w:rsidRDefault="007C2779" w:rsidP="007C2779">
      <w:r>
        <w:pict>
          <v:rect id="_x0000_i1028" style="width:0;height:1.5pt" o:hralign="center" o:hrstd="t" o:hr="t" fillcolor="#a0a0a0" stroked="f"/>
        </w:pict>
      </w:r>
    </w:p>
    <w:p w:rsidR="007C2779" w:rsidRDefault="007C2779" w:rsidP="007C2779">
      <w:pPr>
        <w:pStyle w:val="berschrift2"/>
      </w:pPr>
      <w:r>
        <w:t>Beispiele möglicher Anwendungen</w:t>
      </w:r>
    </w:p>
    <w:p w:rsidR="007C2779" w:rsidRDefault="007C2779" w:rsidP="007C2779">
      <w:pPr>
        <w:pStyle w:val="berschrift3"/>
      </w:pPr>
      <w:r>
        <w:t>Technische Systeme</w:t>
      </w:r>
    </w:p>
    <w:p w:rsidR="007C2779" w:rsidRDefault="007C2779" w:rsidP="007C2779">
      <w:pPr>
        <w:pStyle w:val="StandardWeb"/>
      </w:pPr>
      <w:r>
        <w:t>In technischen Systemen kann die funktionale Organisationsanalyse dazu dienen, nicht nur einzelne Komponenten, sondern deren Zusammenspiel zu untersuchen.</w:t>
      </w:r>
    </w:p>
    <w:p w:rsidR="007C2779" w:rsidRDefault="007C2779" w:rsidP="007C2779">
      <w:pPr>
        <w:pStyle w:val="StandardWeb"/>
      </w:pPr>
      <w:r>
        <w:t>Beispiele:</w:t>
      </w:r>
    </w:p>
    <w:p w:rsidR="007C2779" w:rsidRDefault="007C2779" w:rsidP="007C2779">
      <w:pPr>
        <w:numPr>
          <w:ilvl w:val="0"/>
          <w:numId w:val="11"/>
        </w:numPr>
        <w:spacing w:before="100" w:beforeAutospacing="1" w:after="100" w:afterAutospacing="1"/>
      </w:pPr>
      <w:r>
        <w:t xml:space="preserve">autonome Systeme, </w:t>
      </w:r>
    </w:p>
    <w:p w:rsidR="007C2779" w:rsidRDefault="007C2779" w:rsidP="007C2779">
      <w:pPr>
        <w:numPr>
          <w:ilvl w:val="0"/>
          <w:numId w:val="11"/>
        </w:numPr>
        <w:spacing w:before="100" w:beforeAutospacing="1" w:after="100" w:afterAutospacing="1"/>
      </w:pPr>
      <w:r>
        <w:t xml:space="preserve">adaptive Regelungen, </w:t>
      </w:r>
    </w:p>
    <w:p w:rsidR="007C2779" w:rsidRDefault="007C2779" w:rsidP="007C2779">
      <w:pPr>
        <w:numPr>
          <w:ilvl w:val="0"/>
          <w:numId w:val="11"/>
        </w:numPr>
        <w:spacing w:before="100" w:beforeAutospacing="1" w:after="100" w:afterAutospacing="1"/>
      </w:pPr>
      <w:r>
        <w:t xml:space="preserve">industrielle Produktionssysteme, </w:t>
      </w:r>
    </w:p>
    <w:p w:rsidR="007C2779" w:rsidRDefault="007C2779" w:rsidP="007C2779">
      <w:pPr>
        <w:numPr>
          <w:ilvl w:val="0"/>
          <w:numId w:val="11"/>
        </w:numPr>
        <w:spacing w:before="100" w:beforeAutospacing="1" w:after="100" w:afterAutospacing="1"/>
      </w:pPr>
      <w:r>
        <w:t xml:space="preserve">verteilte Energiesysteme. </w:t>
      </w:r>
    </w:p>
    <w:p w:rsidR="007C2779" w:rsidRDefault="007C2779" w:rsidP="007C2779">
      <w:pPr>
        <w:pStyle w:val="StandardWeb"/>
      </w:pPr>
      <w:r>
        <w:t>Der Fokus liegt dabei nicht auf der Beschreibung einzelner Bauteile, sondern auf der Frage, wie durch deren funktionale Kopplung stabile Betriebszustände entstehen.</w:t>
      </w:r>
    </w:p>
    <w:p w:rsidR="007C2779" w:rsidRDefault="007C2779" w:rsidP="007C2779">
      <w:r>
        <w:pict>
          <v:rect id="_x0000_i1029" style="width:0;height:1.5pt" o:hralign="center" o:hrstd="t" o:hr="t" fillcolor="#a0a0a0" stroked="f"/>
        </w:pict>
      </w:r>
    </w:p>
    <w:p w:rsidR="007C2779" w:rsidRDefault="007C2779" w:rsidP="007C2779">
      <w:pPr>
        <w:pStyle w:val="berschrift3"/>
      </w:pPr>
      <w:r>
        <w:t>Lernende Systeme</w:t>
      </w:r>
    </w:p>
    <w:p w:rsidR="007C2779" w:rsidRDefault="007C2779" w:rsidP="007C2779">
      <w:pPr>
        <w:pStyle w:val="StandardWeb"/>
      </w:pPr>
      <w:r>
        <w:t>Eine besondere Bedeutung besitzt die funktionale Analyse für lernende Systeme.</w:t>
      </w:r>
    </w:p>
    <w:p w:rsidR="007C2779" w:rsidRDefault="007C2779" w:rsidP="007C2779">
      <w:pPr>
        <w:pStyle w:val="StandardWeb"/>
      </w:pPr>
      <w:r>
        <w:t>Lernen kann nicht ausschließlich als Ansammlung einzelner Informationen verstanden werden. Entscheidend ist die Organisation von Beziehungen zwischen Informationen, Konzepten und Handlungen.</w:t>
      </w:r>
    </w:p>
    <w:p w:rsidR="007C2779" w:rsidRDefault="007C2779" w:rsidP="007C2779">
      <w:pPr>
        <w:pStyle w:val="StandardWeb"/>
      </w:pPr>
      <w:r>
        <w:t>Ein Lernprozess kann daher als Veränderung eines funktionalen Zustandsraums betrachtet werden:</w:t>
      </w:r>
    </w:p>
    <w:p w:rsidR="007C2779" w:rsidRDefault="007C2779" w:rsidP="007C2779">
      <w:r>
        <w:rPr>
          <w:rStyle w:val="katex-mathml"/>
          <w:rFonts w:eastAsia="Calibri"/>
        </w:rPr>
        <w:t>LF:VF(t)→VF(t+1)(3.1230)L_F: V_F(t)\</w:t>
      </w:r>
      <w:proofErr w:type="spellStart"/>
      <w:r>
        <w:rPr>
          <w:rStyle w:val="katex-mathml"/>
          <w:rFonts w:eastAsia="Calibri"/>
        </w:rPr>
        <w:t>rightarrow</w:t>
      </w:r>
      <w:proofErr w:type="spellEnd"/>
      <w:r>
        <w:rPr>
          <w:rStyle w:val="katex-mathml"/>
          <w:rFonts w:eastAsia="Calibri"/>
        </w:rPr>
        <w:t xml:space="preserve"> V_F(t+1) \tag{3.1230}</w:t>
      </w:r>
      <w:r>
        <w:rPr>
          <w:rStyle w:val="mord"/>
        </w:rPr>
        <w:t>LF</w:t>
      </w:r>
      <w:r>
        <w:rPr>
          <w:rStyle w:val="vlist-s"/>
        </w:rPr>
        <w:t>​</w:t>
      </w:r>
      <w:r>
        <w:rPr>
          <w:rStyle w:val="mrel"/>
        </w:rPr>
        <w:t>:</w:t>
      </w:r>
      <w:r>
        <w:rPr>
          <w:rStyle w:val="mord"/>
        </w:rPr>
        <w:t>VF</w:t>
      </w:r>
      <w:r>
        <w:rPr>
          <w:rStyle w:val="vlist-s"/>
        </w:rPr>
        <w:t>​</w:t>
      </w:r>
      <w:r>
        <w:rPr>
          <w:rStyle w:val="mopen"/>
        </w:rPr>
        <w:t>(</w:t>
      </w:r>
      <w:r>
        <w:rPr>
          <w:rStyle w:val="mord"/>
        </w:rPr>
        <w:t>t</w:t>
      </w:r>
      <w:r>
        <w:rPr>
          <w:rStyle w:val="mclose"/>
        </w:rPr>
        <w:t>)</w:t>
      </w:r>
      <w:r>
        <w:rPr>
          <w:rStyle w:val="mrel"/>
        </w:rPr>
        <w:t>→</w:t>
      </w:r>
      <w:r>
        <w:rPr>
          <w:rStyle w:val="mord"/>
        </w:rPr>
        <w:t>VF</w:t>
      </w:r>
      <w:r>
        <w:rPr>
          <w:rStyle w:val="vlist-s"/>
        </w:rPr>
        <w:t>​</w:t>
      </w:r>
      <w:r>
        <w:rPr>
          <w:rStyle w:val="mopen"/>
        </w:rPr>
        <w:t>(</w:t>
      </w:r>
      <w:r>
        <w:rPr>
          <w:rStyle w:val="mord"/>
        </w:rPr>
        <w:t>t</w:t>
      </w:r>
      <w:r>
        <w:rPr>
          <w:rStyle w:val="mbin"/>
        </w:rPr>
        <w:t>+</w:t>
      </w:r>
      <w:r>
        <w:rPr>
          <w:rStyle w:val="mord"/>
        </w:rPr>
        <w:t>1</w:t>
      </w:r>
      <w:r>
        <w:rPr>
          <w:rStyle w:val="mclose"/>
        </w:rPr>
        <w:t>)</w:t>
      </w:r>
      <w:r>
        <w:rPr>
          <w:rStyle w:val="mord"/>
        </w:rPr>
        <w:t>(3.1230)</w:t>
      </w:r>
      <w:r>
        <w:t xml:space="preserve"> </w:t>
      </w:r>
    </w:p>
    <w:p w:rsidR="007C2779" w:rsidRPr="007C2779" w:rsidRDefault="007C2779" w:rsidP="007C2779">
      <w:pPr>
        <w:pStyle w:val="StandardWeb"/>
        <w:rPr>
          <w:lang w:val="en-US"/>
        </w:rPr>
      </w:pPr>
      <w:r w:rsidRPr="007C2779">
        <w:rPr>
          <w:rStyle w:val="Fett"/>
          <w:lang w:val="en-US"/>
        </w:rPr>
        <w:t>Word-LaTeX:</w:t>
      </w:r>
      <w:r w:rsidRPr="007C2779">
        <w:rPr>
          <w:lang w:val="en-US"/>
        </w:rPr>
        <w:t xml:space="preserve"> </w:t>
      </w:r>
      <w:r w:rsidRPr="007C2779">
        <w:rPr>
          <w:rStyle w:val="HTMLCode"/>
          <w:lang w:val="en-US"/>
        </w:rPr>
        <w:t>L_F:V_F(t)\</w:t>
      </w:r>
      <w:proofErr w:type="spellStart"/>
      <w:r w:rsidRPr="007C2779">
        <w:rPr>
          <w:rStyle w:val="HTMLCode"/>
          <w:lang w:val="en-US"/>
        </w:rPr>
        <w:t>rightarrow</w:t>
      </w:r>
      <w:proofErr w:type="spellEnd"/>
      <w:r w:rsidRPr="007C2779">
        <w:rPr>
          <w:rStyle w:val="HTMLCode"/>
          <w:lang w:val="en-US"/>
        </w:rPr>
        <w:t xml:space="preserve"> V_F(t+1)</w:t>
      </w:r>
    </w:p>
    <w:p w:rsidR="007C2779" w:rsidRDefault="007C2779" w:rsidP="007C2779">
      <w:pPr>
        <w:pStyle w:val="StandardWeb"/>
      </w:pPr>
      <w:r>
        <w:t>Diese Perspektive ermöglicht eine Beschreibung von Lernprozessen über reine Leistungswerte hinaus. Nicht nur das Ergebnis eines Lernvorgangs ist relevant, sondern die Veränderung der funktionalen Organisation des Wissenssystems.</w:t>
      </w:r>
    </w:p>
    <w:p w:rsidR="007C2779" w:rsidRDefault="007C2779" w:rsidP="007C2779">
      <w:r>
        <w:lastRenderedPageBreak/>
        <w:pict>
          <v:rect id="_x0000_i1030" style="width:0;height:1.5pt" o:hralign="center" o:hrstd="t" o:hr="t" fillcolor="#a0a0a0" stroked="f"/>
        </w:pict>
      </w:r>
    </w:p>
    <w:p w:rsidR="007C2779" w:rsidRDefault="007C2779" w:rsidP="007C2779">
      <w:pPr>
        <w:pStyle w:val="berschrift3"/>
      </w:pPr>
      <w:r>
        <w:t>Soziale Systeme</w:t>
      </w:r>
    </w:p>
    <w:p w:rsidR="007C2779" w:rsidRDefault="007C2779" w:rsidP="007C2779">
      <w:pPr>
        <w:pStyle w:val="StandardWeb"/>
      </w:pPr>
      <w:r>
        <w:t>Auch soziale Systeme können unter dieser Perspektive untersucht werden.</w:t>
      </w:r>
    </w:p>
    <w:p w:rsidR="007C2779" w:rsidRDefault="007C2779" w:rsidP="007C2779">
      <w:pPr>
        <w:pStyle w:val="StandardWeb"/>
      </w:pPr>
      <w:r>
        <w:t>Kommunikation, Kooperation und Konfliktentwicklung entstehen nicht ausschließlich durch einzelne Akteure, sondern durch die Struktur ihrer Beziehungen.</w:t>
      </w:r>
    </w:p>
    <w:p w:rsidR="007C2779" w:rsidRDefault="007C2779" w:rsidP="007C2779">
      <w:pPr>
        <w:pStyle w:val="StandardWeb"/>
      </w:pPr>
      <w:r>
        <w:t>Damit ergibt sich eine Verbindung zu modernen Netzwerk- und Kommunikationsmodellen.</w:t>
      </w:r>
    </w:p>
    <w:p w:rsidR="007C2779" w:rsidRDefault="007C2779" w:rsidP="007C2779">
      <w:pPr>
        <w:pStyle w:val="StandardWeb"/>
      </w:pPr>
      <w:r>
        <w:t>Die zentrale Frage lautet:</w:t>
      </w:r>
    </w:p>
    <w:p w:rsidR="007C2779" w:rsidRDefault="007C2779" w:rsidP="007C2779">
      <w:pPr>
        <w:pStyle w:val="StandardWeb"/>
      </w:pPr>
      <w:r>
        <w:t>Welche funktionalen Muster entstehen aus der Interaktion einzelner Elemente?</w:t>
      </w:r>
    </w:p>
    <w:p w:rsidR="007C2779" w:rsidRDefault="007C2779" w:rsidP="007C2779">
      <w:r>
        <w:pict>
          <v:rect id="_x0000_i1031" style="width:0;height:1.5pt" o:hralign="center" o:hrstd="t" o:hr="t" fillcolor="#a0a0a0" stroked="f"/>
        </w:pict>
      </w:r>
    </w:p>
    <w:p w:rsidR="007C2779" w:rsidRDefault="007C2779" w:rsidP="007C2779">
      <w:pPr>
        <w:pStyle w:val="berschrift2"/>
      </w:pPr>
      <w:r>
        <w:t>Grenzen empirischer Anwendungen</w:t>
      </w:r>
    </w:p>
    <w:p w:rsidR="007C2779" w:rsidRDefault="007C2779" w:rsidP="007C2779">
      <w:pPr>
        <w:pStyle w:val="StandardWeb"/>
      </w:pPr>
      <w:r>
        <w:t>Trotz dieser Möglichkeiten muss eine wissenschaftlich saubere Einschränkung vorgenommen werden.</w:t>
      </w:r>
    </w:p>
    <w:p w:rsidR="007C2779" w:rsidRDefault="007C2779" w:rsidP="007C2779">
      <w:pPr>
        <w:pStyle w:val="StandardWeb"/>
      </w:pPr>
      <w:r>
        <w:t>Eine funktionale Organisationsanalyse liefert keine automatische Erklärung jedes komplexen Systems. Die Qualität der Ergebnisse hängt entscheidend davon ab,</w:t>
      </w:r>
    </w:p>
    <w:p w:rsidR="007C2779" w:rsidRDefault="007C2779" w:rsidP="007C2779">
      <w:pPr>
        <w:numPr>
          <w:ilvl w:val="0"/>
          <w:numId w:val="12"/>
        </w:numPr>
        <w:spacing w:before="100" w:beforeAutospacing="1" w:after="100" w:afterAutospacing="1"/>
      </w:pPr>
      <w:r>
        <w:t xml:space="preserve">welche Beobachtungsgrößen gewählt werden, </w:t>
      </w:r>
    </w:p>
    <w:p w:rsidR="007C2779" w:rsidRDefault="007C2779" w:rsidP="007C2779">
      <w:pPr>
        <w:numPr>
          <w:ilvl w:val="0"/>
          <w:numId w:val="12"/>
        </w:numPr>
        <w:spacing w:before="100" w:beforeAutospacing="1" w:after="100" w:afterAutospacing="1"/>
      </w:pPr>
      <w:r>
        <w:t xml:space="preserve">welche Beziehungen berücksichtigt werden, </w:t>
      </w:r>
    </w:p>
    <w:p w:rsidR="007C2779" w:rsidRDefault="007C2779" w:rsidP="007C2779">
      <w:pPr>
        <w:numPr>
          <w:ilvl w:val="0"/>
          <w:numId w:val="12"/>
        </w:numPr>
        <w:spacing w:before="100" w:beforeAutospacing="1" w:after="100" w:afterAutospacing="1"/>
      </w:pPr>
      <w:r>
        <w:t xml:space="preserve">welche zeitlichen Skalen untersucht werden, </w:t>
      </w:r>
    </w:p>
    <w:p w:rsidR="007C2779" w:rsidRDefault="007C2779" w:rsidP="007C2779">
      <w:pPr>
        <w:numPr>
          <w:ilvl w:val="0"/>
          <w:numId w:val="12"/>
        </w:numPr>
        <w:spacing w:before="100" w:beforeAutospacing="1" w:after="100" w:afterAutospacing="1"/>
      </w:pPr>
      <w:r>
        <w:t xml:space="preserve">welche Datenqualität vorhanden ist. </w:t>
      </w:r>
    </w:p>
    <w:p w:rsidR="007C2779" w:rsidRDefault="007C2779" w:rsidP="007C2779">
      <w:pPr>
        <w:pStyle w:val="StandardWeb"/>
      </w:pPr>
      <w:r>
        <w:t>Das FRZK stellt daher keinen Ersatz für empirische Datenerhebung dar. Es liefert vielmehr einen theoretischen Rahmen, innerhalb dessen unterschiedliche Datensätze hinsichtlich ihrer funktionalen Organisation analysiert werden können.</w:t>
      </w:r>
    </w:p>
    <w:p w:rsidR="007C2779" w:rsidRDefault="007C2779" w:rsidP="007C2779">
      <w:pPr>
        <w:pStyle w:val="StandardWeb"/>
      </w:pPr>
      <w:r>
        <w:t>Diese Einschränkung ist für die wissenschaftliche Positionierung wesentlich. Eine Theorie komplexer Systeme gewinnt ihre Aussagekraft nicht dadurch, dass sie unbegrenzt viele Phänomene beansprucht, sondern dadurch, dass sie klar definiert, welche Strukturen sie beschreibt und welche Aussagen daraus folgen.</w:t>
      </w:r>
    </w:p>
    <w:p w:rsidR="007C2779" w:rsidRDefault="007C2779" w:rsidP="007C2779">
      <w:r>
        <w:pict>
          <v:rect id="_x0000_i1032" style="width:0;height:1.5pt" o:hralign="center" o:hrstd="t" o:hr="t" fillcolor="#a0a0a0" stroked="f"/>
        </w:pict>
      </w:r>
    </w:p>
    <w:p w:rsidR="007C2779" w:rsidRDefault="007C2779" w:rsidP="007C2779">
      <w:pPr>
        <w:pStyle w:val="berschrift2"/>
      </w:pPr>
      <w:r>
        <w:t>Konsequenz</w:t>
      </w:r>
    </w:p>
    <w:p w:rsidR="007C2779" w:rsidRDefault="007C2779" w:rsidP="007C2779">
      <w:pPr>
        <w:pStyle w:val="StandardWeb"/>
      </w:pPr>
      <w:r>
        <w:t>Mit der funktionalen Organisationsanalyse wurde die Brücke zwischen mathematischer Struktur und empirischer Untersuchung hergestellt.</w:t>
      </w:r>
    </w:p>
    <w:p w:rsidR="007C2779" w:rsidRDefault="007C2779" w:rsidP="007C2779">
      <w:pPr>
        <w:pStyle w:val="StandardWeb"/>
      </w:pPr>
      <w:r>
        <w:t>Die Entwicklung zeigt:</w:t>
      </w:r>
    </w:p>
    <w:p w:rsidR="007C2779" w:rsidRDefault="007C2779" w:rsidP="007C2779">
      <w:r>
        <w:rPr>
          <w:rStyle w:val="katex-mathml"/>
          <w:rFonts w:eastAsia="Calibri"/>
        </w:rPr>
        <w:t>Funktionale Struktur→Beobachtungsrepra¨sentation→Zustandsraum→Transformation→Koha¨renzanalyse\text{Funktionale Struktur} \</w:t>
      </w:r>
      <w:proofErr w:type="spellStart"/>
      <w:r>
        <w:rPr>
          <w:rStyle w:val="katex-mathml"/>
          <w:rFonts w:eastAsia="Calibri"/>
        </w:rPr>
        <w:t>rightarrow</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{Beobachtungsrepräsentation} \</w:t>
      </w:r>
      <w:proofErr w:type="spellStart"/>
      <w:r>
        <w:rPr>
          <w:rStyle w:val="katex-mathml"/>
          <w:rFonts w:eastAsia="Calibri"/>
        </w:rPr>
        <w:t>rightarrow</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{Zustandsraum} \</w:t>
      </w:r>
      <w:proofErr w:type="spellStart"/>
      <w:r>
        <w:rPr>
          <w:rStyle w:val="katex-mathml"/>
          <w:rFonts w:eastAsia="Calibri"/>
        </w:rPr>
        <w:t>rightarrow</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{Transformation} \</w:t>
      </w:r>
      <w:proofErr w:type="spellStart"/>
      <w:r>
        <w:rPr>
          <w:rStyle w:val="katex-mathml"/>
          <w:rFonts w:eastAsia="Calibri"/>
        </w:rPr>
        <w:t>rightarrow</w:t>
      </w:r>
      <w:proofErr w:type="spellEnd"/>
      <w:r>
        <w:rPr>
          <w:rStyle w:val="katex-mathml"/>
          <w:rFonts w:eastAsia="Calibri"/>
        </w:rPr>
        <w:t xml:space="preserve"> \text{Kohärenzanalyse}</w:t>
      </w:r>
      <w:r>
        <w:rPr>
          <w:rStyle w:val="mord"/>
        </w:rPr>
        <w:t>Funktionale Struktur</w:t>
      </w:r>
      <w:r>
        <w:rPr>
          <w:rStyle w:val="mrel"/>
        </w:rPr>
        <w:t>→</w:t>
      </w:r>
      <w:r>
        <w:rPr>
          <w:rStyle w:val="mord"/>
        </w:rPr>
        <w:t>Beobachtungsrepra¨sentation</w:t>
      </w:r>
      <w:r>
        <w:rPr>
          <w:rStyle w:val="mrel"/>
        </w:rPr>
        <w:t>→</w:t>
      </w:r>
      <w:r>
        <w:rPr>
          <w:rStyle w:val="mord"/>
        </w:rPr>
        <w:t>Zustandsraum</w:t>
      </w:r>
      <w:r>
        <w:rPr>
          <w:rStyle w:val="mrel"/>
        </w:rPr>
        <w:t>→</w:t>
      </w:r>
      <w:r>
        <w:rPr>
          <w:rStyle w:val="mord"/>
        </w:rPr>
        <w:t>Transformation</w:t>
      </w:r>
      <w:r>
        <w:rPr>
          <w:rStyle w:val="mrel"/>
        </w:rPr>
        <w:t>→</w:t>
      </w:r>
      <w:r>
        <w:rPr>
          <w:rStyle w:val="mord"/>
        </w:rPr>
        <w:t>Koha¨renzanalyse</w:t>
      </w:r>
      <w:r>
        <w:t xml:space="preserve"> </w:t>
      </w:r>
    </w:p>
    <w:p w:rsidR="007C2779" w:rsidRDefault="007C2779" w:rsidP="007C2779">
      <w:pPr>
        <w:pStyle w:val="StandardWeb"/>
      </w:pPr>
      <w:r>
        <w:rPr>
          <w:rStyle w:val="Fett"/>
        </w:rPr>
        <w:lastRenderedPageBreak/>
        <w:t>Word-</w:t>
      </w:r>
      <w:proofErr w:type="spellStart"/>
      <w:r>
        <w:rPr>
          <w:rStyle w:val="Fett"/>
        </w:rPr>
        <w:t>LaTeX</w:t>
      </w:r>
      <w:proofErr w:type="spellEnd"/>
      <w:r>
        <w:rPr>
          <w:rStyle w:val="Fett"/>
        </w:rPr>
        <w:t>:</w:t>
      </w:r>
      <w:r>
        <w:t xml:space="preserve"> </w:t>
      </w:r>
      <w:r>
        <w:rPr>
          <w:rStyle w:val="HTMLCode"/>
        </w:rPr>
        <w:t>\</w:t>
      </w:r>
      <w:proofErr w:type="spellStart"/>
      <w:r>
        <w:rPr>
          <w:rStyle w:val="HTMLCode"/>
        </w:rPr>
        <w:t>text</w:t>
      </w:r>
      <w:proofErr w:type="spellEnd"/>
      <w:r>
        <w:rPr>
          <w:rStyle w:val="HTMLCode"/>
        </w:rPr>
        <w:t>{Funktionale Struktur}\rightarrow\text{Beobachtungsrepräsentation}\rightarrow\text{Zustandsraum}\rightarrow\text{Transformation}\rightarrow\text{Kohärenzanalyse}</w:t>
      </w:r>
    </w:p>
    <w:p w:rsidR="007C2779" w:rsidRDefault="007C2779" w:rsidP="007C2779">
      <w:pPr>
        <w:pStyle w:val="StandardWeb"/>
      </w:pPr>
      <w:r>
        <w:t>Damit ist erstmals eine vollständige Verbindung zwischen den theoretischen Grundlagen des FRZK und einer möglichen empirischen Anwendung hergestellt.</w:t>
      </w:r>
    </w:p>
    <w:p w:rsidR="007C2779" w:rsidRDefault="007C2779" w:rsidP="007C2779">
      <w:pPr>
        <w:pStyle w:val="StandardWeb"/>
      </w:pPr>
      <w:r>
        <w:t>Der nächste Abschnitt untersucht die darüber hinausgehende Frage:</w:t>
      </w:r>
    </w:p>
    <w:p w:rsidR="007C2779" w:rsidRDefault="007C2779" w:rsidP="007C2779">
      <w:pPr>
        <w:pStyle w:val="StandardWeb"/>
      </w:pPr>
      <w:r>
        <w:rPr>
          <w:rStyle w:val="Fett"/>
        </w:rPr>
        <w:t>Wie können funktionale Netzwerke und emergente Organisationsmuster in komplexen Systemen analysiert werden?</w:t>
      </w:r>
    </w:p>
    <w:p w:rsidR="007C2779" w:rsidRDefault="007C2779" w:rsidP="007C2779">
      <w:pPr>
        <w:pStyle w:val="StandardWeb"/>
      </w:pPr>
      <w:r>
        <w:t>Folgender Abschnitt:</w:t>
      </w:r>
    </w:p>
    <w:p w:rsidR="007C2779" w:rsidRDefault="007C2779" w:rsidP="007C2779">
      <w:pPr>
        <w:pStyle w:val="StandardWeb"/>
      </w:pPr>
      <w:r>
        <w:rPr>
          <w:rStyle w:val="Fett"/>
        </w:rPr>
        <w:t>3.6.5 Funktionale Netzwerke und emergente Organisationsmuster</w:t>
      </w:r>
      <w:r>
        <w:t>.</w:t>
      </w:r>
    </w:p>
    <w:p w:rsidR="00F836AF" w:rsidRDefault="00F836AF" w:rsidP="00F836AF">
      <w:pPr>
        <w:pStyle w:val="berschrift1"/>
        <w:rPr>
          <w:sz w:val="48"/>
          <w:szCs w:val="48"/>
        </w:rPr>
      </w:pPr>
      <w:r>
        <w:t>3.6.5 Funktionale Netzwerke und emergente Organisationsmuster</w:t>
      </w:r>
    </w:p>
    <w:p w:rsidR="00F836AF" w:rsidRDefault="00F836AF" w:rsidP="00F836AF">
      <w:pPr>
        <w:pStyle w:val="StandardWeb"/>
      </w:pPr>
      <w:r>
        <w:t>Die bisherige Entwicklung hat gezeigt, dass funktionale Organisation nicht ausschließlich über einzelne Zustände beschrieben werden kann. Erst durch Relationen, Transformationen und Kohärenz entsteht eine Struktur, die als eigenständige Organisation analysiert werden kann.</w:t>
      </w:r>
    </w:p>
    <w:p w:rsidR="00F836AF" w:rsidRDefault="00F836AF" w:rsidP="00F836AF">
      <w:pPr>
        <w:pStyle w:val="StandardWeb"/>
      </w:pPr>
      <w:r>
        <w:t>Mit der Betrachtung mehrerer funktional gekoppelter Zustände erweitert sich diese Perspektive auf Netzwerke. Dabei entsteht eine neue Fragestellung:</w:t>
      </w:r>
    </w:p>
    <w:p w:rsidR="00F836AF" w:rsidRDefault="00F836AF" w:rsidP="00F836AF">
      <w:pPr>
        <w:pStyle w:val="StandardWeb"/>
      </w:pPr>
      <w:r>
        <w:rPr>
          <w:rStyle w:val="Fett"/>
        </w:rPr>
        <w:t>Wie entstehen aus einzelnen funktionalen Beziehungen übergeordnete Organisationsmuster?</w:t>
      </w:r>
    </w:p>
    <w:p w:rsidR="00F836AF" w:rsidRDefault="00F836AF" w:rsidP="00F836AF">
      <w:pPr>
        <w:pStyle w:val="StandardWeb"/>
      </w:pPr>
      <w:r>
        <w:t>Diese Frage bildet einen zentralen Untersuchungsbereich der modernen Komplexitätsforschung. Viele natürliche, technische und soziale Systeme besitzen Eigenschaften, die nicht unmittelbar aus den Eigenschaften einzelner Komponenten abgeleitet werden können. Die globale Organisation eines Systems entsteht vielmehr aus der Struktur und Dynamik der Beziehungen zwischen den Komponenten.</w:t>
      </w:r>
    </w:p>
    <w:p w:rsidR="00F836AF" w:rsidRDefault="00F836AF" w:rsidP="00F836AF">
      <w:pPr>
        <w:pStyle w:val="StandardWeb"/>
      </w:pPr>
      <w:r>
        <w:t>Dieses Phänomen wird allgemein als Emergenz bezeichnet.</w:t>
      </w:r>
    </w:p>
    <w:p w:rsidR="00F836AF" w:rsidRDefault="00F836AF" w:rsidP="00F836AF">
      <w:pPr>
        <w:pStyle w:val="StandardWeb"/>
      </w:pPr>
      <w:r>
        <w:t xml:space="preserve">Die Idee der Emergenz besitzt eine lange wissenschaftliche Tradition. Bereits in der Systemtheorie wurde erkannt, dass komplexe Systeme Eigenschaften entwickeln können, die auf Ebene einzelner Elemente nicht vorhanden sind. In der modernen Netzwerktheorie wird dieser Zusammenhang mathematisch untersucht, indem nicht nur einzelne Knoten, sondern die Struktur ihrer Verbindungen betrachtet wird (Newman, Mark E. J.: </w:t>
      </w:r>
      <w:r>
        <w:rPr>
          <w:rStyle w:val="Hervorhebung"/>
        </w:rPr>
        <w:t xml:space="preserve">Networks: An </w:t>
      </w:r>
      <w:proofErr w:type="spellStart"/>
      <w:r>
        <w:rPr>
          <w:rStyle w:val="Hervorhebung"/>
        </w:rPr>
        <w:t>Introduction</w:t>
      </w:r>
      <w:proofErr w:type="spellEnd"/>
      <w:r>
        <w:t>. Oxford: Oxford University Press, 2010) [73].</w:t>
      </w:r>
    </w:p>
    <w:p w:rsidR="00F836AF" w:rsidRDefault="00F836AF" w:rsidP="00F836AF">
      <w:pPr>
        <w:pStyle w:val="StandardWeb"/>
      </w:pPr>
      <w:r>
        <w:t>Das FRZK greift diese Perspektive auf, erweitert sie jedoch um einen funktionalen Bezug. Ein Netzwerk wird nicht ausschließlich durch das Vorhandensein von Verbindungen charakterisiert. Entscheidend ist, welche funktionale Bedeutung diese Verbindungen für die Organisation eines Gesamtsystems besitzen.</w:t>
      </w:r>
    </w:p>
    <w:p w:rsidR="00F836AF" w:rsidRDefault="00F836AF" w:rsidP="00F836AF">
      <w:r>
        <w:lastRenderedPageBreak/>
        <w:pict>
          <v:rect id="_x0000_i1041" style="width:0;height:1.5pt" o:hralign="center" o:hrstd="t" o:hr="t" fillcolor="#a0a0a0" stroked="f"/>
        </w:pict>
      </w:r>
    </w:p>
    <w:p w:rsidR="00F836AF" w:rsidRDefault="00F836AF" w:rsidP="00F836AF">
      <w:pPr>
        <w:pStyle w:val="berschrift2"/>
      </w:pPr>
      <w:r>
        <w:t>Von einzelnen Relationen zu funktionalen Netzwerken</w:t>
      </w:r>
    </w:p>
    <w:p w:rsidR="00F836AF" w:rsidRDefault="00F836AF" w:rsidP="00F836AF">
      <w:pPr>
        <w:pStyle w:val="StandardWeb"/>
      </w:pPr>
      <w:r>
        <w:t>Ausgangspunkt ist die in Kapitel 3.6.2 eingeführte Organisationsstruktur:</w:t>
      </w:r>
    </w:p>
    <w:p w:rsidR="00F836AF" w:rsidRDefault="00F836AF" w:rsidP="00F836AF">
      <w:r>
        <w:rPr>
          <w:rStyle w:val="katex-mathml"/>
        </w:rPr>
        <w:t>OF=(VF,ΓF)(3.1231)\</w:t>
      </w:r>
      <w:proofErr w:type="spellStart"/>
      <w:r>
        <w:rPr>
          <w:rStyle w:val="katex-mathml"/>
        </w:rPr>
        <w:t>mathcal</w:t>
      </w:r>
      <w:proofErr w:type="spellEnd"/>
      <w:r>
        <w:rPr>
          <w:rStyle w:val="katex-mathml"/>
        </w:rPr>
        <w:t>{O}_F=(\</w:t>
      </w:r>
      <w:proofErr w:type="spellStart"/>
      <w:r>
        <w:rPr>
          <w:rStyle w:val="katex-mathml"/>
        </w:rPr>
        <w:t>mathcal</w:t>
      </w:r>
      <w:proofErr w:type="spellEnd"/>
      <w:r>
        <w:rPr>
          <w:rStyle w:val="katex-mathml"/>
        </w:rPr>
        <w:t>{V}_F,\</w:t>
      </w:r>
      <w:proofErr w:type="spellStart"/>
      <w:r>
        <w:rPr>
          <w:rStyle w:val="katex-mathml"/>
        </w:rPr>
        <w:t>Gamma_F</w:t>
      </w:r>
      <w:proofErr w:type="spellEnd"/>
      <w:r>
        <w:rPr>
          <w:rStyle w:val="katex-mathml"/>
        </w:rPr>
        <w:t>) \tag{3.1231}</w:t>
      </w:r>
      <w:r>
        <w:rPr>
          <w:rStyle w:val="mord"/>
          <w:rFonts w:eastAsia="Georgia"/>
        </w:rPr>
        <w:t>OF</w:t>
      </w:r>
      <w:r>
        <w:rPr>
          <w:rStyle w:val="vlist-s"/>
        </w:rPr>
        <w:t>​</w:t>
      </w:r>
      <w:r>
        <w:rPr>
          <w:rStyle w:val="mrel"/>
        </w:rPr>
        <w:t>=</w:t>
      </w:r>
      <w:r>
        <w:rPr>
          <w:rStyle w:val="mopen"/>
        </w:rPr>
        <w:t>(</w:t>
      </w:r>
      <w:r>
        <w:rPr>
          <w:rStyle w:val="mord"/>
          <w:rFonts w:eastAsia="Georgia"/>
        </w:rPr>
        <w:t>VF</w:t>
      </w:r>
      <w:r>
        <w:rPr>
          <w:rStyle w:val="vlist-s"/>
        </w:rPr>
        <w:t>​</w:t>
      </w:r>
      <w:r>
        <w:rPr>
          <w:rStyle w:val="mpunct"/>
        </w:rPr>
        <w:t>,</w:t>
      </w:r>
      <w:r>
        <w:rPr>
          <w:rStyle w:val="mord"/>
          <w:rFonts w:eastAsia="Georgia"/>
        </w:rPr>
        <w:t>ΓF</w:t>
      </w:r>
      <w:r>
        <w:rPr>
          <w:rStyle w:val="vlist-s"/>
        </w:rPr>
        <w:t>​</w:t>
      </w:r>
      <w:r>
        <w:rPr>
          <w:rStyle w:val="mclose"/>
        </w:rPr>
        <w:t>)</w:t>
      </w:r>
      <w:r>
        <w:rPr>
          <w:rStyle w:val="mord"/>
          <w:rFonts w:eastAsia="Georgia"/>
        </w:rPr>
        <w:t>(3.1231)</w:t>
      </w:r>
      <w:r>
        <w:t xml:space="preserve"> </w:t>
      </w:r>
    </w:p>
    <w:p w:rsidR="00F836AF" w:rsidRDefault="00F836AF" w:rsidP="00F836AF">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{O}_F=(\</w:t>
      </w:r>
      <w:proofErr w:type="spellStart"/>
      <w:r>
        <w:rPr>
          <w:rStyle w:val="HTMLCode"/>
        </w:rPr>
        <w:t>mathcal</w:t>
      </w:r>
      <w:proofErr w:type="spellEnd"/>
      <w:r>
        <w:rPr>
          <w:rStyle w:val="HTMLCode"/>
        </w:rPr>
        <w:t>{V}_F,\</w:t>
      </w:r>
      <w:proofErr w:type="spellStart"/>
      <w:r>
        <w:rPr>
          <w:rStyle w:val="HTMLCode"/>
        </w:rPr>
        <w:t>Gamma_F</w:t>
      </w:r>
      <w:proofErr w:type="spellEnd"/>
      <w:r>
        <w:rPr>
          <w:rStyle w:val="HTMLCode"/>
        </w:rPr>
        <w:t>)</w:t>
      </w:r>
    </w:p>
    <w:p w:rsidR="00F836AF" w:rsidRDefault="00F836AF" w:rsidP="00F836AF">
      <w:pPr>
        <w:pStyle w:val="StandardWeb"/>
      </w:pPr>
      <w:r>
        <w:t>Diese Struktur beschreibt bereits eine Menge funktionaler Zustände und deren Relationen.</w:t>
      </w:r>
    </w:p>
    <w:p w:rsidR="00F836AF" w:rsidRDefault="00F836AF" w:rsidP="00F836AF">
      <w:pPr>
        <w:pStyle w:val="StandardWeb"/>
      </w:pPr>
      <w:r>
        <w:t>Für komplexere Systeme reicht diese Darstellung jedoch nicht aus. In realen Organisationsprozessen können Relationen selbst unterschiedliche Eigenschaften besitzen. Eine Verbindung kann stabilisierend, hemmend, verstärkend oder neutral wirken.</w:t>
      </w:r>
    </w:p>
    <w:p w:rsidR="00F836AF" w:rsidRDefault="00F836AF" w:rsidP="00F836AF">
      <w:pPr>
        <w:pStyle w:val="StandardWeb"/>
      </w:pPr>
      <w:r>
        <w:t>Deshalb wird die Relationsstruktur erweitert.</w:t>
      </w:r>
    </w:p>
    <w:p w:rsidR="00F836AF" w:rsidRDefault="00F836AF" w:rsidP="00F836AF">
      <w:pPr>
        <w:pStyle w:val="StandardWeb"/>
      </w:pPr>
      <w:r>
        <w:t>Ich definiere ein funktionales Netzwerk als:</w:t>
      </w:r>
    </w:p>
    <w:p w:rsidR="00F836AF" w:rsidRDefault="00F836AF" w:rsidP="00F836AF">
      <w:r>
        <w:rPr>
          <w:rStyle w:val="katex-mathml"/>
        </w:rPr>
        <w:t>NF=(VF,ΓF,WF)(3.1232)\</w:t>
      </w:r>
      <w:proofErr w:type="spellStart"/>
      <w:r>
        <w:rPr>
          <w:rStyle w:val="katex-mathml"/>
        </w:rPr>
        <w:t>mathcal</w:t>
      </w:r>
      <w:proofErr w:type="spellEnd"/>
      <w:r>
        <w:rPr>
          <w:rStyle w:val="katex-mathml"/>
        </w:rPr>
        <w:t>{N}_F=(\</w:t>
      </w:r>
      <w:proofErr w:type="spellStart"/>
      <w:r>
        <w:rPr>
          <w:rStyle w:val="katex-mathml"/>
        </w:rPr>
        <w:t>mathcal</w:t>
      </w:r>
      <w:proofErr w:type="spellEnd"/>
      <w:r>
        <w:rPr>
          <w:rStyle w:val="katex-mathml"/>
        </w:rPr>
        <w:t>{V}_F,\</w:t>
      </w:r>
      <w:proofErr w:type="spellStart"/>
      <w:r>
        <w:rPr>
          <w:rStyle w:val="katex-mathml"/>
        </w:rPr>
        <w:t>Gamma_F,W_F</w:t>
      </w:r>
      <w:proofErr w:type="spellEnd"/>
      <w:r>
        <w:rPr>
          <w:rStyle w:val="katex-mathml"/>
        </w:rPr>
        <w:t>) \tag{3.1232}</w:t>
      </w:r>
      <w:r>
        <w:rPr>
          <w:rStyle w:val="mord"/>
          <w:rFonts w:eastAsia="Georgia"/>
        </w:rPr>
        <w:t>NF</w:t>
      </w:r>
      <w:r>
        <w:rPr>
          <w:rStyle w:val="vlist-s"/>
        </w:rPr>
        <w:t>​</w:t>
      </w:r>
      <w:r>
        <w:rPr>
          <w:rStyle w:val="mrel"/>
        </w:rPr>
        <w:t>=</w:t>
      </w:r>
      <w:r>
        <w:rPr>
          <w:rStyle w:val="mopen"/>
        </w:rPr>
        <w:t>(</w:t>
      </w:r>
      <w:r>
        <w:rPr>
          <w:rStyle w:val="mord"/>
          <w:rFonts w:eastAsia="Georgia"/>
        </w:rPr>
        <w:t>VF</w:t>
      </w:r>
      <w:r>
        <w:rPr>
          <w:rStyle w:val="vlist-s"/>
        </w:rPr>
        <w:t>​</w:t>
      </w:r>
      <w:r>
        <w:rPr>
          <w:rStyle w:val="mpunct"/>
        </w:rPr>
        <w:t>,</w:t>
      </w:r>
      <w:r>
        <w:rPr>
          <w:rStyle w:val="mord"/>
          <w:rFonts w:eastAsia="Georgia"/>
        </w:rPr>
        <w:t>ΓF</w:t>
      </w:r>
      <w:r>
        <w:rPr>
          <w:rStyle w:val="vlist-s"/>
        </w:rPr>
        <w:t>​</w:t>
      </w:r>
      <w:r>
        <w:rPr>
          <w:rStyle w:val="mpunct"/>
        </w:rPr>
        <w:t>,</w:t>
      </w:r>
      <w:r>
        <w:rPr>
          <w:rStyle w:val="mord"/>
          <w:rFonts w:eastAsia="Georgia"/>
        </w:rPr>
        <w:t>WF</w:t>
      </w:r>
      <w:r>
        <w:rPr>
          <w:rStyle w:val="vlist-s"/>
        </w:rPr>
        <w:t>​</w:t>
      </w:r>
      <w:r>
        <w:rPr>
          <w:rStyle w:val="mclose"/>
        </w:rPr>
        <w:t>)</w:t>
      </w:r>
      <w:r>
        <w:rPr>
          <w:rStyle w:val="mord"/>
          <w:rFonts w:eastAsia="Georgia"/>
        </w:rPr>
        <w:t>(3.1232)</w:t>
      </w:r>
      <w:r>
        <w:t xml:space="preserve"> </w:t>
      </w:r>
    </w:p>
    <w:p w:rsidR="00F836AF" w:rsidRDefault="00F836AF" w:rsidP="00F836AF">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{N}_F=(\</w:t>
      </w:r>
      <w:proofErr w:type="spellStart"/>
      <w:r>
        <w:rPr>
          <w:rStyle w:val="HTMLCode"/>
        </w:rPr>
        <w:t>mathcal</w:t>
      </w:r>
      <w:proofErr w:type="spellEnd"/>
      <w:r>
        <w:rPr>
          <w:rStyle w:val="HTMLCode"/>
        </w:rPr>
        <w:t>{V}_F,\</w:t>
      </w:r>
      <w:proofErr w:type="spellStart"/>
      <w:r>
        <w:rPr>
          <w:rStyle w:val="HTMLCode"/>
        </w:rPr>
        <w:t>Gamma_F,W_F</w:t>
      </w:r>
      <w:proofErr w:type="spellEnd"/>
      <w:r>
        <w:rPr>
          <w:rStyle w:val="HTMLCode"/>
        </w:rPr>
        <w:t>)</w:t>
      </w:r>
    </w:p>
    <w:p w:rsidR="00F836AF" w:rsidRDefault="00F836AF" w:rsidP="00F836AF">
      <w:pPr>
        <w:pStyle w:val="StandardWeb"/>
      </w:pPr>
      <w:r>
        <w:t>Dabei bezeichnet:</w:t>
      </w:r>
    </w:p>
    <w:p w:rsidR="00F836AF" w:rsidRDefault="00F836AF" w:rsidP="00F836AF">
      <w:pPr>
        <w:numPr>
          <w:ilvl w:val="0"/>
          <w:numId w:val="13"/>
        </w:numPr>
        <w:spacing w:before="100" w:beforeAutospacing="1" w:after="100" w:afterAutospacing="1"/>
      </w:pPr>
      <w:r>
        <w:t>$\</w:t>
      </w:r>
      <w:proofErr w:type="spellStart"/>
      <w:r>
        <w:t>mathcal</w:t>
      </w:r>
      <w:proofErr w:type="spellEnd"/>
      <w:r>
        <w:t xml:space="preserve">{V}_F$ die Menge funktionaler Zustände, </w:t>
      </w:r>
    </w:p>
    <w:p w:rsidR="00F836AF" w:rsidRDefault="00F836AF" w:rsidP="00F836AF">
      <w:pPr>
        <w:numPr>
          <w:ilvl w:val="0"/>
          <w:numId w:val="13"/>
        </w:numPr>
        <w:spacing w:before="100" w:beforeAutospacing="1" w:after="100" w:afterAutospacing="1"/>
      </w:pPr>
      <w:r>
        <w:t>$\</w:t>
      </w:r>
      <w:proofErr w:type="spellStart"/>
      <w:r>
        <w:t>Gamma_F</w:t>
      </w:r>
      <w:proofErr w:type="spellEnd"/>
      <w:r>
        <w:t xml:space="preserve">$ die Menge funktionaler Relationen, </w:t>
      </w:r>
    </w:p>
    <w:p w:rsidR="00F836AF" w:rsidRDefault="00F836AF" w:rsidP="00F836AF">
      <w:pPr>
        <w:numPr>
          <w:ilvl w:val="0"/>
          <w:numId w:val="13"/>
        </w:numPr>
        <w:spacing w:before="100" w:beforeAutospacing="1" w:after="100" w:afterAutospacing="1"/>
      </w:pPr>
      <w:r>
        <w:t xml:space="preserve">$W_F$ eine Gewichtungsstruktur der Relationen. </w:t>
      </w:r>
    </w:p>
    <w:p w:rsidR="00F836AF" w:rsidRDefault="00F836AF" w:rsidP="00F836AF">
      <w:pPr>
        <w:pStyle w:val="StandardWeb"/>
      </w:pPr>
      <w:r>
        <w:t>Die Gewichtungsstruktur beschreibt, dass nicht jede funktionale Verbindung dieselbe Bedeutung besitzt.</w:t>
      </w:r>
    </w:p>
    <w:p w:rsidR="00F836AF" w:rsidRDefault="00F836AF" w:rsidP="00F836AF">
      <w:pPr>
        <w:pStyle w:val="StandardWeb"/>
      </w:pPr>
      <w:r>
        <w:t>Eine schwache Beziehung kann für die Gesamtorganisation nahezu unbedeutend sein, während eine zentrale Verbindung die Stabilität eines gesamten Systems beeinflussen kann.</w:t>
      </w:r>
    </w:p>
    <w:p w:rsidR="00F836AF" w:rsidRDefault="00F836AF" w:rsidP="00F836AF">
      <w:pPr>
        <w:pStyle w:val="StandardWeb"/>
      </w:pPr>
      <w:r>
        <w:t>Damit entsteht eine Verbindung zur klassischen Netzwerkanalyse. Während dort häufig die Stärke oder Häufigkeit einer Verbindung betrachtet wird, untersucht das FRZK zusätzlich deren funktionale Rolle innerhalb einer Organisation.</w:t>
      </w:r>
    </w:p>
    <w:p w:rsidR="00F836AF" w:rsidRDefault="00F836AF" w:rsidP="00F836AF">
      <w:r>
        <w:pict>
          <v:rect id="_x0000_i1042" style="width:0;height:1.5pt" o:hralign="center" o:hrstd="t" o:hr="t" fillcolor="#a0a0a0" stroked="f"/>
        </w:pict>
      </w:r>
    </w:p>
    <w:p w:rsidR="00F836AF" w:rsidRDefault="00F836AF" w:rsidP="00F836AF">
      <w:pPr>
        <w:pStyle w:val="berschrift2"/>
      </w:pPr>
      <w:r>
        <w:t>Funktionale Zentralität</w:t>
      </w:r>
    </w:p>
    <w:p w:rsidR="00F836AF" w:rsidRDefault="00F836AF" w:rsidP="00F836AF">
      <w:pPr>
        <w:pStyle w:val="StandardWeb"/>
      </w:pPr>
      <w:r>
        <w:t>In komplexen Netzwerken besitzen bestimmte Zustände oder Relationen eine besondere Bedeutung. Sie beeinflussen die Struktur stärker als andere Elemente.</w:t>
      </w:r>
    </w:p>
    <w:p w:rsidR="00F836AF" w:rsidRDefault="00F836AF" w:rsidP="00F836AF">
      <w:pPr>
        <w:pStyle w:val="StandardWeb"/>
      </w:pPr>
      <w:r>
        <w:t xml:space="preserve">In der Netzwerktheorie werden solche Eigenschaften beispielsweise durch Zentralitätsmaße beschrieben. Ein Knoten kann aufgrund vieler Verbindungen, seiner Position zwischen </w:t>
      </w:r>
      <w:r>
        <w:lastRenderedPageBreak/>
        <w:t>anderen Knoten oder seiner Nähe zu anderen Bereichen des Netzwerks eine besondere Rolle einnehmen.</w:t>
      </w:r>
    </w:p>
    <w:p w:rsidR="00F836AF" w:rsidRDefault="00F836AF" w:rsidP="00F836AF">
      <w:pPr>
        <w:pStyle w:val="StandardWeb"/>
      </w:pPr>
      <w:r>
        <w:t>Für das FRZK ist jedoch nicht ausschließlich die strukturelle Zentralität entscheidend. Ein Zustand kann viele Verbindungen besitzen und dennoch funktional wenig relevant sein. Entscheidend ist die Bedeutung innerhalb der Organisationsdynamik.</w:t>
      </w:r>
    </w:p>
    <w:p w:rsidR="00F836AF" w:rsidRDefault="00F836AF" w:rsidP="00F836AF">
      <w:pPr>
        <w:pStyle w:val="StandardWeb"/>
      </w:pPr>
      <w:r>
        <w:t>Ich beschreibe daher eine funktionale Zentralität als:</w:t>
      </w:r>
    </w:p>
    <w:p w:rsidR="00F836AF" w:rsidRPr="00F836AF" w:rsidRDefault="00F836AF" w:rsidP="00F836AF">
      <w:pPr>
        <w:rPr>
          <w:lang w:val="en-US"/>
        </w:rPr>
      </w:pPr>
      <w:r w:rsidRPr="00F836AF">
        <w:rPr>
          <w:rStyle w:val="katex-mathml"/>
          <w:lang w:val="en-US"/>
        </w:rPr>
        <w:t>ZF(vi)=f(</w:t>
      </w:r>
      <w:proofErr w:type="spellStart"/>
      <w:r w:rsidRPr="00F836AF">
        <w:rPr>
          <w:rStyle w:val="katex-mathml"/>
          <w:lang w:val="en-US"/>
        </w:rPr>
        <w:t>di,wi</w:t>
      </w:r>
      <w:proofErr w:type="spellEnd"/>
      <w:r w:rsidRPr="00F836AF">
        <w:rPr>
          <w:rStyle w:val="katex-mathml"/>
          <w:lang w:val="en-US"/>
        </w:rPr>
        <w:t>,</w:t>
      </w:r>
      <w:r>
        <w:rPr>
          <w:rStyle w:val="katex-mathml"/>
        </w:rPr>
        <w:t>κ</w:t>
      </w:r>
      <w:proofErr w:type="spellStart"/>
      <w:r w:rsidRPr="00F836AF">
        <w:rPr>
          <w:rStyle w:val="katex-mathml"/>
          <w:lang w:val="en-US"/>
        </w:rPr>
        <w:t>i</w:t>
      </w:r>
      <w:proofErr w:type="spellEnd"/>
      <w:r w:rsidRPr="00F836AF">
        <w:rPr>
          <w:rStyle w:val="katex-mathml"/>
          <w:lang w:val="en-US"/>
        </w:rPr>
        <w:t>)(3.1233)Z_F(</w:t>
      </w:r>
      <w:proofErr w:type="spellStart"/>
      <w:r w:rsidRPr="00F836AF">
        <w:rPr>
          <w:rStyle w:val="katex-mathml"/>
          <w:lang w:val="en-US"/>
        </w:rPr>
        <w:t>v_i</w:t>
      </w:r>
      <w:proofErr w:type="spellEnd"/>
      <w:r w:rsidRPr="00F836AF">
        <w:rPr>
          <w:rStyle w:val="katex-mathml"/>
          <w:lang w:val="en-US"/>
        </w:rPr>
        <w:t>)=f(</w:t>
      </w:r>
      <w:proofErr w:type="spellStart"/>
      <w:r w:rsidRPr="00F836AF">
        <w:rPr>
          <w:rStyle w:val="katex-mathml"/>
          <w:lang w:val="en-US"/>
        </w:rPr>
        <w:t>d_i,w_i</w:t>
      </w:r>
      <w:proofErr w:type="spellEnd"/>
      <w:r w:rsidRPr="00F836AF">
        <w:rPr>
          <w:rStyle w:val="katex-mathml"/>
          <w:lang w:val="en-US"/>
        </w:rPr>
        <w:t>,\</w:t>
      </w:r>
      <w:proofErr w:type="spellStart"/>
      <w:r w:rsidRPr="00F836AF">
        <w:rPr>
          <w:rStyle w:val="katex-mathml"/>
          <w:lang w:val="en-US"/>
        </w:rPr>
        <w:t>kappa_i</w:t>
      </w:r>
      <w:proofErr w:type="spellEnd"/>
      <w:r w:rsidRPr="00F836AF">
        <w:rPr>
          <w:rStyle w:val="katex-mathml"/>
          <w:lang w:val="en-US"/>
        </w:rPr>
        <w:t>) \tag{3.1233}</w:t>
      </w:r>
      <w:r w:rsidRPr="00F836AF">
        <w:rPr>
          <w:rStyle w:val="mord"/>
          <w:rFonts w:eastAsia="Georgia"/>
          <w:lang w:val="en-US"/>
        </w:rPr>
        <w:t>ZF</w:t>
      </w:r>
      <w:r w:rsidRPr="00F836AF">
        <w:rPr>
          <w:rStyle w:val="vlist-s"/>
          <w:lang w:val="en-US"/>
        </w:rPr>
        <w:t>​</w:t>
      </w:r>
      <w:r w:rsidRPr="00F836AF">
        <w:rPr>
          <w:rStyle w:val="mopen"/>
          <w:lang w:val="en-US"/>
        </w:rPr>
        <w:t>(</w:t>
      </w:r>
      <w:r w:rsidRPr="00F836AF">
        <w:rPr>
          <w:rStyle w:val="mord"/>
          <w:rFonts w:eastAsia="Georgia"/>
          <w:lang w:val="en-US"/>
        </w:rPr>
        <w:t>vi</w:t>
      </w:r>
      <w:r w:rsidRPr="00F836AF">
        <w:rPr>
          <w:rStyle w:val="vlist-s"/>
          <w:lang w:val="en-US"/>
        </w:rPr>
        <w:t>​</w:t>
      </w:r>
      <w:r w:rsidRPr="00F836AF">
        <w:rPr>
          <w:rStyle w:val="mclose"/>
          <w:lang w:val="en-US"/>
        </w:rPr>
        <w:t>)</w:t>
      </w:r>
      <w:r w:rsidRPr="00F836AF">
        <w:rPr>
          <w:rStyle w:val="mrel"/>
          <w:lang w:val="en-US"/>
        </w:rPr>
        <w:t>=</w:t>
      </w:r>
      <w:r w:rsidRPr="00F836AF">
        <w:rPr>
          <w:rStyle w:val="mord"/>
          <w:rFonts w:eastAsia="Georgia"/>
          <w:lang w:val="en-US"/>
        </w:rPr>
        <w:t>f</w:t>
      </w:r>
      <w:r w:rsidRPr="00F836AF">
        <w:rPr>
          <w:rStyle w:val="mopen"/>
          <w:lang w:val="en-US"/>
        </w:rPr>
        <w:t>(</w:t>
      </w:r>
      <w:r w:rsidRPr="00F836AF">
        <w:rPr>
          <w:rStyle w:val="mord"/>
          <w:rFonts w:eastAsia="Georgia"/>
          <w:lang w:val="en-US"/>
        </w:rPr>
        <w:t>di</w:t>
      </w:r>
      <w:r w:rsidRPr="00F836AF">
        <w:rPr>
          <w:rStyle w:val="vlist-s"/>
          <w:lang w:val="en-US"/>
        </w:rPr>
        <w:t>​</w:t>
      </w:r>
      <w:r w:rsidRPr="00F836AF">
        <w:rPr>
          <w:rStyle w:val="mpunct"/>
          <w:lang w:val="en-US"/>
        </w:rPr>
        <w:t>,</w:t>
      </w:r>
      <w:proofErr w:type="spellStart"/>
      <w:r w:rsidRPr="00F836AF">
        <w:rPr>
          <w:rStyle w:val="mord"/>
          <w:rFonts w:eastAsia="Georgia"/>
          <w:lang w:val="en-US"/>
        </w:rPr>
        <w:t>wi</w:t>
      </w:r>
      <w:proofErr w:type="spellEnd"/>
      <w:r w:rsidRPr="00F836AF">
        <w:rPr>
          <w:rStyle w:val="vlist-s"/>
          <w:lang w:val="en-US"/>
        </w:rPr>
        <w:t>​</w:t>
      </w:r>
      <w:r w:rsidRPr="00F836AF">
        <w:rPr>
          <w:rStyle w:val="mpunct"/>
          <w:lang w:val="en-US"/>
        </w:rPr>
        <w:t>,</w:t>
      </w:r>
      <w:r>
        <w:rPr>
          <w:rStyle w:val="mord"/>
          <w:rFonts w:eastAsia="Georgia"/>
        </w:rPr>
        <w:t>κ</w:t>
      </w:r>
      <w:proofErr w:type="spellStart"/>
      <w:r w:rsidRPr="00F836AF">
        <w:rPr>
          <w:rStyle w:val="mord"/>
          <w:rFonts w:eastAsia="Georgia"/>
          <w:lang w:val="en-US"/>
        </w:rPr>
        <w:t>i</w:t>
      </w:r>
      <w:proofErr w:type="spellEnd"/>
      <w:r w:rsidRPr="00F836AF">
        <w:rPr>
          <w:rStyle w:val="vlist-s"/>
          <w:lang w:val="en-US"/>
        </w:rPr>
        <w:t>​</w:t>
      </w:r>
      <w:r w:rsidRPr="00F836AF">
        <w:rPr>
          <w:rStyle w:val="mclose"/>
          <w:lang w:val="en-US"/>
        </w:rPr>
        <w:t>)</w:t>
      </w:r>
      <w:r w:rsidRPr="00F836AF">
        <w:rPr>
          <w:rStyle w:val="mord"/>
          <w:rFonts w:eastAsia="Georgia"/>
          <w:lang w:val="en-US"/>
        </w:rPr>
        <w:t>(3.1233)</w:t>
      </w:r>
      <w:r w:rsidRPr="00F836AF">
        <w:rPr>
          <w:lang w:val="en-US"/>
        </w:rPr>
        <w:t xml:space="preserve"> </w:t>
      </w:r>
    </w:p>
    <w:p w:rsidR="00F836AF" w:rsidRPr="00F836AF" w:rsidRDefault="00F836AF" w:rsidP="00F836AF">
      <w:pPr>
        <w:pStyle w:val="StandardWeb"/>
        <w:rPr>
          <w:lang w:val="en-US"/>
        </w:rPr>
      </w:pPr>
      <w:r w:rsidRPr="00F836AF">
        <w:rPr>
          <w:rStyle w:val="Fett"/>
          <w:lang w:val="en-US"/>
        </w:rPr>
        <w:t>Word-LaTeX:</w:t>
      </w:r>
      <w:r w:rsidRPr="00F836AF">
        <w:rPr>
          <w:lang w:val="en-US"/>
        </w:rPr>
        <w:t xml:space="preserve"> </w:t>
      </w:r>
      <w:r w:rsidRPr="00F836AF">
        <w:rPr>
          <w:rStyle w:val="HTMLCode"/>
          <w:lang w:val="en-US"/>
        </w:rPr>
        <w:t>Z_F(</w:t>
      </w:r>
      <w:proofErr w:type="spellStart"/>
      <w:r w:rsidRPr="00F836AF">
        <w:rPr>
          <w:rStyle w:val="HTMLCode"/>
          <w:lang w:val="en-US"/>
        </w:rPr>
        <w:t>v_i</w:t>
      </w:r>
      <w:proofErr w:type="spellEnd"/>
      <w:r w:rsidRPr="00F836AF">
        <w:rPr>
          <w:rStyle w:val="HTMLCode"/>
          <w:lang w:val="en-US"/>
        </w:rPr>
        <w:t>)=f(</w:t>
      </w:r>
      <w:proofErr w:type="spellStart"/>
      <w:r w:rsidRPr="00F836AF">
        <w:rPr>
          <w:rStyle w:val="HTMLCode"/>
          <w:lang w:val="en-US"/>
        </w:rPr>
        <w:t>d_i,w_i</w:t>
      </w:r>
      <w:proofErr w:type="spellEnd"/>
      <w:r w:rsidRPr="00F836AF">
        <w:rPr>
          <w:rStyle w:val="HTMLCode"/>
          <w:lang w:val="en-US"/>
        </w:rPr>
        <w:t>,\</w:t>
      </w:r>
      <w:proofErr w:type="spellStart"/>
      <w:r w:rsidRPr="00F836AF">
        <w:rPr>
          <w:rStyle w:val="HTMLCode"/>
          <w:lang w:val="en-US"/>
        </w:rPr>
        <w:t>kappa_i</w:t>
      </w:r>
      <w:proofErr w:type="spellEnd"/>
      <w:r w:rsidRPr="00F836AF">
        <w:rPr>
          <w:rStyle w:val="HTMLCode"/>
          <w:lang w:val="en-US"/>
        </w:rPr>
        <w:t>)</w:t>
      </w:r>
    </w:p>
    <w:p w:rsidR="00F836AF" w:rsidRDefault="00F836AF" w:rsidP="00F836AF">
      <w:pPr>
        <w:pStyle w:val="StandardWeb"/>
      </w:pPr>
      <w:r>
        <w:t>Dabei bedeuten:</w:t>
      </w:r>
    </w:p>
    <w:p w:rsidR="00F836AF" w:rsidRDefault="00F836AF" w:rsidP="00F836AF">
      <w:pPr>
        <w:numPr>
          <w:ilvl w:val="0"/>
          <w:numId w:val="14"/>
        </w:numPr>
        <w:spacing w:before="100" w:beforeAutospacing="1" w:after="100" w:afterAutospacing="1"/>
      </w:pPr>
      <w:r>
        <w:t>$</w:t>
      </w:r>
      <w:proofErr w:type="spellStart"/>
      <w:r>
        <w:t>d_i</w:t>
      </w:r>
      <w:proofErr w:type="spellEnd"/>
      <w:r>
        <w:t xml:space="preserve">$ die strukturelle Vernetzung eines Zustands, </w:t>
      </w:r>
    </w:p>
    <w:p w:rsidR="00F836AF" w:rsidRDefault="00F836AF" w:rsidP="00F836AF">
      <w:pPr>
        <w:numPr>
          <w:ilvl w:val="0"/>
          <w:numId w:val="14"/>
        </w:numPr>
        <w:spacing w:before="100" w:beforeAutospacing="1" w:after="100" w:afterAutospacing="1"/>
      </w:pPr>
      <w:r>
        <w:t>$</w:t>
      </w:r>
      <w:proofErr w:type="spellStart"/>
      <w:r>
        <w:t>w_i</w:t>
      </w:r>
      <w:proofErr w:type="spellEnd"/>
      <w:r>
        <w:t xml:space="preserve">$ die Gewichtung seiner funktionalen Beziehungen, </w:t>
      </w:r>
    </w:p>
    <w:p w:rsidR="00F836AF" w:rsidRDefault="00F836AF" w:rsidP="00F836AF">
      <w:pPr>
        <w:numPr>
          <w:ilvl w:val="0"/>
          <w:numId w:val="14"/>
        </w:numPr>
        <w:spacing w:before="100" w:beforeAutospacing="1" w:after="100" w:afterAutospacing="1"/>
      </w:pPr>
      <w:r>
        <w:t>$\</w:t>
      </w:r>
      <w:proofErr w:type="spellStart"/>
      <w:r>
        <w:t>kappa_i</w:t>
      </w:r>
      <w:proofErr w:type="spellEnd"/>
      <w:r>
        <w:t xml:space="preserve">$ seinen Beitrag zur Gesamtkohärenz. </w:t>
      </w:r>
    </w:p>
    <w:p w:rsidR="00F836AF" w:rsidRDefault="00F836AF" w:rsidP="00F836AF">
      <w:pPr>
        <w:pStyle w:val="StandardWeb"/>
      </w:pPr>
      <w:r>
        <w:t>Damit wird deutlich, dass funktionale Bedeutung nicht ausschließlich aus der Anzahl von Verbindungen entsteht.</w:t>
      </w:r>
    </w:p>
    <w:p w:rsidR="00F836AF" w:rsidRDefault="00F836AF" w:rsidP="00F836AF">
      <w:r>
        <w:pict>
          <v:rect id="_x0000_i1043" style="width:0;height:1.5pt" o:hralign="center" o:hrstd="t" o:hr="t" fillcolor="#a0a0a0" stroked="f"/>
        </w:pict>
      </w:r>
    </w:p>
    <w:p w:rsidR="00F836AF" w:rsidRDefault="00F836AF" w:rsidP="00F836AF">
      <w:pPr>
        <w:pStyle w:val="berschrift2"/>
      </w:pPr>
      <w:r>
        <w:t>Entstehung emergenter Organisationsmuster</w:t>
      </w:r>
    </w:p>
    <w:p w:rsidR="00F836AF" w:rsidRDefault="00F836AF" w:rsidP="00F836AF">
      <w:pPr>
        <w:pStyle w:val="StandardWeb"/>
      </w:pPr>
      <w:r>
        <w:t>Ein zentrales Merkmal komplexer Systeme ist, dass neue Eigenschaften auf einer höheren Organisationsebene entstehen können.</w:t>
      </w:r>
    </w:p>
    <w:p w:rsidR="00F836AF" w:rsidRDefault="00F836AF" w:rsidP="00F836AF">
      <w:pPr>
        <w:pStyle w:val="StandardWeb"/>
      </w:pPr>
      <w:r>
        <w:t>Ein einzelner Zustand besitzt beispielsweise keine Eigenschaft eines Netzwerks. Erst durch die Gesamtheit der Beziehungen entsteht eine neue Struktur.</w:t>
      </w:r>
    </w:p>
    <w:p w:rsidR="00F836AF" w:rsidRDefault="00F836AF" w:rsidP="00F836AF">
      <w:pPr>
        <w:pStyle w:val="StandardWeb"/>
      </w:pPr>
      <w:r>
        <w:t>Im FRZK wird dieser Übergang als Emergenz funktionaler Organisation verstanden.</w:t>
      </w:r>
    </w:p>
    <w:p w:rsidR="00F836AF" w:rsidRDefault="00F836AF" w:rsidP="00F836AF">
      <w:pPr>
        <w:pStyle w:val="StandardWeb"/>
      </w:pPr>
      <w:r>
        <w:t>Formal kann eine emergente Struktur als Transformation beschrieben werden:</w:t>
      </w:r>
    </w:p>
    <w:p w:rsidR="00F836AF" w:rsidRDefault="00F836AF" w:rsidP="00F836AF">
      <w:r>
        <w:rPr>
          <w:rStyle w:val="katex-mathml"/>
        </w:rPr>
        <w:t>EF:NF→OF</w:t>
      </w:r>
      <w:r>
        <w:rPr>
          <w:rStyle w:val="katex-mathml"/>
          <w:rFonts w:ascii="Cambria Math" w:hAnsi="Cambria Math" w:cs="Cambria Math"/>
        </w:rPr>
        <w:t>∗</w:t>
      </w:r>
      <w:r>
        <w:rPr>
          <w:rStyle w:val="katex-mathml"/>
        </w:rPr>
        <w:t>(3.1234)E_F: \</w:t>
      </w:r>
      <w:proofErr w:type="spellStart"/>
      <w:r>
        <w:rPr>
          <w:rStyle w:val="katex-mathml"/>
        </w:rPr>
        <w:t>mathcal</w:t>
      </w:r>
      <w:proofErr w:type="spellEnd"/>
      <w:r>
        <w:rPr>
          <w:rStyle w:val="katex-mathml"/>
        </w:rPr>
        <w:t>{N}_F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{O}_F^{*} \tag{3.1234}</w:t>
      </w:r>
      <w:r>
        <w:rPr>
          <w:rStyle w:val="mord"/>
          <w:rFonts w:eastAsia="Georgia"/>
        </w:rPr>
        <w:t>EF</w:t>
      </w:r>
      <w:r>
        <w:rPr>
          <w:rStyle w:val="vlist-s"/>
        </w:rPr>
        <w:t>​</w:t>
      </w:r>
      <w:r>
        <w:rPr>
          <w:rStyle w:val="mrel"/>
        </w:rPr>
        <w:t>:</w:t>
      </w:r>
      <w:r>
        <w:rPr>
          <w:rStyle w:val="mord"/>
          <w:rFonts w:eastAsia="Georgia"/>
        </w:rPr>
        <w:t>NF</w:t>
      </w:r>
      <w:r>
        <w:rPr>
          <w:rStyle w:val="vlist-s"/>
        </w:rPr>
        <w:t>​</w:t>
      </w:r>
      <w:r>
        <w:rPr>
          <w:rStyle w:val="mrel"/>
        </w:rPr>
        <w:t>→</w:t>
      </w:r>
      <w:r>
        <w:rPr>
          <w:rStyle w:val="mord"/>
          <w:rFonts w:eastAsia="Georgia"/>
        </w:rPr>
        <w:t>OF</w:t>
      </w:r>
      <w:r>
        <w:rPr>
          <w:rStyle w:val="mord"/>
          <w:rFonts w:ascii="Cambria Math" w:eastAsia="Georgia" w:hAnsi="Cambria Math" w:cs="Cambria Math"/>
        </w:rPr>
        <w:t>∗</w:t>
      </w:r>
      <w:r>
        <w:rPr>
          <w:rStyle w:val="vlist-s"/>
        </w:rPr>
        <w:t>​</w:t>
      </w:r>
      <w:r>
        <w:rPr>
          <w:rStyle w:val="mord"/>
          <w:rFonts w:eastAsia="Georgia"/>
        </w:rPr>
        <w:t>(3.1234)</w:t>
      </w:r>
      <w:r>
        <w:t xml:space="preserve"> </w:t>
      </w:r>
    </w:p>
    <w:p w:rsidR="00F836AF" w:rsidRPr="00F836AF" w:rsidRDefault="00F836AF" w:rsidP="00F836AF">
      <w:pPr>
        <w:pStyle w:val="StandardWeb"/>
        <w:rPr>
          <w:lang w:val="en-US"/>
        </w:rPr>
      </w:pPr>
      <w:r w:rsidRPr="00F836AF">
        <w:rPr>
          <w:rStyle w:val="Fett"/>
          <w:lang w:val="en-US"/>
        </w:rPr>
        <w:t>Word-LaTeX:</w:t>
      </w:r>
      <w:r w:rsidRPr="00F836AF">
        <w:rPr>
          <w:lang w:val="en-US"/>
        </w:rPr>
        <w:t xml:space="preserve"> </w:t>
      </w:r>
      <w:r w:rsidRPr="00F836AF">
        <w:rPr>
          <w:rStyle w:val="HTMLCode"/>
          <w:lang w:val="en-US"/>
        </w:rPr>
        <w:t>E_F:\</w:t>
      </w:r>
      <w:proofErr w:type="spellStart"/>
      <w:r w:rsidRPr="00F836AF">
        <w:rPr>
          <w:rStyle w:val="HTMLCode"/>
          <w:lang w:val="en-US"/>
        </w:rPr>
        <w:t>mathcal</w:t>
      </w:r>
      <w:proofErr w:type="spellEnd"/>
      <w:r w:rsidRPr="00F836AF">
        <w:rPr>
          <w:rStyle w:val="HTMLCode"/>
          <w:lang w:val="en-US"/>
        </w:rPr>
        <w:t>{N}_F\</w:t>
      </w:r>
      <w:proofErr w:type="spellStart"/>
      <w:r w:rsidRPr="00F836AF">
        <w:rPr>
          <w:rStyle w:val="HTMLCode"/>
          <w:lang w:val="en-US"/>
        </w:rPr>
        <w:t>rightarrow</w:t>
      </w:r>
      <w:proofErr w:type="spellEnd"/>
      <w:r w:rsidRPr="00F836AF">
        <w:rPr>
          <w:rStyle w:val="HTMLCode"/>
          <w:lang w:val="en-US"/>
        </w:rPr>
        <w:t>\</w:t>
      </w:r>
      <w:proofErr w:type="spellStart"/>
      <w:r w:rsidRPr="00F836AF">
        <w:rPr>
          <w:rStyle w:val="HTMLCode"/>
          <w:lang w:val="en-US"/>
        </w:rPr>
        <w:t>mathcal</w:t>
      </w:r>
      <w:proofErr w:type="spellEnd"/>
      <w:r w:rsidRPr="00F836AF">
        <w:rPr>
          <w:rStyle w:val="HTMLCode"/>
          <w:lang w:val="en-US"/>
        </w:rPr>
        <w:t>{O}_F^{*}</w:t>
      </w:r>
    </w:p>
    <w:p w:rsidR="00F836AF" w:rsidRDefault="00F836AF" w:rsidP="00F836AF">
      <w:pPr>
        <w:pStyle w:val="StandardWeb"/>
      </w:pPr>
      <w:r>
        <w:t>Dabei bezeichnet $\</w:t>
      </w:r>
      <w:proofErr w:type="spellStart"/>
      <w:r>
        <w:t>mathcal</w:t>
      </w:r>
      <w:proofErr w:type="spellEnd"/>
      <w:r>
        <w:t>{O}_F^{*}$ eine höherwertige funktionale Organisation, die aus den Beziehungen des ursprünglichen Netzwerks entsteht.</w:t>
      </w:r>
    </w:p>
    <w:p w:rsidR="00F836AF" w:rsidRDefault="00F836AF" w:rsidP="00F836AF">
      <w:pPr>
        <w:pStyle w:val="StandardWeb"/>
      </w:pPr>
      <w:r>
        <w:t>Diese Darstellung bedeutet nicht, dass neue Elemente entstehen müssen. Die emergente Eigenschaft entsteht durch eine neue Organisation bereits vorhandener funktionaler Beziehungen.</w:t>
      </w:r>
    </w:p>
    <w:p w:rsidR="00F836AF" w:rsidRDefault="00F836AF" w:rsidP="00F836AF">
      <w:r>
        <w:pict>
          <v:rect id="_x0000_i1044" style="width:0;height:1.5pt" o:hralign="center" o:hrstd="t" o:hr="t" fillcolor="#a0a0a0" stroked="f"/>
        </w:pict>
      </w:r>
    </w:p>
    <w:p w:rsidR="00F836AF" w:rsidRDefault="00F836AF" w:rsidP="00F836AF">
      <w:pPr>
        <w:pStyle w:val="berschrift2"/>
      </w:pPr>
      <w:r>
        <w:t>Dynamische Netzwerke</w:t>
      </w:r>
    </w:p>
    <w:p w:rsidR="00F836AF" w:rsidRDefault="00F836AF" w:rsidP="00F836AF">
      <w:pPr>
        <w:pStyle w:val="StandardWeb"/>
      </w:pPr>
      <w:r>
        <w:lastRenderedPageBreak/>
        <w:t>Ein weiterer wesentlicher Punkt ist, dass funktionale Netzwerke nicht statisch bleiben.</w:t>
      </w:r>
    </w:p>
    <w:p w:rsidR="00F836AF" w:rsidRDefault="00F836AF" w:rsidP="00F836AF">
      <w:pPr>
        <w:pStyle w:val="StandardWeb"/>
      </w:pPr>
      <w:r>
        <w:t>In realen Systemen verändern sich Zustände, Beziehungen und Gewichte kontinuierlich.</w:t>
      </w:r>
    </w:p>
    <w:p w:rsidR="00F836AF" w:rsidRDefault="00F836AF" w:rsidP="00F836AF">
      <w:pPr>
        <w:pStyle w:val="StandardWeb"/>
      </w:pPr>
      <w:r>
        <w:t>Daher wird ein funktionales Netzwerk zeitabhängig:</w:t>
      </w:r>
    </w:p>
    <w:p w:rsidR="00F836AF" w:rsidRDefault="00F836AF" w:rsidP="00F836AF">
      <w:r>
        <w:rPr>
          <w:rStyle w:val="katex-mathml"/>
        </w:rPr>
        <w:t>NF(t)=(VF(t),ΓF(t),WF(t))(3.1235)\</w:t>
      </w:r>
      <w:proofErr w:type="spellStart"/>
      <w:r>
        <w:rPr>
          <w:rStyle w:val="katex-mathml"/>
        </w:rPr>
        <w:t>mathcal</w:t>
      </w:r>
      <w:proofErr w:type="spellEnd"/>
      <w:r>
        <w:rPr>
          <w:rStyle w:val="katex-mathml"/>
        </w:rPr>
        <w:t>{N}_F(t)= (\</w:t>
      </w:r>
      <w:proofErr w:type="spellStart"/>
      <w:r>
        <w:rPr>
          <w:rStyle w:val="katex-mathml"/>
        </w:rPr>
        <w:t>mathcal</w:t>
      </w:r>
      <w:proofErr w:type="spellEnd"/>
      <w:r>
        <w:rPr>
          <w:rStyle w:val="katex-mathml"/>
        </w:rPr>
        <w:t>{V}_F(t),\</w:t>
      </w:r>
      <w:proofErr w:type="spellStart"/>
      <w:r>
        <w:rPr>
          <w:rStyle w:val="katex-mathml"/>
        </w:rPr>
        <w:t>Gamma_F</w:t>
      </w:r>
      <w:proofErr w:type="spellEnd"/>
      <w:r>
        <w:rPr>
          <w:rStyle w:val="katex-mathml"/>
        </w:rPr>
        <w:t>(t),W_F(t)) \tag{3.1235}</w:t>
      </w:r>
      <w:r>
        <w:rPr>
          <w:rStyle w:val="mord"/>
          <w:rFonts w:eastAsia="Georgia"/>
        </w:rPr>
        <w:t>NF</w:t>
      </w:r>
      <w:r>
        <w:rPr>
          <w:rStyle w:val="vlist-s"/>
        </w:rPr>
        <w:t>​</w:t>
      </w:r>
      <w:r>
        <w:rPr>
          <w:rStyle w:val="mopen"/>
        </w:rPr>
        <w:t>(</w:t>
      </w:r>
      <w:r>
        <w:rPr>
          <w:rStyle w:val="mord"/>
          <w:rFonts w:eastAsia="Georgia"/>
        </w:rPr>
        <w:t>t</w:t>
      </w:r>
      <w:r>
        <w:rPr>
          <w:rStyle w:val="mclose"/>
        </w:rPr>
        <w:t>)</w:t>
      </w:r>
      <w:r>
        <w:rPr>
          <w:rStyle w:val="mrel"/>
        </w:rPr>
        <w:t>=</w:t>
      </w:r>
      <w:r>
        <w:rPr>
          <w:rStyle w:val="mopen"/>
        </w:rPr>
        <w:t>(</w:t>
      </w:r>
      <w:r>
        <w:rPr>
          <w:rStyle w:val="mord"/>
          <w:rFonts w:eastAsia="Georgia"/>
        </w:rPr>
        <w:t>VF</w:t>
      </w:r>
      <w:r>
        <w:rPr>
          <w:rStyle w:val="vlist-s"/>
        </w:rPr>
        <w:t>​</w:t>
      </w:r>
      <w:r>
        <w:rPr>
          <w:rStyle w:val="mopen"/>
        </w:rPr>
        <w:t>(</w:t>
      </w:r>
      <w:r>
        <w:rPr>
          <w:rStyle w:val="mord"/>
          <w:rFonts w:eastAsia="Georgia"/>
        </w:rPr>
        <w:t>t</w:t>
      </w:r>
      <w:r>
        <w:rPr>
          <w:rStyle w:val="mclose"/>
        </w:rPr>
        <w:t>)</w:t>
      </w:r>
      <w:r>
        <w:rPr>
          <w:rStyle w:val="mpunct"/>
        </w:rPr>
        <w:t>,</w:t>
      </w:r>
      <w:r>
        <w:rPr>
          <w:rStyle w:val="mord"/>
          <w:rFonts w:eastAsia="Georgia"/>
        </w:rPr>
        <w:t>ΓF</w:t>
      </w:r>
      <w:r>
        <w:rPr>
          <w:rStyle w:val="vlist-s"/>
        </w:rPr>
        <w:t>​</w:t>
      </w:r>
      <w:r>
        <w:rPr>
          <w:rStyle w:val="mopen"/>
        </w:rPr>
        <w:t>(</w:t>
      </w:r>
      <w:r>
        <w:rPr>
          <w:rStyle w:val="mord"/>
          <w:rFonts w:eastAsia="Georgia"/>
        </w:rPr>
        <w:t>t</w:t>
      </w:r>
      <w:r>
        <w:rPr>
          <w:rStyle w:val="mclose"/>
        </w:rPr>
        <w:t>)</w:t>
      </w:r>
      <w:r>
        <w:rPr>
          <w:rStyle w:val="mpunct"/>
        </w:rPr>
        <w:t>,</w:t>
      </w:r>
      <w:r>
        <w:rPr>
          <w:rStyle w:val="mord"/>
          <w:rFonts w:eastAsia="Georgia"/>
        </w:rPr>
        <w:t>WF</w:t>
      </w:r>
      <w:r>
        <w:rPr>
          <w:rStyle w:val="vlist-s"/>
        </w:rPr>
        <w:t>​</w:t>
      </w:r>
      <w:r>
        <w:rPr>
          <w:rStyle w:val="mopen"/>
        </w:rPr>
        <w:t>(</w:t>
      </w:r>
      <w:r>
        <w:rPr>
          <w:rStyle w:val="mord"/>
          <w:rFonts w:eastAsia="Georgia"/>
        </w:rPr>
        <w:t>t</w:t>
      </w:r>
      <w:r>
        <w:rPr>
          <w:rStyle w:val="mclose"/>
        </w:rPr>
        <w:t>))</w:t>
      </w:r>
      <w:r>
        <w:rPr>
          <w:rStyle w:val="mord"/>
          <w:rFonts w:eastAsia="Georgia"/>
        </w:rPr>
        <w:t>(3.1235)</w:t>
      </w:r>
      <w:r>
        <w:t xml:space="preserve"> </w:t>
      </w:r>
    </w:p>
    <w:p w:rsidR="00F836AF" w:rsidRDefault="00F836AF" w:rsidP="00F836AF">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{N}_F(t)=(\</w:t>
      </w:r>
      <w:proofErr w:type="spellStart"/>
      <w:r>
        <w:rPr>
          <w:rStyle w:val="HTMLCode"/>
        </w:rPr>
        <w:t>mathcal</w:t>
      </w:r>
      <w:proofErr w:type="spellEnd"/>
      <w:r>
        <w:rPr>
          <w:rStyle w:val="HTMLCode"/>
        </w:rPr>
        <w:t>{V}_F(t),\</w:t>
      </w:r>
      <w:proofErr w:type="spellStart"/>
      <w:r>
        <w:rPr>
          <w:rStyle w:val="HTMLCode"/>
        </w:rPr>
        <w:t>Gamma_F</w:t>
      </w:r>
      <w:proofErr w:type="spellEnd"/>
      <w:r>
        <w:rPr>
          <w:rStyle w:val="HTMLCode"/>
        </w:rPr>
        <w:t>(t),W_F(t))</w:t>
      </w:r>
    </w:p>
    <w:p w:rsidR="00F836AF" w:rsidRDefault="00F836AF" w:rsidP="00F836AF">
      <w:pPr>
        <w:pStyle w:val="StandardWeb"/>
      </w:pPr>
      <w:r>
        <w:t>Diese Darstellung verbindet die bisherigen Kapitelbestandteile:</w:t>
      </w:r>
    </w:p>
    <w:p w:rsidR="00F836AF" w:rsidRDefault="00F836AF" w:rsidP="00F836AF">
      <w:pPr>
        <w:numPr>
          <w:ilvl w:val="0"/>
          <w:numId w:val="15"/>
        </w:numPr>
        <w:spacing w:before="100" w:beforeAutospacing="1" w:after="100" w:afterAutospacing="1"/>
      </w:pPr>
      <w:r>
        <w:t xml:space="preserve">Zustandsräume, </w:t>
      </w:r>
    </w:p>
    <w:p w:rsidR="00F836AF" w:rsidRDefault="00F836AF" w:rsidP="00F836AF">
      <w:pPr>
        <w:numPr>
          <w:ilvl w:val="0"/>
          <w:numId w:val="15"/>
        </w:numPr>
        <w:spacing w:before="100" w:beforeAutospacing="1" w:after="100" w:afterAutospacing="1"/>
      </w:pPr>
      <w:r>
        <w:t xml:space="preserve">Relationen, </w:t>
      </w:r>
    </w:p>
    <w:p w:rsidR="00F836AF" w:rsidRDefault="00F836AF" w:rsidP="00F836AF">
      <w:pPr>
        <w:numPr>
          <w:ilvl w:val="0"/>
          <w:numId w:val="15"/>
        </w:numPr>
        <w:spacing w:before="100" w:beforeAutospacing="1" w:after="100" w:afterAutospacing="1"/>
      </w:pPr>
      <w:r>
        <w:t xml:space="preserve">Transformationen, </w:t>
      </w:r>
    </w:p>
    <w:p w:rsidR="00F836AF" w:rsidRDefault="00F836AF" w:rsidP="00F836AF">
      <w:pPr>
        <w:numPr>
          <w:ilvl w:val="0"/>
          <w:numId w:val="15"/>
        </w:numPr>
        <w:spacing w:before="100" w:beforeAutospacing="1" w:after="100" w:afterAutospacing="1"/>
      </w:pPr>
      <w:r>
        <w:t xml:space="preserve">Kohärenz. </w:t>
      </w:r>
    </w:p>
    <w:p w:rsidR="00F836AF" w:rsidRDefault="00F836AF" w:rsidP="00F836AF">
      <w:pPr>
        <w:pStyle w:val="StandardWeb"/>
      </w:pPr>
      <w:r>
        <w:t>Ein komplexes System ist damit nicht nur ein Netzwerk möglicher Zustände, sondern ein sich veränderndes funktionales Organisationsgefüge.</w:t>
      </w:r>
    </w:p>
    <w:p w:rsidR="00F836AF" w:rsidRDefault="00F836AF" w:rsidP="00F836AF">
      <w:r>
        <w:pict>
          <v:rect id="_x0000_i1045" style="width:0;height:1.5pt" o:hralign="center" o:hrstd="t" o:hr="t" fillcolor="#a0a0a0" stroked="f"/>
        </w:pict>
      </w:r>
    </w:p>
    <w:p w:rsidR="00F836AF" w:rsidRDefault="00F836AF" w:rsidP="00F836AF">
      <w:pPr>
        <w:pStyle w:val="berschrift2"/>
      </w:pPr>
      <w:r>
        <w:t>Bedeutung für das FRZK</w:t>
      </w:r>
    </w:p>
    <w:p w:rsidR="00F836AF" w:rsidRDefault="00F836AF" w:rsidP="00F836AF">
      <w:pPr>
        <w:pStyle w:val="StandardWeb"/>
      </w:pPr>
      <w:r>
        <w:t>Mit der Einführung funktionaler Netzwerke wird die Betrachtungsebene erneut erweitert.</w:t>
      </w:r>
    </w:p>
    <w:p w:rsidR="00F836AF" w:rsidRDefault="00F836AF" w:rsidP="00F836AF">
      <w:pPr>
        <w:pStyle w:val="StandardWeb"/>
      </w:pPr>
      <w:r>
        <w:t>Die Entwicklung folgt der bisherigen logischen Struktur:</w:t>
      </w:r>
    </w:p>
    <w:p w:rsidR="00F836AF" w:rsidRDefault="00F836AF" w:rsidP="00F836AF">
      <w:proofErr w:type="spellStart"/>
      <w:r>
        <w:rPr>
          <w:rStyle w:val="katex-mathml"/>
        </w:rPr>
        <w:t>Zustand→Relation→Organisation→Netzwerk→Emergenz</w:t>
      </w:r>
      <w:proofErr w:type="spellEnd"/>
      <w:r>
        <w:rPr>
          <w:rStyle w:val="katex-mathml"/>
        </w:rPr>
        <w:t>\</w:t>
      </w:r>
      <w:proofErr w:type="spellStart"/>
      <w:r>
        <w:rPr>
          <w:rStyle w:val="katex-mathml"/>
        </w:rPr>
        <w:t>text</w:t>
      </w:r>
      <w:proofErr w:type="spellEnd"/>
      <w:r>
        <w:rPr>
          <w:rStyle w:val="katex-mathml"/>
        </w:rPr>
        <w:t>{Zustand}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{Organisation}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{Netzwerk}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{Emergenz}</w:t>
      </w:r>
      <w:proofErr w:type="spellStart"/>
      <w:r>
        <w:rPr>
          <w:rStyle w:val="mord"/>
          <w:rFonts w:eastAsia="Georgia"/>
        </w:rPr>
        <w:t>Zustand</w:t>
      </w:r>
      <w:r>
        <w:rPr>
          <w:rStyle w:val="mrel"/>
        </w:rPr>
        <w:t>→</w:t>
      </w:r>
      <w:r>
        <w:rPr>
          <w:rStyle w:val="mord"/>
          <w:rFonts w:eastAsia="Georgia"/>
        </w:rPr>
        <w:t>Relation</w:t>
      </w:r>
      <w:r>
        <w:rPr>
          <w:rStyle w:val="mrel"/>
        </w:rPr>
        <w:t>→</w:t>
      </w:r>
      <w:r>
        <w:rPr>
          <w:rStyle w:val="mord"/>
          <w:rFonts w:eastAsia="Georgia"/>
        </w:rPr>
        <w:t>Organisation</w:t>
      </w:r>
      <w:r>
        <w:rPr>
          <w:rStyle w:val="mrel"/>
        </w:rPr>
        <w:t>→</w:t>
      </w:r>
      <w:r>
        <w:rPr>
          <w:rStyle w:val="mord"/>
          <w:rFonts w:eastAsia="Georgia"/>
        </w:rPr>
        <w:t>Netzwerk</w:t>
      </w:r>
      <w:r>
        <w:rPr>
          <w:rStyle w:val="mrel"/>
        </w:rPr>
        <w:t>→</w:t>
      </w:r>
      <w:r>
        <w:rPr>
          <w:rStyle w:val="mord"/>
          <w:rFonts w:eastAsia="Georgia"/>
        </w:rPr>
        <w:t>Emergenz</w:t>
      </w:r>
      <w:proofErr w:type="spellEnd"/>
      <w:r>
        <w:t xml:space="preserve"> </w:t>
      </w:r>
    </w:p>
    <w:p w:rsidR="00F836AF" w:rsidRPr="00F836AF" w:rsidRDefault="00F836AF" w:rsidP="00F836AF">
      <w:pPr>
        <w:pStyle w:val="StandardWeb"/>
        <w:rPr>
          <w:lang w:val="en-US"/>
        </w:rPr>
      </w:pPr>
      <w:r w:rsidRPr="00F836AF">
        <w:rPr>
          <w:rStyle w:val="Fett"/>
          <w:lang w:val="en-US"/>
        </w:rPr>
        <w:t>Word-LaTeX:</w:t>
      </w:r>
      <w:r w:rsidRPr="00F836AF">
        <w:rPr>
          <w:lang w:val="en-US"/>
        </w:rPr>
        <w:t xml:space="preserve"> </w:t>
      </w:r>
      <w:r w:rsidRPr="00F836AF">
        <w:rPr>
          <w:rStyle w:val="HTMLCode"/>
          <w:lang w:val="en-US"/>
        </w:rPr>
        <w:t>\text{Zustand}\rightarrow\text{Relation}\rightarrow\text{Organisation}\rightarrow\text{Netzwerk}\rightarrow\text{Emergenz}</w:t>
      </w:r>
    </w:p>
    <w:p w:rsidR="00F836AF" w:rsidRDefault="00F836AF" w:rsidP="00F836AF">
      <w:pPr>
        <w:pStyle w:val="StandardWeb"/>
      </w:pPr>
      <w:r>
        <w:t>Damit wird deutlich, dass Emergenz im FRZK nicht als mystische Eigenschaft verstanden wird, sondern als Folge einer strukturellen Veränderung der funktionalen Organisation.</w:t>
      </w:r>
    </w:p>
    <w:p w:rsidR="00F836AF" w:rsidRDefault="00F836AF" w:rsidP="00F836AF">
      <w:pPr>
        <w:pStyle w:val="StandardWeb"/>
      </w:pPr>
      <w:r>
        <w:t>Neue Eigenschaften entstehen, wenn die Beziehungen zwischen Elementen eine neue Organisationsform bilden.</w:t>
      </w:r>
    </w:p>
    <w:p w:rsidR="00F836AF" w:rsidRDefault="00F836AF" w:rsidP="00F836AF">
      <w:r>
        <w:pict>
          <v:rect id="_x0000_i1046" style="width:0;height:1.5pt" o:hralign="center" o:hrstd="t" o:hr="t" fillcolor="#a0a0a0" stroked="f"/>
        </w:pict>
      </w:r>
    </w:p>
    <w:p w:rsidR="00F836AF" w:rsidRDefault="00F836AF" w:rsidP="00F836AF">
      <w:pPr>
        <w:pStyle w:val="berschrift2"/>
      </w:pPr>
      <w:r>
        <w:t>Konsequenz</w:t>
      </w:r>
    </w:p>
    <w:p w:rsidR="00F836AF" w:rsidRDefault="00F836AF" w:rsidP="00F836AF">
      <w:pPr>
        <w:pStyle w:val="StandardWeb"/>
      </w:pPr>
      <w:r>
        <w:t>Die Analyse funktionaler Netzwerke erweitert das FRZK von einer Zustands- und Kohärenzbeschreibung zu einer Theorie komplexer Organisationsbildung.</w:t>
      </w:r>
    </w:p>
    <w:p w:rsidR="00F836AF" w:rsidRDefault="00F836AF" w:rsidP="00F836AF">
      <w:pPr>
        <w:pStyle w:val="StandardWeb"/>
      </w:pPr>
      <w:r>
        <w:t>Damit entsteht die Möglichkeit, nicht nur einzelne Systeme zu untersuchen, sondern auch Übergänge zwischen Organisationsformen:</w:t>
      </w:r>
    </w:p>
    <w:p w:rsidR="00F836AF" w:rsidRDefault="00F836AF" w:rsidP="00F836AF">
      <w:pPr>
        <w:numPr>
          <w:ilvl w:val="0"/>
          <w:numId w:val="16"/>
        </w:numPr>
        <w:spacing w:before="100" w:beforeAutospacing="1" w:after="100" w:afterAutospacing="1"/>
      </w:pPr>
      <w:r>
        <w:lastRenderedPageBreak/>
        <w:t xml:space="preserve">Entstehung neuer Muster, </w:t>
      </w:r>
    </w:p>
    <w:p w:rsidR="00F836AF" w:rsidRDefault="00F836AF" w:rsidP="00F836AF">
      <w:pPr>
        <w:numPr>
          <w:ilvl w:val="0"/>
          <w:numId w:val="16"/>
        </w:numPr>
        <w:spacing w:before="100" w:beforeAutospacing="1" w:after="100" w:afterAutospacing="1"/>
      </w:pPr>
      <w:r>
        <w:t xml:space="preserve">Stabilisierung von Strukturen, </w:t>
      </w:r>
    </w:p>
    <w:p w:rsidR="00F836AF" w:rsidRDefault="00F836AF" w:rsidP="00F836AF">
      <w:pPr>
        <w:numPr>
          <w:ilvl w:val="0"/>
          <w:numId w:val="16"/>
        </w:numPr>
        <w:spacing w:before="100" w:beforeAutospacing="1" w:after="100" w:afterAutospacing="1"/>
      </w:pPr>
      <w:r>
        <w:t xml:space="preserve">Verlust funktionaler Kohärenz, </w:t>
      </w:r>
    </w:p>
    <w:p w:rsidR="00F836AF" w:rsidRDefault="00F836AF" w:rsidP="00F836AF">
      <w:pPr>
        <w:numPr>
          <w:ilvl w:val="0"/>
          <w:numId w:val="16"/>
        </w:numPr>
        <w:spacing w:before="100" w:beforeAutospacing="1" w:after="100" w:afterAutospacing="1"/>
      </w:pPr>
      <w:r>
        <w:t xml:space="preserve">Übergänge zwischen Zuständen. </w:t>
      </w:r>
    </w:p>
    <w:p w:rsidR="00F836AF" w:rsidRDefault="00F836AF" w:rsidP="00F836AF">
      <w:pPr>
        <w:pStyle w:val="StandardWeb"/>
      </w:pPr>
      <w:r>
        <w:t>Diese Perspektive bildet die Grundlage für den nächsten Abschnitt.</w:t>
      </w:r>
    </w:p>
    <w:p w:rsidR="00F836AF" w:rsidRDefault="00F836AF" w:rsidP="00F836AF">
      <w:pPr>
        <w:pStyle w:val="StandardWeb"/>
      </w:pPr>
      <w:r>
        <w:t>Die folgende Fragestellung lautet:</w:t>
      </w:r>
    </w:p>
    <w:p w:rsidR="00F836AF" w:rsidRDefault="00F836AF" w:rsidP="00F836AF">
      <w:pPr>
        <w:pStyle w:val="StandardWeb"/>
      </w:pPr>
      <w:r>
        <w:rPr>
          <w:rStyle w:val="Fett"/>
        </w:rPr>
        <w:t>Welche Grenzen besitzt die funktionale Organisationsanalyse und welche Anforderungen ergeben sich daraus für eine wissenschaftliche Validierung?</w:t>
      </w:r>
    </w:p>
    <w:p w:rsidR="00F836AF" w:rsidRDefault="00F836AF" w:rsidP="00F836AF">
      <w:pPr>
        <w:pStyle w:val="StandardWeb"/>
      </w:pPr>
      <w:r>
        <w:t>Nächster Abschnitt:</w:t>
      </w:r>
    </w:p>
    <w:p w:rsidR="00F836AF" w:rsidRDefault="00F836AF" w:rsidP="00F836AF">
      <w:pPr>
        <w:pStyle w:val="StandardWeb"/>
      </w:pPr>
      <w:r>
        <w:rPr>
          <w:rStyle w:val="Fett"/>
        </w:rPr>
        <w:t>3.6.6 Grenzen und Validierungsanforderungen</w:t>
      </w:r>
      <w:r>
        <w:t>.</w:t>
      </w:r>
    </w:p>
    <w:p w:rsidR="000C5631" w:rsidRDefault="000C5631" w:rsidP="000C5631">
      <w:pPr>
        <w:pStyle w:val="berschrift1"/>
        <w:rPr>
          <w:sz w:val="48"/>
          <w:szCs w:val="48"/>
        </w:rPr>
      </w:pPr>
      <w:r>
        <w:t>3.6.6 Grenzen und Validierungsanforderungen</w:t>
      </w:r>
    </w:p>
    <w:p w:rsidR="000C5631" w:rsidRDefault="000C5631" w:rsidP="000C5631">
      <w:pPr>
        <w:pStyle w:val="berschrift2"/>
      </w:pPr>
      <w:r>
        <w:t>3.6.6 Grenzen und Validierungsanforderungen</w:t>
      </w:r>
    </w:p>
    <w:p w:rsidR="000C5631" w:rsidRDefault="000C5631" w:rsidP="000C5631">
      <w:pPr>
        <w:pStyle w:val="StandardWeb"/>
      </w:pPr>
      <w:r>
        <w:t>Mit der Entwicklung der funktionalen Organisationsanalyse wurde eine Verbindung zwischen mathematischer Rekonstruktion und empirischer Beobachtbarkeit hergestellt. Die vorangegangenen Abschnitte haben gezeigt, dass das FRZK Zustände, Relationen, Transformationen und emergente Organisationsmuster in einer gemeinsamen funktionalen Beschreibung zusammenführen kann.</w:t>
      </w:r>
    </w:p>
    <w:p w:rsidR="000C5631" w:rsidRDefault="000C5631" w:rsidP="000C5631">
      <w:pPr>
        <w:pStyle w:val="StandardWeb"/>
      </w:pPr>
      <w:r>
        <w:t>Gerade diese Erweiterung macht jedoch eine kritische Betrachtung notwendig.</w:t>
      </w:r>
    </w:p>
    <w:p w:rsidR="000C5631" w:rsidRDefault="000C5631" w:rsidP="000C5631">
      <w:pPr>
        <w:pStyle w:val="StandardWeb"/>
      </w:pPr>
      <w:r>
        <w:t>Eine wissenschaftliche Theorie gewinnt ihre Aussagekraft nicht allein dadurch, dass sie eine umfassende Beschreibungsmöglichkeit besitzt. Entscheidend ist vielmehr, welche Aussagen aus der Theorie folgen, unter welchen Bedingungen diese Aussagen überprüft werden können und wo die Grenzen ihrer Anwendbarkeit liegen.</w:t>
      </w:r>
    </w:p>
    <w:p w:rsidR="000C5631" w:rsidRDefault="000C5631" w:rsidP="000C5631">
      <w:pPr>
        <w:pStyle w:val="StandardWeb"/>
      </w:pPr>
      <w:r>
        <w:t>Diese Anforderung gilt insbesondere für Theorien komplexer Systeme. Komplexität bedeutet nicht automatisch, dass jede beobachtete Struktur durch ein neues Modell erklärt werden kann. Vielmehr muss ein Modell zeigen, welche zusätzlichen Erkenntnisse gegenüber bestehenden Ansätzen gewonnen werden.</w:t>
      </w:r>
    </w:p>
    <w:p w:rsidR="000C5631" w:rsidRDefault="000C5631" w:rsidP="000C5631">
      <w:pPr>
        <w:pStyle w:val="StandardWeb"/>
      </w:pPr>
      <w:r>
        <w:t>Die bisherigen Kapitel haben deshalb bewusst zwischen verschiedenen Ebenen unterschieden:</w:t>
      </w:r>
    </w:p>
    <w:p w:rsidR="000C5631" w:rsidRDefault="000C5631" w:rsidP="000C5631">
      <w:pPr>
        <w:numPr>
          <w:ilvl w:val="0"/>
          <w:numId w:val="17"/>
        </w:numPr>
        <w:spacing w:before="100" w:beforeAutospacing="1" w:after="100" w:afterAutospacing="1"/>
      </w:pPr>
      <w:r>
        <w:t xml:space="preserve">mathematische Definition, </w:t>
      </w:r>
    </w:p>
    <w:p w:rsidR="000C5631" w:rsidRDefault="000C5631" w:rsidP="000C5631">
      <w:pPr>
        <w:numPr>
          <w:ilvl w:val="0"/>
          <w:numId w:val="17"/>
        </w:numPr>
        <w:spacing w:before="100" w:beforeAutospacing="1" w:after="100" w:afterAutospacing="1"/>
      </w:pPr>
      <w:r>
        <w:t xml:space="preserve">formale Ableitung, </w:t>
      </w:r>
    </w:p>
    <w:p w:rsidR="000C5631" w:rsidRDefault="000C5631" w:rsidP="000C5631">
      <w:pPr>
        <w:numPr>
          <w:ilvl w:val="0"/>
          <w:numId w:val="17"/>
        </w:numPr>
        <w:spacing w:before="100" w:beforeAutospacing="1" w:after="100" w:afterAutospacing="1"/>
      </w:pPr>
      <w:r>
        <w:t xml:space="preserve">Modellbildung, </w:t>
      </w:r>
    </w:p>
    <w:p w:rsidR="000C5631" w:rsidRDefault="000C5631" w:rsidP="000C5631">
      <w:pPr>
        <w:numPr>
          <w:ilvl w:val="0"/>
          <w:numId w:val="17"/>
        </w:numPr>
        <w:spacing w:before="100" w:beforeAutospacing="1" w:after="100" w:afterAutospacing="1"/>
      </w:pPr>
      <w:r>
        <w:t xml:space="preserve">empirische Interpretation. </w:t>
      </w:r>
    </w:p>
    <w:p w:rsidR="000C5631" w:rsidRDefault="000C5631" w:rsidP="000C5631">
      <w:pPr>
        <w:pStyle w:val="StandardWeb"/>
      </w:pPr>
      <w:r>
        <w:t>Diese Trennung ist für die weitere Validierung des FRZK entscheidend.</w:t>
      </w:r>
    </w:p>
    <w:p w:rsidR="000C5631" w:rsidRDefault="000C5631" w:rsidP="000C5631">
      <w:r>
        <w:pict>
          <v:rect id="_x0000_i1053" style="width:0;height:1.5pt" o:hralign="center" o:hrstd="t" o:hr="t" fillcolor="#a0a0a0" stroked="f"/>
        </w:pict>
      </w:r>
    </w:p>
    <w:p w:rsidR="000C5631" w:rsidRDefault="000C5631" w:rsidP="000C5631">
      <w:pPr>
        <w:pStyle w:val="berschrift2"/>
      </w:pPr>
      <w:r>
        <w:t>Grenze 1: Abhängigkeit von der Beobachtungsrepräsentation</w:t>
      </w:r>
    </w:p>
    <w:p w:rsidR="000C5631" w:rsidRDefault="000C5631" w:rsidP="000C5631">
      <w:pPr>
        <w:pStyle w:val="StandardWeb"/>
      </w:pPr>
      <w:r>
        <w:lastRenderedPageBreak/>
        <w:t>Die erste grundlegende Grenze ergibt sich bereits aus der Einführung des funktionalen Zustandsraums.</w:t>
      </w:r>
    </w:p>
    <w:p w:rsidR="000C5631" w:rsidRDefault="000C5631" w:rsidP="000C5631">
      <w:pPr>
        <w:pStyle w:val="StandardWeb"/>
      </w:pPr>
      <w:r>
        <w:t>Eine funktionale Organisation wird nicht unmittelbar beobachtet, sondern über eine Abbildung in einen Beobachtungsraum dargestellt:</w:t>
      </w:r>
    </w:p>
    <w:p w:rsidR="000C5631" w:rsidRDefault="000C5631" w:rsidP="000C5631">
      <w:r>
        <w:rPr>
          <w:rStyle w:val="katex-mathml"/>
          <w:rFonts w:eastAsia="Calibri"/>
        </w:rPr>
        <w:t>ΦF:SF→VF(3.1236)\</w:t>
      </w:r>
      <w:proofErr w:type="spellStart"/>
      <w:r>
        <w:rPr>
          <w:rStyle w:val="katex-mathml"/>
          <w:rFonts w:eastAsia="Calibri"/>
        </w:rPr>
        <w:t>Phi_F</w:t>
      </w:r>
      <w:proofErr w:type="spellEnd"/>
      <w:r>
        <w:rPr>
          <w:rStyle w:val="katex-mathml"/>
          <w:rFonts w:eastAsia="Calibri"/>
        </w:rPr>
        <w:t>:\</w:t>
      </w:r>
      <w:proofErr w:type="spellStart"/>
      <w:r>
        <w:rPr>
          <w:rStyle w:val="katex-mathml"/>
          <w:rFonts w:eastAsia="Calibri"/>
        </w:rPr>
        <w:t>mathcal</w:t>
      </w:r>
      <w:proofErr w:type="spellEnd"/>
      <w:r>
        <w:rPr>
          <w:rStyle w:val="katex-mathml"/>
          <w:rFonts w:eastAsia="Calibri"/>
        </w:rPr>
        <w:t>{S}_F\</w:t>
      </w:r>
      <w:proofErr w:type="spellStart"/>
      <w:r>
        <w:rPr>
          <w:rStyle w:val="katex-mathml"/>
          <w:rFonts w:eastAsia="Calibri"/>
        </w:rPr>
        <w:t>rightarrow</w:t>
      </w:r>
      <w:proofErr w:type="spellEnd"/>
      <w:r>
        <w:rPr>
          <w:rStyle w:val="katex-mathml"/>
          <w:rFonts w:eastAsia="Calibri"/>
        </w:rPr>
        <w:t xml:space="preserve"> V_F \tag{3.1236}</w:t>
      </w:r>
      <w:r>
        <w:rPr>
          <w:rStyle w:val="mord"/>
        </w:rPr>
        <w:t>ΦF</w:t>
      </w:r>
      <w:r>
        <w:rPr>
          <w:rStyle w:val="vlist-s"/>
        </w:rPr>
        <w:t>​</w:t>
      </w:r>
      <w:r>
        <w:rPr>
          <w:rStyle w:val="mrel"/>
        </w:rPr>
        <w:t>:</w:t>
      </w:r>
      <w:r>
        <w:rPr>
          <w:rStyle w:val="mord"/>
        </w:rPr>
        <w:t>SF</w:t>
      </w:r>
      <w:r>
        <w:rPr>
          <w:rStyle w:val="vlist-s"/>
        </w:rPr>
        <w:t>​</w:t>
      </w:r>
      <w:r>
        <w:rPr>
          <w:rStyle w:val="mrel"/>
        </w:rPr>
        <w:t>→</w:t>
      </w:r>
      <w:r>
        <w:rPr>
          <w:rStyle w:val="mord"/>
        </w:rPr>
        <w:t>VF</w:t>
      </w:r>
      <w:r>
        <w:rPr>
          <w:rStyle w:val="vlist-s"/>
        </w:rPr>
        <w:t>​</w:t>
      </w:r>
      <w:r>
        <w:rPr>
          <w:rStyle w:val="mord"/>
        </w:rPr>
        <w:t>(3.1236)</w:t>
      </w:r>
      <w:r>
        <w:t xml:space="preserve"> </w:t>
      </w:r>
    </w:p>
    <w:p w:rsidR="000C5631" w:rsidRPr="000C5631" w:rsidRDefault="000C5631" w:rsidP="000C5631">
      <w:pPr>
        <w:pStyle w:val="StandardWeb"/>
        <w:rPr>
          <w:lang w:val="en-US"/>
        </w:rPr>
      </w:pPr>
      <w:r w:rsidRPr="000C5631">
        <w:rPr>
          <w:rStyle w:val="Fett"/>
          <w:lang w:val="en-US"/>
        </w:rPr>
        <w:t>Word-LaTeX:</w:t>
      </w:r>
      <w:r w:rsidRPr="000C5631">
        <w:rPr>
          <w:lang w:val="en-US"/>
        </w:rPr>
        <w:t xml:space="preserve"> </w:t>
      </w:r>
      <w:r w:rsidRPr="000C5631">
        <w:rPr>
          <w:rStyle w:val="HTMLCode"/>
          <w:lang w:val="en-US"/>
        </w:rPr>
        <w:t>\</w:t>
      </w:r>
      <w:proofErr w:type="spellStart"/>
      <w:r w:rsidRPr="000C5631">
        <w:rPr>
          <w:rStyle w:val="HTMLCode"/>
          <w:lang w:val="en-US"/>
        </w:rPr>
        <w:t>Phi_F</w:t>
      </w:r>
      <w:proofErr w:type="spellEnd"/>
      <w:r w:rsidRPr="000C5631">
        <w:rPr>
          <w:rStyle w:val="HTMLCode"/>
          <w:lang w:val="en-US"/>
        </w:rPr>
        <w:t>:\</w:t>
      </w:r>
      <w:proofErr w:type="spellStart"/>
      <w:r w:rsidRPr="000C5631">
        <w:rPr>
          <w:rStyle w:val="HTMLCode"/>
          <w:lang w:val="en-US"/>
        </w:rPr>
        <w:t>mathcal</w:t>
      </w:r>
      <w:proofErr w:type="spellEnd"/>
      <w:r w:rsidRPr="000C5631">
        <w:rPr>
          <w:rStyle w:val="HTMLCode"/>
          <w:lang w:val="en-US"/>
        </w:rPr>
        <w:t>{S}_F\</w:t>
      </w:r>
      <w:proofErr w:type="spellStart"/>
      <w:r w:rsidRPr="000C5631">
        <w:rPr>
          <w:rStyle w:val="HTMLCode"/>
          <w:lang w:val="en-US"/>
        </w:rPr>
        <w:t>rightarrow</w:t>
      </w:r>
      <w:proofErr w:type="spellEnd"/>
      <w:r w:rsidRPr="000C5631">
        <w:rPr>
          <w:rStyle w:val="HTMLCode"/>
          <w:lang w:val="en-US"/>
        </w:rPr>
        <w:t xml:space="preserve"> V_F</w:t>
      </w:r>
    </w:p>
    <w:p w:rsidR="000C5631" w:rsidRDefault="000C5631" w:rsidP="000C5631">
      <w:pPr>
        <w:pStyle w:val="StandardWeb"/>
      </w:pPr>
      <w:r>
        <w:t>Jede solche Abbildung beinhaltet eine Auswahlentscheidung.</w:t>
      </w:r>
    </w:p>
    <w:p w:rsidR="000C5631" w:rsidRDefault="000C5631" w:rsidP="000C5631">
      <w:pPr>
        <w:pStyle w:val="StandardWeb"/>
      </w:pPr>
      <w:r>
        <w:t>Welche Zustände werden betrachtet?</w:t>
      </w:r>
    </w:p>
    <w:p w:rsidR="000C5631" w:rsidRDefault="000C5631" w:rsidP="000C5631">
      <w:pPr>
        <w:pStyle w:val="StandardWeb"/>
      </w:pPr>
      <w:r>
        <w:t>Welche Relationen werden berücksichtigt?</w:t>
      </w:r>
    </w:p>
    <w:p w:rsidR="000C5631" w:rsidRDefault="000C5631" w:rsidP="000C5631">
      <w:pPr>
        <w:pStyle w:val="StandardWeb"/>
      </w:pPr>
      <w:r>
        <w:t>Welche Eigenschaften werden als funktional relevant bewertet?</w:t>
      </w:r>
    </w:p>
    <w:p w:rsidR="000C5631" w:rsidRDefault="000C5631" w:rsidP="000C5631">
      <w:pPr>
        <w:pStyle w:val="StandardWeb"/>
      </w:pPr>
      <w:r>
        <w:t>Diese Fragen können nicht allein durch die Mathematik beantwortet werden. Sie hängen vom jeweiligen Untersuchungsgegenstand und der wissenschaftlichen Fragestellung ab.</w:t>
      </w:r>
    </w:p>
    <w:p w:rsidR="000C5631" w:rsidRDefault="000C5631" w:rsidP="000C5631">
      <w:pPr>
        <w:pStyle w:val="StandardWeb"/>
      </w:pPr>
      <w:r>
        <w:t>Damit besitzt jede funktionale Analyse eine Beobachtungsebene. Ein technisches System, ein biologischer Prozess oder ein Lernprozess können unterschiedliche funktionale Zustandsräume besitzen, obwohl ihnen möglicherweise ähnliche Organisationsprinzipien zugrunde liegen.</w:t>
      </w:r>
    </w:p>
    <w:p w:rsidR="000C5631" w:rsidRDefault="000C5631" w:rsidP="000C5631">
      <w:pPr>
        <w:pStyle w:val="StandardWeb"/>
      </w:pPr>
      <w:r>
        <w:t>Diese Einschränkung ist kein Fehler des Modells, sondern eine grundlegende Eigenschaft jeder wissenschaftlichen Modellbildung.</w:t>
      </w:r>
    </w:p>
    <w:p w:rsidR="000C5631" w:rsidRDefault="000C5631" w:rsidP="000C5631">
      <w:r>
        <w:pict>
          <v:rect id="_x0000_i1054" style="width:0;height:1.5pt" o:hralign="center" o:hrstd="t" o:hr="t" fillcolor="#a0a0a0" stroked="f"/>
        </w:pict>
      </w:r>
    </w:p>
    <w:p w:rsidR="000C5631" w:rsidRDefault="000C5631" w:rsidP="000C5631">
      <w:pPr>
        <w:pStyle w:val="berschrift2"/>
      </w:pPr>
      <w:r>
        <w:t>Grenze 2: Korrelation und Kausalität</w:t>
      </w:r>
    </w:p>
    <w:p w:rsidR="000C5631" w:rsidRDefault="000C5631" w:rsidP="000C5631">
      <w:pPr>
        <w:pStyle w:val="StandardWeb"/>
      </w:pPr>
      <w:r>
        <w:t>Eine weitere zentrale Herausforderung betrifft die Interpretation funktionaler Beziehungen.</w:t>
      </w:r>
    </w:p>
    <w:p w:rsidR="000C5631" w:rsidRDefault="000C5631" w:rsidP="000C5631">
      <w:pPr>
        <w:pStyle w:val="StandardWeb"/>
      </w:pPr>
      <w:r>
        <w:t>Das FRZK beschreibt funktionale Kopplungen zwischen Zuständen. Eine beobachtete Beziehung bedeutet jedoch zunächst nicht automatisch eine kausale Beziehung.</w:t>
      </w:r>
    </w:p>
    <w:p w:rsidR="000C5631" w:rsidRDefault="000C5631" w:rsidP="000C5631">
      <w:pPr>
        <w:pStyle w:val="StandardWeb"/>
      </w:pPr>
      <w:r>
        <w:t>Eine Relation:</w:t>
      </w:r>
    </w:p>
    <w:p w:rsidR="000C5631" w:rsidRDefault="000C5631" w:rsidP="000C5631">
      <w:r>
        <w:rPr>
          <w:rStyle w:val="katex-mathml"/>
          <w:rFonts w:eastAsia="Calibri"/>
        </w:rPr>
        <w:t>ΓF</w:t>
      </w:r>
      <w:r>
        <w:rPr>
          <w:rStyle w:val="katex-mathml"/>
          <w:rFonts w:ascii="Cambria Math" w:eastAsia="Calibri" w:hAnsi="Cambria Math" w:cs="Cambria Math"/>
        </w:rPr>
        <w:t>⊆</w:t>
      </w:r>
      <w:r>
        <w:rPr>
          <w:rStyle w:val="katex-mathml"/>
          <w:rFonts w:eastAsia="Calibri"/>
        </w:rPr>
        <w:t>VF×VF(3.1237)\</w:t>
      </w:r>
      <w:proofErr w:type="spellStart"/>
      <w:r>
        <w:rPr>
          <w:rStyle w:val="katex-mathml"/>
          <w:rFonts w:eastAsia="Calibri"/>
        </w:rPr>
        <w:t>Gamma_F</w:t>
      </w:r>
      <w:proofErr w:type="spellEnd"/>
      <w:r>
        <w:rPr>
          <w:rStyle w:val="katex-mathml"/>
          <w:rFonts w:eastAsia="Calibri"/>
        </w:rPr>
        <w:t>\</w:t>
      </w:r>
      <w:proofErr w:type="spellStart"/>
      <w:r>
        <w:rPr>
          <w:rStyle w:val="katex-mathml"/>
          <w:rFonts w:eastAsia="Calibri"/>
        </w:rPr>
        <w:t>subseteq</w:t>
      </w:r>
      <w:proofErr w:type="spellEnd"/>
      <w:r>
        <w:rPr>
          <w:rStyle w:val="katex-mathml"/>
          <w:rFonts w:eastAsia="Calibri"/>
        </w:rPr>
        <w:t xml:space="preserve"> V_F\</w:t>
      </w:r>
      <w:proofErr w:type="spellStart"/>
      <w:r>
        <w:rPr>
          <w:rStyle w:val="katex-mathml"/>
          <w:rFonts w:eastAsia="Calibri"/>
        </w:rPr>
        <w:t>times</w:t>
      </w:r>
      <w:proofErr w:type="spellEnd"/>
      <w:r>
        <w:rPr>
          <w:rStyle w:val="katex-mathml"/>
          <w:rFonts w:eastAsia="Calibri"/>
        </w:rPr>
        <w:t xml:space="preserve"> V_F \tag{3.1237}</w:t>
      </w:r>
      <w:r>
        <w:rPr>
          <w:rStyle w:val="mord"/>
        </w:rPr>
        <w:t>ΓF</w:t>
      </w:r>
      <w:r>
        <w:rPr>
          <w:rStyle w:val="vlist-s"/>
        </w:rPr>
        <w:t>​</w:t>
      </w:r>
      <w:r>
        <w:rPr>
          <w:rStyle w:val="mrel"/>
          <w:rFonts w:ascii="Cambria Math" w:hAnsi="Cambria Math" w:cs="Cambria Math"/>
        </w:rPr>
        <w:t>⊆</w:t>
      </w:r>
      <w:r>
        <w:rPr>
          <w:rStyle w:val="mord"/>
        </w:rPr>
        <w:t>VF</w:t>
      </w:r>
      <w:r>
        <w:rPr>
          <w:rStyle w:val="vlist-s"/>
        </w:rPr>
        <w:t>​</w:t>
      </w:r>
      <w:r>
        <w:rPr>
          <w:rStyle w:val="mbin"/>
        </w:rPr>
        <w:t>×</w:t>
      </w:r>
      <w:r>
        <w:rPr>
          <w:rStyle w:val="mord"/>
        </w:rPr>
        <w:t>VF</w:t>
      </w:r>
      <w:r>
        <w:rPr>
          <w:rStyle w:val="vlist-s"/>
        </w:rPr>
        <w:t>​</w:t>
      </w:r>
      <w:r>
        <w:rPr>
          <w:rStyle w:val="mord"/>
        </w:rPr>
        <w:t>(3.1237)</w:t>
      </w:r>
      <w:r>
        <w:t xml:space="preserve"> </w:t>
      </w:r>
    </w:p>
    <w:p w:rsidR="000C5631" w:rsidRPr="000C5631" w:rsidRDefault="000C5631" w:rsidP="000C5631">
      <w:pPr>
        <w:pStyle w:val="StandardWeb"/>
        <w:rPr>
          <w:lang w:val="en-US"/>
        </w:rPr>
      </w:pPr>
      <w:r w:rsidRPr="000C5631">
        <w:rPr>
          <w:rStyle w:val="Fett"/>
          <w:lang w:val="en-US"/>
        </w:rPr>
        <w:t>Word-LaTeX:</w:t>
      </w:r>
      <w:r w:rsidRPr="000C5631">
        <w:rPr>
          <w:lang w:val="en-US"/>
        </w:rPr>
        <w:t xml:space="preserve"> </w:t>
      </w:r>
      <w:r w:rsidRPr="000C5631">
        <w:rPr>
          <w:rStyle w:val="HTMLCode"/>
          <w:lang w:val="en-US"/>
        </w:rPr>
        <w:t>\</w:t>
      </w:r>
      <w:proofErr w:type="spellStart"/>
      <w:r w:rsidRPr="000C5631">
        <w:rPr>
          <w:rStyle w:val="HTMLCode"/>
          <w:lang w:val="en-US"/>
        </w:rPr>
        <w:t>Gamma_F</w:t>
      </w:r>
      <w:proofErr w:type="spellEnd"/>
      <w:r w:rsidRPr="000C5631">
        <w:rPr>
          <w:rStyle w:val="HTMLCode"/>
          <w:lang w:val="en-US"/>
        </w:rPr>
        <w:t>\</w:t>
      </w:r>
      <w:proofErr w:type="spellStart"/>
      <w:r w:rsidRPr="000C5631">
        <w:rPr>
          <w:rStyle w:val="HTMLCode"/>
          <w:lang w:val="en-US"/>
        </w:rPr>
        <w:t>subseteq</w:t>
      </w:r>
      <w:proofErr w:type="spellEnd"/>
      <w:r w:rsidRPr="000C5631">
        <w:rPr>
          <w:rStyle w:val="HTMLCode"/>
          <w:lang w:val="en-US"/>
        </w:rPr>
        <w:t xml:space="preserve"> V_F\times V_F</w:t>
      </w:r>
    </w:p>
    <w:p w:rsidR="000C5631" w:rsidRDefault="000C5631" w:rsidP="000C5631">
      <w:pPr>
        <w:pStyle w:val="StandardWeb"/>
      </w:pPr>
      <w:r>
        <w:t>beschreibt zunächst eine strukturelle Verbindung.</w:t>
      </w:r>
    </w:p>
    <w:p w:rsidR="000C5631" w:rsidRDefault="000C5631" w:rsidP="000C5631">
      <w:pPr>
        <w:pStyle w:val="StandardWeb"/>
      </w:pPr>
      <w:r>
        <w:t>Ob diese Verbindung tatsächlich einen kausalen Einfluss darstellt, muss durch zusätzliche Untersuchungen bestimmt werden.</w:t>
      </w:r>
    </w:p>
    <w:p w:rsidR="000C5631" w:rsidRDefault="000C5631" w:rsidP="000C5631">
      <w:pPr>
        <w:pStyle w:val="StandardWeb"/>
      </w:pPr>
      <w:r>
        <w:lastRenderedPageBreak/>
        <w:t>Diese Unterscheidung entspricht einer grundlegenden wissenschaftlichen Anforderung. Auch in der Statistik, Netzwerkanalyse und Systemforschung ist die Trennung zwischen Zusammenhang und Ursache eine zentrale methodische Herausforderung.</w:t>
      </w:r>
    </w:p>
    <w:p w:rsidR="000C5631" w:rsidRDefault="000C5631" w:rsidP="000C5631">
      <w:r>
        <w:pict>
          <v:rect id="_x0000_i1055" style="width:0;height:1.5pt" o:hralign="center" o:hrstd="t" o:hr="t" fillcolor="#a0a0a0" stroked="f"/>
        </w:pict>
      </w:r>
    </w:p>
    <w:p w:rsidR="000C5631" w:rsidRDefault="000C5631" w:rsidP="000C5631">
      <w:pPr>
        <w:pStyle w:val="berschrift2"/>
      </w:pPr>
      <w:r>
        <w:t>Grenze 3: Skalierung komplexer Systeme</w:t>
      </w:r>
    </w:p>
    <w:p w:rsidR="000C5631" w:rsidRDefault="000C5631" w:rsidP="000C5631">
      <w:pPr>
        <w:pStyle w:val="StandardWeb"/>
      </w:pPr>
      <w:r>
        <w:t>Komplexe Systeme besitzen häufig mehrere Betrachtungsebenen.</w:t>
      </w:r>
    </w:p>
    <w:p w:rsidR="000C5631" w:rsidRDefault="000C5631" w:rsidP="000C5631">
      <w:pPr>
        <w:pStyle w:val="StandardWeb"/>
      </w:pPr>
      <w:r>
        <w:t>Eine einzelne Zelle kann als System betrachtet werden.</w:t>
      </w:r>
    </w:p>
    <w:p w:rsidR="000C5631" w:rsidRDefault="000C5631" w:rsidP="000C5631">
      <w:pPr>
        <w:pStyle w:val="StandardWeb"/>
      </w:pPr>
      <w:r>
        <w:t>Ebenso ein Organismus.</w:t>
      </w:r>
    </w:p>
    <w:p w:rsidR="000C5631" w:rsidRDefault="000C5631" w:rsidP="000C5631">
      <w:pPr>
        <w:pStyle w:val="StandardWeb"/>
      </w:pPr>
      <w:r>
        <w:t>Oder ein Ökosystem.</w:t>
      </w:r>
    </w:p>
    <w:p w:rsidR="000C5631" w:rsidRDefault="000C5631" w:rsidP="000C5631">
      <w:pPr>
        <w:pStyle w:val="StandardWeb"/>
      </w:pPr>
      <w:r>
        <w:t>Oder eine Gesellschaft.</w:t>
      </w:r>
    </w:p>
    <w:p w:rsidR="000C5631" w:rsidRDefault="000C5631" w:rsidP="000C5631">
      <w:pPr>
        <w:pStyle w:val="StandardWeb"/>
      </w:pPr>
      <w:r>
        <w:t>Jede Ebene besitzt eigene Zustände, Relationen und Organisationsmuster.</w:t>
      </w:r>
    </w:p>
    <w:p w:rsidR="000C5631" w:rsidRDefault="000C5631" w:rsidP="000C5631">
      <w:pPr>
        <w:pStyle w:val="StandardWeb"/>
      </w:pPr>
      <w:r>
        <w:t>Daraus ergibt sich die Frage, ob funktionale Kohärenz über verschiedene Skalen hinweg vergleichbar ist.</w:t>
      </w:r>
    </w:p>
    <w:p w:rsidR="000C5631" w:rsidRDefault="000C5631" w:rsidP="000C5631">
      <w:pPr>
        <w:pStyle w:val="StandardWeb"/>
      </w:pPr>
      <w:r>
        <w:t>Eine mögliche Erweiterung ist daher eine skalierte Betrachtung:</w:t>
      </w:r>
    </w:p>
    <w:p w:rsidR="000C5631" w:rsidRDefault="000C5631" w:rsidP="000C5631">
      <w:r>
        <w:rPr>
          <w:rStyle w:val="katex-mathml"/>
          <w:rFonts w:eastAsia="Calibri"/>
        </w:rPr>
        <w:t>KF(n)=f(VF(n),ΓF(n),TF(n))(3.1238)K_F^{(n)}=f(V_F^{(n)},\Gamma_F^{(n)},T_F^{(n)}) \tag{3.1238}</w:t>
      </w:r>
      <w:r>
        <w:rPr>
          <w:rStyle w:val="mord"/>
        </w:rPr>
        <w:t>KF</w:t>
      </w:r>
      <w:r>
        <w:rPr>
          <w:rStyle w:val="mopen"/>
        </w:rPr>
        <w:t>(</w:t>
      </w:r>
      <w:r>
        <w:rPr>
          <w:rStyle w:val="mord"/>
        </w:rPr>
        <w:t>n</w:t>
      </w:r>
      <w:r>
        <w:rPr>
          <w:rStyle w:val="mclose"/>
        </w:rPr>
        <w:t>)</w:t>
      </w:r>
      <w:r>
        <w:rPr>
          <w:rStyle w:val="vlist-s"/>
        </w:rPr>
        <w:t>​</w:t>
      </w:r>
      <w:r>
        <w:rPr>
          <w:rStyle w:val="mrel"/>
        </w:rPr>
        <w:t>=</w:t>
      </w:r>
      <w:r>
        <w:rPr>
          <w:rStyle w:val="mord"/>
        </w:rPr>
        <w:t>f</w:t>
      </w:r>
      <w:r>
        <w:rPr>
          <w:rStyle w:val="mopen"/>
        </w:rPr>
        <w:t>(</w:t>
      </w:r>
      <w:r>
        <w:rPr>
          <w:rStyle w:val="mord"/>
        </w:rPr>
        <w:t>VF</w:t>
      </w:r>
      <w:r>
        <w:rPr>
          <w:rStyle w:val="mopen"/>
        </w:rPr>
        <w:t>(</w:t>
      </w:r>
      <w:r>
        <w:rPr>
          <w:rStyle w:val="mord"/>
        </w:rPr>
        <w:t>n</w:t>
      </w:r>
      <w:r>
        <w:rPr>
          <w:rStyle w:val="mclose"/>
        </w:rPr>
        <w:t>)</w:t>
      </w:r>
      <w:r>
        <w:rPr>
          <w:rStyle w:val="vlist-s"/>
        </w:rPr>
        <w:t>​</w:t>
      </w:r>
      <w:r>
        <w:rPr>
          <w:rStyle w:val="mpunct"/>
        </w:rPr>
        <w:t>,</w:t>
      </w:r>
      <w:r>
        <w:rPr>
          <w:rStyle w:val="mord"/>
        </w:rPr>
        <w:t>ΓF</w:t>
      </w:r>
      <w:r>
        <w:rPr>
          <w:rStyle w:val="mopen"/>
        </w:rPr>
        <w:t>(</w:t>
      </w:r>
      <w:r>
        <w:rPr>
          <w:rStyle w:val="mord"/>
        </w:rPr>
        <w:t>n</w:t>
      </w:r>
      <w:r>
        <w:rPr>
          <w:rStyle w:val="mclose"/>
        </w:rPr>
        <w:t>)</w:t>
      </w:r>
      <w:r>
        <w:rPr>
          <w:rStyle w:val="vlist-s"/>
        </w:rPr>
        <w:t>​</w:t>
      </w:r>
      <w:r>
        <w:rPr>
          <w:rStyle w:val="mpunct"/>
        </w:rPr>
        <w:t>,</w:t>
      </w:r>
      <w:r>
        <w:rPr>
          <w:rStyle w:val="mord"/>
        </w:rPr>
        <w:t>TF</w:t>
      </w:r>
      <w:r>
        <w:rPr>
          <w:rStyle w:val="mopen"/>
        </w:rPr>
        <w:t>(</w:t>
      </w:r>
      <w:r>
        <w:rPr>
          <w:rStyle w:val="mord"/>
        </w:rPr>
        <w:t>n</w:t>
      </w:r>
      <w:r>
        <w:rPr>
          <w:rStyle w:val="mclose"/>
        </w:rPr>
        <w:t>)</w:t>
      </w:r>
      <w:r>
        <w:rPr>
          <w:rStyle w:val="vlist-s"/>
        </w:rPr>
        <w:t>​</w:t>
      </w:r>
      <w:r>
        <w:rPr>
          <w:rStyle w:val="mclose"/>
        </w:rPr>
        <w:t>)</w:t>
      </w:r>
      <w:r>
        <w:rPr>
          <w:rStyle w:val="mord"/>
        </w:rPr>
        <w:t>(3.1238)</w:t>
      </w:r>
      <w:r>
        <w:t xml:space="preserve"> </w:t>
      </w:r>
    </w:p>
    <w:p w:rsidR="000C5631" w:rsidRDefault="000C5631" w:rsidP="000C5631">
      <w:pPr>
        <w:pStyle w:val="StandardWeb"/>
      </w:pPr>
      <w:r>
        <w:rPr>
          <w:rStyle w:val="Fett"/>
        </w:rPr>
        <w:t>Word-</w:t>
      </w:r>
      <w:proofErr w:type="spellStart"/>
      <w:r>
        <w:rPr>
          <w:rStyle w:val="Fett"/>
        </w:rPr>
        <w:t>LaTeX</w:t>
      </w:r>
      <w:proofErr w:type="spellEnd"/>
      <w:r>
        <w:rPr>
          <w:rStyle w:val="Fett"/>
        </w:rPr>
        <w:t>:</w:t>
      </w:r>
      <w:r>
        <w:t xml:space="preserve"> </w:t>
      </w:r>
      <w:r>
        <w:rPr>
          <w:rStyle w:val="HTMLCode"/>
        </w:rPr>
        <w:t>K_F^{(n)}=f(V_F^{(n)},\</w:t>
      </w:r>
      <w:proofErr w:type="spellStart"/>
      <w:r>
        <w:rPr>
          <w:rStyle w:val="HTMLCode"/>
        </w:rPr>
        <w:t>Gamma_F</w:t>
      </w:r>
      <w:proofErr w:type="spellEnd"/>
      <w:r>
        <w:rPr>
          <w:rStyle w:val="HTMLCode"/>
        </w:rPr>
        <w:t>^{(n)},T_F^{(n)})</w:t>
      </w:r>
    </w:p>
    <w:p w:rsidR="000C5631" w:rsidRDefault="000C5631" w:rsidP="000C5631">
      <w:pPr>
        <w:pStyle w:val="StandardWeb"/>
      </w:pPr>
      <w:r>
        <w:t>Dabei bezeichnet $n$ die jeweilige Organisationsebene.</w:t>
      </w:r>
    </w:p>
    <w:p w:rsidR="000C5631" w:rsidRDefault="000C5631" w:rsidP="000C5631">
      <w:pPr>
        <w:pStyle w:val="StandardWeb"/>
      </w:pPr>
      <w:r>
        <w:t>Diese Erweiterung zeigt gleichzeitig eine zukünftige Forschungsrichtung. Ein vollständiges Verständnis komplexer Systeme erfordert nicht nur die Analyse einzelner Ebenen, sondern auch der Übergänge zwischen ihnen.</w:t>
      </w:r>
    </w:p>
    <w:p w:rsidR="000C5631" w:rsidRDefault="000C5631" w:rsidP="000C5631">
      <w:r>
        <w:pict>
          <v:rect id="_x0000_i1056" style="width:0;height:1.5pt" o:hralign="center" o:hrstd="t" o:hr="t" fillcolor="#a0a0a0" stroked="f"/>
        </w:pict>
      </w:r>
    </w:p>
    <w:p w:rsidR="000C5631" w:rsidRDefault="000C5631" w:rsidP="000C5631">
      <w:pPr>
        <w:pStyle w:val="berschrift2"/>
      </w:pPr>
      <w:r>
        <w:t>Grenze 4: Empirische Messbarkeit</w:t>
      </w:r>
    </w:p>
    <w:p w:rsidR="000C5631" w:rsidRDefault="000C5631" w:rsidP="000C5631">
      <w:pPr>
        <w:pStyle w:val="StandardWeb"/>
      </w:pPr>
      <w:r>
        <w:t>Eine mathematische Beschreibung allein erzeugt noch keine empirische Bestätigung.</w:t>
      </w:r>
    </w:p>
    <w:p w:rsidR="000C5631" w:rsidRDefault="000C5631" w:rsidP="000C5631">
      <w:pPr>
        <w:pStyle w:val="StandardWeb"/>
      </w:pPr>
      <w:r>
        <w:t>Für jede Anwendung müssen geeignete Messgrößen definiert werden.</w:t>
      </w:r>
    </w:p>
    <w:p w:rsidR="000C5631" w:rsidRDefault="000C5631" w:rsidP="000C5631">
      <w:pPr>
        <w:pStyle w:val="StandardWeb"/>
      </w:pPr>
      <w:r>
        <w:t>Ein funktionaler Zustand kann beispielsweise in einem technischen System direkt über Sensorwerte bestimmt werden. In biologischen oder sozialen Systemen ist diese Zuordnung deutlich schwieriger.</w:t>
      </w:r>
    </w:p>
    <w:p w:rsidR="000C5631" w:rsidRDefault="000C5631" w:rsidP="000C5631">
      <w:pPr>
        <w:pStyle w:val="StandardWeb"/>
      </w:pPr>
      <w:r>
        <w:t>Die Validierung des FRZK erfordert deshalb:</w:t>
      </w:r>
    </w:p>
    <w:p w:rsidR="000C5631" w:rsidRDefault="000C5631" w:rsidP="000C5631">
      <w:pPr>
        <w:numPr>
          <w:ilvl w:val="0"/>
          <w:numId w:val="18"/>
        </w:numPr>
        <w:spacing w:before="100" w:beforeAutospacing="1" w:after="100" w:afterAutospacing="1"/>
      </w:pPr>
      <w:r>
        <w:t xml:space="preserve">definierte Beobachtungsgrößen, </w:t>
      </w:r>
    </w:p>
    <w:p w:rsidR="000C5631" w:rsidRDefault="000C5631" w:rsidP="000C5631">
      <w:pPr>
        <w:numPr>
          <w:ilvl w:val="0"/>
          <w:numId w:val="18"/>
        </w:numPr>
        <w:spacing w:before="100" w:beforeAutospacing="1" w:after="100" w:afterAutospacing="1"/>
      </w:pPr>
      <w:r>
        <w:t xml:space="preserve">reproduzierbare Messverfahren, </w:t>
      </w:r>
    </w:p>
    <w:p w:rsidR="000C5631" w:rsidRDefault="000C5631" w:rsidP="000C5631">
      <w:pPr>
        <w:numPr>
          <w:ilvl w:val="0"/>
          <w:numId w:val="18"/>
        </w:numPr>
        <w:spacing w:before="100" w:beforeAutospacing="1" w:after="100" w:afterAutospacing="1"/>
      </w:pPr>
      <w:r>
        <w:lastRenderedPageBreak/>
        <w:t xml:space="preserve">Vergleich mit etablierten Methoden, </w:t>
      </w:r>
    </w:p>
    <w:p w:rsidR="000C5631" w:rsidRDefault="000C5631" w:rsidP="000C5631">
      <w:pPr>
        <w:numPr>
          <w:ilvl w:val="0"/>
          <w:numId w:val="18"/>
        </w:numPr>
        <w:spacing w:before="100" w:beforeAutospacing="1" w:after="100" w:afterAutospacing="1"/>
      </w:pPr>
      <w:r>
        <w:t xml:space="preserve">statistische Auswertung, </w:t>
      </w:r>
    </w:p>
    <w:p w:rsidR="000C5631" w:rsidRDefault="000C5631" w:rsidP="000C5631">
      <w:pPr>
        <w:numPr>
          <w:ilvl w:val="0"/>
          <w:numId w:val="18"/>
        </w:numPr>
        <w:spacing w:before="100" w:beforeAutospacing="1" w:after="100" w:afterAutospacing="1"/>
      </w:pPr>
      <w:r>
        <w:t xml:space="preserve">unabhängige Überprüfung. </w:t>
      </w:r>
    </w:p>
    <w:p w:rsidR="000C5631" w:rsidRDefault="000C5631" w:rsidP="000C5631">
      <w:pPr>
        <w:pStyle w:val="StandardWeb"/>
      </w:pPr>
      <w:r>
        <w:t>Erst wenn diese Bedingungen erfüllt sind, kann beurteilt werden, welchen zusätzlichen Erkenntnisgewinn die funktionale Organisationsanalyse tatsächlich liefert.</w:t>
      </w:r>
    </w:p>
    <w:p w:rsidR="000C5631" w:rsidRDefault="000C5631" w:rsidP="000C5631">
      <w:r>
        <w:pict>
          <v:rect id="_x0000_i1057" style="width:0;height:1.5pt" o:hralign="center" o:hrstd="t" o:hr="t" fillcolor="#a0a0a0" stroked="f"/>
        </w:pict>
      </w:r>
    </w:p>
    <w:p w:rsidR="000C5631" w:rsidRDefault="000C5631" w:rsidP="000C5631">
      <w:pPr>
        <w:pStyle w:val="berschrift2"/>
      </w:pPr>
      <w:r>
        <w:t>Wissenschaftliche Einordnung</w:t>
      </w:r>
    </w:p>
    <w:p w:rsidR="000C5631" w:rsidRDefault="000C5631" w:rsidP="000C5631">
      <w:pPr>
        <w:pStyle w:val="StandardWeb"/>
      </w:pPr>
      <w:r>
        <w:t>Die bisherigen Überlegungen zeigen, dass das FRZK nicht den Anspruch erhebt, bestehende Systemtheorien zu ersetzen. Vielmehr stellt es einen erweiterten Beschreibungsrahmen bereit, der insbesondere die Entstehung und Veränderung funktionaler Organisation untersucht.</w:t>
      </w:r>
    </w:p>
    <w:p w:rsidR="000C5631" w:rsidRDefault="000C5631" w:rsidP="000C5631">
      <w:pPr>
        <w:pStyle w:val="StandardWeb"/>
      </w:pPr>
      <w:r>
        <w:t>Die entscheidende offene Frage lautet daher nicht:</w:t>
      </w:r>
    </w:p>
    <w:p w:rsidR="000C5631" w:rsidRDefault="000C5631" w:rsidP="000C5631">
      <w:pPr>
        <w:pStyle w:val="StandardWeb"/>
      </w:pPr>
      <w:r>
        <w:t>„Kann das FRZK jedes komplexe System erklären?“</w:t>
      </w:r>
    </w:p>
    <w:p w:rsidR="000C5631" w:rsidRDefault="000C5631" w:rsidP="000C5631">
      <w:pPr>
        <w:pStyle w:val="StandardWeb"/>
      </w:pPr>
      <w:r>
        <w:t>Sondern:</w:t>
      </w:r>
    </w:p>
    <w:p w:rsidR="000C5631" w:rsidRDefault="000C5631" w:rsidP="000C5631">
      <w:pPr>
        <w:pStyle w:val="StandardWeb"/>
      </w:pPr>
      <w:r>
        <w:t>„Für welche Klassen komplexer Systeme liefert das FRZK eine präzisere funktionale Beschreibung als bestehende Modelle?“</w:t>
      </w:r>
    </w:p>
    <w:p w:rsidR="000C5631" w:rsidRDefault="000C5631" w:rsidP="000C5631">
      <w:pPr>
        <w:pStyle w:val="StandardWeb"/>
      </w:pPr>
      <w:r>
        <w:t>Diese Fragestellung führt von der theoretischen Entwicklung zur gezielten empirischen Prüfung.</w:t>
      </w:r>
    </w:p>
    <w:p w:rsidR="000C5631" w:rsidRDefault="000C5631" w:rsidP="000C5631">
      <w:pPr>
        <w:pStyle w:val="StandardWeb"/>
      </w:pPr>
      <w:r>
        <w:t>Damit bildet Abschnitt 3.6.6 den methodischen Übergang zur abschließenden Bewertung des Kapitels.</w:t>
      </w:r>
    </w:p>
    <w:p w:rsidR="000C5631" w:rsidRDefault="000C5631" w:rsidP="000C5631">
      <w:pPr>
        <w:pStyle w:val="StandardWeb"/>
      </w:pPr>
      <w:r>
        <w:t>Der nächste Abschnitt:</w:t>
      </w:r>
    </w:p>
    <w:p w:rsidR="000C5631" w:rsidRDefault="000C5631" w:rsidP="000C5631">
      <w:pPr>
        <w:pStyle w:val="berschrift1"/>
      </w:pPr>
      <w:r>
        <w:t>3.6.7 Zusammenführung: Vom mathematischen Modell zur empirischen Theorie des Funktionalen Raum-Zeit-Kohärenzsystems</w:t>
      </w:r>
    </w:p>
    <w:p w:rsidR="000C5631" w:rsidRDefault="000C5631" w:rsidP="000C5631">
      <w:pPr>
        <w:pStyle w:val="StandardWeb"/>
      </w:pPr>
      <w:r>
        <w:t>Hier wird Kapitel 3.6 abgeschlossen und die Brücke zu Kapitel 3.7 vorbereitet.</w:t>
      </w:r>
    </w:p>
    <w:p w:rsidR="00A2712A" w:rsidRDefault="00A2712A" w:rsidP="00A2712A">
      <w:pPr>
        <w:pStyle w:val="berschrift1"/>
        <w:rPr>
          <w:sz w:val="48"/>
          <w:szCs w:val="48"/>
        </w:rPr>
      </w:pPr>
      <w:r>
        <w:t>3.6.7 Zusammenführung: Vom mathematischen Modell zur empirischen Theorie des Funktionalen Raum-Zeit-Kohärenzsystems</w:t>
      </w:r>
    </w:p>
    <w:p w:rsidR="00A2712A" w:rsidRDefault="00A2712A" w:rsidP="00A2712A">
      <w:pPr>
        <w:pStyle w:val="StandardWeb"/>
      </w:pPr>
      <w:r>
        <w:t>Mit Abschnitt 3.6.6 wurde die notwendige kritische Grenze der bisherigen Entwicklung herausgearbeitet. Eine mathematische Struktur allein stellt noch keine empirisch bestätigte Theorie dar. Sie bildet zunächst einen formalen Rahmen, innerhalb dessen Beobachtungen beschrieben, verglichen und analysiert werden können.</w:t>
      </w:r>
    </w:p>
    <w:p w:rsidR="00A2712A" w:rsidRDefault="00A2712A" w:rsidP="00A2712A">
      <w:pPr>
        <w:pStyle w:val="StandardWeb"/>
      </w:pPr>
      <w:r>
        <w:lastRenderedPageBreak/>
        <w:t>Damit erreicht Kapitel 3.6 den entscheidenden Übergang von der inneren Konstruktion des FRZK zur wissenschaftlichen Einordnung seiner möglichen Anwendung.</w:t>
      </w:r>
    </w:p>
    <w:p w:rsidR="00A2712A" w:rsidRDefault="00A2712A" w:rsidP="00A2712A">
      <w:pPr>
        <w:pStyle w:val="StandardWeb"/>
      </w:pPr>
      <w:r>
        <w:t>Die Entwicklung der vorangegangenen Abschnitte lässt sich als schrittweise Erweiterung einer funktionalen Beschreibung darstellen.</w:t>
      </w:r>
    </w:p>
    <w:p w:rsidR="00A2712A" w:rsidRDefault="00A2712A" w:rsidP="00A2712A">
      <w:pPr>
        <w:pStyle w:val="StandardWeb"/>
      </w:pPr>
      <w:r>
        <w:t>Ausgangspunkt war nicht ein bereits vorausgesetztes Objekt oder ein vollständig definierter Zustandsraum. Stattdessen wurde zunächst untersucht, wie funktionale Organisation formal beschrieben werden kann.</w:t>
      </w:r>
    </w:p>
    <w:p w:rsidR="00A2712A" w:rsidRDefault="00A2712A" w:rsidP="00A2712A">
      <w:pPr>
        <w:pStyle w:val="StandardWeb"/>
      </w:pPr>
      <w:r>
        <w:t>Die Entwicklung erfolgte über mehrere Ebenen:</w:t>
      </w:r>
    </w:p>
    <w:p w:rsidR="00A2712A" w:rsidRDefault="00A2712A" w:rsidP="00A2712A">
      <w:r>
        <w:rPr>
          <w:rStyle w:val="katex-mathml"/>
        </w:rPr>
        <w:t>Funktionale Relation→funktionaler Zustand→Zustandsraum→Transformation→Koha¨renz→Netzwerk→Emergenz\text{Funktionale 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{funktionaler Zustand}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{Zustandsraum}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{Transformation}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{Kohärenz}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{Netzwerk} \</w:t>
      </w:r>
      <w:proofErr w:type="spellStart"/>
      <w:r>
        <w:rPr>
          <w:rStyle w:val="katex-mathml"/>
        </w:rPr>
        <w:t>rightarrow</w:t>
      </w:r>
      <w:proofErr w:type="spellEnd"/>
      <w:r>
        <w:rPr>
          <w:rStyle w:val="katex-mathml"/>
        </w:rPr>
        <w:t xml:space="preserve"> \text{Emergenz}</w:t>
      </w:r>
      <w:r>
        <w:rPr>
          <w:rStyle w:val="mord"/>
        </w:rPr>
        <w:t>Funktionale Relation</w:t>
      </w:r>
      <w:r>
        <w:rPr>
          <w:rStyle w:val="mrel"/>
        </w:rPr>
        <w:t>→</w:t>
      </w:r>
      <w:r>
        <w:rPr>
          <w:rStyle w:val="mord"/>
        </w:rPr>
        <w:t>funktionaler Zustand</w:t>
      </w:r>
      <w:r>
        <w:rPr>
          <w:rStyle w:val="mrel"/>
        </w:rPr>
        <w:t>→</w:t>
      </w:r>
      <w:r>
        <w:rPr>
          <w:rStyle w:val="mord"/>
        </w:rPr>
        <w:t>Zustandsraum</w:t>
      </w:r>
      <w:r>
        <w:rPr>
          <w:rStyle w:val="mrel"/>
        </w:rPr>
        <w:t>→</w:t>
      </w:r>
      <w:r>
        <w:rPr>
          <w:rStyle w:val="mord"/>
        </w:rPr>
        <w:t>Transformation</w:t>
      </w:r>
      <w:r>
        <w:rPr>
          <w:rStyle w:val="mrel"/>
        </w:rPr>
        <w:t>→</w:t>
      </w:r>
      <w:r>
        <w:rPr>
          <w:rStyle w:val="mord"/>
        </w:rPr>
        <w:t>Koha¨renz</w:t>
      </w:r>
      <w:r>
        <w:rPr>
          <w:rStyle w:val="mrel"/>
        </w:rPr>
        <w:t>→</w:t>
      </w:r>
      <w:r>
        <w:rPr>
          <w:rStyle w:val="mord"/>
        </w:rPr>
        <w:t>Netzwerk</w:t>
      </w:r>
      <w:r>
        <w:rPr>
          <w:rStyle w:val="mrel"/>
        </w:rPr>
        <w:t>→</w:t>
      </w:r>
      <w:r>
        <w:rPr>
          <w:rStyle w:val="mord"/>
        </w:rPr>
        <w:t>Emergenz</w:t>
      </w:r>
      <w:r>
        <w:t xml:space="preserve"> </w:t>
      </w:r>
    </w:p>
    <w:p w:rsidR="00A2712A" w:rsidRDefault="00A2712A" w:rsidP="00A2712A">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text</w:t>
      </w:r>
      <w:proofErr w:type="spellEnd"/>
      <w:r>
        <w:rPr>
          <w:rStyle w:val="HTMLCode"/>
        </w:rPr>
        <w:t>{Funktionale Relation}\</w:t>
      </w:r>
      <w:proofErr w:type="spellStart"/>
      <w:r>
        <w:rPr>
          <w:rStyle w:val="HTMLCode"/>
        </w:rPr>
        <w:t>rightarrow</w:t>
      </w:r>
      <w:proofErr w:type="spellEnd"/>
      <w:r>
        <w:rPr>
          <w:rStyle w:val="HTMLCode"/>
        </w:rPr>
        <w:t>\</w:t>
      </w:r>
      <w:proofErr w:type="spellStart"/>
      <w:r>
        <w:rPr>
          <w:rStyle w:val="HTMLCode"/>
        </w:rPr>
        <w:t>text</w:t>
      </w:r>
      <w:proofErr w:type="spellEnd"/>
      <w:r>
        <w:rPr>
          <w:rStyle w:val="HTMLCode"/>
        </w:rPr>
        <w:t>{funktionaler Zustand}\rightarrow\text{Zustandsraum}\rightarrow\text{Transformation}\rightarrow\text{Kohärenz}\rightarrow\text{Netzwerk}\rightarrow\text{Emergenz}</w:t>
      </w:r>
    </w:p>
    <w:p w:rsidR="00A2712A" w:rsidRDefault="00A2712A" w:rsidP="00A2712A">
      <w:pPr>
        <w:pStyle w:val="StandardWeb"/>
      </w:pPr>
      <w:r>
        <w:t>Diese Abfolge beschreibt die zentrale methodische Idee des FRZK.</w:t>
      </w:r>
    </w:p>
    <w:p w:rsidR="00A2712A" w:rsidRDefault="00A2712A" w:rsidP="00A2712A">
      <w:pPr>
        <w:pStyle w:val="StandardWeb"/>
      </w:pPr>
      <w:r>
        <w:t>Organisation wird nicht als vorausgesetzte Eigenschaft eines Systems betrachtet, sondern als Ergebnis funktionaler Beziehungen und ihrer zeitlichen Entwicklung.</w:t>
      </w:r>
    </w:p>
    <w:p w:rsidR="00A2712A" w:rsidRDefault="00A2712A" w:rsidP="00A2712A">
      <w:r>
        <w:pict>
          <v:rect id="_x0000_i1063" style="width:0;height:1.5pt" o:hralign="center" o:hrstd="t" o:hr="t" fillcolor="#a0a0a0" stroked="f"/>
        </w:pict>
      </w:r>
    </w:p>
    <w:p w:rsidR="00A2712A" w:rsidRDefault="00A2712A" w:rsidP="00A2712A">
      <w:pPr>
        <w:pStyle w:val="berschrift2"/>
      </w:pPr>
      <w:r>
        <w:t>Die Verbindung von Formalismus und Beobachtung</w:t>
      </w:r>
    </w:p>
    <w:p w:rsidR="00A2712A" w:rsidRDefault="00A2712A" w:rsidP="00A2712A">
      <w:pPr>
        <w:pStyle w:val="StandardWeb"/>
      </w:pPr>
      <w:r>
        <w:t>Eine zentrale Erkenntnis aus Kapitel 3.6 besteht darin, dass zwischen mathematischer Struktur und empirischer Beobachtung eine Vermittlungsebene erforderlich ist.</w:t>
      </w:r>
    </w:p>
    <w:p w:rsidR="00A2712A" w:rsidRDefault="00A2712A" w:rsidP="00A2712A">
      <w:pPr>
        <w:pStyle w:val="StandardWeb"/>
      </w:pPr>
      <w:r>
        <w:t>Diese Vermittlung erfolgt durch funktionale Repräsentationen.</w:t>
      </w:r>
    </w:p>
    <w:p w:rsidR="00A2712A" w:rsidRDefault="00A2712A" w:rsidP="00A2712A">
      <w:pPr>
        <w:pStyle w:val="StandardWeb"/>
      </w:pPr>
      <w:r>
        <w:t>Ein reales System wird nicht unmittelbar mathematisch beschrieben, sondern zunächst in eine geeignete funktionale Darstellung überführt:</w:t>
      </w:r>
    </w:p>
    <w:p w:rsidR="00A2712A" w:rsidRDefault="00A2712A" w:rsidP="00A2712A">
      <w:r>
        <w:rPr>
          <w:rStyle w:val="katex-mathml"/>
        </w:rPr>
        <w:t>ΦF:S→VF(3.1239)\</w:t>
      </w:r>
      <w:proofErr w:type="spellStart"/>
      <w:r>
        <w:rPr>
          <w:rStyle w:val="katex-mathml"/>
        </w:rPr>
        <w:t>Phi_F</w:t>
      </w:r>
      <w:proofErr w:type="spellEnd"/>
      <w:r>
        <w:rPr>
          <w:rStyle w:val="katex-mathml"/>
        </w:rPr>
        <w:t>:\</w:t>
      </w:r>
      <w:proofErr w:type="spellStart"/>
      <w:r>
        <w:rPr>
          <w:rStyle w:val="katex-mathml"/>
        </w:rPr>
        <w:t>mathcal</w:t>
      </w:r>
      <w:proofErr w:type="spellEnd"/>
      <w:r>
        <w:rPr>
          <w:rStyle w:val="katex-mathml"/>
        </w:rPr>
        <w:t>{S}\</w:t>
      </w:r>
      <w:proofErr w:type="spellStart"/>
      <w:r>
        <w:rPr>
          <w:rStyle w:val="katex-mathml"/>
        </w:rPr>
        <w:t>rightarrow</w:t>
      </w:r>
      <w:proofErr w:type="spellEnd"/>
      <w:r>
        <w:rPr>
          <w:rStyle w:val="katex-mathml"/>
        </w:rPr>
        <w:t xml:space="preserve"> V_F \tag{3.1239}</w:t>
      </w:r>
      <w:r>
        <w:rPr>
          <w:rStyle w:val="mord"/>
        </w:rPr>
        <w:t>ΦF</w:t>
      </w:r>
      <w:r>
        <w:rPr>
          <w:rStyle w:val="vlist-s"/>
        </w:rPr>
        <w:t>​</w:t>
      </w:r>
      <w:r>
        <w:rPr>
          <w:rStyle w:val="mrel"/>
        </w:rPr>
        <w:t>:</w:t>
      </w:r>
      <w:r>
        <w:rPr>
          <w:rStyle w:val="mord"/>
        </w:rPr>
        <w:t>S</w:t>
      </w:r>
      <w:r>
        <w:rPr>
          <w:rStyle w:val="mrel"/>
        </w:rPr>
        <w:t>→</w:t>
      </w:r>
      <w:r>
        <w:rPr>
          <w:rStyle w:val="mord"/>
        </w:rPr>
        <w:t>VF</w:t>
      </w:r>
      <w:r>
        <w:rPr>
          <w:rStyle w:val="vlist-s"/>
        </w:rPr>
        <w:t>​</w:t>
      </w:r>
      <w:r>
        <w:rPr>
          <w:rStyle w:val="mord"/>
        </w:rPr>
        <w:t>(3.1239)</w:t>
      </w:r>
      <w:r>
        <w:t xml:space="preserve"> </w:t>
      </w:r>
    </w:p>
    <w:p w:rsidR="00A2712A" w:rsidRPr="00A2712A" w:rsidRDefault="00A2712A" w:rsidP="00A2712A">
      <w:pPr>
        <w:pStyle w:val="StandardWeb"/>
        <w:rPr>
          <w:lang w:val="en-US"/>
        </w:rPr>
      </w:pPr>
      <w:r w:rsidRPr="00A2712A">
        <w:rPr>
          <w:rStyle w:val="Fett"/>
          <w:lang w:val="en-US"/>
        </w:rPr>
        <w:t>Word-LaTeX:</w:t>
      </w:r>
      <w:r w:rsidRPr="00A2712A">
        <w:rPr>
          <w:lang w:val="en-US"/>
        </w:rPr>
        <w:t xml:space="preserve"> </w:t>
      </w:r>
      <w:r w:rsidRPr="00A2712A">
        <w:rPr>
          <w:rStyle w:val="HTMLCode"/>
          <w:lang w:val="en-US"/>
        </w:rPr>
        <w:t>\</w:t>
      </w:r>
      <w:proofErr w:type="spellStart"/>
      <w:r w:rsidRPr="00A2712A">
        <w:rPr>
          <w:rStyle w:val="HTMLCode"/>
          <w:lang w:val="en-US"/>
        </w:rPr>
        <w:t>Phi_F</w:t>
      </w:r>
      <w:proofErr w:type="spellEnd"/>
      <w:r w:rsidRPr="00A2712A">
        <w:rPr>
          <w:rStyle w:val="HTMLCode"/>
          <w:lang w:val="en-US"/>
        </w:rPr>
        <w:t>:\</w:t>
      </w:r>
      <w:proofErr w:type="spellStart"/>
      <w:r w:rsidRPr="00A2712A">
        <w:rPr>
          <w:rStyle w:val="HTMLCode"/>
          <w:lang w:val="en-US"/>
        </w:rPr>
        <w:t>mathcal</w:t>
      </w:r>
      <w:proofErr w:type="spellEnd"/>
      <w:r w:rsidRPr="00A2712A">
        <w:rPr>
          <w:rStyle w:val="HTMLCode"/>
          <w:lang w:val="en-US"/>
        </w:rPr>
        <w:t>{S}\</w:t>
      </w:r>
      <w:proofErr w:type="spellStart"/>
      <w:r w:rsidRPr="00A2712A">
        <w:rPr>
          <w:rStyle w:val="HTMLCode"/>
          <w:lang w:val="en-US"/>
        </w:rPr>
        <w:t>rightarrow</w:t>
      </w:r>
      <w:proofErr w:type="spellEnd"/>
      <w:r w:rsidRPr="00A2712A">
        <w:rPr>
          <w:rStyle w:val="HTMLCode"/>
          <w:lang w:val="en-US"/>
        </w:rPr>
        <w:t xml:space="preserve"> V_F</w:t>
      </w:r>
    </w:p>
    <w:p w:rsidR="00A2712A" w:rsidRDefault="00A2712A" w:rsidP="00A2712A">
      <w:pPr>
        <w:pStyle w:val="StandardWeb"/>
      </w:pPr>
      <w:r>
        <w:t>Dabei bezeichnet:</w:t>
      </w:r>
    </w:p>
    <w:p w:rsidR="00A2712A" w:rsidRDefault="00A2712A" w:rsidP="00A2712A">
      <w:pPr>
        <w:numPr>
          <w:ilvl w:val="0"/>
          <w:numId w:val="19"/>
        </w:numPr>
        <w:spacing w:before="100" w:beforeAutospacing="1" w:after="100" w:afterAutospacing="1"/>
      </w:pPr>
      <w:r>
        <w:t>$\</w:t>
      </w:r>
      <w:proofErr w:type="spellStart"/>
      <w:r>
        <w:t>mathcal</w:t>
      </w:r>
      <w:proofErr w:type="spellEnd"/>
      <w:r>
        <w:t xml:space="preserve">{S}$ die betrachtete funktionale Organisation, </w:t>
      </w:r>
    </w:p>
    <w:p w:rsidR="00A2712A" w:rsidRDefault="00A2712A" w:rsidP="00A2712A">
      <w:pPr>
        <w:numPr>
          <w:ilvl w:val="0"/>
          <w:numId w:val="19"/>
        </w:numPr>
        <w:spacing w:before="100" w:beforeAutospacing="1" w:after="100" w:afterAutospacing="1"/>
      </w:pPr>
      <w:r>
        <w:t xml:space="preserve">$V_F$ den daraus erzeugten funktionalen Beobachtungsraum. </w:t>
      </w:r>
    </w:p>
    <w:p w:rsidR="00A2712A" w:rsidRDefault="00A2712A" w:rsidP="00A2712A">
      <w:pPr>
        <w:pStyle w:val="StandardWeb"/>
      </w:pPr>
      <w:r>
        <w:t>Diese Abbildung stellt keine vollständige Abbildung der Realität dar. Sie beschreibt jene Eigenschaften, die für eine bestimmte Fragestellung relevant sind.</w:t>
      </w:r>
    </w:p>
    <w:p w:rsidR="00A2712A" w:rsidRDefault="00A2712A" w:rsidP="00A2712A">
      <w:pPr>
        <w:pStyle w:val="StandardWeb"/>
      </w:pPr>
      <w:r>
        <w:lastRenderedPageBreak/>
        <w:t>Damit folgt das FRZK einem grundlegenden Prinzip wissenschaftlicher Modellbildung:</w:t>
      </w:r>
    </w:p>
    <w:p w:rsidR="00A2712A" w:rsidRDefault="00A2712A" w:rsidP="00A2712A">
      <w:pPr>
        <w:pStyle w:val="StandardWeb"/>
      </w:pPr>
      <w:r>
        <w:t>Ein Modell muss nicht alles beschreiben, sondern die für die jeweilige Untersuchung relevanten Strukturen zuverlässig erfassen.</w:t>
      </w:r>
    </w:p>
    <w:p w:rsidR="00A2712A" w:rsidRDefault="00A2712A" w:rsidP="00A2712A">
      <w:r>
        <w:pict>
          <v:rect id="_x0000_i1064" style="width:0;height:1.5pt" o:hralign="center" o:hrstd="t" o:hr="t" fillcolor="#a0a0a0" stroked="f"/>
        </w:pict>
      </w:r>
    </w:p>
    <w:p w:rsidR="00A2712A" w:rsidRDefault="00A2712A" w:rsidP="00A2712A">
      <w:pPr>
        <w:pStyle w:val="berschrift2"/>
      </w:pPr>
      <w:r>
        <w:t>Von Zuständen zu Entwicklungsprozessen</w:t>
      </w:r>
    </w:p>
    <w:p w:rsidR="00A2712A" w:rsidRDefault="00A2712A" w:rsidP="00A2712A">
      <w:pPr>
        <w:pStyle w:val="StandardWeb"/>
      </w:pPr>
      <w:r>
        <w:t>Die bisherigen Betrachtungen haben gezeigt, dass ein einzelner Zustand nur eine Momentaufnahme darstellt.</w:t>
      </w:r>
    </w:p>
    <w:p w:rsidR="00A2712A" w:rsidRDefault="00A2712A" w:rsidP="00A2712A">
      <w:pPr>
        <w:pStyle w:val="StandardWeb"/>
      </w:pPr>
      <w:r>
        <w:t>Die eigentliche Organisation eines Systems zeigt sich in seinen Veränderungen.</w:t>
      </w:r>
    </w:p>
    <w:p w:rsidR="00A2712A" w:rsidRDefault="00A2712A" w:rsidP="00A2712A">
      <w:pPr>
        <w:pStyle w:val="StandardWeb"/>
      </w:pPr>
      <w:r>
        <w:t>Daher wird die funktionale Entwicklung durch eine Transformationsstruktur beschrieben:</w:t>
      </w:r>
    </w:p>
    <w:p w:rsidR="00A2712A" w:rsidRDefault="00A2712A" w:rsidP="00A2712A">
      <w:r>
        <w:rPr>
          <w:rStyle w:val="katex-mathml"/>
        </w:rPr>
        <w:t>TF:VF(t)→VF(</w:t>
      </w:r>
      <w:proofErr w:type="spellStart"/>
      <w:r>
        <w:rPr>
          <w:rStyle w:val="katex-mathml"/>
        </w:rPr>
        <w:t>t+Δt</w:t>
      </w:r>
      <w:proofErr w:type="spellEnd"/>
      <w:r>
        <w:rPr>
          <w:rStyle w:val="katex-mathml"/>
        </w:rPr>
        <w:t>)(3.1240)T_F:V_F(t)\</w:t>
      </w:r>
      <w:proofErr w:type="spellStart"/>
      <w:r>
        <w:rPr>
          <w:rStyle w:val="katex-mathml"/>
        </w:rPr>
        <w:t>rightarrow</w:t>
      </w:r>
      <w:proofErr w:type="spellEnd"/>
      <w:r>
        <w:rPr>
          <w:rStyle w:val="katex-mathml"/>
        </w:rPr>
        <w:t xml:space="preserve"> V_F(t+\Delta t) \tag{3.1240}</w:t>
      </w:r>
      <w:r>
        <w:rPr>
          <w:rStyle w:val="mord"/>
        </w:rPr>
        <w:t>TF</w:t>
      </w:r>
      <w:r>
        <w:rPr>
          <w:rStyle w:val="vlist-s"/>
        </w:rPr>
        <w:t>​</w:t>
      </w:r>
      <w:r>
        <w:rPr>
          <w:rStyle w:val="mrel"/>
        </w:rPr>
        <w:t>:</w:t>
      </w:r>
      <w:r>
        <w:rPr>
          <w:rStyle w:val="mord"/>
        </w:rPr>
        <w:t>VF</w:t>
      </w:r>
      <w:r>
        <w:rPr>
          <w:rStyle w:val="vlist-s"/>
        </w:rPr>
        <w:t>​</w:t>
      </w:r>
      <w:r>
        <w:rPr>
          <w:rStyle w:val="mopen"/>
        </w:rPr>
        <w:t>(</w:t>
      </w:r>
      <w:r>
        <w:rPr>
          <w:rStyle w:val="mord"/>
        </w:rPr>
        <w:t>t</w:t>
      </w:r>
      <w:r>
        <w:rPr>
          <w:rStyle w:val="mclose"/>
        </w:rPr>
        <w:t>)</w:t>
      </w:r>
      <w:r>
        <w:rPr>
          <w:rStyle w:val="mrel"/>
        </w:rPr>
        <w:t>→</w:t>
      </w:r>
      <w:r>
        <w:rPr>
          <w:rStyle w:val="mord"/>
        </w:rPr>
        <w:t>VF</w:t>
      </w:r>
      <w:r>
        <w:rPr>
          <w:rStyle w:val="vlist-s"/>
        </w:rPr>
        <w:t>​</w:t>
      </w:r>
      <w:r>
        <w:rPr>
          <w:rStyle w:val="mopen"/>
        </w:rPr>
        <w:t>(</w:t>
      </w:r>
      <w:proofErr w:type="spellStart"/>
      <w:r>
        <w:rPr>
          <w:rStyle w:val="mord"/>
        </w:rPr>
        <w:t>t</w:t>
      </w:r>
      <w:r>
        <w:rPr>
          <w:rStyle w:val="mbin"/>
        </w:rPr>
        <w:t>+</w:t>
      </w:r>
      <w:r>
        <w:rPr>
          <w:rStyle w:val="mord"/>
        </w:rPr>
        <w:t>Δt</w:t>
      </w:r>
      <w:proofErr w:type="spellEnd"/>
      <w:r>
        <w:rPr>
          <w:rStyle w:val="mclose"/>
        </w:rPr>
        <w:t>)</w:t>
      </w:r>
      <w:r>
        <w:rPr>
          <w:rStyle w:val="mord"/>
        </w:rPr>
        <w:t>(3.1240)</w:t>
      </w:r>
      <w:r>
        <w:t xml:space="preserve"> </w:t>
      </w:r>
    </w:p>
    <w:p w:rsidR="00A2712A" w:rsidRDefault="00A2712A" w:rsidP="00A2712A">
      <w:pPr>
        <w:pStyle w:val="StandardWeb"/>
      </w:pPr>
      <w:r>
        <w:rPr>
          <w:rStyle w:val="Fett"/>
        </w:rPr>
        <w:t>Word-</w:t>
      </w:r>
      <w:proofErr w:type="spellStart"/>
      <w:r>
        <w:rPr>
          <w:rStyle w:val="Fett"/>
        </w:rPr>
        <w:t>LaTeX</w:t>
      </w:r>
      <w:proofErr w:type="spellEnd"/>
      <w:r>
        <w:rPr>
          <w:rStyle w:val="Fett"/>
        </w:rPr>
        <w:t>:</w:t>
      </w:r>
      <w:r>
        <w:t xml:space="preserve"> </w:t>
      </w:r>
      <w:r>
        <w:rPr>
          <w:rStyle w:val="HTMLCode"/>
        </w:rPr>
        <w:t>T_F:V_F(t)\</w:t>
      </w:r>
      <w:proofErr w:type="spellStart"/>
      <w:r>
        <w:rPr>
          <w:rStyle w:val="HTMLCode"/>
        </w:rPr>
        <w:t>rightarrow</w:t>
      </w:r>
      <w:proofErr w:type="spellEnd"/>
      <w:r>
        <w:rPr>
          <w:rStyle w:val="HTMLCode"/>
        </w:rPr>
        <w:t xml:space="preserve"> V_F(t+\Delta t)</w:t>
      </w:r>
    </w:p>
    <w:p w:rsidR="00A2712A" w:rsidRDefault="00A2712A" w:rsidP="00A2712A">
      <w:pPr>
        <w:pStyle w:val="StandardWeb"/>
      </w:pPr>
      <w:r>
        <w:t>Damit wird der Übergang von einer statischen Beschreibung zu einer dynamischen Theorie vollzogen.</w:t>
      </w:r>
    </w:p>
    <w:p w:rsidR="00A2712A" w:rsidRDefault="00A2712A" w:rsidP="00A2712A">
      <w:pPr>
        <w:pStyle w:val="StandardWeb"/>
      </w:pPr>
      <w:r>
        <w:t>Ein System besitzt seine funktionale Identität nicht ausschließlich durch seine aktuellen Zustände, sondern durch die Art und Weise, wie es Veränderungen verarbeitet.</w:t>
      </w:r>
    </w:p>
    <w:p w:rsidR="00A2712A" w:rsidRDefault="00A2712A" w:rsidP="00A2712A">
      <w:pPr>
        <w:pStyle w:val="StandardWeb"/>
      </w:pPr>
      <w:r>
        <w:t>Diese Perspektive verbindet das FRZK mit Erkenntnissen der Systemtheorie und Dynamik komplexer Systeme, erweitert diese jedoch um die Frage der funktionalen Entstehung und Organisation der Zustände selbst.</w:t>
      </w:r>
    </w:p>
    <w:p w:rsidR="00A2712A" w:rsidRDefault="00A2712A" w:rsidP="00A2712A">
      <w:r>
        <w:pict>
          <v:rect id="_x0000_i1065" style="width:0;height:1.5pt" o:hralign="center" o:hrstd="t" o:hr="t" fillcolor="#a0a0a0" stroked="f"/>
        </w:pict>
      </w:r>
    </w:p>
    <w:p w:rsidR="00A2712A" w:rsidRDefault="00A2712A" w:rsidP="00A2712A">
      <w:pPr>
        <w:pStyle w:val="berschrift2"/>
      </w:pPr>
      <w:r>
        <w:t>Funktionale Kohärenz als verbindendes Konzept</w:t>
      </w:r>
    </w:p>
    <w:p w:rsidR="00A2712A" w:rsidRDefault="00A2712A" w:rsidP="00A2712A">
      <w:pPr>
        <w:pStyle w:val="StandardWeb"/>
      </w:pPr>
      <w:r>
        <w:t>Die zentrale Verbindung zwischen Struktur und Dynamik bildet die funktionale Kohärenz.</w:t>
      </w:r>
    </w:p>
    <w:p w:rsidR="00A2712A" w:rsidRDefault="00A2712A" w:rsidP="00A2712A">
      <w:pPr>
        <w:pStyle w:val="StandardWeb"/>
      </w:pPr>
      <w:r>
        <w:t>Sie beschreibt nicht die Abwesenheit von Veränderung, sondern die Fähigkeit eines Systems, trotz Veränderung eine funktionale Organisation aufrechtzuerhalten.</w:t>
      </w:r>
    </w:p>
    <w:p w:rsidR="00A2712A" w:rsidRDefault="00A2712A" w:rsidP="00A2712A">
      <w:pPr>
        <w:pStyle w:val="StandardWeb"/>
      </w:pPr>
      <w:r>
        <w:t>Formal kann dieser Zusammenhang zusammengeführt werden:</w:t>
      </w:r>
    </w:p>
    <w:p w:rsidR="00A2712A" w:rsidRDefault="00A2712A" w:rsidP="00A2712A">
      <w:r>
        <w:rPr>
          <w:rStyle w:val="katex-mathml"/>
        </w:rPr>
        <w:t>KF=f(VF,ΓF,TF)(3.1241)K_F=f(V_F,\</w:t>
      </w:r>
      <w:proofErr w:type="spellStart"/>
      <w:r>
        <w:rPr>
          <w:rStyle w:val="katex-mathml"/>
        </w:rPr>
        <w:t>Gamma_F,T_F</w:t>
      </w:r>
      <w:proofErr w:type="spellEnd"/>
      <w:r>
        <w:rPr>
          <w:rStyle w:val="katex-mathml"/>
        </w:rPr>
        <w:t>) \tag{3.1241}</w:t>
      </w:r>
      <w:r>
        <w:rPr>
          <w:rStyle w:val="mord"/>
        </w:rPr>
        <w:t>KF</w:t>
      </w:r>
      <w:r>
        <w:rPr>
          <w:rStyle w:val="vlist-s"/>
        </w:rPr>
        <w:t>​</w:t>
      </w:r>
      <w:r>
        <w:rPr>
          <w:rStyle w:val="mrel"/>
        </w:rPr>
        <w:t>=</w:t>
      </w:r>
      <w:r>
        <w:rPr>
          <w:rStyle w:val="mord"/>
        </w:rPr>
        <w:t>f</w:t>
      </w:r>
      <w:r>
        <w:rPr>
          <w:rStyle w:val="mopen"/>
        </w:rPr>
        <w:t>(</w:t>
      </w:r>
      <w:r>
        <w:rPr>
          <w:rStyle w:val="mord"/>
        </w:rPr>
        <w:t>VF</w:t>
      </w:r>
      <w:r>
        <w:rPr>
          <w:rStyle w:val="vlist-s"/>
        </w:rPr>
        <w:t>​</w:t>
      </w:r>
      <w:r>
        <w:rPr>
          <w:rStyle w:val="mpunct"/>
        </w:rPr>
        <w:t>,</w:t>
      </w:r>
      <w:r>
        <w:rPr>
          <w:rStyle w:val="mord"/>
        </w:rPr>
        <w:t>ΓF</w:t>
      </w:r>
      <w:r>
        <w:rPr>
          <w:rStyle w:val="vlist-s"/>
        </w:rPr>
        <w:t>​</w:t>
      </w:r>
      <w:r>
        <w:rPr>
          <w:rStyle w:val="mpunct"/>
        </w:rPr>
        <w:t>,</w:t>
      </w:r>
      <w:r>
        <w:rPr>
          <w:rStyle w:val="mord"/>
        </w:rPr>
        <w:t>TF</w:t>
      </w:r>
      <w:r>
        <w:rPr>
          <w:rStyle w:val="vlist-s"/>
        </w:rPr>
        <w:t>​</w:t>
      </w:r>
      <w:r>
        <w:rPr>
          <w:rStyle w:val="mclose"/>
        </w:rPr>
        <w:t>)</w:t>
      </w:r>
      <w:r>
        <w:rPr>
          <w:rStyle w:val="mord"/>
        </w:rPr>
        <w:t>(3.1241)</w:t>
      </w:r>
      <w:r>
        <w:t xml:space="preserve"> </w:t>
      </w:r>
    </w:p>
    <w:p w:rsidR="00A2712A" w:rsidRDefault="00A2712A" w:rsidP="00A2712A">
      <w:pPr>
        <w:pStyle w:val="StandardWeb"/>
      </w:pPr>
      <w:r>
        <w:rPr>
          <w:rStyle w:val="Fett"/>
        </w:rPr>
        <w:t>Word-</w:t>
      </w:r>
      <w:proofErr w:type="spellStart"/>
      <w:r>
        <w:rPr>
          <w:rStyle w:val="Fett"/>
        </w:rPr>
        <w:t>LaTeX</w:t>
      </w:r>
      <w:proofErr w:type="spellEnd"/>
      <w:r>
        <w:rPr>
          <w:rStyle w:val="Fett"/>
        </w:rPr>
        <w:t>:</w:t>
      </w:r>
      <w:r>
        <w:t xml:space="preserve"> </w:t>
      </w:r>
      <w:r>
        <w:rPr>
          <w:rStyle w:val="HTMLCode"/>
        </w:rPr>
        <w:t>K_F=f(V_F,\</w:t>
      </w:r>
      <w:proofErr w:type="spellStart"/>
      <w:r>
        <w:rPr>
          <w:rStyle w:val="HTMLCode"/>
        </w:rPr>
        <w:t>Gamma_F,T_F</w:t>
      </w:r>
      <w:proofErr w:type="spellEnd"/>
      <w:r>
        <w:rPr>
          <w:rStyle w:val="HTMLCode"/>
        </w:rPr>
        <w:t>)</w:t>
      </w:r>
    </w:p>
    <w:p w:rsidR="00A2712A" w:rsidRDefault="00A2712A" w:rsidP="00A2712A">
      <w:pPr>
        <w:pStyle w:val="StandardWeb"/>
      </w:pPr>
      <w:r>
        <w:t>Damit hängt Kohärenz von drei grundlegenden Eigenschaften ab:</w:t>
      </w:r>
    </w:p>
    <w:p w:rsidR="00A2712A" w:rsidRDefault="00A2712A" w:rsidP="00A2712A">
      <w:pPr>
        <w:numPr>
          <w:ilvl w:val="0"/>
          <w:numId w:val="20"/>
        </w:numPr>
        <w:spacing w:before="100" w:beforeAutospacing="1" w:after="100" w:afterAutospacing="1"/>
      </w:pPr>
      <w:r>
        <w:t xml:space="preserve">den vorhandenen Zuständen, </w:t>
      </w:r>
    </w:p>
    <w:p w:rsidR="00A2712A" w:rsidRDefault="00A2712A" w:rsidP="00A2712A">
      <w:pPr>
        <w:numPr>
          <w:ilvl w:val="0"/>
          <w:numId w:val="20"/>
        </w:numPr>
        <w:spacing w:before="100" w:beforeAutospacing="1" w:after="100" w:afterAutospacing="1"/>
      </w:pPr>
      <w:r>
        <w:t xml:space="preserve">den Beziehungen zwischen diesen Zuständen, </w:t>
      </w:r>
    </w:p>
    <w:p w:rsidR="00A2712A" w:rsidRDefault="00A2712A" w:rsidP="00A2712A">
      <w:pPr>
        <w:numPr>
          <w:ilvl w:val="0"/>
          <w:numId w:val="20"/>
        </w:numPr>
        <w:spacing w:before="100" w:beforeAutospacing="1" w:after="100" w:afterAutospacing="1"/>
      </w:pPr>
      <w:r>
        <w:t xml:space="preserve">den Übergängen zwischen Zuständen. </w:t>
      </w:r>
    </w:p>
    <w:p w:rsidR="00A2712A" w:rsidRDefault="00A2712A" w:rsidP="00A2712A">
      <w:pPr>
        <w:pStyle w:val="StandardWeb"/>
      </w:pPr>
      <w:r>
        <w:lastRenderedPageBreak/>
        <w:t>Ein System mit hoher funktionaler Kohärenz besitzt somit nicht notwendigerweise konstante Zustände. Es besitzt vielmehr stabile Organisationsprinzipien, die Veränderungen integrieren können.</w:t>
      </w:r>
    </w:p>
    <w:p w:rsidR="00A2712A" w:rsidRDefault="00A2712A" w:rsidP="00A2712A">
      <w:r>
        <w:pict>
          <v:rect id="_x0000_i1066" style="width:0;height:1.5pt" o:hralign="center" o:hrstd="t" o:hr="t" fillcolor="#a0a0a0" stroked="f"/>
        </w:pict>
      </w:r>
    </w:p>
    <w:p w:rsidR="00A2712A" w:rsidRDefault="00A2712A" w:rsidP="00A2712A">
      <w:pPr>
        <w:pStyle w:val="berschrift2"/>
      </w:pPr>
      <w:r>
        <w:t>Das FRZK als Forschungsrahmen</w:t>
      </w:r>
    </w:p>
    <w:p w:rsidR="00A2712A" w:rsidRDefault="00A2712A" w:rsidP="00A2712A">
      <w:pPr>
        <w:pStyle w:val="StandardWeb"/>
      </w:pPr>
      <w:r>
        <w:t>Die bisherige Entwicklung erlaubt nun eine präzisere Einordnung des FRZK.</w:t>
      </w:r>
    </w:p>
    <w:p w:rsidR="00A2712A" w:rsidRDefault="00A2712A" w:rsidP="00A2712A">
      <w:pPr>
        <w:pStyle w:val="StandardWeb"/>
      </w:pPr>
      <w:r>
        <w:t>Das FRZK ist keine einzelne Gleichung und kein geschlossenes Vorhersagemodell für alle komplexen Systeme.</w:t>
      </w:r>
    </w:p>
    <w:p w:rsidR="00A2712A" w:rsidRDefault="00A2712A" w:rsidP="00A2712A">
      <w:pPr>
        <w:pStyle w:val="StandardWeb"/>
      </w:pPr>
      <w:r>
        <w:t>Es ist vielmehr ein theoretischer Forschungsrahmen, der verschiedene Beschreibungsebenen verbindet:</w:t>
      </w:r>
    </w:p>
    <w:p w:rsidR="00A2712A" w:rsidRDefault="00A2712A" w:rsidP="00A2712A">
      <w:pPr>
        <w:numPr>
          <w:ilvl w:val="0"/>
          <w:numId w:val="21"/>
        </w:numPr>
        <w:spacing w:before="100" w:beforeAutospacing="1" w:after="100" w:afterAutospacing="1"/>
      </w:pPr>
      <w:r>
        <w:t xml:space="preserve">mathematische Strukturierung, </w:t>
      </w:r>
    </w:p>
    <w:p w:rsidR="00A2712A" w:rsidRDefault="00A2712A" w:rsidP="00A2712A">
      <w:pPr>
        <w:numPr>
          <w:ilvl w:val="0"/>
          <w:numId w:val="21"/>
        </w:numPr>
        <w:spacing w:before="100" w:beforeAutospacing="1" w:after="100" w:afterAutospacing="1"/>
      </w:pPr>
      <w:r>
        <w:t xml:space="preserve">funktionale Zustandsbeschreibung, </w:t>
      </w:r>
    </w:p>
    <w:p w:rsidR="00A2712A" w:rsidRDefault="00A2712A" w:rsidP="00A2712A">
      <w:pPr>
        <w:numPr>
          <w:ilvl w:val="0"/>
          <w:numId w:val="21"/>
        </w:numPr>
        <w:spacing w:before="100" w:beforeAutospacing="1" w:after="100" w:afterAutospacing="1"/>
      </w:pPr>
      <w:r>
        <w:t xml:space="preserve">relationale Analyse, </w:t>
      </w:r>
    </w:p>
    <w:p w:rsidR="00A2712A" w:rsidRDefault="00A2712A" w:rsidP="00A2712A">
      <w:pPr>
        <w:numPr>
          <w:ilvl w:val="0"/>
          <w:numId w:val="21"/>
        </w:numPr>
        <w:spacing w:before="100" w:beforeAutospacing="1" w:after="100" w:afterAutospacing="1"/>
      </w:pPr>
      <w:r>
        <w:t xml:space="preserve">dynamische Entwicklung, </w:t>
      </w:r>
    </w:p>
    <w:p w:rsidR="00A2712A" w:rsidRDefault="00A2712A" w:rsidP="00A2712A">
      <w:pPr>
        <w:numPr>
          <w:ilvl w:val="0"/>
          <w:numId w:val="21"/>
        </w:numPr>
        <w:spacing w:before="100" w:beforeAutospacing="1" w:after="100" w:afterAutospacing="1"/>
      </w:pPr>
      <w:r>
        <w:t xml:space="preserve">empirische Operationalisierung. </w:t>
      </w:r>
    </w:p>
    <w:p w:rsidR="00A2712A" w:rsidRDefault="00A2712A" w:rsidP="00A2712A">
      <w:pPr>
        <w:pStyle w:val="StandardWeb"/>
      </w:pPr>
      <w:r>
        <w:t>Der wissenschaftliche Anspruch besteht daher nicht darin, bestehende Theorien zu ersetzen.</w:t>
      </w:r>
    </w:p>
    <w:p w:rsidR="00A2712A" w:rsidRDefault="00A2712A" w:rsidP="00A2712A">
      <w:pPr>
        <w:pStyle w:val="StandardWeb"/>
      </w:pPr>
      <w:r>
        <w:t>Systemtheorie, Kybernetik, Netzwerktheorie und Komplexitätsforschung bleiben unverzichtbare Grundlagen.</w:t>
      </w:r>
    </w:p>
    <w:p w:rsidR="00A2712A" w:rsidRDefault="00A2712A" w:rsidP="00A2712A">
      <w:pPr>
        <w:pStyle w:val="StandardWeb"/>
      </w:pPr>
      <w:r>
        <w:t>Der zusätzliche Beitrag des FRZK liegt in der Verbindung dieser Perspektiven über den Begriff der funktionalen Organisation.</w:t>
      </w:r>
    </w:p>
    <w:p w:rsidR="00A2712A" w:rsidRDefault="00A2712A" w:rsidP="00A2712A">
      <w:r>
        <w:pict>
          <v:rect id="_x0000_i1067" style="width:0;height:1.5pt" o:hralign="center" o:hrstd="t" o:hr="t" fillcolor="#a0a0a0" stroked="f"/>
        </w:pict>
      </w:r>
    </w:p>
    <w:p w:rsidR="00A2712A" w:rsidRDefault="00A2712A" w:rsidP="00A2712A">
      <w:pPr>
        <w:pStyle w:val="berschrift2"/>
      </w:pPr>
      <w:r>
        <w:t>Bedingungen einer wissenschaftlichen Prüfung</w:t>
      </w:r>
    </w:p>
    <w:p w:rsidR="00A2712A" w:rsidRDefault="00A2712A" w:rsidP="00A2712A">
      <w:pPr>
        <w:pStyle w:val="StandardWeb"/>
      </w:pPr>
      <w:r>
        <w:t>Aus der bisherigen Entwicklung ergeben sich konkrete Anforderungen für zukünftige Validierungen.</w:t>
      </w:r>
    </w:p>
    <w:p w:rsidR="00A2712A" w:rsidRDefault="00A2712A" w:rsidP="00A2712A">
      <w:pPr>
        <w:pStyle w:val="StandardWeb"/>
      </w:pPr>
      <w:r>
        <w:t>Eine empirische Prüfung muss zeigen:</w:t>
      </w:r>
    </w:p>
    <w:p w:rsidR="00A2712A" w:rsidRDefault="00A2712A" w:rsidP="00A2712A">
      <w:pPr>
        <w:pStyle w:val="berschrift3"/>
      </w:pPr>
      <w:r>
        <w:t>1. Reproduzierbarkeit</w:t>
      </w:r>
    </w:p>
    <w:p w:rsidR="00A2712A" w:rsidRDefault="00A2712A" w:rsidP="00A2712A">
      <w:pPr>
        <w:pStyle w:val="StandardWeb"/>
      </w:pPr>
      <w:r>
        <w:t>Funktionale Zustände und Relationen müssen aus vergleichbaren Daten unter gleichen Bedingungen ableitbar sein.</w:t>
      </w:r>
    </w:p>
    <w:p w:rsidR="00A2712A" w:rsidRDefault="00A2712A" w:rsidP="00A2712A">
      <w:pPr>
        <w:pStyle w:val="berschrift3"/>
      </w:pPr>
      <w:r>
        <w:t>2. Vergleichbarkeit</w:t>
      </w:r>
    </w:p>
    <w:p w:rsidR="00A2712A" w:rsidRDefault="00A2712A" w:rsidP="00A2712A">
      <w:pPr>
        <w:pStyle w:val="StandardWeb"/>
      </w:pPr>
      <w:r>
        <w:t>Die Ergebnisse müssen gegenüber etablierten Analyseverfahren einen zusätzlichen Erkenntnisgewinn liefern.</w:t>
      </w:r>
    </w:p>
    <w:p w:rsidR="00A2712A" w:rsidRDefault="00A2712A" w:rsidP="00A2712A">
      <w:pPr>
        <w:pStyle w:val="berschrift3"/>
      </w:pPr>
      <w:r>
        <w:t>3. Prognostische Bedeutung</w:t>
      </w:r>
    </w:p>
    <w:p w:rsidR="00A2712A" w:rsidRDefault="00A2712A" w:rsidP="00A2712A">
      <w:pPr>
        <w:pStyle w:val="StandardWeb"/>
      </w:pPr>
      <w:r>
        <w:lastRenderedPageBreak/>
        <w:t>Die funktionale Beschreibung sollte Veränderungen früher oder präziser erkennen können als rein deskriptive Verfahren.</w:t>
      </w:r>
    </w:p>
    <w:p w:rsidR="00A2712A" w:rsidRDefault="00A2712A" w:rsidP="00A2712A">
      <w:pPr>
        <w:pStyle w:val="berschrift3"/>
      </w:pPr>
      <w:r>
        <w:t>4. Übertragbarkeit</w:t>
      </w:r>
    </w:p>
    <w:p w:rsidR="00A2712A" w:rsidRDefault="00A2712A" w:rsidP="00A2712A">
      <w:pPr>
        <w:pStyle w:val="StandardWeb"/>
      </w:pPr>
      <w:r>
        <w:t>Die Methode sollte auf unterschiedliche Klassen komplexer Systeme anwendbar sein, ohne ihre mathematische Grundlage zu verlieren.</w:t>
      </w:r>
    </w:p>
    <w:p w:rsidR="00A2712A" w:rsidRDefault="00A2712A" w:rsidP="00A2712A">
      <w:pPr>
        <w:pStyle w:val="StandardWeb"/>
      </w:pPr>
      <w:r>
        <w:t>Diese Anforderungen bilden keine Schwäche des Modells, sondern sind notwendige Bestandteile wissenschaftlicher Entwicklung.</w:t>
      </w:r>
    </w:p>
    <w:p w:rsidR="00A2712A" w:rsidRDefault="00A2712A" w:rsidP="00A2712A">
      <w:r>
        <w:pict>
          <v:rect id="_x0000_i1068" style="width:0;height:1.5pt" o:hralign="center" o:hrstd="t" o:hr="t" fillcolor="#a0a0a0" stroked="f"/>
        </w:pict>
      </w:r>
    </w:p>
    <w:p w:rsidR="00A2712A" w:rsidRDefault="00A2712A" w:rsidP="00A2712A">
      <w:pPr>
        <w:pStyle w:val="berschrift2"/>
      </w:pPr>
      <w:r>
        <w:t>Abschluss Kapitel 3.6</w:t>
      </w:r>
    </w:p>
    <w:p w:rsidR="00A2712A" w:rsidRDefault="00A2712A" w:rsidP="00A2712A">
      <w:pPr>
        <w:pStyle w:val="StandardWeb"/>
      </w:pPr>
      <w:r>
        <w:t>Mit diesem Abschnitt wird die Entwicklung von Kapitel 3.6 abgeschlossen.</w:t>
      </w:r>
    </w:p>
    <w:p w:rsidR="00A2712A" w:rsidRDefault="00A2712A" w:rsidP="00A2712A">
      <w:pPr>
        <w:pStyle w:val="StandardWeb"/>
      </w:pPr>
      <w:r>
        <w:t>Ausgehend von der mathematischen Rekonstruktion funktionaler Organisation wurde gezeigt, wie eine Verbindung zu beobachtbaren Systemen hergestellt werden kann.</w:t>
      </w:r>
    </w:p>
    <w:p w:rsidR="00A2712A" w:rsidRDefault="00A2712A" w:rsidP="00A2712A">
      <w:pPr>
        <w:pStyle w:val="StandardWeb"/>
      </w:pPr>
      <w:r>
        <w:t>Die wesentliche Erweiterung besteht darin, dass komplexe Systeme nicht nur über ihre Elemente oder Zustände beschrieben werden, sondern über die funktionalen Beziehungen, durch die Organisation entsteht und erhalten bleibt.</w:t>
      </w:r>
    </w:p>
    <w:p w:rsidR="00A2712A" w:rsidRDefault="00A2712A" w:rsidP="00A2712A">
      <w:pPr>
        <w:pStyle w:val="StandardWeb"/>
      </w:pPr>
      <w:r>
        <w:t>Damit ergibt sich folgende zusammenfassende Struktur:</w:t>
      </w:r>
    </w:p>
    <w:p w:rsidR="00A2712A" w:rsidRDefault="00A2712A" w:rsidP="00A2712A">
      <w:proofErr w:type="spellStart"/>
      <w:r>
        <w:rPr>
          <w:rStyle w:val="katex-mathml"/>
        </w:rPr>
        <w:t>Organisation→Funktion→Relation→Dynamik→Koha¨renz</w:t>
      </w:r>
      <w:proofErr w:type="spellEnd"/>
      <w:r>
        <w:rPr>
          <w:rStyle w:val="katex-mathml"/>
        </w:rPr>
        <w:t>(3.1242)\</w:t>
      </w:r>
      <w:proofErr w:type="spellStart"/>
      <w:r>
        <w:rPr>
          <w:rStyle w:val="katex-mathml"/>
        </w:rPr>
        <w:t>boxed</w:t>
      </w:r>
      <w:proofErr w:type="spellEnd"/>
      <w:r>
        <w:rPr>
          <w:rStyle w:val="katex-mathml"/>
        </w:rPr>
        <w:t>{ \</w:t>
      </w:r>
      <w:proofErr w:type="spellStart"/>
      <w:r>
        <w:rPr>
          <w:rStyle w:val="katex-mathml"/>
        </w:rPr>
        <w:t>text</w:t>
      </w:r>
      <w:proofErr w:type="spellEnd"/>
      <w:r>
        <w:rPr>
          <w:rStyle w:val="katex-mathml"/>
        </w:rPr>
        <w:t>{Organisation}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{Funktion}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{Dynamik}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{Kohärenz} } \tag{3.1242}</w:t>
      </w:r>
      <w:r>
        <w:rPr>
          <w:rStyle w:val="mord"/>
        </w:rPr>
        <w:t>Organisation</w:t>
      </w:r>
      <w:r>
        <w:rPr>
          <w:rStyle w:val="mrel"/>
        </w:rPr>
        <w:t>→</w:t>
      </w:r>
      <w:r>
        <w:rPr>
          <w:rStyle w:val="mord"/>
        </w:rPr>
        <w:t>Funktion</w:t>
      </w:r>
      <w:r>
        <w:rPr>
          <w:rStyle w:val="mrel"/>
        </w:rPr>
        <w:t>→</w:t>
      </w:r>
      <w:r>
        <w:rPr>
          <w:rStyle w:val="mord"/>
        </w:rPr>
        <w:t>Relation</w:t>
      </w:r>
      <w:r>
        <w:rPr>
          <w:rStyle w:val="mrel"/>
        </w:rPr>
        <w:t>→</w:t>
      </w:r>
      <w:r>
        <w:rPr>
          <w:rStyle w:val="mord"/>
        </w:rPr>
        <w:t>Dynamik</w:t>
      </w:r>
      <w:r>
        <w:rPr>
          <w:rStyle w:val="mrel"/>
        </w:rPr>
        <w:t>→</w:t>
      </w:r>
      <w:r>
        <w:rPr>
          <w:rStyle w:val="mord"/>
        </w:rPr>
        <w:t>Koha¨renz</w:t>
      </w:r>
      <w:r>
        <w:rPr>
          <w:rStyle w:val="vlist-s"/>
        </w:rPr>
        <w:t>​</w:t>
      </w:r>
      <w:r>
        <w:rPr>
          <w:rStyle w:val="mord"/>
        </w:rPr>
        <w:t>(3.1242)</w:t>
      </w:r>
      <w:r>
        <w:t xml:space="preserve"> </w:t>
      </w:r>
    </w:p>
    <w:p w:rsidR="00A2712A" w:rsidRDefault="00A2712A" w:rsidP="00A2712A">
      <w:pPr>
        <w:pStyle w:val="StandardWeb"/>
      </w:pPr>
      <w:r>
        <w:rPr>
          <w:rStyle w:val="Fett"/>
        </w:rPr>
        <w:t>Word-</w:t>
      </w:r>
      <w:proofErr w:type="spellStart"/>
      <w:r>
        <w:rPr>
          <w:rStyle w:val="Fett"/>
        </w:rPr>
        <w:t>LaTeX</w:t>
      </w:r>
      <w:proofErr w:type="spellEnd"/>
      <w:r>
        <w:rPr>
          <w:rStyle w:val="Fett"/>
        </w:rPr>
        <w:t>:</w:t>
      </w:r>
      <w:r>
        <w:t xml:space="preserve"> </w:t>
      </w:r>
      <w:r>
        <w:rPr>
          <w:rStyle w:val="HTMLCode"/>
        </w:rPr>
        <w:t>\boxed{\text{Organisation}\rightarrow\text{Funktion}\rightarrow\text{Relation}\rightarrow\text{Dynamik}\rightarrow\text{Kohärenz}}</w:t>
      </w:r>
    </w:p>
    <w:p w:rsidR="00A2712A" w:rsidRDefault="00A2712A" w:rsidP="00A2712A">
      <w:pPr>
        <w:pStyle w:val="StandardWeb"/>
      </w:pPr>
      <w:r>
        <w:t>Kapitel 3 hat damit die theoretischen Grundlagen des FRZK entwickelt:</w:t>
      </w:r>
    </w:p>
    <w:p w:rsidR="00A2712A" w:rsidRDefault="00A2712A" w:rsidP="00A2712A">
      <w:pPr>
        <w:numPr>
          <w:ilvl w:val="0"/>
          <w:numId w:val="22"/>
        </w:numPr>
        <w:spacing w:before="100" w:beforeAutospacing="1" w:after="100" w:afterAutospacing="1"/>
      </w:pPr>
      <w:r>
        <w:t xml:space="preserve">Kapitel 3.1 schuf die erkenntnistheoretische Grundlage, </w:t>
      </w:r>
    </w:p>
    <w:p w:rsidR="00A2712A" w:rsidRDefault="00A2712A" w:rsidP="00A2712A">
      <w:pPr>
        <w:numPr>
          <w:ilvl w:val="0"/>
          <w:numId w:val="22"/>
        </w:numPr>
        <w:spacing w:before="100" w:beforeAutospacing="1" w:after="100" w:afterAutospacing="1"/>
      </w:pPr>
      <w:r>
        <w:t xml:space="preserve">Kapitel 3.2 entwickelte die mathematischen Voraussetzungen, </w:t>
      </w:r>
    </w:p>
    <w:p w:rsidR="00A2712A" w:rsidRDefault="00A2712A" w:rsidP="00A2712A">
      <w:pPr>
        <w:numPr>
          <w:ilvl w:val="0"/>
          <w:numId w:val="22"/>
        </w:numPr>
        <w:spacing w:before="100" w:beforeAutospacing="1" w:after="100" w:afterAutospacing="1"/>
      </w:pPr>
      <w:r>
        <w:t xml:space="preserve">Kapitel 3.3 formulierte die axiomatische Struktur, </w:t>
      </w:r>
    </w:p>
    <w:p w:rsidR="00A2712A" w:rsidRDefault="00A2712A" w:rsidP="00A2712A">
      <w:pPr>
        <w:numPr>
          <w:ilvl w:val="0"/>
          <w:numId w:val="22"/>
        </w:numPr>
        <w:spacing w:before="100" w:beforeAutospacing="1" w:after="100" w:afterAutospacing="1"/>
      </w:pPr>
      <w:r>
        <w:t xml:space="preserve">Kapitel 3.4 rekonstruierte die mathematische Organisation, </w:t>
      </w:r>
    </w:p>
    <w:p w:rsidR="00A2712A" w:rsidRDefault="00A2712A" w:rsidP="00A2712A">
      <w:pPr>
        <w:numPr>
          <w:ilvl w:val="0"/>
          <w:numId w:val="22"/>
        </w:numPr>
        <w:spacing w:before="100" w:beforeAutospacing="1" w:after="100" w:afterAutospacing="1"/>
      </w:pPr>
      <w:r>
        <w:t xml:space="preserve">Kapitel 3.5 erweiterte diese zu funktionalen Raum-Zeit-Strukturen, </w:t>
      </w:r>
    </w:p>
    <w:p w:rsidR="00A2712A" w:rsidRDefault="00A2712A" w:rsidP="00A2712A">
      <w:pPr>
        <w:numPr>
          <w:ilvl w:val="0"/>
          <w:numId w:val="22"/>
        </w:numPr>
        <w:spacing w:before="100" w:beforeAutospacing="1" w:after="100" w:afterAutospacing="1"/>
      </w:pPr>
      <w:r>
        <w:t xml:space="preserve">Kapitel 3.6 führte diese Grundlagen zur empirischen Anschlussfähigkeit. </w:t>
      </w:r>
    </w:p>
    <w:p w:rsidR="00A2712A" w:rsidRDefault="00A2712A" w:rsidP="00A2712A">
      <w:pPr>
        <w:pStyle w:val="StandardWeb"/>
      </w:pPr>
      <w:r>
        <w:t>Damit ist die Grundlage geschaffen, um im folgenden Kapitel die weiterführende Anwendung und Interpretation der entwickelten Struktur zu untersuchen.</w:t>
      </w:r>
    </w:p>
    <w:p w:rsidR="00A2712A" w:rsidRDefault="00A2712A" w:rsidP="00A2712A">
      <w:r>
        <w:pict>
          <v:rect id="_x0000_i1069" style="width:0;height:1.5pt" o:hralign="center" o:hrstd="t" o:hr="t" fillcolor="#a0a0a0" stroked="f"/>
        </w:pict>
      </w:r>
    </w:p>
    <w:p w:rsidR="00A2712A" w:rsidRDefault="00A2712A" w:rsidP="00A2712A">
      <w:pPr>
        <w:pStyle w:val="StandardWeb"/>
      </w:pPr>
      <w:r>
        <w:rPr>
          <w:rStyle w:val="Fett"/>
        </w:rPr>
        <w:t>Nächster Schritt:</w:t>
      </w:r>
    </w:p>
    <w:p w:rsidR="00A2712A" w:rsidRDefault="00A2712A" w:rsidP="00A2712A">
      <w:pPr>
        <w:pStyle w:val="StandardWeb"/>
      </w:pPr>
      <w:r>
        <w:rPr>
          <w:rStyle w:val="HTMLCode"/>
        </w:rPr>
        <w:t>frzk_rkb_Kapitel_3_6_FINAL_REBUILD_AUDIT.sql</w:t>
      </w:r>
    </w:p>
    <w:p w:rsidR="00A2712A" w:rsidRDefault="00A2712A" w:rsidP="00A2712A">
      <w:pPr>
        <w:pStyle w:val="StandardWeb"/>
      </w:pPr>
      <w:r>
        <w:lastRenderedPageBreak/>
        <w:t>Danach:</w:t>
      </w:r>
    </w:p>
    <w:p w:rsidR="00A2712A" w:rsidRDefault="00A2712A" w:rsidP="00A2712A">
      <w:pPr>
        <w:numPr>
          <w:ilvl w:val="0"/>
          <w:numId w:val="23"/>
        </w:numPr>
        <w:spacing w:before="100" w:beforeAutospacing="1" w:after="100" w:afterAutospacing="1"/>
      </w:pPr>
      <w:r>
        <w:t xml:space="preserve">Kapitel 3.6 Status → </w:t>
      </w:r>
      <w:proofErr w:type="spellStart"/>
      <w:r>
        <w:rPr>
          <w:rStyle w:val="HTMLCode"/>
        </w:rPr>
        <w:t>completed</w:t>
      </w:r>
      <w:proofErr w:type="spellEnd"/>
      <w:r>
        <w:t xml:space="preserve"> </w:t>
      </w:r>
    </w:p>
    <w:p w:rsidR="00A2712A" w:rsidRDefault="00A2712A" w:rsidP="00A2712A">
      <w:pPr>
        <w:numPr>
          <w:ilvl w:val="0"/>
          <w:numId w:val="23"/>
        </w:numPr>
        <w:spacing w:before="100" w:beforeAutospacing="1" w:after="100" w:afterAutospacing="1"/>
      </w:pPr>
      <w:r>
        <w:t xml:space="preserve">Masterstand Kapitel 3.1–3.6 dokumentieren </w:t>
      </w:r>
    </w:p>
    <w:p w:rsidR="00A2712A" w:rsidRDefault="00A2712A" w:rsidP="00A2712A">
      <w:pPr>
        <w:numPr>
          <w:ilvl w:val="0"/>
          <w:numId w:val="23"/>
        </w:numPr>
        <w:spacing w:before="100" w:beforeAutospacing="1" w:after="100" w:afterAutospacing="1"/>
      </w:pPr>
      <w:r>
        <w:t>Übergangsdokument für Kapitel 3.7 erzeugen.</w:t>
      </w:r>
    </w:p>
    <w:p w:rsidR="00D313FE" w:rsidRPr="00FA766C" w:rsidRDefault="00D313FE" w:rsidP="00FA766C">
      <w:pPr>
        <w:rPr>
          <w:rStyle w:val="SQLTabellen"/>
          <w:rFonts w:ascii="Times New Roman" w:hAnsi="Times New Roman"/>
          <w:b w:val="0"/>
          <w:sz w:val="24"/>
        </w:rPr>
      </w:pPr>
      <w:bookmarkStart w:id="0" w:name="_GoBack"/>
      <w:bookmarkEnd w:id="0"/>
    </w:p>
    <w:sectPr w:rsidR="00D313FE" w:rsidRPr="00FA766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F43D17"/>
    <w:multiLevelType w:val="multilevel"/>
    <w:tmpl w:val="91D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C34D2"/>
    <w:multiLevelType w:val="multilevel"/>
    <w:tmpl w:val="2D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85A69"/>
    <w:multiLevelType w:val="multilevel"/>
    <w:tmpl w:val="8EC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A443F"/>
    <w:multiLevelType w:val="multilevel"/>
    <w:tmpl w:val="E420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D5C86"/>
    <w:multiLevelType w:val="multilevel"/>
    <w:tmpl w:val="AFF8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00E84"/>
    <w:multiLevelType w:val="multilevel"/>
    <w:tmpl w:val="3AE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956A2"/>
    <w:multiLevelType w:val="multilevel"/>
    <w:tmpl w:val="B03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F7E3E"/>
    <w:multiLevelType w:val="multilevel"/>
    <w:tmpl w:val="BF00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E6B4A"/>
    <w:multiLevelType w:val="multilevel"/>
    <w:tmpl w:val="A3E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57AEC"/>
    <w:multiLevelType w:val="multilevel"/>
    <w:tmpl w:val="189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22E1D"/>
    <w:multiLevelType w:val="multilevel"/>
    <w:tmpl w:val="70D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35F3B"/>
    <w:multiLevelType w:val="multilevel"/>
    <w:tmpl w:val="507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E8B0D7C"/>
    <w:multiLevelType w:val="multilevel"/>
    <w:tmpl w:val="154A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070B4"/>
    <w:multiLevelType w:val="multilevel"/>
    <w:tmpl w:val="154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E4199"/>
    <w:multiLevelType w:val="multilevel"/>
    <w:tmpl w:val="7F2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C17EA"/>
    <w:multiLevelType w:val="multilevel"/>
    <w:tmpl w:val="608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63E04"/>
    <w:multiLevelType w:val="multilevel"/>
    <w:tmpl w:val="9F2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6316E"/>
    <w:multiLevelType w:val="multilevel"/>
    <w:tmpl w:val="306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15"/>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6"/>
  </w:num>
  <w:num w:numId="8">
    <w:abstractNumId w:val="10"/>
  </w:num>
  <w:num w:numId="9">
    <w:abstractNumId w:val="18"/>
  </w:num>
  <w:num w:numId="10">
    <w:abstractNumId w:val="2"/>
  </w:num>
  <w:num w:numId="11">
    <w:abstractNumId w:val="4"/>
  </w:num>
  <w:num w:numId="12">
    <w:abstractNumId w:val="12"/>
  </w:num>
  <w:num w:numId="13">
    <w:abstractNumId w:val="8"/>
  </w:num>
  <w:num w:numId="14">
    <w:abstractNumId w:val="21"/>
  </w:num>
  <w:num w:numId="15">
    <w:abstractNumId w:val="17"/>
  </w:num>
  <w:num w:numId="16">
    <w:abstractNumId w:val="19"/>
  </w:num>
  <w:num w:numId="17">
    <w:abstractNumId w:val="20"/>
  </w:num>
  <w:num w:numId="18">
    <w:abstractNumId w:val="13"/>
  </w:num>
  <w:num w:numId="19">
    <w:abstractNumId w:val="14"/>
  </w:num>
  <w:num w:numId="20">
    <w:abstractNumId w:val="7"/>
  </w:num>
  <w:num w:numId="21">
    <w:abstractNumId w:val="9"/>
  </w:num>
  <w:num w:numId="22">
    <w:abstractNumId w:val="11"/>
  </w:num>
  <w:num w:numId="2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6C"/>
    <w:rsid w:val="00003048"/>
    <w:rsid w:val="000467F2"/>
    <w:rsid w:val="0006156C"/>
    <w:rsid w:val="00075F35"/>
    <w:rsid w:val="00082214"/>
    <w:rsid w:val="000B0C44"/>
    <w:rsid w:val="000C2FC6"/>
    <w:rsid w:val="000C5631"/>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C2779"/>
    <w:rsid w:val="007E333F"/>
    <w:rsid w:val="007E47AB"/>
    <w:rsid w:val="008871CF"/>
    <w:rsid w:val="008B0C43"/>
    <w:rsid w:val="008C4935"/>
    <w:rsid w:val="008E1291"/>
    <w:rsid w:val="009032D7"/>
    <w:rsid w:val="00997246"/>
    <w:rsid w:val="009A595B"/>
    <w:rsid w:val="009D04D3"/>
    <w:rsid w:val="00A2712A"/>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D2089"/>
    <w:rsid w:val="00CF1387"/>
    <w:rsid w:val="00D313FE"/>
    <w:rsid w:val="00D33BDA"/>
    <w:rsid w:val="00D44FE7"/>
    <w:rsid w:val="00D542C6"/>
    <w:rsid w:val="00D67542"/>
    <w:rsid w:val="00D80CC8"/>
    <w:rsid w:val="00D9222A"/>
    <w:rsid w:val="00E6450A"/>
    <w:rsid w:val="00EA1CC2"/>
    <w:rsid w:val="00EC35D8"/>
    <w:rsid w:val="00EE1062"/>
    <w:rsid w:val="00EE2879"/>
    <w:rsid w:val="00F40666"/>
    <w:rsid w:val="00F46CF6"/>
    <w:rsid w:val="00F63881"/>
    <w:rsid w:val="00F74A0F"/>
    <w:rsid w:val="00F836AF"/>
    <w:rsid w:val="00FA76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102423EC-C425-45D1-9B74-E4556AC6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E1291"/>
    <w:rPr>
      <w:rFonts w:ascii="Times New Roman" w:eastAsia="Times New Roman" w:hAnsi="Times New Roman"/>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D313FE"/>
    <w:pPr>
      <w:outlineLvl w:val="3"/>
    </w:pPr>
    <w:rPr>
      <w:b/>
      <w:sz w:val="28"/>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D313FE"/>
    <w:rPr>
      <w:rFonts w:eastAsia="Times New Roman" w:cs="Calibri"/>
      <w:b/>
      <w:bCs/>
      <w:sz w:val="28"/>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ervorhebung">
    <w:name w:val="Emphasis"/>
    <w:basedOn w:val="Absatz-Standardschriftart"/>
    <w:uiPriority w:val="20"/>
    <w:qFormat/>
    <w:rsid w:val="00FA766C"/>
    <w:rPr>
      <w:i/>
      <w:iCs/>
    </w:rPr>
  </w:style>
  <w:style w:type="character" w:customStyle="1" w:styleId="katex-mathml">
    <w:name w:val="katex-mathml"/>
    <w:basedOn w:val="Absatz-Standardschriftart"/>
    <w:rsid w:val="00FA766C"/>
  </w:style>
  <w:style w:type="character" w:customStyle="1" w:styleId="mord">
    <w:name w:val="mord"/>
    <w:basedOn w:val="Absatz-Standardschriftart"/>
    <w:rsid w:val="00FA766C"/>
  </w:style>
  <w:style w:type="character" w:customStyle="1" w:styleId="vlist-s">
    <w:name w:val="vlist-s"/>
    <w:basedOn w:val="Absatz-Standardschriftart"/>
    <w:rsid w:val="00FA766C"/>
  </w:style>
  <w:style w:type="character" w:customStyle="1" w:styleId="mrel">
    <w:name w:val="mrel"/>
    <w:basedOn w:val="Absatz-Standardschriftart"/>
    <w:rsid w:val="00FA766C"/>
  </w:style>
  <w:style w:type="character" w:styleId="HTMLCode">
    <w:name w:val="HTML Code"/>
    <w:basedOn w:val="Absatz-Standardschriftart"/>
    <w:uiPriority w:val="99"/>
    <w:semiHidden/>
    <w:unhideWhenUsed/>
    <w:rsid w:val="00FA766C"/>
    <w:rPr>
      <w:rFonts w:ascii="Courier New" w:eastAsia="Times New Roman" w:hAnsi="Courier New" w:cs="Courier New"/>
      <w:sz w:val="20"/>
      <w:szCs w:val="20"/>
    </w:rPr>
  </w:style>
  <w:style w:type="character" w:customStyle="1" w:styleId="mopen">
    <w:name w:val="mopen"/>
    <w:basedOn w:val="Absatz-Standardschriftart"/>
    <w:rsid w:val="008E1291"/>
  </w:style>
  <w:style w:type="character" w:customStyle="1" w:styleId="mclose">
    <w:name w:val="mclose"/>
    <w:basedOn w:val="Absatz-Standardschriftart"/>
    <w:rsid w:val="008E1291"/>
  </w:style>
  <w:style w:type="character" w:customStyle="1" w:styleId="mbin">
    <w:name w:val="mbin"/>
    <w:basedOn w:val="Absatz-Standardschriftart"/>
    <w:rsid w:val="008E1291"/>
  </w:style>
  <w:style w:type="character" w:customStyle="1" w:styleId="minner">
    <w:name w:val="minner"/>
    <w:basedOn w:val="Absatz-Standardschriftart"/>
    <w:rsid w:val="008E1291"/>
  </w:style>
  <w:style w:type="character" w:customStyle="1" w:styleId="mpunct">
    <w:name w:val="mpunct"/>
    <w:basedOn w:val="Absatz-Standardschriftart"/>
    <w:rsid w:val="008E1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6915055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9654737">
      <w:bodyDiv w:val="1"/>
      <w:marLeft w:val="0"/>
      <w:marRight w:val="0"/>
      <w:marTop w:val="0"/>
      <w:marBottom w:val="0"/>
      <w:divBdr>
        <w:top w:val="none" w:sz="0" w:space="0" w:color="auto"/>
        <w:left w:val="none" w:sz="0" w:space="0" w:color="auto"/>
        <w:bottom w:val="none" w:sz="0" w:space="0" w:color="auto"/>
        <w:right w:val="none" w:sz="0" w:space="0" w:color="auto"/>
      </w:divBdr>
    </w:div>
    <w:div w:id="491609099">
      <w:bodyDiv w:val="1"/>
      <w:marLeft w:val="0"/>
      <w:marRight w:val="0"/>
      <w:marTop w:val="0"/>
      <w:marBottom w:val="0"/>
      <w:divBdr>
        <w:top w:val="none" w:sz="0" w:space="0" w:color="auto"/>
        <w:left w:val="none" w:sz="0" w:space="0" w:color="auto"/>
        <w:bottom w:val="none" w:sz="0" w:space="0" w:color="auto"/>
        <w:right w:val="none" w:sz="0" w:space="0" w:color="auto"/>
      </w:divBdr>
    </w:div>
    <w:div w:id="666788686">
      <w:bodyDiv w:val="1"/>
      <w:marLeft w:val="0"/>
      <w:marRight w:val="0"/>
      <w:marTop w:val="0"/>
      <w:marBottom w:val="0"/>
      <w:divBdr>
        <w:top w:val="none" w:sz="0" w:space="0" w:color="auto"/>
        <w:left w:val="none" w:sz="0" w:space="0" w:color="auto"/>
        <w:bottom w:val="none" w:sz="0" w:space="0" w:color="auto"/>
        <w:right w:val="none" w:sz="0" w:space="0" w:color="auto"/>
      </w:divBdr>
    </w:div>
    <w:div w:id="69187759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1013516">
      <w:bodyDiv w:val="1"/>
      <w:marLeft w:val="0"/>
      <w:marRight w:val="0"/>
      <w:marTop w:val="0"/>
      <w:marBottom w:val="0"/>
      <w:divBdr>
        <w:top w:val="none" w:sz="0" w:space="0" w:color="auto"/>
        <w:left w:val="none" w:sz="0" w:space="0" w:color="auto"/>
        <w:bottom w:val="none" w:sz="0" w:space="0" w:color="auto"/>
        <w:right w:val="none" w:sz="0" w:space="0" w:color="auto"/>
      </w:divBdr>
    </w:div>
    <w:div w:id="205719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26</Pages>
  <Words>7377</Words>
  <Characters>46477</Characters>
  <Application>Microsoft Office Word</Application>
  <DocSecurity>0</DocSecurity>
  <Lines>387</Lines>
  <Paragraphs>107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2026-07-22T03:21:00Z</dcterms:created>
  <dcterms:modified xsi:type="dcterms:W3CDTF">2026-07-22T06:40:00Z</dcterms:modified>
</cp:coreProperties>
</file>