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5A2B5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5A2B57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A2B57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5A2B57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5A2B57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5A2B57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5A2B5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5A2B57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5A2B57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5A2B57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5A2B57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5A2B57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5A2B57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5A2B57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5A2B57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9D214E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</w:t>
      </w:r>
      <w:proofErr w:type="spellStart"/>
      <w:r w:rsidRPr="00EB0E28">
        <w:t>Operatorenkaskade</w:t>
      </w:r>
      <w:proofErr w:type="spellEnd"/>
      <w:r w:rsidRPr="00EB0E28">
        <w:t xml:space="preserve"> als rekonstruktiv bestimmbarer Gesamtoperator wird in </w:t>
      </w:r>
      <w:r w:rsidRPr="00EB0E28">
        <w:rPr>
          <w:bCs/>
        </w:rPr>
        <w:t xml:space="preserve">Anlage 3.X (Sequenzielle </w:t>
      </w:r>
      <w:proofErr w:type="spellStart"/>
      <w:r w:rsidRPr="00EB0E28">
        <w:rPr>
          <w:bCs/>
        </w:rPr>
        <w:t>Operatorenkomposition</w:t>
      </w:r>
      <w:proofErr w:type="spellEnd"/>
      <w:r w:rsidRPr="00EB0E28">
        <w:rPr>
          <w:bCs/>
        </w:rPr>
        <w:t xml:space="preserve">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A1116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 xml:space="preserve">Gegeben sei ein Zustandsraum S und eine </w:t>
      </w:r>
      <w:proofErr w:type="spellStart"/>
      <w:r w:rsidRPr="00A11168">
        <w:t>Operatorenmenge</w:t>
      </w:r>
      <w:proofErr w:type="spellEnd"/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</w:t>
      </w:r>
      <w:proofErr w:type="spellStart"/>
      <w:r w:rsidRPr="00A11168">
        <w:t>Operatorenkaskade</w:t>
      </w:r>
      <w:proofErr w:type="spellEnd"/>
      <w:r w:rsidRPr="00A11168">
        <w:t xml:space="preserve"> erzeugte Zustand </w:t>
      </w:r>
      <w:proofErr w:type="spellStart"/>
      <w:r w:rsidRPr="00A11168">
        <w:t>s</w:t>
      </w:r>
      <w:r w:rsidRPr="00A11168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 xml:space="preserve">Jeder Operator </w:t>
      </w:r>
      <w:proofErr w:type="spellStart"/>
      <w:r w:rsidRPr="00A11168">
        <w:t>o</w:t>
      </w:r>
      <w:r w:rsidRPr="00CD4786">
        <w:rPr>
          <w:vertAlign w:val="subscript"/>
        </w:rPr>
        <w:t>i</w:t>
      </w:r>
      <w:proofErr w:type="spellEnd"/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 xml:space="preserve">Der Zustand </w:t>
      </w:r>
      <w:proofErr w:type="spellStart"/>
      <w:r w:rsidRPr="00A11168">
        <w:t>s</w:t>
      </w:r>
      <w:r w:rsidRPr="00CD4786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 xml:space="preserve">Resultat der gesamten </w:t>
      </w:r>
      <w:proofErr w:type="spellStart"/>
      <w:r w:rsidRPr="00A11168">
        <w:rPr>
          <w:b/>
          <w:bCs/>
        </w:rPr>
        <w:t>Operatorenkaskade</w:t>
      </w:r>
      <w:proofErr w:type="spellEnd"/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proofErr w:type="spellStart"/>
      <w:r w:rsidR="00673F74">
        <w:t>O</w:t>
      </w:r>
      <w:r w:rsidRPr="00A11168">
        <w:t>peratorenkaskaden</w:t>
      </w:r>
      <w:proofErr w:type="spellEnd"/>
      <w:r w:rsidRPr="00A11168">
        <w:t xml:space="preserve">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 xml:space="preserve">die Emergenz von Struktur durch geordnete </w:t>
      </w:r>
      <w:proofErr w:type="spellStart"/>
      <w:r w:rsidRPr="00A11168">
        <w:t>Operatorenkomposition</w:t>
      </w:r>
      <w:proofErr w:type="spellEnd"/>
      <w:r w:rsidRPr="00A11168">
        <w:t>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 xml:space="preserve">. Jeder erreichte Zustand </w:t>
      </w:r>
      <w:proofErr w:type="spellStart"/>
      <w:r w:rsidRPr="00A11168">
        <w:t>sns_nsn</w:t>
      </w:r>
      <w:proofErr w:type="spellEnd"/>
      <w:r w:rsidRPr="00A11168">
        <w:t>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D0269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538FF" w:rsidP="000538FF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</w:t>
      </w:r>
      <w:proofErr w:type="spellStart"/>
      <w:r w:rsidRPr="000538FF">
        <w:t>Operatorenraum</w:t>
      </w:r>
      <w:proofErr w:type="spellEnd"/>
      <w:r w:rsidRPr="000538FF">
        <w:t>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538FF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</w:t>
      </w:r>
      <w:r w:rsidRPr="000538FF">
        <w:t xml:space="preserve">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29509A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74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 xml:space="preserve">Die Struktur </w:t>
      </w:r>
      <w:proofErr w:type="spellStart"/>
      <w:r w:rsidRPr="000538FF">
        <w:t>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proofErr w:type="spellEnd"/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29509A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75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29509A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49E65528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16E1EF">
          <v:rect id="_x0000_i1176" style="width:0;height:1.5pt" o:hralign="center" o:hrstd="t" o:hr="t" fillcolor="#a0a0a0" stroked="f"/>
        </w:pict>
      </w:r>
    </w:p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29509A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</w:t>
      </w:r>
      <w:r w:rsidRPr="0029509A">
        <w:t xml:space="preserve">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26818E1B" w14:textId="55B38230" w:rsidR="0029509A" w:rsidRDefault="0029509A" w:rsidP="000538FF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</w:t>
      </w:r>
      <w:r w:rsidRPr="0029509A">
        <w:t xml:space="preserve">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64FC1F0C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5EECB59">
          <v:rect id="_x0000_i1179" style="width:0;height:1.5pt" o:hralign="center" o:hrstd="t" o:hr="t" fillcolor="#a0a0a0" stroked="f"/>
        </w:pict>
      </w:r>
    </w:p>
    <w:p w14:paraId="6C1A33BD" w14:textId="77777777" w:rsidR="0029509A" w:rsidRDefault="0029509A" w:rsidP="000538FF"/>
    <w:p w14:paraId="35606528" w14:textId="2ACDF87D" w:rsidR="004B6C1B" w:rsidRDefault="004B6C1B" w:rsidP="004B6C1B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5749ABB8" w14:textId="5D8E40FF" w:rsidR="004B6C1B" w:rsidRPr="00C8242D" w:rsidRDefault="004B6C1B" w:rsidP="004B6C1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5D376BD4" w14:textId="3AC295F2" w:rsidR="0029509A" w:rsidRDefault="004B6C1B" w:rsidP="004B6C1B">
      <w:pPr>
        <w:pStyle w:val="berschrift2"/>
      </w:pPr>
      <w:r>
        <w:t>Bedeutung der Notation</w:t>
      </w:r>
    </w:p>
    <w:p w14:paraId="38D1501C" w14:textId="77777777" w:rsidR="004B6C1B" w:rsidRPr="004B6C1B" w:rsidRDefault="004B6C1B" w:rsidP="004B6C1B">
      <w:r w:rsidRPr="004B6C1B">
        <w:t>Dabei gilt:</w:t>
      </w:r>
    </w:p>
    <w:p w14:paraId="50FB048F" w14:textId="457B661F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ist ein zusammengesetzter Operator.</w:t>
      </w:r>
    </w:p>
    <w:p w14:paraId="48EAB93E" w14:textId="3B5E95AA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sind elementare Operatoren innerhalb desselben </w:t>
      </w:r>
      <w:proofErr w:type="spellStart"/>
      <w:r w:rsidRPr="004B6C1B">
        <w:t>Operatorenraums</w:t>
      </w:r>
      <w:proofErr w:type="spellEnd"/>
      <w:r w:rsidRPr="004B6C1B">
        <w:t>.</w:t>
      </w:r>
    </w:p>
    <w:p w14:paraId="6FD14A73" w14:textId="6372ABFB" w:rsidR="004B6C1B" w:rsidRPr="004B6C1B" w:rsidRDefault="004B6C1B" w:rsidP="004B6C1B">
      <w:pPr>
        <w:pStyle w:val="Aufzhlung"/>
      </w:pPr>
      <w:r w:rsidRPr="004B6C1B">
        <w:rPr>
          <w:rFonts w:ascii="Cambria Math" w:hAnsi="Cambria Math" w:cs="Cambria Math"/>
        </w:rPr>
        <w:t>∘</w:t>
      </w:r>
      <w:r w:rsidRPr="004B6C1B">
        <w:t xml:space="preserve"> bezeichnet die Komposition von Operatoren, wobei die Auswertung von rechts nach links erfolgt.</w:t>
      </w:r>
    </w:p>
    <w:p w14:paraId="4B221031" w14:textId="77777777" w:rsidR="004B6C1B" w:rsidRPr="004B6C1B" w:rsidRDefault="004B6C1B" w:rsidP="004B6C1B">
      <w:r w:rsidRPr="004B6C1B">
        <w:t>Formal bedeutet dies:</w:t>
      </w:r>
    </w:p>
    <w:p w14:paraId="74D40FB9" w14:textId="66698D02" w:rsidR="004B6C1B" w:rsidRPr="004B6C1B" w:rsidRDefault="004B6C1B" w:rsidP="004B6C1B">
      <w:pPr>
        <w:pStyle w:val="FormelAllein"/>
        <w:rPr>
          <w:rFonts w:ascii="Times New Roman" w:hAnsi="Times New Roman"/>
        </w:rPr>
      </w:pPr>
      <m:oMath>
        <m:r>
          <m:t>φ(s)=E(M(R(σ(s))))</m:t>
        </m:r>
      </m:oMath>
      <w:r w:rsidRPr="004B6C1B">
        <w:rPr>
          <w:rFonts w:ascii="Times New Roman" w:hAnsi="Times New Roman"/>
        </w:rPr>
        <w:t xml:space="preserve"> </w:t>
      </w:r>
    </w:p>
    <w:p w14:paraId="066C29F1" w14:textId="7214E1C8" w:rsidR="004B6C1B" w:rsidRPr="004B6C1B" w:rsidRDefault="004B6C1B" w:rsidP="004B6C1B">
      <w:r w:rsidRPr="004B6C1B">
        <w:t>für einen Zustand s im in Kapitel 3 eingeführten Zustands- bzw. Bedeutungsraum.</w:t>
      </w:r>
    </w:p>
    <w:p w14:paraId="39656C8B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9641C1">
          <v:rect id="_x0000_i1180" style="width:0;height:1.5pt" o:hralign="center" o:hrstd="t" o:hr="t" fillcolor="#a0a0a0" stroked="f"/>
        </w:pict>
      </w:r>
    </w:p>
    <w:p w14:paraId="2792DC31" w14:textId="4816115A" w:rsidR="004B6C1B" w:rsidRDefault="004B6C1B" w:rsidP="004B6C1B">
      <w:pPr>
        <w:pStyle w:val="berschrift2"/>
      </w:pPr>
      <w:r>
        <w:t>Interpretation</w:t>
      </w:r>
    </w:p>
    <w:p w14:paraId="1F7E65C0" w14:textId="1D1FA931" w:rsidR="004B6C1B" w:rsidRPr="004B6C1B" w:rsidRDefault="004B6C1B" w:rsidP="004B6C1B">
      <w:r w:rsidRPr="004B6C1B">
        <w:t>Mit d</w:t>
      </w:r>
      <w:r>
        <w:t>ies</w:t>
      </w:r>
      <w:r w:rsidRPr="004B6C1B">
        <w:t>er Notation</w:t>
      </w:r>
      <w:r>
        <w:t xml:space="preserve"> wird</w:t>
      </w:r>
      <w:r w:rsidRPr="004B6C1B">
        <w:t xml:space="preserve"> eine funktionale Grundsequenz der Bedeutungs- und Strukturgenese zusammen</w:t>
      </w:r>
      <w:r>
        <w:t>gefasst</w:t>
      </w:r>
      <w:r w:rsidRPr="004B6C1B">
        <w:t>.</w:t>
      </w:r>
    </w:p>
    <w:p w14:paraId="4F123C0F" w14:textId="2347779D" w:rsidR="004B6C1B" w:rsidRPr="004B6C1B" w:rsidRDefault="004B6C1B" w:rsidP="004B6C1B">
      <w:r w:rsidRPr="004B6C1B">
        <w:t xml:space="preserve">φ </w:t>
      </w:r>
      <w:r>
        <w:t xml:space="preserve">wird </w:t>
      </w:r>
      <w:r w:rsidRPr="004B6C1B">
        <w:t>nicht als abstrakte Abbildung</w:t>
      </w:r>
      <w:r>
        <w:t xml:space="preserve"> verstanden</w:t>
      </w:r>
      <w:r w:rsidRPr="004B6C1B">
        <w:t>, sondern als operative Prozessfigur, die beschreibt, wie aus einem noch unstrukturierten oder vorstrukturierten Zustand schrittweise Bedeutung entsteht:</w:t>
      </w:r>
    </w:p>
    <w:p w14:paraId="0996E5F7" w14:textId="42FD9ECC" w:rsidR="004B6C1B" w:rsidRPr="004B6C1B" w:rsidRDefault="004B6C1B" w:rsidP="004B6C1B">
      <w:pPr>
        <w:pStyle w:val="Aufzhlung"/>
      </w:pPr>
      <w:r w:rsidRPr="004B6C1B">
        <w:t xml:space="preserve">σ wirkt als </w:t>
      </w:r>
      <w:r w:rsidRPr="004B6C1B">
        <w:rPr>
          <w:b/>
          <w:bCs/>
        </w:rPr>
        <w:t>strukturelle Setzung oder Vorstrukturierung</w:t>
      </w:r>
      <w:r w:rsidRPr="004B6C1B">
        <w:t>.</w:t>
      </w:r>
      <w:r w:rsidRPr="004B6C1B">
        <w:br/>
        <w:t xml:space="preserve">Sie legt fest, </w:t>
      </w:r>
      <w:r w:rsidRPr="004B6C1B">
        <w:rPr>
          <w:rFonts w:eastAsia="Times New Roman"/>
          <w:i/>
          <w:iCs/>
        </w:rPr>
        <w:t>was überhaupt als unterscheidbar erscheint</w:t>
      </w:r>
      <w:r w:rsidRPr="004B6C1B">
        <w:t>.</w:t>
      </w:r>
    </w:p>
    <w:p w14:paraId="7D00F863" w14:textId="16C1CCEE" w:rsidR="004B6C1B" w:rsidRPr="004B6C1B" w:rsidRDefault="004B6C1B" w:rsidP="004B6C1B">
      <w:pPr>
        <w:pStyle w:val="Aufzhlung"/>
      </w:pPr>
      <w:r w:rsidRPr="004B6C1B">
        <w:t xml:space="preserve">R ordnet diese Setzungen </w:t>
      </w:r>
      <w:r w:rsidRPr="004B6C1B">
        <w:rPr>
          <w:b/>
          <w:bCs/>
        </w:rPr>
        <w:t>relational ein</w:t>
      </w:r>
      <w:r w:rsidRPr="004B6C1B">
        <w:t xml:space="preserve"> (Bezug, Differenz, Nachbarschaft, Abhängigkeit).</w:t>
      </w:r>
    </w:p>
    <w:p w14:paraId="2945EEFE" w14:textId="23DF919E" w:rsidR="004B6C1B" w:rsidRPr="004B6C1B" w:rsidRDefault="004B6C1B" w:rsidP="004B6C1B">
      <w:pPr>
        <w:pStyle w:val="Aufzhlung"/>
      </w:pPr>
      <w:r w:rsidRPr="004B6C1B">
        <w:t xml:space="preserve">M integriert diese Relationen zu einem </w:t>
      </w:r>
      <w:r w:rsidRPr="004B6C1B">
        <w:rPr>
          <w:b/>
          <w:bCs/>
        </w:rPr>
        <w:t>internen Modell</w:t>
      </w:r>
      <w:r w:rsidRPr="004B6C1B">
        <w:t>.</w:t>
      </w:r>
    </w:p>
    <w:p w14:paraId="7AEE5804" w14:textId="52E214FE" w:rsidR="004B6C1B" w:rsidRPr="004B6C1B" w:rsidRDefault="004B6C1B" w:rsidP="004B6C1B">
      <w:pPr>
        <w:pStyle w:val="Aufzhlung"/>
      </w:pPr>
      <w:r w:rsidRPr="004B6C1B">
        <w:lastRenderedPageBreak/>
        <w:t xml:space="preserve">E macht dieses Modell </w:t>
      </w:r>
      <w:r w:rsidRPr="004B6C1B">
        <w:rPr>
          <w:b/>
          <w:bCs/>
        </w:rPr>
        <w:t>explizit erfahrbar, kommunizierbar oder handlungsleitend</w:t>
      </w:r>
      <w:r w:rsidRPr="004B6C1B">
        <w:t>.</w:t>
      </w:r>
    </w:p>
    <w:p w14:paraId="24B3982D" w14:textId="464C2FC3" w:rsidR="004B6C1B" w:rsidRPr="004B6C1B" w:rsidRDefault="004B6C1B" w:rsidP="004B6C1B">
      <w:r w:rsidRPr="004B6C1B">
        <w:t xml:space="preserve">Damit beschreibt φ eine </w:t>
      </w:r>
      <w:r w:rsidRPr="004B6C1B">
        <w:rPr>
          <w:b/>
          <w:bCs/>
        </w:rPr>
        <w:t>gerichtete, nicht-kommutative Prozessabfolge</w:t>
      </w:r>
      <w:r w:rsidRPr="004B6C1B">
        <w:t>, deren Bedeutung sich nur aus ihrer Reihenfolge ergibt.</w:t>
      </w:r>
    </w:p>
    <w:p w14:paraId="5AD364CE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1BB55B3">
          <v:rect id="_x0000_i1181" style="width:0;height:1.5pt" o:hralign="center" o:hrstd="t" o:hr="t" fillcolor="#a0a0a0" stroked="f"/>
        </w:pict>
      </w:r>
    </w:p>
    <w:p w14:paraId="07C58514" w14:textId="3F8EF92D" w:rsidR="004B6C1B" w:rsidRDefault="004B6C1B" w:rsidP="004B6C1B">
      <w:pPr>
        <w:pStyle w:val="berschrift2"/>
      </w:pPr>
      <w:r>
        <w:t>Beispiel für die Bedeutung</w:t>
      </w:r>
    </w:p>
    <w:p w14:paraId="52642B36" w14:textId="77777777" w:rsidR="004B6C1B" w:rsidRPr="004B6C1B" w:rsidRDefault="004B6C1B" w:rsidP="004B6C1B">
      <w:pPr>
        <w:pStyle w:val="berschrift4"/>
      </w:pPr>
      <w:r w:rsidRPr="004B6C1B">
        <w:t>Kontext: Funktionale Raumkonstitution</w:t>
      </w:r>
    </w:p>
    <w:p w14:paraId="67DA983F" w14:textId="6EE55779" w:rsidR="004B6C1B" w:rsidRPr="004B6C1B" w:rsidRDefault="004B6C1B" w:rsidP="004B6C1B">
      <w:r w:rsidRPr="004B6C1B">
        <w:t>Sei s</w:t>
      </w:r>
      <w:r w:rsidRPr="004B6C1B">
        <w:rPr>
          <w:vertAlign w:val="subscript"/>
        </w:rPr>
        <w:t>0</w:t>
      </w:r>
      <w:r w:rsidRPr="004B6C1B">
        <w:t>​ ein anfänglicher Wahrnehmungszustand ohne explizite geometrische Struktur.</w:t>
      </w:r>
    </w:p>
    <w:p w14:paraId="480F9CBA" w14:textId="37E8893A" w:rsidR="004B6C1B" w:rsidRPr="004B6C1B" w:rsidRDefault="004B6C1B" w:rsidP="004B6C1B">
      <w:r w:rsidRPr="004B6C1B">
        <w:t>Die Anwendung von φ auf s</w:t>
      </w:r>
      <w:r w:rsidRPr="004B6C1B">
        <w:rPr>
          <w:vertAlign w:val="subscript"/>
        </w:rPr>
        <w:t>0</w:t>
      </w:r>
      <w:r w:rsidRPr="004B6C1B">
        <w:t>​ bedeutet:</w:t>
      </w:r>
    </w:p>
    <w:p w14:paraId="19FC5E5E" w14:textId="617E16D8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</w:t>
      </w:r>
      <w:r w:rsidRPr="004B6C1B">
        <w:t xml:space="preserve"> </w:t>
      </w:r>
      <w:r w:rsidRPr="004B6C1B">
        <w:br/>
        <w:t>Erste strukturelle Markierungen entstehen (z. B. „hier–dort“, „oben–unten“).</w:t>
      </w:r>
    </w:p>
    <w:p w14:paraId="01BD0AFA" w14:textId="420F8CF3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</w:t>
      </w:r>
      <w:r w:rsidRPr="004B6C1B">
        <w:t xml:space="preserve"> </w:t>
      </w:r>
      <w:r w:rsidRPr="004B6C1B">
        <w:br/>
        <w:t>Diese Markierungen werden in Beziehung gesetzt</w:t>
      </w:r>
      <w:r w:rsidRPr="004B6C1B">
        <w:br/>
        <w:t>(Abstand, Richtung, Parallelität, Orientierung).</w:t>
      </w:r>
    </w:p>
    <w:p w14:paraId="4C5ACF98" w14:textId="1A4F1D2D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</w:t>
      </w:r>
      <w:r w:rsidRPr="004B6C1B">
        <w:t xml:space="preserve"> </w:t>
      </w:r>
      <w:r w:rsidRPr="004B6C1B">
        <w:br/>
        <w:t xml:space="preserve">Die Relationen werden zu einem </w:t>
      </w:r>
      <w:r w:rsidRPr="004B6C1B">
        <w:rPr>
          <w:b/>
          <w:bCs/>
        </w:rPr>
        <w:t>kohärenten Raum-Modell</w:t>
      </w:r>
      <w:r w:rsidRPr="004B6C1B">
        <w:t xml:space="preserve"> integriert</w:t>
      </w:r>
      <w:r w:rsidRPr="004B6C1B">
        <w:br/>
        <w:t>(z. B. Koordinatensystem, Achsenstruktur).</w:t>
      </w:r>
    </w:p>
    <w:p w14:paraId="52DACB98" w14:textId="06D14A9B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E(M(R(σ(s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))))</w:t>
      </w:r>
      <w:r w:rsidRPr="004B6C1B">
        <w:t xml:space="preserve"> </w:t>
      </w:r>
      <w:r w:rsidRPr="004B6C1B">
        <w:br/>
        <w:t xml:space="preserve">Das Modell wird </w:t>
      </w:r>
      <w:r w:rsidRPr="004B6C1B">
        <w:rPr>
          <w:b/>
          <w:bCs/>
        </w:rPr>
        <w:t>explizit verfügbar</w:t>
      </w:r>
      <w:r w:rsidRPr="004B6C1B">
        <w:t>: benennbar, darstellbar, operierbar.</w:t>
      </w:r>
    </w:p>
    <w:p w14:paraId="2EC15ABD" w14:textId="0BD558DF" w:rsidR="004B6C1B" w:rsidRPr="004B6C1B" w:rsidRDefault="004B6C1B" w:rsidP="004B6C1B">
      <w:r w:rsidRPr="004B6C1B">
        <w:t>Im Sinne von Kapitel 3 entsteht Raum damit nicht als vorausgesetzte Entität, sondern als funktionales Ergebnis der Operatorsequenz φ.</w:t>
      </w:r>
    </w:p>
    <w:p w14:paraId="31D41193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F82C9C">
          <v:rect id="_x0000_i1182" style="width:0;height:1.5pt" o:hralign="center" o:hrstd="t" o:hr="t" fillcolor="#a0a0a0" stroked="f"/>
        </w:pict>
      </w:r>
    </w:p>
    <w:p w14:paraId="0EC12FCA" w14:textId="24531A3F" w:rsidR="004B6C1B" w:rsidRDefault="004B6C1B" w:rsidP="004B6C1B">
      <w:pPr>
        <w:pStyle w:val="berschrift2"/>
      </w:pPr>
      <w:r>
        <w:t>Zusammenfassung</w:t>
      </w:r>
    </w:p>
    <w:p w14:paraId="1720598A" w14:textId="77777777" w:rsidR="004B6C1B" w:rsidRPr="004B6C1B" w:rsidRDefault="004B6C1B" w:rsidP="004B6C1B">
      <w:pPr>
        <w:pStyle w:val="Aufzhlung"/>
      </w:pPr>
      <w:r w:rsidRPr="004B6C1B">
        <w:t>Die Gleichung</w:t>
      </w:r>
    </w:p>
    <w:p w14:paraId="4F17BB54" w14:textId="724BF3B2" w:rsidR="004B6C1B" w:rsidRPr="004B6C1B" w:rsidRDefault="004B6C1B" w:rsidP="004B6C1B">
      <w:pPr>
        <w:pStyle w:val="FormelAllein"/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B6C1B">
        <w:t xml:space="preserve"> </w:t>
      </w:r>
    </w:p>
    <w:p w14:paraId="5C7A6832" w14:textId="77777777" w:rsidR="004B6C1B" w:rsidRPr="004B6C1B" w:rsidRDefault="004B6C1B" w:rsidP="004B6C1B">
      <w:pPr>
        <w:pStyle w:val="Aufzhlung"/>
        <w:numPr>
          <w:ilvl w:val="0"/>
          <w:numId w:val="0"/>
        </w:numPr>
        <w:ind w:left="714"/>
      </w:pPr>
      <w:r w:rsidRPr="004B6C1B">
        <w:t xml:space="preserve">definiert einen </w:t>
      </w:r>
      <w:r w:rsidRPr="004B6C1B">
        <w:rPr>
          <w:b/>
          <w:bCs/>
        </w:rPr>
        <w:t>fundamentalen Struktur- und Bedeutungsoperator</w:t>
      </w:r>
      <w:r w:rsidRPr="004B6C1B">
        <w:t>.</w:t>
      </w:r>
    </w:p>
    <w:p w14:paraId="5EFC2878" w14:textId="681933C7" w:rsidR="004B6C1B" w:rsidRPr="004B6C1B" w:rsidRDefault="004B6C1B" w:rsidP="004B6C1B">
      <w:pPr>
        <w:pStyle w:val="Aufzhlung"/>
      </w:pPr>
      <w:r w:rsidRPr="004B6C1B">
        <w:t xml:space="preserve">φ beschreibt einen </w:t>
      </w:r>
      <w:r w:rsidRPr="004B6C1B">
        <w:rPr>
          <w:b/>
          <w:bCs/>
        </w:rPr>
        <w:t>gerichteten, nicht umkehrbaren Prozess</w:t>
      </w:r>
      <w:r w:rsidRPr="004B6C1B">
        <w:t>.</w:t>
      </w:r>
    </w:p>
    <w:p w14:paraId="0AA9696D" w14:textId="77777777" w:rsidR="004B6C1B" w:rsidRPr="004B6C1B" w:rsidRDefault="004B6C1B" w:rsidP="004B6C1B">
      <w:pPr>
        <w:pStyle w:val="Aufzhlung"/>
      </w:pPr>
      <w:r w:rsidRPr="004B6C1B">
        <w:t xml:space="preserve">Bedeutung, Raum und Struktur werden </w:t>
      </w:r>
      <w:r w:rsidRPr="004B6C1B">
        <w:rPr>
          <w:b/>
          <w:bCs/>
        </w:rPr>
        <w:t>nicht postuliert</w:t>
      </w:r>
      <w:r w:rsidRPr="004B6C1B">
        <w:t xml:space="preserve">, sondern </w:t>
      </w:r>
      <w:r w:rsidRPr="004B6C1B">
        <w:rPr>
          <w:b/>
          <w:bCs/>
        </w:rPr>
        <w:t>operativ erzeugt</w:t>
      </w:r>
      <w:r w:rsidRPr="004B6C1B">
        <w:t>.</w:t>
      </w:r>
    </w:p>
    <w:p w14:paraId="203E284E" w14:textId="25048828" w:rsidR="004B6C1B" w:rsidRPr="004B6C1B" w:rsidRDefault="004B6C1B" w:rsidP="004B6C1B">
      <w:pPr>
        <w:pStyle w:val="Aufzhlung"/>
      </w:pPr>
      <w:r w:rsidRPr="004B6C1B">
        <w:t>In Kapitel 3 fungiert φ als:</w:t>
      </w:r>
    </w:p>
    <w:p w14:paraId="0B9D0A89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proofErr w:type="spellStart"/>
      <w:r w:rsidRPr="004B6C1B">
        <w:t>Basismapping</w:t>
      </w:r>
      <w:proofErr w:type="spellEnd"/>
      <w:r w:rsidRPr="004B6C1B">
        <w:t xml:space="preserve"> für Iterationen,</w:t>
      </w:r>
    </w:p>
    <w:p w14:paraId="22A9E736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Ausgangspunkt für Grenzprozesse,</w:t>
      </w:r>
    </w:p>
    <w:p w14:paraId="6B17DA5B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und methodisches Bindeglied zwischen Wahrnehmung, Modell und Explikation.</w:t>
      </w:r>
    </w:p>
    <w:p w14:paraId="6B1AEBBD" w14:textId="3DFF5459" w:rsidR="00AA0629" w:rsidRPr="00AA0629" w:rsidRDefault="004B6C1B" w:rsidP="00AA0629">
      <w:pPr>
        <w:pStyle w:val="Aufzhlung"/>
      </w:pPr>
      <w:r w:rsidRPr="004B6C1B">
        <w:t xml:space="preserve">Erst durch Iteration von φ (vgl. </w:t>
      </w:r>
      <w:proofErr w:type="spellStart"/>
      <w:r w:rsidRPr="004B6C1B">
        <w:t>φ</w:t>
      </w:r>
      <w:r w:rsidRPr="004B6C1B">
        <w:rPr>
          <w:vertAlign w:val="superscript"/>
        </w:rPr>
        <w:t>n</w:t>
      </w:r>
      <w:proofErr w:type="spellEnd"/>
      <w:r w:rsidRPr="004B6C1B">
        <w:t xml:space="preserve">) entstehen </w:t>
      </w:r>
      <w:r w:rsidRPr="004B6C1B">
        <w:rPr>
          <w:b/>
          <w:bCs/>
        </w:rPr>
        <w:t>stabile, tragfähige Strukture</w:t>
      </w:r>
      <w:r w:rsidR="00AA0629">
        <w:rPr>
          <w:b/>
          <w:bCs/>
        </w:rPr>
        <w:t>n</w:t>
      </w:r>
    </w:p>
    <w:p w14:paraId="5CDCFB98" w14:textId="088ED8AC" w:rsidR="00AA0629" w:rsidRPr="00AA0629" w:rsidRDefault="00AA0629" w:rsidP="00AA0629">
      <w:r>
        <w:lastRenderedPageBreak/>
        <w:pict w14:anchorId="2CEB6060">
          <v:rect id="_x0000_i1183" style="width:0;height:1.5pt" o:hralign="center" o:hrstd="t" o:hr="t" fillcolor="#a0a0a0" stroked="f"/>
        </w:pict>
      </w:r>
    </w:p>
    <w:p w14:paraId="15889F8A" w14:textId="77777777" w:rsidR="007A5E59" w:rsidRDefault="007A5E59" w:rsidP="007A5E59"/>
    <w:p w14:paraId="4A219D28" w14:textId="64579436" w:rsidR="007A5E59" w:rsidRPr="00C8242D" w:rsidRDefault="007A5E59" w:rsidP="007A5E59">
      <w:pPr>
        <w:pStyle w:val="berschrift1"/>
      </w:pPr>
      <w:r w:rsidRPr="00C8242D">
        <w:t>(3.4.1.</w:t>
      </w:r>
      <w:r>
        <w:t>3</w:t>
      </w:r>
      <w:r w:rsidRPr="00C8242D">
        <w:t>)</w:t>
      </w:r>
    </w:p>
    <w:p w14:paraId="09D597B3" w14:textId="28D376B3" w:rsidR="007A5E59" w:rsidRDefault="007A5E59" w:rsidP="007A5E59">
      <w:pPr>
        <w:pStyle w:val="berschrift1"/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b"/>
                    </m:rPr>
                    <w:rPr>
                      <w:rFonts w:ascii="Cambria Math" w:hAnsi="Cambria Math" w:cs="Calibri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m:rPr>
                  <m:sty m:val="b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∞</m:t>
                  </m:r>
                </m:sub>
              </m:sSub>
            </m:e>
          </m:func>
        </m:oMath>
      </m:oMathPara>
    </w:p>
    <w:p w14:paraId="681A3992" w14:textId="77777777" w:rsidR="007A5E59" w:rsidRDefault="007A5E59" w:rsidP="007A5E59">
      <w:pPr>
        <w:pStyle w:val="berschrift1"/>
      </w:pPr>
    </w:p>
    <w:p w14:paraId="571384BA" w14:textId="2672E0EF" w:rsidR="007A5E59" w:rsidRDefault="007A5E59" w:rsidP="007A5E59">
      <w:pPr>
        <w:pStyle w:val="berschrift2"/>
      </w:pPr>
      <w:r>
        <w:t>Bedeutung der Notation</w:t>
      </w:r>
    </w:p>
    <w:p w14:paraId="0B76FEF4" w14:textId="0F87EA30" w:rsidR="007A5E59" w:rsidRDefault="007A5E59" w:rsidP="0043310A">
      <w:r>
        <w:t>Es</w:t>
      </w:r>
      <w:r>
        <w:t xml:space="preserve"> gilt:</w:t>
      </w:r>
    </w:p>
    <w:p w14:paraId="6F1F7E33" w14:textId="7F8B54A7" w:rsidR="007A5E59" w:rsidRDefault="00944129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7A5E59" w:rsidRPr="007A5E59">
        <w:rPr>
          <w:rStyle w:val="AufzhlungZchn"/>
        </w:rPr>
        <w:t xml:space="preserve"> ist ein anfänglicher Zustand im in Kapitel 3 eingeführten</w:t>
      </w:r>
      <w:r w:rsidR="007A5E59">
        <w:t xml:space="preserve"> Zustands- bzw. Bedeutungsraum.</w:t>
      </w:r>
    </w:p>
    <w:p w14:paraId="26396723" w14:textId="51FD1DA6" w:rsidR="007A5E59" w:rsidRDefault="0043310A" w:rsidP="007A5E59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</w:t>
      </w:r>
      <w:r w:rsidR="007A5E59">
        <w:t xml:space="preserve">ist eine </w:t>
      </w:r>
      <w:r w:rsidR="007A5E59">
        <w:rPr>
          <w:rStyle w:val="Fett"/>
        </w:rPr>
        <w:t>Folge von Operatoren</w:t>
      </w:r>
      <w:r w:rsidR="007A5E59">
        <w:t xml:space="preserve">, die iterativ aus einer Grundstruktur hervorgeht (vgl. </w:t>
      </w:r>
      <w:r w:rsidR="007A5E59">
        <w:rPr>
          <w:rStyle w:val="katex-mathml"/>
        </w:rPr>
        <w:t>o</w:t>
      </w:r>
      <w:r w:rsidR="007A5E59" w:rsidRPr="0043310A">
        <w:rPr>
          <w:rStyle w:val="katex-mathml"/>
          <w:vertAlign w:val="subscript"/>
        </w:rPr>
        <w:t>n</w:t>
      </w:r>
      <w:r w:rsidR="007A5E59">
        <w:rPr>
          <w:rStyle w:val="katex-mathml"/>
        </w:rPr>
        <w:t>=</w:t>
      </w:r>
      <w:proofErr w:type="spellStart"/>
      <w:r w:rsidR="007A5E59">
        <w:rPr>
          <w:rStyle w:val="katex-mathml"/>
        </w:rPr>
        <w:t>φ</w:t>
      </w:r>
      <w:r w:rsidR="007A5E59" w:rsidRPr="0043310A">
        <w:rPr>
          <w:rStyle w:val="katex-mathml"/>
          <w:vertAlign w:val="subscript"/>
        </w:rPr>
        <w:t>n</w:t>
      </w:r>
      <w:proofErr w:type="spellEnd"/>
      <w:r w:rsidR="007A5E59">
        <w:t>).</w:t>
      </w:r>
    </w:p>
    <w:p w14:paraId="03365FE4" w14:textId="2F5B9B0D" w:rsidR="007A5E59" w:rsidRDefault="00944129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7A5E59">
        <w:t xml:space="preserve"> bezeichnet den durch den Operator </w:t>
      </w:r>
      <w:r w:rsidR="007A5E59">
        <w:rPr>
          <w:rStyle w:val="katex-mathml"/>
        </w:rPr>
        <w:t>o</w:t>
      </w:r>
      <w:r w:rsidR="007A5E59" w:rsidRPr="00944129">
        <w:rPr>
          <w:rStyle w:val="katex-mathml"/>
          <w:vertAlign w:val="subscript"/>
        </w:rPr>
        <w:t>n</w:t>
      </w:r>
      <w:r>
        <w:rPr>
          <w:rStyle w:val="vlist-s"/>
        </w:rPr>
        <w:t xml:space="preserve"> </w:t>
      </w:r>
      <w:r w:rsidR="007A5E59">
        <w:rPr>
          <w:rStyle w:val="vlist-s"/>
        </w:rPr>
        <w:t>​</w:t>
      </w:r>
      <w:r w:rsidR="007A5E59">
        <w:t xml:space="preserve"> erzeugten Zustand nach </w:t>
      </w:r>
      <w:r w:rsidR="007A5E59">
        <w:rPr>
          <w:rStyle w:val="katex-mathml"/>
        </w:rPr>
        <w:t>n</w:t>
      </w:r>
      <w:r w:rsidR="007A5E59">
        <w:t xml:space="preserve"> Iterationen.</w:t>
      </w:r>
    </w:p>
    <w:p w14:paraId="58096DD1" w14:textId="24809DFF" w:rsidR="007A5E59" w:rsidRDefault="0043310A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7A5E59">
        <w:t xml:space="preserve"> ist der </w:t>
      </w:r>
      <w:r w:rsidR="007A5E59">
        <w:rPr>
          <w:rStyle w:val="Fett"/>
        </w:rPr>
        <w:t>Grenzzustand</w:t>
      </w:r>
      <w:r w:rsidR="007A5E59">
        <w:t xml:space="preserve"> dieser Iteration.</w:t>
      </w:r>
    </w:p>
    <w:p w14:paraId="7CC6C969" w14:textId="4DA8D4C1" w:rsidR="007A5E59" w:rsidRDefault="007A5E59" w:rsidP="0043310A">
      <w:r>
        <w:t xml:space="preserve">Die Notation drückt aus, dass die durch </w:t>
      </w:r>
      <w:r>
        <w:rPr>
          <w:rStyle w:val="katex-mathml"/>
        </w:rPr>
        <w:t>o</w:t>
      </w:r>
      <w:r w:rsidRPr="0043310A">
        <w:rPr>
          <w:rStyle w:val="katex-mathml"/>
          <w:vertAlign w:val="subscript"/>
        </w:rPr>
        <w:t>n</w:t>
      </w:r>
      <w:r w:rsidR="0043310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erzeugte Zustandsfolge gegen einen stabilen Zustand konvergiert.</w:t>
      </w:r>
    </w:p>
    <w:p w14:paraId="5367BE73" w14:textId="77777777" w:rsidR="00AA0629" w:rsidRPr="00AA0629" w:rsidRDefault="00AA0629" w:rsidP="00AA0629">
      <w:r>
        <w:pict w14:anchorId="646009E0">
          <v:rect id="_x0000_i1188" style="width:0;height:1.5pt" o:hralign="center" o:hrstd="t" o:hr="t" fillcolor="#a0a0a0" stroked="f"/>
        </w:pict>
      </w:r>
    </w:p>
    <w:p w14:paraId="251F0274" w14:textId="31ADD5B0" w:rsidR="007A5E59" w:rsidRDefault="007A5E59" w:rsidP="007A5E59">
      <w:pPr>
        <w:pStyle w:val="berschrift2"/>
      </w:pPr>
      <w:r>
        <w:t>Interpretation</w:t>
      </w:r>
    </w:p>
    <w:p w14:paraId="13088242" w14:textId="16DA37AA" w:rsidR="00944129" w:rsidRPr="00944129" w:rsidRDefault="00944129" w:rsidP="0043310A">
      <w:r w:rsidRPr="00944129">
        <w:t>Mit d</w:t>
      </w:r>
      <w:r w:rsidR="0043310A">
        <w:t>ies</w:t>
      </w:r>
      <w:r w:rsidRPr="00944129">
        <w:t>e</w:t>
      </w:r>
      <w:r w:rsidR="0043310A">
        <w:t>r</w:t>
      </w:r>
      <w:r w:rsidRPr="00944129">
        <w:t xml:space="preserve"> Gleichung</w:t>
      </w:r>
      <w:r w:rsidR="0043310A">
        <w:t xml:space="preserve"> wird </w:t>
      </w:r>
      <w:r w:rsidRPr="00944129">
        <w:t xml:space="preserve">ein </w:t>
      </w:r>
      <w:r w:rsidRPr="00944129">
        <w:rPr>
          <w:b/>
          <w:bCs/>
        </w:rPr>
        <w:t xml:space="preserve">Konvergenzprozess im </w:t>
      </w:r>
      <w:proofErr w:type="spellStart"/>
      <w:r w:rsidRPr="00944129">
        <w:rPr>
          <w:b/>
          <w:bCs/>
        </w:rPr>
        <w:t>Operatorenraum</w:t>
      </w:r>
      <w:proofErr w:type="spellEnd"/>
      <w:r w:rsidR="0043310A" w:rsidRPr="0043310A">
        <w:t xml:space="preserve"> beschrieben</w:t>
      </w:r>
      <w:r w:rsidRPr="00944129">
        <w:t xml:space="preserve">, nicht </w:t>
      </w:r>
      <w:r w:rsidR="0043310A">
        <w:t>nur</w:t>
      </w:r>
      <w:r w:rsidRPr="00944129">
        <w:t xml:space="preserve"> eine mathematische Grenzwertbildung.</w:t>
      </w:r>
    </w:p>
    <w:p w14:paraId="4879E801" w14:textId="77777777" w:rsidR="00944129" w:rsidRPr="00944129" w:rsidRDefault="00944129" w:rsidP="0043310A">
      <w:r w:rsidRPr="00944129">
        <w:t>Inhaltlich bedeutet dies:</w:t>
      </w:r>
    </w:p>
    <w:p w14:paraId="07C659E4" w14:textId="5ED8AA7F" w:rsidR="00944129" w:rsidRPr="00944129" w:rsidRDefault="00944129" w:rsidP="0043310A">
      <w:pPr>
        <w:pStyle w:val="Aufzhlung"/>
      </w:pPr>
      <w:r w:rsidRPr="00944129">
        <w:t>Der Anfangszustand s</w:t>
      </w:r>
      <w:r w:rsidRPr="00944129">
        <w:rPr>
          <w:vertAlign w:val="subscript"/>
        </w:rPr>
        <w:t>0</w:t>
      </w:r>
      <w:r w:rsidRPr="00944129">
        <w:t>​ wird wiederholt</w:t>
      </w:r>
      <w:r w:rsidR="0043310A">
        <w:t xml:space="preserve"> </w:t>
      </w:r>
      <w:proofErr w:type="gramStart"/>
      <w:r w:rsidRPr="00944129">
        <w:t>durch</w:t>
      </w:r>
      <w:r w:rsidR="0043310A">
        <w:t xml:space="preserve"> </w:t>
      </w:r>
      <w:r w:rsidRPr="00944129">
        <w:t>strukturierende</w:t>
      </w:r>
      <w:proofErr w:type="gramEnd"/>
      <w:r w:rsidR="0043310A">
        <w:t xml:space="preserve"> </w:t>
      </w:r>
      <w:r w:rsidRPr="00944129">
        <w:t>Operatoren transformiert.</w:t>
      </w:r>
    </w:p>
    <w:p w14:paraId="5F73260A" w14:textId="77777777" w:rsidR="00944129" w:rsidRPr="00944129" w:rsidRDefault="00944129" w:rsidP="0043310A">
      <w:pPr>
        <w:pStyle w:val="Aufzhlung"/>
      </w:pPr>
      <w:r w:rsidRPr="00944129">
        <w:t xml:space="preserve">Jede Iteration verändert den Zustand, jedoch </w:t>
      </w:r>
      <w:r w:rsidRPr="00944129">
        <w:rPr>
          <w:b/>
          <w:bCs/>
        </w:rPr>
        <w:t>mit abnehmender struktureller Differenz</w:t>
      </w:r>
      <w:r w:rsidRPr="00944129">
        <w:t>.</w:t>
      </w:r>
    </w:p>
    <w:p w14:paraId="5F873FE6" w14:textId="3B26F945" w:rsidR="00944129" w:rsidRPr="00944129" w:rsidRDefault="00944129" w:rsidP="0043310A">
      <w:pPr>
        <w:pStyle w:val="Aufzhlung"/>
      </w:pPr>
      <w:r w:rsidRPr="00944129">
        <w:t>Ab einem bestimmten Punkt führen weitere Anwendungen von o</w:t>
      </w:r>
      <w:r w:rsidRPr="00944129">
        <w:rPr>
          <w:vertAlign w:val="subscript"/>
        </w:rPr>
        <w:t>n</w:t>
      </w:r>
      <w:r w:rsidR="0043310A" w:rsidRPr="00944129">
        <w:t xml:space="preserve"> </w:t>
      </w:r>
      <w:r w:rsidRPr="00944129">
        <w:t xml:space="preserve">​ </w:t>
      </w:r>
      <w:r w:rsidRPr="00944129">
        <w:rPr>
          <w:b/>
          <w:bCs/>
        </w:rPr>
        <w:t>nicht mehr zu qualitativ neuen Strukturen</w:t>
      </w:r>
      <w:r w:rsidRPr="00944129">
        <w:t>, sondern stabilisieren das bereits Erzeugte.</w:t>
      </w:r>
    </w:p>
    <w:p w14:paraId="62AB3478" w14:textId="4F943301" w:rsidR="00944129" w:rsidRPr="00944129" w:rsidRDefault="00944129" w:rsidP="0043310A">
      <w:r w:rsidRPr="00944129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ist daher </w:t>
      </w:r>
      <w:r w:rsidRPr="00944129">
        <w:rPr>
          <w:b/>
          <w:bCs/>
        </w:rPr>
        <w:t>kein Endpunkt im zeitlichen Sinne</w:t>
      </w:r>
      <w:r w:rsidRPr="00944129">
        <w:t xml:space="preserve">, sondern ein </w:t>
      </w:r>
      <w:r w:rsidRPr="00944129">
        <w:rPr>
          <w:b/>
          <w:bCs/>
        </w:rPr>
        <w:t>funktional stabiler Attraktor</w:t>
      </w:r>
      <w:r w:rsidRPr="00944129">
        <w:t xml:space="preserve"> im Bedeutungsraum.</w:t>
      </w:r>
    </w:p>
    <w:p w14:paraId="5D08B83C" w14:textId="77777777" w:rsidR="00944129" w:rsidRPr="00944129" w:rsidRDefault="00944129" w:rsidP="0043310A">
      <w:r w:rsidRPr="00944129">
        <w:t xml:space="preserve">Im Kontext von Kapitel 3 markiert diese Gleichung den Übergang von </w:t>
      </w:r>
      <w:r w:rsidRPr="00944129">
        <w:rPr>
          <w:b/>
          <w:bCs/>
        </w:rPr>
        <w:t>prozessualer Genese</w:t>
      </w:r>
      <w:r w:rsidRPr="00944129">
        <w:t xml:space="preserve"> zu </w:t>
      </w:r>
      <w:r w:rsidRPr="00944129">
        <w:rPr>
          <w:b/>
          <w:bCs/>
        </w:rPr>
        <w:t>struktureller Kohärenz</w:t>
      </w:r>
      <w:r w:rsidRPr="00944129">
        <w:t>.</w:t>
      </w:r>
    </w:p>
    <w:p w14:paraId="43A21A49" w14:textId="77777777" w:rsidR="00AA0629" w:rsidRPr="00AA0629" w:rsidRDefault="00AA0629" w:rsidP="00AA0629">
      <w:r>
        <w:pict w14:anchorId="4E022714">
          <v:rect id="_x0000_i1189" style="width:0;height:1.5pt" o:hralign="center" o:hrstd="t" o:hr="t" fillcolor="#a0a0a0" stroked="f"/>
        </w:pict>
      </w:r>
    </w:p>
    <w:p w14:paraId="496D4552" w14:textId="0009317C" w:rsidR="007A5E59" w:rsidRDefault="007A5E59" w:rsidP="007A5E59">
      <w:pPr>
        <w:pStyle w:val="berschrift2"/>
      </w:pPr>
      <w:r>
        <w:lastRenderedPageBreak/>
        <w:t>Beispiel für die Bedeutung</w:t>
      </w:r>
    </w:p>
    <w:p w14:paraId="54FCC208" w14:textId="77777777" w:rsidR="00944129" w:rsidRPr="00944129" w:rsidRDefault="00944129" w:rsidP="00AA0629">
      <w:pPr>
        <w:pStyle w:val="berschrift4"/>
      </w:pPr>
      <w:r w:rsidRPr="00944129">
        <w:t>Kontext: Iterative Raum- und Bedeutungsstabilisierung</w:t>
      </w:r>
    </w:p>
    <w:p w14:paraId="1AD3A6E1" w14:textId="78204E03" w:rsidR="00944129" w:rsidRPr="00944129" w:rsidRDefault="00944129" w:rsidP="0043310A">
      <w:r w:rsidRPr="00944129">
        <w:t>Sei s</w:t>
      </w:r>
      <w:r w:rsidRPr="00944129">
        <w:rPr>
          <w:vertAlign w:val="subscript"/>
        </w:rPr>
        <w:t>0</w:t>
      </w:r>
      <w:r w:rsidRPr="00944129">
        <w:t xml:space="preserve"> eine anfängliche, diffuse Raumvorstellung.</w:t>
      </w:r>
      <w:r w:rsidR="0043310A">
        <w:t xml:space="preserve"> </w:t>
      </w:r>
      <w:r w:rsidRPr="00944129">
        <w:t>Durch wiederholte Anwendung der Operatorsequenz</w:t>
      </w:r>
    </w:p>
    <w:p w14:paraId="44B5B578" w14:textId="36096AF6" w:rsidR="00944129" w:rsidRPr="00944129" w:rsidRDefault="0043310A" w:rsidP="0043310A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="00944129" w:rsidRPr="00944129">
        <w:rPr>
          <w:rFonts w:ascii="Times New Roman" w:hAnsi="Times New Roman"/>
        </w:rPr>
        <w:t xml:space="preserve"> </w:t>
      </w:r>
    </w:p>
    <w:p w14:paraId="09FF8B1F" w14:textId="77777777" w:rsidR="00944129" w:rsidRPr="00944129" w:rsidRDefault="00944129" w:rsidP="0043310A">
      <w:r w:rsidRPr="00944129">
        <w:t>entsteht eine Folge:</w:t>
      </w:r>
    </w:p>
    <w:p w14:paraId="2B88E587" w14:textId="632E8FF6" w:rsidR="00944129" w:rsidRPr="00944129" w:rsidRDefault="0043310A" w:rsidP="00944129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),… </m:t>
          </m:r>
        </m:oMath>
      </m:oMathPara>
    </w:p>
    <w:p w14:paraId="3DDA2789" w14:textId="4DD14087" w:rsidR="00944129" w:rsidRPr="00944129" w:rsidRDefault="00944129" w:rsidP="0043310A">
      <w:r w:rsidRPr="00944129">
        <w:t>Mit wachsendem n:</w:t>
      </w:r>
    </w:p>
    <w:p w14:paraId="752B9526" w14:textId="77777777" w:rsidR="00944129" w:rsidRPr="00944129" w:rsidRDefault="00944129" w:rsidP="0043310A">
      <w:pPr>
        <w:pStyle w:val="Aufzhlung"/>
      </w:pPr>
      <w:r w:rsidRPr="00944129">
        <w:t>werden Relationen konsistenter,</w:t>
      </w:r>
    </w:p>
    <w:p w14:paraId="2405BF9A" w14:textId="77777777" w:rsidR="00944129" w:rsidRPr="00944129" w:rsidRDefault="00944129" w:rsidP="0043310A">
      <w:pPr>
        <w:pStyle w:val="Aufzhlung"/>
      </w:pPr>
      <w:r w:rsidRPr="00944129">
        <w:t>Modelle kohärenter,</w:t>
      </w:r>
    </w:p>
    <w:p w14:paraId="0B9446E6" w14:textId="77777777" w:rsidR="00944129" w:rsidRPr="00944129" w:rsidRDefault="00944129" w:rsidP="0043310A">
      <w:pPr>
        <w:pStyle w:val="Aufzhlung"/>
      </w:pPr>
      <w:r w:rsidRPr="00944129">
        <w:t>und explizite Begriffe stabiler.</w:t>
      </w:r>
    </w:p>
    <w:p w14:paraId="527091C3" w14:textId="59531074" w:rsidR="00944129" w:rsidRPr="00944129" w:rsidRDefault="00944129" w:rsidP="0043310A">
      <w:r w:rsidRPr="00944129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entspricht dann einer </w:t>
      </w:r>
      <w:r w:rsidRPr="00944129">
        <w:rPr>
          <w:b/>
          <w:bCs/>
        </w:rPr>
        <w:t>tragfähigen Raumstruktur</w:t>
      </w:r>
      <w:r w:rsidRPr="00944129">
        <w:t>, z. B. einem internalisierten Koordinatensystem, das:</w:t>
      </w:r>
    </w:p>
    <w:p w14:paraId="4394C61F" w14:textId="77777777" w:rsidR="00944129" w:rsidRPr="00944129" w:rsidRDefault="00944129" w:rsidP="0043310A">
      <w:pPr>
        <w:pStyle w:val="Aufzhlung"/>
      </w:pPr>
      <w:r w:rsidRPr="00944129">
        <w:t>reproduzierbar angewendet werden kann,</w:t>
      </w:r>
    </w:p>
    <w:p w14:paraId="3D817CC3" w14:textId="77777777" w:rsidR="00944129" w:rsidRPr="00944129" w:rsidRDefault="00944129" w:rsidP="0043310A">
      <w:pPr>
        <w:pStyle w:val="Aufzhlung"/>
      </w:pPr>
      <w:r w:rsidRPr="00944129">
        <w:t>unabhängig von der konkreten Situation stabil bleibt,</w:t>
      </w:r>
    </w:p>
    <w:p w14:paraId="2B9C1517" w14:textId="77777777" w:rsidR="00944129" w:rsidRPr="00944129" w:rsidRDefault="00944129" w:rsidP="0043310A">
      <w:pPr>
        <w:pStyle w:val="Aufzhlung"/>
      </w:pPr>
      <w:r w:rsidRPr="00944129">
        <w:t>und als Grundlage weiterer Operationen dient.</w:t>
      </w:r>
    </w:p>
    <w:p w14:paraId="1DE1DB70" w14:textId="05655F9E" w:rsidR="00944129" w:rsidRPr="00944129" w:rsidRDefault="00944129" w:rsidP="0043310A">
      <w:r w:rsidRPr="00944129">
        <w:t xml:space="preserve">Damit beschreibt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​ in Kapitel 3 den </w:t>
      </w:r>
      <w:r w:rsidRPr="00944129">
        <w:rPr>
          <w:b/>
          <w:bCs/>
        </w:rPr>
        <w:t>didaktisch wie theoretisch relevanten Stabilitätszustand</w:t>
      </w:r>
      <w:r w:rsidRPr="00944129">
        <w:t xml:space="preserve"> eines funktional erzeugten Raumes.</w:t>
      </w:r>
    </w:p>
    <w:p w14:paraId="25A124B6" w14:textId="77777777" w:rsidR="00AA0629" w:rsidRPr="00AA0629" w:rsidRDefault="00AA0629" w:rsidP="00AA0629">
      <w:r>
        <w:pict w14:anchorId="3CD72B33">
          <v:rect id="_x0000_i1190" style="width:0;height:1.5pt" o:hralign="center" o:hrstd="t" o:hr="t" fillcolor="#a0a0a0" stroked="f"/>
        </w:pict>
      </w:r>
    </w:p>
    <w:p w14:paraId="444FC00D" w14:textId="428781D9" w:rsidR="007A5E59" w:rsidRDefault="007A5E59" w:rsidP="007A5E59">
      <w:pPr>
        <w:pStyle w:val="berschrift2"/>
      </w:pPr>
      <w:r>
        <w:t>Zusammenfassung</w:t>
      </w:r>
    </w:p>
    <w:p w14:paraId="5E113E8B" w14:textId="2910D748" w:rsidR="00944129" w:rsidRPr="00944129" w:rsidRDefault="00944129" w:rsidP="0043310A">
      <w:pPr>
        <w:pStyle w:val="Aufzhlung"/>
      </w:pPr>
      <w:r w:rsidRPr="00944129">
        <w:t>Die Gleichung</w:t>
      </w:r>
    </w:p>
    <w:p w14:paraId="75A1D31E" w14:textId="77777777" w:rsidR="0043310A" w:rsidRDefault="0043310A" w:rsidP="0043310A">
      <w:pPr>
        <w:pStyle w:val="FormelAllein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51BB3369" w14:textId="77777777" w:rsidR="00944129" w:rsidRPr="00944129" w:rsidRDefault="00944129" w:rsidP="00AA0629">
      <w:pPr>
        <w:pStyle w:val="Aufzhlung"/>
        <w:numPr>
          <w:ilvl w:val="0"/>
          <w:numId w:val="0"/>
        </w:numPr>
        <w:ind w:left="714"/>
      </w:pPr>
      <w:r w:rsidRPr="00944129">
        <w:t>formalisiert einen Konvergenzprozess im Zustandsraum.</w:t>
      </w:r>
    </w:p>
    <w:p w14:paraId="15B016B1" w14:textId="30269E9C" w:rsidR="00944129" w:rsidRPr="00944129" w:rsidRDefault="0043310A" w:rsidP="0043310A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="00944129" w:rsidRPr="00944129">
        <w:t xml:space="preserve"> ist kein statisches Ziel, sondern ein Attraktor funktionaler Stabilität.</w:t>
      </w:r>
    </w:p>
    <w:p w14:paraId="1F634C16" w14:textId="60D42137" w:rsidR="00944129" w:rsidRPr="00944129" w:rsidRDefault="00944129" w:rsidP="0043310A">
      <w:pPr>
        <w:pStyle w:val="Aufzhlung"/>
      </w:pPr>
      <w:r w:rsidRPr="00944129">
        <w:t>Die Grenzbildung beschreibt:</w:t>
      </w:r>
    </w:p>
    <w:p w14:paraId="3F6A9BEB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den Übergang von Variation zu Kohärenz,</w:t>
      </w:r>
    </w:p>
    <w:p w14:paraId="77EC5B7D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Exploration zu Struktur,</w:t>
      </w:r>
    </w:p>
    <w:p w14:paraId="417EB170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implizitem Erleben zu explizitem Wissen.</w:t>
      </w:r>
    </w:p>
    <w:p w14:paraId="3469E63D" w14:textId="7D57494F" w:rsidR="00944129" w:rsidRPr="00944129" w:rsidRDefault="00944129" w:rsidP="00AA0629">
      <w:pPr>
        <w:pStyle w:val="Aufzhlung"/>
      </w:pPr>
      <w:r w:rsidRPr="00944129">
        <w:t xml:space="preserve">In Kapitel 3 fungiert diese Gleichung als </w:t>
      </w:r>
      <w:r w:rsidRPr="00944129">
        <w:rPr>
          <w:b/>
          <w:bCs/>
        </w:rPr>
        <w:t>Schlüsselstelle</w:t>
      </w:r>
      <w:r w:rsidRPr="00944129">
        <w:t>, an der Prozess und Struktur zusammengeführt werden.</w:t>
      </w:r>
    </w:p>
    <w:p w14:paraId="5DB26FC0" w14:textId="722C81EB" w:rsidR="00944129" w:rsidRPr="00944129" w:rsidRDefault="00944129" w:rsidP="00AA0629">
      <w:pPr>
        <w:pStyle w:val="Aufzhlung"/>
      </w:pPr>
      <w:r w:rsidRPr="00944129">
        <w:t xml:space="preserve">Sie legitimiert, warum stabile Begriffe, Räume oder Bedeutungen </w:t>
      </w:r>
      <w:r w:rsidRPr="00944129">
        <w:rPr>
          <w:b/>
          <w:bCs/>
        </w:rPr>
        <w:t>aus iterativen Operationen hervorgehen</w:t>
      </w:r>
      <w:r w:rsidRPr="00944129">
        <w:t>, ohne vorausgesetzt zu sein.</w:t>
      </w:r>
    </w:p>
    <w:p w14:paraId="4A198AF7" w14:textId="77777777" w:rsidR="00AA0629" w:rsidRPr="00AA0629" w:rsidRDefault="00AA0629" w:rsidP="00AA0629">
      <w:r>
        <w:pict w14:anchorId="320A2426">
          <v:rect id="_x0000_i1191" style="width:0;height:1.5pt" o:hralign="center" o:hrstd="t" o:hr="t" fillcolor="#a0a0a0" stroked="f"/>
        </w:pict>
      </w:r>
    </w:p>
    <w:p w14:paraId="20B3B27F" w14:textId="77777777" w:rsidR="007A5E59" w:rsidRDefault="007A5E59" w:rsidP="007A5E59"/>
    <w:p w14:paraId="4A4662BC" w14:textId="77777777" w:rsidR="007A5E59" w:rsidRDefault="007A5E59" w:rsidP="007A5E59"/>
    <w:p w14:paraId="34080828" w14:textId="77777777" w:rsidR="004B6C1B" w:rsidRDefault="004B6C1B" w:rsidP="000538FF"/>
    <w:p w14:paraId="0BA091FB" w14:textId="77777777" w:rsidR="0029509A" w:rsidRDefault="0029509A" w:rsidP="000538FF"/>
    <w:p w14:paraId="5077620A" w14:textId="77777777" w:rsidR="0029509A" w:rsidRDefault="0029509A" w:rsidP="000538FF"/>
    <w:p w14:paraId="7F9E5AC1" w14:textId="790CA1FC" w:rsidR="0029509A" w:rsidRDefault="0029509A">
      <w:pPr>
        <w:spacing w:after="0"/>
      </w:pPr>
      <w:r>
        <w:br w:type="page"/>
      </w:r>
    </w:p>
    <w:p w14:paraId="74AF34C2" w14:textId="77777777" w:rsidR="0029509A" w:rsidRDefault="0029509A" w:rsidP="000538FF"/>
    <w:p w14:paraId="2ECB1795" w14:textId="77777777" w:rsidR="009D214E" w:rsidRPr="009D214E" w:rsidRDefault="009D214E" w:rsidP="000538FF"/>
    <w:p w14:paraId="12D4D1F0" w14:textId="2A6EB9BE" w:rsidR="002E4240" w:rsidRDefault="002E4240" w:rsidP="009D214E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>σ, R, M, E sind Elemente der Basis-</w:t>
      </w:r>
      <w:proofErr w:type="spellStart"/>
      <w:r w:rsidRPr="002E4240">
        <w:t>Operatorenmenge</w:t>
      </w:r>
      <w:proofErr w:type="spellEnd"/>
      <w:r w:rsidRPr="002E4240"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</w:t>
      </w:r>
      <w:proofErr w:type="spellStart"/>
      <w:r w:rsidRPr="002E4240">
        <w:t>Monoid</w:t>
      </w:r>
      <w:proofErr w:type="spellEnd"/>
      <w:r w:rsidRPr="002E4240">
        <w:t xml:space="preserve">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t>σ</w:t>
      </w:r>
      <w:proofErr w:type="spellEnd"/>
      <w:r w:rsidRPr="002E4240">
        <w:t>)</w:t>
      </w:r>
      <w:r w:rsidRPr="00E079E8">
        <w:rPr>
          <w:vertAlign w:val="superscript"/>
        </w:rPr>
        <w:t>n</w:t>
      </w:r>
      <w:proofErr w:type="gramEnd"/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r w:rsidRPr="00E43F4C">
        <w:rPr>
          <w:rFonts w:ascii="Times New Roman" w:hAnsi="Times New Roman"/>
          <w:vertAlign w:val="superscript"/>
        </w:rPr>
        <w:t>n</w:t>
      </w:r>
      <w:proofErr w:type="gramEnd"/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lastRenderedPageBreak/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</w:t>
      </w:r>
      <w:proofErr w:type="spellStart"/>
      <w:r w:rsidRPr="002E4240">
        <w:t>x+Δx</w:t>
      </w:r>
      <w:proofErr w:type="spellEnd"/>
      <w:r w:rsidRPr="002E4240">
        <w:t>).“ → relationales Denken.</w:t>
      </w:r>
    </w:p>
    <w:p w14:paraId="045AEE21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 xml:space="preserve">. Ich wiederhole diesen Durchlauf mehrfach (verschiedene Funktionen, verschiedene </w:t>
      </w:r>
      <w:proofErr w:type="spellStart"/>
      <w:r w:rsidRPr="002E4240">
        <w:t>Δx</w:t>
      </w:r>
      <w:proofErr w:type="spellEnd"/>
      <w:r w:rsidRPr="002E4240">
        <w:t>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t>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 xml:space="preserve">Wenn ich diese Zyklen sorgfältig </w:t>
      </w:r>
      <w:proofErr w:type="spellStart"/>
      <w:r w:rsidRPr="002E4240">
        <w:t>variere</w:t>
      </w:r>
      <w:proofErr w:type="spellEnd"/>
      <w:r w:rsidRPr="002E4240"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lastRenderedPageBreak/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</w:t>
      </w:r>
      <w:proofErr w:type="spellStart"/>
      <w:r w:rsidRPr="002E4240">
        <w:t>σ→R→M→E</w:t>
      </w:r>
      <w:proofErr w:type="spellEnd"/>
      <w:r w:rsidRPr="002E4240">
        <w:t xml:space="preserve"> bilde; er gehört zur </w:t>
      </w:r>
      <w:proofErr w:type="spellStart"/>
      <w:r w:rsidRPr="002E4240">
        <w:t>Monoid</w:t>
      </w:r>
      <w:proofErr w:type="spellEnd"/>
      <w:r w:rsidRPr="002E4240"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t>operatorischen</w:t>
      </w:r>
      <w:proofErr w:type="spellEnd"/>
      <w:r w:rsidRPr="002E4240"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5A2B57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5A2B57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lastRenderedPageBreak/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 xml:space="preserve">φ = 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62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63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64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65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lastRenderedPageBreak/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66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t>Zusammen:</w:t>
      </w:r>
    </w:p>
    <w:p w14:paraId="4182A96E" w14:textId="16660C95" w:rsidR="00D572C7" w:rsidRPr="00B954E5" w:rsidRDefault="00D572C7" w:rsidP="002459C2">
      <w:pPr>
        <w:pStyle w:val="FormelAllein"/>
        <w:rPr>
          <w:rFonts w:ascii="Times New Roman" w:hAnsi="Times New Roman"/>
        </w:rPr>
      </w:pPr>
      <m:oMathPara>
        <m:oMath>
          <m: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proofErr w:type="spellStart"/>
      <w:r w:rsidRPr="00B954E5">
        <w:rPr>
          <w:b/>
          <w:bCs/>
        </w:rPr>
        <w:t>operatorisch</w:t>
      </w:r>
      <w:proofErr w:type="spellEnd"/>
      <w:r w:rsidRPr="00B954E5">
        <w:rPr>
          <w:b/>
          <w:bCs/>
        </w:rPr>
        <w:t xml:space="preserve">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5A2B57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5A2B57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3F6D44A9" w:rsidR="00B954E5" w:rsidRDefault="00000000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</w:t>
      </w:r>
      <w:proofErr w:type="spellStart"/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</w:t>
      </w:r>
      <w:proofErr w:type="spellEnd"/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lastRenderedPageBreak/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000000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 xml:space="preserve">. Dieser </w:t>
      </w:r>
      <w:r w:rsidR="005A2B57">
        <w:rPr>
          <w:rStyle w:val="katex-mathml"/>
        </w:rPr>
        <w:t>s</w:t>
      </w:r>
      <w:r w:rsidR="005A2B57" w:rsidRPr="005A2B57">
        <w:rPr>
          <w:rStyle w:val="katex-mathml"/>
          <w:vertAlign w:val="subscript"/>
        </w:rPr>
        <w:t>∞</w:t>
      </w:r>
      <w:r w:rsidR="005A2B57"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000000" w:rsidP="002459C2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</w:t>
      </w:r>
      <w:proofErr w:type="spellStart"/>
      <w:r w:rsidRPr="00B954E5">
        <w:t>Operatorenanwendung</w:t>
      </w:r>
      <w:proofErr w:type="spellEnd"/>
      <w:r w:rsidRPr="00B954E5">
        <w:t xml:space="preserve">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</w:t>
      </w:r>
      <w:proofErr w:type="spellStart"/>
      <w:r w:rsidRPr="00B954E5">
        <w:t>Operatorenkaskade</w:t>
      </w:r>
      <w:proofErr w:type="spellEnd"/>
      <w:r w:rsidRPr="00B954E5">
        <w:t xml:space="preserve">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</w:t>
      </w:r>
      <w:proofErr w:type="spellStart"/>
      <w:r w:rsidRPr="00B954E5">
        <w:t>σ→R→M→E-Zyklen</w:t>
      </w:r>
      <w:proofErr w:type="spellEnd"/>
      <w:r w:rsidRPr="00B954E5"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rPr>
          <w:b/>
          <w:bCs/>
        </w:rPr>
        <w:t xml:space="preserve">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proofErr w:type="spellStart"/>
      <w:r w:rsidRPr="00B954E5">
        <w:lastRenderedPageBreak/>
        <w:t>φn</w:t>
      </w:r>
      <w:proofErr w:type="spellEnd"/>
      <w:r w:rsidRPr="00B954E5">
        <w:t>=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</w:t>
      </w:r>
      <w:proofErr w:type="spellEnd"/>
      <w:r w:rsidRPr="00B954E5">
        <w:t>.\</w:t>
      </w:r>
      <w:proofErr w:type="spellStart"/>
      <w:r w:rsidRPr="00B954E5">
        <w:t>varphi_n</w:t>
      </w:r>
      <w:proofErr w:type="spellEnd"/>
      <w:r w:rsidRPr="00B954E5">
        <w:t xml:space="preserve"> = \</w:t>
      </w:r>
      <w:proofErr w:type="spellStart"/>
      <w:proofErr w:type="gramStart"/>
      <w:r w:rsidRPr="00B954E5">
        <w:t>underbrace</w:t>
      </w:r>
      <w:proofErr w:type="spellEnd"/>
      <w:r w:rsidRPr="00B954E5">
        <w:t>{</w:t>
      </w:r>
      <w:proofErr w:type="gramEnd"/>
      <w:r w:rsidRPr="00B954E5">
        <w:t>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dots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>}_{n\</w:t>
      </w:r>
      <w:proofErr w:type="spellStart"/>
      <w:r w:rsidRPr="00B954E5">
        <w:t>text</w:t>
      </w:r>
      <w:proofErr w:type="spellEnd"/>
      <w:r w:rsidRPr="00B954E5">
        <w:t>{-mal}}.</w:t>
      </w:r>
      <w:proofErr w:type="spellStart"/>
      <w:r w:rsidRPr="00B954E5">
        <w:t>φn</w:t>
      </w:r>
      <w:proofErr w:type="spellEnd"/>
      <w:r w:rsidRPr="00B954E5">
        <w:t>​=</w:t>
      </w:r>
      <w:proofErr w:type="spellStart"/>
      <w:r w:rsidRPr="00B954E5">
        <w:t>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rPr>
          <w:noProof/>
        </w:rPr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</w:t>
      </w:r>
      <w:proofErr w:type="spellStart"/>
      <w:r w:rsidRPr="00B954E5">
        <w:t>φ</w:t>
      </w:r>
      <w:r w:rsidRPr="009F37A5">
        <w:rPr>
          <w:vertAlign w:val="subscript"/>
        </w:rPr>
        <w:t>n</w:t>
      </w:r>
      <w:proofErr w:type="spellEnd"/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φ</w:t>
      </w:r>
      <w:r w:rsidRPr="009F37A5">
        <w:rPr>
          <w:rStyle w:val="katex-mathml"/>
          <w:vertAlign w:val="subscript"/>
        </w:rPr>
        <w:t>n</w:t>
      </w:r>
      <w:proofErr w:type="spellEnd"/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2459C2">
      <w:pPr>
        <w:pStyle w:val="FormelAllein"/>
      </w:pPr>
      <m:oMathPara>
        <m:oMath>
          <m:r>
            <m:t>φ=E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 xml:space="preserve">σ.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67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68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lastRenderedPageBreak/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</w:t>
      </w:r>
      <w:proofErr w:type="spellStart"/>
      <w:r w:rsidRPr="00B954E5">
        <w:t>x+Δx</w:t>
      </w:r>
      <w:proofErr w:type="spellEnd"/>
      <w:r w:rsidRPr="00B954E5">
        <w:t>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69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70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71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 xml:space="preserve">​ und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lastRenderedPageBreak/>
        <w:t>Interpretation:</w:t>
      </w:r>
      <w:r w:rsidRPr="00B954E5">
        <w:br/>
        <w:t xml:space="preserve">Der n-te Zustand ist vollständig aus einer wohldefinierten </w:t>
      </w:r>
      <w:proofErr w:type="spellStart"/>
      <w:r w:rsidRPr="00B954E5">
        <w:t>Operatorenkette</w:t>
      </w:r>
      <w:proofErr w:type="spellEnd"/>
      <w:r w:rsidRPr="00B954E5">
        <w:t xml:space="preserve">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 xml:space="preserve">Beim Aufbau des Ableitungsbegriffs wiederhole ich σ → R → M → E; die n-te Wiederholung entspricht genau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5A2B57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311697E0" w14:textId="4140D51F" w:rsidR="00723EC6" w:rsidRPr="00723EC6" w:rsidRDefault="00663AD5" w:rsidP="00663AD5">
      <w:r>
        <w:t>M</w:t>
      </w:r>
      <w:r w:rsidR="00723EC6" w:rsidRPr="00723EC6">
        <w:t xml:space="preserve">it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 w:rsidR="00723EC6" w:rsidRPr="00723EC6">
        <w:t xml:space="preserve"> </w:t>
      </w:r>
      <w:r>
        <w:t xml:space="preserve">wird </w:t>
      </w:r>
      <w:r w:rsidR="00723EC6" w:rsidRPr="00723EC6">
        <w:t xml:space="preserve">die Menge aller endlich langen </w:t>
      </w:r>
      <w:proofErr w:type="spellStart"/>
      <w:r w:rsidR="00723EC6" w:rsidRPr="00723EC6">
        <w:t>Operatorenketten</w:t>
      </w:r>
      <w:proofErr w:type="spellEnd"/>
      <w:r>
        <w:t xml:space="preserve"> bezeichnet</w:t>
      </w:r>
      <w:r w:rsidR="00723EC6" w:rsidRPr="00723EC6">
        <w:t xml:space="preserve">, die ich aus den elementaren Operatoren </w:t>
      </w:r>
      <w:r>
        <w:rPr>
          <w:rFonts w:ascii="Cambria Math" w:hAnsi="Cambria Math" w:cs="Cambria Math"/>
        </w:rPr>
        <w:t>𝒪</w:t>
      </w:r>
      <w:r w:rsidR="00723EC6" w:rsidRPr="00723EC6">
        <w:t xml:space="preserve"> zusammensetzen kann.</w:t>
      </w:r>
    </w:p>
    <w:p w14:paraId="4ACD49E3" w14:textId="77777777" w:rsidR="00723EC6" w:rsidRPr="00723EC6" w:rsidRDefault="00723EC6" w:rsidP="00663AD5">
      <w:r w:rsidRPr="00723EC6">
        <w:t>Für mich heißt das:</w:t>
      </w:r>
    </w:p>
    <w:p w14:paraId="40985751" w14:textId="344EED00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="00723EC6" w:rsidRPr="00663AD5">
        <w:rPr>
          <w:rFonts w:ascii="Cambria Math" w:hAnsi="Cambria Math" w:cs="Cambria Math"/>
          <w:vertAlign w:val="superscript"/>
        </w:rPr>
        <w:t>∗</w:t>
      </w:r>
      <w:r w:rsidR="00723EC6" w:rsidRPr="00723EC6">
        <w:t xml:space="preserve"> enthält </w:t>
      </w:r>
      <w:r w:rsidR="00723EC6" w:rsidRPr="00723EC6">
        <w:rPr>
          <w:b/>
          <w:bCs/>
        </w:rPr>
        <w:t>jede mögliche Komposition</w:t>
      </w:r>
      <w:r w:rsidR="00723EC6" w:rsidRPr="00723EC6">
        <w:t xml:space="preserve"> aus Operatoren,</w:t>
      </w:r>
      <w:r w:rsidR="00723EC6" w:rsidRPr="00723EC6">
        <w:br/>
        <w:t>egal in welcher Länge und in welcher Reihenfolge.</w:t>
      </w:r>
    </w:p>
    <w:p w14:paraId="2F5A8DB4" w14:textId="6EFB8FDD" w:rsidR="00723EC6" w:rsidRPr="00723EC6" w:rsidRDefault="00723EC6" w:rsidP="00663AD5">
      <w:pPr>
        <w:pStyle w:val="Aufzhlung"/>
      </w:pPr>
      <w:r w:rsidRPr="00723EC6">
        <w:t xml:space="preserve">Jeder Eintrag in </w:t>
      </w:r>
      <w:r w:rsidR="00663AD5" w:rsidRPr="00EF3446">
        <w:rPr>
          <w:rFonts w:ascii="Cambria Math" w:hAnsi="Cambria Math" w:cs="Cambria Math"/>
        </w:rPr>
        <w:t>𝒪</w:t>
      </w:r>
      <w:r w:rsidR="00663AD5" w:rsidRPr="00723EC6">
        <w:rPr>
          <w:rFonts w:ascii="Cambria Math" w:hAnsi="Cambria Math" w:cs="Cambria Math"/>
        </w:rPr>
        <w:t xml:space="preserve"> </w:t>
      </w:r>
      <w:r w:rsidR="00663AD5" w:rsidRPr="00663AD5">
        <w:rPr>
          <w:rFonts w:ascii="Cambria Math" w:hAnsi="Cambria Math" w:cs="Cambria Math"/>
          <w:vertAlign w:val="superscript"/>
        </w:rPr>
        <w:t>∗</w:t>
      </w:r>
      <w:r w:rsidR="00663AD5" w:rsidRPr="00723EC6">
        <w:t xml:space="preserve"> </w:t>
      </w:r>
      <w:r w:rsidRPr="00723EC6">
        <w:t xml:space="preserve">ist selbst wieder ein </w:t>
      </w:r>
      <w:r w:rsidRPr="00723EC6">
        <w:rPr>
          <w:b/>
          <w:bCs/>
        </w:rPr>
        <w:t>gültiger Operator</w:t>
      </w:r>
      <w:r w:rsidRPr="00723EC6">
        <w:t>.</w:t>
      </w:r>
    </w:p>
    <w:p w14:paraId="3FFAEC9C" w14:textId="5E84F016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t xml:space="preserve"> </w:t>
      </w:r>
      <w:r w:rsidR="00723EC6" w:rsidRPr="00723EC6">
        <w:t xml:space="preserve">ist damit die </w:t>
      </w:r>
      <w:proofErr w:type="spellStart"/>
      <w:r w:rsidR="00723EC6" w:rsidRPr="00723EC6">
        <w:rPr>
          <w:b/>
          <w:bCs/>
        </w:rPr>
        <w:t>monoidale</w:t>
      </w:r>
      <w:proofErr w:type="spellEnd"/>
      <w:r w:rsidR="00723EC6" w:rsidRPr="00723EC6">
        <w:rPr>
          <w:b/>
          <w:bCs/>
        </w:rPr>
        <w:t xml:space="preserve"> Hülle</w:t>
      </w:r>
      <w:r w:rsidR="00723EC6" w:rsidRPr="00723EC6">
        <w:t xml:space="preserve"> der Operatorbasis </w:t>
      </w:r>
      <w:r>
        <w:rPr>
          <w:rFonts w:ascii="Cambria Math" w:hAnsi="Cambria Math" w:cs="Cambria Math"/>
        </w:rPr>
        <w:t>𝒪</w:t>
      </w:r>
      <w:r w:rsidR="00723EC6" w:rsidRPr="00723EC6">
        <w:t>:</w:t>
      </w:r>
      <w:r w:rsidR="00723EC6" w:rsidRPr="00723EC6"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72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A40E7C">
      <w:r>
        <w:t>Wenn ich diese Definition interpretiere, dann verstehe ich:</w:t>
      </w:r>
    </w:p>
    <w:p w14:paraId="53367AFA" w14:textId="32E833D2" w:rsidR="00723EC6" w:rsidRDefault="00723EC6" w:rsidP="00A40E7C">
      <w:r>
        <w:rPr>
          <w:rStyle w:val="Fett"/>
        </w:rPr>
        <w:t xml:space="preserve">Ich kann jeden komplexen Prozess, jede Transformation, jedes Bedeutungsobjekt als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rPr>
          <w:rStyle w:val="Fett"/>
        </w:rPr>
        <w:t>auffassen — also als Ergebnis einer endlichen Abfolge elementarer Operationen.</w:t>
      </w:r>
    </w:p>
    <w:p w14:paraId="6C18A44E" w14:textId="77777777" w:rsidR="00723EC6" w:rsidRDefault="00723EC6" w:rsidP="00A40E7C">
      <w:r>
        <w:t>Das heißt für mich:</w:t>
      </w:r>
    </w:p>
    <w:p w14:paraId="08643C3A" w14:textId="77777777" w:rsidR="00723EC6" w:rsidRDefault="00723EC6" w:rsidP="00A40E7C">
      <w:pPr>
        <w:pStyle w:val="Aufzhlung"/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E2D4691" w:rsidR="00723EC6" w:rsidRDefault="00723EC6" w:rsidP="00A40E7C">
      <w:pPr>
        <w:pStyle w:val="Aufzhlung"/>
      </w:pPr>
      <w:r>
        <w:lastRenderedPageBreak/>
        <w:t xml:space="preserve">Jedes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t xml:space="preserve">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29F9152C" w:rsidR="00723EC6" w:rsidRDefault="00A40E7C" w:rsidP="00A40E7C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rPr>
          <w:rFonts w:ascii="Times New Roman" w:hAnsi="Times New Roman"/>
        </w:rPr>
        <w:t xml:space="preserve"> </w:t>
      </w:r>
      <w:r w:rsidR="00723EC6">
        <w:t xml:space="preserve">ist der Raum der </w:t>
      </w:r>
      <w:r w:rsidR="00723EC6">
        <w:rPr>
          <w:rStyle w:val="Fett"/>
        </w:rPr>
        <w:t>funktionalen Erzeugbarkeit</w:t>
      </w:r>
      <w:r w:rsidR="00723EC6">
        <w:t>:</w:t>
      </w:r>
      <w:r w:rsidR="00723EC6">
        <w:br/>
        <w:t>Was ich nicht durch Operatoren bilden kann, existiert im System nicht.</w:t>
      </w:r>
    </w:p>
    <w:p w14:paraId="5D559BC9" w14:textId="77777777" w:rsidR="00723EC6" w:rsidRDefault="00723EC6" w:rsidP="00A40E7C">
      <w:r>
        <w:t>Inhaltlich bedeutet das:</w:t>
      </w:r>
    </w:p>
    <w:p w14:paraId="3846677B" w14:textId="2CDC2749" w:rsidR="00723EC6" w:rsidRDefault="00723EC6" w:rsidP="00A40E7C">
      <w:r>
        <w:rPr>
          <w:rStyle w:val="Fett"/>
        </w:rPr>
        <w:t>Mein gesamtes Modellieren basiert auf Prozessen, nicht auf Objekten.</w:t>
      </w:r>
      <w:r w:rsidR="00A40E7C">
        <w:rPr>
          <w:rStyle w:val="Fett"/>
        </w:rPr>
        <w:t xml:space="preserve"> </w:t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5110CDC1" w:rsidR="00723EC6" w:rsidRPr="00723EC6" w:rsidRDefault="00723EC6" w:rsidP="00A40E7C"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 w:rsidRPr="00723EC6">
        <w:t>entspricht.</w:t>
      </w:r>
    </w:p>
    <w:p w14:paraId="760FCD8F" w14:textId="77777777" w:rsidR="00723EC6" w:rsidRPr="00723EC6" w:rsidRDefault="00723EC6" w:rsidP="00A40E7C"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A40E7C">
      <w:r w:rsidRPr="00723EC6">
        <w:t>Ich habe eine Menge von Basis-Operatoren:</w:t>
      </w:r>
    </w:p>
    <w:p w14:paraId="62EE91CF" w14:textId="77777777" w:rsidR="00723EC6" w:rsidRPr="00723EC6" w:rsidRDefault="00723EC6" w:rsidP="00A40E7C">
      <w:pPr>
        <w:pStyle w:val="Aufzhlung"/>
      </w:pPr>
      <w:r w:rsidRPr="00723EC6">
        <w:t>σ: eine neue Setzung einführen,</w:t>
      </w:r>
    </w:p>
    <w:p w14:paraId="755CA2BD" w14:textId="77777777" w:rsidR="00723EC6" w:rsidRPr="00723EC6" w:rsidRDefault="00723EC6" w:rsidP="00A40E7C">
      <w:pPr>
        <w:pStyle w:val="Aufzhlung"/>
      </w:pPr>
      <w:r w:rsidRPr="00723EC6">
        <w:t>R: Relationen herstellen,</w:t>
      </w:r>
    </w:p>
    <w:p w14:paraId="7DDC261E" w14:textId="77777777" w:rsidR="00723EC6" w:rsidRPr="00723EC6" w:rsidRDefault="00723EC6" w:rsidP="00A40E7C">
      <w:pPr>
        <w:pStyle w:val="Aufzhlung"/>
      </w:pPr>
      <w:r w:rsidRPr="00723EC6">
        <w:t>M: Reflexion/Modifikation initiieren,</w:t>
      </w:r>
    </w:p>
    <w:p w14:paraId="01AF37AD" w14:textId="77777777" w:rsidR="00723EC6" w:rsidRPr="00723EC6" w:rsidRDefault="00723EC6" w:rsidP="00A40E7C">
      <w:pPr>
        <w:pStyle w:val="Aufzhlung"/>
      </w:pPr>
      <w:r w:rsidRPr="00723EC6">
        <w:t>E: Erweiterung/Modellbildung erzeugen.</w:t>
      </w:r>
    </w:p>
    <w:p w14:paraId="39F7952E" w14:textId="5CCF92ED" w:rsidR="00723EC6" w:rsidRPr="00723EC6" w:rsidRDefault="00723EC6" w:rsidP="00A40E7C">
      <w:r w:rsidRPr="00723EC6">
        <w:t xml:space="preserve">Diese vier Operatoren bilden meine Grundmenge </w:t>
      </w:r>
      <w:r w:rsidR="00663AD5">
        <w:rPr>
          <w:rFonts w:ascii="Cambria Math" w:hAnsi="Cambria Math" w:cs="Cambria Math"/>
        </w:rPr>
        <w:t>𝒪</w:t>
      </w:r>
      <w:r w:rsidRPr="00723EC6">
        <w:t>.</w:t>
      </w:r>
    </w:p>
    <w:p w14:paraId="6A22DB6E" w14:textId="77777777" w:rsidR="00723EC6" w:rsidRPr="00723EC6" w:rsidRDefault="00723EC6" w:rsidP="00A40E7C">
      <w:r w:rsidRPr="00723EC6">
        <w:t>Nun konstruiere ich eine Unterrichtssequenz:</w:t>
      </w:r>
    </w:p>
    <w:p w14:paraId="5648F402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442126">
      <w:r w:rsidRPr="00723EC6">
        <w:t>Damit habe ich die Kette</w:t>
      </w:r>
    </w:p>
    <w:p w14:paraId="1DA697D1" w14:textId="368D63EC" w:rsidR="00442126" w:rsidRDefault="00442126" w:rsidP="002459C2">
      <w:pPr>
        <w:pStyle w:val="FormelAllein"/>
      </w:pPr>
      <m:oMathPara>
        <m:oMath>
          <m:r>
            <m:t>o=E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</m:t>
          </m:r>
          <m:r>
            <w:rPr>
              <w:rFonts w:cs="Cambria Math"/>
            </w:rPr>
            <m:t>∈</m:t>
          </m:r>
          <m:sSup>
            <m:sSupPr>
              <m:ctrlPr>
                <w:rPr>
                  <w:rFonts w:cs="Cambria Math"/>
                </w:rPr>
              </m:ctrlPr>
            </m:sSupPr>
            <m:e>
              <m:r>
                <m:rPr>
                  <m:scr m:val="script"/>
                </m:rPr>
                <w:rPr>
                  <w:rFonts w:cs="Cambria Math"/>
                </w:rPr>
                <m:t>O</m:t>
              </m:r>
            </m:e>
            <m:sup>
              <m:r>
                <w:rPr>
                  <w:rFonts w:cs="Cambria Math"/>
                </w:rPr>
                <m:t>*</m:t>
              </m:r>
            </m:sup>
          </m:sSup>
        </m:oMath>
      </m:oMathPara>
    </w:p>
    <w:p w14:paraId="26CD4F9F" w14:textId="48130B55" w:rsidR="00723EC6" w:rsidRPr="00723EC6" w:rsidRDefault="00723EC6" w:rsidP="00442126">
      <w:r w:rsidRPr="00723EC6">
        <w:t>Wenn ich diese Sequenz später erweitere, z. B. durch einen Vergleich linear–quadratisch, füge ich einfach weitere Operatoren hinzu:</w:t>
      </w:r>
    </w:p>
    <w:p w14:paraId="1908BB35" w14:textId="43AC15B1" w:rsidR="00442126" w:rsidRPr="00442126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t>o</m:t>
              </m:r>
            </m:e>
            <m:sup>
              <m:r>
                <m:t>'</m:t>
              </m:r>
            </m:sup>
          </m:sSup>
          <m:r>
            <m:t>=(E∘M∘R∘σ)∘(M∘R∘σ)∈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62DEDA4F" w14:textId="77777777" w:rsidR="00723EC6" w:rsidRPr="00723EC6" w:rsidRDefault="00723EC6" w:rsidP="00442126">
      <w:r w:rsidRPr="00723EC6">
        <w:t>Für mich bedeutet das:</w:t>
      </w:r>
    </w:p>
    <w:p w14:paraId="1A69E949" w14:textId="3FFD9EA1" w:rsidR="00723EC6" w:rsidRPr="00723EC6" w:rsidRDefault="00723EC6" w:rsidP="00442126">
      <w:r w:rsidRPr="00723EC6">
        <w:rPr>
          <w:b/>
          <w:bCs/>
        </w:rPr>
        <w:lastRenderedPageBreak/>
        <w:t xml:space="preserve">Jede Unterrichtssequenz, die ich methodisch gestalte, ist ein Element aus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442126">
        <w:rPr>
          <w:b/>
          <w:bCs/>
        </w:rPr>
        <w:t xml:space="preserve">. </w:t>
      </w:r>
      <w:r w:rsidRPr="00723EC6">
        <w:rPr>
          <w:b/>
          <w:bCs/>
        </w:rPr>
        <w:t>Ich baue Lernen als Komposition von Operatoren auf.</w:t>
      </w: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442126">
      <w:r w:rsidRPr="00723EC6">
        <w:t>Wenn ich die Menge</w:t>
      </w:r>
    </w:p>
    <w:p w14:paraId="27A38103" w14:textId="77777777" w:rsidR="00442126" w:rsidRPr="00C8242D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573F24A" w14:textId="77777777" w:rsidR="00723EC6" w:rsidRPr="00723EC6" w:rsidRDefault="00723EC6" w:rsidP="00442126">
      <w:r w:rsidRPr="00723EC6">
        <w:t>definiere, dann heißt das für mich:</w:t>
      </w:r>
    </w:p>
    <w:p w14:paraId="3C22D088" w14:textId="2DC12327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Bedeutung:</w:t>
      </w:r>
      <w:r w:rsidRPr="00723EC6"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ist die Menge aller aus den Basisoperatoren </w:t>
      </w:r>
      <w:r w:rsidR="00663AD5" w:rsidRPr="00442126">
        <w:rPr>
          <w:rFonts w:ascii="Cambria Math" w:hAnsi="Cambria Math" w:cs="Cambria Math"/>
        </w:rPr>
        <w:t>𝒪</w:t>
      </w:r>
      <w:r w:rsidRPr="00723EC6">
        <w:t xml:space="preserve"> erzeugbaren Kompositionsketten.</w:t>
      </w:r>
    </w:p>
    <w:p w14:paraId="1EA6CE78" w14:textId="4B2E81F3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Interpretation:</w:t>
      </w:r>
      <w:r w:rsidRPr="00723EC6">
        <w:br/>
        <w:t xml:space="preserve">Jeder komplexe Prozess, jede Bedeutung, jede Struktur ist eine endliche Operatorfolge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und damit vollständig rekonstruierbar.</w:t>
      </w:r>
    </w:p>
    <w:p w14:paraId="004B9C00" w14:textId="65DE03F1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Didaktisches Beispiel:</w:t>
      </w:r>
      <w:r w:rsidRPr="00723EC6">
        <w:br/>
        <w:t xml:space="preserve">Ein Lehr-Lernprozess (σ → R → M → E) ist eine konkrete Kette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>; komplexere Lernsituationen entsprechen längeren Ketten.</w:t>
      </w:r>
    </w:p>
    <w:p w14:paraId="6FAC6DA2" w14:textId="7CCCDF5A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Kernaussage:</w:t>
      </w:r>
      <w:r w:rsidRPr="00723EC6">
        <w:br/>
      </w:r>
      <w:r w:rsidRPr="00442126">
        <w:rPr>
          <w:b/>
          <w:bCs/>
        </w:rPr>
        <w:t>Ich verstehe Denken, Lernen, Bedeutungsbildung und Modellieren als Zusammensetzung elementarer Operatoren.</w:t>
      </w:r>
      <w:r w:rsidRPr="00442126">
        <w:rPr>
          <w:b/>
          <w:bCs/>
        </w:rPr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="00442126">
        <w:rPr>
          <w:rFonts w:ascii="Cambria Math" w:hAnsi="Cambria Math" w:cs="Cambria Math"/>
          <w:vertAlign w:val="superscript"/>
        </w:rPr>
        <w:t xml:space="preserve"> </w:t>
      </w:r>
      <w:r w:rsidRPr="00442126">
        <w:rPr>
          <w:b/>
          <w:bCs/>
        </w:rPr>
        <w:t>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523132B8" w14:textId="23CFAD93" w:rsidR="008116FA" w:rsidRDefault="008116FA" w:rsidP="008116FA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6</w:t>
      </w:r>
      <w:r w:rsidRPr="00C8242D">
        <w:t>)</w:t>
      </w:r>
    </w:p>
    <w:p w14:paraId="00129EE5" w14:textId="152F49DC" w:rsidR="008116FA" w:rsidRPr="00C8242D" w:rsidRDefault="00000000" w:rsidP="008116FA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78D4356D" w14:textId="714293E0" w:rsidR="008116FA" w:rsidRDefault="008116FA" w:rsidP="008116FA">
      <w:pPr>
        <w:pStyle w:val="berschrift2"/>
      </w:pPr>
      <w:r>
        <w:t>Bedeutung der Notation</w:t>
      </w:r>
    </w:p>
    <w:p w14:paraId="23CE9F19" w14:textId="1120CBD9" w:rsidR="008116FA" w:rsidRPr="008116FA" w:rsidRDefault="008116FA" w:rsidP="00117076">
      <w:r w:rsidRPr="008116FA">
        <w:t xml:space="preserve">Der Ausdruck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bezeichnet den </w:t>
      </w:r>
      <w:r w:rsidRPr="008116FA">
        <w:rPr>
          <w:b/>
          <w:bCs/>
        </w:rPr>
        <w:t>Grenzwert</w:t>
      </w:r>
      <w:r w:rsidRPr="008116FA">
        <w:t>, der entsteht, wenn der zusammengesetzte Operator</w:t>
      </w:r>
      <w:r>
        <w:t xml:space="preserve"> </w:t>
      </w: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t>σ</w:t>
      </w:r>
      <w:proofErr w:type="spellEnd"/>
      <w:r w:rsidRPr="008116FA">
        <w:t xml:space="preserve"> </w:t>
      </w:r>
      <w:r w:rsidRPr="008116FA">
        <w:rPr>
          <w:b/>
          <w:bCs/>
        </w:rPr>
        <w:t>unendlich oft</w:t>
      </w:r>
      <w:r w:rsidRPr="008116FA">
        <w:t xml:space="preserve"> auf den Anfangszustand s</w:t>
      </w:r>
      <w:r w:rsidRPr="008116FA">
        <w:rPr>
          <w:vertAlign w:val="subscript"/>
        </w:rPr>
        <w:t>0</w:t>
      </w:r>
      <w:r w:rsidRPr="008116FA">
        <w:t>​ angewendet wird.</w:t>
      </w:r>
    </w:p>
    <w:p w14:paraId="3D6832E6" w14:textId="5FFD82E6" w:rsidR="008116FA" w:rsidRPr="008116FA" w:rsidRDefault="008116FA" w:rsidP="00117076">
      <w:pPr>
        <w:pStyle w:val="Aufzhlung"/>
      </w:pPr>
      <w:r w:rsidRPr="008116FA">
        <w:t>s</w:t>
      </w:r>
      <w:r w:rsidRPr="00117076">
        <w:rPr>
          <w:vertAlign w:val="subscript"/>
        </w:rPr>
        <w:t>0</w:t>
      </w:r>
      <w:r w:rsidRPr="008116FA">
        <w:t>​: Anfangszustand</w:t>
      </w:r>
    </w:p>
    <w:p w14:paraId="61756B35" w14:textId="0F2D097F" w:rsidR="008116FA" w:rsidRPr="008116FA" w:rsidRDefault="008116FA" w:rsidP="00117076">
      <w:pPr>
        <w:pStyle w:val="Aufzhlung"/>
      </w:pP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rPr>
          <w:rFonts w:cs="Times New Roman"/>
        </w:rPr>
        <w:t>σ</w:t>
      </w:r>
      <w:proofErr w:type="spellEnd"/>
      <w:r w:rsidRPr="008116FA">
        <w:t>: zusammengesetzter Operator</w:t>
      </w:r>
    </w:p>
    <w:p w14:paraId="709EBF4C" w14:textId="28028BFA" w:rsidR="008116FA" w:rsidRPr="008116FA" w:rsidRDefault="008116FA" w:rsidP="00117076">
      <w:pPr>
        <w:pStyle w:val="Aufzhlung"/>
      </w:pPr>
      <w:r w:rsidRPr="008116FA">
        <w:rPr>
          <w:vertAlign w:val="superscript"/>
        </w:rPr>
        <w:t>n</w:t>
      </w:r>
      <w:r w:rsidRPr="008116FA">
        <w:t xml:space="preserve">: n-fache </w:t>
      </w:r>
      <w:proofErr w:type="spellStart"/>
      <w:r w:rsidRPr="008116FA">
        <w:t>Hintereinanderausführung</w:t>
      </w:r>
      <w:proofErr w:type="spellEnd"/>
      <w:r w:rsidRPr="008116FA">
        <w:t xml:space="preserve"> (Iteration)</w:t>
      </w:r>
    </w:p>
    <w:p w14:paraId="151DA7CB" w14:textId="5A852777" w:rsidR="008116FA" w:rsidRPr="008116FA" w:rsidRDefault="00000000" w:rsidP="00117076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8116FA" w:rsidRPr="008116FA">
        <w:t xml:space="preserve">: </w:t>
      </w:r>
      <w:r w:rsidR="008116FA" w:rsidRPr="008116FA">
        <w:rPr>
          <w:b/>
          <w:bCs/>
        </w:rPr>
        <w:t>Grenz- bzw. Gleichgewichtszustand</w:t>
      </w:r>
    </w:p>
    <w:p w14:paraId="2DBAE0DA" w14:textId="77777777" w:rsidR="008116FA" w:rsidRPr="008116FA" w:rsidRDefault="00000000" w:rsidP="008116FA">
      <w:pPr>
        <w:pStyle w:val="StandardWeb"/>
        <w:tabs>
          <w:tab w:val="left" w:pos="7088"/>
        </w:tabs>
        <w:spacing w:before="360" w:after="360"/>
      </w:pPr>
      <w:r>
        <w:pict w14:anchorId="180C1D59">
          <v:rect id="_x0000_i1173" style="width:0;height:1.5pt" o:hralign="center" o:hrstd="t" o:hr="t" fillcolor="#a0a0a0" stroked="f"/>
        </w:pict>
      </w:r>
    </w:p>
    <w:p w14:paraId="425B642C" w14:textId="471EB8C9" w:rsidR="008116FA" w:rsidRDefault="008116FA" w:rsidP="008116FA">
      <w:pPr>
        <w:pStyle w:val="berschrift2"/>
      </w:pPr>
      <w:r>
        <w:t>Interpretation</w:t>
      </w:r>
    </w:p>
    <w:p w14:paraId="3B2E858C" w14:textId="77777777" w:rsidR="008116FA" w:rsidRPr="008116FA" w:rsidRDefault="008116FA" w:rsidP="00117076">
      <w:r w:rsidRPr="008116FA">
        <w:t>Falls der Grenzwert existiert, gilt:</w:t>
      </w:r>
    </w:p>
    <w:p w14:paraId="38195C43" w14:textId="0443C616" w:rsidR="00117076" w:rsidRPr="00117076" w:rsidRDefault="00000000" w:rsidP="002459C2">
      <w:pPr>
        <w:pStyle w:val="FormelAllein"/>
        <w:rPr>
          <w:rFonts w:ascii="Times New Roman" w:hAnsi="Times New Roman"/>
        </w:rPr>
      </w:pPr>
      <m:oMathPara>
        <m:oMath>
          <m:d>
            <m:dPr>
              <m:ctrlPr/>
            </m:dPr>
            <m:e>
              <m:r>
                <m:t>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</m:t>
              </m:r>
            </m:e>
          </m:d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∞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07B7E929" w14:textId="7F7A721D" w:rsidR="008116FA" w:rsidRDefault="008116FA" w:rsidP="00117076">
      <w:r w:rsidRPr="008116FA">
        <w:t xml:space="preserve">d. h.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>
        <w:t xml:space="preserve"> </w:t>
      </w:r>
      <w:r w:rsidRPr="008116FA">
        <w:t xml:space="preserve">ist ein </w:t>
      </w:r>
      <w:r w:rsidRPr="008116FA">
        <w:rPr>
          <w:b/>
          <w:bCs/>
        </w:rPr>
        <w:t>Fixpunkt</w:t>
      </w:r>
      <w:r w:rsidRPr="008116FA">
        <w:t xml:space="preserve"> des Operators.</w:t>
      </w:r>
    </w:p>
    <w:p w14:paraId="52C1779A" w14:textId="3FFB969D" w:rsidR="00117076" w:rsidRPr="008116FA" w:rsidRDefault="00000000" w:rsidP="0011707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 w:rsidRPr="008116FA">
        <w:t xml:space="preserve"> </w:t>
      </w:r>
      <w:r w:rsidR="00117076" w:rsidRPr="00117076">
        <w:t xml:space="preserve"> ist der durch wiederholte Anwendung von</w:t>
      </w:r>
      <w:r w:rsidR="00117076">
        <w:t xml:space="preserve"> </w:t>
      </w:r>
      <w:proofErr w:type="spellStart"/>
      <w:r w:rsidR="00117076" w:rsidRPr="00117076">
        <w:t>E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M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R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σ</w:t>
      </w:r>
      <w:proofErr w:type="spellEnd"/>
      <w:r w:rsidR="00117076" w:rsidRPr="00117076">
        <w:t xml:space="preserve"> auf s</w:t>
      </w:r>
      <w:r w:rsidR="00117076" w:rsidRPr="00117076">
        <w:rPr>
          <w:vertAlign w:val="subscript"/>
        </w:rPr>
        <w:t>0</w:t>
      </w:r>
      <w:r w:rsidR="00117076" w:rsidRPr="00117076">
        <w:t>​ entstehende Grenzzustand.</w:t>
      </w:r>
    </w:p>
    <w:p w14:paraId="7C995E41" w14:textId="22C1CFE3" w:rsidR="008116FA" w:rsidRDefault="008116FA" w:rsidP="008116FA">
      <w:pPr>
        <w:pStyle w:val="berschrift2"/>
      </w:pPr>
      <w:r>
        <w:t>Beispiel für die Bedeutung</w:t>
      </w:r>
    </w:p>
    <w:p w14:paraId="1C8E6AA5" w14:textId="77777777" w:rsidR="002459C2" w:rsidRPr="002459C2" w:rsidRDefault="002459C2" w:rsidP="002459C2">
      <w:r w:rsidRPr="002459C2">
        <w:t>Ich beschreibe einen didaktischen Prozess zur stabilen Begriffsbildung.</w:t>
      </w:r>
    </w:p>
    <w:p w14:paraId="1E9DF38A" w14:textId="77777777" w:rsidR="002459C2" w:rsidRPr="002459C2" w:rsidRDefault="002459C2" w:rsidP="002459C2">
      <w:r w:rsidRPr="002459C2">
        <w:t xml:space="preserve">Ich möchte, dass Lernende ein </w:t>
      </w:r>
      <w:r w:rsidRPr="002459C2">
        <w:rPr>
          <w:b/>
          <w:bCs/>
        </w:rPr>
        <w:t>robustes Verständnis des Ableitungsbegriffs</w:t>
      </w:r>
      <w:r w:rsidRPr="002459C2">
        <w:t xml:space="preserve"> entwickeln.</w:t>
      </w:r>
    </w:p>
    <w:p w14:paraId="2C94C66E" w14:textId="77777777" w:rsidR="002459C2" w:rsidRPr="002459C2" w:rsidRDefault="002459C2" w:rsidP="002459C2">
      <w:r w:rsidRPr="002459C2">
        <w:t>Ich starte mit einem anfänglichen Zustand:</w:t>
      </w:r>
    </w:p>
    <w:p w14:paraId="35AA5787" w14:textId="4706696A" w:rsidR="002459C2" w:rsidRPr="002459C2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=„vage Vorstellung von Veränderung“.</m:t>
          </m:r>
        </m:oMath>
      </m:oMathPara>
    </w:p>
    <w:p w14:paraId="60E4BBD7" w14:textId="63790B10" w:rsidR="002459C2" w:rsidRPr="002459C2" w:rsidRDefault="002459C2" w:rsidP="002459C2">
      <w:r w:rsidRPr="002459C2">
        <w:t>Dann durchlaufe ich wiederholt den Zyklus:</w:t>
      </w:r>
    </w:p>
    <w:p w14:paraId="42071759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σ:</w:t>
      </w:r>
      <w:r w:rsidRPr="002459C2">
        <w:t xml:space="preserve"> Ich setze eine neue Unterscheidung („lokal vs. global“).</w:t>
      </w:r>
    </w:p>
    <w:p w14:paraId="25178EEB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R:</w:t>
      </w:r>
      <w:r w:rsidRPr="002459C2">
        <w:t xml:space="preserve"> Ich stelle Relationen zwischen Funktionswerten und Änderungen her.</w:t>
      </w:r>
    </w:p>
    <w:p w14:paraId="13D2A231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M:</w:t>
      </w:r>
      <w:r w:rsidRPr="002459C2">
        <w:t xml:space="preserve"> Ich lasse diese Relationen reflektieren und präzisieren.</w:t>
      </w:r>
    </w:p>
    <w:p w14:paraId="12A4FCF5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E:</w:t>
      </w:r>
      <w:r w:rsidRPr="002459C2">
        <w:t xml:space="preserve"> Ich erweitere zu formalen Darstellungen (Tangente, Grenzwert, Symbolik).</w:t>
      </w:r>
    </w:p>
    <w:p w14:paraId="5E88FD99" w14:textId="77777777" w:rsidR="002459C2" w:rsidRPr="002459C2" w:rsidRDefault="002459C2" w:rsidP="002459C2">
      <w:r w:rsidRPr="002459C2">
        <w:t>Nach jeder Unterrichtseinheit entsteht ein neuer Zustand:</w:t>
      </w:r>
    </w:p>
    <w:p w14:paraId="2CC77226" w14:textId="7543666E" w:rsidR="002459C2" w:rsidRPr="002459C2" w:rsidRDefault="00000000" w:rsidP="002459C2">
      <w:pPr>
        <w:pStyle w:val="FormelAllein"/>
      </w:pPr>
      <m:oMath>
        <m:sSub>
          <m:sSubPr>
            <m:ctrlPr/>
          </m:sSubPr>
          <m:e>
            <m:r>
              <m:t>s</m:t>
            </m:r>
          </m:e>
          <m:sub>
            <m:r>
              <m:t>n+1</m:t>
            </m:r>
          </m:sub>
        </m:sSub>
      </m:oMath>
      <w:r w:rsidR="002459C2" w:rsidRPr="002459C2">
        <w:t>=(E∘M∘R∘</w:t>
      </w:r>
      <w:proofErr w:type="gramStart"/>
      <w:r w:rsidR="002459C2" w:rsidRPr="002459C2">
        <w:t>σ)(</w:t>
      </w:r>
      <w:proofErr w:type="gramEnd"/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</m:oMath>
      <w:r w:rsidR="002459C2" w:rsidRPr="002459C2">
        <w:t>)</w:t>
      </w:r>
    </w:p>
    <w:p w14:paraId="663D2E0F" w14:textId="77777777" w:rsidR="002459C2" w:rsidRPr="002459C2" w:rsidRDefault="002459C2" w:rsidP="002459C2">
      <w:r w:rsidRPr="002459C2">
        <w:t>Mit jeder Wiederholung:</w:t>
      </w:r>
    </w:p>
    <w:p w14:paraId="541CE744" w14:textId="77777777" w:rsidR="002459C2" w:rsidRPr="002459C2" w:rsidRDefault="002459C2" w:rsidP="002459C2">
      <w:pPr>
        <w:pStyle w:val="Aufzhlung"/>
      </w:pPr>
      <w:r w:rsidRPr="002459C2">
        <w:t>werden Erklärungen präziser,</w:t>
      </w:r>
    </w:p>
    <w:p w14:paraId="73E0F22B" w14:textId="77777777" w:rsidR="002459C2" w:rsidRPr="002459C2" w:rsidRDefault="002459C2" w:rsidP="002459C2">
      <w:pPr>
        <w:pStyle w:val="Aufzhlung"/>
      </w:pPr>
      <w:r w:rsidRPr="002459C2">
        <w:t>sinken konzeptuelle Widersprüche,</w:t>
      </w:r>
    </w:p>
    <w:p w14:paraId="17B74CFE" w14:textId="77777777" w:rsidR="002459C2" w:rsidRPr="002459C2" w:rsidRDefault="002459C2" w:rsidP="002459C2">
      <w:pPr>
        <w:pStyle w:val="Aufzhlung"/>
      </w:pPr>
      <w:r w:rsidRPr="002459C2">
        <w:t>stabilisieren sich Begriffe.</w:t>
      </w:r>
    </w:p>
    <w:p w14:paraId="6E115901" w14:textId="77777777" w:rsidR="002459C2" w:rsidRPr="002459C2" w:rsidRDefault="002459C2" w:rsidP="002459C2">
      <w:r w:rsidRPr="002459C2">
        <w:t>Nach vielen Zyklen erreiche ich einen Zustand, in dem:</w:t>
      </w:r>
    </w:p>
    <w:p w14:paraId="2A906610" w14:textId="77777777" w:rsidR="002459C2" w:rsidRPr="002459C2" w:rsidRDefault="002459C2" w:rsidP="002459C2">
      <w:pPr>
        <w:pStyle w:val="Aufzhlung"/>
      </w:pPr>
      <w:r w:rsidRPr="002459C2">
        <w:t>die Lernenden konsistent argumentieren,</w:t>
      </w:r>
    </w:p>
    <w:p w14:paraId="00A84078" w14:textId="77777777" w:rsidR="002459C2" w:rsidRPr="002459C2" w:rsidRDefault="002459C2" w:rsidP="002459C2">
      <w:pPr>
        <w:pStyle w:val="Aufzhlung"/>
      </w:pPr>
      <w:r w:rsidRPr="002459C2">
        <w:t>neue Aufgaben souverän bearbeiten,</w:t>
      </w:r>
    </w:p>
    <w:p w14:paraId="51BDE81A" w14:textId="77777777" w:rsidR="002459C2" w:rsidRPr="002459C2" w:rsidRDefault="002459C2" w:rsidP="002459C2">
      <w:pPr>
        <w:pStyle w:val="Aufzhlung"/>
      </w:pPr>
      <w:r w:rsidRPr="002459C2">
        <w:t>ihr Verständnis stabil bleibt.</w:t>
      </w:r>
    </w:p>
    <w:p w14:paraId="7D7E033C" w14:textId="77777777" w:rsidR="002459C2" w:rsidRDefault="002459C2" w:rsidP="002459C2">
      <w:r w:rsidRPr="002459C2">
        <w:t>Diesen stabilen Zustand beschreibe ich formal als:</w:t>
      </w:r>
    </w:p>
    <w:p w14:paraId="442A2136" w14:textId="7C7B9125" w:rsidR="002459C2" w:rsidRPr="002459C2" w:rsidRDefault="00000000" w:rsidP="002459C2">
      <w:pPr>
        <w:pStyle w:val="StandardWeb"/>
        <w:tabs>
          <w:tab w:val="left" w:pos="7088"/>
        </w:tabs>
        <w:spacing w:before="360" w:after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E14F9C4" w14:textId="25BE92EC" w:rsidR="008116FA" w:rsidRDefault="008116FA" w:rsidP="008116FA">
      <w:pPr>
        <w:pStyle w:val="berschrift2"/>
      </w:pPr>
      <w:r>
        <w:lastRenderedPageBreak/>
        <w:t>Zusammenfassung</w:t>
      </w:r>
    </w:p>
    <w:p w14:paraId="419C27C1" w14:textId="77777777" w:rsidR="002459C2" w:rsidRPr="002459C2" w:rsidRDefault="002459C2" w:rsidP="002459C2">
      <w:r w:rsidRPr="002459C2">
        <w:t>Wenn ich schreibe</w:t>
      </w:r>
    </w:p>
    <w:p w14:paraId="4F3EAF86" w14:textId="77777777" w:rsidR="002459C2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FCB4BCB" w14:textId="77777777" w:rsidR="002459C2" w:rsidRPr="002459C2" w:rsidRDefault="002459C2" w:rsidP="002459C2">
      <w:r w:rsidRPr="002459C2">
        <w:t>dann fasse ich für mich zusammen:</w:t>
      </w:r>
    </w:p>
    <w:p w14:paraId="052763FF" w14:textId="0DFF43BB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Bedeutung:</w:t>
      </w:r>
      <w:r w:rsidRPr="002459C2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2459C2">
        <w:t>​ ist der Grenzoperator eines iterierten, festen Operatorzyklus.</w:t>
      </w:r>
    </w:p>
    <w:p w14:paraId="5333D86C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Interpretation:</w:t>
      </w:r>
      <w:r w:rsidRPr="002459C2">
        <w:br/>
        <w:t>Ich beschreibe Stabilität als emergentes Resultat wiederholter funktionaler Transformation.</w:t>
      </w:r>
    </w:p>
    <w:p w14:paraId="07027636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Didaktisches Beispiel:</w:t>
      </w:r>
      <w:r w:rsidRPr="002459C2">
        <w:br/>
        <w:t>Nachhaltiges Lernen entsteht durch wiederholte Zyklen von Setzung, Relationierung, Reflexion und Erweiterung.</w:t>
      </w:r>
    </w:p>
    <w:p w14:paraId="047DBA55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Kernaussage:</w:t>
      </w:r>
      <w:r w:rsidRPr="002459C2">
        <w:br/>
      </w:r>
      <w:r w:rsidRPr="002459C2">
        <w:rPr>
          <w:b/>
          <w:bCs/>
        </w:rPr>
        <w:t>Ich denke Lernen, Bedeutung und Struktur strikt prozessual:</w:t>
      </w:r>
      <w:r w:rsidRPr="002459C2">
        <w:rPr>
          <w:b/>
          <w:bCs/>
        </w:rPr>
        <w:br/>
        <w:t>Stabilität ist kein Startpunkt, sondern ein Grenzphänomen.</w:t>
      </w:r>
    </w:p>
    <w:p w14:paraId="60AC9617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p w14:paraId="1876471B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sectPr w:rsidR="008116F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18694" w14:textId="77777777" w:rsidR="00935BB2" w:rsidRDefault="00935BB2" w:rsidP="007E7F0F">
      <w:pPr>
        <w:spacing w:after="0"/>
      </w:pPr>
      <w:r>
        <w:separator/>
      </w:r>
    </w:p>
  </w:endnote>
  <w:endnote w:type="continuationSeparator" w:id="0">
    <w:p w14:paraId="55812949" w14:textId="77777777" w:rsidR="00935BB2" w:rsidRDefault="00935BB2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B4E145" w14:textId="77777777" w:rsidR="00935BB2" w:rsidRDefault="00935BB2" w:rsidP="007E7F0F">
      <w:pPr>
        <w:spacing w:after="0"/>
      </w:pPr>
      <w:r>
        <w:separator/>
      </w:r>
    </w:p>
  </w:footnote>
  <w:footnote w:type="continuationSeparator" w:id="0">
    <w:p w14:paraId="2CB72024" w14:textId="77777777" w:rsidR="00935BB2" w:rsidRDefault="00935BB2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4097F"/>
    <w:multiLevelType w:val="multilevel"/>
    <w:tmpl w:val="1BB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512108"/>
    <w:multiLevelType w:val="multilevel"/>
    <w:tmpl w:val="D674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8" w15:restartNumberingAfterBreak="0">
    <w:nsid w:val="0EB85047"/>
    <w:multiLevelType w:val="multilevel"/>
    <w:tmpl w:val="0476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61387"/>
    <w:multiLevelType w:val="multilevel"/>
    <w:tmpl w:val="8D7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C12FA7"/>
    <w:multiLevelType w:val="multilevel"/>
    <w:tmpl w:val="C77E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2C5E73"/>
    <w:multiLevelType w:val="multilevel"/>
    <w:tmpl w:val="4226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24CC5"/>
    <w:multiLevelType w:val="multilevel"/>
    <w:tmpl w:val="E994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176CBB"/>
    <w:multiLevelType w:val="multilevel"/>
    <w:tmpl w:val="1C2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926671"/>
    <w:multiLevelType w:val="multilevel"/>
    <w:tmpl w:val="9D5C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4"/>
  </w:num>
  <w:num w:numId="2" w16cid:durableId="824273812">
    <w:abstractNumId w:val="7"/>
  </w:num>
  <w:num w:numId="3" w16cid:durableId="70556521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36"/>
  </w:num>
  <w:num w:numId="14" w16cid:durableId="1323196369">
    <w:abstractNumId w:val="27"/>
  </w:num>
  <w:num w:numId="15" w16cid:durableId="1155759885">
    <w:abstractNumId w:val="16"/>
  </w:num>
  <w:num w:numId="16" w16cid:durableId="2102484975">
    <w:abstractNumId w:val="5"/>
  </w:num>
  <w:num w:numId="17" w16cid:durableId="798230816">
    <w:abstractNumId w:val="11"/>
  </w:num>
  <w:num w:numId="18" w16cid:durableId="1399396594">
    <w:abstractNumId w:val="25"/>
  </w:num>
  <w:num w:numId="19" w16cid:durableId="744686741">
    <w:abstractNumId w:val="34"/>
  </w:num>
  <w:num w:numId="20" w16cid:durableId="105920953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20"/>
  </w:num>
  <w:num w:numId="33" w16cid:durableId="1764452740">
    <w:abstractNumId w:val="29"/>
  </w:num>
  <w:num w:numId="34" w16cid:durableId="712584618">
    <w:abstractNumId w:val="3"/>
  </w:num>
  <w:num w:numId="35" w16cid:durableId="1905094992">
    <w:abstractNumId w:val="18"/>
  </w:num>
  <w:num w:numId="36" w16cid:durableId="1205674703">
    <w:abstractNumId w:val="26"/>
  </w:num>
  <w:num w:numId="37" w16cid:durableId="205921299">
    <w:abstractNumId w:val="30"/>
  </w:num>
  <w:num w:numId="38" w16cid:durableId="66466147">
    <w:abstractNumId w:val="23"/>
  </w:num>
  <w:num w:numId="39" w16cid:durableId="708261918">
    <w:abstractNumId w:val="14"/>
  </w:num>
  <w:num w:numId="40" w16cid:durableId="652299637">
    <w:abstractNumId w:val="17"/>
  </w:num>
  <w:num w:numId="41" w16cid:durableId="2065132954">
    <w:abstractNumId w:val="15"/>
  </w:num>
  <w:num w:numId="42" w16cid:durableId="1209295668">
    <w:abstractNumId w:val="35"/>
  </w:num>
  <w:num w:numId="43" w16cid:durableId="15919656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32"/>
  </w:num>
  <w:num w:numId="45" w16cid:durableId="1487629436">
    <w:abstractNumId w:val="33"/>
  </w:num>
  <w:num w:numId="46" w16cid:durableId="1341396786">
    <w:abstractNumId w:val="21"/>
  </w:num>
  <w:num w:numId="47" w16cid:durableId="1443458443">
    <w:abstractNumId w:val="31"/>
  </w:num>
  <w:num w:numId="48" w16cid:durableId="1136221480">
    <w:abstractNumId w:val="22"/>
  </w:num>
  <w:num w:numId="49" w16cid:durableId="477578994">
    <w:abstractNumId w:val="24"/>
  </w:num>
  <w:num w:numId="50" w16cid:durableId="660502793">
    <w:abstractNumId w:val="2"/>
  </w:num>
  <w:num w:numId="51" w16cid:durableId="166403305">
    <w:abstractNumId w:val="9"/>
  </w:num>
  <w:num w:numId="52" w16cid:durableId="2078477771">
    <w:abstractNumId w:val="19"/>
  </w:num>
  <w:num w:numId="53" w16cid:durableId="146453890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19017312">
    <w:abstractNumId w:val="8"/>
  </w:num>
  <w:num w:numId="55" w16cid:durableId="2047175880">
    <w:abstractNumId w:val="6"/>
  </w:num>
  <w:num w:numId="56" w16cid:durableId="452556918">
    <w:abstractNumId w:val="13"/>
  </w:num>
  <w:num w:numId="57" w16cid:durableId="1705400653">
    <w:abstractNumId w:val="28"/>
  </w:num>
  <w:num w:numId="58" w16cid:durableId="1069614062">
    <w:abstractNumId w:val="10"/>
  </w:num>
  <w:num w:numId="59" w16cid:durableId="1102408631">
    <w:abstractNumId w:val="12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1761D"/>
    <w:rsid w:val="0043310A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23C5A"/>
    <w:rsid w:val="005454E6"/>
    <w:rsid w:val="00547D5E"/>
    <w:rsid w:val="00560B17"/>
    <w:rsid w:val="00580C95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3AD5"/>
    <w:rsid w:val="00665808"/>
    <w:rsid w:val="00673F74"/>
    <w:rsid w:val="0069626C"/>
    <w:rsid w:val="006E7404"/>
    <w:rsid w:val="00703488"/>
    <w:rsid w:val="00713FEA"/>
    <w:rsid w:val="00723EC6"/>
    <w:rsid w:val="00730516"/>
    <w:rsid w:val="00740136"/>
    <w:rsid w:val="007719DA"/>
    <w:rsid w:val="007809E4"/>
    <w:rsid w:val="007A3369"/>
    <w:rsid w:val="007A5E5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8E59DA"/>
    <w:rsid w:val="009032D7"/>
    <w:rsid w:val="009320ED"/>
    <w:rsid w:val="00935BB2"/>
    <w:rsid w:val="00944129"/>
    <w:rsid w:val="00955559"/>
    <w:rsid w:val="0095670C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0629"/>
    <w:rsid w:val="00AA4222"/>
    <w:rsid w:val="00AC1483"/>
    <w:rsid w:val="00AC310F"/>
    <w:rsid w:val="00AD74B1"/>
    <w:rsid w:val="00AE0E15"/>
    <w:rsid w:val="00AF6392"/>
    <w:rsid w:val="00B03612"/>
    <w:rsid w:val="00B04313"/>
    <w:rsid w:val="00B166B9"/>
    <w:rsid w:val="00B33703"/>
    <w:rsid w:val="00B53EE0"/>
    <w:rsid w:val="00B552C3"/>
    <w:rsid w:val="00B71919"/>
    <w:rsid w:val="00B86235"/>
    <w:rsid w:val="00B873C2"/>
    <w:rsid w:val="00B954E5"/>
    <w:rsid w:val="00BA664A"/>
    <w:rsid w:val="00BD4282"/>
    <w:rsid w:val="00BE1DD1"/>
    <w:rsid w:val="00C05E26"/>
    <w:rsid w:val="00C174B1"/>
    <w:rsid w:val="00C2341D"/>
    <w:rsid w:val="00C2343F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D02698"/>
    <w:rsid w:val="00D02AD5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DF386C"/>
    <w:rsid w:val="00E079E8"/>
    <w:rsid w:val="00E21482"/>
    <w:rsid w:val="00E43F4C"/>
    <w:rsid w:val="00E45BA7"/>
    <w:rsid w:val="00E50158"/>
    <w:rsid w:val="00E52F3F"/>
    <w:rsid w:val="00E6450A"/>
    <w:rsid w:val="00E759D7"/>
    <w:rsid w:val="00E75C12"/>
    <w:rsid w:val="00E9463F"/>
    <w:rsid w:val="00E94D79"/>
    <w:rsid w:val="00EA1CC2"/>
    <w:rsid w:val="00EB0E28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5A2B57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5A2B57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98</Pages>
  <Words>20670</Words>
  <Characters>130221</Characters>
  <Application>Microsoft Office Word</Application>
  <DocSecurity>0</DocSecurity>
  <Lines>1085</Lines>
  <Paragraphs>301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61</cp:revision>
  <dcterms:created xsi:type="dcterms:W3CDTF">2025-11-07T16:12:00Z</dcterms:created>
  <dcterms:modified xsi:type="dcterms:W3CDTF">2026-01-17T20:34:00Z</dcterms:modified>
</cp:coreProperties>
</file>