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E3464" w14:textId="51A66C67" w:rsidR="004E138B" w:rsidRPr="004E138B" w:rsidRDefault="004E138B" w:rsidP="004E13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Anhang I – </w:t>
      </w:r>
      <w:r w:rsidRPr="004E13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Unterrichtseinheit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Oberstufe</w:t>
      </w:r>
      <w:r w:rsidRPr="004E13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: Funktionale Raumkonzepte und reflexive Systeme</w:t>
      </w:r>
    </w:p>
    <w:p w14:paraId="189CB36D" w14:textId="77777777" w:rsidR="004E138B" w:rsidRPr="004E138B" w:rsidRDefault="004E138B" w:rsidP="004E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Zielgruppe</w:t>
      </w:r>
    </w:p>
    <w:p w14:paraId="4E9C20EF" w14:textId="77777777" w:rsidR="004E138B" w:rsidRPr="004E138B" w:rsidRDefault="004E138B" w:rsidP="004E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Klasse 11–13 (Gymnasium), Leistungskurs oder Projektkurs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Voraussetzungen: Grundlagen in Mengenlehre, Funktionsbegriff, Basiskonzepte der Physik (Raum/Zeit), Offenheit für abstrakte Konzepte</w:t>
      </w:r>
    </w:p>
    <w:p w14:paraId="56A83D7A" w14:textId="77777777" w:rsidR="004E138B" w:rsidRPr="004E138B" w:rsidRDefault="004E138B" w:rsidP="004E1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E019F89">
          <v:rect id="_x0000_i1025" style="width:0;height:1.5pt" o:hralign="center" o:hrstd="t" o:hr="t" fillcolor="#a0a0a0" stroked="f"/>
        </w:pict>
      </w:r>
    </w:p>
    <w:p w14:paraId="0F4B4432" w14:textId="77777777" w:rsidR="004E138B" w:rsidRPr="004E138B" w:rsidRDefault="004E138B" w:rsidP="004E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Dauer</w:t>
      </w:r>
    </w:p>
    <w:p w14:paraId="5583E198" w14:textId="77777777" w:rsidR="004E138B" w:rsidRPr="004E138B" w:rsidRDefault="004E138B" w:rsidP="004E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6–8 Unterrichtsstunden à 45 Minuten (flexibel anpassbar)</w:t>
      </w:r>
    </w:p>
    <w:p w14:paraId="3F725D3C" w14:textId="77777777" w:rsidR="004E138B" w:rsidRPr="004E138B" w:rsidRDefault="004E138B" w:rsidP="004E1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F521CF8">
          <v:rect id="_x0000_i1026" style="width:0;height:1.5pt" o:hralign="center" o:hrstd="t" o:hr="t" fillcolor="#a0a0a0" stroked="f"/>
        </w:pict>
      </w:r>
    </w:p>
    <w:p w14:paraId="216F988C" w14:textId="77777777" w:rsidR="004E138B" w:rsidRPr="004E138B" w:rsidRDefault="004E138B" w:rsidP="004E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Lernziele</w:t>
      </w:r>
    </w:p>
    <w:p w14:paraId="513BECDA" w14:textId="77777777" w:rsidR="004E138B" w:rsidRPr="004E138B" w:rsidRDefault="004E138B" w:rsidP="004E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proofErr w:type="spellStart"/>
      <w:proofErr w:type="gram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proofErr w:type="gram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können:</w:t>
      </w:r>
    </w:p>
    <w:p w14:paraId="02FA57AB" w14:textId="77777777" w:rsidR="004E138B" w:rsidRPr="004E138B" w:rsidRDefault="004E138B" w:rsidP="004E1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Begriffe </w:t>
      </w: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„Nichts“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Initialpunkt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</w:t>
      </w: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funktionale Raumstruktur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rekonstruieren und reflektieren</w:t>
      </w:r>
    </w:p>
    <w:p w14:paraId="5901E0E2" w14:textId="77777777" w:rsidR="004E138B" w:rsidRPr="004E138B" w:rsidRDefault="004E138B" w:rsidP="004E1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Raumfunktionen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deren Bedeutung für Koordinatensysteme verstehen</w:t>
      </w:r>
    </w:p>
    <w:p w14:paraId="381D2CEC" w14:textId="77777777" w:rsidR="004E138B" w:rsidRPr="004E138B" w:rsidRDefault="004E138B" w:rsidP="004E1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proofErr w:type="spellStart"/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Brane</w:t>
      </w:r>
      <w:proofErr w:type="spellEnd"/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-Funktion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 strukturgebendes Feld mathematisch interpretieren</w:t>
      </w:r>
    </w:p>
    <w:p w14:paraId="52513D03" w14:textId="77777777" w:rsidR="004E138B" w:rsidRPr="004E138B" w:rsidRDefault="004E138B" w:rsidP="004E1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Metrik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 emergente Struktur aus Funktionen ableiten</w:t>
      </w:r>
    </w:p>
    <w:p w14:paraId="119E8FC8" w14:textId="77777777" w:rsidR="004E138B" w:rsidRPr="004E138B" w:rsidRDefault="004E138B" w:rsidP="004E1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Konzept der </w:t>
      </w: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reflexiven Beobachtung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erklären und auf physikalische Modelle anwenden</w:t>
      </w:r>
    </w:p>
    <w:p w14:paraId="0AFEB085" w14:textId="77777777" w:rsidR="004E138B" w:rsidRPr="004E138B" w:rsidRDefault="004E138B" w:rsidP="004E1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interdisziplinäre Querverbindungen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 B. KI, Philosophie, Systemtheorie) herstellen</w:t>
      </w:r>
    </w:p>
    <w:p w14:paraId="67C68F05" w14:textId="77777777" w:rsidR="004E138B" w:rsidRPr="004E138B" w:rsidRDefault="004E138B" w:rsidP="004E13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eigene </w:t>
      </w: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funktionale Mini-Modelle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entwerfen und analysieren</w:t>
      </w:r>
    </w:p>
    <w:p w14:paraId="47698F34" w14:textId="77777777" w:rsidR="004E138B" w:rsidRPr="004E138B" w:rsidRDefault="004E138B" w:rsidP="004E1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C2E1EFF">
          <v:rect id="_x0000_i1027" style="width:0;height:1.5pt" o:hralign="center" o:hrstd="t" o:hr="t" fillcolor="#a0a0a0" stroked="f"/>
        </w:pict>
      </w:r>
    </w:p>
    <w:p w14:paraId="37A7964F" w14:textId="77777777" w:rsidR="004E138B" w:rsidRPr="004E138B" w:rsidRDefault="004E138B" w:rsidP="004E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Inhalte / Gliederung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4402"/>
        <w:gridCol w:w="3874"/>
      </w:tblGrid>
      <w:tr w:rsidR="004E138B" w:rsidRPr="004E138B" w14:paraId="5D236F6E" w14:textId="77777777" w:rsidTr="004E13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E1510" w14:textId="77777777" w:rsidR="004E138B" w:rsidRPr="004E138B" w:rsidRDefault="004E138B" w:rsidP="004E1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Stunde</w:t>
            </w:r>
          </w:p>
        </w:tc>
        <w:tc>
          <w:tcPr>
            <w:tcW w:w="0" w:type="auto"/>
            <w:vAlign w:val="center"/>
            <w:hideMark/>
          </w:tcPr>
          <w:p w14:paraId="6FBAE1C6" w14:textId="77777777" w:rsidR="004E138B" w:rsidRPr="004E138B" w:rsidRDefault="004E138B" w:rsidP="004E1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Inhalt</w:t>
            </w:r>
          </w:p>
        </w:tc>
        <w:tc>
          <w:tcPr>
            <w:tcW w:w="0" w:type="auto"/>
            <w:vAlign w:val="center"/>
            <w:hideMark/>
          </w:tcPr>
          <w:p w14:paraId="6F745666" w14:textId="77777777" w:rsidR="004E138B" w:rsidRPr="004E138B" w:rsidRDefault="004E138B" w:rsidP="004E13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Methode / Medien</w:t>
            </w:r>
          </w:p>
        </w:tc>
      </w:tr>
      <w:tr w:rsidR="004E138B" w:rsidRPr="004E138B" w14:paraId="76821271" w14:textId="77777777" w:rsidTr="004E1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A9DA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5ED055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Einführung: „Das Nichts“ – philosophisch &amp; mathematisch</w:t>
            </w:r>
          </w:p>
        </w:tc>
        <w:tc>
          <w:tcPr>
            <w:tcW w:w="0" w:type="auto"/>
            <w:vAlign w:val="center"/>
            <w:hideMark/>
          </w:tcPr>
          <w:p w14:paraId="526B394D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Impulszitat, Kurzvortrag, Diskurs</w:t>
            </w:r>
          </w:p>
        </w:tc>
      </w:tr>
      <w:tr w:rsidR="004E138B" w:rsidRPr="004E138B" w14:paraId="756807E7" w14:textId="77777777" w:rsidTr="004E1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6039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1A6F8E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Der Initialpunkt und die Idee der Unterscheidung</w:t>
            </w:r>
          </w:p>
        </w:tc>
        <w:tc>
          <w:tcPr>
            <w:tcW w:w="0" w:type="auto"/>
            <w:vAlign w:val="center"/>
            <w:hideMark/>
          </w:tcPr>
          <w:p w14:paraId="6536765F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Skizze, </w:t>
            </w:r>
            <w:proofErr w:type="spellStart"/>
            <w:proofErr w:type="gramStart"/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Schüler:innen</w:t>
            </w:r>
            <w:proofErr w:type="gramEnd"/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-Reflexion</w:t>
            </w:r>
            <w:proofErr w:type="spellEnd"/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, einfache Modellierung</w:t>
            </w:r>
          </w:p>
        </w:tc>
      </w:tr>
      <w:tr w:rsidR="004E138B" w:rsidRPr="004E138B" w14:paraId="2604FF60" w14:textId="77777777" w:rsidTr="004E1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309D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C9CF13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Funktionale Raumkonstruktion (x(U), y(U), z(U))</w:t>
            </w:r>
          </w:p>
        </w:tc>
        <w:tc>
          <w:tcPr>
            <w:tcW w:w="0" w:type="auto"/>
            <w:vAlign w:val="center"/>
            <w:hideMark/>
          </w:tcPr>
          <w:p w14:paraId="5319F626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Visualisierung (Anhang E), Gruppenaufgabe</w:t>
            </w:r>
          </w:p>
        </w:tc>
      </w:tr>
      <w:tr w:rsidR="004E138B" w:rsidRPr="004E138B" w14:paraId="25AC6A6A" w14:textId="77777777" w:rsidTr="004E1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CB1C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70DC4B8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Strukturierung durch h(</w:t>
            </w:r>
            <w:proofErr w:type="spellStart"/>
            <w:proofErr w:type="gramStart"/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x,y</w:t>
            </w:r>
            <w:proofErr w:type="gramEnd"/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,z</w:t>
            </w:r>
            <w:proofErr w:type="spellEnd"/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): </w:t>
            </w:r>
            <w:proofErr w:type="spellStart"/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Brane</w:t>
            </w:r>
            <w:proofErr w:type="spellEnd"/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-Funktion</w:t>
            </w:r>
          </w:p>
        </w:tc>
        <w:tc>
          <w:tcPr>
            <w:tcW w:w="0" w:type="auto"/>
            <w:vAlign w:val="center"/>
            <w:hideMark/>
          </w:tcPr>
          <w:p w14:paraId="76408E9F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3D-Plot (Anhang G), Anwendung auf reale Szenarien</w:t>
            </w:r>
          </w:p>
        </w:tc>
      </w:tr>
      <w:tr w:rsidR="004E138B" w:rsidRPr="004E138B" w14:paraId="4E2A8EC4" w14:textId="77777777" w:rsidTr="004E1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39B3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617606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Von der </w:t>
            </w:r>
            <w:proofErr w:type="spellStart"/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Brane</w:t>
            </w:r>
            <w:proofErr w:type="spellEnd"/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zur Metrik &amp; Dynamik</w:t>
            </w:r>
          </w:p>
        </w:tc>
        <w:tc>
          <w:tcPr>
            <w:tcW w:w="0" w:type="auto"/>
            <w:vAlign w:val="center"/>
            <w:hideMark/>
          </w:tcPr>
          <w:p w14:paraId="31F99088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Ableitungen (Anhang B), Diskussion, einfache Herleitung</w:t>
            </w:r>
          </w:p>
        </w:tc>
      </w:tr>
      <w:tr w:rsidR="004E138B" w:rsidRPr="004E138B" w14:paraId="35FDE08D" w14:textId="77777777" w:rsidTr="004E1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DB7B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F7D532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Der Beobachter im eigenen Feld (MU, Reflexivität)</w:t>
            </w:r>
          </w:p>
        </w:tc>
        <w:tc>
          <w:tcPr>
            <w:tcW w:w="0" w:type="auto"/>
            <w:vAlign w:val="center"/>
            <w:hideMark/>
          </w:tcPr>
          <w:p w14:paraId="6DBAE55C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Anhang H, Simulation / Rollenspiel</w:t>
            </w:r>
          </w:p>
        </w:tc>
      </w:tr>
      <w:tr w:rsidR="004E138B" w:rsidRPr="004E138B" w14:paraId="092BD732" w14:textId="77777777" w:rsidTr="004E1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C4AE0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F1626A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Projektarbeit: Eigenes Mini-Modell (z. B. „Funktionaler Kosmos“)</w:t>
            </w:r>
          </w:p>
        </w:tc>
        <w:tc>
          <w:tcPr>
            <w:tcW w:w="0" w:type="auto"/>
            <w:vAlign w:val="center"/>
            <w:hideMark/>
          </w:tcPr>
          <w:p w14:paraId="5459840D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Gruppenarbeit mit Checkliste</w:t>
            </w:r>
          </w:p>
        </w:tc>
      </w:tr>
      <w:tr w:rsidR="004E138B" w:rsidRPr="004E138B" w14:paraId="63476591" w14:textId="77777777" w:rsidTr="004E13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3EED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D9F8EA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Präsentation und Reflexion</w:t>
            </w:r>
          </w:p>
        </w:tc>
        <w:tc>
          <w:tcPr>
            <w:tcW w:w="0" w:type="auto"/>
            <w:vAlign w:val="center"/>
            <w:hideMark/>
          </w:tcPr>
          <w:p w14:paraId="0D2F1BBA" w14:textId="77777777" w:rsidR="004E138B" w:rsidRPr="004E138B" w:rsidRDefault="004E138B" w:rsidP="004E13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4E138B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Galeriegang, Feedbackrunde</w:t>
            </w:r>
          </w:p>
        </w:tc>
      </w:tr>
    </w:tbl>
    <w:p w14:paraId="451051F4" w14:textId="77777777" w:rsidR="004E138B" w:rsidRPr="004E138B" w:rsidRDefault="004E138B" w:rsidP="004E1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06812BA">
          <v:rect id="_x0000_i1028" style="width:0;height:1.5pt" o:hralign="center" o:hrstd="t" o:hr="t" fillcolor="#a0a0a0" stroked="f"/>
        </w:pict>
      </w:r>
    </w:p>
    <w:p w14:paraId="1E24D529" w14:textId="77777777" w:rsidR="004E138B" w:rsidRPr="004E138B" w:rsidRDefault="004E138B" w:rsidP="004E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Didaktische Leitideen</w:t>
      </w:r>
    </w:p>
    <w:p w14:paraId="06123F5E" w14:textId="77777777" w:rsidR="004E138B" w:rsidRPr="004E138B" w:rsidRDefault="004E138B" w:rsidP="004E1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Abstraktion durch Konstruktion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: Lernende „bauen“ das Bezugssystem iterativ selbst mit.</w:t>
      </w:r>
    </w:p>
    <w:p w14:paraId="0515B8D7" w14:textId="77777777" w:rsidR="004E138B" w:rsidRPr="004E138B" w:rsidRDefault="004E138B" w:rsidP="004E1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Metakognition fördern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: Reflexion über das eigene Denken als Lernziel.</w:t>
      </w:r>
    </w:p>
    <w:p w14:paraId="2D60D2B8" w14:textId="77777777" w:rsidR="004E138B" w:rsidRPr="004E138B" w:rsidRDefault="004E138B" w:rsidP="004E1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Verbindung von Theorie &amp; Visualisierung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Nutzung von Diagrammen, Simulationen, </w:t>
      </w:r>
      <w:proofErr w:type="spell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Heatmaps</w:t>
      </w:r>
      <w:proofErr w:type="spell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7680A2AD" w14:textId="77777777" w:rsidR="004E138B" w:rsidRPr="004E138B" w:rsidRDefault="004E138B" w:rsidP="004E1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Interdisziplinarität stärken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: Brücken zur Philosophie, Informatik und Physik.</w:t>
      </w:r>
    </w:p>
    <w:p w14:paraId="3FEDABC7" w14:textId="77777777" w:rsidR="004E138B" w:rsidRPr="004E138B" w:rsidRDefault="004E138B" w:rsidP="004E13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Eigenaktivität im Zentrum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: Durch Modellbau, Simulation oder Präsentation.</w:t>
      </w:r>
    </w:p>
    <w:p w14:paraId="1BE3BE8C" w14:textId="77777777" w:rsidR="004E138B" w:rsidRPr="004E138B" w:rsidRDefault="004E138B" w:rsidP="004E1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3A3273E">
          <v:rect id="_x0000_i1029" style="width:0;height:1.5pt" o:hralign="center" o:hrstd="t" o:hr="t" fillcolor="#a0a0a0" stroked="f"/>
        </w:pict>
      </w:r>
    </w:p>
    <w:p w14:paraId="0B11BEC1" w14:textId="77777777" w:rsidR="004E138B" w:rsidRPr="004E138B" w:rsidRDefault="004E138B" w:rsidP="004E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Materialien</w:t>
      </w:r>
    </w:p>
    <w:p w14:paraId="42CFA6F0" w14:textId="77777777" w:rsidR="004E138B" w:rsidRPr="004E138B" w:rsidRDefault="004E138B" w:rsidP="004E1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Auszüge aus Kapitel 3 als vereinfachte Arbeitsblätter</w:t>
      </w:r>
    </w:p>
    <w:p w14:paraId="33442133" w14:textId="77777777" w:rsidR="004E138B" w:rsidRPr="004E138B" w:rsidRDefault="004E138B" w:rsidP="004E1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Visualisierungen aus Anhang E, F, G, H (ggf. als Plakate oder </w:t>
      </w:r>
      <w:proofErr w:type="spell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Beamerbilder</w:t>
      </w:r>
      <w:proofErr w:type="spell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57BA7D77" w14:textId="77777777" w:rsidR="004E138B" w:rsidRPr="004E138B" w:rsidRDefault="004E138B" w:rsidP="004E1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Interaktives Lernmodul (→ siehe Anhang F als </w:t>
      </w:r>
      <w:proofErr w:type="spell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React</w:t>
      </w:r>
      <w:proofErr w:type="spell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-App)</w:t>
      </w:r>
    </w:p>
    <w:p w14:paraId="286C1333" w14:textId="77777777" w:rsidR="004E138B" w:rsidRPr="004E138B" w:rsidRDefault="004E138B" w:rsidP="004E1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Programmierbeispiel (Python-Plot: </w:t>
      </w:r>
      <w:proofErr w:type="spell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Brane</w:t>
      </w:r>
      <w:proofErr w:type="spell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-Funktion)</w:t>
      </w:r>
    </w:p>
    <w:p w14:paraId="5529649E" w14:textId="77777777" w:rsidR="004E138B" w:rsidRPr="004E138B" w:rsidRDefault="004E138B" w:rsidP="004E1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Reflexionskarten (Beobachter – Feld – Wirkung – Handlung)</w:t>
      </w:r>
    </w:p>
    <w:p w14:paraId="3005DA1D" w14:textId="77777777" w:rsidR="004E138B" w:rsidRPr="004E138B" w:rsidRDefault="004E138B" w:rsidP="004E13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Präsentationsformate (digital oder Plakat)</w:t>
      </w:r>
    </w:p>
    <w:p w14:paraId="6B8D66C5" w14:textId="77777777" w:rsidR="004E138B" w:rsidRPr="004E138B" w:rsidRDefault="004E138B" w:rsidP="004E1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5251572">
          <v:rect id="_x0000_i1030" style="width:0;height:1.5pt" o:hralign="center" o:hrstd="t" o:hr="t" fillcolor="#a0a0a0" stroked="f"/>
        </w:pict>
      </w:r>
    </w:p>
    <w:p w14:paraId="2AAC8469" w14:textId="77777777" w:rsidR="004E138B" w:rsidRPr="004E138B" w:rsidRDefault="004E138B" w:rsidP="004E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Kompetenzzuordnung (KMK / Bildungspläne)</w:t>
      </w:r>
    </w:p>
    <w:p w14:paraId="376078E7" w14:textId="77777777" w:rsidR="004E138B" w:rsidRPr="004E138B" w:rsidRDefault="004E138B" w:rsidP="004E1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Mathematische Kompetenz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: Argumentieren, Modellieren, Darstellen</w:t>
      </w:r>
    </w:p>
    <w:p w14:paraId="0B0AF7B5" w14:textId="77777777" w:rsidR="004E138B" w:rsidRPr="004E138B" w:rsidRDefault="004E138B" w:rsidP="004E1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Fachübergreifendes Denken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: Systeme, Struktur, Relation</w:t>
      </w:r>
    </w:p>
    <w:p w14:paraId="3ECDA0AA" w14:textId="77777777" w:rsidR="004E138B" w:rsidRPr="004E138B" w:rsidRDefault="004E138B" w:rsidP="004E1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Wissenschaftspropädeutik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: Reflexion wissenschaftlicher Begriffsbildung</w:t>
      </w:r>
    </w:p>
    <w:p w14:paraId="71995F4A" w14:textId="77777777" w:rsidR="004E138B" w:rsidRPr="004E138B" w:rsidRDefault="004E138B" w:rsidP="004E13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Philosophische Bildung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: Ontologie, Erkenntnistheorie, Selbstreferenz</w:t>
      </w:r>
    </w:p>
    <w:p w14:paraId="23E9894E" w14:textId="77777777" w:rsidR="004E138B" w:rsidRPr="004E138B" w:rsidRDefault="004E138B" w:rsidP="004E1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AB4786E">
          <v:rect id="_x0000_i1031" style="width:0;height:1.5pt" o:hralign="center" o:hrstd="t" o:hr="t" fillcolor="#a0a0a0" stroked="f"/>
        </w:pict>
      </w:r>
    </w:p>
    <w:p w14:paraId="51452CB5" w14:textId="77777777" w:rsidR="004E138B" w:rsidRPr="004E138B" w:rsidRDefault="004E138B" w:rsidP="004E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Leistungsbewertung (optional)</w:t>
      </w:r>
    </w:p>
    <w:p w14:paraId="65D0FE82" w14:textId="77777777" w:rsidR="004E138B" w:rsidRPr="004E138B" w:rsidRDefault="004E138B" w:rsidP="004E1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Kurzvortrag: „Was bedeutet ‚Raum‘ funktional?“</w:t>
      </w:r>
    </w:p>
    <w:p w14:paraId="1DC0AA81" w14:textId="77777777" w:rsidR="004E138B" w:rsidRPr="004E138B" w:rsidRDefault="004E138B" w:rsidP="004E1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Projektmappe mit Modellbeschreibung</w:t>
      </w:r>
    </w:p>
    <w:p w14:paraId="0359D236" w14:textId="77777777" w:rsidR="004E138B" w:rsidRPr="004E138B" w:rsidRDefault="004E138B" w:rsidP="004E1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Portfolioeintrag / Lerntagebuch</w:t>
      </w:r>
    </w:p>
    <w:p w14:paraId="27E20FB3" w14:textId="77777777" w:rsidR="004E138B" w:rsidRPr="004E138B" w:rsidRDefault="004E138B" w:rsidP="004E13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Präsentation der Gruppenarbeit</w:t>
      </w:r>
    </w:p>
    <w:p w14:paraId="268114B4" w14:textId="77777777" w:rsidR="004E138B" w:rsidRPr="004E138B" w:rsidRDefault="004E138B" w:rsidP="004E1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87CC86A">
          <v:rect id="_x0000_i1032" style="width:0;height:1.5pt" o:hralign="center" o:hrstd="t" o:hr="t" fillcolor="#a0a0a0" stroked="f"/>
        </w:pict>
      </w:r>
    </w:p>
    <w:p w14:paraId="41040C97" w14:textId="77777777" w:rsidR="004E138B" w:rsidRPr="004E138B" w:rsidRDefault="004E138B" w:rsidP="004E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Differenzierung</w:t>
      </w:r>
    </w:p>
    <w:p w14:paraId="5363D678" w14:textId="77777777" w:rsidR="004E138B" w:rsidRPr="004E138B" w:rsidRDefault="004E138B" w:rsidP="004E13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Hilfestellungen durch Strukturkarten / Visualisierungshilfen</w:t>
      </w:r>
    </w:p>
    <w:p w14:paraId="38279CBA" w14:textId="77777777" w:rsidR="004E138B" w:rsidRPr="004E138B" w:rsidRDefault="004E138B" w:rsidP="004E13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Erweiterungsangebote: Modellierung in Python / Simulation</w:t>
      </w:r>
    </w:p>
    <w:p w14:paraId="62B44AF5" w14:textId="77777777" w:rsidR="004E138B" w:rsidRPr="004E138B" w:rsidRDefault="004E138B" w:rsidP="004E13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Förderangebote: Begriffsklärung mit Beispielen und Analogie-Übungen</w:t>
      </w:r>
    </w:p>
    <w:p w14:paraId="39AC8C78" w14:textId="77777777" w:rsidR="004E138B" w:rsidRPr="004E138B" w:rsidRDefault="004E138B" w:rsidP="004E1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62143AF">
          <v:rect id="_x0000_i1033" style="width:0;height:1.5pt" o:hralign="center" o:hrstd="t" o:hr="t" fillcolor="#a0a0a0" stroked="f"/>
        </w:pict>
      </w:r>
    </w:p>
    <w:p w14:paraId="2B95ADEA" w14:textId="77777777" w:rsidR="004E138B" w:rsidRPr="004E138B" w:rsidRDefault="004E138B" w:rsidP="004E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E138B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➕</w:t>
      </w:r>
      <w:r w:rsidRPr="004E138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Optional: Erweiterung</w:t>
      </w:r>
    </w:p>
    <w:p w14:paraId="283DA713" w14:textId="77777777" w:rsidR="004E138B" w:rsidRPr="004E138B" w:rsidRDefault="004E138B" w:rsidP="004E13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Besuch eines philosophischen Seminars / Uni-Projekt</w:t>
      </w:r>
    </w:p>
    <w:p w14:paraId="603F5F2A" w14:textId="77777777" w:rsidR="004E138B" w:rsidRPr="004E138B" w:rsidRDefault="004E138B" w:rsidP="004E13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Kooperation mit Informatik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: Modellierung in Code</w:t>
      </w:r>
    </w:p>
    <w:p w14:paraId="7A32B13C" w14:textId="77777777" w:rsidR="004E138B" w:rsidRPr="004E138B" w:rsidRDefault="004E138B" w:rsidP="004E13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Planspiel „Feldsysteme konstruieren“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: verschiedene Beobachterrollen und Wirkung</w:t>
      </w:r>
    </w:p>
    <w:p w14:paraId="7E9FA8A3" w14:textId="0CDEA4D0" w:rsidR="00106528" w:rsidRDefault="00106528"/>
    <w:p w14:paraId="78BAACB8" w14:textId="77777777" w:rsidR="004E138B" w:rsidRDefault="004E138B">
      <w:pPr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br w:type="page"/>
      </w:r>
    </w:p>
    <w:p w14:paraId="5B8595D0" w14:textId="509B8142" w:rsidR="004E138B" w:rsidRPr="004E138B" w:rsidRDefault="004E138B" w:rsidP="004E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E138B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lastRenderedPageBreak/>
        <w:t>🔧</w:t>
      </w:r>
      <w:r w:rsidRPr="004E13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Digitale Tools für den Unterricht</w:t>
      </w:r>
    </w:p>
    <w:p w14:paraId="2ED12E6C" w14:textId="77777777" w:rsidR="004E138B" w:rsidRPr="004E138B" w:rsidRDefault="004E138B" w:rsidP="004E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Interaktives Lernmodul (Flow-Modell)</w:t>
      </w:r>
    </w:p>
    <w:p w14:paraId="29EEA141" w14:textId="77777777" w:rsidR="004E138B" w:rsidRPr="004E138B" w:rsidRDefault="004E138B" w:rsidP="004E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E138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Tool: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hyperlink r:id="rId5" w:tgtFrame="_new" w:history="1">
        <w:r w:rsidRPr="004E13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→ Lernpfad funktionaler Konzepte</w:t>
        </w:r>
      </w:hyperlink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(bereits erstellt)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E138B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E138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Einsatz: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proofErr w:type="gram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proofErr w:type="gram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klicken sich durch die konzeptuelle Entwicklung (</w:t>
      </w:r>
      <w:r w:rsidRPr="004E138B">
        <w:rPr>
          <w:rFonts w:ascii="Cambria Math" w:eastAsia="Times New Roman" w:hAnsi="Cambria Math" w:cs="Cambria Math"/>
          <w:sz w:val="24"/>
          <w:szCs w:val="24"/>
          <w:lang w:eastAsia="de-DE"/>
        </w:rPr>
        <w:t>∅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I → Funktion → Feld → Handlung)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E138B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E138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Didaktik: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Visualisiert Abfolge, fördert Metakognition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E138B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E138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Technik: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React</w:t>
      </w:r>
      <w:proofErr w:type="spell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-kompatibel, kann lokal oder auf Lernplattform gehostet werden</w:t>
      </w:r>
    </w:p>
    <w:p w14:paraId="42AD010C" w14:textId="77777777" w:rsidR="004E138B" w:rsidRPr="004E138B" w:rsidRDefault="004E138B" w:rsidP="004E1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D51ECF3">
          <v:rect id="_x0000_i1043" style="width:0;height:1.5pt" o:hralign="center" o:hrstd="t" o:hr="t" fillcolor="#a0a0a0" stroked="f"/>
        </w:pict>
      </w:r>
    </w:p>
    <w:p w14:paraId="020DF950" w14:textId="77777777" w:rsidR="004E138B" w:rsidRPr="004E138B" w:rsidRDefault="004E138B" w:rsidP="004E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Simulation eines Bezugspunktfelds (</w:t>
      </w:r>
      <w:proofErr w:type="spellStart"/>
      <w:r w:rsidRPr="004E138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Heatmap</w:t>
      </w:r>
      <w:proofErr w:type="spellEnd"/>
      <w:r w:rsidRPr="004E138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)</w:t>
      </w:r>
    </w:p>
    <w:p w14:paraId="6D221E45" w14:textId="77777777" w:rsidR="004E138B" w:rsidRPr="004E138B" w:rsidRDefault="004E138B" w:rsidP="004E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E138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Tool: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Python-Notebook mit </w:t>
      </w:r>
      <w:proofErr w:type="spell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Matplotlib</w:t>
      </w:r>
      <w:proofErr w:type="spell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/ </w:t>
      </w:r>
      <w:proofErr w:type="spell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Plotly</w:t>
      </w:r>
      <w:proofErr w:type="spell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E138B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E138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Einsatz: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proofErr w:type="gram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proofErr w:type="gram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sehen, wie aus diskreten Zuweisungen (z. B. h(</w:t>
      </w:r>
      <w:proofErr w:type="spell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)h(x, y)h(</w:t>
      </w:r>
      <w:proofErr w:type="spell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)) eine Struktur entsteht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E138B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E138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Didaktik: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Verbindung von Funktion und Raum, Grundlage für Metrik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E138B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E138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Technik: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Lokal via </w:t>
      </w:r>
      <w:proofErr w:type="spell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Jupyter</w:t>
      </w:r>
      <w:proofErr w:type="spell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Notebook oder online mit Google </w:t>
      </w:r>
      <w:proofErr w:type="spell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Colab</w:t>
      </w:r>
      <w:proofErr w:type="spell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E138B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E138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Beispielcode (Python):</w:t>
      </w:r>
    </w:p>
    <w:p w14:paraId="50F01D5A" w14:textId="77777777" w:rsidR="004E138B" w:rsidRPr="004E138B" w:rsidRDefault="004E138B" w:rsidP="004E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26A2DFD6" w14:textId="77777777" w:rsidR="004E138B" w:rsidRPr="004E138B" w:rsidRDefault="004E138B" w:rsidP="004E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5171DBEC" w14:textId="77777777" w:rsidR="004E138B" w:rsidRPr="004E138B" w:rsidRDefault="004E138B" w:rsidP="004E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180EDC01" w14:textId="77777777" w:rsidR="004E138B" w:rsidRPr="004E138B" w:rsidRDefault="004E138B" w:rsidP="004E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0D1AE217" w14:textId="77777777" w:rsidR="004E138B" w:rsidRPr="004E138B" w:rsidRDefault="004E138B" w:rsidP="004E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5B604A05" w14:textId="77777777" w:rsidR="004E138B" w:rsidRPr="004E138B" w:rsidRDefault="004E138B" w:rsidP="004E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x = </w:t>
      </w:r>
      <w:proofErr w:type="spellStart"/>
      <w:proofErr w:type="gram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proofErr w:type="gram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(-5, 5, 200)</w:t>
      </w:r>
    </w:p>
    <w:p w14:paraId="18048E77" w14:textId="77777777" w:rsidR="004E138B" w:rsidRPr="004E138B" w:rsidRDefault="004E138B" w:rsidP="004E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y = </w:t>
      </w:r>
      <w:proofErr w:type="spellStart"/>
      <w:proofErr w:type="gram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proofErr w:type="gram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(-5, 5, 200)</w:t>
      </w:r>
    </w:p>
    <w:p w14:paraId="01DA2D3F" w14:textId="77777777" w:rsidR="004E138B" w:rsidRPr="004E138B" w:rsidRDefault="004E138B" w:rsidP="004E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X, Y = </w:t>
      </w:r>
      <w:proofErr w:type="spellStart"/>
      <w:proofErr w:type="gram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np.meshgrid</w:t>
      </w:r>
      <w:proofErr w:type="spellEnd"/>
      <w:proofErr w:type="gram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(x, y)</w:t>
      </w:r>
    </w:p>
    <w:p w14:paraId="2A067E57" w14:textId="77777777" w:rsidR="004E138B" w:rsidRPr="004E138B" w:rsidRDefault="004E138B" w:rsidP="004E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H = -1 / </w:t>
      </w:r>
      <w:proofErr w:type="spellStart"/>
      <w:proofErr w:type="gram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np.sqrt</w:t>
      </w:r>
      <w:proofErr w:type="spellEnd"/>
      <w:proofErr w:type="gram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(X**2 + Y**2 + 0.1)</w:t>
      </w:r>
    </w:p>
    <w:p w14:paraId="562988C7" w14:textId="77777777" w:rsidR="004E138B" w:rsidRPr="004E138B" w:rsidRDefault="004E138B" w:rsidP="004E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2711B7A" w14:textId="77777777" w:rsidR="004E138B" w:rsidRPr="004E138B" w:rsidRDefault="004E138B" w:rsidP="004E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plt.imshow</w:t>
      </w:r>
      <w:proofErr w:type="spellEnd"/>
      <w:proofErr w:type="gram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(H, </w:t>
      </w:r>
      <w:proofErr w:type="spell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extent</w:t>
      </w:r>
      <w:proofErr w:type="spell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=[-5, 5, -5, 5], </w:t>
      </w:r>
      <w:proofErr w:type="spell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origin</w:t>
      </w:r>
      <w:proofErr w:type="spell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lower</w:t>
      </w:r>
      <w:proofErr w:type="spell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', </w:t>
      </w:r>
      <w:proofErr w:type="spell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cmap</w:t>
      </w:r>
      <w:proofErr w:type="spell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='</w:t>
      </w:r>
      <w:proofErr w:type="spell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inferno</w:t>
      </w:r>
      <w:proofErr w:type="spell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')</w:t>
      </w:r>
    </w:p>
    <w:p w14:paraId="1837E15A" w14:textId="77777777" w:rsidR="004E138B" w:rsidRPr="004E138B" w:rsidRDefault="004E138B" w:rsidP="004E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plt.colorbar</w:t>
      </w:r>
      <w:proofErr w:type="spellEnd"/>
      <w:proofErr w:type="gram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label</w:t>
      </w:r>
      <w:proofErr w:type="spell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='h(x, y)')</w:t>
      </w:r>
    </w:p>
    <w:p w14:paraId="32CCFEDB" w14:textId="77777777" w:rsidR="004E138B" w:rsidRPr="004E138B" w:rsidRDefault="004E138B" w:rsidP="004E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plt.title</w:t>
      </w:r>
      <w:proofErr w:type="spellEnd"/>
      <w:proofErr w:type="gram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('</w:t>
      </w:r>
      <w:proofErr w:type="spell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Brane</w:t>
      </w:r>
      <w:proofErr w:type="spell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-Funktion: Zentralmassiv')</w:t>
      </w:r>
    </w:p>
    <w:p w14:paraId="7D59E422" w14:textId="77777777" w:rsidR="004E138B" w:rsidRPr="004E138B" w:rsidRDefault="004E138B" w:rsidP="004E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plt.xlabel</w:t>
      </w:r>
      <w:proofErr w:type="spellEnd"/>
      <w:proofErr w:type="gram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('x'); </w:t>
      </w:r>
      <w:proofErr w:type="spell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plt.ylabel</w:t>
      </w:r>
      <w:proofErr w:type="spell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('y')</w:t>
      </w:r>
    </w:p>
    <w:p w14:paraId="7C91DE9D" w14:textId="77777777" w:rsidR="004E138B" w:rsidRPr="004E138B" w:rsidRDefault="004E138B" w:rsidP="004E1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4E138B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03162D64" w14:textId="77777777" w:rsidR="004E138B" w:rsidRPr="004E138B" w:rsidRDefault="004E138B" w:rsidP="004E1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AFC01B1">
          <v:rect id="_x0000_i1044" style="width:0;height:1.5pt" o:hralign="center" o:hrstd="t" o:hr="t" fillcolor="#a0a0a0" stroked="f"/>
        </w:pict>
      </w:r>
    </w:p>
    <w:p w14:paraId="04D80EA7" w14:textId="77777777" w:rsidR="004E138B" w:rsidRPr="004E138B" w:rsidRDefault="004E138B" w:rsidP="004E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Digitale Mindmap: Reflexives Bezugssystem</w:t>
      </w:r>
    </w:p>
    <w:p w14:paraId="6FB6CE6C" w14:textId="77777777" w:rsidR="004E138B" w:rsidRPr="004E138B" w:rsidRDefault="004E138B" w:rsidP="004E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E138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Tool: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hyperlink r:id="rId6" w:tgtFrame="_new" w:history="1">
        <w:r w:rsidRPr="004E13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Miro</w:t>
        </w:r>
      </w:hyperlink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</w:t>
      </w:r>
      <w:hyperlink r:id="rId7" w:tgtFrame="_new" w:history="1">
        <w:proofErr w:type="spellStart"/>
        <w:r w:rsidRPr="004E13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de-DE"/>
          </w:rPr>
          <w:t>MindMeister</w:t>
        </w:r>
        <w:proofErr w:type="spellEnd"/>
      </w:hyperlink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E138B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E138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Einsatz: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Gruppenarbeit: „Wie wirkt der Beobachter auf das Feld zurück?“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E138B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E138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Didaktik: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Visualisiert Selbstreferenz, schärft epistemologisches Denken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E138B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E138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Technik: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Browserbasiert, kollaborativ in Gruppen bearbeitbar</w:t>
      </w:r>
    </w:p>
    <w:p w14:paraId="5319E715" w14:textId="77777777" w:rsidR="004E138B" w:rsidRPr="004E138B" w:rsidRDefault="004E138B" w:rsidP="004E1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0D9ADDB">
          <v:rect id="_x0000_i1045" style="width:0;height:1.5pt" o:hralign="center" o:hrstd="t" o:hr="t" fillcolor="#a0a0a0" stroked="f"/>
        </w:pict>
      </w:r>
    </w:p>
    <w:p w14:paraId="23C2E3E0" w14:textId="77777777" w:rsidR="004E138B" w:rsidRPr="004E138B" w:rsidRDefault="004E138B" w:rsidP="004E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4. Code-basierter </w:t>
      </w:r>
      <w:proofErr w:type="spellStart"/>
      <w:r w:rsidRPr="004E138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Metrikgenerator</w:t>
      </w:r>
      <w:proofErr w:type="spellEnd"/>
    </w:p>
    <w:p w14:paraId="06ACDAA6" w14:textId="77777777" w:rsidR="004E138B" w:rsidRPr="004E138B" w:rsidRDefault="004E138B" w:rsidP="004E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Segoe UI Emoji" w:eastAsia="Times New Roman" w:hAnsi="Segoe UI Emoji" w:cs="Segoe UI Emoji"/>
          <w:sz w:val="24"/>
          <w:szCs w:val="24"/>
          <w:lang w:eastAsia="de-DE"/>
        </w:rPr>
        <w:lastRenderedPageBreak/>
        <w:t>🔹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E138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Tool: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Scratch oder </w:t>
      </w:r>
      <w:proofErr w:type="spell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Blockly</w:t>
      </w:r>
      <w:proofErr w:type="spell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(für Einsteiger) / p5.js (für Fortgeschrittene)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E138B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E138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Einsatz: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proofErr w:type="gram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proofErr w:type="gram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erzeugen eigene h(</w:t>
      </w:r>
      <w:proofErr w:type="spell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)-Funktion und berechnen daraus ds²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E138B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E138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Didaktik: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Funktionale Ableitung verständlich machen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E138B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E138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Technik: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Online, ohne Installation – p5.js z. B. via editor.p5js.org</w:t>
      </w:r>
    </w:p>
    <w:p w14:paraId="304CD6B7" w14:textId="77777777" w:rsidR="004E138B" w:rsidRPr="004E138B" w:rsidRDefault="004E138B" w:rsidP="004E1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9EF7A22">
          <v:rect id="_x0000_i1046" style="width:0;height:1.5pt" o:hralign="center" o:hrstd="t" o:hr="t" fillcolor="#a0a0a0" stroked="f"/>
        </w:pict>
      </w:r>
    </w:p>
    <w:p w14:paraId="0ED5FE1B" w14:textId="77777777" w:rsidR="004E138B" w:rsidRPr="004E138B" w:rsidRDefault="004E138B" w:rsidP="004E13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Präsentations-/Reflexionstools</w:t>
      </w:r>
    </w:p>
    <w:p w14:paraId="4281FA32" w14:textId="77777777" w:rsidR="004E138B" w:rsidRPr="004E138B" w:rsidRDefault="004E138B" w:rsidP="004E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E138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Tools:</w:t>
      </w:r>
    </w:p>
    <w:p w14:paraId="0F682656" w14:textId="77777777" w:rsidR="004E138B" w:rsidRPr="004E138B" w:rsidRDefault="004E138B" w:rsidP="004E13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Mentimeter</w:t>
      </w:r>
      <w:proofErr w:type="spellEnd"/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Live-Fragen („Was ist ein Raum ohne Objekte?“)</w:t>
      </w:r>
    </w:p>
    <w:p w14:paraId="29936060" w14:textId="77777777" w:rsidR="004E138B" w:rsidRPr="004E138B" w:rsidRDefault="004E138B" w:rsidP="004E13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Padlet</w:t>
      </w:r>
      <w:proofErr w:type="spellEnd"/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„Meine eigene Weltstruktur – Reflexion“</w:t>
      </w:r>
    </w:p>
    <w:p w14:paraId="15E50005" w14:textId="77777777" w:rsidR="004E138B" w:rsidRPr="004E138B" w:rsidRDefault="004E138B" w:rsidP="004E13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Explain</w:t>
      </w:r>
      <w:proofErr w:type="spellEnd"/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Everything</w:t>
      </w:r>
      <w:proofErr w:type="spellEnd"/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Interaktive Erklärvideos durch </w:t>
      </w:r>
      <w:proofErr w:type="spellStart"/>
      <w:proofErr w:type="gram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proofErr w:type="gram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4E138B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4E138B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Didaktik: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Förderung eigener Ausdrucksfähigkeit &amp; Perspektivübernahme</w:t>
      </w:r>
    </w:p>
    <w:p w14:paraId="0D3E7BB0" w14:textId="77777777" w:rsidR="004E138B" w:rsidRPr="004E138B" w:rsidRDefault="004E138B" w:rsidP="004E1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32D4071">
          <v:rect id="_x0000_i1047" style="width:0;height:1.5pt" o:hralign="center" o:hrstd="t" o:hr="t" fillcolor="#a0a0a0" stroked="f"/>
        </w:pict>
      </w:r>
    </w:p>
    <w:p w14:paraId="311BC76F" w14:textId="77777777" w:rsidR="004E138B" w:rsidRPr="004E138B" w:rsidRDefault="004E138B" w:rsidP="004E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E138B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🔗</w:t>
      </w:r>
      <w:r w:rsidRPr="004E13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Bereitstellung auf einer Plattform</w:t>
      </w:r>
    </w:p>
    <w:p w14:paraId="11BEC585" w14:textId="77777777" w:rsidR="004E138B" w:rsidRPr="004E138B" w:rsidRDefault="004E138B" w:rsidP="004E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Empfohlen:</w:t>
      </w:r>
    </w:p>
    <w:p w14:paraId="5EAC2AC6" w14:textId="77777777" w:rsidR="004E138B" w:rsidRPr="004E138B" w:rsidRDefault="004E138B" w:rsidP="004E13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Moodle</w:t>
      </w:r>
      <w:proofErr w:type="spell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itslearning</w:t>
      </w:r>
      <w:proofErr w:type="spell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</w:t>
      </w:r>
      <w:proofErr w:type="spellStart"/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TaskCards</w:t>
      </w:r>
      <w:proofErr w:type="spell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: Sammlung der Tools, Uploads von Arbeitsprodukten</w:t>
      </w:r>
    </w:p>
    <w:p w14:paraId="0DF1D542" w14:textId="77777777" w:rsidR="004E138B" w:rsidRPr="004E138B" w:rsidRDefault="004E138B" w:rsidP="004E13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Alternativ: </w:t>
      </w: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Google Drive / OneDrive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Ordnerstruktur pro Stunde/Phase</w:t>
      </w:r>
    </w:p>
    <w:p w14:paraId="118F0AF6" w14:textId="77777777" w:rsidR="004E138B" w:rsidRPr="004E138B" w:rsidRDefault="004E138B" w:rsidP="004E13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A0E23F1">
          <v:rect id="_x0000_i1048" style="width:0;height:1.5pt" o:hralign="center" o:hrstd="t" o:hr="t" fillcolor="#a0a0a0" stroked="f"/>
        </w:pict>
      </w:r>
    </w:p>
    <w:p w14:paraId="37A44BDF" w14:textId="77777777" w:rsidR="004E138B" w:rsidRPr="004E138B" w:rsidRDefault="004E138B" w:rsidP="004E13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E138B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📦</w:t>
      </w:r>
      <w:r w:rsidRPr="004E138B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Bonus: Kombiniertes Mini-Projekt</w:t>
      </w:r>
    </w:p>
    <w:p w14:paraId="34FF6EF2" w14:textId="77777777" w:rsidR="004E138B" w:rsidRPr="004E138B" w:rsidRDefault="004E138B" w:rsidP="004E13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„Funktionaler Kosmos“</w:t>
      </w: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(Gruppenprojekt)</w:t>
      </w:r>
    </w:p>
    <w:p w14:paraId="465017F3" w14:textId="77777777" w:rsidR="004E138B" w:rsidRPr="004E138B" w:rsidRDefault="004E138B" w:rsidP="004E13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proofErr w:type="gram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proofErr w:type="gram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entwerfen eine eigene Mini-Welt mit:</w:t>
      </w:r>
    </w:p>
    <w:p w14:paraId="09B39D8C" w14:textId="77777777" w:rsidR="004E138B" w:rsidRPr="004E138B" w:rsidRDefault="004E138B" w:rsidP="004E13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eigener h(</w:t>
      </w:r>
      <w:proofErr w:type="spellStart"/>
      <w:proofErr w:type="gramStart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proofErr w:type="gramEnd"/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)-Funktion</w:t>
      </w:r>
    </w:p>
    <w:p w14:paraId="4AAFB649" w14:textId="77777777" w:rsidR="004E138B" w:rsidRPr="004E138B" w:rsidRDefault="004E138B" w:rsidP="004E13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zugehöriger Metrik (formelhaft oder visuell)</w:t>
      </w:r>
    </w:p>
    <w:p w14:paraId="51F0F1B9" w14:textId="77777777" w:rsidR="004E138B" w:rsidRPr="004E138B" w:rsidRDefault="004E138B" w:rsidP="004E13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Akteur-Funktion (intentional oder automatisch)</w:t>
      </w:r>
    </w:p>
    <w:p w14:paraId="237632EE" w14:textId="77777777" w:rsidR="004E138B" w:rsidRPr="004E138B" w:rsidRDefault="004E138B" w:rsidP="004E13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Reflexion der Beobachterrolle</w:t>
      </w:r>
    </w:p>
    <w:p w14:paraId="088C9D72" w14:textId="77777777" w:rsidR="004E138B" w:rsidRPr="004E138B" w:rsidRDefault="004E138B" w:rsidP="004E13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E138B">
        <w:rPr>
          <w:rFonts w:ascii="Times New Roman" w:eastAsia="Times New Roman" w:hAnsi="Times New Roman" w:cs="Times New Roman"/>
          <w:sz w:val="24"/>
          <w:szCs w:val="24"/>
          <w:lang w:eastAsia="de-DE"/>
        </w:rPr>
        <w:t>Ergebnis: Poster, Simulation, Video oder interaktive Präsentation</w:t>
      </w:r>
    </w:p>
    <w:p w14:paraId="54656F71" w14:textId="77777777" w:rsidR="004E138B" w:rsidRDefault="004E138B"/>
    <w:sectPr w:rsidR="004E13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034B5"/>
    <w:multiLevelType w:val="multilevel"/>
    <w:tmpl w:val="8D92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6048F"/>
    <w:multiLevelType w:val="multilevel"/>
    <w:tmpl w:val="405A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D0DC8"/>
    <w:multiLevelType w:val="multilevel"/>
    <w:tmpl w:val="A4C4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F0457"/>
    <w:multiLevelType w:val="multilevel"/>
    <w:tmpl w:val="760C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A5328"/>
    <w:multiLevelType w:val="multilevel"/>
    <w:tmpl w:val="F96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721B7"/>
    <w:multiLevelType w:val="multilevel"/>
    <w:tmpl w:val="1FB8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F1D6C"/>
    <w:multiLevelType w:val="multilevel"/>
    <w:tmpl w:val="BDAA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D358B"/>
    <w:multiLevelType w:val="multilevel"/>
    <w:tmpl w:val="9E72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32825"/>
    <w:multiLevelType w:val="multilevel"/>
    <w:tmpl w:val="77FA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71730"/>
    <w:multiLevelType w:val="multilevel"/>
    <w:tmpl w:val="72F0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5"/>
  </w:num>
  <w:num w:numId="5">
    <w:abstractNumId w:val="7"/>
  </w:num>
  <w:num w:numId="6">
    <w:abstractNumId w:val="0"/>
  </w:num>
  <w:num w:numId="7">
    <w:abstractNumId w:val="4"/>
  </w:num>
  <w:num w:numId="8">
    <w:abstractNumId w:val="9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38B"/>
    <w:rsid w:val="00106528"/>
    <w:rsid w:val="004E138B"/>
    <w:rsid w:val="008871CF"/>
    <w:rsid w:val="00A0572F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61527"/>
  <w15:chartTrackingRefBased/>
  <w15:docId w15:val="{094CD7FF-2AA8-47CC-A290-18DC4AF40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4E13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4E13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4E13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E138B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E138B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E138B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4E138B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4E1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4E138B"/>
    <w:rPr>
      <w:i/>
      <w:iCs/>
    </w:rPr>
  </w:style>
  <w:style w:type="character" w:styleId="Hyperlink">
    <w:name w:val="Hyperlink"/>
    <w:basedOn w:val="Absatz-Standardschriftart"/>
    <w:uiPriority w:val="99"/>
    <w:semiHidden/>
    <w:unhideWhenUsed/>
    <w:rsid w:val="004E138B"/>
    <w:rPr>
      <w:color w:val="0000FF"/>
      <w:u w:val="single"/>
    </w:rPr>
  </w:style>
  <w:style w:type="character" w:customStyle="1" w:styleId="katex-mathml">
    <w:name w:val="katex-mathml"/>
    <w:basedOn w:val="Absatz-Standardschriftart"/>
    <w:rsid w:val="004E138B"/>
  </w:style>
  <w:style w:type="character" w:customStyle="1" w:styleId="mord">
    <w:name w:val="mord"/>
    <w:basedOn w:val="Absatz-Standardschriftart"/>
    <w:rsid w:val="004E138B"/>
  </w:style>
  <w:style w:type="character" w:customStyle="1" w:styleId="mopen">
    <w:name w:val="mopen"/>
    <w:basedOn w:val="Absatz-Standardschriftart"/>
    <w:rsid w:val="004E138B"/>
  </w:style>
  <w:style w:type="character" w:customStyle="1" w:styleId="mpunct">
    <w:name w:val="mpunct"/>
    <w:basedOn w:val="Absatz-Standardschriftart"/>
    <w:rsid w:val="004E138B"/>
  </w:style>
  <w:style w:type="character" w:customStyle="1" w:styleId="mclose">
    <w:name w:val="mclose"/>
    <w:basedOn w:val="Absatz-Standardschriftart"/>
    <w:rsid w:val="004E138B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4E13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4E138B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4E13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1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9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6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0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9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3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4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indmeist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" TargetMode="External"/><Relationship Id="rId5" Type="http://schemas.openxmlformats.org/officeDocument/2006/relationships/hyperlink" Target="https://chat.openai.com/c/683b5ccb02e8819191699bb04593fd2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841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2025-05-31T20:24:00Z</dcterms:created>
  <dcterms:modified xsi:type="dcterms:W3CDTF">2025-05-31T22:15:00Z</dcterms:modified>
</cp:coreProperties>
</file>