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5A430B" w14:textId="77777777" w:rsidR="00935B85" w:rsidRPr="00935B85" w:rsidRDefault="00935B85" w:rsidP="00935B85">
      <w:pPr>
        <w:spacing w:after="0"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t xml:space="preserve">wieviel grundlegende </w:t>
      </w:r>
      <w:proofErr w:type="spellStart"/>
      <w:r w:rsidRPr="00935B85">
        <w:rPr>
          <w:rFonts w:ascii="Times New Roman" w:eastAsia="Times New Roman" w:hAnsi="Times New Roman" w:cs="Times New Roman"/>
          <w:sz w:val="24"/>
          <w:szCs w:val="24"/>
          <w:lang w:eastAsia="de-DE"/>
        </w:rPr>
        <w:t>gleichungsysteme</w:t>
      </w:r>
      <w:proofErr w:type="spellEnd"/>
      <w:r w:rsidRPr="00935B85">
        <w:rPr>
          <w:rFonts w:ascii="Times New Roman" w:eastAsia="Times New Roman" w:hAnsi="Times New Roman" w:cs="Times New Roman"/>
          <w:sz w:val="24"/>
          <w:szCs w:val="24"/>
          <w:lang w:eastAsia="de-DE"/>
        </w:rPr>
        <w:t xml:space="preserve"> darf ein gutes </w:t>
      </w:r>
      <w:proofErr w:type="spellStart"/>
      <w:r w:rsidRPr="00935B85">
        <w:rPr>
          <w:rFonts w:ascii="Times New Roman" w:eastAsia="Times New Roman" w:hAnsi="Times New Roman" w:cs="Times New Roman"/>
          <w:sz w:val="24"/>
          <w:szCs w:val="24"/>
          <w:lang w:eastAsia="de-DE"/>
        </w:rPr>
        <w:t>bezugssystem</w:t>
      </w:r>
      <w:proofErr w:type="spellEnd"/>
      <w:r w:rsidRPr="00935B85">
        <w:rPr>
          <w:rFonts w:ascii="Times New Roman" w:eastAsia="Times New Roman" w:hAnsi="Times New Roman" w:cs="Times New Roman"/>
          <w:sz w:val="24"/>
          <w:szCs w:val="24"/>
          <w:lang w:eastAsia="de-DE"/>
        </w:rPr>
        <w:t xml:space="preserve"> zur </w:t>
      </w:r>
      <w:proofErr w:type="spellStart"/>
      <w:r w:rsidRPr="00935B85">
        <w:rPr>
          <w:rFonts w:ascii="Times New Roman" w:eastAsia="Times New Roman" w:hAnsi="Times New Roman" w:cs="Times New Roman"/>
          <w:sz w:val="24"/>
          <w:szCs w:val="24"/>
          <w:lang w:eastAsia="de-DE"/>
        </w:rPr>
        <w:t>beschreibung</w:t>
      </w:r>
      <w:proofErr w:type="spellEnd"/>
      <w:r w:rsidRPr="00935B85">
        <w:rPr>
          <w:rFonts w:ascii="Times New Roman" w:eastAsia="Times New Roman" w:hAnsi="Times New Roman" w:cs="Times New Roman"/>
          <w:sz w:val="24"/>
          <w:szCs w:val="24"/>
          <w:lang w:eastAsia="de-DE"/>
        </w:rPr>
        <w:t xml:space="preserve"> der </w:t>
      </w:r>
      <w:proofErr w:type="spellStart"/>
      <w:r w:rsidRPr="00935B85">
        <w:rPr>
          <w:rFonts w:ascii="Times New Roman" w:eastAsia="Times New Roman" w:hAnsi="Times New Roman" w:cs="Times New Roman"/>
          <w:sz w:val="24"/>
          <w:szCs w:val="24"/>
          <w:lang w:eastAsia="de-DE"/>
        </w:rPr>
        <w:t>realität</w:t>
      </w:r>
      <w:proofErr w:type="spellEnd"/>
      <w:r w:rsidRPr="00935B85">
        <w:rPr>
          <w:rFonts w:ascii="Times New Roman" w:eastAsia="Times New Roman" w:hAnsi="Times New Roman" w:cs="Times New Roman"/>
          <w:sz w:val="24"/>
          <w:szCs w:val="24"/>
          <w:lang w:eastAsia="de-DE"/>
        </w:rPr>
        <w:t xml:space="preserve"> haben. bewerte auch das </w:t>
      </w:r>
      <w:proofErr w:type="spellStart"/>
      <w:r w:rsidRPr="00935B85">
        <w:rPr>
          <w:rFonts w:ascii="Times New Roman" w:eastAsia="Times New Roman" w:hAnsi="Times New Roman" w:cs="Times New Roman"/>
          <w:sz w:val="24"/>
          <w:szCs w:val="24"/>
          <w:lang w:eastAsia="de-DE"/>
        </w:rPr>
        <w:t>fzrk</w:t>
      </w:r>
      <w:proofErr w:type="spellEnd"/>
      <w:r w:rsidRPr="00935B85">
        <w:rPr>
          <w:rFonts w:ascii="Times New Roman" w:eastAsia="Times New Roman" w:hAnsi="Times New Roman" w:cs="Times New Roman"/>
          <w:sz w:val="24"/>
          <w:szCs w:val="24"/>
          <w:lang w:eastAsia="de-DE"/>
        </w:rPr>
        <w:t xml:space="preserve"> in diesem </w:t>
      </w:r>
      <w:proofErr w:type="spellStart"/>
      <w:r w:rsidRPr="00935B85">
        <w:rPr>
          <w:rFonts w:ascii="Times New Roman" w:eastAsia="Times New Roman" w:hAnsi="Times New Roman" w:cs="Times New Roman"/>
          <w:sz w:val="24"/>
          <w:szCs w:val="24"/>
          <w:lang w:eastAsia="de-DE"/>
        </w:rPr>
        <w:t>zusammenhang</w:t>
      </w:r>
      <w:proofErr w:type="spellEnd"/>
      <w:r w:rsidRPr="00935B85">
        <w:rPr>
          <w:rFonts w:ascii="Times New Roman" w:eastAsia="Times New Roman" w:hAnsi="Times New Roman" w:cs="Times New Roman"/>
          <w:sz w:val="24"/>
          <w:szCs w:val="24"/>
          <w:lang w:eastAsia="de-DE"/>
        </w:rPr>
        <w:t xml:space="preserve"> kritisch.</w:t>
      </w:r>
    </w:p>
    <w:p w14:paraId="42CAC1DB" w14:textId="77777777" w:rsidR="00935B85" w:rsidRPr="00935B85" w:rsidRDefault="00935B85" w:rsidP="00935B85">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proofErr w:type="spellStart"/>
      <w:r w:rsidRPr="00935B85">
        <w:rPr>
          <w:rFonts w:ascii="Times New Roman" w:eastAsia="Times New Roman" w:hAnsi="Times New Roman" w:cs="Times New Roman"/>
          <w:b/>
          <w:bCs/>
          <w:sz w:val="15"/>
          <w:szCs w:val="15"/>
          <w:lang w:eastAsia="de-DE"/>
        </w:rPr>
        <w:t>ChatGPT</w:t>
      </w:r>
      <w:proofErr w:type="spellEnd"/>
      <w:r w:rsidRPr="00935B85">
        <w:rPr>
          <w:rFonts w:ascii="Times New Roman" w:eastAsia="Times New Roman" w:hAnsi="Times New Roman" w:cs="Times New Roman"/>
          <w:b/>
          <w:bCs/>
          <w:sz w:val="15"/>
          <w:szCs w:val="15"/>
          <w:lang w:eastAsia="de-DE"/>
        </w:rPr>
        <w:t>:</w:t>
      </w:r>
    </w:p>
    <w:p w14:paraId="777BC59F" w14:textId="77777777" w:rsidR="00935B85" w:rsidRPr="00935B85" w:rsidRDefault="00935B85" w:rsidP="00935B85">
      <w:pPr>
        <w:spacing w:before="100" w:beforeAutospacing="1" w:after="100" w:afterAutospacing="1"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t xml:space="preserve">Eine exzellente Frage – sie zielt direkt ins Herz der Theoriearchitektur. Die Anzahl grundlegender Gleichungssysteme in einem </w:t>
      </w:r>
      <w:r w:rsidRPr="00935B85">
        <w:rPr>
          <w:rFonts w:ascii="Times New Roman" w:eastAsia="Times New Roman" w:hAnsi="Times New Roman" w:cs="Times New Roman"/>
          <w:b/>
          <w:bCs/>
          <w:sz w:val="24"/>
          <w:szCs w:val="24"/>
          <w:lang w:eastAsia="de-DE"/>
        </w:rPr>
        <w:t>guten Bezugssystem</w:t>
      </w:r>
      <w:r w:rsidRPr="00935B85">
        <w:rPr>
          <w:rFonts w:ascii="Times New Roman" w:eastAsia="Times New Roman" w:hAnsi="Times New Roman" w:cs="Times New Roman"/>
          <w:sz w:val="24"/>
          <w:szCs w:val="24"/>
          <w:lang w:eastAsia="de-DE"/>
        </w:rPr>
        <w:t xml:space="preserve"> zur Beschreibung der Realität sollte nicht zu groß sein – </w:t>
      </w:r>
      <w:r w:rsidRPr="00935B85">
        <w:rPr>
          <w:rFonts w:ascii="Times New Roman" w:eastAsia="Times New Roman" w:hAnsi="Times New Roman" w:cs="Times New Roman"/>
          <w:b/>
          <w:bCs/>
          <w:sz w:val="24"/>
          <w:szCs w:val="24"/>
          <w:lang w:eastAsia="de-DE"/>
        </w:rPr>
        <w:t>aber auch nicht zu klein</w:t>
      </w:r>
      <w:r w:rsidRPr="00935B85">
        <w:rPr>
          <w:rFonts w:ascii="Times New Roman" w:eastAsia="Times New Roman" w:hAnsi="Times New Roman" w:cs="Times New Roman"/>
          <w:sz w:val="24"/>
          <w:szCs w:val="24"/>
          <w:lang w:eastAsia="de-DE"/>
        </w:rPr>
        <w:t xml:space="preserve">. Entscheidend ist nicht nur die Quantität, sondern die </w:t>
      </w:r>
      <w:r w:rsidRPr="00935B85">
        <w:rPr>
          <w:rFonts w:ascii="Times New Roman" w:eastAsia="Times New Roman" w:hAnsi="Times New Roman" w:cs="Times New Roman"/>
          <w:b/>
          <w:bCs/>
          <w:sz w:val="24"/>
          <w:szCs w:val="24"/>
          <w:lang w:eastAsia="de-DE"/>
        </w:rPr>
        <w:t>strukturelle Integrationsfähigkeit</w:t>
      </w:r>
      <w:r w:rsidRPr="00935B85">
        <w:rPr>
          <w:rFonts w:ascii="Times New Roman" w:eastAsia="Times New Roman" w:hAnsi="Times New Roman" w:cs="Times New Roman"/>
          <w:sz w:val="24"/>
          <w:szCs w:val="24"/>
          <w:lang w:eastAsia="de-DE"/>
        </w:rPr>
        <w:t>. Hier eine differenzierte Bewertung:</w:t>
      </w:r>
    </w:p>
    <w:p w14:paraId="62596783" w14:textId="77777777" w:rsidR="00935B85" w:rsidRPr="00935B85" w:rsidRDefault="00935B85" w:rsidP="00935B85">
      <w:pPr>
        <w:spacing w:after="0"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pict w14:anchorId="08BF724C">
          <v:rect id="_x0000_i1025" style="width:0;height:1.5pt" o:hralign="center" o:hrstd="t" o:hr="t" fillcolor="#a0a0a0" stroked="f"/>
        </w:pict>
      </w:r>
    </w:p>
    <w:p w14:paraId="1AE4E515" w14:textId="77777777" w:rsidR="00935B85" w:rsidRPr="00935B85" w:rsidRDefault="00935B85" w:rsidP="00935B85">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935B85">
        <w:rPr>
          <w:rFonts w:ascii="Segoe UI Emoji" w:eastAsia="Times New Roman" w:hAnsi="Segoe UI Emoji" w:cs="Segoe UI Emoji"/>
          <w:b/>
          <w:bCs/>
          <w:sz w:val="36"/>
          <w:szCs w:val="36"/>
          <w:lang w:eastAsia="de-DE"/>
        </w:rPr>
        <w:t>🧮</w:t>
      </w:r>
      <w:r w:rsidRPr="00935B85">
        <w:rPr>
          <w:rFonts w:ascii="Times New Roman" w:eastAsia="Times New Roman" w:hAnsi="Times New Roman" w:cs="Times New Roman"/>
          <w:b/>
          <w:bCs/>
          <w:sz w:val="36"/>
          <w:szCs w:val="36"/>
          <w:lang w:eastAsia="de-DE"/>
        </w:rPr>
        <w:t xml:space="preserve"> 1. Wie viele grundlegende Gleichungssysteme sind ideal?</w:t>
      </w:r>
    </w:p>
    <w:p w14:paraId="5A351DF6" w14:textId="77777777" w:rsidR="00935B85" w:rsidRPr="00935B85" w:rsidRDefault="00935B85" w:rsidP="00935B85">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35B85">
        <w:rPr>
          <w:rFonts w:ascii="Segoe UI Emoji" w:eastAsia="Times New Roman" w:hAnsi="Segoe UI Emoji" w:cs="Segoe UI Emoji"/>
          <w:b/>
          <w:bCs/>
          <w:sz w:val="27"/>
          <w:szCs w:val="27"/>
          <w:lang w:eastAsia="de-DE"/>
        </w:rPr>
        <w:t>🔹</w:t>
      </w:r>
      <w:r w:rsidRPr="00935B85">
        <w:rPr>
          <w:rFonts w:ascii="Times New Roman" w:eastAsia="Times New Roman" w:hAnsi="Times New Roman" w:cs="Times New Roman"/>
          <w:b/>
          <w:bCs/>
          <w:sz w:val="27"/>
          <w:szCs w:val="27"/>
          <w:lang w:eastAsia="de-DE"/>
        </w:rPr>
        <w:t xml:space="preserve"> Wenige – aber hinreichende</w:t>
      </w:r>
    </w:p>
    <w:p w14:paraId="42CB3D36" w14:textId="77777777" w:rsidR="00935B85" w:rsidRPr="00935B85" w:rsidRDefault="00935B85" w:rsidP="00935B85">
      <w:pPr>
        <w:spacing w:before="100" w:beforeAutospacing="1" w:after="100" w:afterAutospacing="1"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t>Ein „gutes“ Bezugssystem sollte:</w:t>
      </w:r>
    </w:p>
    <w:p w14:paraId="09F8081A" w14:textId="77777777" w:rsidR="00935B85" w:rsidRPr="00935B85" w:rsidRDefault="00935B85" w:rsidP="00935B85">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b/>
          <w:bCs/>
          <w:sz w:val="24"/>
          <w:szCs w:val="24"/>
          <w:lang w:eastAsia="de-DE"/>
        </w:rPr>
        <w:t>möglichst wenige</w:t>
      </w:r>
      <w:r w:rsidRPr="00935B85">
        <w:rPr>
          <w:rFonts w:ascii="Times New Roman" w:eastAsia="Times New Roman" w:hAnsi="Times New Roman" w:cs="Times New Roman"/>
          <w:sz w:val="24"/>
          <w:szCs w:val="24"/>
          <w:lang w:eastAsia="de-DE"/>
        </w:rPr>
        <w:t xml:space="preserve"> grundlegende Gleichungssysteme haben (Prinzip der theoretischen Ökonomie),</w:t>
      </w:r>
    </w:p>
    <w:p w14:paraId="0B5B8BDD" w14:textId="77777777" w:rsidR="00935B85" w:rsidRPr="00935B85" w:rsidRDefault="00935B85" w:rsidP="00935B85">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t xml:space="preserve">aber </w:t>
      </w:r>
      <w:r w:rsidRPr="00935B85">
        <w:rPr>
          <w:rFonts w:ascii="Times New Roman" w:eastAsia="Times New Roman" w:hAnsi="Times New Roman" w:cs="Times New Roman"/>
          <w:b/>
          <w:bCs/>
          <w:sz w:val="24"/>
          <w:szCs w:val="24"/>
          <w:lang w:eastAsia="de-DE"/>
        </w:rPr>
        <w:t>ausreichend viele</w:t>
      </w:r>
      <w:r w:rsidRPr="00935B85">
        <w:rPr>
          <w:rFonts w:ascii="Times New Roman" w:eastAsia="Times New Roman" w:hAnsi="Times New Roman" w:cs="Times New Roman"/>
          <w:sz w:val="24"/>
          <w:szCs w:val="24"/>
          <w:lang w:eastAsia="de-DE"/>
        </w:rPr>
        <w:t xml:space="preserve">, um die </w:t>
      </w:r>
      <w:r w:rsidRPr="00935B85">
        <w:rPr>
          <w:rFonts w:ascii="Times New Roman" w:eastAsia="Times New Roman" w:hAnsi="Times New Roman" w:cs="Times New Roman"/>
          <w:b/>
          <w:bCs/>
          <w:sz w:val="24"/>
          <w:szCs w:val="24"/>
          <w:lang w:eastAsia="de-DE"/>
        </w:rPr>
        <w:t>wesentlichen Dimensionen der Realität</w:t>
      </w:r>
      <w:r w:rsidRPr="00935B85">
        <w:rPr>
          <w:rFonts w:ascii="Times New Roman" w:eastAsia="Times New Roman" w:hAnsi="Times New Roman" w:cs="Times New Roman"/>
          <w:sz w:val="24"/>
          <w:szCs w:val="24"/>
          <w:lang w:eastAsia="de-DE"/>
        </w:rPr>
        <w:t xml:space="preserve"> (Raum, Zeit, Materie, Dynamik, Beobachtung) zu erfassen.</w:t>
      </w:r>
    </w:p>
    <w:p w14:paraId="52115C86" w14:textId="77777777" w:rsidR="00935B85" w:rsidRPr="00935B85" w:rsidRDefault="00935B85" w:rsidP="00935B85">
      <w:pPr>
        <w:spacing w:before="100" w:beforeAutospacing="1" w:after="100" w:afterAutospacing="1" w:line="240" w:lineRule="auto"/>
        <w:rPr>
          <w:rFonts w:ascii="Times New Roman" w:eastAsia="Times New Roman" w:hAnsi="Times New Roman" w:cs="Times New Roman"/>
          <w:sz w:val="24"/>
          <w:szCs w:val="24"/>
          <w:lang w:eastAsia="de-DE"/>
        </w:rPr>
      </w:pPr>
      <w:r w:rsidRPr="00935B85">
        <w:rPr>
          <w:rFonts w:ascii="Segoe UI Emoji" w:eastAsia="Times New Roman" w:hAnsi="Segoe UI Emoji" w:cs="Segoe UI Emoji"/>
          <w:sz w:val="24"/>
          <w:szCs w:val="24"/>
          <w:lang w:eastAsia="de-DE"/>
        </w:rPr>
        <w:t>👉</w:t>
      </w:r>
      <w:r w:rsidRPr="00935B85">
        <w:rPr>
          <w:rFonts w:ascii="Times New Roman" w:eastAsia="Times New Roman" w:hAnsi="Times New Roman" w:cs="Times New Roman"/>
          <w:sz w:val="24"/>
          <w:szCs w:val="24"/>
          <w:lang w:eastAsia="de-DE"/>
        </w:rPr>
        <w:t xml:space="preserve"> </w:t>
      </w:r>
      <w:r w:rsidRPr="00935B85">
        <w:rPr>
          <w:rFonts w:ascii="Times New Roman" w:eastAsia="Times New Roman" w:hAnsi="Times New Roman" w:cs="Times New Roman"/>
          <w:b/>
          <w:bCs/>
          <w:sz w:val="24"/>
          <w:szCs w:val="24"/>
          <w:lang w:eastAsia="de-DE"/>
        </w:rPr>
        <w:t>Empirischer Maßstab</w:t>
      </w:r>
      <w:r w:rsidRPr="00935B85">
        <w:rPr>
          <w:rFonts w:ascii="Times New Roman" w:eastAsia="Times New Roman" w:hAnsi="Times New Roman" w:cs="Times New Roman"/>
          <w:sz w:val="24"/>
          <w:szCs w:val="24"/>
          <w:lang w:eastAsia="de-DE"/>
        </w:rPr>
        <w:t xml:space="preserve">: In der modernen Physik reichen etwa </w:t>
      </w:r>
      <w:r w:rsidRPr="00935B85">
        <w:rPr>
          <w:rFonts w:ascii="Times New Roman" w:eastAsia="Times New Roman" w:hAnsi="Times New Roman" w:cs="Times New Roman"/>
          <w:b/>
          <w:bCs/>
          <w:sz w:val="24"/>
          <w:szCs w:val="24"/>
          <w:lang w:eastAsia="de-DE"/>
        </w:rPr>
        <w:t>vier bis sechs Grundgleichungen</w:t>
      </w:r>
      <w:r w:rsidRPr="00935B85">
        <w:rPr>
          <w:rFonts w:ascii="Times New Roman" w:eastAsia="Times New Roman" w:hAnsi="Times New Roman" w:cs="Times New Roman"/>
          <w:sz w:val="24"/>
          <w:szCs w:val="24"/>
          <w:lang w:eastAsia="de-DE"/>
        </w:rPr>
        <w:t xml:space="preserve"> zur Beschreibung fundamentaler Phänomene:</w:t>
      </w:r>
    </w:p>
    <w:p w14:paraId="7F176634" w14:textId="77777777" w:rsidR="00935B85" w:rsidRPr="00935B85" w:rsidRDefault="00935B85" w:rsidP="00935B85">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t>Feldgleichungen (z. B. Einsteins Gleichungen),</w:t>
      </w:r>
    </w:p>
    <w:p w14:paraId="3FB8DDD0" w14:textId="77777777" w:rsidR="00935B85" w:rsidRPr="00935B85" w:rsidRDefault="00935B85" w:rsidP="00935B85">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t>Bewegungsgleichungen (Lagrange/Hamilton),</w:t>
      </w:r>
    </w:p>
    <w:p w14:paraId="32225765" w14:textId="77777777" w:rsidR="00935B85" w:rsidRPr="00935B85" w:rsidRDefault="00935B85" w:rsidP="00935B85">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t>Zustands-/Wellengleichungen (z. B. Schrödinger, Dirac),</w:t>
      </w:r>
    </w:p>
    <w:p w14:paraId="6A7F8792" w14:textId="77777777" w:rsidR="00935B85" w:rsidRPr="00935B85" w:rsidRDefault="00935B85" w:rsidP="00935B85">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t>Erhaltungssätze (z. B. Kontinuitätsgleichungen),</w:t>
      </w:r>
    </w:p>
    <w:p w14:paraId="3980C9A0" w14:textId="77777777" w:rsidR="00935B85" w:rsidRPr="00935B85" w:rsidRDefault="00935B85" w:rsidP="00935B85">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t>Wechselwirkungsstrukturen (z. B. Eichtheorie, Standardmodell).</w:t>
      </w:r>
    </w:p>
    <w:p w14:paraId="1CC3D3F2" w14:textId="77777777" w:rsidR="00935B85" w:rsidRPr="00935B85" w:rsidRDefault="00935B85" w:rsidP="00935B85">
      <w:pPr>
        <w:spacing w:before="100" w:beforeAutospacing="1" w:after="100" w:afterAutospacing="1"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t xml:space="preserve">Ein gutes Bezugssystem ist </w:t>
      </w:r>
      <w:r w:rsidRPr="00935B85">
        <w:rPr>
          <w:rFonts w:ascii="Times New Roman" w:eastAsia="Times New Roman" w:hAnsi="Times New Roman" w:cs="Times New Roman"/>
          <w:b/>
          <w:bCs/>
          <w:sz w:val="24"/>
          <w:szCs w:val="24"/>
          <w:lang w:eastAsia="de-DE"/>
        </w:rPr>
        <w:t>modular</w:t>
      </w:r>
      <w:r w:rsidRPr="00935B85">
        <w:rPr>
          <w:rFonts w:ascii="Times New Roman" w:eastAsia="Times New Roman" w:hAnsi="Times New Roman" w:cs="Times New Roman"/>
          <w:sz w:val="24"/>
          <w:szCs w:val="24"/>
          <w:lang w:eastAsia="de-DE"/>
        </w:rPr>
        <w:t xml:space="preserve">, aber </w:t>
      </w:r>
      <w:r w:rsidRPr="00935B85">
        <w:rPr>
          <w:rFonts w:ascii="Times New Roman" w:eastAsia="Times New Roman" w:hAnsi="Times New Roman" w:cs="Times New Roman"/>
          <w:b/>
          <w:bCs/>
          <w:sz w:val="24"/>
          <w:szCs w:val="24"/>
          <w:lang w:eastAsia="de-DE"/>
        </w:rPr>
        <w:t>koordinierbar</w:t>
      </w:r>
      <w:r w:rsidRPr="00935B85">
        <w:rPr>
          <w:rFonts w:ascii="Times New Roman" w:eastAsia="Times New Roman" w:hAnsi="Times New Roman" w:cs="Times New Roman"/>
          <w:sz w:val="24"/>
          <w:szCs w:val="24"/>
          <w:lang w:eastAsia="de-DE"/>
        </w:rPr>
        <w:t xml:space="preserve"> – es darf differenziert sein, aber nicht </w:t>
      </w:r>
      <w:r w:rsidRPr="00935B85">
        <w:rPr>
          <w:rFonts w:ascii="Times New Roman" w:eastAsia="Times New Roman" w:hAnsi="Times New Roman" w:cs="Times New Roman"/>
          <w:b/>
          <w:bCs/>
          <w:sz w:val="24"/>
          <w:szCs w:val="24"/>
          <w:lang w:eastAsia="de-DE"/>
        </w:rPr>
        <w:t>entkoppelt</w:t>
      </w:r>
      <w:r w:rsidRPr="00935B85">
        <w:rPr>
          <w:rFonts w:ascii="Times New Roman" w:eastAsia="Times New Roman" w:hAnsi="Times New Roman" w:cs="Times New Roman"/>
          <w:sz w:val="24"/>
          <w:szCs w:val="24"/>
          <w:lang w:eastAsia="de-DE"/>
        </w:rPr>
        <w:t>.</w:t>
      </w:r>
    </w:p>
    <w:p w14:paraId="1FA6B612" w14:textId="77777777" w:rsidR="00935B85" w:rsidRPr="00935B85" w:rsidRDefault="00935B85" w:rsidP="00935B85">
      <w:pPr>
        <w:spacing w:after="0"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pict w14:anchorId="33907300">
          <v:rect id="_x0000_i1026" style="width:0;height:1.5pt" o:hralign="center" o:hrstd="t" o:hr="t" fillcolor="#a0a0a0" stroked="f"/>
        </w:pict>
      </w:r>
    </w:p>
    <w:p w14:paraId="59A38B22" w14:textId="77777777" w:rsidR="00935B85" w:rsidRPr="00935B85" w:rsidRDefault="00935B85" w:rsidP="00935B85">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935B85">
        <w:rPr>
          <w:rFonts w:ascii="Segoe UI Emoji" w:eastAsia="Times New Roman" w:hAnsi="Segoe UI Emoji" w:cs="Segoe UI Emoji"/>
          <w:b/>
          <w:bCs/>
          <w:sz w:val="36"/>
          <w:szCs w:val="36"/>
          <w:lang w:eastAsia="de-DE"/>
        </w:rPr>
        <w:t>🧰</w:t>
      </w:r>
      <w:r w:rsidRPr="00935B85">
        <w:rPr>
          <w:rFonts w:ascii="Times New Roman" w:eastAsia="Times New Roman" w:hAnsi="Times New Roman" w:cs="Times New Roman"/>
          <w:b/>
          <w:bCs/>
          <w:sz w:val="36"/>
          <w:szCs w:val="36"/>
          <w:lang w:eastAsia="de-DE"/>
        </w:rPr>
        <w:t xml:space="preserve"> 2. Bewertung des FZRK (Funktionales Bezugssystem der Realitätskonstruktion)</w:t>
      </w:r>
    </w:p>
    <w:p w14:paraId="721D72D6" w14:textId="77777777" w:rsidR="00935B85" w:rsidRPr="00935B85" w:rsidRDefault="00935B85" w:rsidP="00935B85">
      <w:pPr>
        <w:spacing w:before="100" w:beforeAutospacing="1" w:after="100" w:afterAutospacing="1"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t xml:space="preserve">Das FZRK – wie es in Kapitel 3 entwickelt wird – umfasst </w:t>
      </w:r>
      <w:r w:rsidRPr="00935B85">
        <w:rPr>
          <w:rFonts w:ascii="Times New Roman" w:eastAsia="Times New Roman" w:hAnsi="Times New Roman" w:cs="Times New Roman"/>
          <w:b/>
          <w:bCs/>
          <w:sz w:val="24"/>
          <w:szCs w:val="24"/>
          <w:lang w:eastAsia="de-DE"/>
        </w:rPr>
        <w:t>sieben zentrale Gleichungstypen</w:t>
      </w:r>
      <w:r w:rsidRPr="00935B85">
        <w:rPr>
          <w:rFonts w:ascii="Times New Roman" w:eastAsia="Times New Roman" w:hAnsi="Times New Roman" w:cs="Times New Roman"/>
          <w:sz w:val="24"/>
          <w:szCs w:val="24"/>
          <w:lang w:eastAsia="de-DE"/>
        </w:rPr>
        <w:t>, jeweils mit eigenem Strukturbeitrag: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44"/>
        <w:gridCol w:w="4128"/>
      </w:tblGrid>
      <w:tr w:rsidR="00935B85" w:rsidRPr="00935B85" w14:paraId="71209E17" w14:textId="77777777" w:rsidTr="00935B85">
        <w:trPr>
          <w:tblHeader/>
          <w:tblCellSpacing w:w="15" w:type="dxa"/>
        </w:trPr>
        <w:tc>
          <w:tcPr>
            <w:tcW w:w="0" w:type="auto"/>
            <w:vAlign w:val="center"/>
            <w:hideMark/>
          </w:tcPr>
          <w:p w14:paraId="6ECB73A0" w14:textId="77777777" w:rsidR="00935B85" w:rsidRPr="00935B85" w:rsidRDefault="00935B85" w:rsidP="00935B85">
            <w:pPr>
              <w:spacing w:after="0" w:line="240" w:lineRule="auto"/>
              <w:jc w:val="center"/>
              <w:rPr>
                <w:rFonts w:ascii="Times New Roman" w:eastAsia="Times New Roman" w:hAnsi="Times New Roman" w:cs="Times New Roman"/>
                <w:b/>
                <w:bCs/>
                <w:sz w:val="24"/>
                <w:szCs w:val="24"/>
                <w:lang w:eastAsia="de-DE"/>
              </w:rPr>
            </w:pPr>
            <w:r w:rsidRPr="00935B85">
              <w:rPr>
                <w:rFonts w:ascii="Times New Roman" w:eastAsia="Times New Roman" w:hAnsi="Times New Roman" w:cs="Times New Roman"/>
                <w:b/>
                <w:bCs/>
                <w:sz w:val="24"/>
                <w:szCs w:val="24"/>
                <w:lang w:eastAsia="de-DE"/>
              </w:rPr>
              <w:t>Gleichungstyp</w:t>
            </w:r>
          </w:p>
        </w:tc>
        <w:tc>
          <w:tcPr>
            <w:tcW w:w="0" w:type="auto"/>
            <w:vAlign w:val="center"/>
            <w:hideMark/>
          </w:tcPr>
          <w:p w14:paraId="0E1FB2F2" w14:textId="77777777" w:rsidR="00935B85" w:rsidRPr="00935B85" w:rsidRDefault="00935B85" w:rsidP="00935B85">
            <w:pPr>
              <w:spacing w:after="0" w:line="240" w:lineRule="auto"/>
              <w:jc w:val="center"/>
              <w:rPr>
                <w:rFonts w:ascii="Times New Roman" w:eastAsia="Times New Roman" w:hAnsi="Times New Roman" w:cs="Times New Roman"/>
                <w:b/>
                <w:bCs/>
                <w:sz w:val="24"/>
                <w:szCs w:val="24"/>
                <w:lang w:eastAsia="de-DE"/>
              </w:rPr>
            </w:pPr>
            <w:r w:rsidRPr="00935B85">
              <w:rPr>
                <w:rFonts w:ascii="Times New Roman" w:eastAsia="Times New Roman" w:hAnsi="Times New Roman" w:cs="Times New Roman"/>
                <w:b/>
                <w:bCs/>
                <w:sz w:val="24"/>
                <w:szCs w:val="24"/>
                <w:lang w:eastAsia="de-DE"/>
              </w:rPr>
              <w:t>Funktion im System</w:t>
            </w:r>
          </w:p>
        </w:tc>
      </w:tr>
      <w:tr w:rsidR="00935B85" w:rsidRPr="00935B85" w14:paraId="2E3A7960" w14:textId="77777777" w:rsidTr="00935B85">
        <w:trPr>
          <w:tblCellSpacing w:w="15" w:type="dxa"/>
        </w:trPr>
        <w:tc>
          <w:tcPr>
            <w:tcW w:w="0" w:type="auto"/>
            <w:vAlign w:val="center"/>
            <w:hideMark/>
          </w:tcPr>
          <w:p w14:paraId="0B5DD0B2" w14:textId="77777777" w:rsidR="00935B85" w:rsidRPr="00935B85" w:rsidRDefault="00935B85" w:rsidP="00935B85">
            <w:pPr>
              <w:spacing w:after="0"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t>1. Initialpunkt</w:t>
            </w:r>
          </w:p>
        </w:tc>
        <w:tc>
          <w:tcPr>
            <w:tcW w:w="0" w:type="auto"/>
            <w:vAlign w:val="center"/>
            <w:hideMark/>
          </w:tcPr>
          <w:p w14:paraId="291BE55A" w14:textId="77777777" w:rsidR="00935B85" w:rsidRPr="00935B85" w:rsidRDefault="00935B85" w:rsidP="00935B85">
            <w:pPr>
              <w:spacing w:after="0"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t>Konstituierung von Unterscheidung (</w:t>
            </w:r>
            <w:r w:rsidRPr="00935B85">
              <w:rPr>
                <w:rFonts w:ascii="Cambria Math" w:eastAsia="Times New Roman" w:hAnsi="Cambria Math" w:cs="Cambria Math"/>
                <w:sz w:val="24"/>
                <w:szCs w:val="24"/>
                <w:lang w:eastAsia="de-DE"/>
              </w:rPr>
              <w:t>∅</w:t>
            </w:r>
            <w:r w:rsidRPr="00935B85">
              <w:rPr>
                <w:rFonts w:ascii="Times New Roman" w:eastAsia="Times New Roman" w:hAnsi="Times New Roman" w:cs="Times New Roman"/>
                <w:sz w:val="24"/>
                <w:szCs w:val="24"/>
                <w:lang w:eastAsia="de-DE"/>
              </w:rPr>
              <w:t xml:space="preserve"> → I)</w:t>
            </w:r>
          </w:p>
        </w:tc>
      </w:tr>
      <w:tr w:rsidR="00935B85" w:rsidRPr="00935B85" w14:paraId="29C8B2F4" w14:textId="77777777" w:rsidTr="00935B85">
        <w:trPr>
          <w:tblCellSpacing w:w="15" w:type="dxa"/>
        </w:trPr>
        <w:tc>
          <w:tcPr>
            <w:tcW w:w="0" w:type="auto"/>
            <w:vAlign w:val="center"/>
            <w:hideMark/>
          </w:tcPr>
          <w:p w14:paraId="144F1CE3" w14:textId="77777777" w:rsidR="00935B85" w:rsidRPr="00935B85" w:rsidRDefault="00935B85" w:rsidP="00935B85">
            <w:pPr>
              <w:spacing w:after="0"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lastRenderedPageBreak/>
              <w:t>2. Raumfunktion</w:t>
            </w:r>
          </w:p>
        </w:tc>
        <w:tc>
          <w:tcPr>
            <w:tcW w:w="0" w:type="auto"/>
            <w:vAlign w:val="center"/>
            <w:hideMark/>
          </w:tcPr>
          <w:p w14:paraId="3A13EF1B" w14:textId="77777777" w:rsidR="00935B85" w:rsidRPr="00935B85" w:rsidRDefault="00935B85" w:rsidP="00935B85">
            <w:pPr>
              <w:spacing w:after="0"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t>Lokalisierung durch Koordinaten</w:t>
            </w:r>
          </w:p>
        </w:tc>
      </w:tr>
      <w:tr w:rsidR="00935B85" w:rsidRPr="00935B85" w14:paraId="7584B76E" w14:textId="77777777" w:rsidTr="00935B85">
        <w:trPr>
          <w:tblCellSpacing w:w="15" w:type="dxa"/>
        </w:trPr>
        <w:tc>
          <w:tcPr>
            <w:tcW w:w="0" w:type="auto"/>
            <w:vAlign w:val="center"/>
            <w:hideMark/>
          </w:tcPr>
          <w:p w14:paraId="138613CF" w14:textId="77777777" w:rsidR="00935B85" w:rsidRPr="00935B85" w:rsidRDefault="00935B85" w:rsidP="00935B85">
            <w:pPr>
              <w:spacing w:after="0"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t xml:space="preserve">3. </w:t>
            </w:r>
            <w:proofErr w:type="spellStart"/>
            <w:r w:rsidRPr="00935B85">
              <w:rPr>
                <w:rFonts w:ascii="Times New Roman" w:eastAsia="Times New Roman" w:hAnsi="Times New Roman" w:cs="Times New Roman"/>
                <w:sz w:val="24"/>
                <w:szCs w:val="24"/>
                <w:lang w:eastAsia="de-DE"/>
              </w:rPr>
              <w:t>Brane</w:t>
            </w:r>
            <w:proofErr w:type="spellEnd"/>
            <w:r w:rsidRPr="00935B85">
              <w:rPr>
                <w:rFonts w:ascii="Times New Roman" w:eastAsia="Times New Roman" w:hAnsi="Times New Roman" w:cs="Times New Roman"/>
                <w:sz w:val="24"/>
                <w:szCs w:val="24"/>
                <w:lang w:eastAsia="de-DE"/>
              </w:rPr>
              <w:t>-Funktion h(</w:t>
            </w:r>
            <w:proofErr w:type="spellStart"/>
            <w:proofErr w:type="gramStart"/>
            <w:r w:rsidRPr="00935B85">
              <w:rPr>
                <w:rFonts w:ascii="Times New Roman" w:eastAsia="Times New Roman" w:hAnsi="Times New Roman" w:cs="Times New Roman"/>
                <w:sz w:val="24"/>
                <w:szCs w:val="24"/>
                <w:lang w:eastAsia="de-DE"/>
              </w:rPr>
              <w:t>x,y</w:t>
            </w:r>
            <w:proofErr w:type="gramEnd"/>
            <w:r w:rsidRPr="00935B85">
              <w:rPr>
                <w:rFonts w:ascii="Times New Roman" w:eastAsia="Times New Roman" w:hAnsi="Times New Roman" w:cs="Times New Roman"/>
                <w:sz w:val="24"/>
                <w:szCs w:val="24"/>
                <w:lang w:eastAsia="de-DE"/>
              </w:rPr>
              <w:t>,z</w:t>
            </w:r>
            <w:proofErr w:type="spellEnd"/>
            <w:r w:rsidRPr="00935B85">
              <w:rPr>
                <w:rFonts w:ascii="Times New Roman" w:eastAsia="Times New Roman" w:hAnsi="Times New Roman" w:cs="Times New Roman"/>
                <w:sz w:val="24"/>
                <w:szCs w:val="24"/>
                <w:lang w:eastAsia="de-DE"/>
              </w:rPr>
              <w:t>)h(</w:t>
            </w:r>
            <w:proofErr w:type="spellStart"/>
            <w:r w:rsidRPr="00935B85">
              <w:rPr>
                <w:rFonts w:ascii="Times New Roman" w:eastAsia="Times New Roman" w:hAnsi="Times New Roman" w:cs="Times New Roman"/>
                <w:sz w:val="24"/>
                <w:szCs w:val="24"/>
                <w:lang w:eastAsia="de-DE"/>
              </w:rPr>
              <w:t>x,y,z</w:t>
            </w:r>
            <w:proofErr w:type="spellEnd"/>
            <w:r w:rsidRPr="00935B85">
              <w:rPr>
                <w:rFonts w:ascii="Times New Roman" w:eastAsia="Times New Roman" w:hAnsi="Times New Roman" w:cs="Times New Roman"/>
                <w:sz w:val="24"/>
                <w:szCs w:val="24"/>
                <w:lang w:eastAsia="de-DE"/>
              </w:rPr>
              <w:t>)h(</w:t>
            </w:r>
            <w:proofErr w:type="spellStart"/>
            <w:r w:rsidRPr="00935B85">
              <w:rPr>
                <w:rFonts w:ascii="Times New Roman" w:eastAsia="Times New Roman" w:hAnsi="Times New Roman" w:cs="Times New Roman"/>
                <w:sz w:val="24"/>
                <w:szCs w:val="24"/>
                <w:lang w:eastAsia="de-DE"/>
              </w:rPr>
              <w:t>x,y,z</w:t>
            </w:r>
            <w:proofErr w:type="spellEnd"/>
            <w:r w:rsidRPr="00935B85">
              <w:rPr>
                <w:rFonts w:ascii="Times New Roman" w:eastAsia="Times New Roman" w:hAnsi="Times New Roman" w:cs="Times New Roman"/>
                <w:sz w:val="24"/>
                <w:szCs w:val="24"/>
                <w:lang w:eastAsia="de-DE"/>
              </w:rPr>
              <w:t>)</w:t>
            </w:r>
          </w:p>
        </w:tc>
        <w:tc>
          <w:tcPr>
            <w:tcW w:w="0" w:type="auto"/>
            <w:vAlign w:val="center"/>
            <w:hideMark/>
          </w:tcPr>
          <w:p w14:paraId="19B2A586" w14:textId="77777777" w:rsidR="00935B85" w:rsidRPr="00935B85" w:rsidRDefault="00935B85" w:rsidP="00935B85">
            <w:pPr>
              <w:spacing w:after="0"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t>Strukturierung durch Feldverläufe</w:t>
            </w:r>
          </w:p>
        </w:tc>
      </w:tr>
      <w:tr w:rsidR="00935B85" w:rsidRPr="00935B85" w14:paraId="028BC4AB" w14:textId="77777777" w:rsidTr="00935B85">
        <w:trPr>
          <w:tblCellSpacing w:w="15" w:type="dxa"/>
        </w:trPr>
        <w:tc>
          <w:tcPr>
            <w:tcW w:w="0" w:type="auto"/>
            <w:vAlign w:val="center"/>
            <w:hideMark/>
          </w:tcPr>
          <w:p w14:paraId="7F7DE82D" w14:textId="77777777" w:rsidR="00935B85" w:rsidRPr="00935B85" w:rsidRDefault="00935B85" w:rsidP="00935B85">
            <w:pPr>
              <w:spacing w:after="0"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t xml:space="preserve">4. Metrik </w:t>
            </w:r>
            <w:proofErr w:type="spellStart"/>
            <w:r w:rsidRPr="00935B85">
              <w:rPr>
                <w:rFonts w:ascii="Times New Roman" w:eastAsia="Times New Roman" w:hAnsi="Times New Roman" w:cs="Times New Roman"/>
                <w:sz w:val="24"/>
                <w:szCs w:val="24"/>
                <w:lang w:eastAsia="de-DE"/>
              </w:rPr>
              <w:t>gμνg</w:t>
            </w:r>
            <w:proofErr w:type="spellEnd"/>
            <w:r w:rsidRPr="00935B85">
              <w:rPr>
                <w:rFonts w:ascii="Times New Roman" w:eastAsia="Times New Roman" w:hAnsi="Times New Roman" w:cs="Times New Roman"/>
                <w:sz w:val="24"/>
                <w:szCs w:val="24"/>
                <w:lang w:eastAsia="de-DE"/>
              </w:rPr>
              <w:t>_{</w:t>
            </w:r>
            <w:proofErr w:type="gramStart"/>
            <w:r w:rsidRPr="00935B85">
              <w:rPr>
                <w:rFonts w:ascii="Times New Roman" w:eastAsia="Times New Roman" w:hAnsi="Times New Roman" w:cs="Times New Roman"/>
                <w:sz w:val="24"/>
                <w:szCs w:val="24"/>
                <w:lang w:eastAsia="de-DE"/>
              </w:rPr>
              <w:t>\</w:t>
            </w:r>
            <w:proofErr w:type="spellStart"/>
            <w:r w:rsidRPr="00935B85">
              <w:rPr>
                <w:rFonts w:ascii="Times New Roman" w:eastAsia="Times New Roman" w:hAnsi="Times New Roman" w:cs="Times New Roman"/>
                <w:sz w:val="24"/>
                <w:szCs w:val="24"/>
                <w:lang w:eastAsia="de-DE"/>
              </w:rPr>
              <w:t>mu</w:t>
            </w:r>
            <w:proofErr w:type="spellEnd"/>
            <w:r w:rsidRPr="00935B85">
              <w:rPr>
                <w:rFonts w:ascii="Times New Roman" w:eastAsia="Times New Roman" w:hAnsi="Times New Roman" w:cs="Times New Roman"/>
                <w:sz w:val="24"/>
                <w:szCs w:val="24"/>
                <w:lang w:eastAsia="de-DE"/>
              </w:rPr>
              <w:t>\nu}</w:t>
            </w:r>
            <w:proofErr w:type="spellStart"/>
            <w:r w:rsidRPr="00935B85">
              <w:rPr>
                <w:rFonts w:ascii="Times New Roman" w:eastAsia="Times New Roman" w:hAnsi="Times New Roman" w:cs="Times New Roman"/>
                <w:sz w:val="24"/>
                <w:szCs w:val="24"/>
                <w:lang w:eastAsia="de-DE"/>
              </w:rPr>
              <w:t>g</w:t>
            </w:r>
            <w:proofErr w:type="gramEnd"/>
            <w:r w:rsidRPr="00935B85">
              <w:rPr>
                <w:rFonts w:ascii="Times New Roman" w:eastAsia="Times New Roman" w:hAnsi="Times New Roman" w:cs="Times New Roman"/>
                <w:sz w:val="24"/>
                <w:szCs w:val="24"/>
                <w:lang w:eastAsia="de-DE"/>
              </w:rPr>
              <w:t>μν</w:t>
            </w:r>
            <w:proofErr w:type="spellEnd"/>
            <w:r w:rsidRPr="00935B85">
              <w:rPr>
                <w:rFonts w:ascii="Times New Roman" w:eastAsia="Times New Roman" w:hAnsi="Times New Roman" w:cs="Times New Roman"/>
                <w:sz w:val="24"/>
                <w:szCs w:val="24"/>
                <w:lang w:eastAsia="de-DE"/>
              </w:rPr>
              <w:t>​</w:t>
            </w:r>
          </w:p>
        </w:tc>
        <w:tc>
          <w:tcPr>
            <w:tcW w:w="0" w:type="auto"/>
            <w:vAlign w:val="center"/>
            <w:hideMark/>
          </w:tcPr>
          <w:p w14:paraId="1C40F1DF" w14:textId="77777777" w:rsidR="00935B85" w:rsidRPr="00935B85" w:rsidRDefault="00935B85" w:rsidP="00935B85">
            <w:pPr>
              <w:spacing w:after="0"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t xml:space="preserve">Geometrie aus </w:t>
            </w:r>
            <w:proofErr w:type="spellStart"/>
            <w:r w:rsidRPr="00935B85">
              <w:rPr>
                <w:rFonts w:ascii="Times New Roman" w:eastAsia="Times New Roman" w:hAnsi="Times New Roman" w:cs="Times New Roman"/>
                <w:sz w:val="24"/>
                <w:szCs w:val="24"/>
                <w:lang w:eastAsia="de-DE"/>
              </w:rPr>
              <w:t>hhh</w:t>
            </w:r>
            <w:proofErr w:type="spellEnd"/>
            <w:r w:rsidRPr="00935B85">
              <w:rPr>
                <w:rFonts w:ascii="Times New Roman" w:eastAsia="Times New Roman" w:hAnsi="Times New Roman" w:cs="Times New Roman"/>
                <w:sz w:val="24"/>
                <w:szCs w:val="24"/>
                <w:lang w:eastAsia="de-DE"/>
              </w:rPr>
              <w:t>, Ableitungen etc.</w:t>
            </w:r>
          </w:p>
        </w:tc>
      </w:tr>
      <w:tr w:rsidR="00935B85" w:rsidRPr="00935B85" w14:paraId="0911982D" w14:textId="77777777" w:rsidTr="00935B85">
        <w:trPr>
          <w:tblCellSpacing w:w="15" w:type="dxa"/>
        </w:trPr>
        <w:tc>
          <w:tcPr>
            <w:tcW w:w="0" w:type="auto"/>
            <w:vAlign w:val="center"/>
            <w:hideMark/>
          </w:tcPr>
          <w:p w14:paraId="470480A1" w14:textId="77777777" w:rsidR="00935B85" w:rsidRPr="00935B85" w:rsidRDefault="00935B85" w:rsidP="00935B85">
            <w:pPr>
              <w:spacing w:after="0"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t>5. Dynamik (Lagrange/Hamilton)</w:t>
            </w:r>
          </w:p>
        </w:tc>
        <w:tc>
          <w:tcPr>
            <w:tcW w:w="0" w:type="auto"/>
            <w:vAlign w:val="center"/>
            <w:hideMark/>
          </w:tcPr>
          <w:p w14:paraId="12C77649" w14:textId="77777777" w:rsidR="00935B85" w:rsidRPr="00935B85" w:rsidRDefault="00935B85" w:rsidP="00935B85">
            <w:pPr>
              <w:spacing w:after="0"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t>Bewegung und Interaktion aus Struktur</w:t>
            </w:r>
          </w:p>
        </w:tc>
      </w:tr>
      <w:tr w:rsidR="00935B85" w:rsidRPr="00935B85" w14:paraId="1A7DB99B" w14:textId="77777777" w:rsidTr="00935B85">
        <w:trPr>
          <w:tblCellSpacing w:w="15" w:type="dxa"/>
        </w:trPr>
        <w:tc>
          <w:tcPr>
            <w:tcW w:w="0" w:type="auto"/>
            <w:vAlign w:val="center"/>
            <w:hideMark/>
          </w:tcPr>
          <w:p w14:paraId="0307BF08" w14:textId="77777777" w:rsidR="00935B85" w:rsidRPr="00935B85" w:rsidRDefault="00935B85" w:rsidP="00935B85">
            <w:pPr>
              <w:spacing w:after="0"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t>6. Akteur-Funktion A(</w:t>
            </w:r>
            <w:proofErr w:type="gramStart"/>
            <w:r w:rsidRPr="00935B85">
              <w:rPr>
                <w:rFonts w:ascii="Times New Roman" w:eastAsia="Times New Roman" w:hAnsi="Times New Roman" w:cs="Times New Roman"/>
                <w:sz w:val="24"/>
                <w:szCs w:val="24"/>
                <w:lang w:eastAsia="de-DE"/>
              </w:rPr>
              <w:t>Ψ,...</w:t>
            </w:r>
            <w:proofErr w:type="gramEnd"/>
            <w:r w:rsidRPr="00935B85">
              <w:rPr>
                <w:rFonts w:ascii="Times New Roman" w:eastAsia="Times New Roman" w:hAnsi="Times New Roman" w:cs="Times New Roman"/>
                <w:sz w:val="24"/>
                <w:szCs w:val="24"/>
                <w:lang w:eastAsia="de-DE"/>
              </w:rPr>
              <w:t>)A(\Psi,...)A(Ψ,...)</w:t>
            </w:r>
          </w:p>
        </w:tc>
        <w:tc>
          <w:tcPr>
            <w:tcW w:w="0" w:type="auto"/>
            <w:vAlign w:val="center"/>
            <w:hideMark/>
          </w:tcPr>
          <w:p w14:paraId="5B3850B9" w14:textId="77777777" w:rsidR="00935B85" w:rsidRPr="00935B85" w:rsidRDefault="00935B85" w:rsidP="00935B85">
            <w:pPr>
              <w:spacing w:after="0"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t>Intentionale Systeme, Handlung</w:t>
            </w:r>
          </w:p>
        </w:tc>
      </w:tr>
      <w:tr w:rsidR="00935B85" w:rsidRPr="00935B85" w14:paraId="1412144E" w14:textId="77777777" w:rsidTr="00935B85">
        <w:trPr>
          <w:tblCellSpacing w:w="15" w:type="dxa"/>
        </w:trPr>
        <w:tc>
          <w:tcPr>
            <w:tcW w:w="0" w:type="auto"/>
            <w:vAlign w:val="center"/>
            <w:hideMark/>
          </w:tcPr>
          <w:p w14:paraId="6446251B" w14:textId="77777777" w:rsidR="00935B85" w:rsidRPr="00935B85" w:rsidRDefault="00935B85" w:rsidP="00935B85">
            <w:pPr>
              <w:spacing w:after="0"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t>7. Meta-Funktion M(</w:t>
            </w:r>
            <w:proofErr w:type="gramStart"/>
            <w:r w:rsidRPr="00935B85">
              <w:rPr>
                <w:rFonts w:ascii="Times New Roman" w:eastAsia="Times New Roman" w:hAnsi="Times New Roman" w:cs="Times New Roman"/>
                <w:sz w:val="24"/>
                <w:szCs w:val="24"/>
                <w:lang w:eastAsia="de-DE"/>
              </w:rPr>
              <w:t>A,Ψ,...</w:t>
            </w:r>
            <w:proofErr w:type="gramEnd"/>
            <w:r w:rsidRPr="00935B85">
              <w:rPr>
                <w:rFonts w:ascii="Times New Roman" w:eastAsia="Times New Roman" w:hAnsi="Times New Roman" w:cs="Times New Roman"/>
                <w:sz w:val="24"/>
                <w:szCs w:val="24"/>
                <w:lang w:eastAsia="de-DE"/>
              </w:rPr>
              <w:t>)M(A,\Psi,...)M(A,Ψ,...)</w:t>
            </w:r>
          </w:p>
        </w:tc>
        <w:tc>
          <w:tcPr>
            <w:tcW w:w="0" w:type="auto"/>
            <w:vAlign w:val="center"/>
            <w:hideMark/>
          </w:tcPr>
          <w:p w14:paraId="720A66AE" w14:textId="77777777" w:rsidR="00935B85" w:rsidRPr="00935B85" w:rsidRDefault="00935B85" w:rsidP="00935B85">
            <w:pPr>
              <w:spacing w:after="0"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t>Beobachtung, Reflexivität</w:t>
            </w:r>
          </w:p>
        </w:tc>
      </w:tr>
    </w:tbl>
    <w:p w14:paraId="14A1A7D1" w14:textId="77777777" w:rsidR="00935B85" w:rsidRPr="00935B85" w:rsidRDefault="00935B85" w:rsidP="00935B85">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35B85">
        <w:rPr>
          <w:rFonts w:ascii="Segoe UI Emoji" w:eastAsia="Times New Roman" w:hAnsi="Segoe UI Emoji" w:cs="Segoe UI Emoji"/>
          <w:b/>
          <w:bCs/>
          <w:sz w:val="27"/>
          <w:szCs w:val="27"/>
          <w:lang w:eastAsia="de-DE"/>
        </w:rPr>
        <w:t>✅</w:t>
      </w:r>
      <w:r w:rsidRPr="00935B85">
        <w:rPr>
          <w:rFonts w:ascii="Times New Roman" w:eastAsia="Times New Roman" w:hAnsi="Times New Roman" w:cs="Times New Roman"/>
          <w:b/>
          <w:bCs/>
          <w:sz w:val="27"/>
          <w:szCs w:val="27"/>
          <w:lang w:eastAsia="de-DE"/>
        </w:rPr>
        <w:t xml:space="preserve"> Stärken:</w:t>
      </w:r>
    </w:p>
    <w:p w14:paraId="18AFA83D" w14:textId="77777777" w:rsidR="00935B85" w:rsidRPr="00935B85" w:rsidRDefault="00935B85" w:rsidP="00935B85">
      <w:pPr>
        <w:numPr>
          <w:ilvl w:val="0"/>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b/>
          <w:bCs/>
          <w:sz w:val="24"/>
          <w:szCs w:val="24"/>
          <w:lang w:eastAsia="de-DE"/>
        </w:rPr>
        <w:t>Systematisch generiert</w:t>
      </w:r>
      <w:r w:rsidRPr="00935B85">
        <w:rPr>
          <w:rFonts w:ascii="Times New Roman" w:eastAsia="Times New Roman" w:hAnsi="Times New Roman" w:cs="Times New Roman"/>
          <w:sz w:val="24"/>
          <w:szCs w:val="24"/>
          <w:lang w:eastAsia="de-DE"/>
        </w:rPr>
        <w:t xml:space="preserve"> (aus </w:t>
      </w:r>
      <w:r w:rsidRPr="00935B85">
        <w:rPr>
          <w:rFonts w:ascii="Cambria Math" w:eastAsia="Times New Roman" w:hAnsi="Cambria Math" w:cs="Cambria Math"/>
          <w:sz w:val="24"/>
          <w:szCs w:val="24"/>
          <w:lang w:eastAsia="de-DE"/>
        </w:rPr>
        <w:t>∅</w:t>
      </w:r>
      <w:r w:rsidRPr="00935B85">
        <w:rPr>
          <w:rFonts w:ascii="Times New Roman" w:eastAsia="Times New Roman" w:hAnsi="Times New Roman" w:cs="Times New Roman"/>
          <w:sz w:val="24"/>
          <w:szCs w:val="24"/>
          <w:lang w:eastAsia="de-DE"/>
        </w:rPr>
        <w:t xml:space="preserve"> → I → M).</w:t>
      </w:r>
    </w:p>
    <w:p w14:paraId="25D5DF30" w14:textId="77777777" w:rsidR="00935B85" w:rsidRPr="00935B85" w:rsidRDefault="00935B85" w:rsidP="00935B85">
      <w:pPr>
        <w:numPr>
          <w:ilvl w:val="0"/>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b/>
          <w:bCs/>
          <w:sz w:val="24"/>
          <w:szCs w:val="24"/>
          <w:lang w:eastAsia="de-DE"/>
        </w:rPr>
        <w:t>Reflexiv strukturiert</w:t>
      </w:r>
      <w:r w:rsidRPr="00935B85">
        <w:rPr>
          <w:rFonts w:ascii="Times New Roman" w:eastAsia="Times New Roman" w:hAnsi="Times New Roman" w:cs="Times New Roman"/>
          <w:sz w:val="24"/>
          <w:szCs w:val="24"/>
          <w:lang w:eastAsia="de-DE"/>
        </w:rPr>
        <w:t>: Akteur und Beobachtung sind integriert.</w:t>
      </w:r>
    </w:p>
    <w:p w14:paraId="18E002AA" w14:textId="77777777" w:rsidR="00935B85" w:rsidRPr="00935B85" w:rsidRDefault="00935B85" w:rsidP="00935B85">
      <w:pPr>
        <w:numPr>
          <w:ilvl w:val="0"/>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b/>
          <w:bCs/>
          <w:sz w:val="24"/>
          <w:szCs w:val="24"/>
          <w:lang w:eastAsia="de-DE"/>
        </w:rPr>
        <w:t>Interdisziplinär anschlussfähig</w:t>
      </w:r>
      <w:r w:rsidRPr="00935B85">
        <w:rPr>
          <w:rFonts w:ascii="Times New Roman" w:eastAsia="Times New Roman" w:hAnsi="Times New Roman" w:cs="Times New Roman"/>
          <w:sz w:val="24"/>
          <w:szCs w:val="24"/>
          <w:lang w:eastAsia="de-DE"/>
        </w:rPr>
        <w:t xml:space="preserve"> (Physik, Philosophie, Didaktik).</w:t>
      </w:r>
    </w:p>
    <w:p w14:paraId="64D2FF82" w14:textId="77777777" w:rsidR="00935B85" w:rsidRPr="00935B85" w:rsidRDefault="00935B85" w:rsidP="00935B85">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35B85">
        <w:rPr>
          <w:rFonts w:ascii="Segoe UI Emoji" w:eastAsia="Times New Roman" w:hAnsi="Segoe UI Emoji" w:cs="Segoe UI Emoji"/>
          <w:b/>
          <w:bCs/>
          <w:sz w:val="27"/>
          <w:szCs w:val="27"/>
          <w:lang w:eastAsia="de-DE"/>
        </w:rPr>
        <w:t>⚠️</w:t>
      </w:r>
      <w:r w:rsidRPr="00935B85">
        <w:rPr>
          <w:rFonts w:ascii="Times New Roman" w:eastAsia="Times New Roman" w:hAnsi="Times New Roman" w:cs="Times New Roman"/>
          <w:b/>
          <w:bCs/>
          <w:sz w:val="27"/>
          <w:szCs w:val="27"/>
          <w:lang w:eastAsia="de-DE"/>
        </w:rPr>
        <w:t xml:space="preserve"> Kritische Punkte:</w:t>
      </w:r>
    </w:p>
    <w:p w14:paraId="0DA11092" w14:textId="77777777" w:rsidR="00935B85" w:rsidRPr="00935B85" w:rsidRDefault="00935B85" w:rsidP="00935B85">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b/>
          <w:bCs/>
          <w:sz w:val="24"/>
          <w:szCs w:val="24"/>
          <w:lang w:eastAsia="de-DE"/>
        </w:rPr>
        <w:t>Komplexität und Redundanzgefahr:</w:t>
      </w:r>
      <w:r w:rsidRPr="00935B85">
        <w:rPr>
          <w:rFonts w:ascii="Times New Roman" w:eastAsia="Times New Roman" w:hAnsi="Times New Roman" w:cs="Times New Roman"/>
          <w:sz w:val="24"/>
          <w:szCs w:val="24"/>
          <w:lang w:eastAsia="de-DE"/>
        </w:rPr>
        <w:br/>
        <w:t>Manche Funktionsschichten (z. B. Meta-Funktion) könnten in anderen Kontexten überflüssig oder schwer operationalisierbar sein.</w:t>
      </w:r>
    </w:p>
    <w:p w14:paraId="77056B8E" w14:textId="77777777" w:rsidR="00935B85" w:rsidRPr="00935B85" w:rsidRDefault="00935B85" w:rsidP="00935B85">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b/>
          <w:bCs/>
          <w:sz w:val="24"/>
          <w:szCs w:val="24"/>
          <w:lang w:eastAsia="de-DE"/>
        </w:rPr>
        <w:t>Fehlende empirische Bindung:</w:t>
      </w:r>
      <w:r w:rsidRPr="00935B85">
        <w:rPr>
          <w:rFonts w:ascii="Times New Roman" w:eastAsia="Times New Roman" w:hAnsi="Times New Roman" w:cs="Times New Roman"/>
          <w:sz w:val="24"/>
          <w:szCs w:val="24"/>
          <w:lang w:eastAsia="de-DE"/>
        </w:rPr>
        <w:br/>
        <w:t xml:space="preserve">Das FZRK ist ein </w:t>
      </w:r>
      <w:r w:rsidRPr="00935B85">
        <w:rPr>
          <w:rFonts w:ascii="Times New Roman" w:eastAsia="Times New Roman" w:hAnsi="Times New Roman" w:cs="Times New Roman"/>
          <w:b/>
          <w:bCs/>
          <w:sz w:val="24"/>
          <w:szCs w:val="24"/>
          <w:lang w:eastAsia="de-DE"/>
        </w:rPr>
        <w:t>erkenntnistheoretisches Rahmenmodell</w:t>
      </w:r>
      <w:r w:rsidRPr="00935B85">
        <w:rPr>
          <w:rFonts w:ascii="Times New Roman" w:eastAsia="Times New Roman" w:hAnsi="Times New Roman" w:cs="Times New Roman"/>
          <w:sz w:val="24"/>
          <w:szCs w:val="24"/>
          <w:lang w:eastAsia="de-DE"/>
        </w:rPr>
        <w:t xml:space="preserve">, aber noch kein </w:t>
      </w:r>
      <w:r w:rsidRPr="00935B85">
        <w:rPr>
          <w:rFonts w:ascii="Times New Roman" w:eastAsia="Times New Roman" w:hAnsi="Times New Roman" w:cs="Times New Roman"/>
          <w:b/>
          <w:bCs/>
          <w:sz w:val="24"/>
          <w:szCs w:val="24"/>
          <w:lang w:eastAsia="de-DE"/>
        </w:rPr>
        <w:t>messbarer</w:t>
      </w:r>
      <w:r w:rsidRPr="00935B85">
        <w:rPr>
          <w:rFonts w:ascii="Times New Roman" w:eastAsia="Times New Roman" w:hAnsi="Times New Roman" w:cs="Times New Roman"/>
          <w:sz w:val="24"/>
          <w:szCs w:val="24"/>
          <w:lang w:eastAsia="de-DE"/>
        </w:rPr>
        <w:t xml:space="preserve"> physikalischer Formalismus – hier fehlt die </w:t>
      </w:r>
      <w:r w:rsidRPr="00935B85">
        <w:rPr>
          <w:rFonts w:ascii="Times New Roman" w:eastAsia="Times New Roman" w:hAnsi="Times New Roman" w:cs="Times New Roman"/>
          <w:b/>
          <w:bCs/>
          <w:sz w:val="24"/>
          <w:szCs w:val="24"/>
          <w:lang w:eastAsia="de-DE"/>
        </w:rPr>
        <w:t>experimentelle Kalibrierung</w:t>
      </w:r>
      <w:r w:rsidRPr="00935B85">
        <w:rPr>
          <w:rFonts w:ascii="Times New Roman" w:eastAsia="Times New Roman" w:hAnsi="Times New Roman" w:cs="Times New Roman"/>
          <w:sz w:val="24"/>
          <w:szCs w:val="24"/>
          <w:lang w:eastAsia="de-DE"/>
        </w:rPr>
        <w:t>.</w:t>
      </w:r>
    </w:p>
    <w:p w14:paraId="25FC2178" w14:textId="77777777" w:rsidR="00935B85" w:rsidRPr="00935B85" w:rsidRDefault="00935B85" w:rsidP="00935B85">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b/>
          <w:bCs/>
          <w:sz w:val="24"/>
          <w:szCs w:val="24"/>
          <w:lang w:eastAsia="de-DE"/>
        </w:rPr>
        <w:t>Unklare Priorisierung:</w:t>
      </w:r>
      <w:r w:rsidRPr="00935B85">
        <w:rPr>
          <w:rFonts w:ascii="Times New Roman" w:eastAsia="Times New Roman" w:hAnsi="Times New Roman" w:cs="Times New Roman"/>
          <w:sz w:val="24"/>
          <w:szCs w:val="24"/>
          <w:lang w:eastAsia="de-DE"/>
        </w:rPr>
        <w:br/>
        <w:t xml:space="preserve">Es gibt keine klare Hierarchie oder Gewichtung der Gleichungen – etwa: Welche ist </w:t>
      </w:r>
      <w:r w:rsidRPr="00935B85">
        <w:rPr>
          <w:rFonts w:ascii="Times New Roman" w:eastAsia="Times New Roman" w:hAnsi="Times New Roman" w:cs="Times New Roman"/>
          <w:i/>
          <w:iCs/>
          <w:sz w:val="24"/>
          <w:szCs w:val="24"/>
          <w:lang w:eastAsia="de-DE"/>
        </w:rPr>
        <w:t>fundamental</w:t>
      </w:r>
      <w:r w:rsidRPr="00935B85">
        <w:rPr>
          <w:rFonts w:ascii="Times New Roman" w:eastAsia="Times New Roman" w:hAnsi="Times New Roman" w:cs="Times New Roman"/>
          <w:sz w:val="24"/>
          <w:szCs w:val="24"/>
          <w:lang w:eastAsia="de-DE"/>
        </w:rPr>
        <w:t xml:space="preserve">, welche </w:t>
      </w:r>
      <w:r w:rsidRPr="00935B85">
        <w:rPr>
          <w:rFonts w:ascii="Times New Roman" w:eastAsia="Times New Roman" w:hAnsi="Times New Roman" w:cs="Times New Roman"/>
          <w:i/>
          <w:iCs/>
          <w:sz w:val="24"/>
          <w:szCs w:val="24"/>
          <w:lang w:eastAsia="de-DE"/>
        </w:rPr>
        <w:t>emergent</w:t>
      </w:r>
      <w:r w:rsidRPr="00935B85">
        <w:rPr>
          <w:rFonts w:ascii="Times New Roman" w:eastAsia="Times New Roman" w:hAnsi="Times New Roman" w:cs="Times New Roman"/>
          <w:sz w:val="24"/>
          <w:szCs w:val="24"/>
          <w:lang w:eastAsia="de-DE"/>
        </w:rPr>
        <w:t>?</w:t>
      </w:r>
    </w:p>
    <w:p w14:paraId="549CCE3C" w14:textId="77777777" w:rsidR="00935B85" w:rsidRPr="00935B85" w:rsidRDefault="00935B85" w:rsidP="00935B85">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b/>
          <w:bCs/>
          <w:sz w:val="24"/>
          <w:szCs w:val="24"/>
          <w:lang w:eastAsia="de-DE"/>
        </w:rPr>
        <w:t>Didaktische Schwelle:</w:t>
      </w:r>
      <w:r w:rsidRPr="00935B85">
        <w:rPr>
          <w:rFonts w:ascii="Times New Roman" w:eastAsia="Times New Roman" w:hAnsi="Times New Roman" w:cs="Times New Roman"/>
          <w:sz w:val="24"/>
          <w:szCs w:val="24"/>
          <w:lang w:eastAsia="de-DE"/>
        </w:rPr>
        <w:br/>
        <w:t>Der Einstieg erfordert ein hohes Abstraktionsniveau – besonders für Lernende in naturwissenschaftlichen oder technischen Kontexten.</w:t>
      </w:r>
    </w:p>
    <w:p w14:paraId="1EA0C53E" w14:textId="77777777" w:rsidR="00935B85" w:rsidRPr="00935B85" w:rsidRDefault="00935B85" w:rsidP="00935B85">
      <w:pPr>
        <w:spacing w:after="0"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pict w14:anchorId="479892FA">
          <v:rect id="_x0000_i1027" style="width:0;height:1.5pt" o:hralign="center" o:hrstd="t" o:hr="t" fillcolor="#a0a0a0" stroked="f"/>
        </w:pict>
      </w:r>
    </w:p>
    <w:p w14:paraId="18BB8F27" w14:textId="77777777" w:rsidR="00935B85" w:rsidRPr="00935B85" w:rsidRDefault="00935B85" w:rsidP="00935B85">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935B85">
        <w:rPr>
          <w:rFonts w:ascii="Segoe UI Emoji" w:eastAsia="Times New Roman" w:hAnsi="Segoe UI Emoji" w:cs="Segoe UI Emoji"/>
          <w:b/>
          <w:bCs/>
          <w:sz w:val="36"/>
          <w:szCs w:val="36"/>
          <w:lang w:eastAsia="de-DE"/>
        </w:rPr>
        <w:t>🧠</w:t>
      </w:r>
      <w:r w:rsidRPr="00935B85">
        <w:rPr>
          <w:rFonts w:ascii="Times New Roman" w:eastAsia="Times New Roman" w:hAnsi="Times New Roman" w:cs="Times New Roman"/>
          <w:b/>
          <w:bCs/>
          <w:sz w:val="36"/>
          <w:szCs w:val="36"/>
          <w:lang w:eastAsia="de-DE"/>
        </w:rPr>
        <w:t xml:space="preserve"> Zusammenfassung und Bewertung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8"/>
        <w:gridCol w:w="4581"/>
      </w:tblGrid>
      <w:tr w:rsidR="00935B85" w:rsidRPr="00935B85" w14:paraId="3D27A715" w14:textId="77777777" w:rsidTr="00935B85">
        <w:trPr>
          <w:tblHeader/>
          <w:tblCellSpacing w:w="15" w:type="dxa"/>
        </w:trPr>
        <w:tc>
          <w:tcPr>
            <w:tcW w:w="0" w:type="auto"/>
            <w:vAlign w:val="center"/>
            <w:hideMark/>
          </w:tcPr>
          <w:p w14:paraId="6E6F8469" w14:textId="77777777" w:rsidR="00935B85" w:rsidRPr="00935B85" w:rsidRDefault="00935B85" w:rsidP="00935B85">
            <w:pPr>
              <w:spacing w:after="0" w:line="240" w:lineRule="auto"/>
              <w:jc w:val="center"/>
              <w:rPr>
                <w:rFonts w:ascii="Times New Roman" w:eastAsia="Times New Roman" w:hAnsi="Times New Roman" w:cs="Times New Roman"/>
                <w:b/>
                <w:bCs/>
                <w:sz w:val="24"/>
                <w:szCs w:val="24"/>
                <w:lang w:eastAsia="de-DE"/>
              </w:rPr>
            </w:pPr>
            <w:r w:rsidRPr="00935B85">
              <w:rPr>
                <w:rFonts w:ascii="Times New Roman" w:eastAsia="Times New Roman" w:hAnsi="Times New Roman" w:cs="Times New Roman"/>
                <w:b/>
                <w:bCs/>
                <w:sz w:val="24"/>
                <w:szCs w:val="24"/>
                <w:lang w:eastAsia="de-DE"/>
              </w:rPr>
              <w:t>Kriterium</w:t>
            </w:r>
          </w:p>
        </w:tc>
        <w:tc>
          <w:tcPr>
            <w:tcW w:w="0" w:type="auto"/>
            <w:vAlign w:val="center"/>
            <w:hideMark/>
          </w:tcPr>
          <w:p w14:paraId="4737A7A8" w14:textId="77777777" w:rsidR="00935B85" w:rsidRPr="00935B85" w:rsidRDefault="00935B85" w:rsidP="00935B85">
            <w:pPr>
              <w:spacing w:after="0" w:line="240" w:lineRule="auto"/>
              <w:jc w:val="center"/>
              <w:rPr>
                <w:rFonts w:ascii="Times New Roman" w:eastAsia="Times New Roman" w:hAnsi="Times New Roman" w:cs="Times New Roman"/>
                <w:b/>
                <w:bCs/>
                <w:sz w:val="24"/>
                <w:szCs w:val="24"/>
                <w:lang w:eastAsia="de-DE"/>
              </w:rPr>
            </w:pPr>
            <w:r w:rsidRPr="00935B85">
              <w:rPr>
                <w:rFonts w:ascii="Times New Roman" w:eastAsia="Times New Roman" w:hAnsi="Times New Roman" w:cs="Times New Roman"/>
                <w:b/>
                <w:bCs/>
                <w:sz w:val="24"/>
                <w:szCs w:val="24"/>
                <w:lang w:eastAsia="de-DE"/>
              </w:rPr>
              <w:t>Bewertung FZRK</w:t>
            </w:r>
          </w:p>
        </w:tc>
      </w:tr>
      <w:tr w:rsidR="00935B85" w:rsidRPr="00935B85" w14:paraId="3EC9CFC2" w14:textId="77777777" w:rsidTr="00935B85">
        <w:trPr>
          <w:tblCellSpacing w:w="15" w:type="dxa"/>
        </w:trPr>
        <w:tc>
          <w:tcPr>
            <w:tcW w:w="0" w:type="auto"/>
            <w:vAlign w:val="center"/>
            <w:hideMark/>
          </w:tcPr>
          <w:p w14:paraId="35419C4F" w14:textId="77777777" w:rsidR="00935B85" w:rsidRPr="00935B85" w:rsidRDefault="00935B85" w:rsidP="00935B85">
            <w:pPr>
              <w:spacing w:after="0"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t>Theoretische Sparsamkeit</w:t>
            </w:r>
          </w:p>
        </w:tc>
        <w:tc>
          <w:tcPr>
            <w:tcW w:w="0" w:type="auto"/>
            <w:vAlign w:val="center"/>
            <w:hideMark/>
          </w:tcPr>
          <w:p w14:paraId="311647B6" w14:textId="77777777" w:rsidR="00935B85" w:rsidRPr="00935B85" w:rsidRDefault="00935B85" w:rsidP="00935B85">
            <w:pPr>
              <w:spacing w:after="0"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b/>
                <w:bCs/>
                <w:sz w:val="24"/>
                <w:szCs w:val="24"/>
                <w:lang w:eastAsia="de-DE"/>
              </w:rPr>
              <w:t>Grenzwertig komplex</w:t>
            </w:r>
            <w:r w:rsidRPr="00935B85">
              <w:rPr>
                <w:rFonts w:ascii="Times New Roman" w:eastAsia="Times New Roman" w:hAnsi="Times New Roman" w:cs="Times New Roman"/>
                <w:sz w:val="24"/>
                <w:szCs w:val="24"/>
                <w:lang w:eastAsia="de-DE"/>
              </w:rPr>
              <w:t>, aber systematisch</w:t>
            </w:r>
          </w:p>
        </w:tc>
      </w:tr>
      <w:tr w:rsidR="00935B85" w:rsidRPr="00935B85" w14:paraId="466780C8" w14:textId="77777777" w:rsidTr="00935B85">
        <w:trPr>
          <w:tblCellSpacing w:w="15" w:type="dxa"/>
        </w:trPr>
        <w:tc>
          <w:tcPr>
            <w:tcW w:w="0" w:type="auto"/>
            <w:vAlign w:val="center"/>
            <w:hideMark/>
          </w:tcPr>
          <w:p w14:paraId="5F34199F" w14:textId="77777777" w:rsidR="00935B85" w:rsidRPr="00935B85" w:rsidRDefault="00935B85" w:rsidP="00935B85">
            <w:pPr>
              <w:spacing w:after="0"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t>Strukturelle Integrationskraft</w:t>
            </w:r>
          </w:p>
        </w:tc>
        <w:tc>
          <w:tcPr>
            <w:tcW w:w="0" w:type="auto"/>
            <w:vAlign w:val="center"/>
            <w:hideMark/>
          </w:tcPr>
          <w:p w14:paraId="6CC7C1ED" w14:textId="77777777" w:rsidR="00935B85" w:rsidRPr="00935B85" w:rsidRDefault="00935B85" w:rsidP="00935B85">
            <w:pPr>
              <w:spacing w:after="0"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b/>
                <w:bCs/>
                <w:sz w:val="24"/>
                <w:szCs w:val="24"/>
                <w:lang w:eastAsia="de-DE"/>
              </w:rPr>
              <w:t>Sehr hoch</w:t>
            </w:r>
            <w:r w:rsidRPr="00935B85">
              <w:rPr>
                <w:rFonts w:ascii="Times New Roman" w:eastAsia="Times New Roman" w:hAnsi="Times New Roman" w:cs="Times New Roman"/>
                <w:sz w:val="24"/>
                <w:szCs w:val="24"/>
                <w:lang w:eastAsia="de-DE"/>
              </w:rPr>
              <w:t>, da alles funktional gekoppelt ist</w:t>
            </w:r>
          </w:p>
        </w:tc>
      </w:tr>
      <w:tr w:rsidR="00935B85" w:rsidRPr="00935B85" w14:paraId="1194FBFF" w14:textId="77777777" w:rsidTr="00935B85">
        <w:trPr>
          <w:tblCellSpacing w:w="15" w:type="dxa"/>
        </w:trPr>
        <w:tc>
          <w:tcPr>
            <w:tcW w:w="0" w:type="auto"/>
            <w:vAlign w:val="center"/>
            <w:hideMark/>
          </w:tcPr>
          <w:p w14:paraId="0BC450DA" w14:textId="77777777" w:rsidR="00935B85" w:rsidRPr="00935B85" w:rsidRDefault="00935B85" w:rsidP="00935B85">
            <w:pPr>
              <w:spacing w:after="0"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t>Reflexivität</w:t>
            </w:r>
          </w:p>
        </w:tc>
        <w:tc>
          <w:tcPr>
            <w:tcW w:w="0" w:type="auto"/>
            <w:vAlign w:val="center"/>
            <w:hideMark/>
          </w:tcPr>
          <w:p w14:paraId="055E66A8" w14:textId="77777777" w:rsidR="00935B85" w:rsidRPr="00935B85" w:rsidRDefault="00935B85" w:rsidP="00935B85">
            <w:pPr>
              <w:spacing w:after="0"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b/>
                <w:bCs/>
                <w:sz w:val="24"/>
                <w:szCs w:val="24"/>
                <w:lang w:eastAsia="de-DE"/>
              </w:rPr>
              <w:t>Einzigartig stark</w:t>
            </w:r>
            <w:r w:rsidRPr="00935B85">
              <w:rPr>
                <w:rFonts w:ascii="Times New Roman" w:eastAsia="Times New Roman" w:hAnsi="Times New Roman" w:cs="Times New Roman"/>
                <w:sz w:val="24"/>
                <w:szCs w:val="24"/>
                <w:lang w:eastAsia="de-DE"/>
              </w:rPr>
              <w:t>, metatheoretisch durchdacht</w:t>
            </w:r>
          </w:p>
        </w:tc>
      </w:tr>
      <w:tr w:rsidR="00935B85" w:rsidRPr="00935B85" w14:paraId="0739D8A4" w14:textId="77777777" w:rsidTr="00935B85">
        <w:trPr>
          <w:tblCellSpacing w:w="15" w:type="dxa"/>
        </w:trPr>
        <w:tc>
          <w:tcPr>
            <w:tcW w:w="0" w:type="auto"/>
            <w:vAlign w:val="center"/>
            <w:hideMark/>
          </w:tcPr>
          <w:p w14:paraId="1B942B9F" w14:textId="77777777" w:rsidR="00935B85" w:rsidRPr="00935B85" w:rsidRDefault="00935B85" w:rsidP="00935B85">
            <w:pPr>
              <w:spacing w:after="0"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t>Empirische Anschlussfähigkeit</w:t>
            </w:r>
          </w:p>
        </w:tc>
        <w:tc>
          <w:tcPr>
            <w:tcW w:w="0" w:type="auto"/>
            <w:vAlign w:val="center"/>
            <w:hideMark/>
          </w:tcPr>
          <w:p w14:paraId="1E5A3F44" w14:textId="77777777" w:rsidR="00935B85" w:rsidRPr="00935B85" w:rsidRDefault="00935B85" w:rsidP="00935B85">
            <w:pPr>
              <w:spacing w:after="0"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b/>
                <w:bCs/>
                <w:sz w:val="24"/>
                <w:szCs w:val="24"/>
                <w:lang w:eastAsia="de-DE"/>
              </w:rPr>
              <w:t>Noch offen</w:t>
            </w:r>
            <w:r w:rsidRPr="00935B85">
              <w:rPr>
                <w:rFonts w:ascii="Times New Roman" w:eastAsia="Times New Roman" w:hAnsi="Times New Roman" w:cs="Times New Roman"/>
                <w:sz w:val="24"/>
                <w:szCs w:val="24"/>
                <w:lang w:eastAsia="de-DE"/>
              </w:rPr>
              <w:t>, bedarf weiterer Formalisierung</w:t>
            </w:r>
          </w:p>
        </w:tc>
      </w:tr>
      <w:tr w:rsidR="00935B85" w:rsidRPr="00935B85" w14:paraId="71490EBE" w14:textId="77777777" w:rsidTr="00935B85">
        <w:trPr>
          <w:tblCellSpacing w:w="15" w:type="dxa"/>
        </w:trPr>
        <w:tc>
          <w:tcPr>
            <w:tcW w:w="0" w:type="auto"/>
            <w:vAlign w:val="center"/>
            <w:hideMark/>
          </w:tcPr>
          <w:p w14:paraId="5138C340" w14:textId="77777777" w:rsidR="00935B85" w:rsidRPr="00935B85" w:rsidRDefault="00935B85" w:rsidP="00935B85">
            <w:pPr>
              <w:spacing w:after="0"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t>Didaktische Klarheit</w:t>
            </w:r>
          </w:p>
        </w:tc>
        <w:tc>
          <w:tcPr>
            <w:tcW w:w="0" w:type="auto"/>
            <w:vAlign w:val="center"/>
            <w:hideMark/>
          </w:tcPr>
          <w:p w14:paraId="09A74685" w14:textId="77777777" w:rsidR="00935B85" w:rsidRPr="00935B85" w:rsidRDefault="00935B85" w:rsidP="00935B85">
            <w:pPr>
              <w:spacing w:after="0"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b/>
                <w:bCs/>
                <w:sz w:val="24"/>
                <w:szCs w:val="24"/>
                <w:lang w:eastAsia="de-DE"/>
              </w:rPr>
              <w:t>Abstrakt</w:t>
            </w:r>
            <w:r w:rsidRPr="00935B85">
              <w:rPr>
                <w:rFonts w:ascii="Times New Roman" w:eastAsia="Times New Roman" w:hAnsi="Times New Roman" w:cs="Times New Roman"/>
                <w:sz w:val="24"/>
                <w:szCs w:val="24"/>
                <w:lang w:eastAsia="de-DE"/>
              </w:rPr>
              <w:t>, aber konzeptuell fruchtbar</w:t>
            </w:r>
          </w:p>
        </w:tc>
      </w:tr>
    </w:tbl>
    <w:p w14:paraId="1AC7723B" w14:textId="77777777" w:rsidR="00935B85" w:rsidRPr="00935B85" w:rsidRDefault="00935B85" w:rsidP="00935B85">
      <w:pPr>
        <w:spacing w:before="100" w:beforeAutospacing="1" w:after="100" w:afterAutospacing="1" w:line="240" w:lineRule="auto"/>
        <w:rPr>
          <w:rFonts w:ascii="Times New Roman" w:eastAsia="Times New Roman" w:hAnsi="Times New Roman" w:cs="Times New Roman"/>
          <w:sz w:val="24"/>
          <w:szCs w:val="24"/>
          <w:lang w:eastAsia="de-DE"/>
        </w:rPr>
      </w:pPr>
      <w:r w:rsidRPr="00935B85">
        <w:rPr>
          <w:rFonts w:ascii="Segoe UI Emoji" w:eastAsia="Times New Roman" w:hAnsi="Segoe UI Emoji" w:cs="Segoe UI Emoji"/>
          <w:sz w:val="24"/>
          <w:szCs w:val="24"/>
          <w:lang w:eastAsia="de-DE"/>
        </w:rPr>
        <w:t>👉</w:t>
      </w:r>
      <w:r w:rsidRPr="00935B85">
        <w:rPr>
          <w:rFonts w:ascii="Times New Roman" w:eastAsia="Times New Roman" w:hAnsi="Times New Roman" w:cs="Times New Roman"/>
          <w:sz w:val="24"/>
          <w:szCs w:val="24"/>
          <w:lang w:eastAsia="de-DE"/>
        </w:rPr>
        <w:t xml:space="preserve"> </w:t>
      </w:r>
      <w:r w:rsidRPr="00935B85">
        <w:rPr>
          <w:rFonts w:ascii="Times New Roman" w:eastAsia="Times New Roman" w:hAnsi="Times New Roman" w:cs="Times New Roman"/>
          <w:b/>
          <w:bCs/>
          <w:sz w:val="24"/>
          <w:szCs w:val="24"/>
          <w:lang w:eastAsia="de-DE"/>
        </w:rPr>
        <w:t>Fazit:</w:t>
      </w:r>
      <w:r w:rsidRPr="00935B85">
        <w:rPr>
          <w:rFonts w:ascii="Times New Roman" w:eastAsia="Times New Roman" w:hAnsi="Times New Roman" w:cs="Times New Roman"/>
          <w:sz w:val="24"/>
          <w:szCs w:val="24"/>
          <w:lang w:eastAsia="de-DE"/>
        </w:rPr>
        <w:br/>
        <w:t xml:space="preserve">Das FZRK ist </w:t>
      </w:r>
      <w:r w:rsidRPr="00935B85">
        <w:rPr>
          <w:rFonts w:ascii="Times New Roman" w:eastAsia="Times New Roman" w:hAnsi="Times New Roman" w:cs="Times New Roman"/>
          <w:b/>
          <w:bCs/>
          <w:sz w:val="24"/>
          <w:szCs w:val="24"/>
          <w:lang w:eastAsia="de-DE"/>
        </w:rPr>
        <w:t>kein Minimalmodell</w:t>
      </w:r>
      <w:r w:rsidRPr="00935B85">
        <w:rPr>
          <w:rFonts w:ascii="Times New Roman" w:eastAsia="Times New Roman" w:hAnsi="Times New Roman" w:cs="Times New Roman"/>
          <w:sz w:val="24"/>
          <w:szCs w:val="24"/>
          <w:lang w:eastAsia="de-DE"/>
        </w:rPr>
        <w:t xml:space="preserve">, sondern ein </w:t>
      </w:r>
      <w:r w:rsidRPr="00935B85">
        <w:rPr>
          <w:rFonts w:ascii="Times New Roman" w:eastAsia="Times New Roman" w:hAnsi="Times New Roman" w:cs="Times New Roman"/>
          <w:b/>
          <w:bCs/>
          <w:sz w:val="24"/>
          <w:szCs w:val="24"/>
          <w:lang w:eastAsia="de-DE"/>
        </w:rPr>
        <w:t>reflexives Architekturmodell</w:t>
      </w:r>
      <w:r w:rsidRPr="00935B85">
        <w:rPr>
          <w:rFonts w:ascii="Times New Roman" w:eastAsia="Times New Roman" w:hAnsi="Times New Roman" w:cs="Times New Roman"/>
          <w:sz w:val="24"/>
          <w:szCs w:val="24"/>
          <w:lang w:eastAsia="de-DE"/>
        </w:rPr>
        <w:t xml:space="preserve"> für Realität. Es hat mehr Gleichungssysteme als z. B. das Standardmodell der Physik – aber aus gutem Grund: weil es </w:t>
      </w:r>
      <w:r w:rsidRPr="00935B85">
        <w:rPr>
          <w:rFonts w:ascii="Times New Roman" w:eastAsia="Times New Roman" w:hAnsi="Times New Roman" w:cs="Times New Roman"/>
          <w:b/>
          <w:bCs/>
          <w:sz w:val="24"/>
          <w:szCs w:val="24"/>
          <w:lang w:eastAsia="de-DE"/>
        </w:rPr>
        <w:t>nicht nur beschreiben</w:t>
      </w:r>
      <w:r w:rsidRPr="00935B85">
        <w:rPr>
          <w:rFonts w:ascii="Times New Roman" w:eastAsia="Times New Roman" w:hAnsi="Times New Roman" w:cs="Times New Roman"/>
          <w:sz w:val="24"/>
          <w:szCs w:val="24"/>
          <w:lang w:eastAsia="de-DE"/>
        </w:rPr>
        <w:t xml:space="preserve">, sondern auch </w:t>
      </w:r>
      <w:r w:rsidRPr="00935B85">
        <w:rPr>
          <w:rFonts w:ascii="Times New Roman" w:eastAsia="Times New Roman" w:hAnsi="Times New Roman" w:cs="Times New Roman"/>
          <w:b/>
          <w:bCs/>
          <w:sz w:val="24"/>
          <w:szCs w:val="24"/>
          <w:lang w:eastAsia="de-DE"/>
        </w:rPr>
        <w:t>erklären, modellieren, beobachten und lehren</w:t>
      </w:r>
      <w:r w:rsidRPr="00935B85">
        <w:rPr>
          <w:rFonts w:ascii="Times New Roman" w:eastAsia="Times New Roman" w:hAnsi="Times New Roman" w:cs="Times New Roman"/>
          <w:sz w:val="24"/>
          <w:szCs w:val="24"/>
          <w:lang w:eastAsia="de-DE"/>
        </w:rPr>
        <w:t xml:space="preserve"> will. Es ist damit </w:t>
      </w:r>
      <w:r w:rsidRPr="00935B85">
        <w:rPr>
          <w:rFonts w:ascii="Times New Roman" w:eastAsia="Times New Roman" w:hAnsi="Times New Roman" w:cs="Times New Roman"/>
          <w:b/>
          <w:bCs/>
          <w:sz w:val="24"/>
          <w:szCs w:val="24"/>
          <w:lang w:eastAsia="de-DE"/>
        </w:rPr>
        <w:t>epistemisch reich, aber didaktisch anspruchsvoll</w:t>
      </w:r>
      <w:r w:rsidRPr="00935B85">
        <w:rPr>
          <w:rFonts w:ascii="Times New Roman" w:eastAsia="Times New Roman" w:hAnsi="Times New Roman" w:cs="Times New Roman"/>
          <w:sz w:val="24"/>
          <w:szCs w:val="24"/>
          <w:lang w:eastAsia="de-DE"/>
        </w:rPr>
        <w:t>.</w:t>
      </w:r>
    </w:p>
    <w:p w14:paraId="707607CA" w14:textId="77777777" w:rsidR="00935B85" w:rsidRPr="00935B85" w:rsidRDefault="00935B85" w:rsidP="00935B85">
      <w:pPr>
        <w:spacing w:before="100" w:beforeAutospacing="1" w:after="100" w:afterAutospacing="1"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lastRenderedPageBreak/>
        <w:t>—</w:t>
      </w:r>
    </w:p>
    <w:p w14:paraId="7B15BFB9" w14:textId="77777777" w:rsidR="00935B85" w:rsidRPr="00935B85" w:rsidRDefault="00935B85" w:rsidP="00935B85">
      <w:pPr>
        <w:spacing w:before="100" w:beforeAutospacing="1" w:after="100" w:afterAutospacing="1"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t>Möchtest du eine komprimierte Visualisierung: „Die 7 Gleichungstypen des FZRK im Überblick“ – als Infografik?</w:t>
      </w:r>
    </w:p>
    <w:p w14:paraId="0C69196A" w14:textId="77777777" w:rsidR="00935B85" w:rsidRPr="00935B85" w:rsidRDefault="00935B85" w:rsidP="00935B85">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935B85">
        <w:rPr>
          <w:rFonts w:ascii="Times New Roman" w:eastAsia="Times New Roman" w:hAnsi="Times New Roman" w:cs="Times New Roman"/>
          <w:b/>
          <w:bCs/>
          <w:sz w:val="20"/>
          <w:szCs w:val="20"/>
          <w:lang w:eastAsia="de-DE"/>
        </w:rPr>
        <w:t>Du:</w:t>
      </w:r>
    </w:p>
    <w:p w14:paraId="3700BF11" w14:textId="77777777" w:rsidR="00935B85" w:rsidRPr="00935B85" w:rsidRDefault="00935B85" w:rsidP="00935B85">
      <w:pPr>
        <w:spacing w:after="0"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t>löse "Unklare Priorisierung: Es gibt keine klare Hierarchie oder Gewichtung der Gleichungen – etwa: Welche ist fundamental, welche emergent?"</w:t>
      </w:r>
    </w:p>
    <w:p w14:paraId="32AEB48F" w14:textId="77777777" w:rsidR="00935B85" w:rsidRPr="00935B85" w:rsidRDefault="00935B85" w:rsidP="00935B85">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proofErr w:type="spellStart"/>
      <w:r w:rsidRPr="00935B85">
        <w:rPr>
          <w:rFonts w:ascii="Times New Roman" w:eastAsia="Times New Roman" w:hAnsi="Times New Roman" w:cs="Times New Roman"/>
          <w:b/>
          <w:bCs/>
          <w:sz w:val="15"/>
          <w:szCs w:val="15"/>
          <w:lang w:eastAsia="de-DE"/>
        </w:rPr>
        <w:t>ChatGPT</w:t>
      </w:r>
      <w:proofErr w:type="spellEnd"/>
      <w:r w:rsidRPr="00935B85">
        <w:rPr>
          <w:rFonts w:ascii="Times New Roman" w:eastAsia="Times New Roman" w:hAnsi="Times New Roman" w:cs="Times New Roman"/>
          <w:b/>
          <w:bCs/>
          <w:sz w:val="15"/>
          <w:szCs w:val="15"/>
          <w:lang w:eastAsia="de-DE"/>
        </w:rPr>
        <w:t>:</w:t>
      </w:r>
    </w:p>
    <w:p w14:paraId="7351B36E" w14:textId="77777777" w:rsidR="00935B85" w:rsidRPr="00935B85" w:rsidRDefault="00935B85" w:rsidP="00935B85">
      <w:pPr>
        <w:spacing w:before="100" w:beforeAutospacing="1" w:after="100" w:afterAutospacing="1"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t xml:space="preserve">Sehr gut – hier ist ein systematischer Lösungsvorschlag für das Problem der </w:t>
      </w:r>
      <w:r w:rsidRPr="00935B85">
        <w:rPr>
          <w:rFonts w:ascii="Times New Roman" w:eastAsia="Times New Roman" w:hAnsi="Times New Roman" w:cs="Times New Roman"/>
          <w:b/>
          <w:bCs/>
          <w:sz w:val="24"/>
          <w:szCs w:val="24"/>
          <w:lang w:eastAsia="de-DE"/>
        </w:rPr>
        <w:t>unklaren Priorisierung</w:t>
      </w:r>
      <w:r w:rsidRPr="00935B85">
        <w:rPr>
          <w:rFonts w:ascii="Times New Roman" w:eastAsia="Times New Roman" w:hAnsi="Times New Roman" w:cs="Times New Roman"/>
          <w:sz w:val="24"/>
          <w:szCs w:val="24"/>
          <w:lang w:eastAsia="de-DE"/>
        </w:rPr>
        <w:t xml:space="preserve"> im FZRK: eine </w:t>
      </w:r>
      <w:r w:rsidRPr="00935B85">
        <w:rPr>
          <w:rFonts w:ascii="Times New Roman" w:eastAsia="Times New Roman" w:hAnsi="Times New Roman" w:cs="Times New Roman"/>
          <w:b/>
          <w:bCs/>
          <w:sz w:val="24"/>
          <w:szCs w:val="24"/>
          <w:lang w:eastAsia="de-DE"/>
        </w:rPr>
        <w:t>funktional-hierarchische Ordnung</w:t>
      </w:r>
      <w:r w:rsidRPr="00935B85">
        <w:rPr>
          <w:rFonts w:ascii="Times New Roman" w:eastAsia="Times New Roman" w:hAnsi="Times New Roman" w:cs="Times New Roman"/>
          <w:sz w:val="24"/>
          <w:szCs w:val="24"/>
          <w:lang w:eastAsia="de-DE"/>
        </w:rPr>
        <w:t xml:space="preserve"> der Gleichungstypen nach </w:t>
      </w:r>
      <w:r w:rsidRPr="00935B85">
        <w:rPr>
          <w:rFonts w:ascii="Times New Roman" w:eastAsia="Times New Roman" w:hAnsi="Times New Roman" w:cs="Times New Roman"/>
          <w:b/>
          <w:bCs/>
          <w:sz w:val="24"/>
          <w:szCs w:val="24"/>
          <w:lang w:eastAsia="de-DE"/>
        </w:rPr>
        <w:t>Konstruktionsstufe und Abhängigkeitsgrad</w:t>
      </w:r>
      <w:r w:rsidRPr="00935B85">
        <w:rPr>
          <w:rFonts w:ascii="Times New Roman" w:eastAsia="Times New Roman" w:hAnsi="Times New Roman" w:cs="Times New Roman"/>
          <w:sz w:val="24"/>
          <w:szCs w:val="24"/>
          <w:lang w:eastAsia="de-DE"/>
        </w:rPr>
        <w:t>. Sie ergibt sich aus dem inneren Aufbau des Bezugssystems selbst.</w:t>
      </w:r>
    </w:p>
    <w:p w14:paraId="205D68DE" w14:textId="77777777" w:rsidR="00935B85" w:rsidRPr="00935B85" w:rsidRDefault="00935B85" w:rsidP="00935B85">
      <w:pPr>
        <w:spacing w:after="0"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pict w14:anchorId="434B61B4">
          <v:rect id="_x0000_i1028" style="width:0;height:1.5pt" o:hralign="center" o:hrstd="t" o:hr="t" fillcolor="#a0a0a0" stroked="f"/>
        </w:pict>
      </w:r>
    </w:p>
    <w:p w14:paraId="3A8CC153" w14:textId="77777777" w:rsidR="00935B85" w:rsidRPr="00935B85" w:rsidRDefault="00935B85" w:rsidP="00935B85">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935B85">
        <w:rPr>
          <w:rFonts w:ascii="Segoe UI Emoji" w:eastAsia="Times New Roman" w:hAnsi="Segoe UI Emoji" w:cs="Segoe UI Emoji"/>
          <w:b/>
          <w:bCs/>
          <w:sz w:val="36"/>
          <w:szCs w:val="36"/>
          <w:lang w:eastAsia="de-DE"/>
        </w:rPr>
        <w:t>🧱</w:t>
      </w:r>
      <w:r w:rsidRPr="00935B85">
        <w:rPr>
          <w:rFonts w:ascii="Times New Roman" w:eastAsia="Times New Roman" w:hAnsi="Times New Roman" w:cs="Times New Roman"/>
          <w:b/>
          <w:bCs/>
          <w:sz w:val="36"/>
          <w:szCs w:val="36"/>
          <w:lang w:eastAsia="de-DE"/>
        </w:rPr>
        <w:t xml:space="preserve"> Funktionale Hierarchie der Gleichungen im FZRK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8"/>
        <w:gridCol w:w="3359"/>
        <w:gridCol w:w="2006"/>
        <w:gridCol w:w="1479"/>
      </w:tblGrid>
      <w:tr w:rsidR="00935B85" w:rsidRPr="00935B85" w14:paraId="2AE58123" w14:textId="77777777" w:rsidTr="00935B85">
        <w:trPr>
          <w:tblHeader/>
          <w:tblCellSpacing w:w="15" w:type="dxa"/>
        </w:trPr>
        <w:tc>
          <w:tcPr>
            <w:tcW w:w="0" w:type="auto"/>
            <w:vAlign w:val="center"/>
            <w:hideMark/>
          </w:tcPr>
          <w:p w14:paraId="44E15B3A" w14:textId="77777777" w:rsidR="00935B85" w:rsidRPr="00935B85" w:rsidRDefault="00935B85" w:rsidP="00935B85">
            <w:pPr>
              <w:spacing w:after="0" w:line="240" w:lineRule="auto"/>
              <w:jc w:val="center"/>
              <w:rPr>
                <w:rFonts w:ascii="Times New Roman" w:eastAsia="Times New Roman" w:hAnsi="Times New Roman" w:cs="Times New Roman"/>
                <w:b/>
                <w:bCs/>
                <w:sz w:val="24"/>
                <w:szCs w:val="24"/>
                <w:lang w:eastAsia="de-DE"/>
              </w:rPr>
            </w:pPr>
            <w:r w:rsidRPr="00935B85">
              <w:rPr>
                <w:rFonts w:ascii="Times New Roman" w:eastAsia="Times New Roman" w:hAnsi="Times New Roman" w:cs="Times New Roman"/>
                <w:b/>
                <w:bCs/>
                <w:sz w:val="24"/>
                <w:szCs w:val="24"/>
                <w:lang w:eastAsia="de-DE"/>
              </w:rPr>
              <w:t>Ebene</w:t>
            </w:r>
          </w:p>
        </w:tc>
        <w:tc>
          <w:tcPr>
            <w:tcW w:w="0" w:type="auto"/>
            <w:vAlign w:val="center"/>
            <w:hideMark/>
          </w:tcPr>
          <w:p w14:paraId="1475A441" w14:textId="77777777" w:rsidR="00935B85" w:rsidRPr="00935B85" w:rsidRDefault="00935B85" w:rsidP="00935B85">
            <w:pPr>
              <w:spacing w:after="0" w:line="240" w:lineRule="auto"/>
              <w:jc w:val="center"/>
              <w:rPr>
                <w:rFonts w:ascii="Times New Roman" w:eastAsia="Times New Roman" w:hAnsi="Times New Roman" w:cs="Times New Roman"/>
                <w:b/>
                <w:bCs/>
                <w:sz w:val="24"/>
                <w:szCs w:val="24"/>
                <w:lang w:eastAsia="de-DE"/>
              </w:rPr>
            </w:pPr>
            <w:r w:rsidRPr="00935B85">
              <w:rPr>
                <w:rFonts w:ascii="Times New Roman" w:eastAsia="Times New Roman" w:hAnsi="Times New Roman" w:cs="Times New Roman"/>
                <w:b/>
                <w:bCs/>
                <w:sz w:val="24"/>
                <w:szCs w:val="24"/>
                <w:lang w:eastAsia="de-DE"/>
              </w:rPr>
              <w:t>Gleichungstyp</w:t>
            </w:r>
          </w:p>
        </w:tc>
        <w:tc>
          <w:tcPr>
            <w:tcW w:w="0" w:type="auto"/>
            <w:vAlign w:val="center"/>
            <w:hideMark/>
          </w:tcPr>
          <w:p w14:paraId="002AFF79" w14:textId="77777777" w:rsidR="00935B85" w:rsidRPr="00935B85" w:rsidRDefault="00935B85" w:rsidP="00935B85">
            <w:pPr>
              <w:spacing w:after="0" w:line="240" w:lineRule="auto"/>
              <w:jc w:val="center"/>
              <w:rPr>
                <w:rFonts w:ascii="Times New Roman" w:eastAsia="Times New Roman" w:hAnsi="Times New Roman" w:cs="Times New Roman"/>
                <w:b/>
                <w:bCs/>
                <w:sz w:val="24"/>
                <w:szCs w:val="24"/>
                <w:lang w:eastAsia="de-DE"/>
              </w:rPr>
            </w:pPr>
            <w:r w:rsidRPr="00935B85">
              <w:rPr>
                <w:rFonts w:ascii="Times New Roman" w:eastAsia="Times New Roman" w:hAnsi="Times New Roman" w:cs="Times New Roman"/>
                <w:b/>
                <w:bCs/>
                <w:sz w:val="24"/>
                <w:szCs w:val="24"/>
                <w:lang w:eastAsia="de-DE"/>
              </w:rPr>
              <w:t>Rolle im System</w:t>
            </w:r>
          </w:p>
        </w:tc>
        <w:tc>
          <w:tcPr>
            <w:tcW w:w="0" w:type="auto"/>
            <w:vAlign w:val="center"/>
            <w:hideMark/>
          </w:tcPr>
          <w:p w14:paraId="0C977EBB" w14:textId="77777777" w:rsidR="00935B85" w:rsidRPr="00935B85" w:rsidRDefault="00935B85" w:rsidP="00935B85">
            <w:pPr>
              <w:spacing w:after="0" w:line="240" w:lineRule="auto"/>
              <w:jc w:val="center"/>
              <w:rPr>
                <w:rFonts w:ascii="Times New Roman" w:eastAsia="Times New Roman" w:hAnsi="Times New Roman" w:cs="Times New Roman"/>
                <w:b/>
                <w:bCs/>
                <w:sz w:val="24"/>
                <w:szCs w:val="24"/>
                <w:lang w:eastAsia="de-DE"/>
              </w:rPr>
            </w:pPr>
            <w:r w:rsidRPr="00935B85">
              <w:rPr>
                <w:rFonts w:ascii="Times New Roman" w:eastAsia="Times New Roman" w:hAnsi="Times New Roman" w:cs="Times New Roman"/>
                <w:b/>
                <w:bCs/>
                <w:sz w:val="24"/>
                <w:szCs w:val="24"/>
                <w:lang w:eastAsia="de-DE"/>
              </w:rPr>
              <w:t>Charakter</w:t>
            </w:r>
          </w:p>
        </w:tc>
      </w:tr>
      <w:tr w:rsidR="00935B85" w:rsidRPr="00935B85" w14:paraId="0051F2B4" w14:textId="77777777" w:rsidTr="00935B85">
        <w:trPr>
          <w:tblCellSpacing w:w="15" w:type="dxa"/>
        </w:trPr>
        <w:tc>
          <w:tcPr>
            <w:tcW w:w="0" w:type="auto"/>
            <w:vAlign w:val="center"/>
            <w:hideMark/>
          </w:tcPr>
          <w:p w14:paraId="4197DC38" w14:textId="77777777" w:rsidR="00935B85" w:rsidRPr="00935B85" w:rsidRDefault="00935B85" w:rsidP="00935B85">
            <w:pPr>
              <w:spacing w:after="0"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t>1️</w:t>
            </w:r>
            <w:r w:rsidRPr="00935B85">
              <w:rPr>
                <w:rFonts w:ascii="Tahoma" w:eastAsia="Times New Roman" w:hAnsi="Tahoma" w:cs="Tahoma"/>
                <w:sz w:val="24"/>
                <w:szCs w:val="24"/>
                <w:lang w:eastAsia="de-DE"/>
              </w:rPr>
              <w:t>⃣</w:t>
            </w:r>
            <w:r w:rsidRPr="00935B85">
              <w:rPr>
                <w:rFonts w:ascii="Times New Roman" w:eastAsia="Times New Roman" w:hAnsi="Times New Roman" w:cs="Times New Roman"/>
                <w:sz w:val="24"/>
                <w:szCs w:val="24"/>
                <w:lang w:eastAsia="de-DE"/>
              </w:rPr>
              <w:t xml:space="preserve"> </w:t>
            </w:r>
            <w:r w:rsidRPr="00935B85">
              <w:rPr>
                <w:rFonts w:ascii="Times New Roman" w:eastAsia="Times New Roman" w:hAnsi="Times New Roman" w:cs="Times New Roman"/>
                <w:b/>
                <w:bCs/>
                <w:sz w:val="24"/>
                <w:szCs w:val="24"/>
                <w:lang w:eastAsia="de-DE"/>
              </w:rPr>
              <w:t>Ontologische Schwelle</w:t>
            </w:r>
          </w:p>
        </w:tc>
        <w:tc>
          <w:tcPr>
            <w:tcW w:w="0" w:type="auto"/>
            <w:vAlign w:val="center"/>
            <w:hideMark/>
          </w:tcPr>
          <w:p w14:paraId="79E829FE" w14:textId="77777777" w:rsidR="00935B85" w:rsidRPr="00935B85" w:rsidRDefault="00935B85" w:rsidP="00935B85">
            <w:pPr>
              <w:spacing w:after="0"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b/>
                <w:bCs/>
                <w:sz w:val="24"/>
                <w:szCs w:val="24"/>
                <w:lang w:eastAsia="de-DE"/>
              </w:rPr>
              <w:t>Initialpunkt (I)</w:t>
            </w:r>
          </w:p>
        </w:tc>
        <w:tc>
          <w:tcPr>
            <w:tcW w:w="0" w:type="auto"/>
            <w:vAlign w:val="center"/>
            <w:hideMark/>
          </w:tcPr>
          <w:p w14:paraId="5A9FEF1B" w14:textId="77777777" w:rsidR="00935B85" w:rsidRPr="00935B85" w:rsidRDefault="00935B85" w:rsidP="00935B85">
            <w:pPr>
              <w:spacing w:after="0"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t>Existenz durch Unterscheidung (</w:t>
            </w:r>
            <w:r w:rsidRPr="00935B85">
              <w:rPr>
                <w:rFonts w:ascii="Cambria Math" w:eastAsia="Times New Roman" w:hAnsi="Cambria Math" w:cs="Cambria Math"/>
                <w:sz w:val="24"/>
                <w:szCs w:val="24"/>
                <w:lang w:eastAsia="de-DE"/>
              </w:rPr>
              <w:t>∅</w:t>
            </w:r>
            <w:r w:rsidRPr="00935B85">
              <w:rPr>
                <w:rFonts w:ascii="Times New Roman" w:eastAsia="Times New Roman" w:hAnsi="Times New Roman" w:cs="Times New Roman"/>
                <w:sz w:val="24"/>
                <w:szCs w:val="24"/>
                <w:lang w:eastAsia="de-DE"/>
              </w:rPr>
              <w:t xml:space="preserve"> → I)</w:t>
            </w:r>
          </w:p>
        </w:tc>
        <w:tc>
          <w:tcPr>
            <w:tcW w:w="0" w:type="auto"/>
            <w:vAlign w:val="center"/>
            <w:hideMark/>
          </w:tcPr>
          <w:p w14:paraId="44A4C622" w14:textId="77777777" w:rsidR="00935B85" w:rsidRPr="00935B85" w:rsidRDefault="00935B85" w:rsidP="00935B85">
            <w:pPr>
              <w:spacing w:after="0"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b/>
                <w:bCs/>
                <w:sz w:val="24"/>
                <w:szCs w:val="24"/>
                <w:lang w:eastAsia="de-DE"/>
              </w:rPr>
              <w:t>fundamental</w:t>
            </w:r>
          </w:p>
        </w:tc>
      </w:tr>
      <w:tr w:rsidR="00935B85" w:rsidRPr="00935B85" w14:paraId="2B947745" w14:textId="77777777" w:rsidTr="00935B85">
        <w:trPr>
          <w:tblCellSpacing w:w="15" w:type="dxa"/>
        </w:trPr>
        <w:tc>
          <w:tcPr>
            <w:tcW w:w="0" w:type="auto"/>
            <w:vAlign w:val="center"/>
            <w:hideMark/>
          </w:tcPr>
          <w:p w14:paraId="62D88987" w14:textId="77777777" w:rsidR="00935B85" w:rsidRPr="00935B85" w:rsidRDefault="00935B85" w:rsidP="00935B85">
            <w:pPr>
              <w:spacing w:after="0"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t>2️</w:t>
            </w:r>
            <w:r w:rsidRPr="00935B85">
              <w:rPr>
                <w:rFonts w:ascii="Tahoma" w:eastAsia="Times New Roman" w:hAnsi="Tahoma" w:cs="Tahoma"/>
                <w:sz w:val="24"/>
                <w:szCs w:val="24"/>
                <w:lang w:eastAsia="de-DE"/>
              </w:rPr>
              <w:t>⃣</w:t>
            </w:r>
            <w:r w:rsidRPr="00935B85">
              <w:rPr>
                <w:rFonts w:ascii="Times New Roman" w:eastAsia="Times New Roman" w:hAnsi="Times New Roman" w:cs="Times New Roman"/>
                <w:sz w:val="24"/>
                <w:szCs w:val="24"/>
                <w:lang w:eastAsia="de-DE"/>
              </w:rPr>
              <w:t xml:space="preserve"> </w:t>
            </w:r>
            <w:r w:rsidRPr="00935B85">
              <w:rPr>
                <w:rFonts w:ascii="Times New Roman" w:eastAsia="Times New Roman" w:hAnsi="Times New Roman" w:cs="Times New Roman"/>
                <w:b/>
                <w:bCs/>
                <w:sz w:val="24"/>
                <w:szCs w:val="24"/>
                <w:lang w:eastAsia="de-DE"/>
              </w:rPr>
              <w:t>Koordinatenbildung</w:t>
            </w:r>
          </w:p>
        </w:tc>
        <w:tc>
          <w:tcPr>
            <w:tcW w:w="0" w:type="auto"/>
            <w:vAlign w:val="center"/>
            <w:hideMark/>
          </w:tcPr>
          <w:p w14:paraId="2820EB58" w14:textId="77777777" w:rsidR="00935B85" w:rsidRPr="00935B85" w:rsidRDefault="00935B85" w:rsidP="00935B85">
            <w:pPr>
              <w:spacing w:after="0"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b/>
                <w:bCs/>
                <w:sz w:val="24"/>
                <w:szCs w:val="24"/>
                <w:lang w:eastAsia="de-DE"/>
              </w:rPr>
              <w:t>Raumfunktionen x(U</w:t>
            </w:r>
            <w:proofErr w:type="gramStart"/>
            <w:r w:rsidRPr="00935B85">
              <w:rPr>
                <w:rFonts w:ascii="Times New Roman" w:eastAsia="Times New Roman" w:hAnsi="Times New Roman" w:cs="Times New Roman"/>
                <w:b/>
                <w:bCs/>
                <w:sz w:val="24"/>
                <w:szCs w:val="24"/>
                <w:lang w:eastAsia="de-DE"/>
              </w:rPr>
              <w:t>),y</w:t>
            </w:r>
            <w:proofErr w:type="gramEnd"/>
            <w:r w:rsidRPr="00935B85">
              <w:rPr>
                <w:rFonts w:ascii="Times New Roman" w:eastAsia="Times New Roman" w:hAnsi="Times New Roman" w:cs="Times New Roman"/>
                <w:b/>
                <w:bCs/>
                <w:sz w:val="24"/>
                <w:szCs w:val="24"/>
                <w:lang w:eastAsia="de-DE"/>
              </w:rPr>
              <w:t>(U),z(U)x(U), y(U), z(U)x(U),y(U),z(U)</w:t>
            </w:r>
          </w:p>
        </w:tc>
        <w:tc>
          <w:tcPr>
            <w:tcW w:w="0" w:type="auto"/>
            <w:vAlign w:val="center"/>
            <w:hideMark/>
          </w:tcPr>
          <w:p w14:paraId="11F15508" w14:textId="77777777" w:rsidR="00935B85" w:rsidRPr="00935B85" w:rsidRDefault="00935B85" w:rsidP="00935B85">
            <w:pPr>
              <w:spacing w:after="0"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t>Lokalisierung durch Zuweisung</w:t>
            </w:r>
          </w:p>
        </w:tc>
        <w:tc>
          <w:tcPr>
            <w:tcW w:w="0" w:type="auto"/>
            <w:vAlign w:val="center"/>
            <w:hideMark/>
          </w:tcPr>
          <w:p w14:paraId="7257C103" w14:textId="77777777" w:rsidR="00935B85" w:rsidRPr="00935B85" w:rsidRDefault="00935B85" w:rsidP="00935B85">
            <w:pPr>
              <w:spacing w:after="0"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b/>
                <w:bCs/>
                <w:sz w:val="24"/>
                <w:szCs w:val="24"/>
                <w:lang w:eastAsia="de-DE"/>
              </w:rPr>
              <w:t>fundamental</w:t>
            </w:r>
          </w:p>
        </w:tc>
      </w:tr>
      <w:tr w:rsidR="00935B85" w:rsidRPr="00935B85" w14:paraId="7F0F0AEC" w14:textId="77777777" w:rsidTr="00935B85">
        <w:trPr>
          <w:tblCellSpacing w:w="15" w:type="dxa"/>
        </w:trPr>
        <w:tc>
          <w:tcPr>
            <w:tcW w:w="0" w:type="auto"/>
            <w:vAlign w:val="center"/>
            <w:hideMark/>
          </w:tcPr>
          <w:p w14:paraId="79B04A2F" w14:textId="77777777" w:rsidR="00935B85" w:rsidRPr="00935B85" w:rsidRDefault="00935B85" w:rsidP="00935B85">
            <w:pPr>
              <w:spacing w:after="0"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t>3️</w:t>
            </w:r>
            <w:r w:rsidRPr="00935B85">
              <w:rPr>
                <w:rFonts w:ascii="Tahoma" w:eastAsia="Times New Roman" w:hAnsi="Tahoma" w:cs="Tahoma"/>
                <w:sz w:val="24"/>
                <w:szCs w:val="24"/>
                <w:lang w:eastAsia="de-DE"/>
              </w:rPr>
              <w:t>⃣</w:t>
            </w:r>
            <w:r w:rsidRPr="00935B85">
              <w:rPr>
                <w:rFonts w:ascii="Times New Roman" w:eastAsia="Times New Roman" w:hAnsi="Times New Roman" w:cs="Times New Roman"/>
                <w:sz w:val="24"/>
                <w:szCs w:val="24"/>
                <w:lang w:eastAsia="de-DE"/>
              </w:rPr>
              <w:t xml:space="preserve"> </w:t>
            </w:r>
            <w:r w:rsidRPr="00935B85">
              <w:rPr>
                <w:rFonts w:ascii="Times New Roman" w:eastAsia="Times New Roman" w:hAnsi="Times New Roman" w:cs="Times New Roman"/>
                <w:b/>
                <w:bCs/>
                <w:sz w:val="24"/>
                <w:szCs w:val="24"/>
                <w:lang w:eastAsia="de-DE"/>
              </w:rPr>
              <w:t>Strukturzuweisung</w:t>
            </w:r>
          </w:p>
        </w:tc>
        <w:tc>
          <w:tcPr>
            <w:tcW w:w="0" w:type="auto"/>
            <w:vAlign w:val="center"/>
            <w:hideMark/>
          </w:tcPr>
          <w:p w14:paraId="7B1AEF25" w14:textId="77777777" w:rsidR="00935B85" w:rsidRPr="00935B85" w:rsidRDefault="00935B85" w:rsidP="00935B85">
            <w:pPr>
              <w:spacing w:after="0" w:line="240" w:lineRule="auto"/>
              <w:rPr>
                <w:rFonts w:ascii="Times New Roman" w:eastAsia="Times New Roman" w:hAnsi="Times New Roman" w:cs="Times New Roman"/>
                <w:sz w:val="24"/>
                <w:szCs w:val="24"/>
                <w:lang w:eastAsia="de-DE"/>
              </w:rPr>
            </w:pPr>
            <w:proofErr w:type="spellStart"/>
            <w:r w:rsidRPr="00935B85">
              <w:rPr>
                <w:rFonts w:ascii="Times New Roman" w:eastAsia="Times New Roman" w:hAnsi="Times New Roman" w:cs="Times New Roman"/>
                <w:b/>
                <w:bCs/>
                <w:sz w:val="24"/>
                <w:szCs w:val="24"/>
                <w:lang w:eastAsia="de-DE"/>
              </w:rPr>
              <w:t>Brane</w:t>
            </w:r>
            <w:proofErr w:type="spellEnd"/>
            <w:r w:rsidRPr="00935B85">
              <w:rPr>
                <w:rFonts w:ascii="Times New Roman" w:eastAsia="Times New Roman" w:hAnsi="Times New Roman" w:cs="Times New Roman"/>
                <w:b/>
                <w:bCs/>
                <w:sz w:val="24"/>
                <w:szCs w:val="24"/>
                <w:lang w:eastAsia="de-DE"/>
              </w:rPr>
              <w:t>-Funktion h(</w:t>
            </w:r>
            <w:proofErr w:type="spellStart"/>
            <w:proofErr w:type="gramStart"/>
            <w:r w:rsidRPr="00935B85">
              <w:rPr>
                <w:rFonts w:ascii="Times New Roman" w:eastAsia="Times New Roman" w:hAnsi="Times New Roman" w:cs="Times New Roman"/>
                <w:b/>
                <w:bCs/>
                <w:sz w:val="24"/>
                <w:szCs w:val="24"/>
                <w:lang w:eastAsia="de-DE"/>
              </w:rPr>
              <w:t>x,y</w:t>
            </w:r>
            <w:proofErr w:type="gramEnd"/>
            <w:r w:rsidRPr="00935B85">
              <w:rPr>
                <w:rFonts w:ascii="Times New Roman" w:eastAsia="Times New Roman" w:hAnsi="Times New Roman" w:cs="Times New Roman"/>
                <w:b/>
                <w:bCs/>
                <w:sz w:val="24"/>
                <w:szCs w:val="24"/>
                <w:lang w:eastAsia="de-DE"/>
              </w:rPr>
              <w:t>,z</w:t>
            </w:r>
            <w:proofErr w:type="spellEnd"/>
            <w:r w:rsidRPr="00935B85">
              <w:rPr>
                <w:rFonts w:ascii="Times New Roman" w:eastAsia="Times New Roman" w:hAnsi="Times New Roman" w:cs="Times New Roman"/>
                <w:b/>
                <w:bCs/>
                <w:sz w:val="24"/>
                <w:szCs w:val="24"/>
                <w:lang w:eastAsia="de-DE"/>
              </w:rPr>
              <w:t>)h(x, y, z)h(</w:t>
            </w:r>
            <w:proofErr w:type="spellStart"/>
            <w:r w:rsidRPr="00935B85">
              <w:rPr>
                <w:rFonts w:ascii="Times New Roman" w:eastAsia="Times New Roman" w:hAnsi="Times New Roman" w:cs="Times New Roman"/>
                <w:b/>
                <w:bCs/>
                <w:sz w:val="24"/>
                <w:szCs w:val="24"/>
                <w:lang w:eastAsia="de-DE"/>
              </w:rPr>
              <w:t>x,y,z</w:t>
            </w:r>
            <w:proofErr w:type="spellEnd"/>
            <w:r w:rsidRPr="00935B85">
              <w:rPr>
                <w:rFonts w:ascii="Times New Roman" w:eastAsia="Times New Roman" w:hAnsi="Times New Roman" w:cs="Times New Roman"/>
                <w:b/>
                <w:bCs/>
                <w:sz w:val="24"/>
                <w:szCs w:val="24"/>
                <w:lang w:eastAsia="de-DE"/>
              </w:rPr>
              <w:t>)</w:t>
            </w:r>
          </w:p>
        </w:tc>
        <w:tc>
          <w:tcPr>
            <w:tcW w:w="0" w:type="auto"/>
            <w:vAlign w:val="center"/>
            <w:hideMark/>
          </w:tcPr>
          <w:p w14:paraId="53556B3B" w14:textId="77777777" w:rsidR="00935B85" w:rsidRPr="00935B85" w:rsidRDefault="00935B85" w:rsidP="00935B85">
            <w:pPr>
              <w:spacing w:after="0"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t>Strukturierung des Raumes</w:t>
            </w:r>
          </w:p>
        </w:tc>
        <w:tc>
          <w:tcPr>
            <w:tcW w:w="0" w:type="auto"/>
            <w:vAlign w:val="center"/>
            <w:hideMark/>
          </w:tcPr>
          <w:p w14:paraId="0EFF9BF7" w14:textId="77777777" w:rsidR="00935B85" w:rsidRPr="00935B85" w:rsidRDefault="00935B85" w:rsidP="00935B85">
            <w:pPr>
              <w:spacing w:after="0"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b/>
                <w:bCs/>
                <w:sz w:val="24"/>
                <w:szCs w:val="24"/>
                <w:lang w:eastAsia="de-DE"/>
              </w:rPr>
              <w:t>quasi-fundamental</w:t>
            </w:r>
          </w:p>
        </w:tc>
      </w:tr>
      <w:tr w:rsidR="00935B85" w:rsidRPr="00935B85" w14:paraId="7699B136" w14:textId="77777777" w:rsidTr="00935B85">
        <w:trPr>
          <w:tblCellSpacing w:w="15" w:type="dxa"/>
        </w:trPr>
        <w:tc>
          <w:tcPr>
            <w:tcW w:w="0" w:type="auto"/>
            <w:vAlign w:val="center"/>
            <w:hideMark/>
          </w:tcPr>
          <w:p w14:paraId="7F2308C6" w14:textId="77777777" w:rsidR="00935B85" w:rsidRPr="00935B85" w:rsidRDefault="00935B85" w:rsidP="00935B85">
            <w:pPr>
              <w:spacing w:after="0"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t>4️</w:t>
            </w:r>
            <w:r w:rsidRPr="00935B85">
              <w:rPr>
                <w:rFonts w:ascii="Tahoma" w:eastAsia="Times New Roman" w:hAnsi="Tahoma" w:cs="Tahoma"/>
                <w:sz w:val="24"/>
                <w:szCs w:val="24"/>
                <w:lang w:eastAsia="de-DE"/>
              </w:rPr>
              <w:t>⃣</w:t>
            </w:r>
            <w:r w:rsidRPr="00935B85">
              <w:rPr>
                <w:rFonts w:ascii="Times New Roman" w:eastAsia="Times New Roman" w:hAnsi="Times New Roman" w:cs="Times New Roman"/>
                <w:sz w:val="24"/>
                <w:szCs w:val="24"/>
                <w:lang w:eastAsia="de-DE"/>
              </w:rPr>
              <w:t xml:space="preserve"> </w:t>
            </w:r>
            <w:r w:rsidRPr="00935B85">
              <w:rPr>
                <w:rFonts w:ascii="Times New Roman" w:eastAsia="Times New Roman" w:hAnsi="Times New Roman" w:cs="Times New Roman"/>
                <w:b/>
                <w:bCs/>
                <w:sz w:val="24"/>
                <w:szCs w:val="24"/>
                <w:lang w:eastAsia="de-DE"/>
              </w:rPr>
              <w:t>Geometrie</w:t>
            </w:r>
          </w:p>
        </w:tc>
        <w:tc>
          <w:tcPr>
            <w:tcW w:w="0" w:type="auto"/>
            <w:vAlign w:val="center"/>
            <w:hideMark/>
          </w:tcPr>
          <w:p w14:paraId="7E149CAC" w14:textId="77777777" w:rsidR="00935B85" w:rsidRPr="00935B85" w:rsidRDefault="00935B85" w:rsidP="00935B85">
            <w:pPr>
              <w:spacing w:after="0"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b/>
                <w:bCs/>
                <w:sz w:val="24"/>
                <w:szCs w:val="24"/>
                <w:lang w:eastAsia="de-DE"/>
              </w:rPr>
              <w:t xml:space="preserve">Metrik </w:t>
            </w:r>
            <w:proofErr w:type="spellStart"/>
            <w:r w:rsidRPr="00935B85">
              <w:rPr>
                <w:rFonts w:ascii="Times New Roman" w:eastAsia="Times New Roman" w:hAnsi="Times New Roman" w:cs="Times New Roman"/>
                <w:b/>
                <w:bCs/>
                <w:sz w:val="24"/>
                <w:szCs w:val="24"/>
                <w:lang w:eastAsia="de-DE"/>
              </w:rPr>
              <w:t>gμν</w:t>
            </w:r>
            <w:proofErr w:type="spellEnd"/>
            <w:r w:rsidRPr="00935B85">
              <w:rPr>
                <w:rFonts w:ascii="Times New Roman" w:eastAsia="Times New Roman" w:hAnsi="Times New Roman" w:cs="Times New Roman"/>
                <w:b/>
                <w:bCs/>
                <w:sz w:val="24"/>
                <w:szCs w:val="24"/>
                <w:lang w:eastAsia="de-DE"/>
              </w:rPr>
              <w:t>(</w:t>
            </w:r>
            <w:proofErr w:type="spellStart"/>
            <w:proofErr w:type="gramStart"/>
            <w:r w:rsidRPr="00935B85">
              <w:rPr>
                <w:rFonts w:ascii="Times New Roman" w:eastAsia="Times New Roman" w:hAnsi="Times New Roman" w:cs="Times New Roman"/>
                <w:b/>
                <w:bCs/>
                <w:sz w:val="24"/>
                <w:szCs w:val="24"/>
                <w:lang w:eastAsia="de-DE"/>
              </w:rPr>
              <w:t>h,∂</w:t>
            </w:r>
            <w:proofErr w:type="gramEnd"/>
            <w:r w:rsidRPr="00935B85">
              <w:rPr>
                <w:rFonts w:ascii="Times New Roman" w:eastAsia="Times New Roman" w:hAnsi="Times New Roman" w:cs="Times New Roman"/>
                <w:b/>
                <w:bCs/>
                <w:sz w:val="24"/>
                <w:szCs w:val="24"/>
                <w:lang w:eastAsia="de-DE"/>
              </w:rPr>
              <w:t>h</w:t>
            </w:r>
            <w:proofErr w:type="spellEnd"/>
            <w:r w:rsidRPr="00935B85">
              <w:rPr>
                <w:rFonts w:ascii="Times New Roman" w:eastAsia="Times New Roman" w:hAnsi="Times New Roman" w:cs="Times New Roman"/>
                <w:b/>
                <w:bCs/>
                <w:sz w:val="24"/>
                <w:szCs w:val="24"/>
                <w:lang w:eastAsia="de-DE"/>
              </w:rPr>
              <w:t>,…)g_{\</w:t>
            </w:r>
            <w:proofErr w:type="spellStart"/>
            <w:r w:rsidRPr="00935B85">
              <w:rPr>
                <w:rFonts w:ascii="Times New Roman" w:eastAsia="Times New Roman" w:hAnsi="Times New Roman" w:cs="Times New Roman"/>
                <w:b/>
                <w:bCs/>
                <w:sz w:val="24"/>
                <w:szCs w:val="24"/>
                <w:lang w:eastAsia="de-DE"/>
              </w:rPr>
              <w:t>mu</w:t>
            </w:r>
            <w:proofErr w:type="spellEnd"/>
            <w:r w:rsidRPr="00935B85">
              <w:rPr>
                <w:rFonts w:ascii="Times New Roman" w:eastAsia="Times New Roman" w:hAnsi="Times New Roman" w:cs="Times New Roman"/>
                <w:b/>
                <w:bCs/>
                <w:sz w:val="24"/>
                <w:szCs w:val="24"/>
                <w:lang w:eastAsia="de-DE"/>
              </w:rPr>
              <w:t>\nu}(h, \partial h, …)</w:t>
            </w:r>
            <w:proofErr w:type="spellStart"/>
            <w:r w:rsidRPr="00935B85">
              <w:rPr>
                <w:rFonts w:ascii="Times New Roman" w:eastAsia="Times New Roman" w:hAnsi="Times New Roman" w:cs="Times New Roman"/>
                <w:b/>
                <w:bCs/>
                <w:sz w:val="24"/>
                <w:szCs w:val="24"/>
                <w:lang w:eastAsia="de-DE"/>
              </w:rPr>
              <w:t>gμν</w:t>
            </w:r>
            <w:proofErr w:type="spellEnd"/>
            <w:r w:rsidRPr="00935B85">
              <w:rPr>
                <w:rFonts w:ascii="Times New Roman" w:eastAsia="Times New Roman" w:hAnsi="Times New Roman" w:cs="Times New Roman"/>
                <w:b/>
                <w:bCs/>
                <w:sz w:val="24"/>
                <w:szCs w:val="24"/>
                <w:lang w:eastAsia="de-DE"/>
              </w:rPr>
              <w:t>​(</w:t>
            </w:r>
            <w:proofErr w:type="spellStart"/>
            <w:r w:rsidRPr="00935B85">
              <w:rPr>
                <w:rFonts w:ascii="Times New Roman" w:eastAsia="Times New Roman" w:hAnsi="Times New Roman" w:cs="Times New Roman"/>
                <w:b/>
                <w:bCs/>
                <w:sz w:val="24"/>
                <w:szCs w:val="24"/>
                <w:lang w:eastAsia="de-DE"/>
              </w:rPr>
              <w:t>h,∂h</w:t>
            </w:r>
            <w:proofErr w:type="spellEnd"/>
            <w:r w:rsidRPr="00935B85">
              <w:rPr>
                <w:rFonts w:ascii="Times New Roman" w:eastAsia="Times New Roman" w:hAnsi="Times New Roman" w:cs="Times New Roman"/>
                <w:b/>
                <w:bCs/>
                <w:sz w:val="24"/>
                <w:szCs w:val="24"/>
                <w:lang w:eastAsia="de-DE"/>
              </w:rPr>
              <w:t>,…)</w:t>
            </w:r>
          </w:p>
        </w:tc>
        <w:tc>
          <w:tcPr>
            <w:tcW w:w="0" w:type="auto"/>
            <w:vAlign w:val="center"/>
            <w:hideMark/>
          </w:tcPr>
          <w:p w14:paraId="77CB5F5A" w14:textId="77777777" w:rsidR="00935B85" w:rsidRPr="00935B85" w:rsidRDefault="00935B85" w:rsidP="00935B85">
            <w:pPr>
              <w:spacing w:after="0"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t>Geometrie aus der Strukturfunktion</w:t>
            </w:r>
          </w:p>
        </w:tc>
        <w:tc>
          <w:tcPr>
            <w:tcW w:w="0" w:type="auto"/>
            <w:vAlign w:val="center"/>
            <w:hideMark/>
          </w:tcPr>
          <w:p w14:paraId="5015FD0D" w14:textId="77777777" w:rsidR="00935B85" w:rsidRPr="00935B85" w:rsidRDefault="00935B85" w:rsidP="00935B85">
            <w:pPr>
              <w:spacing w:after="0"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b/>
                <w:bCs/>
                <w:sz w:val="24"/>
                <w:szCs w:val="24"/>
                <w:lang w:eastAsia="de-DE"/>
              </w:rPr>
              <w:t>emergent</w:t>
            </w:r>
          </w:p>
        </w:tc>
      </w:tr>
      <w:tr w:rsidR="00935B85" w:rsidRPr="00935B85" w14:paraId="1D6B6EF6" w14:textId="77777777" w:rsidTr="00935B85">
        <w:trPr>
          <w:tblCellSpacing w:w="15" w:type="dxa"/>
        </w:trPr>
        <w:tc>
          <w:tcPr>
            <w:tcW w:w="0" w:type="auto"/>
            <w:vAlign w:val="center"/>
            <w:hideMark/>
          </w:tcPr>
          <w:p w14:paraId="01306E7D" w14:textId="77777777" w:rsidR="00935B85" w:rsidRPr="00935B85" w:rsidRDefault="00935B85" w:rsidP="00935B85">
            <w:pPr>
              <w:spacing w:after="0"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t>5️</w:t>
            </w:r>
            <w:r w:rsidRPr="00935B85">
              <w:rPr>
                <w:rFonts w:ascii="Tahoma" w:eastAsia="Times New Roman" w:hAnsi="Tahoma" w:cs="Tahoma"/>
                <w:sz w:val="24"/>
                <w:szCs w:val="24"/>
                <w:lang w:eastAsia="de-DE"/>
              </w:rPr>
              <w:t>⃣</w:t>
            </w:r>
            <w:r w:rsidRPr="00935B85">
              <w:rPr>
                <w:rFonts w:ascii="Times New Roman" w:eastAsia="Times New Roman" w:hAnsi="Times New Roman" w:cs="Times New Roman"/>
                <w:sz w:val="24"/>
                <w:szCs w:val="24"/>
                <w:lang w:eastAsia="de-DE"/>
              </w:rPr>
              <w:t xml:space="preserve"> </w:t>
            </w:r>
            <w:r w:rsidRPr="00935B85">
              <w:rPr>
                <w:rFonts w:ascii="Times New Roman" w:eastAsia="Times New Roman" w:hAnsi="Times New Roman" w:cs="Times New Roman"/>
                <w:b/>
                <w:bCs/>
                <w:sz w:val="24"/>
                <w:szCs w:val="24"/>
                <w:lang w:eastAsia="de-DE"/>
              </w:rPr>
              <w:t>Dynamik</w:t>
            </w:r>
          </w:p>
        </w:tc>
        <w:tc>
          <w:tcPr>
            <w:tcW w:w="0" w:type="auto"/>
            <w:vAlign w:val="center"/>
            <w:hideMark/>
          </w:tcPr>
          <w:p w14:paraId="3A0B6D47" w14:textId="77777777" w:rsidR="00935B85" w:rsidRPr="00935B85" w:rsidRDefault="00935B85" w:rsidP="00935B85">
            <w:pPr>
              <w:spacing w:after="0"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b/>
                <w:bCs/>
                <w:sz w:val="24"/>
                <w:szCs w:val="24"/>
                <w:lang w:eastAsia="de-DE"/>
              </w:rPr>
              <w:t>Lagrange-/Hamilton-Gleichungen</w:t>
            </w:r>
          </w:p>
        </w:tc>
        <w:tc>
          <w:tcPr>
            <w:tcW w:w="0" w:type="auto"/>
            <w:vAlign w:val="center"/>
            <w:hideMark/>
          </w:tcPr>
          <w:p w14:paraId="636C1BA7" w14:textId="77777777" w:rsidR="00935B85" w:rsidRPr="00935B85" w:rsidRDefault="00935B85" w:rsidP="00935B85">
            <w:pPr>
              <w:spacing w:after="0"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t>Bewegung in strukturierter Raumzeit</w:t>
            </w:r>
          </w:p>
        </w:tc>
        <w:tc>
          <w:tcPr>
            <w:tcW w:w="0" w:type="auto"/>
            <w:vAlign w:val="center"/>
            <w:hideMark/>
          </w:tcPr>
          <w:p w14:paraId="456DB953" w14:textId="77777777" w:rsidR="00935B85" w:rsidRPr="00935B85" w:rsidRDefault="00935B85" w:rsidP="00935B85">
            <w:pPr>
              <w:spacing w:after="0"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b/>
                <w:bCs/>
                <w:sz w:val="24"/>
                <w:szCs w:val="24"/>
                <w:lang w:eastAsia="de-DE"/>
              </w:rPr>
              <w:t>emergent</w:t>
            </w:r>
          </w:p>
        </w:tc>
      </w:tr>
      <w:tr w:rsidR="00935B85" w:rsidRPr="00935B85" w14:paraId="544B202D" w14:textId="77777777" w:rsidTr="00935B85">
        <w:trPr>
          <w:tblCellSpacing w:w="15" w:type="dxa"/>
        </w:trPr>
        <w:tc>
          <w:tcPr>
            <w:tcW w:w="0" w:type="auto"/>
            <w:vAlign w:val="center"/>
            <w:hideMark/>
          </w:tcPr>
          <w:p w14:paraId="3D8C839F" w14:textId="77777777" w:rsidR="00935B85" w:rsidRPr="00935B85" w:rsidRDefault="00935B85" w:rsidP="00935B85">
            <w:pPr>
              <w:spacing w:after="0"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t>6️</w:t>
            </w:r>
            <w:r w:rsidRPr="00935B85">
              <w:rPr>
                <w:rFonts w:ascii="Tahoma" w:eastAsia="Times New Roman" w:hAnsi="Tahoma" w:cs="Tahoma"/>
                <w:sz w:val="24"/>
                <w:szCs w:val="24"/>
                <w:lang w:eastAsia="de-DE"/>
              </w:rPr>
              <w:t>⃣</w:t>
            </w:r>
            <w:r w:rsidRPr="00935B85">
              <w:rPr>
                <w:rFonts w:ascii="Times New Roman" w:eastAsia="Times New Roman" w:hAnsi="Times New Roman" w:cs="Times New Roman"/>
                <w:sz w:val="24"/>
                <w:szCs w:val="24"/>
                <w:lang w:eastAsia="de-DE"/>
              </w:rPr>
              <w:t xml:space="preserve"> </w:t>
            </w:r>
            <w:r w:rsidRPr="00935B85">
              <w:rPr>
                <w:rFonts w:ascii="Times New Roman" w:eastAsia="Times New Roman" w:hAnsi="Times New Roman" w:cs="Times New Roman"/>
                <w:b/>
                <w:bCs/>
                <w:sz w:val="24"/>
                <w:szCs w:val="24"/>
                <w:lang w:eastAsia="de-DE"/>
              </w:rPr>
              <w:t>Intention</w:t>
            </w:r>
          </w:p>
        </w:tc>
        <w:tc>
          <w:tcPr>
            <w:tcW w:w="0" w:type="auto"/>
            <w:vAlign w:val="center"/>
            <w:hideMark/>
          </w:tcPr>
          <w:p w14:paraId="52A243B3" w14:textId="77777777" w:rsidR="00935B85" w:rsidRPr="00935B85" w:rsidRDefault="00935B85" w:rsidP="00935B85">
            <w:pPr>
              <w:spacing w:after="0"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b/>
                <w:bCs/>
                <w:sz w:val="24"/>
                <w:szCs w:val="24"/>
                <w:lang w:eastAsia="de-DE"/>
              </w:rPr>
              <w:t>Akteur-Funktion A(</w:t>
            </w:r>
            <w:proofErr w:type="spellStart"/>
            <w:proofErr w:type="gramStart"/>
            <w:r w:rsidRPr="00935B85">
              <w:rPr>
                <w:rFonts w:ascii="Times New Roman" w:eastAsia="Times New Roman" w:hAnsi="Times New Roman" w:cs="Times New Roman"/>
                <w:b/>
                <w:bCs/>
                <w:sz w:val="24"/>
                <w:szCs w:val="24"/>
                <w:lang w:eastAsia="de-DE"/>
              </w:rPr>
              <w:t>Ψ,x</w:t>
            </w:r>
            <w:proofErr w:type="gramEnd"/>
            <w:r w:rsidRPr="00935B85">
              <w:rPr>
                <w:rFonts w:ascii="Times New Roman" w:eastAsia="Times New Roman" w:hAnsi="Times New Roman" w:cs="Times New Roman"/>
                <w:b/>
                <w:bCs/>
                <w:sz w:val="24"/>
                <w:szCs w:val="24"/>
                <w:lang w:eastAsia="de-DE"/>
              </w:rPr>
              <w:t>,y,z,t</w:t>
            </w:r>
            <w:proofErr w:type="spellEnd"/>
            <w:r w:rsidRPr="00935B85">
              <w:rPr>
                <w:rFonts w:ascii="Times New Roman" w:eastAsia="Times New Roman" w:hAnsi="Times New Roman" w:cs="Times New Roman"/>
                <w:b/>
                <w:bCs/>
                <w:sz w:val="24"/>
                <w:szCs w:val="24"/>
                <w:lang w:eastAsia="de-DE"/>
              </w:rPr>
              <w:t>)A(\Psi, x, y, z, t)A(</w:t>
            </w:r>
            <w:proofErr w:type="spellStart"/>
            <w:r w:rsidRPr="00935B85">
              <w:rPr>
                <w:rFonts w:ascii="Times New Roman" w:eastAsia="Times New Roman" w:hAnsi="Times New Roman" w:cs="Times New Roman"/>
                <w:b/>
                <w:bCs/>
                <w:sz w:val="24"/>
                <w:szCs w:val="24"/>
                <w:lang w:eastAsia="de-DE"/>
              </w:rPr>
              <w:t>Ψ,x,y,z,t</w:t>
            </w:r>
            <w:proofErr w:type="spellEnd"/>
            <w:r w:rsidRPr="00935B85">
              <w:rPr>
                <w:rFonts w:ascii="Times New Roman" w:eastAsia="Times New Roman" w:hAnsi="Times New Roman" w:cs="Times New Roman"/>
                <w:b/>
                <w:bCs/>
                <w:sz w:val="24"/>
                <w:szCs w:val="24"/>
                <w:lang w:eastAsia="de-DE"/>
              </w:rPr>
              <w:t>)</w:t>
            </w:r>
          </w:p>
        </w:tc>
        <w:tc>
          <w:tcPr>
            <w:tcW w:w="0" w:type="auto"/>
            <w:vAlign w:val="center"/>
            <w:hideMark/>
          </w:tcPr>
          <w:p w14:paraId="360C1B2C" w14:textId="77777777" w:rsidR="00935B85" w:rsidRPr="00935B85" w:rsidRDefault="00935B85" w:rsidP="00935B85">
            <w:pPr>
              <w:spacing w:after="0"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t>Handlung in Abhängigkeit vom Feld</w:t>
            </w:r>
          </w:p>
        </w:tc>
        <w:tc>
          <w:tcPr>
            <w:tcW w:w="0" w:type="auto"/>
            <w:vAlign w:val="center"/>
            <w:hideMark/>
          </w:tcPr>
          <w:p w14:paraId="097B251B" w14:textId="77777777" w:rsidR="00935B85" w:rsidRPr="00935B85" w:rsidRDefault="00935B85" w:rsidP="00935B85">
            <w:pPr>
              <w:spacing w:after="0"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b/>
                <w:bCs/>
                <w:sz w:val="24"/>
                <w:szCs w:val="24"/>
                <w:lang w:eastAsia="de-DE"/>
              </w:rPr>
              <w:t>höher-emergent</w:t>
            </w:r>
          </w:p>
        </w:tc>
      </w:tr>
      <w:tr w:rsidR="00935B85" w:rsidRPr="00935B85" w14:paraId="2B2913B4" w14:textId="77777777" w:rsidTr="00935B85">
        <w:trPr>
          <w:tblCellSpacing w:w="15" w:type="dxa"/>
        </w:trPr>
        <w:tc>
          <w:tcPr>
            <w:tcW w:w="0" w:type="auto"/>
            <w:vAlign w:val="center"/>
            <w:hideMark/>
          </w:tcPr>
          <w:p w14:paraId="611E2DFF" w14:textId="77777777" w:rsidR="00935B85" w:rsidRPr="00935B85" w:rsidRDefault="00935B85" w:rsidP="00935B85">
            <w:pPr>
              <w:spacing w:after="0"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t>7️</w:t>
            </w:r>
            <w:r w:rsidRPr="00935B85">
              <w:rPr>
                <w:rFonts w:ascii="Tahoma" w:eastAsia="Times New Roman" w:hAnsi="Tahoma" w:cs="Tahoma"/>
                <w:sz w:val="24"/>
                <w:szCs w:val="24"/>
                <w:lang w:eastAsia="de-DE"/>
              </w:rPr>
              <w:t>⃣</w:t>
            </w:r>
            <w:r w:rsidRPr="00935B85">
              <w:rPr>
                <w:rFonts w:ascii="Times New Roman" w:eastAsia="Times New Roman" w:hAnsi="Times New Roman" w:cs="Times New Roman"/>
                <w:sz w:val="24"/>
                <w:szCs w:val="24"/>
                <w:lang w:eastAsia="de-DE"/>
              </w:rPr>
              <w:t xml:space="preserve"> </w:t>
            </w:r>
            <w:r w:rsidRPr="00935B85">
              <w:rPr>
                <w:rFonts w:ascii="Times New Roman" w:eastAsia="Times New Roman" w:hAnsi="Times New Roman" w:cs="Times New Roman"/>
                <w:b/>
                <w:bCs/>
                <w:sz w:val="24"/>
                <w:szCs w:val="24"/>
                <w:lang w:eastAsia="de-DE"/>
              </w:rPr>
              <w:t>Reflexion</w:t>
            </w:r>
          </w:p>
        </w:tc>
        <w:tc>
          <w:tcPr>
            <w:tcW w:w="0" w:type="auto"/>
            <w:vAlign w:val="center"/>
            <w:hideMark/>
          </w:tcPr>
          <w:p w14:paraId="5DD76CB2" w14:textId="77777777" w:rsidR="00935B85" w:rsidRPr="00935B85" w:rsidRDefault="00935B85" w:rsidP="00935B85">
            <w:pPr>
              <w:spacing w:after="0"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b/>
                <w:bCs/>
                <w:sz w:val="24"/>
                <w:szCs w:val="24"/>
                <w:lang w:eastAsia="de-DE"/>
              </w:rPr>
              <w:t>Meta-Funktion M(</w:t>
            </w:r>
            <w:proofErr w:type="spellStart"/>
            <w:proofErr w:type="gramStart"/>
            <w:r w:rsidRPr="00935B85">
              <w:rPr>
                <w:rFonts w:ascii="Times New Roman" w:eastAsia="Times New Roman" w:hAnsi="Times New Roman" w:cs="Times New Roman"/>
                <w:b/>
                <w:bCs/>
                <w:sz w:val="24"/>
                <w:szCs w:val="24"/>
                <w:lang w:eastAsia="de-DE"/>
              </w:rPr>
              <w:t>A,Ψ</w:t>
            </w:r>
            <w:proofErr w:type="gramEnd"/>
            <w:r w:rsidRPr="00935B85">
              <w:rPr>
                <w:rFonts w:ascii="Times New Roman" w:eastAsia="Times New Roman" w:hAnsi="Times New Roman" w:cs="Times New Roman"/>
                <w:b/>
                <w:bCs/>
                <w:sz w:val="24"/>
                <w:szCs w:val="24"/>
                <w:lang w:eastAsia="de-DE"/>
              </w:rPr>
              <w:t>,x,y,z,t</w:t>
            </w:r>
            <w:proofErr w:type="spellEnd"/>
            <w:r w:rsidRPr="00935B85">
              <w:rPr>
                <w:rFonts w:ascii="Times New Roman" w:eastAsia="Times New Roman" w:hAnsi="Times New Roman" w:cs="Times New Roman"/>
                <w:b/>
                <w:bCs/>
                <w:sz w:val="24"/>
                <w:szCs w:val="24"/>
                <w:lang w:eastAsia="de-DE"/>
              </w:rPr>
              <w:t>)M(A, \Psi, x, y, z, t)M(</w:t>
            </w:r>
            <w:proofErr w:type="spellStart"/>
            <w:r w:rsidRPr="00935B85">
              <w:rPr>
                <w:rFonts w:ascii="Times New Roman" w:eastAsia="Times New Roman" w:hAnsi="Times New Roman" w:cs="Times New Roman"/>
                <w:b/>
                <w:bCs/>
                <w:sz w:val="24"/>
                <w:szCs w:val="24"/>
                <w:lang w:eastAsia="de-DE"/>
              </w:rPr>
              <w:t>A,Ψ,x,y,z,t</w:t>
            </w:r>
            <w:proofErr w:type="spellEnd"/>
            <w:r w:rsidRPr="00935B85">
              <w:rPr>
                <w:rFonts w:ascii="Times New Roman" w:eastAsia="Times New Roman" w:hAnsi="Times New Roman" w:cs="Times New Roman"/>
                <w:b/>
                <w:bCs/>
                <w:sz w:val="24"/>
                <w:szCs w:val="24"/>
                <w:lang w:eastAsia="de-DE"/>
              </w:rPr>
              <w:t>)</w:t>
            </w:r>
          </w:p>
        </w:tc>
        <w:tc>
          <w:tcPr>
            <w:tcW w:w="0" w:type="auto"/>
            <w:vAlign w:val="center"/>
            <w:hideMark/>
          </w:tcPr>
          <w:p w14:paraId="2C71D96F" w14:textId="77777777" w:rsidR="00935B85" w:rsidRPr="00935B85" w:rsidRDefault="00935B85" w:rsidP="00935B85">
            <w:pPr>
              <w:spacing w:after="0"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t>Beobachtung, Modellbildung</w:t>
            </w:r>
          </w:p>
        </w:tc>
        <w:tc>
          <w:tcPr>
            <w:tcW w:w="0" w:type="auto"/>
            <w:vAlign w:val="center"/>
            <w:hideMark/>
          </w:tcPr>
          <w:p w14:paraId="26AF38F7" w14:textId="77777777" w:rsidR="00935B85" w:rsidRPr="00935B85" w:rsidRDefault="00935B85" w:rsidP="00935B85">
            <w:pPr>
              <w:spacing w:after="0"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b/>
                <w:bCs/>
                <w:sz w:val="24"/>
                <w:szCs w:val="24"/>
                <w:lang w:eastAsia="de-DE"/>
              </w:rPr>
              <w:t>reflexiv-emergent</w:t>
            </w:r>
          </w:p>
        </w:tc>
      </w:tr>
    </w:tbl>
    <w:p w14:paraId="61E5AE2A" w14:textId="77777777" w:rsidR="00935B85" w:rsidRPr="00935B85" w:rsidRDefault="00935B85" w:rsidP="00935B85">
      <w:pPr>
        <w:spacing w:after="0"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pict w14:anchorId="3DF00AE9">
          <v:rect id="_x0000_i1029" style="width:0;height:1.5pt" o:hralign="center" o:hrstd="t" o:hr="t" fillcolor="#a0a0a0" stroked="f"/>
        </w:pict>
      </w:r>
    </w:p>
    <w:p w14:paraId="43576FED" w14:textId="77777777" w:rsidR="00935B85" w:rsidRPr="00935B85" w:rsidRDefault="00935B85" w:rsidP="00935B85">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35B85">
        <w:rPr>
          <w:rFonts w:ascii="Segoe UI Emoji" w:eastAsia="Times New Roman" w:hAnsi="Segoe UI Emoji" w:cs="Segoe UI Emoji"/>
          <w:b/>
          <w:bCs/>
          <w:sz w:val="27"/>
          <w:szCs w:val="27"/>
          <w:lang w:eastAsia="de-DE"/>
        </w:rPr>
        <w:t>🔁</w:t>
      </w:r>
      <w:r w:rsidRPr="00935B85">
        <w:rPr>
          <w:rFonts w:ascii="Times New Roman" w:eastAsia="Times New Roman" w:hAnsi="Times New Roman" w:cs="Times New Roman"/>
          <w:b/>
          <w:bCs/>
          <w:sz w:val="27"/>
          <w:szCs w:val="27"/>
          <w:lang w:eastAsia="de-DE"/>
        </w:rPr>
        <w:t xml:space="preserve"> Funktionale Abhängigkeit (Fließrichtung)</w:t>
      </w:r>
    </w:p>
    <w:p w14:paraId="0C6DBBCE" w14:textId="77777777" w:rsidR="00935B85" w:rsidRPr="00935B85" w:rsidRDefault="00935B85" w:rsidP="00935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935B85">
        <w:rPr>
          <w:rFonts w:ascii="Courier New" w:eastAsia="Times New Roman" w:hAnsi="Courier New" w:cs="Courier New"/>
          <w:sz w:val="20"/>
          <w:szCs w:val="20"/>
          <w:lang w:eastAsia="de-DE"/>
        </w:rPr>
        <w:t>scss</w:t>
      </w:r>
      <w:proofErr w:type="spellEnd"/>
    </w:p>
    <w:p w14:paraId="68CA861B" w14:textId="77777777" w:rsidR="00935B85" w:rsidRPr="00935B85" w:rsidRDefault="00935B85" w:rsidP="00935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935B85">
        <w:rPr>
          <w:rFonts w:ascii="Courier New" w:eastAsia="Times New Roman" w:hAnsi="Courier New" w:cs="Courier New"/>
          <w:sz w:val="20"/>
          <w:szCs w:val="20"/>
          <w:lang w:eastAsia="de-DE"/>
        </w:rPr>
        <w:t>KopierenBearbeiten</w:t>
      </w:r>
      <w:proofErr w:type="spellEnd"/>
    </w:p>
    <w:p w14:paraId="3C87A375" w14:textId="77777777" w:rsidR="00935B85" w:rsidRPr="00935B85" w:rsidRDefault="00935B85" w:rsidP="00935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35B85">
        <w:rPr>
          <w:rFonts w:ascii="Cambria Math" w:eastAsia="Times New Roman" w:hAnsi="Cambria Math" w:cs="Cambria Math"/>
          <w:sz w:val="20"/>
          <w:szCs w:val="20"/>
          <w:lang w:eastAsia="de-DE"/>
        </w:rPr>
        <w:t>∅</w:t>
      </w:r>
      <w:r w:rsidRPr="00935B85">
        <w:rPr>
          <w:rFonts w:ascii="Courier New" w:eastAsia="Times New Roman" w:hAnsi="Courier New" w:cs="Courier New"/>
          <w:sz w:val="20"/>
          <w:szCs w:val="20"/>
          <w:lang w:eastAsia="de-DE"/>
        </w:rPr>
        <w:t xml:space="preserve"> → I → x(U), y(U), z(U) → </w:t>
      </w:r>
      <w:proofErr w:type="gramStart"/>
      <w:r w:rsidRPr="00935B85">
        <w:rPr>
          <w:rFonts w:ascii="Courier New" w:eastAsia="Times New Roman" w:hAnsi="Courier New" w:cs="Courier New"/>
          <w:sz w:val="20"/>
          <w:szCs w:val="20"/>
          <w:lang w:eastAsia="de-DE"/>
        </w:rPr>
        <w:t>h(</w:t>
      </w:r>
      <w:proofErr w:type="gramEnd"/>
      <w:r w:rsidRPr="00935B85">
        <w:rPr>
          <w:rFonts w:ascii="Courier New" w:eastAsia="Times New Roman" w:hAnsi="Courier New" w:cs="Courier New"/>
          <w:sz w:val="20"/>
          <w:szCs w:val="20"/>
          <w:lang w:eastAsia="de-DE"/>
        </w:rPr>
        <w:t>x, y, z)</w:t>
      </w:r>
    </w:p>
    <w:p w14:paraId="3A969DB0" w14:textId="77777777" w:rsidR="00935B85" w:rsidRPr="00935B85" w:rsidRDefault="00935B85" w:rsidP="00935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35B85">
        <w:rPr>
          <w:rFonts w:ascii="Courier New" w:eastAsia="Times New Roman" w:hAnsi="Courier New" w:cs="Courier New"/>
          <w:sz w:val="20"/>
          <w:szCs w:val="20"/>
          <w:lang w:eastAsia="de-DE"/>
        </w:rPr>
        <w:lastRenderedPageBreak/>
        <w:t xml:space="preserve">→ </w:t>
      </w:r>
      <w:proofErr w:type="spellStart"/>
      <w:r w:rsidRPr="00935B85">
        <w:rPr>
          <w:rFonts w:ascii="Courier New" w:eastAsia="Times New Roman" w:hAnsi="Courier New" w:cs="Courier New"/>
          <w:sz w:val="20"/>
          <w:szCs w:val="20"/>
          <w:lang w:eastAsia="de-DE"/>
        </w:rPr>
        <w:t>gμν</w:t>
      </w:r>
      <w:proofErr w:type="spellEnd"/>
      <w:r w:rsidRPr="00935B85">
        <w:rPr>
          <w:rFonts w:ascii="Courier New" w:eastAsia="Times New Roman" w:hAnsi="Courier New" w:cs="Courier New"/>
          <w:sz w:val="20"/>
          <w:szCs w:val="20"/>
          <w:lang w:eastAsia="de-DE"/>
        </w:rPr>
        <w:t xml:space="preserve"> → Dynamik → Akteure → Beobachtung</w:t>
      </w:r>
    </w:p>
    <w:p w14:paraId="3F2C4F24" w14:textId="77777777" w:rsidR="00935B85" w:rsidRPr="00935B85" w:rsidRDefault="00935B85" w:rsidP="00935B85">
      <w:pPr>
        <w:numPr>
          <w:ilvl w:val="0"/>
          <w:numId w:val="5"/>
        </w:numPr>
        <w:spacing w:before="100" w:beforeAutospacing="1" w:after="100" w:afterAutospacing="1"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t xml:space="preserve">Die </w:t>
      </w:r>
      <w:r w:rsidRPr="00935B85">
        <w:rPr>
          <w:rFonts w:ascii="Times New Roman" w:eastAsia="Times New Roman" w:hAnsi="Times New Roman" w:cs="Times New Roman"/>
          <w:b/>
          <w:bCs/>
          <w:sz w:val="24"/>
          <w:szCs w:val="24"/>
          <w:lang w:eastAsia="de-DE"/>
        </w:rPr>
        <w:t>Metrik hängt ab von</w:t>
      </w:r>
      <w:r w:rsidRPr="00935B85">
        <w:rPr>
          <w:rFonts w:ascii="Times New Roman" w:eastAsia="Times New Roman" w:hAnsi="Times New Roman" w:cs="Times New Roman"/>
          <w:sz w:val="24"/>
          <w:szCs w:val="24"/>
          <w:lang w:eastAsia="de-DE"/>
        </w:rPr>
        <w:t xml:space="preserve"> </w:t>
      </w:r>
      <w:proofErr w:type="spellStart"/>
      <w:r w:rsidRPr="00935B85">
        <w:rPr>
          <w:rFonts w:ascii="Times New Roman" w:eastAsia="Times New Roman" w:hAnsi="Times New Roman" w:cs="Times New Roman"/>
          <w:sz w:val="24"/>
          <w:szCs w:val="24"/>
          <w:lang w:eastAsia="de-DE"/>
        </w:rPr>
        <w:t>hhh</w:t>
      </w:r>
      <w:proofErr w:type="spellEnd"/>
      <w:r w:rsidRPr="00935B85">
        <w:rPr>
          <w:rFonts w:ascii="Times New Roman" w:eastAsia="Times New Roman" w:hAnsi="Times New Roman" w:cs="Times New Roman"/>
          <w:sz w:val="24"/>
          <w:szCs w:val="24"/>
          <w:lang w:eastAsia="de-DE"/>
        </w:rPr>
        <w:t xml:space="preserve"> und dessen Ableitungen.</w:t>
      </w:r>
    </w:p>
    <w:p w14:paraId="21E4E8A1" w14:textId="77777777" w:rsidR="00935B85" w:rsidRPr="00935B85" w:rsidRDefault="00935B85" w:rsidP="00935B85">
      <w:pPr>
        <w:numPr>
          <w:ilvl w:val="0"/>
          <w:numId w:val="5"/>
        </w:numPr>
        <w:spacing w:before="100" w:beforeAutospacing="1" w:after="100" w:afterAutospacing="1"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t xml:space="preserve">Die </w:t>
      </w:r>
      <w:r w:rsidRPr="00935B85">
        <w:rPr>
          <w:rFonts w:ascii="Times New Roman" w:eastAsia="Times New Roman" w:hAnsi="Times New Roman" w:cs="Times New Roman"/>
          <w:b/>
          <w:bCs/>
          <w:sz w:val="24"/>
          <w:szCs w:val="24"/>
          <w:lang w:eastAsia="de-DE"/>
        </w:rPr>
        <w:t>Dynamik hängt ab von</w:t>
      </w:r>
      <w:r w:rsidRPr="00935B85">
        <w:rPr>
          <w:rFonts w:ascii="Times New Roman" w:eastAsia="Times New Roman" w:hAnsi="Times New Roman" w:cs="Times New Roman"/>
          <w:sz w:val="24"/>
          <w:szCs w:val="24"/>
          <w:lang w:eastAsia="de-DE"/>
        </w:rPr>
        <w:t xml:space="preserve"> der Metrik.</w:t>
      </w:r>
    </w:p>
    <w:p w14:paraId="65BD2614" w14:textId="77777777" w:rsidR="00935B85" w:rsidRPr="00935B85" w:rsidRDefault="00935B85" w:rsidP="00935B85">
      <w:pPr>
        <w:numPr>
          <w:ilvl w:val="0"/>
          <w:numId w:val="5"/>
        </w:numPr>
        <w:spacing w:before="100" w:beforeAutospacing="1" w:after="100" w:afterAutospacing="1"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t xml:space="preserve">Die </w:t>
      </w:r>
      <w:r w:rsidRPr="00935B85">
        <w:rPr>
          <w:rFonts w:ascii="Times New Roman" w:eastAsia="Times New Roman" w:hAnsi="Times New Roman" w:cs="Times New Roman"/>
          <w:b/>
          <w:bCs/>
          <w:sz w:val="24"/>
          <w:szCs w:val="24"/>
          <w:lang w:eastAsia="de-DE"/>
        </w:rPr>
        <w:t>Akteur-Funktion</w:t>
      </w:r>
      <w:r w:rsidRPr="00935B85">
        <w:rPr>
          <w:rFonts w:ascii="Times New Roman" w:eastAsia="Times New Roman" w:hAnsi="Times New Roman" w:cs="Times New Roman"/>
          <w:sz w:val="24"/>
          <w:szCs w:val="24"/>
          <w:lang w:eastAsia="de-DE"/>
        </w:rPr>
        <w:t xml:space="preserve"> operiert innerhalb des durch Dynamik und Feld gegebenen Rahmens.</w:t>
      </w:r>
    </w:p>
    <w:p w14:paraId="246AB2F2" w14:textId="77777777" w:rsidR="00935B85" w:rsidRPr="00935B85" w:rsidRDefault="00935B85" w:rsidP="00935B85">
      <w:pPr>
        <w:numPr>
          <w:ilvl w:val="0"/>
          <w:numId w:val="5"/>
        </w:numPr>
        <w:spacing w:before="100" w:beforeAutospacing="1" w:after="100" w:afterAutospacing="1"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t xml:space="preserve">Die </w:t>
      </w:r>
      <w:r w:rsidRPr="00935B85">
        <w:rPr>
          <w:rFonts w:ascii="Times New Roman" w:eastAsia="Times New Roman" w:hAnsi="Times New Roman" w:cs="Times New Roman"/>
          <w:b/>
          <w:bCs/>
          <w:sz w:val="24"/>
          <w:szCs w:val="24"/>
          <w:lang w:eastAsia="de-DE"/>
        </w:rPr>
        <w:t>Meta-Funktion</w:t>
      </w:r>
      <w:r w:rsidRPr="00935B85">
        <w:rPr>
          <w:rFonts w:ascii="Times New Roman" w:eastAsia="Times New Roman" w:hAnsi="Times New Roman" w:cs="Times New Roman"/>
          <w:sz w:val="24"/>
          <w:szCs w:val="24"/>
          <w:lang w:eastAsia="de-DE"/>
        </w:rPr>
        <w:t xml:space="preserve"> modelliert die </w:t>
      </w:r>
      <w:r w:rsidRPr="00935B85">
        <w:rPr>
          <w:rFonts w:ascii="Times New Roman" w:eastAsia="Times New Roman" w:hAnsi="Times New Roman" w:cs="Times New Roman"/>
          <w:b/>
          <w:bCs/>
          <w:sz w:val="24"/>
          <w:szCs w:val="24"/>
          <w:lang w:eastAsia="de-DE"/>
        </w:rPr>
        <w:t>Beobachtung des gesamten Systems</w:t>
      </w:r>
      <w:r w:rsidRPr="00935B85">
        <w:rPr>
          <w:rFonts w:ascii="Times New Roman" w:eastAsia="Times New Roman" w:hAnsi="Times New Roman" w:cs="Times New Roman"/>
          <w:sz w:val="24"/>
          <w:szCs w:val="24"/>
          <w:lang w:eastAsia="de-DE"/>
        </w:rPr>
        <w:t>.</w:t>
      </w:r>
    </w:p>
    <w:p w14:paraId="2C5FB40C" w14:textId="77777777" w:rsidR="00935B85" w:rsidRPr="00935B85" w:rsidRDefault="00935B85" w:rsidP="00935B85">
      <w:pPr>
        <w:spacing w:after="0"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pict w14:anchorId="3CDF624A">
          <v:rect id="_x0000_i1030" style="width:0;height:1.5pt" o:hralign="center" o:hrstd="t" o:hr="t" fillcolor="#a0a0a0" stroked="f"/>
        </w:pict>
      </w:r>
    </w:p>
    <w:p w14:paraId="6E8B0ACC" w14:textId="77777777" w:rsidR="00935B85" w:rsidRPr="00935B85" w:rsidRDefault="00935B85" w:rsidP="00935B85">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935B85">
        <w:rPr>
          <w:rFonts w:ascii="Segoe UI Emoji" w:eastAsia="Times New Roman" w:hAnsi="Segoe UI Emoji" w:cs="Segoe UI Emoji"/>
          <w:b/>
          <w:bCs/>
          <w:sz w:val="36"/>
          <w:szCs w:val="36"/>
          <w:lang w:eastAsia="de-DE"/>
        </w:rPr>
        <w:t>📌</w:t>
      </w:r>
      <w:r w:rsidRPr="00935B85">
        <w:rPr>
          <w:rFonts w:ascii="Times New Roman" w:eastAsia="Times New Roman" w:hAnsi="Times New Roman" w:cs="Times New Roman"/>
          <w:b/>
          <w:bCs/>
          <w:sz w:val="36"/>
          <w:szCs w:val="36"/>
          <w:lang w:eastAsia="de-DE"/>
        </w:rPr>
        <w:t xml:space="preserve"> Präzisierung: Was ist fundamental, was emergent?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4"/>
        <w:gridCol w:w="2553"/>
        <w:gridCol w:w="4635"/>
      </w:tblGrid>
      <w:tr w:rsidR="00935B85" w:rsidRPr="00935B85" w14:paraId="0A65B612" w14:textId="77777777" w:rsidTr="00935B85">
        <w:trPr>
          <w:tblHeader/>
          <w:tblCellSpacing w:w="15" w:type="dxa"/>
        </w:trPr>
        <w:tc>
          <w:tcPr>
            <w:tcW w:w="0" w:type="auto"/>
            <w:vAlign w:val="center"/>
            <w:hideMark/>
          </w:tcPr>
          <w:p w14:paraId="672A172A" w14:textId="77777777" w:rsidR="00935B85" w:rsidRPr="00935B85" w:rsidRDefault="00935B85" w:rsidP="00935B85">
            <w:pPr>
              <w:spacing w:after="0" w:line="240" w:lineRule="auto"/>
              <w:jc w:val="center"/>
              <w:rPr>
                <w:rFonts w:ascii="Times New Roman" w:eastAsia="Times New Roman" w:hAnsi="Times New Roman" w:cs="Times New Roman"/>
                <w:b/>
                <w:bCs/>
                <w:sz w:val="24"/>
                <w:szCs w:val="24"/>
                <w:lang w:eastAsia="de-DE"/>
              </w:rPr>
            </w:pPr>
            <w:r w:rsidRPr="00935B85">
              <w:rPr>
                <w:rFonts w:ascii="Times New Roman" w:eastAsia="Times New Roman" w:hAnsi="Times New Roman" w:cs="Times New Roman"/>
                <w:b/>
                <w:bCs/>
                <w:sz w:val="24"/>
                <w:szCs w:val="24"/>
                <w:lang w:eastAsia="de-DE"/>
              </w:rPr>
              <w:t>Kategorie</w:t>
            </w:r>
          </w:p>
        </w:tc>
        <w:tc>
          <w:tcPr>
            <w:tcW w:w="0" w:type="auto"/>
            <w:vAlign w:val="center"/>
            <w:hideMark/>
          </w:tcPr>
          <w:p w14:paraId="54C78531" w14:textId="77777777" w:rsidR="00935B85" w:rsidRPr="00935B85" w:rsidRDefault="00935B85" w:rsidP="00935B85">
            <w:pPr>
              <w:spacing w:after="0" w:line="240" w:lineRule="auto"/>
              <w:jc w:val="center"/>
              <w:rPr>
                <w:rFonts w:ascii="Times New Roman" w:eastAsia="Times New Roman" w:hAnsi="Times New Roman" w:cs="Times New Roman"/>
                <w:b/>
                <w:bCs/>
                <w:sz w:val="24"/>
                <w:szCs w:val="24"/>
                <w:lang w:eastAsia="de-DE"/>
              </w:rPr>
            </w:pPr>
            <w:r w:rsidRPr="00935B85">
              <w:rPr>
                <w:rFonts w:ascii="Times New Roman" w:eastAsia="Times New Roman" w:hAnsi="Times New Roman" w:cs="Times New Roman"/>
                <w:b/>
                <w:bCs/>
                <w:sz w:val="24"/>
                <w:szCs w:val="24"/>
                <w:lang w:eastAsia="de-DE"/>
              </w:rPr>
              <w:t>Elemente</w:t>
            </w:r>
          </w:p>
        </w:tc>
        <w:tc>
          <w:tcPr>
            <w:tcW w:w="0" w:type="auto"/>
            <w:vAlign w:val="center"/>
            <w:hideMark/>
          </w:tcPr>
          <w:p w14:paraId="054D87F7" w14:textId="77777777" w:rsidR="00935B85" w:rsidRPr="00935B85" w:rsidRDefault="00935B85" w:rsidP="00935B85">
            <w:pPr>
              <w:spacing w:after="0" w:line="240" w:lineRule="auto"/>
              <w:jc w:val="center"/>
              <w:rPr>
                <w:rFonts w:ascii="Times New Roman" w:eastAsia="Times New Roman" w:hAnsi="Times New Roman" w:cs="Times New Roman"/>
                <w:b/>
                <w:bCs/>
                <w:sz w:val="24"/>
                <w:szCs w:val="24"/>
                <w:lang w:eastAsia="de-DE"/>
              </w:rPr>
            </w:pPr>
            <w:r w:rsidRPr="00935B85">
              <w:rPr>
                <w:rFonts w:ascii="Times New Roman" w:eastAsia="Times New Roman" w:hAnsi="Times New Roman" w:cs="Times New Roman"/>
                <w:b/>
                <w:bCs/>
                <w:sz w:val="24"/>
                <w:szCs w:val="24"/>
                <w:lang w:eastAsia="de-DE"/>
              </w:rPr>
              <w:t>Begründung</w:t>
            </w:r>
          </w:p>
        </w:tc>
      </w:tr>
      <w:tr w:rsidR="00935B85" w:rsidRPr="00935B85" w14:paraId="35E5C510" w14:textId="77777777" w:rsidTr="00935B85">
        <w:trPr>
          <w:tblCellSpacing w:w="15" w:type="dxa"/>
        </w:trPr>
        <w:tc>
          <w:tcPr>
            <w:tcW w:w="0" w:type="auto"/>
            <w:vAlign w:val="center"/>
            <w:hideMark/>
          </w:tcPr>
          <w:p w14:paraId="7B0691E0" w14:textId="77777777" w:rsidR="00935B85" w:rsidRPr="00935B85" w:rsidRDefault="00935B85" w:rsidP="00935B85">
            <w:pPr>
              <w:spacing w:after="0"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b/>
                <w:bCs/>
                <w:sz w:val="24"/>
                <w:szCs w:val="24"/>
                <w:lang w:eastAsia="de-DE"/>
              </w:rPr>
              <w:t>Fundamental</w:t>
            </w:r>
          </w:p>
        </w:tc>
        <w:tc>
          <w:tcPr>
            <w:tcW w:w="0" w:type="auto"/>
            <w:vAlign w:val="center"/>
            <w:hideMark/>
          </w:tcPr>
          <w:p w14:paraId="46172733" w14:textId="77777777" w:rsidR="00935B85" w:rsidRPr="00935B85" w:rsidRDefault="00935B85" w:rsidP="00935B85">
            <w:pPr>
              <w:spacing w:after="0"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t>Initialpunkt, Raumfunktionen</w:t>
            </w:r>
          </w:p>
        </w:tc>
        <w:tc>
          <w:tcPr>
            <w:tcW w:w="0" w:type="auto"/>
            <w:vAlign w:val="center"/>
            <w:hideMark/>
          </w:tcPr>
          <w:p w14:paraId="0147ADDE" w14:textId="77777777" w:rsidR="00935B85" w:rsidRPr="00935B85" w:rsidRDefault="00935B85" w:rsidP="00935B85">
            <w:pPr>
              <w:spacing w:after="0"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t xml:space="preserve">Ohne sie keine </w:t>
            </w:r>
            <w:proofErr w:type="spellStart"/>
            <w:r w:rsidRPr="00935B85">
              <w:rPr>
                <w:rFonts w:ascii="Times New Roman" w:eastAsia="Times New Roman" w:hAnsi="Times New Roman" w:cs="Times New Roman"/>
                <w:sz w:val="24"/>
                <w:szCs w:val="24"/>
                <w:lang w:eastAsia="de-DE"/>
              </w:rPr>
              <w:t>Referenzierbarkeit</w:t>
            </w:r>
            <w:proofErr w:type="spellEnd"/>
            <w:r w:rsidRPr="00935B85">
              <w:rPr>
                <w:rFonts w:ascii="Times New Roman" w:eastAsia="Times New Roman" w:hAnsi="Times New Roman" w:cs="Times New Roman"/>
                <w:sz w:val="24"/>
                <w:szCs w:val="24"/>
                <w:lang w:eastAsia="de-DE"/>
              </w:rPr>
              <w:t>, kein Ort, keine Struktur</w:t>
            </w:r>
          </w:p>
        </w:tc>
      </w:tr>
      <w:tr w:rsidR="00935B85" w:rsidRPr="00935B85" w14:paraId="0905C0B1" w14:textId="77777777" w:rsidTr="00935B85">
        <w:trPr>
          <w:tblCellSpacing w:w="15" w:type="dxa"/>
        </w:trPr>
        <w:tc>
          <w:tcPr>
            <w:tcW w:w="0" w:type="auto"/>
            <w:vAlign w:val="center"/>
            <w:hideMark/>
          </w:tcPr>
          <w:p w14:paraId="4AC5BF1E" w14:textId="77777777" w:rsidR="00935B85" w:rsidRPr="00935B85" w:rsidRDefault="00935B85" w:rsidP="00935B85">
            <w:pPr>
              <w:spacing w:after="0"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b/>
                <w:bCs/>
                <w:sz w:val="24"/>
                <w:szCs w:val="24"/>
                <w:lang w:eastAsia="de-DE"/>
              </w:rPr>
              <w:t>Quasi-fundamental</w:t>
            </w:r>
          </w:p>
        </w:tc>
        <w:tc>
          <w:tcPr>
            <w:tcW w:w="0" w:type="auto"/>
            <w:vAlign w:val="center"/>
            <w:hideMark/>
          </w:tcPr>
          <w:p w14:paraId="1F41D212" w14:textId="77777777" w:rsidR="00935B85" w:rsidRPr="00935B85" w:rsidRDefault="00935B85" w:rsidP="00935B85">
            <w:pPr>
              <w:spacing w:after="0" w:line="240" w:lineRule="auto"/>
              <w:rPr>
                <w:rFonts w:ascii="Times New Roman" w:eastAsia="Times New Roman" w:hAnsi="Times New Roman" w:cs="Times New Roman"/>
                <w:sz w:val="24"/>
                <w:szCs w:val="24"/>
                <w:lang w:eastAsia="de-DE"/>
              </w:rPr>
            </w:pPr>
            <w:proofErr w:type="spellStart"/>
            <w:r w:rsidRPr="00935B85">
              <w:rPr>
                <w:rFonts w:ascii="Times New Roman" w:eastAsia="Times New Roman" w:hAnsi="Times New Roman" w:cs="Times New Roman"/>
                <w:sz w:val="24"/>
                <w:szCs w:val="24"/>
                <w:lang w:eastAsia="de-DE"/>
              </w:rPr>
              <w:t>Brane</w:t>
            </w:r>
            <w:proofErr w:type="spellEnd"/>
            <w:r w:rsidRPr="00935B85">
              <w:rPr>
                <w:rFonts w:ascii="Times New Roman" w:eastAsia="Times New Roman" w:hAnsi="Times New Roman" w:cs="Times New Roman"/>
                <w:sz w:val="24"/>
                <w:szCs w:val="24"/>
                <w:lang w:eastAsia="de-DE"/>
              </w:rPr>
              <w:t>-Funktion</w:t>
            </w:r>
          </w:p>
        </w:tc>
        <w:tc>
          <w:tcPr>
            <w:tcW w:w="0" w:type="auto"/>
            <w:vAlign w:val="center"/>
            <w:hideMark/>
          </w:tcPr>
          <w:p w14:paraId="3B24ACCB" w14:textId="77777777" w:rsidR="00935B85" w:rsidRPr="00935B85" w:rsidRDefault="00935B85" w:rsidP="00935B85">
            <w:pPr>
              <w:spacing w:after="0"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t>Legt die physikalische Textur des Raumes fest</w:t>
            </w:r>
          </w:p>
        </w:tc>
      </w:tr>
      <w:tr w:rsidR="00935B85" w:rsidRPr="00935B85" w14:paraId="0D209BBC" w14:textId="77777777" w:rsidTr="00935B85">
        <w:trPr>
          <w:tblCellSpacing w:w="15" w:type="dxa"/>
        </w:trPr>
        <w:tc>
          <w:tcPr>
            <w:tcW w:w="0" w:type="auto"/>
            <w:vAlign w:val="center"/>
            <w:hideMark/>
          </w:tcPr>
          <w:p w14:paraId="3CBDEAB7" w14:textId="77777777" w:rsidR="00935B85" w:rsidRPr="00935B85" w:rsidRDefault="00935B85" w:rsidP="00935B85">
            <w:pPr>
              <w:spacing w:after="0"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b/>
                <w:bCs/>
                <w:sz w:val="24"/>
                <w:szCs w:val="24"/>
                <w:lang w:eastAsia="de-DE"/>
              </w:rPr>
              <w:t>Emergent</w:t>
            </w:r>
          </w:p>
        </w:tc>
        <w:tc>
          <w:tcPr>
            <w:tcW w:w="0" w:type="auto"/>
            <w:vAlign w:val="center"/>
            <w:hideMark/>
          </w:tcPr>
          <w:p w14:paraId="5CE252F5" w14:textId="77777777" w:rsidR="00935B85" w:rsidRPr="00935B85" w:rsidRDefault="00935B85" w:rsidP="00935B85">
            <w:pPr>
              <w:spacing w:after="0"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t>Metrik, Dynamik</w:t>
            </w:r>
          </w:p>
        </w:tc>
        <w:tc>
          <w:tcPr>
            <w:tcW w:w="0" w:type="auto"/>
            <w:vAlign w:val="center"/>
            <w:hideMark/>
          </w:tcPr>
          <w:p w14:paraId="71957118" w14:textId="77777777" w:rsidR="00935B85" w:rsidRPr="00935B85" w:rsidRDefault="00935B85" w:rsidP="00935B85">
            <w:pPr>
              <w:spacing w:after="0"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t>Abgeleitet aus Struktur (h), nicht vorausgesetzt</w:t>
            </w:r>
          </w:p>
        </w:tc>
      </w:tr>
      <w:tr w:rsidR="00935B85" w:rsidRPr="00935B85" w14:paraId="4C179E63" w14:textId="77777777" w:rsidTr="00935B85">
        <w:trPr>
          <w:tblCellSpacing w:w="15" w:type="dxa"/>
        </w:trPr>
        <w:tc>
          <w:tcPr>
            <w:tcW w:w="0" w:type="auto"/>
            <w:vAlign w:val="center"/>
            <w:hideMark/>
          </w:tcPr>
          <w:p w14:paraId="37033212" w14:textId="77777777" w:rsidR="00935B85" w:rsidRPr="00935B85" w:rsidRDefault="00935B85" w:rsidP="00935B85">
            <w:pPr>
              <w:spacing w:after="0"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b/>
                <w:bCs/>
                <w:sz w:val="24"/>
                <w:szCs w:val="24"/>
                <w:lang w:eastAsia="de-DE"/>
              </w:rPr>
              <w:t>Höher-emergent</w:t>
            </w:r>
          </w:p>
        </w:tc>
        <w:tc>
          <w:tcPr>
            <w:tcW w:w="0" w:type="auto"/>
            <w:vAlign w:val="center"/>
            <w:hideMark/>
          </w:tcPr>
          <w:p w14:paraId="10A4ADEA" w14:textId="77777777" w:rsidR="00935B85" w:rsidRPr="00935B85" w:rsidRDefault="00935B85" w:rsidP="00935B85">
            <w:pPr>
              <w:spacing w:after="0"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t>Akteur-, Meta-Funktionen</w:t>
            </w:r>
          </w:p>
        </w:tc>
        <w:tc>
          <w:tcPr>
            <w:tcW w:w="0" w:type="auto"/>
            <w:vAlign w:val="center"/>
            <w:hideMark/>
          </w:tcPr>
          <w:p w14:paraId="18B0A787" w14:textId="77777777" w:rsidR="00935B85" w:rsidRPr="00935B85" w:rsidRDefault="00935B85" w:rsidP="00935B85">
            <w:pPr>
              <w:spacing w:after="0"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t xml:space="preserve">Modellieren Systeme </w:t>
            </w:r>
            <w:r w:rsidRPr="00935B85">
              <w:rPr>
                <w:rFonts w:ascii="Times New Roman" w:eastAsia="Times New Roman" w:hAnsi="Times New Roman" w:cs="Times New Roman"/>
                <w:i/>
                <w:iCs/>
                <w:sz w:val="24"/>
                <w:szCs w:val="24"/>
                <w:lang w:eastAsia="de-DE"/>
              </w:rPr>
              <w:t>in</w:t>
            </w:r>
            <w:r w:rsidRPr="00935B85">
              <w:rPr>
                <w:rFonts w:ascii="Times New Roman" w:eastAsia="Times New Roman" w:hAnsi="Times New Roman" w:cs="Times New Roman"/>
                <w:sz w:val="24"/>
                <w:szCs w:val="24"/>
                <w:lang w:eastAsia="de-DE"/>
              </w:rPr>
              <w:t xml:space="preserve"> der konstruierten Realität</w:t>
            </w:r>
          </w:p>
        </w:tc>
      </w:tr>
    </w:tbl>
    <w:p w14:paraId="41242C95" w14:textId="77777777" w:rsidR="00935B85" w:rsidRPr="00935B85" w:rsidRDefault="00935B85" w:rsidP="00935B85">
      <w:pPr>
        <w:spacing w:after="0"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pict w14:anchorId="60CA7BF6">
          <v:rect id="_x0000_i1031" style="width:0;height:1.5pt" o:hralign="center" o:hrstd="t" o:hr="t" fillcolor="#a0a0a0" stroked="f"/>
        </w:pict>
      </w:r>
    </w:p>
    <w:p w14:paraId="23CF2A32" w14:textId="77777777" w:rsidR="00935B85" w:rsidRPr="00935B85" w:rsidRDefault="00935B85" w:rsidP="00935B85">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935B85">
        <w:rPr>
          <w:rFonts w:ascii="Segoe UI Emoji" w:eastAsia="Times New Roman" w:hAnsi="Segoe UI Emoji" w:cs="Segoe UI Emoji"/>
          <w:b/>
          <w:bCs/>
          <w:sz w:val="36"/>
          <w:szCs w:val="36"/>
          <w:lang w:eastAsia="de-DE"/>
        </w:rPr>
        <w:t>🧠</w:t>
      </w:r>
      <w:r w:rsidRPr="00935B85">
        <w:rPr>
          <w:rFonts w:ascii="Times New Roman" w:eastAsia="Times New Roman" w:hAnsi="Times New Roman" w:cs="Times New Roman"/>
          <w:b/>
          <w:bCs/>
          <w:sz w:val="36"/>
          <w:szCs w:val="36"/>
          <w:lang w:eastAsia="de-DE"/>
        </w:rPr>
        <w:t xml:space="preserve"> Zusammenfassung &amp; Nutzen</w:t>
      </w:r>
    </w:p>
    <w:p w14:paraId="5D928060" w14:textId="77777777" w:rsidR="00935B85" w:rsidRPr="00935B85" w:rsidRDefault="00935B85" w:rsidP="00935B85">
      <w:pPr>
        <w:spacing w:before="100" w:beforeAutospacing="1" w:after="100" w:afterAutospacing="1"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t xml:space="preserve">Diese </w:t>
      </w:r>
      <w:r w:rsidRPr="00935B85">
        <w:rPr>
          <w:rFonts w:ascii="Times New Roman" w:eastAsia="Times New Roman" w:hAnsi="Times New Roman" w:cs="Times New Roman"/>
          <w:b/>
          <w:bCs/>
          <w:sz w:val="24"/>
          <w:szCs w:val="24"/>
          <w:lang w:eastAsia="de-DE"/>
        </w:rPr>
        <w:t>hierarchische Gewichtung</w:t>
      </w:r>
      <w:r w:rsidRPr="00935B85">
        <w:rPr>
          <w:rFonts w:ascii="Times New Roman" w:eastAsia="Times New Roman" w:hAnsi="Times New Roman" w:cs="Times New Roman"/>
          <w:sz w:val="24"/>
          <w:szCs w:val="24"/>
          <w:lang w:eastAsia="de-DE"/>
        </w:rPr>
        <w:t>:</w:t>
      </w:r>
    </w:p>
    <w:p w14:paraId="5853D643" w14:textId="77777777" w:rsidR="00935B85" w:rsidRPr="00935B85" w:rsidRDefault="00935B85" w:rsidP="00935B85">
      <w:pPr>
        <w:numPr>
          <w:ilvl w:val="0"/>
          <w:numId w:val="6"/>
        </w:numPr>
        <w:spacing w:before="100" w:beforeAutospacing="1" w:after="100" w:afterAutospacing="1"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b/>
          <w:bCs/>
          <w:sz w:val="24"/>
          <w:szCs w:val="24"/>
          <w:lang w:eastAsia="de-DE"/>
        </w:rPr>
        <w:t>klärt die Modellarchitektur</w:t>
      </w:r>
      <w:r w:rsidRPr="00935B85">
        <w:rPr>
          <w:rFonts w:ascii="Times New Roman" w:eastAsia="Times New Roman" w:hAnsi="Times New Roman" w:cs="Times New Roman"/>
          <w:sz w:val="24"/>
          <w:szCs w:val="24"/>
          <w:lang w:eastAsia="de-DE"/>
        </w:rPr>
        <w:t xml:space="preserve"> – welche Gleichungen tragen das System, welche verfeinern es?</w:t>
      </w:r>
    </w:p>
    <w:p w14:paraId="234FBE0E" w14:textId="77777777" w:rsidR="00935B85" w:rsidRPr="00935B85" w:rsidRDefault="00935B85" w:rsidP="00935B85">
      <w:pPr>
        <w:numPr>
          <w:ilvl w:val="0"/>
          <w:numId w:val="6"/>
        </w:numPr>
        <w:spacing w:before="100" w:beforeAutospacing="1" w:after="100" w:afterAutospacing="1"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b/>
          <w:bCs/>
          <w:sz w:val="24"/>
          <w:szCs w:val="24"/>
          <w:lang w:eastAsia="de-DE"/>
        </w:rPr>
        <w:t>ermöglicht schichtweises Lernen und Lehren</w:t>
      </w:r>
    </w:p>
    <w:p w14:paraId="453AE046" w14:textId="77777777" w:rsidR="00935B85" w:rsidRPr="00935B85" w:rsidRDefault="00935B85" w:rsidP="00935B85">
      <w:pPr>
        <w:numPr>
          <w:ilvl w:val="0"/>
          <w:numId w:val="6"/>
        </w:numPr>
        <w:spacing w:before="100" w:beforeAutospacing="1" w:after="100" w:afterAutospacing="1"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b/>
          <w:bCs/>
          <w:sz w:val="24"/>
          <w:szCs w:val="24"/>
          <w:lang w:eastAsia="de-DE"/>
        </w:rPr>
        <w:t>macht den emergenten Charakter des FZRK sichtbar</w:t>
      </w:r>
      <w:r w:rsidRPr="00935B85">
        <w:rPr>
          <w:rFonts w:ascii="Times New Roman" w:eastAsia="Times New Roman" w:hAnsi="Times New Roman" w:cs="Times New Roman"/>
          <w:sz w:val="24"/>
          <w:szCs w:val="24"/>
          <w:lang w:eastAsia="de-DE"/>
        </w:rPr>
        <w:t xml:space="preserve"> – vom Punkt zur Reflexion</w:t>
      </w:r>
    </w:p>
    <w:p w14:paraId="7EBAB850" w14:textId="77777777" w:rsidR="00935B85" w:rsidRPr="00935B85" w:rsidRDefault="00935B85" w:rsidP="00935B85">
      <w:pPr>
        <w:numPr>
          <w:ilvl w:val="0"/>
          <w:numId w:val="6"/>
        </w:numPr>
        <w:spacing w:before="100" w:beforeAutospacing="1" w:after="100" w:afterAutospacing="1"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b/>
          <w:bCs/>
          <w:sz w:val="24"/>
          <w:szCs w:val="24"/>
          <w:lang w:eastAsia="de-DE"/>
        </w:rPr>
        <w:t>erlaubt Modularisierung</w:t>
      </w:r>
      <w:r w:rsidRPr="00935B85">
        <w:rPr>
          <w:rFonts w:ascii="Times New Roman" w:eastAsia="Times New Roman" w:hAnsi="Times New Roman" w:cs="Times New Roman"/>
          <w:sz w:val="24"/>
          <w:szCs w:val="24"/>
          <w:lang w:eastAsia="de-DE"/>
        </w:rPr>
        <w:t>: Man kann Teilmodelle bilden, z. B. ohne Akteure (rein physikalisch) oder ohne Meta-Ebene (präreflexive Systeme).</w:t>
      </w:r>
    </w:p>
    <w:p w14:paraId="5C3DE1ED" w14:textId="77777777" w:rsidR="00935B85" w:rsidRPr="00935B85" w:rsidRDefault="00935B85" w:rsidP="00935B85">
      <w:pPr>
        <w:spacing w:after="0"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pict w14:anchorId="5302665B">
          <v:rect id="_x0000_i1032" style="width:0;height:1.5pt" o:hralign="center" o:hrstd="t" o:hr="t" fillcolor="#a0a0a0" stroked="f"/>
        </w:pict>
      </w:r>
    </w:p>
    <w:p w14:paraId="4D112D85" w14:textId="77777777" w:rsidR="00935B85" w:rsidRPr="00935B85" w:rsidRDefault="00935B85" w:rsidP="00935B85">
      <w:pPr>
        <w:spacing w:before="100" w:beforeAutospacing="1" w:after="100" w:afterAutospacing="1"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t>Wenn du möchtest, erstelle ich dir eine Visualisierung dieser Hierarchie (z. B. als Pyramide oder Funktionsgraph). Interesse?</w:t>
      </w:r>
    </w:p>
    <w:p w14:paraId="270C1ACA" w14:textId="77777777" w:rsidR="00935B85" w:rsidRPr="00935B85" w:rsidRDefault="00935B85" w:rsidP="00935B85">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935B85">
        <w:rPr>
          <w:rFonts w:ascii="Times New Roman" w:eastAsia="Times New Roman" w:hAnsi="Times New Roman" w:cs="Times New Roman"/>
          <w:b/>
          <w:bCs/>
          <w:sz w:val="20"/>
          <w:szCs w:val="20"/>
          <w:lang w:eastAsia="de-DE"/>
        </w:rPr>
        <w:t>Du:</w:t>
      </w:r>
    </w:p>
    <w:p w14:paraId="166C7833" w14:textId="77777777" w:rsidR="00935B85" w:rsidRPr="00935B85" w:rsidRDefault="00935B85" w:rsidP="00935B85">
      <w:pPr>
        <w:spacing w:after="0"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t xml:space="preserve">füge einen </w:t>
      </w:r>
      <w:proofErr w:type="spellStart"/>
      <w:r w:rsidRPr="00935B85">
        <w:rPr>
          <w:rFonts w:ascii="Times New Roman" w:eastAsia="Times New Roman" w:hAnsi="Times New Roman" w:cs="Times New Roman"/>
          <w:sz w:val="24"/>
          <w:szCs w:val="24"/>
          <w:lang w:eastAsia="de-DE"/>
        </w:rPr>
        <w:t>abschnitt</w:t>
      </w:r>
      <w:proofErr w:type="spellEnd"/>
      <w:r w:rsidRPr="00935B85">
        <w:rPr>
          <w:rFonts w:ascii="Times New Roman" w:eastAsia="Times New Roman" w:hAnsi="Times New Roman" w:cs="Times New Roman"/>
          <w:sz w:val="24"/>
          <w:szCs w:val="24"/>
          <w:lang w:eastAsia="de-DE"/>
        </w:rPr>
        <w:t xml:space="preserve"> 3.x hinzu, der dieses </w:t>
      </w:r>
      <w:proofErr w:type="spellStart"/>
      <w:r w:rsidRPr="00935B85">
        <w:rPr>
          <w:rFonts w:ascii="Times New Roman" w:eastAsia="Times New Roman" w:hAnsi="Times New Roman" w:cs="Times New Roman"/>
          <w:sz w:val="24"/>
          <w:szCs w:val="24"/>
          <w:lang w:eastAsia="de-DE"/>
        </w:rPr>
        <w:t>problem</w:t>
      </w:r>
      <w:proofErr w:type="spellEnd"/>
      <w:r w:rsidRPr="00935B85">
        <w:rPr>
          <w:rFonts w:ascii="Times New Roman" w:eastAsia="Times New Roman" w:hAnsi="Times New Roman" w:cs="Times New Roman"/>
          <w:sz w:val="24"/>
          <w:szCs w:val="24"/>
          <w:lang w:eastAsia="de-DE"/>
        </w:rPr>
        <w:t xml:space="preserve"> innerhalb des </w:t>
      </w:r>
      <w:proofErr w:type="spellStart"/>
      <w:r w:rsidRPr="00935B85">
        <w:rPr>
          <w:rFonts w:ascii="Times New Roman" w:eastAsia="Times New Roman" w:hAnsi="Times New Roman" w:cs="Times New Roman"/>
          <w:sz w:val="24"/>
          <w:szCs w:val="24"/>
          <w:lang w:eastAsia="de-DE"/>
        </w:rPr>
        <w:t>kapitels</w:t>
      </w:r>
      <w:proofErr w:type="spellEnd"/>
      <w:r w:rsidRPr="00935B85">
        <w:rPr>
          <w:rFonts w:ascii="Times New Roman" w:eastAsia="Times New Roman" w:hAnsi="Times New Roman" w:cs="Times New Roman"/>
          <w:sz w:val="24"/>
          <w:szCs w:val="24"/>
          <w:lang w:eastAsia="de-DE"/>
        </w:rPr>
        <w:t xml:space="preserve"> beschreibt und löst</w:t>
      </w:r>
    </w:p>
    <w:p w14:paraId="5A4BF493" w14:textId="77777777" w:rsidR="00935B85" w:rsidRPr="00935B85" w:rsidRDefault="00935B85" w:rsidP="00935B85">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proofErr w:type="spellStart"/>
      <w:r w:rsidRPr="00935B85">
        <w:rPr>
          <w:rFonts w:ascii="Times New Roman" w:eastAsia="Times New Roman" w:hAnsi="Times New Roman" w:cs="Times New Roman"/>
          <w:b/>
          <w:bCs/>
          <w:sz w:val="15"/>
          <w:szCs w:val="15"/>
          <w:lang w:eastAsia="de-DE"/>
        </w:rPr>
        <w:t>ChatGPT</w:t>
      </w:r>
      <w:proofErr w:type="spellEnd"/>
      <w:r w:rsidRPr="00935B85">
        <w:rPr>
          <w:rFonts w:ascii="Times New Roman" w:eastAsia="Times New Roman" w:hAnsi="Times New Roman" w:cs="Times New Roman"/>
          <w:b/>
          <w:bCs/>
          <w:sz w:val="15"/>
          <w:szCs w:val="15"/>
          <w:lang w:eastAsia="de-DE"/>
        </w:rPr>
        <w:t>:</w:t>
      </w:r>
    </w:p>
    <w:p w14:paraId="2EF28026" w14:textId="77777777" w:rsidR="00935B85" w:rsidRPr="00935B85" w:rsidRDefault="00935B85" w:rsidP="00935B85">
      <w:pPr>
        <w:spacing w:after="0"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t>Nachgedacht für ein paar Sekunden</w:t>
      </w:r>
    </w:p>
    <w:p w14:paraId="282AF5FE" w14:textId="77777777" w:rsidR="00935B85" w:rsidRPr="00935B85" w:rsidRDefault="00935B85" w:rsidP="00935B85">
      <w:pPr>
        <w:spacing w:after="0"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t>Kapitel3 Hierarchie</w:t>
      </w:r>
    </w:p>
    <w:p w14:paraId="132BCFFE" w14:textId="77777777" w:rsidR="00935B85" w:rsidRPr="00935B85" w:rsidRDefault="00935B85" w:rsidP="00935B85">
      <w:pPr>
        <w:spacing w:before="100" w:beforeAutospacing="1" w:after="100" w:afterAutospacing="1"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lastRenderedPageBreak/>
        <w:t xml:space="preserve">Ich habe Abschnitt </w:t>
      </w:r>
      <w:r w:rsidRPr="00935B85">
        <w:rPr>
          <w:rFonts w:ascii="Times New Roman" w:eastAsia="Times New Roman" w:hAnsi="Times New Roman" w:cs="Times New Roman"/>
          <w:b/>
          <w:bCs/>
          <w:sz w:val="24"/>
          <w:szCs w:val="24"/>
          <w:lang w:eastAsia="de-DE"/>
        </w:rPr>
        <w:t>3.x</w:t>
      </w:r>
      <w:r w:rsidRPr="00935B85">
        <w:rPr>
          <w:rFonts w:ascii="Times New Roman" w:eastAsia="Times New Roman" w:hAnsi="Times New Roman" w:cs="Times New Roman"/>
          <w:sz w:val="24"/>
          <w:szCs w:val="24"/>
          <w:lang w:eastAsia="de-DE"/>
        </w:rPr>
        <w:t xml:space="preserve"> ergänzt, der die funktionale Hierarchie und Priorisierung der sieben Gleichungstypen im FZRK klarstellt und eine schichtweise Modularisierung ermöglicht. Lass mich wissen, ob du Anpassungen oder weitere Erläuterungen wünschst!</w:t>
      </w:r>
    </w:p>
    <w:p w14:paraId="12D6F807" w14:textId="77777777" w:rsidR="00935B85" w:rsidRPr="00935B85" w:rsidRDefault="00935B85" w:rsidP="00935B85">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935B85">
        <w:rPr>
          <w:rFonts w:ascii="Times New Roman" w:eastAsia="Times New Roman" w:hAnsi="Times New Roman" w:cs="Times New Roman"/>
          <w:b/>
          <w:bCs/>
          <w:sz w:val="20"/>
          <w:szCs w:val="20"/>
          <w:lang w:eastAsia="de-DE"/>
        </w:rPr>
        <w:t>Du:</w:t>
      </w:r>
    </w:p>
    <w:p w14:paraId="5BF5D339" w14:textId="77777777" w:rsidR="00935B85" w:rsidRPr="00935B85" w:rsidRDefault="00935B85" w:rsidP="00935B85">
      <w:pPr>
        <w:spacing w:after="0"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t xml:space="preserve">arbeite diesen </w:t>
      </w:r>
      <w:proofErr w:type="spellStart"/>
      <w:r w:rsidRPr="00935B85">
        <w:rPr>
          <w:rFonts w:ascii="Times New Roman" w:eastAsia="Times New Roman" w:hAnsi="Times New Roman" w:cs="Times New Roman"/>
          <w:sz w:val="24"/>
          <w:szCs w:val="24"/>
          <w:lang w:eastAsia="de-DE"/>
        </w:rPr>
        <w:t>abschnitt</w:t>
      </w:r>
      <w:proofErr w:type="spellEnd"/>
      <w:r w:rsidRPr="00935B85">
        <w:rPr>
          <w:rFonts w:ascii="Times New Roman" w:eastAsia="Times New Roman" w:hAnsi="Times New Roman" w:cs="Times New Roman"/>
          <w:sz w:val="24"/>
          <w:szCs w:val="24"/>
          <w:lang w:eastAsia="de-DE"/>
        </w:rPr>
        <w:t xml:space="preserve"> um einen </w:t>
      </w:r>
      <w:proofErr w:type="spellStart"/>
      <w:r w:rsidRPr="00935B85">
        <w:rPr>
          <w:rFonts w:ascii="Times New Roman" w:eastAsia="Times New Roman" w:hAnsi="Times New Roman" w:cs="Times New Roman"/>
          <w:sz w:val="24"/>
          <w:szCs w:val="24"/>
          <w:lang w:eastAsia="de-DE"/>
        </w:rPr>
        <w:t>level</w:t>
      </w:r>
      <w:proofErr w:type="spellEnd"/>
      <w:r w:rsidRPr="00935B85">
        <w:rPr>
          <w:rFonts w:ascii="Times New Roman" w:eastAsia="Times New Roman" w:hAnsi="Times New Roman" w:cs="Times New Roman"/>
          <w:sz w:val="24"/>
          <w:szCs w:val="24"/>
          <w:lang w:eastAsia="de-DE"/>
        </w:rPr>
        <w:t xml:space="preserve"> tiefer in </w:t>
      </w:r>
      <w:proofErr w:type="spellStart"/>
      <w:r w:rsidRPr="00935B85">
        <w:rPr>
          <w:rFonts w:ascii="Times New Roman" w:eastAsia="Times New Roman" w:hAnsi="Times New Roman" w:cs="Times New Roman"/>
          <w:sz w:val="24"/>
          <w:szCs w:val="24"/>
          <w:lang w:eastAsia="de-DE"/>
        </w:rPr>
        <w:t>fließtext</w:t>
      </w:r>
      <w:proofErr w:type="spellEnd"/>
      <w:r w:rsidRPr="00935B85">
        <w:rPr>
          <w:rFonts w:ascii="Times New Roman" w:eastAsia="Times New Roman" w:hAnsi="Times New Roman" w:cs="Times New Roman"/>
          <w:sz w:val="24"/>
          <w:szCs w:val="24"/>
          <w:lang w:eastAsia="de-DE"/>
        </w:rPr>
        <w:t xml:space="preserve"> und </w:t>
      </w:r>
      <w:proofErr w:type="spellStart"/>
      <w:r w:rsidRPr="00935B85">
        <w:rPr>
          <w:rFonts w:ascii="Times New Roman" w:eastAsia="Times New Roman" w:hAnsi="Times New Roman" w:cs="Times New Roman"/>
          <w:sz w:val="24"/>
          <w:szCs w:val="24"/>
          <w:lang w:eastAsia="de-DE"/>
        </w:rPr>
        <w:t>tabellen</w:t>
      </w:r>
      <w:proofErr w:type="spellEnd"/>
      <w:r w:rsidRPr="00935B85">
        <w:rPr>
          <w:rFonts w:ascii="Times New Roman" w:eastAsia="Times New Roman" w:hAnsi="Times New Roman" w:cs="Times New Roman"/>
          <w:sz w:val="24"/>
          <w:szCs w:val="24"/>
          <w:lang w:eastAsia="de-DE"/>
        </w:rPr>
        <w:t xml:space="preserve"> weiter aus</w:t>
      </w:r>
    </w:p>
    <w:p w14:paraId="00B511C5" w14:textId="77777777" w:rsidR="00935B85" w:rsidRPr="00935B85" w:rsidRDefault="00935B85" w:rsidP="00935B85">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proofErr w:type="spellStart"/>
      <w:r w:rsidRPr="00935B85">
        <w:rPr>
          <w:rFonts w:ascii="Times New Roman" w:eastAsia="Times New Roman" w:hAnsi="Times New Roman" w:cs="Times New Roman"/>
          <w:b/>
          <w:bCs/>
          <w:sz w:val="15"/>
          <w:szCs w:val="15"/>
          <w:lang w:eastAsia="de-DE"/>
        </w:rPr>
        <w:t>ChatGPT</w:t>
      </w:r>
      <w:proofErr w:type="spellEnd"/>
      <w:r w:rsidRPr="00935B85">
        <w:rPr>
          <w:rFonts w:ascii="Times New Roman" w:eastAsia="Times New Roman" w:hAnsi="Times New Roman" w:cs="Times New Roman"/>
          <w:b/>
          <w:bCs/>
          <w:sz w:val="15"/>
          <w:szCs w:val="15"/>
          <w:lang w:eastAsia="de-DE"/>
        </w:rPr>
        <w:t>:</w:t>
      </w:r>
    </w:p>
    <w:p w14:paraId="3D7760CC" w14:textId="77777777" w:rsidR="00935B85" w:rsidRPr="00935B85" w:rsidRDefault="00935B85" w:rsidP="00935B85">
      <w:pPr>
        <w:spacing w:after="0"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t>Bearbeitet</w:t>
      </w:r>
    </w:p>
    <w:p w14:paraId="27C94EB9" w14:textId="77777777" w:rsidR="00935B85" w:rsidRPr="00935B85" w:rsidRDefault="00935B85" w:rsidP="00935B85">
      <w:pPr>
        <w:spacing w:before="100" w:beforeAutospacing="1" w:after="100" w:afterAutospacing="1"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t>Ich habe den Abschnitt wie gewünscht vertieft und in Fließtext sowie zwei strukturierende Tabellen überführt. Die Argumentation ist nun klarer, detaillierter und besser anschlussfähig für Didaktik, Theorie und Anwendung. Sag Bescheid, wenn du eine Visualisierung (z. B. Pyramide oder Flussdiagramm) dazu möchtest!</w:t>
      </w:r>
    </w:p>
    <w:p w14:paraId="70DDE1A0" w14:textId="77777777" w:rsidR="00935B85" w:rsidRPr="00935B85" w:rsidRDefault="00935B85" w:rsidP="00935B85">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935B85">
        <w:rPr>
          <w:rFonts w:ascii="Times New Roman" w:eastAsia="Times New Roman" w:hAnsi="Times New Roman" w:cs="Times New Roman"/>
          <w:b/>
          <w:bCs/>
          <w:sz w:val="20"/>
          <w:szCs w:val="20"/>
          <w:lang w:eastAsia="de-DE"/>
        </w:rPr>
        <w:t>Du:</w:t>
      </w:r>
    </w:p>
    <w:p w14:paraId="0B25AFD7" w14:textId="77777777" w:rsidR="00935B85" w:rsidRPr="00935B85" w:rsidRDefault="00935B85" w:rsidP="00935B85">
      <w:pPr>
        <w:spacing w:after="0"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t xml:space="preserve">belege diesen </w:t>
      </w:r>
      <w:proofErr w:type="spellStart"/>
      <w:r w:rsidRPr="00935B85">
        <w:rPr>
          <w:rFonts w:ascii="Times New Roman" w:eastAsia="Times New Roman" w:hAnsi="Times New Roman" w:cs="Times New Roman"/>
          <w:sz w:val="24"/>
          <w:szCs w:val="24"/>
          <w:lang w:eastAsia="de-DE"/>
        </w:rPr>
        <w:t>abschnitt</w:t>
      </w:r>
      <w:proofErr w:type="spellEnd"/>
      <w:r w:rsidRPr="00935B85">
        <w:rPr>
          <w:rFonts w:ascii="Times New Roman" w:eastAsia="Times New Roman" w:hAnsi="Times New Roman" w:cs="Times New Roman"/>
          <w:sz w:val="24"/>
          <w:szCs w:val="24"/>
          <w:lang w:eastAsia="de-DE"/>
        </w:rPr>
        <w:t xml:space="preserve"> mit quellen aus dem </w:t>
      </w:r>
      <w:proofErr w:type="spellStart"/>
      <w:r w:rsidRPr="00935B85">
        <w:rPr>
          <w:rFonts w:ascii="Times New Roman" w:eastAsia="Times New Roman" w:hAnsi="Times New Roman" w:cs="Times New Roman"/>
          <w:sz w:val="24"/>
          <w:szCs w:val="24"/>
          <w:lang w:eastAsia="de-DE"/>
        </w:rPr>
        <w:t>quellenverzeichnis</w:t>
      </w:r>
      <w:proofErr w:type="spellEnd"/>
      <w:r w:rsidRPr="00935B85">
        <w:rPr>
          <w:rFonts w:ascii="Times New Roman" w:eastAsia="Times New Roman" w:hAnsi="Times New Roman" w:cs="Times New Roman"/>
          <w:sz w:val="24"/>
          <w:szCs w:val="24"/>
          <w:lang w:eastAsia="de-DE"/>
        </w:rPr>
        <w:t xml:space="preserve"> des </w:t>
      </w:r>
      <w:proofErr w:type="spellStart"/>
      <w:r w:rsidRPr="00935B85">
        <w:rPr>
          <w:rFonts w:ascii="Times New Roman" w:eastAsia="Times New Roman" w:hAnsi="Times New Roman" w:cs="Times New Roman"/>
          <w:sz w:val="24"/>
          <w:szCs w:val="24"/>
          <w:lang w:eastAsia="de-DE"/>
        </w:rPr>
        <w:t>kapitels</w:t>
      </w:r>
      <w:proofErr w:type="spellEnd"/>
      <w:r w:rsidRPr="00935B85">
        <w:rPr>
          <w:rFonts w:ascii="Times New Roman" w:eastAsia="Times New Roman" w:hAnsi="Times New Roman" w:cs="Times New Roman"/>
          <w:sz w:val="24"/>
          <w:szCs w:val="24"/>
          <w:lang w:eastAsia="de-DE"/>
        </w:rPr>
        <w:t xml:space="preserve"> mit [</w:t>
      </w:r>
      <w:proofErr w:type="spellStart"/>
      <w:r w:rsidRPr="00935B85">
        <w:rPr>
          <w:rFonts w:ascii="Times New Roman" w:eastAsia="Times New Roman" w:hAnsi="Times New Roman" w:cs="Times New Roman"/>
          <w:sz w:val="24"/>
          <w:szCs w:val="24"/>
          <w:lang w:eastAsia="de-DE"/>
        </w:rPr>
        <w:t>lfdNr</w:t>
      </w:r>
      <w:proofErr w:type="spellEnd"/>
      <w:r w:rsidRPr="00935B85">
        <w:rPr>
          <w:rFonts w:ascii="Times New Roman" w:eastAsia="Times New Roman" w:hAnsi="Times New Roman" w:cs="Times New Roman"/>
          <w:sz w:val="24"/>
          <w:szCs w:val="24"/>
          <w:lang w:eastAsia="de-DE"/>
        </w:rPr>
        <w:t xml:space="preserve">] im </w:t>
      </w:r>
      <w:proofErr w:type="spellStart"/>
      <w:r w:rsidRPr="00935B85">
        <w:rPr>
          <w:rFonts w:ascii="Times New Roman" w:eastAsia="Times New Roman" w:hAnsi="Times New Roman" w:cs="Times New Roman"/>
          <w:sz w:val="24"/>
          <w:szCs w:val="24"/>
          <w:lang w:eastAsia="de-DE"/>
        </w:rPr>
        <w:t>fließtext</w:t>
      </w:r>
      <w:proofErr w:type="spellEnd"/>
      <w:r w:rsidRPr="00935B85">
        <w:rPr>
          <w:rFonts w:ascii="Times New Roman" w:eastAsia="Times New Roman" w:hAnsi="Times New Roman" w:cs="Times New Roman"/>
          <w:sz w:val="24"/>
          <w:szCs w:val="24"/>
          <w:lang w:eastAsia="de-DE"/>
        </w:rPr>
        <w:t xml:space="preserve">. der </w:t>
      </w:r>
      <w:proofErr w:type="spellStart"/>
      <w:r w:rsidRPr="00935B85">
        <w:rPr>
          <w:rFonts w:ascii="Times New Roman" w:eastAsia="Times New Roman" w:hAnsi="Times New Roman" w:cs="Times New Roman"/>
          <w:sz w:val="24"/>
          <w:szCs w:val="24"/>
          <w:lang w:eastAsia="de-DE"/>
        </w:rPr>
        <w:t>text</w:t>
      </w:r>
      <w:proofErr w:type="spellEnd"/>
      <w:r w:rsidRPr="00935B85">
        <w:rPr>
          <w:rFonts w:ascii="Times New Roman" w:eastAsia="Times New Roman" w:hAnsi="Times New Roman" w:cs="Times New Roman"/>
          <w:sz w:val="24"/>
          <w:szCs w:val="24"/>
          <w:lang w:eastAsia="de-DE"/>
        </w:rPr>
        <w:t xml:space="preserve"> ist mir nicht ausführlich und flüssig genug</w:t>
      </w:r>
    </w:p>
    <w:p w14:paraId="3FD77032" w14:textId="77777777" w:rsidR="00935B85" w:rsidRPr="00935B85" w:rsidRDefault="00935B85" w:rsidP="00935B85">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proofErr w:type="spellStart"/>
      <w:r w:rsidRPr="00935B85">
        <w:rPr>
          <w:rFonts w:ascii="Times New Roman" w:eastAsia="Times New Roman" w:hAnsi="Times New Roman" w:cs="Times New Roman"/>
          <w:b/>
          <w:bCs/>
          <w:sz w:val="15"/>
          <w:szCs w:val="15"/>
          <w:lang w:eastAsia="de-DE"/>
        </w:rPr>
        <w:t>ChatGPT</w:t>
      </w:r>
      <w:proofErr w:type="spellEnd"/>
      <w:r w:rsidRPr="00935B85">
        <w:rPr>
          <w:rFonts w:ascii="Times New Roman" w:eastAsia="Times New Roman" w:hAnsi="Times New Roman" w:cs="Times New Roman"/>
          <w:b/>
          <w:bCs/>
          <w:sz w:val="15"/>
          <w:szCs w:val="15"/>
          <w:lang w:eastAsia="de-DE"/>
        </w:rPr>
        <w:t>:</w:t>
      </w:r>
    </w:p>
    <w:p w14:paraId="50CBCBBB" w14:textId="77777777" w:rsidR="00935B85" w:rsidRPr="00935B85" w:rsidRDefault="00935B85" w:rsidP="00935B85">
      <w:pPr>
        <w:spacing w:before="100" w:beforeAutospacing="1" w:after="100" w:afterAutospacing="1" w:line="240" w:lineRule="auto"/>
        <w:rPr>
          <w:rFonts w:ascii="Times New Roman" w:eastAsia="Times New Roman" w:hAnsi="Times New Roman" w:cs="Times New Roman"/>
          <w:sz w:val="24"/>
          <w:szCs w:val="24"/>
          <w:lang w:eastAsia="de-DE"/>
        </w:rPr>
      </w:pPr>
      <w:r w:rsidRPr="00935B85">
        <w:rPr>
          <w:rFonts w:ascii="Segoe UI Emoji" w:eastAsia="Times New Roman" w:hAnsi="Segoe UI Emoji" w:cs="Segoe UI Emoji"/>
          <w:sz w:val="24"/>
          <w:szCs w:val="24"/>
          <w:lang w:eastAsia="de-DE"/>
        </w:rPr>
        <w:t>📘</w:t>
      </w:r>
      <w:r w:rsidRPr="00935B85">
        <w:rPr>
          <w:rFonts w:ascii="Times New Roman" w:eastAsia="Times New Roman" w:hAnsi="Times New Roman" w:cs="Times New Roman"/>
          <w:sz w:val="24"/>
          <w:szCs w:val="24"/>
          <w:lang w:eastAsia="de-DE"/>
        </w:rPr>
        <w:t xml:space="preserve"> 3.x Funktionale Hierarchie und Priorisierung der Gleichungstypen</w:t>
      </w:r>
    </w:p>
    <w:p w14:paraId="3553B254" w14:textId="77777777" w:rsidR="00935B85" w:rsidRPr="00935B85" w:rsidRDefault="00935B85" w:rsidP="00935B85">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35B85">
        <w:rPr>
          <w:rFonts w:ascii="Times New Roman" w:eastAsia="Times New Roman" w:hAnsi="Times New Roman" w:cs="Times New Roman"/>
          <w:b/>
          <w:bCs/>
          <w:sz w:val="27"/>
          <w:szCs w:val="27"/>
          <w:lang w:eastAsia="de-DE"/>
        </w:rPr>
        <w:t>Einleitung: Das Problem der Gleichwertigkeit</w:t>
      </w:r>
    </w:p>
    <w:p w14:paraId="66ED21D8" w14:textId="77777777" w:rsidR="00935B85" w:rsidRPr="00935B85" w:rsidRDefault="00935B85" w:rsidP="00935B85">
      <w:pPr>
        <w:spacing w:before="100" w:beforeAutospacing="1" w:after="100" w:afterAutospacing="1"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t>Im bisherigen Kapitelaufbau wurde eine Vielzahl funktionaler Gleichungstypen eingeführt, die jeweils zentrale Aspekte des Bezugssystems modellieren: von der Konstitution eines Bezugspunktes bis zur reflexiven Beobachtung. Obwohl alle Gleichungen im Gesamtmodell funktional verbunden sind, fehlte bislang eine explizite Hierarchisierung hinsichtlich ihres konstruktiven Gewichts und ihrer systematischen Abhängigkeit. Diese fehlende Priorisierung kann zu Missverständnissen führen: Werden etwa dynamische Gleichungen auf die gleiche Ebene gestellt wie grundlegende Raumzuweisungen, verschwimmt der Unterschied zwischen konstitutiven und abgeleiteten Strukturelementen.</w:t>
      </w:r>
    </w:p>
    <w:p w14:paraId="323859CD" w14:textId="77777777" w:rsidR="00935B85" w:rsidRPr="00935B85" w:rsidRDefault="00935B85" w:rsidP="00935B85">
      <w:pPr>
        <w:spacing w:before="100" w:beforeAutospacing="1" w:after="100" w:afterAutospacing="1"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t>Dieses Problem betrifft nicht nur die logische Klarheit, sondern auch die epistemologische Transparenz eines Systems, das sich auf emergente, reflexive und beobachtungsabhängige Ordnungen beruft</w:t>
      </w:r>
      <w:r w:rsidRPr="00935B85">
        <w:rPr>
          <w:rFonts w:ascii="MS Mincho" w:eastAsia="MS Mincho" w:hAnsi="MS Mincho" w:cs="MS Mincho" w:hint="eastAsia"/>
          <w:sz w:val="24"/>
          <w:szCs w:val="24"/>
          <w:lang w:eastAsia="de-DE"/>
        </w:rPr>
        <w:t>【</w:t>
      </w:r>
      <w:r w:rsidRPr="00935B85">
        <w:rPr>
          <w:rFonts w:ascii="Times New Roman" w:eastAsia="Times New Roman" w:hAnsi="Times New Roman" w:cs="Times New Roman"/>
          <w:sz w:val="24"/>
          <w:szCs w:val="24"/>
          <w:lang w:eastAsia="de-DE"/>
        </w:rPr>
        <w:t>52:0†Kapitel 3 vollständig - gesamtquellenverzeichnis.docx</w:t>
      </w:r>
      <w:r w:rsidRPr="00935B85">
        <w:rPr>
          <w:rFonts w:ascii="MS Mincho" w:eastAsia="MS Mincho" w:hAnsi="MS Mincho" w:cs="MS Mincho" w:hint="eastAsia"/>
          <w:sz w:val="24"/>
          <w:szCs w:val="24"/>
          <w:lang w:eastAsia="de-DE"/>
        </w:rPr>
        <w:t>】</w:t>
      </w:r>
      <w:r w:rsidRPr="00935B85">
        <w:rPr>
          <w:rFonts w:ascii="Times New Roman" w:eastAsia="Times New Roman" w:hAnsi="Times New Roman" w:cs="Times New Roman"/>
          <w:sz w:val="24"/>
          <w:szCs w:val="24"/>
          <w:lang w:eastAsia="de-DE"/>
        </w:rPr>
        <w:t>.</w:t>
      </w:r>
    </w:p>
    <w:p w14:paraId="36D9CA64" w14:textId="77777777" w:rsidR="00935B85" w:rsidRPr="00935B85" w:rsidRDefault="00935B85" w:rsidP="00935B85">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35B85">
        <w:rPr>
          <w:rFonts w:ascii="Times New Roman" w:eastAsia="Times New Roman" w:hAnsi="Times New Roman" w:cs="Times New Roman"/>
          <w:b/>
          <w:bCs/>
          <w:sz w:val="27"/>
          <w:szCs w:val="27"/>
          <w:lang w:eastAsia="de-DE"/>
        </w:rPr>
        <w:t>Ziel: Klare Strukturebenen und schichtweises Verständnis</w:t>
      </w:r>
    </w:p>
    <w:p w14:paraId="5C362BA7" w14:textId="77777777" w:rsidR="00935B85" w:rsidRPr="00935B85" w:rsidRDefault="00935B85" w:rsidP="00935B85">
      <w:pPr>
        <w:spacing w:before="100" w:beforeAutospacing="1" w:after="100" w:afterAutospacing="1"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t>Ziel dieses Abschnitts ist es, die Gleichungstypen des funktionalen Bezugssystems (FZRK) gemäß ihrer ontologischen Tiefe, funktionalen Notwendigkeit und Ableitungsrichtung zu klassifizieren. Dadurch ergeben sich drei zentrale Vorteile:</w:t>
      </w:r>
    </w:p>
    <w:p w14:paraId="253590E4" w14:textId="77777777" w:rsidR="00935B85" w:rsidRPr="00935B85" w:rsidRDefault="00935B85" w:rsidP="00935B85">
      <w:pPr>
        <w:numPr>
          <w:ilvl w:val="0"/>
          <w:numId w:val="9"/>
        </w:numPr>
        <w:spacing w:before="100" w:beforeAutospacing="1" w:after="100" w:afterAutospacing="1"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b/>
          <w:bCs/>
          <w:sz w:val="24"/>
          <w:szCs w:val="24"/>
          <w:lang w:eastAsia="de-DE"/>
        </w:rPr>
        <w:t>Schichtweises Lernen und Lehren</w:t>
      </w:r>
      <w:r w:rsidRPr="00935B85">
        <w:rPr>
          <w:rFonts w:ascii="Times New Roman" w:eastAsia="Times New Roman" w:hAnsi="Times New Roman" w:cs="Times New Roman"/>
          <w:sz w:val="24"/>
          <w:szCs w:val="24"/>
          <w:lang w:eastAsia="de-DE"/>
        </w:rPr>
        <w:t xml:space="preserve">: Lernende können sich zunächst auf die basalsten Ebenen konzentrieren und sukzessive zu höheren </w:t>
      </w:r>
      <w:proofErr w:type="spellStart"/>
      <w:r w:rsidRPr="00935B85">
        <w:rPr>
          <w:rFonts w:ascii="Times New Roman" w:eastAsia="Times New Roman" w:hAnsi="Times New Roman" w:cs="Times New Roman"/>
          <w:sz w:val="24"/>
          <w:szCs w:val="24"/>
          <w:lang w:eastAsia="de-DE"/>
        </w:rPr>
        <w:t>Emergenzniveaus</w:t>
      </w:r>
      <w:proofErr w:type="spellEnd"/>
      <w:r w:rsidRPr="00935B85">
        <w:rPr>
          <w:rFonts w:ascii="Times New Roman" w:eastAsia="Times New Roman" w:hAnsi="Times New Roman" w:cs="Times New Roman"/>
          <w:sz w:val="24"/>
          <w:szCs w:val="24"/>
          <w:lang w:eastAsia="de-DE"/>
        </w:rPr>
        <w:t xml:space="preserve"> vordringen</w:t>
      </w:r>
      <w:r w:rsidRPr="00935B85">
        <w:rPr>
          <w:rFonts w:ascii="MS Mincho" w:eastAsia="MS Mincho" w:hAnsi="MS Mincho" w:cs="MS Mincho" w:hint="eastAsia"/>
          <w:sz w:val="24"/>
          <w:szCs w:val="24"/>
          <w:lang w:eastAsia="de-DE"/>
        </w:rPr>
        <w:t>【</w:t>
      </w:r>
      <w:r w:rsidRPr="00935B85">
        <w:rPr>
          <w:rFonts w:ascii="Times New Roman" w:eastAsia="Times New Roman" w:hAnsi="Times New Roman" w:cs="Times New Roman"/>
          <w:sz w:val="24"/>
          <w:szCs w:val="24"/>
          <w:lang w:eastAsia="de-DE"/>
        </w:rPr>
        <w:t>52:5†Kapitel 3 vollständig - gesamtquellenverzeichnis.docx</w:t>
      </w:r>
      <w:r w:rsidRPr="00935B85">
        <w:rPr>
          <w:rFonts w:ascii="MS Mincho" w:eastAsia="MS Mincho" w:hAnsi="MS Mincho" w:cs="MS Mincho" w:hint="eastAsia"/>
          <w:sz w:val="24"/>
          <w:szCs w:val="24"/>
          <w:lang w:eastAsia="de-DE"/>
        </w:rPr>
        <w:t>】</w:t>
      </w:r>
      <w:r w:rsidRPr="00935B85">
        <w:rPr>
          <w:rFonts w:ascii="Times New Roman" w:eastAsia="Times New Roman" w:hAnsi="Times New Roman" w:cs="Times New Roman"/>
          <w:sz w:val="24"/>
          <w:szCs w:val="24"/>
          <w:lang w:eastAsia="de-DE"/>
        </w:rPr>
        <w:t>.</w:t>
      </w:r>
    </w:p>
    <w:p w14:paraId="130451E6" w14:textId="77777777" w:rsidR="00935B85" w:rsidRPr="00935B85" w:rsidRDefault="00935B85" w:rsidP="00935B85">
      <w:pPr>
        <w:numPr>
          <w:ilvl w:val="0"/>
          <w:numId w:val="9"/>
        </w:numPr>
        <w:spacing w:before="100" w:beforeAutospacing="1" w:after="100" w:afterAutospacing="1"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b/>
          <w:bCs/>
          <w:sz w:val="24"/>
          <w:szCs w:val="24"/>
          <w:lang w:eastAsia="de-DE"/>
        </w:rPr>
        <w:lastRenderedPageBreak/>
        <w:t>Modularisierung wissenschaftlicher Modelle</w:t>
      </w:r>
      <w:r w:rsidRPr="00935B85">
        <w:rPr>
          <w:rFonts w:ascii="Times New Roman" w:eastAsia="Times New Roman" w:hAnsi="Times New Roman" w:cs="Times New Roman"/>
          <w:sz w:val="24"/>
          <w:szCs w:val="24"/>
          <w:lang w:eastAsia="de-DE"/>
        </w:rPr>
        <w:t>: Einzelne Gleichungsklassen lassen sich gezielt untersuchen oder operationalisieren, ohne das Gesamtsystem zu verlieren</w:t>
      </w:r>
      <w:r w:rsidRPr="00935B85">
        <w:rPr>
          <w:rFonts w:ascii="MS Mincho" w:eastAsia="MS Mincho" w:hAnsi="MS Mincho" w:cs="MS Mincho" w:hint="eastAsia"/>
          <w:sz w:val="24"/>
          <w:szCs w:val="24"/>
          <w:lang w:eastAsia="de-DE"/>
        </w:rPr>
        <w:t>【</w:t>
      </w:r>
      <w:r w:rsidRPr="00935B85">
        <w:rPr>
          <w:rFonts w:ascii="Times New Roman" w:eastAsia="Times New Roman" w:hAnsi="Times New Roman" w:cs="Times New Roman"/>
          <w:sz w:val="24"/>
          <w:szCs w:val="24"/>
          <w:lang w:eastAsia="de-DE"/>
        </w:rPr>
        <w:t>52:12†Kapitel 3 vollständig - gesamtquellenverzeichnis.docx</w:t>
      </w:r>
      <w:r w:rsidRPr="00935B85">
        <w:rPr>
          <w:rFonts w:ascii="MS Mincho" w:eastAsia="MS Mincho" w:hAnsi="MS Mincho" w:cs="MS Mincho" w:hint="eastAsia"/>
          <w:sz w:val="24"/>
          <w:szCs w:val="24"/>
          <w:lang w:eastAsia="de-DE"/>
        </w:rPr>
        <w:t>】</w:t>
      </w:r>
      <w:r w:rsidRPr="00935B85">
        <w:rPr>
          <w:rFonts w:ascii="Times New Roman" w:eastAsia="Times New Roman" w:hAnsi="Times New Roman" w:cs="Times New Roman"/>
          <w:sz w:val="24"/>
          <w:szCs w:val="24"/>
          <w:lang w:eastAsia="de-DE"/>
        </w:rPr>
        <w:t>.</w:t>
      </w:r>
    </w:p>
    <w:p w14:paraId="27C69A94" w14:textId="77777777" w:rsidR="00935B85" w:rsidRPr="00935B85" w:rsidRDefault="00935B85" w:rsidP="00935B85">
      <w:pPr>
        <w:numPr>
          <w:ilvl w:val="0"/>
          <w:numId w:val="9"/>
        </w:numPr>
        <w:spacing w:before="100" w:beforeAutospacing="1" w:after="100" w:afterAutospacing="1"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b/>
          <w:bCs/>
          <w:sz w:val="24"/>
          <w:szCs w:val="24"/>
          <w:lang w:eastAsia="de-DE"/>
        </w:rPr>
        <w:t>Transparenz funktionaler Emergenz</w:t>
      </w:r>
      <w:r w:rsidRPr="00935B85">
        <w:rPr>
          <w:rFonts w:ascii="Times New Roman" w:eastAsia="Times New Roman" w:hAnsi="Times New Roman" w:cs="Times New Roman"/>
          <w:sz w:val="24"/>
          <w:szCs w:val="24"/>
          <w:lang w:eastAsia="de-DE"/>
        </w:rPr>
        <w:t>: Die Abhängigkeitsverhältnisse zwischen Struktur, Dynamik, Handlung und Beobachtung werden explizit gemacht</w:t>
      </w:r>
      <w:r w:rsidRPr="00935B85">
        <w:rPr>
          <w:rFonts w:ascii="MS Mincho" w:eastAsia="MS Mincho" w:hAnsi="MS Mincho" w:cs="MS Mincho" w:hint="eastAsia"/>
          <w:sz w:val="24"/>
          <w:szCs w:val="24"/>
          <w:lang w:eastAsia="de-DE"/>
        </w:rPr>
        <w:t>【</w:t>
      </w:r>
      <w:r w:rsidRPr="00935B85">
        <w:rPr>
          <w:rFonts w:ascii="Times New Roman" w:eastAsia="Times New Roman" w:hAnsi="Times New Roman" w:cs="Times New Roman"/>
          <w:sz w:val="24"/>
          <w:szCs w:val="24"/>
          <w:lang w:eastAsia="de-DE"/>
        </w:rPr>
        <w:t>52:6†Kapitel 3 vollständig - gesamtquellenverzeichnis.docx</w:t>
      </w:r>
      <w:r w:rsidRPr="00935B85">
        <w:rPr>
          <w:rFonts w:ascii="MS Mincho" w:eastAsia="MS Mincho" w:hAnsi="MS Mincho" w:cs="MS Mincho" w:hint="eastAsia"/>
          <w:sz w:val="24"/>
          <w:szCs w:val="24"/>
          <w:lang w:eastAsia="de-DE"/>
        </w:rPr>
        <w:t>】</w:t>
      </w:r>
      <w:r w:rsidRPr="00935B85">
        <w:rPr>
          <w:rFonts w:ascii="Times New Roman" w:eastAsia="Times New Roman" w:hAnsi="Times New Roman" w:cs="Times New Roman"/>
          <w:sz w:val="24"/>
          <w:szCs w:val="24"/>
          <w:lang w:eastAsia="de-DE"/>
        </w:rPr>
        <w:t>.</w:t>
      </w:r>
    </w:p>
    <w:p w14:paraId="0924F82F" w14:textId="77777777" w:rsidR="00935B85" w:rsidRPr="00935B85" w:rsidRDefault="00935B85" w:rsidP="00935B85">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35B85">
        <w:rPr>
          <w:rFonts w:ascii="Times New Roman" w:eastAsia="Times New Roman" w:hAnsi="Times New Roman" w:cs="Times New Roman"/>
          <w:b/>
          <w:bCs/>
          <w:sz w:val="27"/>
          <w:szCs w:val="27"/>
          <w:lang w:eastAsia="de-DE"/>
        </w:rPr>
        <w:t>Tabelle 1: Funktionale Tiefenstruktur der Gleichungstypen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6"/>
        <w:gridCol w:w="3397"/>
        <w:gridCol w:w="3490"/>
        <w:gridCol w:w="1469"/>
      </w:tblGrid>
      <w:tr w:rsidR="00935B85" w:rsidRPr="00935B85" w14:paraId="1EA7E648" w14:textId="77777777" w:rsidTr="00935B85">
        <w:trPr>
          <w:tblHeader/>
          <w:tblCellSpacing w:w="15" w:type="dxa"/>
        </w:trPr>
        <w:tc>
          <w:tcPr>
            <w:tcW w:w="0" w:type="auto"/>
            <w:vAlign w:val="center"/>
            <w:hideMark/>
          </w:tcPr>
          <w:p w14:paraId="6A51E36F" w14:textId="77777777" w:rsidR="00935B85" w:rsidRPr="00935B85" w:rsidRDefault="00935B85" w:rsidP="00935B85">
            <w:pPr>
              <w:spacing w:after="0" w:line="240" w:lineRule="auto"/>
              <w:jc w:val="center"/>
              <w:rPr>
                <w:rFonts w:ascii="Times New Roman" w:eastAsia="Times New Roman" w:hAnsi="Times New Roman" w:cs="Times New Roman"/>
                <w:b/>
                <w:bCs/>
                <w:sz w:val="24"/>
                <w:szCs w:val="24"/>
                <w:lang w:eastAsia="de-DE"/>
              </w:rPr>
            </w:pPr>
            <w:r w:rsidRPr="00935B85">
              <w:rPr>
                <w:rFonts w:ascii="Times New Roman" w:eastAsia="Times New Roman" w:hAnsi="Times New Roman" w:cs="Times New Roman"/>
                <w:b/>
                <w:bCs/>
                <w:sz w:val="24"/>
                <w:szCs w:val="24"/>
                <w:lang w:eastAsia="de-DE"/>
              </w:rPr>
              <w:t>Ebene</w:t>
            </w:r>
          </w:p>
        </w:tc>
        <w:tc>
          <w:tcPr>
            <w:tcW w:w="0" w:type="auto"/>
            <w:vAlign w:val="center"/>
            <w:hideMark/>
          </w:tcPr>
          <w:p w14:paraId="628F1AA6" w14:textId="77777777" w:rsidR="00935B85" w:rsidRPr="00935B85" w:rsidRDefault="00935B85" w:rsidP="00935B85">
            <w:pPr>
              <w:spacing w:after="0" w:line="240" w:lineRule="auto"/>
              <w:rPr>
                <w:rFonts w:ascii="Times New Roman" w:eastAsia="Times New Roman" w:hAnsi="Times New Roman" w:cs="Times New Roman"/>
                <w:b/>
                <w:bCs/>
                <w:sz w:val="24"/>
                <w:szCs w:val="24"/>
                <w:lang w:eastAsia="de-DE"/>
              </w:rPr>
            </w:pPr>
            <w:r w:rsidRPr="00935B85">
              <w:rPr>
                <w:rFonts w:ascii="Times New Roman" w:eastAsia="Times New Roman" w:hAnsi="Times New Roman" w:cs="Times New Roman"/>
                <w:b/>
                <w:bCs/>
                <w:sz w:val="24"/>
                <w:szCs w:val="24"/>
                <w:lang w:eastAsia="de-DE"/>
              </w:rPr>
              <w:t>Gleichungstyp</w:t>
            </w:r>
          </w:p>
        </w:tc>
        <w:tc>
          <w:tcPr>
            <w:tcW w:w="0" w:type="auto"/>
            <w:vAlign w:val="center"/>
            <w:hideMark/>
          </w:tcPr>
          <w:p w14:paraId="26FE3FC7" w14:textId="77777777" w:rsidR="00935B85" w:rsidRPr="00935B85" w:rsidRDefault="00935B85" w:rsidP="00935B85">
            <w:pPr>
              <w:spacing w:after="0" w:line="240" w:lineRule="auto"/>
              <w:rPr>
                <w:rFonts w:ascii="Times New Roman" w:eastAsia="Times New Roman" w:hAnsi="Times New Roman" w:cs="Times New Roman"/>
                <w:b/>
                <w:bCs/>
                <w:sz w:val="24"/>
                <w:szCs w:val="24"/>
                <w:lang w:eastAsia="de-DE"/>
              </w:rPr>
            </w:pPr>
            <w:r w:rsidRPr="00935B85">
              <w:rPr>
                <w:rFonts w:ascii="Times New Roman" w:eastAsia="Times New Roman" w:hAnsi="Times New Roman" w:cs="Times New Roman"/>
                <w:b/>
                <w:bCs/>
                <w:sz w:val="24"/>
                <w:szCs w:val="24"/>
                <w:lang w:eastAsia="de-DE"/>
              </w:rPr>
              <w:t>Inhaltliche Funktion</w:t>
            </w:r>
          </w:p>
        </w:tc>
        <w:tc>
          <w:tcPr>
            <w:tcW w:w="0" w:type="auto"/>
            <w:vAlign w:val="center"/>
            <w:hideMark/>
          </w:tcPr>
          <w:p w14:paraId="02E1773C" w14:textId="77777777" w:rsidR="00935B85" w:rsidRPr="00935B85" w:rsidRDefault="00935B85" w:rsidP="00935B85">
            <w:pPr>
              <w:spacing w:after="0" w:line="240" w:lineRule="auto"/>
              <w:rPr>
                <w:rFonts w:ascii="Times New Roman" w:eastAsia="Times New Roman" w:hAnsi="Times New Roman" w:cs="Times New Roman"/>
                <w:b/>
                <w:bCs/>
                <w:sz w:val="24"/>
                <w:szCs w:val="24"/>
                <w:lang w:eastAsia="de-DE"/>
              </w:rPr>
            </w:pPr>
            <w:r w:rsidRPr="00935B85">
              <w:rPr>
                <w:rFonts w:ascii="Times New Roman" w:eastAsia="Times New Roman" w:hAnsi="Times New Roman" w:cs="Times New Roman"/>
                <w:b/>
                <w:bCs/>
                <w:sz w:val="24"/>
                <w:szCs w:val="24"/>
                <w:lang w:eastAsia="de-DE"/>
              </w:rPr>
              <w:t>Status</w:t>
            </w:r>
          </w:p>
        </w:tc>
      </w:tr>
      <w:tr w:rsidR="00935B85" w:rsidRPr="00935B85" w14:paraId="42785F8B" w14:textId="77777777" w:rsidTr="00935B85">
        <w:trPr>
          <w:tblCellSpacing w:w="15" w:type="dxa"/>
        </w:trPr>
        <w:tc>
          <w:tcPr>
            <w:tcW w:w="0" w:type="auto"/>
            <w:vAlign w:val="center"/>
            <w:hideMark/>
          </w:tcPr>
          <w:p w14:paraId="2A3A1574" w14:textId="77777777" w:rsidR="00935B85" w:rsidRPr="00935B85" w:rsidRDefault="00935B85" w:rsidP="00935B85">
            <w:pPr>
              <w:spacing w:after="0" w:line="240" w:lineRule="auto"/>
              <w:jc w:val="center"/>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t>1</w:t>
            </w:r>
          </w:p>
        </w:tc>
        <w:tc>
          <w:tcPr>
            <w:tcW w:w="0" w:type="auto"/>
            <w:vAlign w:val="center"/>
            <w:hideMark/>
          </w:tcPr>
          <w:p w14:paraId="1155BD96" w14:textId="77777777" w:rsidR="00935B85" w:rsidRPr="00935B85" w:rsidRDefault="00935B85" w:rsidP="00935B85">
            <w:pPr>
              <w:spacing w:after="0"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t>Initialpunkt II</w:t>
            </w:r>
          </w:p>
        </w:tc>
        <w:tc>
          <w:tcPr>
            <w:tcW w:w="0" w:type="auto"/>
            <w:vAlign w:val="center"/>
            <w:hideMark/>
          </w:tcPr>
          <w:p w14:paraId="2156F10C" w14:textId="77777777" w:rsidR="00935B85" w:rsidRPr="00935B85" w:rsidRDefault="00935B85" w:rsidP="00935B85">
            <w:pPr>
              <w:spacing w:after="0"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t>Unterscheidung vom Nichts – erste Entität</w:t>
            </w:r>
          </w:p>
        </w:tc>
        <w:tc>
          <w:tcPr>
            <w:tcW w:w="0" w:type="auto"/>
            <w:vAlign w:val="center"/>
            <w:hideMark/>
          </w:tcPr>
          <w:p w14:paraId="1F6A0CC3" w14:textId="77777777" w:rsidR="00935B85" w:rsidRPr="00935B85" w:rsidRDefault="00935B85" w:rsidP="00935B85">
            <w:pPr>
              <w:spacing w:after="0"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t>fundamental</w:t>
            </w:r>
          </w:p>
        </w:tc>
      </w:tr>
      <w:tr w:rsidR="00935B85" w:rsidRPr="00935B85" w14:paraId="1FB568FE" w14:textId="77777777" w:rsidTr="00935B85">
        <w:trPr>
          <w:tblCellSpacing w:w="15" w:type="dxa"/>
        </w:trPr>
        <w:tc>
          <w:tcPr>
            <w:tcW w:w="0" w:type="auto"/>
            <w:vAlign w:val="center"/>
            <w:hideMark/>
          </w:tcPr>
          <w:p w14:paraId="1EF63502" w14:textId="77777777" w:rsidR="00935B85" w:rsidRPr="00935B85" w:rsidRDefault="00935B85" w:rsidP="00935B85">
            <w:pPr>
              <w:spacing w:after="0" w:line="240" w:lineRule="auto"/>
              <w:jc w:val="center"/>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t>2</w:t>
            </w:r>
          </w:p>
        </w:tc>
        <w:tc>
          <w:tcPr>
            <w:tcW w:w="0" w:type="auto"/>
            <w:vAlign w:val="center"/>
            <w:hideMark/>
          </w:tcPr>
          <w:p w14:paraId="665C5B93" w14:textId="77777777" w:rsidR="00935B85" w:rsidRPr="00935B85" w:rsidRDefault="00935B85" w:rsidP="00935B85">
            <w:pPr>
              <w:spacing w:after="0"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t>Raumfunktionen x(U</w:t>
            </w:r>
            <w:proofErr w:type="gramStart"/>
            <w:r w:rsidRPr="00935B85">
              <w:rPr>
                <w:rFonts w:ascii="Times New Roman" w:eastAsia="Times New Roman" w:hAnsi="Times New Roman" w:cs="Times New Roman"/>
                <w:sz w:val="24"/>
                <w:szCs w:val="24"/>
                <w:lang w:eastAsia="de-DE"/>
              </w:rPr>
              <w:t>),y</w:t>
            </w:r>
            <w:proofErr w:type="gramEnd"/>
            <w:r w:rsidRPr="00935B85">
              <w:rPr>
                <w:rFonts w:ascii="Times New Roman" w:eastAsia="Times New Roman" w:hAnsi="Times New Roman" w:cs="Times New Roman"/>
                <w:sz w:val="24"/>
                <w:szCs w:val="24"/>
                <w:lang w:eastAsia="de-DE"/>
              </w:rPr>
              <w:t>(U),z(U)x(U), y(U), z(U)</w:t>
            </w:r>
          </w:p>
        </w:tc>
        <w:tc>
          <w:tcPr>
            <w:tcW w:w="0" w:type="auto"/>
            <w:vAlign w:val="center"/>
            <w:hideMark/>
          </w:tcPr>
          <w:p w14:paraId="00320C0B" w14:textId="77777777" w:rsidR="00935B85" w:rsidRPr="00935B85" w:rsidRDefault="00935B85" w:rsidP="00935B85">
            <w:pPr>
              <w:spacing w:after="0"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t>Lokalisierung durch funktionale Koordinatenzuweisung</w:t>
            </w:r>
          </w:p>
        </w:tc>
        <w:tc>
          <w:tcPr>
            <w:tcW w:w="0" w:type="auto"/>
            <w:vAlign w:val="center"/>
            <w:hideMark/>
          </w:tcPr>
          <w:p w14:paraId="1B04BC38" w14:textId="77777777" w:rsidR="00935B85" w:rsidRPr="00935B85" w:rsidRDefault="00935B85" w:rsidP="00935B85">
            <w:pPr>
              <w:spacing w:after="0"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t>fundamental</w:t>
            </w:r>
          </w:p>
        </w:tc>
      </w:tr>
      <w:tr w:rsidR="00935B85" w:rsidRPr="00935B85" w14:paraId="148805AF" w14:textId="77777777" w:rsidTr="00935B85">
        <w:trPr>
          <w:tblCellSpacing w:w="15" w:type="dxa"/>
        </w:trPr>
        <w:tc>
          <w:tcPr>
            <w:tcW w:w="0" w:type="auto"/>
            <w:vAlign w:val="center"/>
            <w:hideMark/>
          </w:tcPr>
          <w:p w14:paraId="0D89A66D" w14:textId="77777777" w:rsidR="00935B85" w:rsidRPr="00935B85" w:rsidRDefault="00935B85" w:rsidP="00935B85">
            <w:pPr>
              <w:spacing w:after="0" w:line="240" w:lineRule="auto"/>
              <w:jc w:val="center"/>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t>3</w:t>
            </w:r>
          </w:p>
        </w:tc>
        <w:tc>
          <w:tcPr>
            <w:tcW w:w="0" w:type="auto"/>
            <w:vAlign w:val="center"/>
            <w:hideMark/>
          </w:tcPr>
          <w:p w14:paraId="74C26861" w14:textId="77777777" w:rsidR="00935B85" w:rsidRPr="00935B85" w:rsidRDefault="00935B85" w:rsidP="00935B85">
            <w:pPr>
              <w:spacing w:after="0" w:line="240" w:lineRule="auto"/>
              <w:rPr>
                <w:rFonts w:ascii="Times New Roman" w:eastAsia="Times New Roman" w:hAnsi="Times New Roman" w:cs="Times New Roman"/>
                <w:sz w:val="24"/>
                <w:szCs w:val="24"/>
                <w:lang w:eastAsia="de-DE"/>
              </w:rPr>
            </w:pPr>
            <w:proofErr w:type="spellStart"/>
            <w:r w:rsidRPr="00935B85">
              <w:rPr>
                <w:rFonts w:ascii="Times New Roman" w:eastAsia="Times New Roman" w:hAnsi="Times New Roman" w:cs="Times New Roman"/>
                <w:sz w:val="24"/>
                <w:szCs w:val="24"/>
                <w:lang w:eastAsia="de-DE"/>
              </w:rPr>
              <w:t>Brane</w:t>
            </w:r>
            <w:proofErr w:type="spellEnd"/>
            <w:r w:rsidRPr="00935B85">
              <w:rPr>
                <w:rFonts w:ascii="Times New Roman" w:eastAsia="Times New Roman" w:hAnsi="Times New Roman" w:cs="Times New Roman"/>
                <w:sz w:val="24"/>
                <w:szCs w:val="24"/>
                <w:lang w:eastAsia="de-DE"/>
              </w:rPr>
              <w:t>-Funktion h(</w:t>
            </w:r>
            <w:proofErr w:type="spellStart"/>
            <w:proofErr w:type="gramStart"/>
            <w:r w:rsidRPr="00935B85">
              <w:rPr>
                <w:rFonts w:ascii="Times New Roman" w:eastAsia="Times New Roman" w:hAnsi="Times New Roman" w:cs="Times New Roman"/>
                <w:sz w:val="24"/>
                <w:szCs w:val="24"/>
                <w:lang w:eastAsia="de-DE"/>
              </w:rPr>
              <w:t>x,y</w:t>
            </w:r>
            <w:proofErr w:type="gramEnd"/>
            <w:r w:rsidRPr="00935B85">
              <w:rPr>
                <w:rFonts w:ascii="Times New Roman" w:eastAsia="Times New Roman" w:hAnsi="Times New Roman" w:cs="Times New Roman"/>
                <w:sz w:val="24"/>
                <w:szCs w:val="24"/>
                <w:lang w:eastAsia="de-DE"/>
              </w:rPr>
              <w:t>,z</w:t>
            </w:r>
            <w:proofErr w:type="spellEnd"/>
            <w:r w:rsidRPr="00935B85">
              <w:rPr>
                <w:rFonts w:ascii="Times New Roman" w:eastAsia="Times New Roman" w:hAnsi="Times New Roman" w:cs="Times New Roman"/>
                <w:sz w:val="24"/>
                <w:szCs w:val="24"/>
                <w:lang w:eastAsia="de-DE"/>
              </w:rPr>
              <w:t>)h(</w:t>
            </w:r>
            <w:proofErr w:type="spellStart"/>
            <w:r w:rsidRPr="00935B85">
              <w:rPr>
                <w:rFonts w:ascii="Times New Roman" w:eastAsia="Times New Roman" w:hAnsi="Times New Roman" w:cs="Times New Roman"/>
                <w:sz w:val="24"/>
                <w:szCs w:val="24"/>
                <w:lang w:eastAsia="de-DE"/>
              </w:rPr>
              <w:t>x,y,z</w:t>
            </w:r>
            <w:proofErr w:type="spellEnd"/>
            <w:r w:rsidRPr="00935B85">
              <w:rPr>
                <w:rFonts w:ascii="Times New Roman" w:eastAsia="Times New Roman" w:hAnsi="Times New Roman" w:cs="Times New Roman"/>
                <w:sz w:val="24"/>
                <w:szCs w:val="24"/>
                <w:lang w:eastAsia="de-DE"/>
              </w:rPr>
              <w:t>)</w:t>
            </w:r>
          </w:p>
        </w:tc>
        <w:tc>
          <w:tcPr>
            <w:tcW w:w="0" w:type="auto"/>
            <w:vAlign w:val="center"/>
            <w:hideMark/>
          </w:tcPr>
          <w:p w14:paraId="612B47B3" w14:textId="77777777" w:rsidR="00935B85" w:rsidRPr="00935B85" w:rsidRDefault="00935B85" w:rsidP="00935B85">
            <w:pPr>
              <w:spacing w:after="0"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t>Strukturierung durch Potenziale, Feldverläufe, Krümmung</w:t>
            </w:r>
          </w:p>
        </w:tc>
        <w:tc>
          <w:tcPr>
            <w:tcW w:w="0" w:type="auto"/>
            <w:vAlign w:val="center"/>
            <w:hideMark/>
          </w:tcPr>
          <w:p w14:paraId="546A7E9C" w14:textId="77777777" w:rsidR="00935B85" w:rsidRPr="00935B85" w:rsidRDefault="00935B85" w:rsidP="00935B85">
            <w:pPr>
              <w:spacing w:after="0"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t>quasi-fundamental</w:t>
            </w:r>
          </w:p>
        </w:tc>
      </w:tr>
      <w:tr w:rsidR="00935B85" w:rsidRPr="00935B85" w14:paraId="5F3EAAD3" w14:textId="77777777" w:rsidTr="00935B85">
        <w:trPr>
          <w:tblCellSpacing w:w="15" w:type="dxa"/>
        </w:trPr>
        <w:tc>
          <w:tcPr>
            <w:tcW w:w="0" w:type="auto"/>
            <w:vAlign w:val="center"/>
            <w:hideMark/>
          </w:tcPr>
          <w:p w14:paraId="414ECA57" w14:textId="77777777" w:rsidR="00935B85" w:rsidRPr="00935B85" w:rsidRDefault="00935B85" w:rsidP="00935B85">
            <w:pPr>
              <w:spacing w:after="0" w:line="240" w:lineRule="auto"/>
              <w:jc w:val="center"/>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t>4</w:t>
            </w:r>
          </w:p>
        </w:tc>
        <w:tc>
          <w:tcPr>
            <w:tcW w:w="0" w:type="auto"/>
            <w:vAlign w:val="center"/>
            <w:hideMark/>
          </w:tcPr>
          <w:p w14:paraId="06B53530" w14:textId="77777777" w:rsidR="00935B85" w:rsidRPr="00935B85" w:rsidRDefault="00935B85" w:rsidP="00935B85">
            <w:pPr>
              <w:spacing w:after="0"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t xml:space="preserve">Metrik </w:t>
            </w:r>
            <w:proofErr w:type="spellStart"/>
            <w:r w:rsidRPr="00935B85">
              <w:rPr>
                <w:rFonts w:ascii="Times New Roman" w:eastAsia="Times New Roman" w:hAnsi="Times New Roman" w:cs="Times New Roman"/>
                <w:sz w:val="24"/>
                <w:szCs w:val="24"/>
                <w:lang w:eastAsia="de-DE"/>
              </w:rPr>
              <w:t>gμν</w:t>
            </w:r>
            <w:proofErr w:type="spellEnd"/>
            <w:r w:rsidRPr="00935B85">
              <w:rPr>
                <w:rFonts w:ascii="Times New Roman" w:eastAsia="Times New Roman" w:hAnsi="Times New Roman" w:cs="Times New Roman"/>
                <w:sz w:val="24"/>
                <w:szCs w:val="24"/>
                <w:lang w:eastAsia="de-DE"/>
              </w:rPr>
              <w:t>(</w:t>
            </w:r>
            <w:proofErr w:type="spellStart"/>
            <w:proofErr w:type="gramStart"/>
            <w:r w:rsidRPr="00935B85">
              <w:rPr>
                <w:rFonts w:ascii="Times New Roman" w:eastAsia="Times New Roman" w:hAnsi="Times New Roman" w:cs="Times New Roman"/>
                <w:sz w:val="24"/>
                <w:szCs w:val="24"/>
                <w:lang w:eastAsia="de-DE"/>
              </w:rPr>
              <w:t>h,∂</w:t>
            </w:r>
            <w:proofErr w:type="gramEnd"/>
            <w:r w:rsidRPr="00935B85">
              <w:rPr>
                <w:rFonts w:ascii="Times New Roman" w:eastAsia="Times New Roman" w:hAnsi="Times New Roman" w:cs="Times New Roman"/>
                <w:sz w:val="24"/>
                <w:szCs w:val="24"/>
                <w:lang w:eastAsia="de-DE"/>
              </w:rPr>
              <w:t>h</w:t>
            </w:r>
            <w:proofErr w:type="spellEnd"/>
            <w:r w:rsidRPr="00935B85">
              <w:rPr>
                <w:rFonts w:ascii="Times New Roman" w:eastAsia="Times New Roman" w:hAnsi="Times New Roman" w:cs="Times New Roman"/>
                <w:sz w:val="24"/>
                <w:szCs w:val="24"/>
                <w:lang w:eastAsia="de-DE"/>
              </w:rPr>
              <w:t>,...)g_{\</w:t>
            </w:r>
            <w:proofErr w:type="spellStart"/>
            <w:r w:rsidRPr="00935B85">
              <w:rPr>
                <w:rFonts w:ascii="Times New Roman" w:eastAsia="Times New Roman" w:hAnsi="Times New Roman" w:cs="Times New Roman"/>
                <w:sz w:val="24"/>
                <w:szCs w:val="24"/>
                <w:lang w:eastAsia="de-DE"/>
              </w:rPr>
              <w:t>mu</w:t>
            </w:r>
            <w:proofErr w:type="spellEnd"/>
            <w:r w:rsidRPr="00935B85">
              <w:rPr>
                <w:rFonts w:ascii="Times New Roman" w:eastAsia="Times New Roman" w:hAnsi="Times New Roman" w:cs="Times New Roman"/>
                <w:sz w:val="24"/>
                <w:szCs w:val="24"/>
                <w:lang w:eastAsia="de-DE"/>
              </w:rPr>
              <w:t>\nu}(h, \partial h, ...)</w:t>
            </w:r>
          </w:p>
        </w:tc>
        <w:tc>
          <w:tcPr>
            <w:tcW w:w="0" w:type="auto"/>
            <w:vAlign w:val="center"/>
            <w:hideMark/>
          </w:tcPr>
          <w:p w14:paraId="70C63426" w14:textId="77777777" w:rsidR="00935B85" w:rsidRPr="00935B85" w:rsidRDefault="00935B85" w:rsidP="00935B85">
            <w:pPr>
              <w:spacing w:after="0"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t>Geometrisierung des Raumes durch Strukturableitungen</w:t>
            </w:r>
          </w:p>
        </w:tc>
        <w:tc>
          <w:tcPr>
            <w:tcW w:w="0" w:type="auto"/>
            <w:vAlign w:val="center"/>
            <w:hideMark/>
          </w:tcPr>
          <w:p w14:paraId="7ECB7B1B" w14:textId="77777777" w:rsidR="00935B85" w:rsidRPr="00935B85" w:rsidRDefault="00935B85" w:rsidP="00935B85">
            <w:pPr>
              <w:spacing w:after="0"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t>emergent</w:t>
            </w:r>
          </w:p>
        </w:tc>
      </w:tr>
      <w:tr w:rsidR="00935B85" w:rsidRPr="00935B85" w14:paraId="6E9A26A7" w14:textId="77777777" w:rsidTr="00935B85">
        <w:trPr>
          <w:tblCellSpacing w:w="15" w:type="dxa"/>
        </w:trPr>
        <w:tc>
          <w:tcPr>
            <w:tcW w:w="0" w:type="auto"/>
            <w:vAlign w:val="center"/>
            <w:hideMark/>
          </w:tcPr>
          <w:p w14:paraId="022C4FC6" w14:textId="77777777" w:rsidR="00935B85" w:rsidRPr="00935B85" w:rsidRDefault="00935B85" w:rsidP="00935B85">
            <w:pPr>
              <w:spacing w:after="0" w:line="240" w:lineRule="auto"/>
              <w:jc w:val="center"/>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t>5</w:t>
            </w:r>
          </w:p>
        </w:tc>
        <w:tc>
          <w:tcPr>
            <w:tcW w:w="0" w:type="auto"/>
            <w:vAlign w:val="center"/>
            <w:hideMark/>
          </w:tcPr>
          <w:p w14:paraId="78FD20B7" w14:textId="77777777" w:rsidR="00935B85" w:rsidRPr="00935B85" w:rsidRDefault="00935B85" w:rsidP="00935B85">
            <w:pPr>
              <w:spacing w:after="0"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t>Dynamik (z. B. Lagrange/Hamilton)</w:t>
            </w:r>
          </w:p>
        </w:tc>
        <w:tc>
          <w:tcPr>
            <w:tcW w:w="0" w:type="auto"/>
            <w:vAlign w:val="center"/>
            <w:hideMark/>
          </w:tcPr>
          <w:p w14:paraId="21DCF8C2" w14:textId="77777777" w:rsidR="00935B85" w:rsidRPr="00935B85" w:rsidRDefault="00935B85" w:rsidP="00935B85">
            <w:pPr>
              <w:spacing w:after="0" w:line="240" w:lineRule="auto"/>
              <w:rPr>
                <w:rFonts w:ascii="Times New Roman" w:eastAsia="Times New Roman" w:hAnsi="Times New Roman" w:cs="Times New Roman"/>
                <w:sz w:val="24"/>
                <w:szCs w:val="24"/>
                <w:lang w:eastAsia="de-DE"/>
              </w:rPr>
            </w:pPr>
            <w:proofErr w:type="spellStart"/>
            <w:r w:rsidRPr="00935B85">
              <w:rPr>
                <w:rFonts w:ascii="Times New Roman" w:eastAsia="Times New Roman" w:hAnsi="Times New Roman" w:cs="Times New Roman"/>
                <w:sz w:val="24"/>
                <w:szCs w:val="24"/>
                <w:lang w:eastAsia="de-DE"/>
              </w:rPr>
              <w:t>Zustandveränderung</w:t>
            </w:r>
            <w:proofErr w:type="spellEnd"/>
            <w:r w:rsidRPr="00935B85">
              <w:rPr>
                <w:rFonts w:ascii="Times New Roman" w:eastAsia="Times New Roman" w:hAnsi="Times New Roman" w:cs="Times New Roman"/>
                <w:sz w:val="24"/>
                <w:szCs w:val="24"/>
                <w:lang w:eastAsia="de-DE"/>
              </w:rPr>
              <w:t xml:space="preserve"> innerhalb der erzeugten Geometrie</w:t>
            </w:r>
          </w:p>
        </w:tc>
        <w:tc>
          <w:tcPr>
            <w:tcW w:w="0" w:type="auto"/>
            <w:vAlign w:val="center"/>
            <w:hideMark/>
          </w:tcPr>
          <w:p w14:paraId="353FE0A7" w14:textId="77777777" w:rsidR="00935B85" w:rsidRPr="00935B85" w:rsidRDefault="00935B85" w:rsidP="00935B85">
            <w:pPr>
              <w:spacing w:after="0"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t>emergent</w:t>
            </w:r>
          </w:p>
        </w:tc>
      </w:tr>
      <w:tr w:rsidR="00935B85" w:rsidRPr="00935B85" w14:paraId="55614AD6" w14:textId="77777777" w:rsidTr="00935B85">
        <w:trPr>
          <w:tblCellSpacing w:w="15" w:type="dxa"/>
        </w:trPr>
        <w:tc>
          <w:tcPr>
            <w:tcW w:w="0" w:type="auto"/>
            <w:vAlign w:val="center"/>
            <w:hideMark/>
          </w:tcPr>
          <w:p w14:paraId="2AC9D984" w14:textId="77777777" w:rsidR="00935B85" w:rsidRPr="00935B85" w:rsidRDefault="00935B85" w:rsidP="00935B85">
            <w:pPr>
              <w:spacing w:after="0" w:line="240" w:lineRule="auto"/>
              <w:jc w:val="center"/>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t>6</w:t>
            </w:r>
          </w:p>
        </w:tc>
        <w:tc>
          <w:tcPr>
            <w:tcW w:w="0" w:type="auto"/>
            <w:vAlign w:val="center"/>
            <w:hideMark/>
          </w:tcPr>
          <w:p w14:paraId="1CAA78BE" w14:textId="77777777" w:rsidR="00935B85" w:rsidRPr="00935B85" w:rsidRDefault="00935B85" w:rsidP="00935B85">
            <w:pPr>
              <w:spacing w:after="0"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t>Akteur-Funktion A(</w:t>
            </w:r>
            <w:proofErr w:type="spellStart"/>
            <w:proofErr w:type="gramStart"/>
            <w:r w:rsidRPr="00935B85">
              <w:rPr>
                <w:rFonts w:ascii="Times New Roman" w:eastAsia="Times New Roman" w:hAnsi="Times New Roman" w:cs="Times New Roman"/>
                <w:sz w:val="24"/>
                <w:szCs w:val="24"/>
                <w:lang w:eastAsia="de-DE"/>
              </w:rPr>
              <w:t>Ψ,x</w:t>
            </w:r>
            <w:proofErr w:type="gramEnd"/>
            <w:r w:rsidRPr="00935B85">
              <w:rPr>
                <w:rFonts w:ascii="Times New Roman" w:eastAsia="Times New Roman" w:hAnsi="Times New Roman" w:cs="Times New Roman"/>
                <w:sz w:val="24"/>
                <w:szCs w:val="24"/>
                <w:lang w:eastAsia="de-DE"/>
              </w:rPr>
              <w:t>,y,z,t</w:t>
            </w:r>
            <w:proofErr w:type="spellEnd"/>
            <w:r w:rsidRPr="00935B85">
              <w:rPr>
                <w:rFonts w:ascii="Times New Roman" w:eastAsia="Times New Roman" w:hAnsi="Times New Roman" w:cs="Times New Roman"/>
                <w:sz w:val="24"/>
                <w:szCs w:val="24"/>
                <w:lang w:eastAsia="de-DE"/>
              </w:rPr>
              <w:t>)A(\Psi, x, y, z, t)</w:t>
            </w:r>
          </w:p>
        </w:tc>
        <w:tc>
          <w:tcPr>
            <w:tcW w:w="0" w:type="auto"/>
            <w:vAlign w:val="center"/>
            <w:hideMark/>
          </w:tcPr>
          <w:p w14:paraId="52E6D80E" w14:textId="77777777" w:rsidR="00935B85" w:rsidRPr="00935B85" w:rsidRDefault="00935B85" w:rsidP="00935B85">
            <w:pPr>
              <w:spacing w:after="0"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t>Modellierung zielgerichteter Systeme im Strukturraum</w:t>
            </w:r>
          </w:p>
        </w:tc>
        <w:tc>
          <w:tcPr>
            <w:tcW w:w="0" w:type="auto"/>
            <w:vAlign w:val="center"/>
            <w:hideMark/>
          </w:tcPr>
          <w:p w14:paraId="7CFB726A" w14:textId="77777777" w:rsidR="00935B85" w:rsidRPr="00935B85" w:rsidRDefault="00935B85" w:rsidP="00935B85">
            <w:pPr>
              <w:spacing w:after="0"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t>höher-emergent</w:t>
            </w:r>
          </w:p>
        </w:tc>
      </w:tr>
      <w:tr w:rsidR="00935B85" w:rsidRPr="00935B85" w14:paraId="31BEC793" w14:textId="77777777" w:rsidTr="00935B85">
        <w:trPr>
          <w:tblCellSpacing w:w="15" w:type="dxa"/>
        </w:trPr>
        <w:tc>
          <w:tcPr>
            <w:tcW w:w="0" w:type="auto"/>
            <w:vAlign w:val="center"/>
            <w:hideMark/>
          </w:tcPr>
          <w:p w14:paraId="1080D72D" w14:textId="77777777" w:rsidR="00935B85" w:rsidRPr="00935B85" w:rsidRDefault="00935B85" w:rsidP="00935B85">
            <w:pPr>
              <w:spacing w:after="0" w:line="240" w:lineRule="auto"/>
              <w:jc w:val="center"/>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t>7</w:t>
            </w:r>
          </w:p>
        </w:tc>
        <w:tc>
          <w:tcPr>
            <w:tcW w:w="0" w:type="auto"/>
            <w:vAlign w:val="center"/>
            <w:hideMark/>
          </w:tcPr>
          <w:p w14:paraId="39CB8E3F" w14:textId="77777777" w:rsidR="00935B85" w:rsidRPr="00935B85" w:rsidRDefault="00935B85" w:rsidP="00935B85">
            <w:pPr>
              <w:spacing w:after="0"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t>Meta-Funktion M(</w:t>
            </w:r>
            <w:proofErr w:type="spellStart"/>
            <w:proofErr w:type="gramStart"/>
            <w:r w:rsidRPr="00935B85">
              <w:rPr>
                <w:rFonts w:ascii="Times New Roman" w:eastAsia="Times New Roman" w:hAnsi="Times New Roman" w:cs="Times New Roman"/>
                <w:sz w:val="24"/>
                <w:szCs w:val="24"/>
                <w:lang w:eastAsia="de-DE"/>
              </w:rPr>
              <w:t>A,Ψ</w:t>
            </w:r>
            <w:proofErr w:type="gramEnd"/>
            <w:r w:rsidRPr="00935B85">
              <w:rPr>
                <w:rFonts w:ascii="Times New Roman" w:eastAsia="Times New Roman" w:hAnsi="Times New Roman" w:cs="Times New Roman"/>
                <w:sz w:val="24"/>
                <w:szCs w:val="24"/>
                <w:lang w:eastAsia="de-DE"/>
              </w:rPr>
              <w:t>,x,y,z,t</w:t>
            </w:r>
            <w:proofErr w:type="spellEnd"/>
            <w:r w:rsidRPr="00935B85">
              <w:rPr>
                <w:rFonts w:ascii="Times New Roman" w:eastAsia="Times New Roman" w:hAnsi="Times New Roman" w:cs="Times New Roman"/>
                <w:sz w:val="24"/>
                <w:szCs w:val="24"/>
                <w:lang w:eastAsia="de-DE"/>
              </w:rPr>
              <w:t>)M(A, \Psi, x, y, z, t)</w:t>
            </w:r>
          </w:p>
        </w:tc>
        <w:tc>
          <w:tcPr>
            <w:tcW w:w="0" w:type="auto"/>
            <w:vAlign w:val="center"/>
            <w:hideMark/>
          </w:tcPr>
          <w:p w14:paraId="511CE9DE" w14:textId="77777777" w:rsidR="00935B85" w:rsidRPr="00935B85" w:rsidRDefault="00935B85" w:rsidP="00935B85">
            <w:pPr>
              <w:spacing w:after="0"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t>Beobachtung, Interpretation und Rückbindung von Modellen</w:t>
            </w:r>
          </w:p>
        </w:tc>
        <w:tc>
          <w:tcPr>
            <w:tcW w:w="0" w:type="auto"/>
            <w:vAlign w:val="center"/>
            <w:hideMark/>
          </w:tcPr>
          <w:p w14:paraId="5D44C177" w14:textId="77777777" w:rsidR="00935B85" w:rsidRPr="00935B85" w:rsidRDefault="00935B85" w:rsidP="00935B85">
            <w:pPr>
              <w:spacing w:after="0"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t>reflexiv-emergent</w:t>
            </w:r>
          </w:p>
        </w:tc>
      </w:tr>
    </w:tbl>
    <w:p w14:paraId="7EFB27F8" w14:textId="77777777" w:rsidR="00935B85" w:rsidRPr="00935B85" w:rsidRDefault="00935B85" w:rsidP="00935B85">
      <w:pPr>
        <w:spacing w:before="100" w:beforeAutospacing="1" w:after="100" w:afterAutospacing="1"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t>Diese Stufung korrespondiert mit der Struktur der intentionalen Systeme, wie sie in 3.9 und 3.10 diskutiert wurden: Auch dort bauen Handlung und Beobachtung systematisch auf raumzeitlicher Struktur und Dynamik auf</w:t>
      </w:r>
      <w:r w:rsidRPr="00935B85">
        <w:rPr>
          <w:rFonts w:ascii="MS Mincho" w:eastAsia="MS Mincho" w:hAnsi="MS Mincho" w:cs="MS Mincho" w:hint="eastAsia"/>
          <w:sz w:val="24"/>
          <w:szCs w:val="24"/>
          <w:lang w:eastAsia="de-DE"/>
        </w:rPr>
        <w:t>【</w:t>
      </w:r>
      <w:r w:rsidRPr="00935B85">
        <w:rPr>
          <w:rFonts w:ascii="Times New Roman" w:eastAsia="Times New Roman" w:hAnsi="Times New Roman" w:cs="Times New Roman"/>
          <w:sz w:val="24"/>
          <w:szCs w:val="24"/>
          <w:lang w:eastAsia="de-DE"/>
        </w:rPr>
        <w:t>52:6†Kapitel 3 vollständig - gesamtquellenverzeichnis.docx</w:t>
      </w:r>
      <w:r w:rsidRPr="00935B85">
        <w:rPr>
          <w:rFonts w:ascii="MS Mincho" w:eastAsia="MS Mincho" w:hAnsi="MS Mincho" w:cs="MS Mincho" w:hint="eastAsia"/>
          <w:sz w:val="24"/>
          <w:szCs w:val="24"/>
          <w:lang w:eastAsia="de-DE"/>
        </w:rPr>
        <w:t>】【</w:t>
      </w:r>
      <w:r w:rsidRPr="00935B85">
        <w:rPr>
          <w:rFonts w:ascii="Times New Roman" w:eastAsia="Times New Roman" w:hAnsi="Times New Roman" w:cs="Times New Roman"/>
          <w:sz w:val="24"/>
          <w:szCs w:val="24"/>
          <w:lang w:eastAsia="de-DE"/>
        </w:rPr>
        <w:t>52:10†Kapitel 3 vollständig - gesamtquellenverzeichnis.docx</w:t>
      </w:r>
      <w:r w:rsidRPr="00935B85">
        <w:rPr>
          <w:rFonts w:ascii="MS Mincho" w:eastAsia="MS Mincho" w:hAnsi="MS Mincho" w:cs="MS Mincho" w:hint="eastAsia"/>
          <w:sz w:val="24"/>
          <w:szCs w:val="24"/>
          <w:lang w:eastAsia="de-DE"/>
        </w:rPr>
        <w:t>】</w:t>
      </w:r>
      <w:r w:rsidRPr="00935B85">
        <w:rPr>
          <w:rFonts w:ascii="Times New Roman" w:eastAsia="Times New Roman" w:hAnsi="Times New Roman" w:cs="Times New Roman"/>
          <w:sz w:val="24"/>
          <w:szCs w:val="24"/>
          <w:lang w:eastAsia="de-DE"/>
        </w:rPr>
        <w:t>.</w:t>
      </w:r>
    </w:p>
    <w:p w14:paraId="04393F92" w14:textId="77777777" w:rsidR="00935B85" w:rsidRPr="00935B85" w:rsidRDefault="00935B85" w:rsidP="00935B85">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35B85">
        <w:rPr>
          <w:rFonts w:ascii="Times New Roman" w:eastAsia="Times New Roman" w:hAnsi="Times New Roman" w:cs="Times New Roman"/>
          <w:b/>
          <w:bCs/>
          <w:sz w:val="27"/>
          <w:szCs w:val="27"/>
          <w:lang w:eastAsia="de-DE"/>
        </w:rPr>
        <w:t>Tabelle 2: Funktionale Abhängigkeiten (Ableitungsfluss)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6"/>
        <w:gridCol w:w="5288"/>
      </w:tblGrid>
      <w:tr w:rsidR="00935B85" w:rsidRPr="00935B85" w14:paraId="4566D52C" w14:textId="77777777" w:rsidTr="00935B85">
        <w:trPr>
          <w:tblHeader/>
          <w:tblCellSpacing w:w="15" w:type="dxa"/>
        </w:trPr>
        <w:tc>
          <w:tcPr>
            <w:tcW w:w="0" w:type="auto"/>
            <w:vAlign w:val="center"/>
            <w:hideMark/>
          </w:tcPr>
          <w:p w14:paraId="23487BDD" w14:textId="77777777" w:rsidR="00935B85" w:rsidRPr="00935B85" w:rsidRDefault="00935B85" w:rsidP="00935B85">
            <w:pPr>
              <w:spacing w:after="0" w:line="240" w:lineRule="auto"/>
              <w:jc w:val="center"/>
              <w:rPr>
                <w:rFonts w:ascii="Times New Roman" w:eastAsia="Times New Roman" w:hAnsi="Times New Roman" w:cs="Times New Roman"/>
                <w:b/>
                <w:bCs/>
                <w:sz w:val="24"/>
                <w:szCs w:val="24"/>
                <w:lang w:eastAsia="de-DE"/>
              </w:rPr>
            </w:pPr>
            <w:r w:rsidRPr="00935B85">
              <w:rPr>
                <w:rFonts w:ascii="Times New Roman" w:eastAsia="Times New Roman" w:hAnsi="Times New Roman" w:cs="Times New Roman"/>
                <w:b/>
                <w:bCs/>
                <w:sz w:val="24"/>
                <w:szCs w:val="24"/>
                <w:lang w:eastAsia="de-DE"/>
              </w:rPr>
              <w:t>Funktionselement</w:t>
            </w:r>
          </w:p>
        </w:tc>
        <w:tc>
          <w:tcPr>
            <w:tcW w:w="0" w:type="auto"/>
            <w:vAlign w:val="center"/>
            <w:hideMark/>
          </w:tcPr>
          <w:p w14:paraId="2EC48D20" w14:textId="77777777" w:rsidR="00935B85" w:rsidRPr="00935B85" w:rsidRDefault="00935B85" w:rsidP="00935B85">
            <w:pPr>
              <w:spacing w:after="0" w:line="240" w:lineRule="auto"/>
              <w:jc w:val="center"/>
              <w:rPr>
                <w:rFonts w:ascii="Times New Roman" w:eastAsia="Times New Roman" w:hAnsi="Times New Roman" w:cs="Times New Roman"/>
                <w:b/>
                <w:bCs/>
                <w:sz w:val="24"/>
                <w:szCs w:val="24"/>
                <w:lang w:eastAsia="de-DE"/>
              </w:rPr>
            </w:pPr>
            <w:r w:rsidRPr="00935B85">
              <w:rPr>
                <w:rFonts w:ascii="Times New Roman" w:eastAsia="Times New Roman" w:hAnsi="Times New Roman" w:cs="Times New Roman"/>
                <w:b/>
                <w:bCs/>
                <w:sz w:val="24"/>
                <w:szCs w:val="24"/>
                <w:lang w:eastAsia="de-DE"/>
              </w:rPr>
              <w:t>Abhängig von</w:t>
            </w:r>
          </w:p>
        </w:tc>
      </w:tr>
      <w:tr w:rsidR="00935B85" w:rsidRPr="00935B85" w14:paraId="661AB2C8" w14:textId="77777777" w:rsidTr="00935B85">
        <w:trPr>
          <w:tblCellSpacing w:w="15" w:type="dxa"/>
        </w:trPr>
        <w:tc>
          <w:tcPr>
            <w:tcW w:w="0" w:type="auto"/>
            <w:vAlign w:val="center"/>
            <w:hideMark/>
          </w:tcPr>
          <w:p w14:paraId="150CDCF1" w14:textId="77777777" w:rsidR="00935B85" w:rsidRPr="00935B85" w:rsidRDefault="00935B85" w:rsidP="00935B85">
            <w:pPr>
              <w:spacing w:after="0"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t>Raumfunktionen</w:t>
            </w:r>
          </w:p>
        </w:tc>
        <w:tc>
          <w:tcPr>
            <w:tcW w:w="0" w:type="auto"/>
            <w:vAlign w:val="center"/>
            <w:hideMark/>
          </w:tcPr>
          <w:p w14:paraId="2984C8DE" w14:textId="77777777" w:rsidR="00935B85" w:rsidRPr="00935B85" w:rsidRDefault="00935B85" w:rsidP="00935B85">
            <w:pPr>
              <w:spacing w:after="0"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t>Initialpunkt</w:t>
            </w:r>
          </w:p>
        </w:tc>
      </w:tr>
      <w:tr w:rsidR="00935B85" w:rsidRPr="00935B85" w14:paraId="51655EB7" w14:textId="77777777" w:rsidTr="00935B85">
        <w:trPr>
          <w:tblCellSpacing w:w="15" w:type="dxa"/>
        </w:trPr>
        <w:tc>
          <w:tcPr>
            <w:tcW w:w="0" w:type="auto"/>
            <w:vAlign w:val="center"/>
            <w:hideMark/>
          </w:tcPr>
          <w:p w14:paraId="29497D19" w14:textId="77777777" w:rsidR="00935B85" w:rsidRPr="00935B85" w:rsidRDefault="00935B85" w:rsidP="00935B85">
            <w:pPr>
              <w:spacing w:after="0" w:line="240" w:lineRule="auto"/>
              <w:rPr>
                <w:rFonts w:ascii="Times New Roman" w:eastAsia="Times New Roman" w:hAnsi="Times New Roman" w:cs="Times New Roman"/>
                <w:sz w:val="24"/>
                <w:szCs w:val="24"/>
                <w:lang w:eastAsia="de-DE"/>
              </w:rPr>
            </w:pPr>
            <w:proofErr w:type="spellStart"/>
            <w:r w:rsidRPr="00935B85">
              <w:rPr>
                <w:rFonts w:ascii="Times New Roman" w:eastAsia="Times New Roman" w:hAnsi="Times New Roman" w:cs="Times New Roman"/>
                <w:sz w:val="24"/>
                <w:szCs w:val="24"/>
                <w:lang w:eastAsia="de-DE"/>
              </w:rPr>
              <w:t>Brane</w:t>
            </w:r>
            <w:proofErr w:type="spellEnd"/>
            <w:r w:rsidRPr="00935B85">
              <w:rPr>
                <w:rFonts w:ascii="Times New Roman" w:eastAsia="Times New Roman" w:hAnsi="Times New Roman" w:cs="Times New Roman"/>
                <w:sz w:val="24"/>
                <w:szCs w:val="24"/>
                <w:lang w:eastAsia="de-DE"/>
              </w:rPr>
              <w:t>-Funktion</w:t>
            </w:r>
          </w:p>
        </w:tc>
        <w:tc>
          <w:tcPr>
            <w:tcW w:w="0" w:type="auto"/>
            <w:vAlign w:val="center"/>
            <w:hideMark/>
          </w:tcPr>
          <w:p w14:paraId="0350E4C7" w14:textId="77777777" w:rsidR="00935B85" w:rsidRPr="00935B85" w:rsidRDefault="00935B85" w:rsidP="00935B85">
            <w:pPr>
              <w:spacing w:after="0"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t>Raumfunktionen</w:t>
            </w:r>
          </w:p>
        </w:tc>
      </w:tr>
      <w:tr w:rsidR="00935B85" w:rsidRPr="00935B85" w14:paraId="31C80A21" w14:textId="77777777" w:rsidTr="00935B85">
        <w:trPr>
          <w:tblCellSpacing w:w="15" w:type="dxa"/>
        </w:trPr>
        <w:tc>
          <w:tcPr>
            <w:tcW w:w="0" w:type="auto"/>
            <w:vAlign w:val="center"/>
            <w:hideMark/>
          </w:tcPr>
          <w:p w14:paraId="38EF63B5" w14:textId="77777777" w:rsidR="00935B85" w:rsidRPr="00935B85" w:rsidRDefault="00935B85" w:rsidP="00935B85">
            <w:pPr>
              <w:spacing w:after="0"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t>Metrik</w:t>
            </w:r>
          </w:p>
        </w:tc>
        <w:tc>
          <w:tcPr>
            <w:tcW w:w="0" w:type="auto"/>
            <w:vAlign w:val="center"/>
            <w:hideMark/>
          </w:tcPr>
          <w:p w14:paraId="52D0DD56" w14:textId="77777777" w:rsidR="00935B85" w:rsidRPr="00935B85" w:rsidRDefault="00935B85" w:rsidP="00935B85">
            <w:pPr>
              <w:spacing w:after="0" w:line="240" w:lineRule="auto"/>
              <w:rPr>
                <w:rFonts w:ascii="Times New Roman" w:eastAsia="Times New Roman" w:hAnsi="Times New Roman" w:cs="Times New Roman"/>
                <w:sz w:val="24"/>
                <w:szCs w:val="24"/>
                <w:lang w:eastAsia="de-DE"/>
              </w:rPr>
            </w:pPr>
            <w:proofErr w:type="spellStart"/>
            <w:r w:rsidRPr="00935B85">
              <w:rPr>
                <w:rFonts w:ascii="Times New Roman" w:eastAsia="Times New Roman" w:hAnsi="Times New Roman" w:cs="Times New Roman"/>
                <w:sz w:val="24"/>
                <w:szCs w:val="24"/>
                <w:lang w:eastAsia="de-DE"/>
              </w:rPr>
              <w:t>Brane</w:t>
            </w:r>
            <w:proofErr w:type="spellEnd"/>
            <w:r w:rsidRPr="00935B85">
              <w:rPr>
                <w:rFonts w:ascii="Times New Roman" w:eastAsia="Times New Roman" w:hAnsi="Times New Roman" w:cs="Times New Roman"/>
                <w:sz w:val="24"/>
                <w:szCs w:val="24"/>
                <w:lang w:eastAsia="de-DE"/>
              </w:rPr>
              <w:t>-Funktion und deren Ableitungen</w:t>
            </w:r>
          </w:p>
        </w:tc>
      </w:tr>
      <w:tr w:rsidR="00935B85" w:rsidRPr="00935B85" w14:paraId="453DACF6" w14:textId="77777777" w:rsidTr="00935B85">
        <w:trPr>
          <w:tblCellSpacing w:w="15" w:type="dxa"/>
        </w:trPr>
        <w:tc>
          <w:tcPr>
            <w:tcW w:w="0" w:type="auto"/>
            <w:vAlign w:val="center"/>
            <w:hideMark/>
          </w:tcPr>
          <w:p w14:paraId="62395E51" w14:textId="77777777" w:rsidR="00935B85" w:rsidRPr="00935B85" w:rsidRDefault="00935B85" w:rsidP="00935B85">
            <w:pPr>
              <w:spacing w:after="0"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t>Dynamik</w:t>
            </w:r>
          </w:p>
        </w:tc>
        <w:tc>
          <w:tcPr>
            <w:tcW w:w="0" w:type="auto"/>
            <w:vAlign w:val="center"/>
            <w:hideMark/>
          </w:tcPr>
          <w:p w14:paraId="4DE42A75" w14:textId="77777777" w:rsidR="00935B85" w:rsidRPr="00935B85" w:rsidRDefault="00935B85" w:rsidP="00935B85">
            <w:pPr>
              <w:spacing w:after="0"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t xml:space="preserve">Metrik, ggf. auch direkt von </w:t>
            </w:r>
            <w:proofErr w:type="spellStart"/>
            <w:r w:rsidRPr="00935B85">
              <w:rPr>
                <w:rFonts w:ascii="Times New Roman" w:eastAsia="Times New Roman" w:hAnsi="Times New Roman" w:cs="Times New Roman"/>
                <w:sz w:val="24"/>
                <w:szCs w:val="24"/>
                <w:lang w:eastAsia="de-DE"/>
              </w:rPr>
              <w:t>hh</w:t>
            </w:r>
            <w:proofErr w:type="spellEnd"/>
          </w:p>
        </w:tc>
      </w:tr>
      <w:tr w:rsidR="00935B85" w:rsidRPr="00935B85" w14:paraId="689638A3" w14:textId="77777777" w:rsidTr="00935B85">
        <w:trPr>
          <w:tblCellSpacing w:w="15" w:type="dxa"/>
        </w:trPr>
        <w:tc>
          <w:tcPr>
            <w:tcW w:w="0" w:type="auto"/>
            <w:vAlign w:val="center"/>
            <w:hideMark/>
          </w:tcPr>
          <w:p w14:paraId="6A2126C4" w14:textId="77777777" w:rsidR="00935B85" w:rsidRPr="00935B85" w:rsidRDefault="00935B85" w:rsidP="00935B85">
            <w:pPr>
              <w:spacing w:after="0"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t>Akteur-Funktion</w:t>
            </w:r>
          </w:p>
        </w:tc>
        <w:tc>
          <w:tcPr>
            <w:tcW w:w="0" w:type="auto"/>
            <w:vAlign w:val="center"/>
            <w:hideMark/>
          </w:tcPr>
          <w:p w14:paraId="14D91F66" w14:textId="77777777" w:rsidR="00935B85" w:rsidRPr="00935B85" w:rsidRDefault="00935B85" w:rsidP="00935B85">
            <w:pPr>
              <w:spacing w:after="0"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t>Dynamik, Feldstruktur</w:t>
            </w:r>
          </w:p>
        </w:tc>
      </w:tr>
      <w:tr w:rsidR="00935B85" w:rsidRPr="00935B85" w14:paraId="5069E69A" w14:textId="77777777" w:rsidTr="00935B85">
        <w:trPr>
          <w:tblCellSpacing w:w="15" w:type="dxa"/>
        </w:trPr>
        <w:tc>
          <w:tcPr>
            <w:tcW w:w="0" w:type="auto"/>
            <w:vAlign w:val="center"/>
            <w:hideMark/>
          </w:tcPr>
          <w:p w14:paraId="6607A1F9" w14:textId="77777777" w:rsidR="00935B85" w:rsidRPr="00935B85" w:rsidRDefault="00935B85" w:rsidP="00935B85">
            <w:pPr>
              <w:spacing w:after="0"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t>Meta-Funktion</w:t>
            </w:r>
          </w:p>
        </w:tc>
        <w:tc>
          <w:tcPr>
            <w:tcW w:w="0" w:type="auto"/>
            <w:vAlign w:val="center"/>
            <w:hideMark/>
          </w:tcPr>
          <w:p w14:paraId="4DDDC8B7" w14:textId="77777777" w:rsidR="00935B85" w:rsidRPr="00935B85" w:rsidRDefault="00935B85" w:rsidP="00935B85">
            <w:pPr>
              <w:spacing w:after="0"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t>Akteur-Funktion, Feldstruktur, Zeit-Raum-Zuweisung</w:t>
            </w:r>
          </w:p>
        </w:tc>
      </w:tr>
    </w:tbl>
    <w:p w14:paraId="09C07EC9" w14:textId="77777777" w:rsidR="00935B85" w:rsidRPr="00935B85" w:rsidRDefault="00935B85" w:rsidP="00935B85">
      <w:pPr>
        <w:spacing w:before="100" w:beforeAutospacing="1" w:after="100" w:afterAutospacing="1"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t xml:space="preserve">Diese funktionalen Ketten verdeutlichen: Keine spätere Stufe kann unabhängig von ihrer vorgelagerten Struktur bestehen. So entsteht ein System, das sich nicht durch Objektkonstanten, sondern durch </w:t>
      </w:r>
      <w:r w:rsidRPr="00935B85">
        <w:rPr>
          <w:rFonts w:ascii="Times New Roman" w:eastAsia="Times New Roman" w:hAnsi="Times New Roman" w:cs="Times New Roman"/>
          <w:b/>
          <w:bCs/>
          <w:sz w:val="24"/>
          <w:szCs w:val="24"/>
          <w:lang w:eastAsia="de-DE"/>
        </w:rPr>
        <w:t>relationale Strukturabhängigkeit</w:t>
      </w:r>
      <w:r w:rsidRPr="00935B85">
        <w:rPr>
          <w:rFonts w:ascii="Times New Roman" w:eastAsia="Times New Roman" w:hAnsi="Times New Roman" w:cs="Times New Roman"/>
          <w:sz w:val="24"/>
          <w:szCs w:val="24"/>
          <w:lang w:eastAsia="de-DE"/>
        </w:rPr>
        <w:t xml:space="preserve"> definiert</w:t>
      </w:r>
      <w:r w:rsidRPr="00935B85">
        <w:rPr>
          <w:rFonts w:ascii="MS Mincho" w:eastAsia="MS Mincho" w:hAnsi="MS Mincho" w:cs="MS Mincho" w:hint="eastAsia"/>
          <w:sz w:val="24"/>
          <w:szCs w:val="24"/>
          <w:lang w:eastAsia="de-DE"/>
        </w:rPr>
        <w:t>【</w:t>
      </w:r>
      <w:r w:rsidRPr="00935B85">
        <w:rPr>
          <w:rFonts w:ascii="Times New Roman" w:eastAsia="Times New Roman" w:hAnsi="Times New Roman" w:cs="Times New Roman"/>
          <w:sz w:val="24"/>
          <w:szCs w:val="24"/>
          <w:lang w:eastAsia="de-DE"/>
        </w:rPr>
        <w:t xml:space="preserve">52:2†Kapitel </w:t>
      </w:r>
      <w:r w:rsidRPr="00935B85">
        <w:rPr>
          <w:rFonts w:ascii="Times New Roman" w:eastAsia="Times New Roman" w:hAnsi="Times New Roman" w:cs="Times New Roman"/>
          <w:sz w:val="24"/>
          <w:szCs w:val="24"/>
          <w:lang w:eastAsia="de-DE"/>
        </w:rPr>
        <w:lastRenderedPageBreak/>
        <w:t>3 vollständig - gesamtquellenverzeichnis.docx</w:t>
      </w:r>
      <w:r w:rsidRPr="00935B85">
        <w:rPr>
          <w:rFonts w:ascii="MS Mincho" w:eastAsia="MS Mincho" w:hAnsi="MS Mincho" w:cs="MS Mincho" w:hint="eastAsia"/>
          <w:sz w:val="24"/>
          <w:szCs w:val="24"/>
          <w:lang w:eastAsia="de-DE"/>
        </w:rPr>
        <w:t>】【</w:t>
      </w:r>
      <w:r w:rsidRPr="00935B85">
        <w:rPr>
          <w:rFonts w:ascii="Times New Roman" w:eastAsia="Times New Roman" w:hAnsi="Times New Roman" w:cs="Times New Roman"/>
          <w:sz w:val="24"/>
          <w:szCs w:val="24"/>
          <w:lang w:eastAsia="de-DE"/>
        </w:rPr>
        <w:t>52:11†Kapitel 3 vollständig - gesamtquellenverzeichnis.docx</w:t>
      </w:r>
      <w:r w:rsidRPr="00935B85">
        <w:rPr>
          <w:rFonts w:ascii="MS Mincho" w:eastAsia="MS Mincho" w:hAnsi="MS Mincho" w:cs="MS Mincho" w:hint="eastAsia"/>
          <w:sz w:val="24"/>
          <w:szCs w:val="24"/>
          <w:lang w:eastAsia="de-DE"/>
        </w:rPr>
        <w:t>】</w:t>
      </w:r>
      <w:r w:rsidRPr="00935B85">
        <w:rPr>
          <w:rFonts w:ascii="Times New Roman" w:eastAsia="Times New Roman" w:hAnsi="Times New Roman" w:cs="Times New Roman"/>
          <w:sz w:val="24"/>
          <w:szCs w:val="24"/>
          <w:lang w:eastAsia="de-DE"/>
        </w:rPr>
        <w:t>.</w:t>
      </w:r>
    </w:p>
    <w:p w14:paraId="38CC9A85" w14:textId="77777777" w:rsidR="00935B85" w:rsidRPr="00935B85" w:rsidRDefault="00935B85" w:rsidP="00935B85">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35B85">
        <w:rPr>
          <w:rFonts w:ascii="Times New Roman" w:eastAsia="Times New Roman" w:hAnsi="Times New Roman" w:cs="Times New Roman"/>
          <w:b/>
          <w:bCs/>
          <w:sz w:val="27"/>
          <w:szCs w:val="27"/>
          <w:lang w:eastAsia="de-DE"/>
        </w:rPr>
        <w:t>Konsequenz: Ein schichtweise emergierendes Modell</w:t>
      </w:r>
    </w:p>
    <w:p w14:paraId="1C50AE52" w14:textId="77777777" w:rsidR="00935B85" w:rsidRPr="00935B85" w:rsidRDefault="00935B85" w:rsidP="00935B85">
      <w:pPr>
        <w:spacing w:before="100" w:beforeAutospacing="1" w:after="100" w:afterAutospacing="1"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t>Die hier beschriebene Hierarchisierung ist keine äußere Klassifikation, sondern ergibt sich aus der internen Logik des funktionalen Systems selbst</w:t>
      </w:r>
      <w:r w:rsidRPr="00935B85">
        <w:rPr>
          <w:rFonts w:ascii="MS Mincho" w:eastAsia="MS Mincho" w:hAnsi="MS Mincho" w:cs="MS Mincho" w:hint="eastAsia"/>
          <w:sz w:val="24"/>
          <w:szCs w:val="24"/>
          <w:lang w:eastAsia="de-DE"/>
        </w:rPr>
        <w:t>【</w:t>
      </w:r>
      <w:r w:rsidRPr="00935B85">
        <w:rPr>
          <w:rFonts w:ascii="Times New Roman" w:eastAsia="Times New Roman" w:hAnsi="Times New Roman" w:cs="Times New Roman"/>
          <w:sz w:val="24"/>
          <w:szCs w:val="24"/>
          <w:lang w:eastAsia="de-DE"/>
        </w:rPr>
        <w:t>52:11†Kapitel 3 vollständig - gesamtquellenverzeichnis.docx</w:t>
      </w:r>
      <w:r w:rsidRPr="00935B85">
        <w:rPr>
          <w:rFonts w:ascii="MS Mincho" w:eastAsia="MS Mincho" w:hAnsi="MS Mincho" w:cs="MS Mincho" w:hint="eastAsia"/>
          <w:sz w:val="24"/>
          <w:szCs w:val="24"/>
          <w:lang w:eastAsia="de-DE"/>
        </w:rPr>
        <w:t>】</w:t>
      </w:r>
      <w:r w:rsidRPr="00935B85">
        <w:rPr>
          <w:rFonts w:ascii="Times New Roman" w:eastAsia="Times New Roman" w:hAnsi="Times New Roman" w:cs="Times New Roman"/>
          <w:sz w:val="24"/>
          <w:szCs w:val="24"/>
          <w:lang w:eastAsia="de-DE"/>
        </w:rPr>
        <w:t xml:space="preserve">. Sie reflektiert die Idee, dass Realität nicht als vorgegebene Struktur entdeckt, sondern als mehrstufiger Prozess funktionaler Konstruktion erzeugt wird. Damit wird der klassische Gegensatz zwischen Objektivität und Subjektivität überwunden zugunsten eines </w:t>
      </w:r>
      <w:r w:rsidRPr="00935B85">
        <w:rPr>
          <w:rFonts w:ascii="Times New Roman" w:eastAsia="Times New Roman" w:hAnsi="Times New Roman" w:cs="Times New Roman"/>
          <w:b/>
          <w:bCs/>
          <w:sz w:val="24"/>
          <w:szCs w:val="24"/>
          <w:lang w:eastAsia="de-DE"/>
        </w:rPr>
        <w:t>dynamisch rekursiven Strukturbegriffs</w:t>
      </w:r>
      <w:r w:rsidRPr="00935B85">
        <w:rPr>
          <w:rFonts w:ascii="Times New Roman" w:eastAsia="Times New Roman" w:hAnsi="Times New Roman" w:cs="Times New Roman"/>
          <w:sz w:val="24"/>
          <w:szCs w:val="24"/>
          <w:lang w:eastAsia="de-DE"/>
        </w:rPr>
        <w:t>, wie er auch in der Theorie der Meta-Funktionen formuliert ist</w:t>
      </w:r>
      <w:r w:rsidRPr="00935B85">
        <w:rPr>
          <w:rFonts w:ascii="MS Mincho" w:eastAsia="MS Mincho" w:hAnsi="MS Mincho" w:cs="MS Mincho" w:hint="eastAsia"/>
          <w:sz w:val="24"/>
          <w:szCs w:val="24"/>
          <w:lang w:eastAsia="de-DE"/>
        </w:rPr>
        <w:t>【</w:t>
      </w:r>
      <w:r w:rsidRPr="00935B85">
        <w:rPr>
          <w:rFonts w:ascii="Times New Roman" w:eastAsia="Times New Roman" w:hAnsi="Times New Roman" w:cs="Times New Roman"/>
          <w:sz w:val="24"/>
          <w:szCs w:val="24"/>
          <w:lang w:eastAsia="de-DE"/>
        </w:rPr>
        <w:t>52:6†Kapitel 3 vollständig - gesamtquellenverzeichnis.docx</w:t>
      </w:r>
      <w:r w:rsidRPr="00935B85">
        <w:rPr>
          <w:rFonts w:ascii="MS Mincho" w:eastAsia="MS Mincho" w:hAnsi="MS Mincho" w:cs="MS Mincho" w:hint="eastAsia"/>
          <w:sz w:val="24"/>
          <w:szCs w:val="24"/>
          <w:lang w:eastAsia="de-DE"/>
        </w:rPr>
        <w:t>】</w:t>
      </w:r>
      <w:r w:rsidRPr="00935B85">
        <w:rPr>
          <w:rFonts w:ascii="Times New Roman" w:eastAsia="Times New Roman" w:hAnsi="Times New Roman" w:cs="Times New Roman"/>
          <w:sz w:val="24"/>
          <w:szCs w:val="24"/>
          <w:lang w:eastAsia="de-DE"/>
        </w:rPr>
        <w:t>.</w:t>
      </w:r>
    </w:p>
    <w:p w14:paraId="5E3C36A3" w14:textId="77777777" w:rsidR="00935B85" w:rsidRPr="00935B85" w:rsidRDefault="00935B85" w:rsidP="00935B85">
      <w:pPr>
        <w:spacing w:before="100" w:beforeAutospacing="1" w:after="100" w:afterAutospacing="1"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t xml:space="preserve">Funktionale Bezugssysteme wie das FZRK folgen diesem Prinzip: Sie sind kein Weltmodell im klassischen Sinne, sondern ein </w:t>
      </w:r>
      <w:r w:rsidRPr="00935B85">
        <w:rPr>
          <w:rFonts w:ascii="Times New Roman" w:eastAsia="Times New Roman" w:hAnsi="Times New Roman" w:cs="Times New Roman"/>
          <w:b/>
          <w:bCs/>
          <w:sz w:val="24"/>
          <w:szCs w:val="24"/>
          <w:lang w:eastAsia="de-DE"/>
        </w:rPr>
        <w:t>strukturierter Möglichkeitsraum epistemischer Ordnungsbildung</w:t>
      </w:r>
      <w:r w:rsidRPr="00935B85">
        <w:rPr>
          <w:rFonts w:ascii="Times New Roman" w:eastAsia="Times New Roman" w:hAnsi="Times New Roman" w:cs="Times New Roman"/>
          <w:sz w:val="24"/>
          <w:szCs w:val="24"/>
          <w:lang w:eastAsia="de-DE"/>
        </w:rPr>
        <w:t xml:space="preserve">. Ihr Wert liegt in der Fähigkeit, </w:t>
      </w:r>
      <w:r w:rsidRPr="00935B85">
        <w:rPr>
          <w:rFonts w:ascii="Times New Roman" w:eastAsia="Times New Roman" w:hAnsi="Times New Roman" w:cs="Times New Roman"/>
          <w:b/>
          <w:bCs/>
          <w:sz w:val="24"/>
          <w:szCs w:val="24"/>
          <w:lang w:eastAsia="de-DE"/>
        </w:rPr>
        <w:t>transdisziplinäre Anschlussfähigkeit, methodische Reflexivität und systemtheoretische Integrität</w:t>
      </w:r>
      <w:r w:rsidRPr="00935B85">
        <w:rPr>
          <w:rFonts w:ascii="Times New Roman" w:eastAsia="Times New Roman" w:hAnsi="Times New Roman" w:cs="Times New Roman"/>
          <w:sz w:val="24"/>
          <w:szCs w:val="24"/>
          <w:lang w:eastAsia="de-DE"/>
        </w:rPr>
        <w:t xml:space="preserve"> zu vereinen</w:t>
      </w:r>
      <w:r w:rsidRPr="00935B85">
        <w:rPr>
          <w:rFonts w:ascii="MS Mincho" w:eastAsia="MS Mincho" w:hAnsi="MS Mincho" w:cs="MS Mincho" w:hint="eastAsia"/>
          <w:sz w:val="24"/>
          <w:szCs w:val="24"/>
          <w:lang w:eastAsia="de-DE"/>
        </w:rPr>
        <w:t>【</w:t>
      </w:r>
      <w:r w:rsidRPr="00935B85">
        <w:rPr>
          <w:rFonts w:ascii="Times New Roman" w:eastAsia="Times New Roman" w:hAnsi="Times New Roman" w:cs="Times New Roman"/>
          <w:sz w:val="24"/>
          <w:szCs w:val="24"/>
          <w:lang w:eastAsia="de-DE"/>
        </w:rPr>
        <w:t>52:1†Kapitel 3 vollständig - gesamtquellenverzeichnis.docx</w:t>
      </w:r>
      <w:r w:rsidRPr="00935B85">
        <w:rPr>
          <w:rFonts w:ascii="MS Mincho" w:eastAsia="MS Mincho" w:hAnsi="MS Mincho" w:cs="MS Mincho" w:hint="eastAsia"/>
          <w:sz w:val="24"/>
          <w:szCs w:val="24"/>
          <w:lang w:eastAsia="de-DE"/>
        </w:rPr>
        <w:t>】【</w:t>
      </w:r>
      <w:r w:rsidRPr="00935B85">
        <w:rPr>
          <w:rFonts w:ascii="Times New Roman" w:eastAsia="Times New Roman" w:hAnsi="Times New Roman" w:cs="Times New Roman"/>
          <w:sz w:val="24"/>
          <w:szCs w:val="24"/>
          <w:lang w:eastAsia="de-DE"/>
        </w:rPr>
        <w:t>52:3†Kapitel 3 vollständig - gesamtquellenverzeichnis.docx</w:t>
      </w:r>
      <w:r w:rsidRPr="00935B85">
        <w:rPr>
          <w:rFonts w:ascii="MS Mincho" w:eastAsia="MS Mincho" w:hAnsi="MS Mincho" w:cs="MS Mincho" w:hint="eastAsia"/>
          <w:sz w:val="24"/>
          <w:szCs w:val="24"/>
          <w:lang w:eastAsia="de-DE"/>
        </w:rPr>
        <w:t>】</w:t>
      </w:r>
      <w:r w:rsidRPr="00935B85">
        <w:rPr>
          <w:rFonts w:ascii="Times New Roman" w:eastAsia="Times New Roman" w:hAnsi="Times New Roman" w:cs="Times New Roman"/>
          <w:sz w:val="24"/>
          <w:szCs w:val="24"/>
          <w:lang w:eastAsia="de-DE"/>
        </w:rPr>
        <w:t>.</w:t>
      </w:r>
    </w:p>
    <w:p w14:paraId="4708E38E" w14:textId="77777777" w:rsidR="00935B85" w:rsidRPr="00935B85" w:rsidRDefault="00935B85" w:rsidP="00935B85">
      <w:pPr>
        <w:spacing w:before="100" w:beforeAutospacing="1" w:after="100" w:afterAutospacing="1"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t xml:space="preserve">Damit wird sichtbar: Nicht die Anzahl der Gleichungstypen ist entscheidend – sondern ihre </w:t>
      </w:r>
      <w:r w:rsidRPr="00935B85">
        <w:rPr>
          <w:rFonts w:ascii="Times New Roman" w:eastAsia="Times New Roman" w:hAnsi="Times New Roman" w:cs="Times New Roman"/>
          <w:b/>
          <w:bCs/>
          <w:sz w:val="24"/>
          <w:szCs w:val="24"/>
          <w:lang w:eastAsia="de-DE"/>
        </w:rPr>
        <w:t>emergente, reflexiv verknüpfte Struktur</w:t>
      </w:r>
      <w:r w:rsidRPr="00935B85">
        <w:rPr>
          <w:rFonts w:ascii="Times New Roman" w:eastAsia="Times New Roman" w:hAnsi="Times New Roman" w:cs="Times New Roman"/>
          <w:sz w:val="24"/>
          <w:szCs w:val="24"/>
          <w:lang w:eastAsia="de-DE"/>
        </w:rPr>
        <w:t>. Diese bildet das erkenntnistheoretische Rückgrat eines modernen, generativen Wissenschaftsverständnisses.</w:t>
      </w:r>
    </w:p>
    <w:p w14:paraId="33D685DB" w14:textId="77777777" w:rsidR="00935B85" w:rsidRPr="00935B85" w:rsidRDefault="00935B85" w:rsidP="00935B85">
      <w:pPr>
        <w:spacing w:before="100" w:beforeAutospacing="1" w:after="100" w:afterAutospacing="1" w:line="240" w:lineRule="auto"/>
        <w:rPr>
          <w:rFonts w:ascii="Times New Roman" w:eastAsia="Times New Roman" w:hAnsi="Times New Roman" w:cs="Times New Roman"/>
          <w:sz w:val="24"/>
          <w:szCs w:val="24"/>
          <w:lang w:eastAsia="de-DE"/>
        </w:rPr>
      </w:pPr>
      <w:r w:rsidRPr="00935B85">
        <w:rPr>
          <w:rFonts w:ascii="Segoe UI Emoji" w:eastAsia="Times New Roman" w:hAnsi="Segoe UI Emoji" w:cs="Segoe UI Emoji"/>
          <w:sz w:val="24"/>
          <w:szCs w:val="24"/>
          <w:lang w:eastAsia="de-DE"/>
        </w:rPr>
        <w:t>📘</w:t>
      </w:r>
      <w:r w:rsidRPr="00935B85">
        <w:rPr>
          <w:rFonts w:ascii="Times New Roman" w:eastAsia="Times New Roman" w:hAnsi="Times New Roman" w:cs="Times New Roman"/>
          <w:sz w:val="24"/>
          <w:szCs w:val="24"/>
          <w:lang w:eastAsia="de-DE"/>
        </w:rPr>
        <w:t xml:space="preserve"> 3.x Funktionale Hierarchie und Priorisierung der Gleichungstypen</w:t>
      </w:r>
    </w:p>
    <w:p w14:paraId="47D9F594" w14:textId="77777777" w:rsidR="00935B85" w:rsidRPr="00935B85" w:rsidRDefault="00935B85" w:rsidP="00935B85">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35B85">
        <w:rPr>
          <w:rFonts w:ascii="Times New Roman" w:eastAsia="Times New Roman" w:hAnsi="Times New Roman" w:cs="Times New Roman"/>
          <w:b/>
          <w:bCs/>
          <w:sz w:val="27"/>
          <w:szCs w:val="27"/>
          <w:lang w:eastAsia="de-DE"/>
        </w:rPr>
        <w:t>Einleitung: Das Problem der Gleichwertigkeit</w:t>
      </w:r>
    </w:p>
    <w:p w14:paraId="0FAF1280" w14:textId="77777777" w:rsidR="00935B85" w:rsidRPr="00935B85" w:rsidRDefault="00935B85" w:rsidP="00935B85">
      <w:pPr>
        <w:spacing w:before="100" w:beforeAutospacing="1" w:after="100" w:afterAutospacing="1"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t>Im bisherigen Kapitelaufbau wurde eine Vielzahl funktionaler Gleichungstypen eingeführt, die jeweils zentrale Aspekte des Bezugssystems modellieren: von der Konstitution eines Bezugspunktes bis zur reflexiven Beobachtung. Obwohl alle Gleichungen im Gesamtmodell funktional verbunden sind, fehlte bislang eine explizite Hierarchisierung hinsichtlich ihres konstruktiven Gewichts und ihrer systematischen Abhängigkeit. Diese fehlende Priorisierung kann zu Missverständnissen führen: Werden etwa dynamische Gleichungen auf die gleiche Ebene gestellt wie grundlegende Raumzuweisungen, verschwimmt der Unterschied zwischen konstitutiven und abgeleiteten Strukturelementen.</w:t>
      </w:r>
    </w:p>
    <w:p w14:paraId="4A6562E9" w14:textId="77777777" w:rsidR="00935B85" w:rsidRPr="00935B85" w:rsidRDefault="00935B85" w:rsidP="00935B85">
      <w:pPr>
        <w:spacing w:before="100" w:beforeAutospacing="1" w:after="100" w:afterAutospacing="1"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t>Dieses Problem betrifft nicht nur die logische Klarheit, sondern auch die epistemologische Transparenz eines Systems, das sich auf emergente, reflexive und beobachtungsabhängige Ordnungen beruft</w:t>
      </w:r>
      <w:r w:rsidRPr="00935B85">
        <w:rPr>
          <w:rFonts w:ascii="MS Mincho" w:eastAsia="MS Mincho" w:hAnsi="MS Mincho" w:cs="MS Mincho" w:hint="eastAsia"/>
          <w:sz w:val="24"/>
          <w:szCs w:val="24"/>
          <w:lang w:eastAsia="de-DE"/>
        </w:rPr>
        <w:t>【</w:t>
      </w:r>
      <w:r w:rsidRPr="00935B85">
        <w:rPr>
          <w:rFonts w:ascii="Times New Roman" w:eastAsia="Times New Roman" w:hAnsi="Times New Roman" w:cs="Times New Roman"/>
          <w:sz w:val="24"/>
          <w:szCs w:val="24"/>
          <w:lang w:eastAsia="de-DE"/>
        </w:rPr>
        <w:t>52:0†Kapitel 3 vollständig - gesamtquellenverzeichnis.docx</w:t>
      </w:r>
      <w:r w:rsidRPr="00935B85">
        <w:rPr>
          <w:rFonts w:ascii="MS Mincho" w:eastAsia="MS Mincho" w:hAnsi="MS Mincho" w:cs="MS Mincho" w:hint="eastAsia"/>
          <w:sz w:val="24"/>
          <w:szCs w:val="24"/>
          <w:lang w:eastAsia="de-DE"/>
        </w:rPr>
        <w:t>】</w:t>
      </w:r>
      <w:r w:rsidRPr="00935B85">
        <w:rPr>
          <w:rFonts w:ascii="Times New Roman" w:eastAsia="Times New Roman" w:hAnsi="Times New Roman" w:cs="Times New Roman"/>
          <w:sz w:val="24"/>
          <w:szCs w:val="24"/>
          <w:lang w:eastAsia="de-DE"/>
        </w:rPr>
        <w:t>.</w:t>
      </w:r>
    </w:p>
    <w:p w14:paraId="2E905724" w14:textId="77777777" w:rsidR="00935B85" w:rsidRPr="00935B85" w:rsidRDefault="00935B85" w:rsidP="00935B85">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35B85">
        <w:rPr>
          <w:rFonts w:ascii="Times New Roman" w:eastAsia="Times New Roman" w:hAnsi="Times New Roman" w:cs="Times New Roman"/>
          <w:b/>
          <w:bCs/>
          <w:sz w:val="27"/>
          <w:szCs w:val="27"/>
          <w:lang w:eastAsia="de-DE"/>
        </w:rPr>
        <w:t>Ziel: Klare Strukturebenen und schichtweises Verständnis</w:t>
      </w:r>
    </w:p>
    <w:p w14:paraId="726BD964" w14:textId="77777777" w:rsidR="00935B85" w:rsidRPr="00935B85" w:rsidRDefault="00935B85" w:rsidP="00935B85">
      <w:pPr>
        <w:spacing w:before="100" w:beforeAutospacing="1" w:after="100" w:afterAutospacing="1"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t>Ziel dieses Abschnitts ist es, die Gleichungstypen des funktionalen Bezugssystems (FZRK) gemäß ihrer ontologischen Tiefe, funktionalen Notwendigkeit und Ableitungsrichtung zu klassifizieren. Dadurch ergeben sich drei zentrale Vorteile:</w:t>
      </w:r>
    </w:p>
    <w:p w14:paraId="2E7FBEF3" w14:textId="77777777" w:rsidR="00935B85" w:rsidRPr="00935B85" w:rsidRDefault="00935B85" w:rsidP="00935B85">
      <w:pPr>
        <w:numPr>
          <w:ilvl w:val="0"/>
          <w:numId w:val="7"/>
        </w:numPr>
        <w:spacing w:before="100" w:beforeAutospacing="1" w:after="100" w:afterAutospacing="1"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b/>
          <w:bCs/>
          <w:sz w:val="24"/>
          <w:szCs w:val="24"/>
          <w:lang w:eastAsia="de-DE"/>
        </w:rPr>
        <w:lastRenderedPageBreak/>
        <w:t>Schichtweises Lernen und Lehren</w:t>
      </w:r>
      <w:r w:rsidRPr="00935B85">
        <w:rPr>
          <w:rFonts w:ascii="Times New Roman" w:eastAsia="Times New Roman" w:hAnsi="Times New Roman" w:cs="Times New Roman"/>
          <w:sz w:val="24"/>
          <w:szCs w:val="24"/>
          <w:lang w:eastAsia="de-DE"/>
        </w:rPr>
        <w:t xml:space="preserve">: Lernende können sich zunächst auf die basalsten Ebenen konzentrieren und sukzessive zu höheren </w:t>
      </w:r>
      <w:proofErr w:type="spellStart"/>
      <w:r w:rsidRPr="00935B85">
        <w:rPr>
          <w:rFonts w:ascii="Times New Roman" w:eastAsia="Times New Roman" w:hAnsi="Times New Roman" w:cs="Times New Roman"/>
          <w:sz w:val="24"/>
          <w:szCs w:val="24"/>
          <w:lang w:eastAsia="de-DE"/>
        </w:rPr>
        <w:t>Emergenzniveaus</w:t>
      </w:r>
      <w:proofErr w:type="spellEnd"/>
      <w:r w:rsidRPr="00935B85">
        <w:rPr>
          <w:rFonts w:ascii="Times New Roman" w:eastAsia="Times New Roman" w:hAnsi="Times New Roman" w:cs="Times New Roman"/>
          <w:sz w:val="24"/>
          <w:szCs w:val="24"/>
          <w:lang w:eastAsia="de-DE"/>
        </w:rPr>
        <w:t xml:space="preserve"> vordringen</w:t>
      </w:r>
      <w:r w:rsidRPr="00935B85">
        <w:rPr>
          <w:rFonts w:ascii="MS Mincho" w:eastAsia="MS Mincho" w:hAnsi="MS Mincho" w:cs="MS Mincho" w:hint="eastAsia"/>
          <w:sz w:val="24"/>
          <w:szCs w:val="24"/>
          <w:lang w:eastAsia="de-DE"/>
        </w:rPr>
        <w:t>【</w:t>
      </w:r>
      <w:r w:rsidRPr="00935B85">
        <w:rPr>
          <w:rFonts w:ascii="Times New Roman" w:eastAsia="Times New Roman" w:hAnsi="Times New Roman" w:cs="Times New Roman"/>
          <w:sz w:val="24"/>
          <w:szCs w:val="24"/>
          <w:lang w:eastAsia="de-DE"/>
        </w:rPr>
        <w:t>52:5†Kapitel 3 vollständig - gesamtquellenverzeichnis.docx</w:t>
      </w:r>
      <w:r w:rsidRPr="00935B85">
        <w:rPr>
          <w:rFonts w:ascii="MS Mincho" w:eastAsia="MS Mincho" w:hAnsi="MS Mincho" w:cs="MS Mincho" w:hint="eastAsia"/>
          <w:sz w:val="24"/>
          <w:szCs w:val="24"/>
          <w:lang w:eastAsia="de-DE"/>
        </w:rPr>
        <w:t>】</w:t>
      </w:r>
      <w:r w:rsidRPr="00935B85">
        <w:rPr>
          <w:rFonts w:ascii="Times New Roman" w:eastAsia="Times New Roman" w:hAnsi="Times New Roman" w:cs="Times New Roman"/>
          <w:sz w:val="24"/>
          <w:szCs w:val="24"/>
          <w:lang w:eastAsia="de-DE"/>
        </w:rPr>
        <w:t>.</w:t>
      </w:r>
    </w:p>
    <w:p w14:paraId="75CD4039" w14:textId="77777777" w:rsidR="00935B85" w:rsidRPr="00935B85" w:rsidRDefault="00935B85" w:rsidP="00935B85">
      <w:pPr>
        <w:numPr>
          <w:ilvl w:val="0"/>
          <w:numId w:val="7"/>
        </w:numPr>
        <w:spacing w:before="100" w:beforeAutospacing="1" w:after="100" w:afterAutospacing="1"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b/>
          <w:bCs/>
          <w:sz w:val="24"/>
          <w:szCs w:val="24"/>
          <w:lang w:eastAsia="de-DE"/>
        </w:rPr>
        <w:t>Modularisierung wissenschaftlicher Modelle</w:t>
      </w:r>
      <w:r w:rsidRPr="00935B85">
        <w:rPr>
          <w:rFonts w:ascii="Times New Roman" w:eastAsia="Times New Roman" w:hAnsi="Times New Roman" w:cs="Times New Roman"/>
          <w:sz w:val="24"/>
          <w:szCs w:val="24"/>
          <w:lang w:eastAsia="de-DE"/>
        </w:rPr>
        <w:t>: Einzelne Gleichungsklassen lassen sich gezielt untersuchen oder operationalisieren, ohne das Gesamtsystem zu verlieren</w:t>
      </w:r>
      <w:r w:rsidRPr="00935B85">
        <w:rPr>
          <w:rFonts w:ascii="MS Mincho" w:eastAsia="MS Mincho" w:hAnsi="MS Mincho" w:cs="MS Mincho" w:hint="eastAsia"/>
          <w:sz w:val="24"/>
          <w:szCs w:val="24"/>
          <w:lang w:eastAsia="de-DE"/>
        </w:rPr>
        <w:t>【</w:t>
      </w:r>
      <w:r w:rsidRPr="00935B85">
        <w:rPr>
          <w:rFonts w:ascii="Times New Roman" w:eastAsia="Times New Roman" w:hAnsi="Times New Roman" w:cs="Times New Roman"/>
          <w:sz w:val="24"/>
          <w:szCs w:val="24"/>
          <w:lang w:eastAsia="de-DE"/>
        </w:rPr>
        <w:t>52:12†Kapitel 3 vollständig - gesamtquellenverzeichnis.docx</w:t>
      </w:r>
      <w:r w:rsidRPr="00935B85">
        <w:rPr>
          <w:rFonts w:ascii="MS Mincho" w:eastAsia="MS Mincho" w:hAnsi="MS Mincho" w:cs="MS Mincho" w:hint="eastAsia"/>
          <w:sz w:val="24"/>
          <w:szCs w:val="24"/>
          <w:lang w:eastAsia="de-DE"/>
        </w:rPr>
        <w:t>】</w:t>
      </w:r>
      <w:r w:rsidRPr="00935B85">
        <w:rPr>
          <w:rFonts w:ascii="Times New Roman" w:eastAsia="Times New Roman" w:hAnsi="Times New Roman" w:cs="Times New Roman"/>
          <w:sz w:val="24"/>
          <w:szCs w:val="24"/>
          <w:lang w:eastAsia="de-DE"/>
        </w:rPr>
        <w:t>.</w:t>
      </w:r>
    </w:p>
    <w:p w14:paraId="5E25C3A4" w14:textId="77777777" w:rsidR="00935B85" w:rsidRPr="00935B85" w:rsidRDefault="00935B85" w:rsidP="00935B85">
      <w:pPr>
        <w:numPr>
          <w:ilvl w:val="0"/>
          <w:numId w:val="7"/>
        </w:numPr>
        <w:spacing w:before="100" w:beforeAutospacing="1" w:after="100" w:afterAutospacing="1"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b/>
          <w:bCs/>
          <w:sz w:val="24"/>
          <w:szCs w:val="24"/>
          <w:lang w:eastAsia="de-DE"/>
        </w:rPr>
        <w:t>Transparenz funktionaler Emergenz</w:t>
      </w:r>
      <w:r w:rsidRPr="00935B85">
        <w:rPr>
          <w:rFonts w:ascii="Times New Roman" w:eastAsia="Times New Roman" w:hAnsi="Times New Roman" w:cs="Times New Roman"/>
          <w:sz w:val="24"/>
          <w:szCs w:val="24"/>
          <w:lang w:eastAsia="de-DE"/>
        </w:rPr>
        <w:t>: Die Abhängigkeitsverhältnisse zwischen Struktur, Dynamik, Handlung und Beobachtung werden explizit gemacht</w:t>
      </w:r>
      <w:r w:rsidRPr="00935B85">
        <w:rPr>
          <w:rFonts w:ascii="MS Mincho" w:eastAsia="MS Mincho" w:hAnsi="MS Mincho" w:cs="MS Mincho" w:hint="eastAsia"/>
          <w:sz w:val="24"/>
          <w:szCs w:val="24"/>
          <w:lang w:eastAsia="de-DE"/>
        </w:rPr>
        <w:t>【</w:t>
      </w:r>
      <w:r w:rsidRPr="00935B85">
        <w:rPr>
          <w:rFonts w:ascii="Times New Roman" w:eastAsia="Times New Roman" w:hAnsi="Times New Roman" w:cs="Times New Roman"/>
          <w:sz w:val="24"/>
          <w:szCs w:val="24"/>
          <w:lang w:eastAsia="de-DE"/>
        </w:rPr>
        <w:t>52:6†Kapitel 3 vollständig - gesamtquellenverzeichnis.docx</w:t>
      </w:r>
      <w:r w:rsidRPr="00935B85">
        <w:rPr>
          <w:rFonts w:ascii="MS Mincho" w:eastAsia="MS Mincho" w:hAnsi="MS Mincho" w:cs="MS Mincho" w:hint="eastAsia"/>
          <w:sz w:val="24"/>
          <w:szCs w:val="24"/>
          <w:lang w:eastAsia="de-DE"/>
        </w:rPr>
        <w:t>】</w:t>
      </w:r>
      <w:r w:rsidRPr="00935B85">
        <w:rPr>
          <w:rFonts w:ascii="Times New Roman" w:eastAsia="Times New Roman" w:hAnsi="Times New Roman" w:cs="Times New Roman"/>
          <w:sz w:val="24"/>
          <w:szCs w:val="24"/>
          <w:lang w:eastAsia="de-DE"/>
        </w:rPr>
        <w:t>.</w:t>
      </w:r>
    </w:p>
    <w:p w14:paraId="69CF4B02" w14:textId="77777777" w:rsidR="00935B85" w:rsidRPr="00935B85" w:rsidRDefault="00935B85" w:rsidP="00935B85">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35B85">
        <w:rPr>
          <w:rFonts w:ascii="Times New Roman" w:eastAsia="Times New Roman" w:hAnsi="Times New Roman" w:cs="Times New Roman"/>
          <w:b/>
          <w:bCs/>
          <w:sz w:val="27"/>
          <w:szCs w:val="27"/>
          <w:lang w:eastAsia="de-DE"/>
        </w:rPr>
        <w:t>Tabelle 1: Funktionale Tiefenstruktur der Gleichungstypen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6"/>
        <w:gridCol w:w="3650"/>
        <w:gridCol w:w="3272"/>
        <w:gridCol w:w="1434"/>
      </w:tblGrid>
      <w:tr w:rsidR="00935B85" w:rsidRPr="00935B85" w14:paraId="175DDFD5" w14:textId="77777777" w:rsidTr="00935B85">
        <w:trPr>
          <w:tblCellSpacing w:w="15" w:type="dxa"/>
        </w:trPr>
        <w:tc>
          <w:tcPr>
            <w:tcW w:w="0" w:type="auto"/>
            <w:vAlign w:val="center"/>
            <w:hideMark/>
          </w:tcPr>
          <w:p w14:paraId="507D8329" w14:textId="77777777" w:rsidR="00935B85" w:rsidRPr="00935B85" w:rsidRDefault="00935B85" w:rsidP="00935B85">
            <w:pPr>
              <w:spacing w:after="0" w:line="240" w:lineRule="auto"/>
              <w:jc w:val="center"/>
              <w:rPr>
                <w:rFonts w:ascii="Times New Roman" w:eastAsia="Times New Roman" w:hAnsi="Times New Roman" w:cs="Times New Roman"/>
                <w:b/>
                <w:bCs/>
                <w:sz w:val="24"/>
                <w:szCs w:val="24"/>
                <w:lang w:eastAsia="de-DE"/>
              </w:rPr>
            </w:pPr>
            <w:r w:rsidRPr="00935B85">
              <w:rPr>
                <w:rFonts w:ascii="Times New Roman" w:eastAsia="Times New Roman" w:hAnsi="Times New Roman" w:cs="Times New Roman"/>
                <w:b/>
                <w:bCs/>
                <w:sz w:val="24"/>
                <w:szCs w:val="24"/>
                <w:lang w:eastAsia="de-DE"/>
              </w:rPr>
              <w:t>Ebene</w:t>
            </w:r>
          </w:p>
        </w:tc>
        <w:tc>
          <w:tcPr>
            <w:tcW w:w="0" w:type="auto"/>
            <w:vAlign w:val="center"/>
            <w:hideMark/>
          </w:tcPr>
          <w:p w14:paraId="7A1DAA43" w14:textId="77777777" w:rsidR="00935B85" w:rsidRPr="00935B85" w:rsidRDefault="00935B85" w:rsidP="00935B85">
            <w:pPr>
              <w:spacing w:after="0" w:line="240" w:lineRule="auto"/>
              <w:jc w:val="center"/>
              <w:rPr>
                <w:rFonts w:ascii="Times New Roman" w:eastAsia="Times New Roman" w:hAnsi="Times New Roman" w:cs="Times New Roman"/>
                <w:b/>
                <w:bCs/>
                <w:sz w:val="24"/>
                <w:szCs w:val="24"/>
                <w:lang w:eastAsia="de-DE"/>
              </w:rPr>
            </w:pPr>
            <w:r w:rsidRPr="00935B85">
              <w:rPr>
                <w:rFonts w:ascii="Times New Roman" w:eastAsia="Times New Roman" w:hAnsi="Times New Roman" w:cs="Times New Roman"/>
                <w:b/>
                <w:bCs/>
                <w:sz w:val="24"/>
                <w:szCs w:val="24"/>
                <w:lang w:eastAsia="de-DE"/>
              </w:rPr>
              <w:t>Gleichungstyp</w:t>
            </w:r>
          </w:p>
        </w:tc>
        <w:tc>
          <w:tcPr>
            <w:tcW w:w="0" w:type="auto"/>
            <w:vAlign w:val="center"/>
            <w:hideMark/>
          </w:tcPr>
          <w:p w14:paraId="5F19BB88" w14:textId="77777777" w:rsidR="00935B85" w:rsidRPr="00935B85" w:rsidRDefault="00935B85" w:rsidP="00935B85">
            <w:pPr>
              <w:spacing w:after="0" w:line="240" w:lineRule="auto"/>
              <w:jc w:val="center"/>
              <w:rPr>
                <w:rFonts w:ascii="Times New Roman" w:eastAsia="Times New Roman" w:hAnsi="Times New Roman" w:cs="Times New Roman"/>
                <w:b/>
                <w:bCs/>
                <w:sz w:val="24"/>
                <w:szCs w:val="24"/>
                <w:lang w:eastAsia="de-DE"/>
              </w:rPr>
            </w:pPr>
            <w:r w:rsidRPr="00935B85">
              <w:rPr>
                <w:rFonts w:ascii="Times New Roman" w:eastAsia="Times New Roman" w:hAnsi="Times New Roman" w:cs="Times New Roman"/>
                <w:b/>
                <w:bCs/>
                <w:sz w:val="24"/>
                <w:szCs w:val="24"/>
                <w:lang w:eastAsia="de-DE"/>
              </w:rPr>
              <w:t>Inhaltliche Funktion</w:t>
            </w:r>
          </w:p>
        </w:tc>
        <w:tc>
          <w:tcPr>
            <w:tcW w:w="0" w:type="auto"/>
            <w:vAlign w:val="center"/>
            <w:hideMark/>
          </w:tcPr>
          <w:p w14:paraId="793C3F86" w14:textId="77777777" w:rsidR="00935B85" w:rsidRPr="00935B85" w:rsidRDefault="00935B85" w:rsidP="00935B85">
            <w:pPr>
              <w:spacing w:after="0" w:line="240" w:lineRule="auto"/>
              <w:jc w:val="center"/>
              <w:rPr>
                <w:rFonts w:ascii="Times New Roman" w:eastAsia="Times New Roman" w:hAnsi="Times New Roman" w:cs="Times New Roman"/>
                <w:b/>
                <w:bCs/>
                <w:sz w:val="24"/>
                <w:szCs w:val="24"/>
                <w:lang w:eastAsia="de-DE"/>
              </w:rPr>
            </w:pPr>
            <w:r w:rsidRPr="00935B85">
              <w:rPr>
                <w:rFonts w:ascii="Times New Roman" w:eastAsia="Times New Roman" w:hAnsi="Times New Roman" w:cs="Times New Roman"/>
                <w:b/>
                <w:bCs/>
                <w:sz w:val="24"/>
                <w:szCs w:val="24"/>
                <w:lang w:eastAsia="de-DE"/>
              </w:rPr>
              <w:t>Status</w:t>
            </w:r>
          </w:p>
        </w:tc>
      </w:tr>
      <w:tr w:rsidR="00935B85" w:rsidRPr="00935B85" w14:paraId="24083301" w14:textId="77777777" w:rsidTr="00935B85">
        <w:trPr>
          <w:tblCellSpacing w:w="15" w:type="dxa"/>
        </w:trPr>
        <w:tc>
          <w:tcPr>
            <w:tcW w:w="0" w:type="auto"/>
            <w:vAlign w:val="center"/>
            <w:hideMark/>
          </w:tcPr>
          <w:p w14:paraId="0760B471" w14:textId="77777777" w:rsidR="00935B85" w:rsidRPr="00935B85" w:rsidRDefault="00935B85" w:rsidP="00935B85">
            <w:pPr>
              <w:spacing w:after="0"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t>1</w:t>
            </w:r>
          </w:p>
        </w:tc>
        <w:tc>
          <w:tcPr>
            <w:tcW w:w="0" w:type="auto"/>
            <w:vAlign w:val="center"/>
            <w:hideMark/>
          </w:tcPr>
          <w:p w14:paraId="23F70029" w14:textId="77777777" w:rsidR="00935B85" w:rsidRPr="00935B85" w:rsidRDefault="00935B85" w:rsidP="00935B85">
            <w:pPr>
              <w:spacing w:after="0"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t>Initialpunkt III</w:t>
            </w:r>
          </w:p>
        </w:tc>
        <w:tc>
          <w:tcPr>
            <w:tcW w:w="0" w:type="auto"/>
            <w:vAlign w:val="center"/>
            <w:hideMark/>
          </w:tcPr>
          <w:p w14:paraId="55CDE5B5" w14:textId="77777777" w:rsidR="00935B85" w:rsidRPr="00935B85" w:rsidRDefault="00935B85" w:rsidP="00935B85">
            <w:pPr>
              <w:spacing w:after="0"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t>Unterscheidung vom Nichts – erste Entität</w:t>
            </w:r>
          </w:p>
        </w:tc>
        <w:tc>
          <w:tcPr>
            <w:tcW w:w="0" w:type="auto"/>
            <w:vAlign w:val="center"/>
            <w:hideMark/>
          </w:tcPr>
          <w:p w14:paraId="56F22F2A" w14:textId="77777777" w:rsidR="00935B85" w:rsidRPr="00935B85" w:rsidRDefault="00935B85" w:rsidP="00935B85">
            <w:pPr>
              <w:spacing w:after="0"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t>fundamental</w:t>
            </w:r>
          </w:p>
        </w:tc>
      </w:tr>
      <w:tr w:rsidR="00935B85" w:rsidRPr="00935B85" w14:paraId="00FE7A97" w14:textId="77777777" w:rsidTr="00935B85">
        <w:trPr>
          <w:tblCellSpacing w:w="15" w:type="dxa"/>
        </w:trPr>
        <w:tc>
          <w:tcPr>
            <w:tcW w:w="0" w:type="auto"/>
            <w:vAlign w:val="center"/>
            <w:hideMark/>
          </w:tcPr>
          <w:p w14:paraId="6999718C" w14:textId="77777777" w:rsidR="00935B85" w:rsidRPr="00935B85" w:rsidRDefault="00935B85" w:rsidP="00935B85">
            <w:pPr>
              <w:spacing w:after="0"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t>2</w:t>
            </w:r>
          </w:p>
        </w:tc>
        <w:tc>
          <w:tcPr>
            <w:tcW w:w="0" w:type="auto"/>
            <w:vAlign w:val="center"/>
            <w:hideMark/>
          </w:tcPr>
          <w:p w14:paraId="3EA5ECF0" w14:textId="77777777" w:rsidR="00935B85" w:rsidRPr="00935B85" w:rsidRDefault="00935B85" w:rsidP="00935B85">
            <w:pPr>
              <w:spacing w:after="0"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t>Raumfunktionen x(U</w:t>
            </w:r>
            <w:proofErr w:type="gramStart"/>
            <w:r w:rsidRPr="00935B85">
              <w:rPr>
                <w:rFonts w:ascii="Times New Roman" w:eastAsia="Times New Roman" w:hAnsi="Times New Roman" w:cs="Times New Roman"/>
                <w:sz w:val="24"/>
                <w:szCs w:val="24"/>
                <w:lang w:eastAsia="de-DE"/>
              </w:rPr>
              <w:t>),y</w:t>
            </w:r>
            <w:proofErr w:type="gramEnd"/>
            <w:r w:rsidRPr="00935B85">
              <w:rPr>
                <w:rFonts w:ascii="Times New Roman" w:eastAsia="Times New Roman" w:hAnsi="Times New Roman" w:cs="Times New Roman"/>
                <w:sz w:val="24"/>
                <w:szCs w:val="24"/>
                <w:lang w:eastAsia="de-DE"/>
              </w:rPr>
              <w:t>(U),z(U)x(U), y(U), z(U)x(U),y(U),z(U)</w:t>
            </w:r>
          </w:p>
        </w:tc>
        <w:tc>
          <w:tcPr>
            <w:tcW w:w="0" w:type="auto"/>
            <w:vAlign w:val="center"/>
            <w:hideMark/>
          </w:tcPr>
          <w:p w14:paraId="7E7F8E4C" w14:textId="77777777" w:rsidR="00935B85" w:rsidRPr="00935B85" w:rsidRDefault="00935B85" w:rsidP="00935B85">
            <w:pPr>
              <w:spacing w:after="0"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t>Lokalisierung durch funktionale Koordinatenzuweisung</w:t>
            </w:r>
          </w:p>
        </w:tc>
        <w:tc>
          <w:tcPr>
            <w:tcW w:w="0" w:type="auto"/>
            <w:vAlign w:val="center"/>
            <w:hideMark/>
          </w:tcPr>
          <w:p w14:paraId="7E82F503" w14:textId="77777777" w:rsidR="00935B85" w:rsidRPr="00935B85" w:rsidRDefault="00935B85" w:rsidP="00935B85">
            <w:pPr>
              <w:spacing w:after="0"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t>fundamental</w:t>
            </w:r>
          </w:p>
        </w:tc>
      </w:tr>
      <w:tr w:rsidR="00935B85" w:rsidRPr="00935B85" w14:paraId="6C92C738" w14:textId="77777777" w:rsidTr="00935B85">
        <w:trPr>
          <w:tblCellSpacing w:w="15" w:type="dxa"/>
        </w:trPr>
        <w:tc>
          <w:tcPr>
            <w:tcW w:w="0" w:type="auto"/>
            <w:vAlign w:val="center"/>
            <w:hideMark/>
          </w:tcPr>
          <w:p w14:paraId="3DB1A821" w14:textId="77777777" w:rsidR="00935B85" w:rsidRPr="00935B85" w:rsidRDefault="00935B85" w:rsidP="00935B85">
            <w:pPr>
              <w:spacing w:after="0"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t>3</w:t>
            </w:r>
          </w:p>
        </w:tc>
        <w:tc>
          <w:tcPr>
            <w:tcW w:w="0" w:type="auto"/>
            <w:vAlign w:val="center"/>
            <w:hideMark/>
          </w:tcPr>
          <w:p w14:paraId="638BD972" w14:textId="77777777" w:rsidR="00935B85" w:rsidRPr="00935B85" w:rsidRDefault="00935B85" w:rsidP="00935B85">
            <w:pPr>
              <w:spacing w:after="0" w:line="240" w:lineRule="auto"/>
              <w:rPr>
                <w:rFonts w:ascii="Times New Roman" w:eastAsia="Times New Roman" w:hAnsi="Times New Roman" w:cs="Times New Roman"/>
                <w:sz w:val="24"/>
                <w:szCs w:val="24"/>
                <w:lang w:eastAsia="de-DE"/>
              </w:rPr>
            </w:pPr>
            <w:proofErr w:type="spellStart"/>
            <w:r w:rsidRPr="00935B85">
              <w:rPr>
                <w:rFonts w:ascii="Times New Roman" w:eastAsia="Times New Roman" w:hAnsi="Times New Roman" w:cs="Times New Roman"/>
                <w:sz w:val="24"/>
                <w:szCs w:val="24"/>
                <w:lang w:eastAsia="de-DE"/>
              </w:rPr>
              <w:t>Brane</w:t>
            </w:r>
            <w:proofErr w:type="spellEnd"/>
            <w:r w:rsidRPr="00935B85">
              <w:rPr>
                <w:rFonts w:ascii="Times New Roman" w:eastAsia="Times New Roman" w:hAnsi="Times New Roman" w:cs="Times New Roman"/>
                <w:sz w:val="24"/>
                <w:szCs w:val="24"/>
                <w:lang w:eastAsia="de-DE"/>
              </w:rPr>
              <w:t>-Funktion h(</w:t>
            </w:r>
            <w:proofErr w:type="spellStart"/>
            <w:proofErr w:type="gramStart"/>
            <w:r w:rsidRPr="00935B85">
              <w:rPr>
                <w:rFonts w:ascii="Times New Roman" w:eastAsia="Times New Roman" w:hAnsi="Times New Roman" w:cs="Times New Roman"/>
                <w:sz w:val="24"/>
                <w:szCs w:val="24"/>
                <w:lang w:eastAsia="de-DE"/>
              </w:rPr>
              <w:t>x,y</w:t>
            </w:r>
            <w:proofErr w:type="gramEnd"/>
            <w:r w:rsidRPr="00935B85">
              <w:rPr>
                <w:rFonts w:ascii="Times New Roman" w:eastAsia="Times New Roman" w:hAnsi="Times New Roman" w:cs="Times New Roman"/>
                <w:sz w:val="24"/>
                <w:szCs w:val="24"/>
                <w:lang w:eastAsia="de-DE"/>
              </w:rPr>
              <w:t>,z</w:t>
            </w:r>
            <w:proofErr w:type="spellEnd"/>
            <w:r w:rsidRPr="00935B85">
              <w:rPr>
                <w:rFonts w:ascii="Times New Roman" w:eastAsia="Times New Roman" w:hAnsi="Times New Roman" w:cs="Times New Roman"/>
                <w:sz w:val="24"/>
                <w:szCs w:val="24"/>
                <w:lang w:eastAsia="de-DE"/>
              </w:rPr>
              <w:t>)h(</w:t>
            </w:r>
            <w:proofErr w:type="spellStart"/>
            <w:r w:rsidRPr="00935B85">
              <w:rPr>
                <w:rFonts w:ascii="Times New Roman" w:eastAsia="Times New Roman" w:hAnsi="Times New Roman" w:cs="Times New Roman"/>
                <w:sz w:val="24"/>
                <w:szCs w:val="24"/>
                <w:lang w:eastAsia="de-DE"/>
              </w:rPr>
              <w:t>x,y,z</w:t>
            </w:r>
            <w:proofErr w:type="spellEnd"/>
            <w:r w:rsidRPr="00935B85">
              <w:rPr>
                <w:rFonts w:ascii="Times New Roman" w:eastAsia="Times New Roman" w:hAnsi="Times New Roman" w:cs="Times New Roman"/>
                <w:sz w:val="24"/>
                <w:szCs w:val="24"/>
                <w:lang w:eastAsia="de-DE"/>
              </w:rPr>
              <w:t>)h(</w:t>
            </w:r>
            <w:proofErr w:type="spellStart"/>
            <w:r w:rsidRPr="00935B85">
              <w:rPr>
                <w:rFonts w:ascii="Times New Roman" w:eastAsia="Times New Roman" w:hAnsi="Times New Roman" w:cs="Times New Roman"/>
                <w:sz w:val="24"/>
                <w:szCs w:val="24"/>
                <w:lang w:eastAsia="de-DE"/>
              </w:rPr>
              <w:t>x,y,z</w:t>
            </w:r>
            <w:proofErr w:type="spellEnd"/>
            <w:r w:rsidRPr="00935B85">
              <w:rPr>
                <w:rFonts w:ascii="Times New Roman" w:eastAsia="Times New Roman" w:hAnsi="Times New Roman" w:cs="Times New Roman"/>
                <w:sz w:val="24"/>
                <w:szCs w:val="24"/>
                <w:lang w:eastAsia="de-DE"/>
              </w:rPr>
              <w:t>)</w:t>
            </w:r>
          </w:p>
        </w:tc>
        <w:tc>
          <w:tcPr>
            <w:tcW w:w="0" w:type="auto"/>
            <w:vAlign w:val="center"/>
            <w:hideMark/>
          </w:tcPr>
          <w:p w14:paraId="0721DF75" w14:textId="77777777" w:rsidR="00935B85" w:rsidRPr="00935B85" w:rsidRDefault="00935B85" w:rsidP="00935B85">
            <w:pPr>
              <w:spacing w:after="0"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t>Strukturierung durch Potenziale, Feldverläufe, Krümmung</w:t>
            </w:r>
          </w:p>
        </w:tc>
        <w:tc>
          <w:tcPr>
            <w:tcW w:w="0" w:type="auto"/>
            <w:vAlign w:val="center"/>
            <w:hideMark/>
          </w:tcPr>
          <w:p w14:paraId="39863457" w14:textId="77777777" w:rsidR="00935B85" w:rsidRPr="00935B85" w:rsidRDefault="00935B85" w:rsidP="00935B85">
            <w:pPr>
              <w:spacing w:after="0"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t>quasi-fundamental</w:t>
            </w:r>
          </w:p>
        </w:tc>
      </w:tr>
      <w:tr w:rsidR="00935B85" w:rsidRPr="00935B85" w14:paraId="574BD907" w14:textId="77777777" w:rsidTr="00935B85">
        <w:trPr>
          <w:tblCellSpacing w:w="15" w:type="dxa"/>
        </w:trPr>
        <w:tc>
          <w:tcPr>
            <w:tcW w:w="0" w:type="auto"/>
            <w:vAlign w:val="center"/>
            <w:hideMark/>
          </w:tcPr>
          <w:p w14:paraId="55F19279" w14:textId="77777777" w:rsidR="00935B85" w:rsidRPr="00935B85" w:rsidRDefault="00935B85" w:rsidP="00935B85">
            <w:pPr>
              <w:spacing w:after="0"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t>4</w:t>
            </w:r>
          </w:p>
        </w:tc>
        <w:tc>
          <w:tcPr>
            <w:tcW w:w="0" w:type="auto"/>
            <w:vAlign w:val="center"/>
            <w:hideMark/>
          </w:tcPr>
          <w:p w14:paraId="2F8D11C9" w14:textId="77777777" w:rsidR="00935B85" w:rsidRPr="00935B85" w:rsidRDefault="00935B85" w:rsidP="00935B85">
            <w:pPr>
              <w:spacing w:after="0"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t xml:space="preserve">Metrik </w:t>
            </w:r>
            <w:proofErr w:type="spellStart"/>
            <w:r w:rsidRPr="00935B85">
              <w:rPr>
                <w:rFonts w:ascii="Times New Roman" w:eastAsia="Times New Roman" w:hAnsi="Times New Roman" w:cs="Times New Roman"/>
                <w:sz w:val="24"/>
                <w:szCs w:val="24"/>
                <w:lang w:eastAsia="de-DE"/>
              </w:rPr>
              <w:t>gμν</w:t>
            </w:r>
            <w:proofErr w:type="spellEnd"/>
            <w:r w:rsidRPr="00935B85">
              <w:rPr>
                <w:rFonts w:ascii="Times New Roman" w:eastAsia="Times New Roman" w:hAnsi="Times New Roman" w:cs="Times New Roman"/>
                <w:sz w:val="24"/>
                <w:szCs w:val="24"/>
                <w:lang w:eastAsia="de-DE"/>
              </w:rPr>
              <w:t>(</w:t>
            </w:r>
            <w:proofErr w:type="spellStart"/>
            <w:proofErr w:type="gramStart"/>
            <w:r w:rsidRPr="00935B85">
              <w:rPr>
                <w:rFonts w:ascii="Times New Roman" w:eastAsia="Times New Roman" w:hAnsi="Times New Roman" w:cs="Times New Roman"/>
                <w:sz w:val="24"/>
                <w:szCs w:val="24"/>
                <w:lang w:eastAsia="de-DE"/>
              </w:rPr>
              <w:t>h,∂</w:t>
            </w:r>
            <w:proofErr w:type="gramEnd"/>
            <w:r w:rsidRPr="00935B85">
              <w:rPr>
                <w:rFonts w:ascii="Times New Roman" w:eastAsia="Times New Roman" w:hAnsi="Times New Roman" w:cs="Times New Roman"/>
                <w:sz w:val="24"/>
                <w:szCs w:val="24"/>
                <w:lang w:eastAsia="de-DE"/>
              </w:rPr>
              <w:t>h</w:t>
            </w:r>
            <w:proofErr w:type="spellEnd"/>
            <w:r w:rsidRPr="00935B85">
              <w:rPr>
                <w:rFonts w:ascii="Times New Roman" w:eastAsia="Times New Roman" w:hAnsi="Times New Roman" w:cs="Times New Roman"/>
                <w:sz w:val="24"/>
                <w:szCs w:val="24"/>
                <w:lang w:eastAsia="de-DE"/>
              </w:rPr>
              <w:t>,...)g_{\</w:t>
            </w:r>
            <w:proofErr w:type="spellStart"/>
            <w:r w:rsidRPr="00935B85">
              <w:rPr>
                <w:rFonts w:ascii="Times New Roman" w:eastAsia="Times New Roman" w:hAnsi="Times New Roman" w:cs="Times New Roman"/>
                <w:sz w:val="24"/>
                <w:szCs w:val="24"/>
                <w:lang w:eastAsia="de-DE"/>
              </w:rPr>
              <w:t>mu</w:t>
            </w:r>
            <w:proofErr w:type="spellEnd"/>
            <w:r w:rsidRPr="00935B85">
              <w:rPr>
                <w:rFonts w:ascii="Times New Roman" w:eastAsia="Times New Roman" w:hAnsi="Times New Roman" w:cs="Times New Roman"/>
                <w:sz w:val="24"/>
                <w:szCs w:val="24"/>
                <w:lang w:eastAsia="de-DE"/>
              </w:rPr>
              <w:t>\nu}(h, \partial h, ...)</w:t>
            </w:r>
            <w:proofErr w:type="spellStart"/>
            <w:r w:rsidRPr="00935B85">
              <w:rPr>
                <w:rFonts w:ascii="Times New Roman" w:eastAsia="Times New Roman" w:hAnsi="Times New Roman" w:cs="Times New Roman"/>
                <w:sz w:val="24"/>
                <w:szCs w:val="24"/>
                <w:lang w:eastAsia="de-DE"/>
              </w:rPr>
              <w:t>gμν</w:t>
            </w:r>
            <w:proofErr w:type="spellEnd"/>
            <w:r w:rsidRPr="00935B85">
              <w:rPr>
                <w:rFonts w:ascii="Times New Roman" w:eastAsia="Times New Roman" w:hAnsi="Times New Roman" w:cs="Times New Roman"/>
                <w:sz w:val="24"/>
                <w:szCs w:val="24"/>
                <w:lang w:eastAsia="de-DE"/>
              </w:rPr>
              <w:t>​(</w:t>
            </w:r>
            <w:proofErr w:type="spellStart"/>
            <w:r w:rsidRPr="00935B85">
              <w:rPr>
                <w:rFonts w:ascii="Times New Roman" w:eastAsia="Times New Roman" w:hAnsi="Times New Roman" w:cs="Times New Roman"/>
                <w:sz w:val="24"/>
                <w:szCs w:val="24"/>
                <w:lang w:eastAsia="de-DE"/>
              </w:rPr>
              <w:t>h,∂h</w:t>
            </w:r>
            <w:proofErr w:type="spellEnd"/>
            <w:r w:rsidRPr="00935B85">
              <w:rPr>
                <w:rFonts w:ascii="Times New Roman" w:eastAsia="Times New Roman" w:hAnsi="Times New Roman" w:cs="Times New Roman"/>
                <w:sz w:val="24"/>
                <w:szCs w:val="24"/>
                <w:lang w:eastAsia="de-DE"/>
              </w:rPr>
              <w:t>,...)</w:t>
            </w:r>
          </w:p>
        </w:tc>
        <w:tc>
          <w:tcPr>
            <w:tcW w:w="0" w:type="auto"/>
            <w:vAlign w:val="center"/>
            <w:hideMark/>
          </w:tcPr>
          <w:p w14:paraId="51F02017" w14:textId="77777777" w:rsidR="00935B85" w:rsidRPr="00935B85" w:rsidRDefault="00935B85" w:rsidP="00935B85">
            <w:pPr>
              <w:spacing w:after="0"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t>Geometrisierung des Raumes durch Strukturableitungen</w:t>
            </w:r>
          </w:p>
        </w:tc>
        <w:tc>
          <w:tcPr>
            <w:tcW w:w="0" w:type="auto"/>
            <w:vAlign w:val="center"/>
            <w:hideMark/>
          </w:tcPr>
          <w:p w14:paraId="040BE48E" w14:textId="77777777" w:rsidR="00935B85" w:rsidRPr="00935B85" w:rsidRDefault="00935B85" w:rsidP="00935B85">
            <w:pPr>
              <w:spacing w:after="0"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t>emergent</w:t>
            </w:r>
          </w:p>
        </w:tc>
      </w:tr>
      <w:tr w:rsidR="00935B85" w:rsidRPr="00935B85" w14:paraId="449E093F" w14:textId="77777777" w:rsidTr="00935B85">
        <w:trPr>
          <w:tblCellSpacing w:w="15" w:type="dxa"/>
        </w:trPr>
        <w:tc>
          <w:tcPr>
            <w:tcW w:w="0" w:type="auto"/>
            <w:vAlign w:val="center"/>
            <w:hideMark/>
          </w:tcPr>
          <w:p w14:paraId="13D1B949" w14:textId="77777777" w:rsidR="00935B85" w:rsidRPr="00935B85" w:rsidRDefault="00935B85" w:rsidP="00935B85">
            <w:pPr>
              <w:spacing w:after="0"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t>5</w:t>
            </w:r>
          </w:p>
        </w:tc>
        <w:tc>
          <w:tcPr>
            <w:tcW w:w="0" w:type="auto"/>
            <w:vAlign w:val="center"/>
            <w:hideMark/>
          </w:tcPr>
          <w:p w14:paraId="6FBDF3E4" w14:textId="77777777" w:rsidR="00935B85" w:rsidRPr="00935B85" w:rsidRDefault="00935B85" w:rsidP="00935B85">
            <w:pPr>
              <w:spacing w:after="0"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t>Dynamik (z. B. Lagrange/Hamilton)</w:t>
            </w:r>
          </w:p>
        </w:tc>
        <w:tc>
          <w:tcPr>
            <w:tcW w:w="0" w:type="auto"/>
            <w:vAlign w:val="center"/>
            <w:hideMark/>
          </w:tcPr>
          <w:p w14:paraId="654271E1" w14:textId="77777777" w:rsidR="00935B85" w:rsidRPr="00935B85" w:rsidRDefault="00935B85" w:rsidP="00935B85">
            <w:pPr>
              <w:spacing w:after="0" w:line="240" w:lineRule="auto"/>
              <w:rPr>
                <w:rFonts w:ascii="Times New Roman" w:eastAsia="Times New Roman" w:hAnsi="Times New Roman" w:cs="Times New Roman"/>
                <w:sz w:val="24"/>
                <w:szCs w:val="24"/>
                <w:lang w:eastAsia="de-DE"/>
              </w:rPr>
            </w:pPr>
            <w:proofErr w:type="spellStart"/>
            <w:r w:rsidRPr="00935B85">
              <w:rPr>
                <w:rFonts w:ascii="Times New Roman" w:eastAsia="Times New Roman" w:hAnsi="Times New Roman" w:cs="Times New Roman"/>
                <w:sz w:val="24"/>
                <w:szCs w:val="24"/>
                <w:lang w:eastAsia="de-DE"/>
              </w:rPr>
              <w:t>Zustandveränderung</w:t>
            </w:r>
            <w:proofErr w:type="spellEnd"/>
            <w:r w:rsidRPr="00935B85">
              <w:rPr>
                <w:rFonts w:ascii="Times New Roman" w:eastAsia="Times New Roman" w:hAnsi="Times New Roman" w:cs="Times New Roman"/>
                <w:sz w:val="24"/>
                <w:szCs w:val="24"/>
                <w:lang w:eastAsia="de-DE"/>
              </w:rPr>
              <w:t xml:space="preserve"> innerhalb der erzeugten Geometrie</w:t>
            </w:r>
          </w:p>
        </w:tc>
        <w:tc>
          <w:tcPr>
            <w:tcW w:w="0" w:type="auto"/>
            <w:vAlign w:val="center"/>
            <w:hideMark/>
          </w:tcPr>
          <w:p w14:paraId="4117AEE9" w14:textId="77777777" w:rsidR="00935B85" w:rsidRPr="00935B85" w:rsidRDefault="00935B85" w:rsidP="00935B85">
            <w:pPr>
              <w:spacing w:after="0"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t>emergent</w:t>
            </w:r>
          </w:p>
        </w:tc>
      </w:tr>
      <w:tr w:rsidR="00935B85" w:rsidRPr="00935B85" w14:paraId="37165128" w14:textId="77777777" w:rsidTr="00935B85">
        <w:trPr>
          <w:tblCellSpacing w:w="15" w:type="dxa"/>
        </w:trPr>
        <w:tc>
          <w:tcPr>
            <w:tcW w:w="0" w:type="auto"/>
            <w:vAlign w:val="center"/>
            <w:hideMark/>
          </w:tcPr>
          <w:p w14:paraId="7DD57F3D" w14:textId="77777777" w:rsidR="00935B85" w:rsidRPr="00935B85" w:rsidRDefault="00935B85" w:rsidP="00935B85">
            <w:pPr>
              <w:spacing w:after="0"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t>6</w:t>
            </w:r>
          </w:p>
        </w:tc>
        <w:tc>
          <w:tcPr>
            <w:tcW w:w="0" w:type="auto"/>
            <w:vAlign w:val="center"/>
            <w:hideMark/>
          </w:tcPr>
          <w:p w14:paraId="027F40B3" w14:textId="77777777" w:rsidR="00935B85" w:rsidRPr="00935B85" w:rsidRDefault="00935B85" w:rsidP="00935B85">
            <w:pPr>
              <w:spacing w:after="0"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t>Akteur-Funktion A(</w:t>
            </w:r>
            <w:proofErr w:type="spellStart"/>
            <w:proofErr w:type="gramStart"/>
            <w:r w:rsidRPr="00935B85">
              <w:rPr>
                <w:rFonts w:ascii="Times New Roman" w:eastAsia="Times New Roman" w:hAnsi="Times New Roman" w:cs="Times New Roman"/>
                <w:sz w:val="24"/>
                <w:szCs w:val="24"/>
                <w:lang w:eastAsia="de-DE"/>
              </w:rPr>
              <w:t>Ψ,x</w:t>
            </w:r>
            <w:proofErr w:type="gramEnd"/>
            <w:r w:rsidRPr="00935B85">
              <w:rPr>
                <w:rFonts w:ascii="Times New Roman" w:eastAsia="Times New Roman" w:hAnsi="Times New Roman" w:cs="Times New Roman"/>
                <w:sz w:val="24"/>
                <w:szCs w:val="24"/>
                <w:lang w:eastAsia="de-DE"/>
              </w:rPr>
              <w:t>,y,z,t</w:t>
            </w:r>
            <w:proofErr w:type="spellEnd"/>
            <w:r w:rsidRPr="00935B85">
              <w:rPr>
                <w:rFonts w:ascii="Times New Roman" w:eastAsia="Times New Roman" w:hAnsi="Times New Roman" w:cs="Times New Roman"/>
                <w:sz w:val="24"/>
                <w:szCs w:val="24"/>
                <w:lang w:eastAsia="de-DE"/>
              </w:rPr>
              <w:t>)A(\Psi, x, y, z, t)A(</w:t>
            </w:r>
            <w:proofErr w:type="spellStart"/>
            <w:r w:rsidRPr="00935B85">
              <w:rPr>
                <w:rFonts w:ascii="Times New Roman" w:eastAsia="Times New Roman" w:hAnsi="Times New Roman" w:cs="Times New Roman"/>
                <w:sz w:val="24"/>
                <w:szCs w:val="24"/>
                <w:lang w:eastAsia="de-DE"/>
              </w:rPr>
              <w:t>Ψ,x,y,z,t</w:t>
            </w:r>
            <w:proofErr w:type="spellEnd"/>
            <w:r w:rsidRPr="00935B85">
              <w:rPr>
                <w:rFonts w:ascii="Times New Roman" w:eastAsia="Times New Roman" w:hAnsi="Times New Roman" w:cs="Times New Roman"/>
                <w:sz w:val="24"/>
                <w:szCs w:val="24"/>
                <w:lang w:eastAsia="de-DE"/>
              </w:rPr>
              <w:t>)</w:t>
            </w:r>
          </w:p>
        </w:tc>
        <w:tc>
          <w:tcPr>
            <w:tcW w:w="0" w:type="auto"/>
            <w:vAlign w:val="center"/>
            <w:hideMark/>
          </w:tcPr>
          <w:p w14:paraId="66E1B81D" w14:textId="77777777" w:rsidR="00935B85" w:rsidRPr="00935B85" w:rsidRDefault="00935B85" w:rsidP="00935B85">
            <w:pPr>
              <w:spacing w:after="0"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t>Modellierung zielgerichteter Systeme im Strukturraum</w:t>
            </w:r>
          </w:p>
        </w:tc>
        <w:tc>
          <w:tcPr>
            <w:tcW w:w="0" w:type="auto"/>
            <w:vAlign w:val="center"/>
            <w:hideMark/>
          </w:tcPr>
          <w:p w14:paraId="7C612D5D" w14:textId="77777777" w:rsidR="00935B85" w:rsidRPr="00935B85" w:rsidRDefault="00935B85" w:rsidP="00935B85">
            <w:pPr>
              <w:spacing w:after="0"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t>höher-emergent</w:t>
            </w:r>
          </w:p>
        </w:tc>
      </w:tr>
      <w:tr w:rsidR="00935B85" w:rsidRPr="00935B85" w14:paraId="43A4A3D0" w14:textId="77777777" w:rsidTr="00935B85">
        <w:trPr>
          <w:tblCellSpacing w:w="15" w:type="dxa"/>
        </w:trPr>
        <w:tc>
          <w:tcPr>
            <w:tcW w:w="0" w:type="auto"/>
            <w:vAlign w:val="center"/>
            <w:hideMark/>
          </w:tcPr>
          <w:p w14:paraId="6E34357C" w14:textId="77777777" w:rsidR="00935B85" w:rsidRPr="00935B85" w:rsidRDefault="00935B85" w:rsidP="00935B85">
            <w:pPr>
              <w:spacing w:after="0"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t>7</w:t>
            </w:r>
          </w:p>
        </w:tc>
        <w:tc>
          <w:tcPr>
            <w:tcW w:w="0" w:type="auto"/>
            <w:vAlign w:val="center"/>
            <w:hideMark/>
          </w:tcPr>
          <w:p w14:paraId="63F4BA99" w14:textId="77777777" w:rsidR="00935B85" w:rsidRPr="00935B85" w:rsidRDefault="00935B85" w:rsidP="00935B85">
            <w:pPr>
              <w:spacing w:after="0"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t>Meta-Funktion M(</w:t>
            </w:r>
            <w:proofErr w:type="spellStart"/>
            <w:proofErr w:type="gramStart"/>
            <w:r w:rsidRPr="00935B85">
              <w:rPr>
                <w:rFonts w:ascii="Times New Roman" w:eastAsia="Times New Roman" w:hAnsi="Times New Roman" w:cs="Times New Roman"/>
                <w:sz w:val="24"/>
                <w:szCs w:val="24"/>
                <w:lang w:eastAsia="de-DE"/>
              </w:rPr>
              <w:t>A,Ψ</w:t>
            </w:r>
            <w:proofErr w:type="gramEnd"/>
            <w:r w:rsidRPr="00935B85">
              <w:rPr>
                <w:rFonts w:ascii="Times New Roman" w:eastAsia="Times New Roman" w:hAnsi="Times New Roman" w:cs="Times New Roman"/>
                <w:sz w:val="24"/>
                <w:szCs w:val="24"/>
                <w:lang w:eastAsia="de-DE"/>
              </w:rPr>
              <w:t>,x,y,z,t</w:t>
            </w:r>
            <w:proofErr w:type="spellEnd"/>
            <w:r w:rsidRPr="00935B85">
              <w:rPr>
                <w:rFonts w:ascii="Times New Roman" w:eastAsia="Times New Roman" w:hAnsi="Times New Roman" w:cs="Times New Roman"/>
                <w:sz w:val="24"/>
                <w:szCs w:val="24"/>
                <w:lang w:eastAsia="de-DE"/>
              </w:rPr>
              <w:t>)M(A, \Psi, x, y, z, t)M(</w:t>
            </w:r>
            <w:proofErr w:type="spellStart"/>
            <w:r w:rsidRPr="00935B85">
              <w:rPr>
                <w:rFonts w:ascii="Times New Roman" w:eastAsia="Times New Roman" w:hAnsi="Times New Roman" w:cs="Times New Roman"/>
                <w:sz w:val="24"/>
                <w:szCs w:val="24"/>
                <w:lang w:eastAsia="de-DE"/>
              </w:rPr>
              <w:t>A,Ψ,x,y,z,t</w:t>
            </w:r>
            <w:proofErr w:type="spellEnd"/>
            <w:r w:rsidRPr="00935B85">
              <w:rPr>
                <w:rFonts w:ascii="Times New Roman" w:eastAsia="Times New Roman" w:hAnsi="Times New Roman" w:cs="Times New Roman"/>
                <w:sz w:val="24"/>
                <w:szCs w:val="24"/>
                <w:lang w:eastAsia="de-DE"/>
              </w:rPr>
              <w:t>)</w:t>
            </w:r>
          </w:p>
        </w:tc>
        <w:tc>
          <w:tcPr>
            <w:tcW w:w="0" w:type="auto"/>
            <w:vAlign w:val="center"/>
            <w:hideMark/>
          </w:tcPr>
          <w:p w14:paraId="3EA776CB" w14:textId="77777777" w:rsidR="00935B85" w:rsidRPr="00935B85" w:rsidRDefault="00935B85" w:rsidP="00935B85">
            <w:pPr>
              <w:spacing w:after="0"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t>Beobachtung, Interpretation und Rückbindung von Modellen</w:t>
            </w:r>
          </w:p>
        </w:tc>
        <w:tc>
          <w:tcPr>
            <w:tcW w:w="0" w:type="auto"/>
            <w:vAlign w:val="center"/>
            <w:hideMark/>
          </w:tcPr>
          <w:p w14:paraId="39852336" w14:textId="77777777" w:rsidR="00935B85" w:rsidRPr="00935B85" w:rsidRDefault="00935B85" w:rsidP="00935B85">
            <w:pPr>
              <w:spacing w:after="0"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t>reflexiv-emergent</w:t>
            </w:r>
          </w:p>
        </w:tc>
      </w:tr>
    </w:tbl>
    <w:p w14:paraId="1E2D2A32" w14:textId="77777777" w:rsidR="00935B85" w:rsidRPr="00935B85" w:rsidRDefault="00935B85" w:rsidP="00935B85">
      <w:pPr>
        <w:spacing w:before="100" w:beforeAutospacing="1" w:after="100" w:afterAutospacing="1"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t>Diese Stufung korrespondiert mit der Struktur der intentionalen Systeme, wie sie in 3.9 und 3.10 diskutiert wurden: Auch dort bauen Handlung und Beobachtung systematisch auf raumzeitlicher Struktur und Dynamik auf</w:t>
      </w:r>
      <w:r w:rsidRPr="00935B85">
        <w:rPr>
          <w:rFonts w:ascii="MS Mincho" w:eastAsia="MS Mincho" w:hAnsi="MS Mincho" w:cs="MS Mincho" w:hint="eastAsia"/>
          <w:sz w:val="24"/>
          <w:szCs w:val="24"/>
          <w:lang w:eastAsia="de-DE"/>
        </w:rPr>
        <w:t>【</w:t>
      </w:r>
      <w:r w:rsidRPr="00935B85">
        <w:rPr>
          <w:rFonts w:ascii="Times New Roman" w:eastAsia="Times New Roman" w:hAnsi="Times New Roman" w:cs="Times New Roman"/>
          <w:sz w:val="24"/>
          <w:szCs w:val="24"/>
          <w:lang w:eastAsia="de-DE"/>
        </w:rPr>
        <w:t>52:6†Kapitel 3 vollständig - gesamtquellenverzeichnis.docx</w:t>
      </w:r>
      <w:r w:rsidRPr="00935B85">
        <w:rPr>
          <w:rFonts w:ascii="MS Mincho" w:eastAsia="MS Mincho" w:hAnsi="MS Mincho" w:cs="MS Mincho" w:hint="eastAsia"/>
          <w:sz w:val="24"/>
          <w:szCs w:val="24"/>
          <w:lang w:eastAsia="de-DE"/>
        </w:rPr>
        <w:t>】【</w:t>
      </w:r>
      <w:r w:rsidRPr="00935B85">
        <w:rPr>
          <w:rFonts w:ascii="Times New Roman" w:eastAsia="Times New Roman" w:hAnsi="Times New Roman" w:cs="Times New Roman"/>
          <w:sz w:val="24"/>
          <w:szCs w:val="24"/>
          <w:lang w:eastAsia="de-DE"/>
        </w:rPr>
        <w:t>52:10†Kapitel 3 vollständig - gesamtquellenverzeichnis.docx</w:t>
      </w:r>
      <w:r w:rsidRPr="00935B85">
        <w:rPr>
          <w:rFonts w:ascii="MS Mincho" w:eastAsia="MS Mincho" w:hAnsi="MS Mincho" w:cs="MS Mincho" w:hint="eastAsia"/>
          <w:sz w:val="24"/>
          <w:szCs w:val="24"/>
          <w:lang w:eastAsia="de-DE"/>
        </w:rPr>
        <w:t>】</w:t>
      </w:r>
      <w:r w:rsidRPr="00935B85">
        <w:rPr>
          <w:rFonts w:ascii="Times New Roman" w:eastAsia="Times New Roman" w:hAnsi="Times New Roman" w:cs="Times New Roman"/>
          <w:sz w:val="24"/>
          <w:szCs w:val="24"/>
          <w:lang w:eastAsia="de-DE"/>
        </w:rPr>
        <w:t>.</w:t>
      </w:r>
    </w:p>
    <w:p w14:paraId="45B88C84" w14:textId="77777777" w:rsidR="00935B85" w:rsidRPr="00935B85" w:rsidRDefault="00935B85" w:rsidP="00935B85">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35B85">
        <w:rPr>
          <w:rFonts w:ascii="Times New Roman" w:eastAsia="Times New Roman" w:hAnsi="Times New Roman" w:cs="Times New Roman"/>
          <w:b/>
          <w:bCs/>
          <w:sz w:val="27"/>
          <w:szCs w:val="27"/>
          <w:lang w:eastAsia="de-DE"/>
        </w:rPr>
        <w:t>Tabelle 2: Funktionale Abhängigkeiten (Ableitungsfluss)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5"/>
        <w:gridCol w:w="5288"/>
      </w:tblGrid>
      <w:tr w:rsidR="00935B85" w:rsidRPr="00935B85" w14:paraId="1443A120" w14:textId="77777777" w:rsidTr="00935B85">
        <w:trPr>
          <w:tblCellSpacing w:w="15" w:type="dxa"/>
        </w:trPr>
        <w:tc>
          <w:tcPr>
            <w:tcW w:w="0" w:type="auto"/>
            <w:vAlign w:val="center"/>
            <w:hideMark/>
          </w:tcPr>
          <w:p w14:paraId="53F38150" w14:textId="77777777" w:rsidR="00935B85" w:rsidRPr="00935B85" w:rsidRDefault="00935B85" w:rsidP="00935B85">
            <w:pPr>
              <w:spacing w:after="0"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t>Funktionselement</w:t>
            </w:r>
          </w:p>
        </w:tc>
        <w:tc>
          <w:tcPr>
            <w:tcW w:w="0" w:type="auto"/>
            <w:vAlign w:val="center"/>
            <w:hideMark/>
          </w:tcPr>
          <w:p w14:paraId="3FB4C057" w14:textId="77777777" w:rsidR="00935B85" w:rsidRPr="00935B85" w:rsidRDefault="00935B85" w:rsidP="00935B85">
            <w:pPr>
              <w:spacing w:after="0"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t>Abhängig von</w:t>
            </w:r>
          </w:p>
        </w:tc>
      </w:tr>
      <w:tr w:rsidR="00935B85" w:rsidRPr="00935B85" w14:paraId="3BE8C68B" w14:textId="77777777" w:rsidTr="00935B85">
        <w:trPr>
          <w:tblCellSpacing w:w="15" w:type="dxa"/>
        </w:trPr>
        <w:tc>
          <w:tcPr>
            <w:tcW w:w="0" w:type="auto"/>
            <w:vAlign w:val="center"/>
            <w:hideMark/>
          </w:tcPr>
          <w:p w14:paraId="01890219" w14:textId="77777777" w:rsidR="00935B85" w:rsidRPr="00935B85" w:rsidRDefault="00935B85" w:rsidP="00935B85">
            <w:pPr>
              <w:spacing w:after="0"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t>Raumfunktionen</w:t>
            </w:r>
          </w:p>
        </w:tc>
        <w:tc>
          <w:tcPr>
            <w:tcW w:w="0" w:type="auto"/>
            <w:vAlign w:val="center"/>
            <w:hideMark/>
          </w:tcPr>
          <w:p w14:paraId="002238C6" w14:textId="77777777" w:rsidR="00935B85" w:rsidRPr="00935B85" w:rsidRDefault="00935B85" w:rsidP="00935B85">
            <w:pPr>
              <w:spacing w:after="0"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t>Initialpunkt</w:t>
            </w:r>
          </w:p>
        </w:tc>
      </w:tr>
      <w:tr w:rsidR="00935B85" w:rsidRPr="00935B85" w14:paraId="12260AAF" w14:textId="77777777" w:rsidTr="00935B85">
        <w:trPr>
          <w:tblCellSpacing w:w="15" w:type="dxa"/>
        </w:trPr>
        <w:tc>
          <w:tcPr>
            <w:tcW w:w="0" w:type="auto"/>
            <w:vAlign w:val="center"/>
            <w:hideMark/>
          </w:tcPr>
          <w:p w14:paraId="6C1593D4" w14:textId="77777777" w:rsidR="00935B85" w:rsidRPr="00935B85" w:rsidRDefault="00935B85" w:rsidP="00935B85">
            <w:pPr>
              <w:spacing w:after="0" w:line="240" w:lineRule="auto"/>
              <w:rPr>
                <w:rFonts w:ascii="Times New Roman" w:eastAsia="Times New Roman" w:hAnsi="Times New Roman" w:cs="Times New Roman"/>
                <w:sz w:val="24"/>
                <w:szCs w:val="24"/>
                <w:lang w:eastAsia="de-DE"/>
              </w:rPr>
            </w:pPr>
            <w:proofErr w:type="spellStart"/>
            <w:r w:rsidRPr="00935B85">
              <w:rPr>
                <w:rFonts w:ascii="Times New Roman" w:eastAsia="Times New Roman" w:hAnsi="Times New Roman" w:cs="Times New Roman"/>
                <w:sz w:val="24"/>
                <w:szCs w:val="24"/>
                <w:lang w:eastAsia="de-DE"/>
              </w:rPr>
              <w:t>Brane</w:t>
            </w:r>
            <w:proofErr w:type="spellEnd"/>
            <w:r w:rsidRPr="00935B85">
              <w:rPr>
                <w:rFonts w:ascii="Times New Roman" w:eastAsia="Times New Roman" w:hAnsi="Times New Roman" w:cs="Times New Roman"/>
                <w:sz w:val="24"/>
                <w:szCs w:val="24"/>
                <w:lang w:eastAsia="de-DE"/>
              </w:rPr>
              <w:t>-Funktion</w:t>
            </w:r>
          </w:p>
        </w:tc>
        <w:tc>
          <w:tcPr>
            <w:tcW w:w="0" w:type="auto"/>
            <w:vAlign w:val="center"/>
            <w:hideMark/>
          </w:tcPr>
          <w:p w14:paraId="12D50B7A" w14:textId="77777777" w:rsidR="00935B85" w:rsidRPr="00935B85" w:rsidRDefault="00935B85" w:rsidP="00935B85">
            <w:pPr>
              <w:spacing w:after="0"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t>Raumfunktionen</w:t>
            </w:r>
          </w:p>
        </w:tc>
      </w:tr>
      <w:tr w:rsidR="00935B85" w:rsidRPr="00935B85" w14:paraId="5E30EC92" w14:textId="77777777" w:rsidTr="00935B85">
        <w:trPr>
          <w:tblCellSpacing w:w="15" w:type="dxa"/>
        </w:trPr>
        <w:tc>
          <w:tcPr>
            <w:tcW w:w="0" w:type="auto"/>
            <w:vAlign w:val="center"/>
            <w:hideMark/>
          </w:tcPr>
          <w:p w14:paraId="58749A5D" w14:textId="77777777" w:rsidR="00935B85" w:rsidRPr="00935B85" w:rsidRDefault="00935B85" w:rsidP="00935B85">
            <w:pPr>
              <w:spacing w:after="0"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t>Metrik</w:t>
            </w:r>
          </w:p>
        </w:tc>
        <w:tc>
          <w:tcPr>
            <w:tcW w:w="0" w:type="auto"/>
            <w:vAlign w:val="center"/>
            <w:hideMark/>
          </w:tcPr>
          <w:p w14:paraId="0C52C3DF" w14:textId="77777777" w:rsidR="00935B85" w:rsidRPr="00935B85" w:rsidRDefault="00935B85" w:rsidP="00935B85">
            <w:pPr>
              <w:spacing w:after="0" w:line="240" w:lineRule="auto"/>
              <w:rPr>
                <w:rFonts w:ascii="Times New Roman" w:eastAsia="Times New Roman" w:hAnsi="Times New Roman" w:cs="Times New Roman"/>
                <w:sz w:val="24"/>
                <w:szCs w:val="24"/>
                <w:lang w:eastAsia="de-DE"/>
              </w:rPr>
            </w:pPr>
            <w:proofErr w:type="spellStart"/>
            <w:r w:rsidRPr="00935B85">
              <w:rPr>
                <w:rFonts w:ascii="Times New Roman" w:eastAsia="Times New Roman" w:hAnsi="Times New Roman" w:cs="Times New Roman"/>
                <w:sz w:val="24"/>
                <w:szCs w:val="24"/>
                <w:lang w:eastAsia="de-DE"/>
              </w:rPr>
              <w:t>Brane</w:t>
            </w:r>
            <w:proofErr w:type="spellEnd"/>
            <w:r w:rsidRPr="00935B85">
              <w:rPr>
                <w:rFonts w:ascii="Times New Roman" w:eastAsia="Times New Roman" w:hAnsi="Times New Roman" w:cs="Times New Roman"/>
                <w:sz w:val="24"/>
                <w:szCs w:val="24"/>
                <w:lang w:eastAsia="de-DE"/>
              </w:rPr>
              <w:t>-Funktion und deren Ableitungen</w:t>
            </w:r>
          </w:p>
        </w:tc>
      </w:tr>
      <w:tr w:rsidR="00935B85" w:rsidRPr="00935B85" w14:paraId="167966EA" w14:textId="77777777" w:rsidTr="00935B85">
        <w:trPr>
          <w:tblCellSpacing w:w="15" w:type="dxa"/>
        </w:trPr>
        <w:tc>
          <w:tcPr>
            <w:tcW w:w="0" w:type="auto"/>
            <w:vAlign w:val="center"/>
            <w:hideMark/>
          </w:tcPr>
          <w:p w14:paraId="15F07D7A" w14:textId="77777777" w:rsidR="00935B85" w:rsidRPr="00935B85" w:rsidRDefault="00935B85" w:rsidP="00935B85">
            <w:pPr>
              <w:spacing w:after="0"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t>Dynamik</w:t>
            </w:r>
          </w:p>
        </w:tc>
        <w:tc>
          <w:tcPr>
            <w:tcW w:w="0" w:type="auto"/>
            <w:vAlign w:val="center"/>
            <w:hideMark/>
          </w:tcPr>
          <w:p w14:paraId="460A5C08" w14:textId="77777777" w:rsidR="00935B85" w:rsidRPr="00935B85" w:rsidRDefault="00935B85" w:rsidP="00935B85">
            <w:pPr>
              <w:spacing w:after="0"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t xml:space="preserve">Metrik, ggf. auch direkt von </w:t>
            </w:r>
            <w:proofErr w:type="spellStart"/>
            <w:r w:rsidRPr="00935B85">
              <w:rPr>
                <w:rFonts w:ascii="Times New Roman" w:eastAsia="Times New Roman" w:hAnsi="Times New Roman" w:cs="Times New Roman"/>
                <w:sz w:val="24"/>
                <w:szCs w:val="24"/>
                <w:lang w:eastAsia="de-DE"/>
              </w:rPr>
              <w:t>hhh</w:t>
            </w:r>
            <w:proofErr w:type="spellEnd"/>
          </w:p>
        </w:tc>
      </w:tr>
      <w:tr w:rsidR="00935B85" w:rsidRPr="00935B85" w14:paraId="155C3F13" w14:textId="77777777" w:rsidTr="00935B85">
        <w:trPr>
          <w:tblCellSpacing w:w="15" w:type="dxa"/>
        </w:trPr>
        <w:tc>
          <w:tcPr>
            <w:tcW w:w="0" w:type="auto"/>
            <w:vAlign w:val="center"/>
            <w:hideMark/>
          </w:tcPr>
          <w:p w14:paraId="4A6DE7D6" w14:textId="77777777" w:rsidR="00935B85" w:rsidRPr="00935B85" w:rsidRDefault="00935B85" w:rsidP="00935B85">
            <w:pPr>
              <w:spacing w:after="0"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t>Akteur-Funktion</w:t>
            </w:r>
          </w:p>
        </w:tc>
        <w:tc>
          <w:tcPr>
            <w:tcW w:w="0" w:type="auto"/>
            <w:vAlign w:val="center"/>
            <w:hideMark/>
          </w:tcPr>
          <w:p w14:paraId="7563EBDC" w14:textId="77777777" w:rsidR="00935B85" w:rsidRPr="00935B85" w:rsidRDefault="00935B85" w:rsidP="00935B85">
            <w:pPr>
              <w:spacing w:after="0"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t>Dynamik, Feldstruktur</w:t>
            </w:r>
          </w:p>
        </w:tc>
      </w:tr>
      <w:tr w:rsidR="00935B85" w:rsidRPr="00935B85" w14:paraId="6E4831EA" w14:textId="77777777" w:rsidTr="00935B85">
        <w:trPr>
          <w:tblCellSpacing w:w="15" w:type="dxa"/>
        </w:trPr>
        <w:tc>
          <w:tcPr>
            <w:tcW w:w="0" w:type="auto"/>
            <w:vAlign w:val="center"/>
            <w:hideMark/>
          </w:tcPr>
          <w:p w14:paraId="0EEC81F7" w14:textId="77777777" w:rsidR="00935B85" w:rsidRPr="00935B85" w:rsidRDefault="00935B85" w:rsidP="00935B85">
            <w:pPr>
              <w:spacing w:after="0"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t>Meta-Funktion</w:t>
            </w:r>
          </w:p>
        </w:tc>
        <w:tc>
          <w:tcPr>
            <w:tcW w:w="0" w:type="auto"/>
            <w:vAlign w:val="center"/>
            <w:hideMark/>
          </w:tcPr>
          <w:p w14:paraId="22428DD7" w14:textId="77777777" w:rsidR="00935B85" w:rsidRPr="00935B85" w:rsidRDefault="00935B85" w:rsidP="00935B85">
            <w:pPr>
              <w:spacing w:after="0"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t>Akteur-Funktion, Feldstruktur, Zeit-Raum-Zuweisung</w:t>
            </w:r>
          </w:p>
        </w:tc>
      </w:tr>
    </w:tbl>
    <w:p w14:paraId="62AFE2C7" w14:textId="77777777" w:rsidR="00935B85" w:rsidRPr="00935B85" w:rsidRDefault="00935B85" w:rsidP="00935B85">
      <w:pPr>
        <w:spacing w:before="100" w:beforeAutospacing="1" w:after="100" w:afterAutospacing="1"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lastRenderedPageBreak/>
        <w:t xml:space="preserve">Diese funktionalen Ketten verdeutlichen: Keine spätere Stufe kann unabhängig von ihrer vorgelagerten Struktur bestehen. So entsteht ein System, das sich nicht durch Objektkonstanten, sondern durch </w:t>
      </w:r>
      <w:r w:rsidRPr="00935B85">
        <w:rPr>
          <w:rFonts w:ascii="Times New Roman" w:eastAsia="Times New Roman" w:hAnsi="Times New Roman" w:cs="Times New Roman"/>
          <w:b/>
          <w:bCs/>
          <w:sz w:val="24"/>
          <w:szCs w:val="24"/>
          <w:lang w:eastAsia="de-DE"/>
        </w:rPr>
        <w:t>relationale Strukturabhängigkeit</w:t>
      </w:r>
      <w:r w:rsidRPr="00935B85">
        <w:rPr>
          <w:rFonts w:ascii="Times New Roman" w:eastAsia="Times New Roman" w:hAnsi="Times New Roman" w:cs="Times New Roman"/>
          <w:sz w:val="24"/>
          <w:szCs w:val="24"/>
          <w:lang w:eastAsia="de-DE"/>
        </w:rPr>
        <w:t xml:space="preserve"> definiert</w:t>
      </w:r>
      <w:r w:rsidRPr="00935B85">
        <w:rPr>
          <w:rFonts w:ascii="MS Mincho" w:eastAsia="MS Mincho" w:hAnsi="MS Mincho" w:cs="MS Mincho" w:hint="eastAsia"/>
          <w:sz w:val="24"/>
          <w:szCs w:val="24"/>
          <w:lang w:eastAsia="de-DE"/>
        </w:rPr>
        <w:t>【</w:t>
      </w:r>
      <w:r w:rsidRPr="00935B85">
        <w:rPr>
          <w:rFonts w:ascii="Times New Roman" w:eastAsia="Times New Roman" w:hAnsi="Times New Roman" w:cs="Times New Roman"/>
          <w:sz w:val="24"/>
          <w:szCs w:val="24"/>
          <w:lang w:eastAsia="de-DE"/>
        </w:rPr>
        <w:t>52:2†Kapitel 3 vollständig - gesamtquellenverzeichnis.docx</w:t>
      </w:r>
      <w:r w:rsidRPr="00935B85">
        <w:rPr>
          <w:rFonts w:ascii="MS Mincho" w:eastAsia="MS Mincho" w:hAnsi="MS Mincho" w:cs="MS Mincho" w:hint="eastAsia"/>
          <w:sz w:val="24"/>
          <w:szCs w:val="24"/>
          <w:lang w:eastAsia="de-DE"/>
        </w:rPr>
        <w:t>】【</w:t>
      </w:r>
      <w:r w:rsidRPr="00935B85">
        <w:rPr>
          <w:rFonts w:ascii="Times New Roman" w:eastAsia="Times New Roman" w:hAnsi="Times New Roman" w:cs="Times New Roman"/>
          <w:sz w:val="24"/>
          <w:szCs w:val="24"/>
          <w:lang w:eastAsia="de-DE"/>
        </w:rPr>
        <w:t>52:11†Kapitel 3 vollständig - gesamtquellenverzeichnis.docx</w:t>
      </w:r>
      <w:r w:rsidRPr="00935B85">
        <w:rPr>
          <w:rFonts w:ascii="MS Mincho" w:eastAsia="MS Mincho" w:hAnsi="MS Mincho" w:cs="MS Mincho" w:hint="eastAsia"/>
          <w:sz w:val="24"/>
          <w:szCs w:val="24"/>
          <w:lang w:eastAsia="de-DE"/>
        </w:rPr>
        <w:t>】</w:t>
      </w:r>
      <w:r w:rsidRPr="00935B85">
        <w:rPr>
          <w:rFonts w:ascii="Times New Roman" w:eastAsia="Times New Roman" w:hAnsi="Times New Roman" w:cs="Times New Roman"/>
          <w:sz w:val="24"/>
          <w:szCs w:val="24"/>
          <w:lang w:eastAsia="de-DE"/>
        </w:rPr>
        <w:t>.</w:t>
      </w:r>
    </w:p>
    <w:p w14:paraId="109BE767" w14:textId="77777777" w:rsidR="00935B85" w:rsidRPr="00935B85" w:rsidRDefault="00935B85" w:rsidP="00935B85">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35B85">
        <w:rPr>
          <w:rFonts w:ascii="Times New Roman" w:eastAsia="Times New Roman" w:hAnsi="Times New Roman" w:cs="Times New Roman"/>
          <w:b/>
          <w:bCs/>
          <w:sz w:val="27"/>
          <w:szCs w:val="27"/>
          <w:lang w:eastAsia="de-DE"/>
        </w:rPr>
        <w:t>Konsequenz: Ein schichtweise emergierendes Modell</w:t>
      </w:r>
    </w:p>
    <w:p w14:paraId="48091E9A" w14:textId="77777777" w:rsidR="00935B85" w:rsidRPr="00935B85" w:rsidRDefault="00935B85" w:rsidP="00935B85">
      <w:pPr>
        <w:spacing w:before="100" w:beforeAutospacing="1" w:after="100" w:afterAutospacing="1"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t>Die hier beschriebene Hierarchisierung ist keine äußere Klassifikation, sondern ergibt sich aus der internen Logik des funktionalen Systems selbst</w:t>
      </w:r>
      <w:r w:rsidRPr="00935B85">
        <w:rPr>
          <w:rFonts w:ascii="MS Mincho" w:eastAsia="MS Mincho" w:hAnsi="MS Mincho" w:cs="MS Mincho" w:hint="eastAsia"/>
          <w:sz w:val="24"/>
          <w:szCs w:val="24"/>
          <w:lang w:eastAsia="de-DE"/>
        </w:rPr>
        <w:t>【</w:t>
      </w:r>
      <w:r w:rsidRPr="00935B85">
        <w:rPr>
          <w:rFonts w:ascii="Times New Roman" w:eastAsia="Times New Roman" w:hAnsi="Times New Roman" w:cs="Times New Roman"/>
          <w:sz w:val="24"/>
          <w:szCs w:val="24"/>
          <w:lang w:eastAsia="de-DE"/>
        </w:rPr>
        <w:t>52:11†Kapitel 3 vollständig - gesamtquellenverzeichnis.docx</w:t>
      </w:r>
      <w:r w:rsidRPr="00935B85">
        <w:rPr>
          <w:rFonts w:ascii="MS Mincho" w:eastAsia="MS Mincho" w:hAnsi="MS Mincho" w:cs="MS Mincho" w:hint="eastAsia"/>
          <w:sz w:val="24"/>
          <w:szCs w:val="24"/>
          <w:lang w:eastAsia="de-DE"/>
        </w:rPr>
        <w:t>】</w:t>
      </w:r>
      <w:r w:rsidRPr="00935B85">
        <w:rPr>
          <w:rFonts w:ascii="Times New Roman" w:eastAsia="Times New Roman" w:hAnsi="Times New Roman" w:cs="Times New Roman"/>
          <w:sz w:val="24"/>
          <w:szCs w:val="24"/>
          <w:lang w:eastAsia="de-DE"/>
        </w:rPr>
        <w:t xml:space="preserve">. Sie reflektiert die Idee, dass Realität nicht als vorgegebene Struktur entdeckt, sondern als mehrstufiger Prozess funktionaler Konstruktion erzeugt wird. Damit wird der klassische Gegensatz zwischen Objektivität und Subjektivität überwunden zugunsten eines </w:t>
      </w:r>
      <w:r w:rsidRPr="00935B85">
        <w:rPr>
          <w:rFonts w:ascii="Times New Roman" w:eastAsia="Times New Roman" w:hAnsi="Times New Roman" w:cs="Times New Roman"/>
          <w:b/>
          <w:bCs/>
          <w:sz w:val="24"/>
          <w:szCs w:val="24"/>
          <w:lang w:eastAsia="de-DE"/>
        </w:rPr>
        <w:t>dynamisch rekursiven Strukturbegriffs</w:t>
      </w:r>
      <w:r w:rsidRPr="00935B85">
        <w:rPr>
          <w:rFonts w:ascii="Times New Roman" w:eastAsia="Times New Roman" w:hAnsi="Times New Roman" w:cs="Times New Roman"/>
          <w:sz w:val="24"/>
          <w:szCs w:val="24"/>
          <w:lang w:eastAsia="de-DE"/>
        </w:rPr>
        <w:t>, wie er auch in der Theorie der Meta-Funktionen formuliert ist</w:t>
      </w:r>
      <w:r w:rsidRPr="00935B85">
        <w:rPr>
          <w:rFonts w:ascii="MS Mincho" w:eastAsia="MS Mincho" w:hAnsi="MS Mincho" w:cs="MS Mincho" w:hint="eastAsia"/>
          <w:sz w:val="24"/>
          <w:szCs w:val="24"/>
          <w:lang w:eastAsia="de-DE"/>
        </w:rPr>
        <w:t>【</w:t>
      </w:r>
      <w:r w:rsidRPr="00935B85">
        <w:rPr>
          <w:rFonts w:ascii="Times New Roman" w:eastAsia="Times New Roman" w:hAnsi="Times New Roman" w:cs="Times New Roman"/>
          <w:sz w:val="24"/>
          <w:szCs w:val="24"/>
          <w:lang w:eastAsia="de-DE"/>
        </w:rPr>
        <w:t>52:6†Kapitel 3 vollständig - gesamtquellenverzeichnis.docx</w:t>
      </w:r>
      <w:r w:rsidRPr="00935B85">
        <w:rPr>
          <w:rFonts w:ascii="MS Mincho" w:eastAsia="MS Mincho" w:hAnsi="MS Mincho" w:cs="MS Mincho" w:hint="eastAsia"/>
          <w:sz w:val="24"/>
          <w:szCs w:val="24"/>
          <w:lang w:eastAsia="de-DE"/>
        </w:rPr>
        <w:t>】</w:t>
      </w:r>
      <w:r w:rsidRPr="00935B85">
        <w:rPr>
          <w:rFonts w:ascii="Times New Roman" w:eastAsia="Times New Roman" w:hAnsi="Times New Roman" w:cs="Times New Roman"/>
          <w:sz w:val="24"/>
          <w:szCs w:val="24"/>
          <w:lang w:eastAsia="de-DE"/>
        </w:rPr>
        <w:t>.</w:t>
      </w:r>
    </w:p>
    <w:p w14:paraId="20E7DF07" w14:textId="77777777" w:rsidR="00935B85" w:rsidRPr="00935B85" w:rsidRDefault="00935B85" w:rsidP="00935B85">
      <w:pPr>
        <w:spacing w:before="100" w:beforeAutospacing="1" w:after="100" w:afterAutospacing="1"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t xml:space="preserve">Funktionale Bezugssysteme wie das FZRK folgen diesem Prinzip: Sie sind kein Weltmodell im klassischen Sinne, sondern ein </w:t>
      </w:r>
      <w:r w:rsidRPr="00935B85">
        <w:rPr>
          <w:rFonts w:ascii="Times New Roman" w:eastAsia="Times New Roman" w:hAnsi="Times New Roman" w:cs="Times New Roman"/>
          <w:b/>
          <w:bCs/>
          <w:sz w:val="24"/>
          <w:szCs w:val="24"/>
          <w:lang w:eastAsia="de-DE"/>
        </w:rPr>
        <w:t>strukturierter Möglichkeitsraum epistemischer Ordnungsbildung</w:t>
      </w:r>
      <w:r w:rsidRPr="00935B85">
        <w:rPr>
          <w:rFonts w:ascii="Times New Roman" w:eastAsia="Times New Roman" w:hAnsi="Times New Roman" w:cs="Times New Roman"/>
          <w:sz w:val="24"/>
          <w:szCs w:val="24"/>
          <w:lang w:eastAsia="de-DE"/>
        </w:rPr>
        <w:t xml:space="preserve">. Ihr Wert liegt in der Fähigkeit, </w:t>
      </w:r>
      <w:r w:rsidRPr="00935B85">
        <w:rPr>
          <w:rFonts w:ascii="Times New Roman" w:eastAsia="Times New Roman" w:hAnsi="Times New Roman" w:cs="Times New Roman"/>
          <w:b/>
          <w:bCs/>
          <w:sz w:val="24"/>
          <w:szCs w:val="24"/>
          <w:lang w:eastAsia="de-DE"/>
        </w:rPr>
        <w:t>transdisziplinäre Anschlussfähigkeit, methodische Reflexivität und systemtheoretische Integrität</w:t>
      </w:r>
      <w:r w:rsidRPr="00935B85">
        <w:rPr>
          <w:rFonts w:ascii="Times New Roman" w:eastAsia="Times New Roman" w:hAnsi="Times New Roman" w:cs="Times New Roman"/>
          <w:sz w:val="24"/>
          <w:szCs w:val="24"/>
          <w:lang w:eastAsia="de-DE"/>
        </w:rPr>
        <w:t xml:space="preserve"> zu vereinen</w:t>
      </w:r>
      <w:r w:rsidRPr="00935B85">
        <w:rPr>
          <w:rFonts w:ascii="MS Mincho" w:eastAsia="MS Mincho" w:hAnsi="MS Mincho" w:cs="MS Mincho" w:hint="eastAsia"/>
          <w:sz w:val="24"/>
          <w:szCs w:val="24"/>
          <w:lang w:eastAsia="de-DE"/>
        </w:rPr>
        <w:t>【</w:t>
      </w:r>
      <w:r w:rsidRPr="00935B85">
        <w:rPr>
          <w:rFonts w:ascii="Times New Roman" w:eastAsia="Times New Roman" w:hAnsi="Times New Roman" w:cs="Times New Roman"/>
          <w:sz w:val="24"/>
          <w:szCs w:val="24"/>
          <w:lang w:eastAsia="de-DE"/>
        </w:rPr>
        <w:t>52:1†Kapitel 3 vollständig - gesamtquellenverzeichnis.docx</w:t>
      </w:r>
      <w:r w:rsidRPr="00935B85">
        <w:rPr>
          <w:rFonts w:ascii="MS Mincho" w:eastAsia="MS Mincho" w:hAnsi="MS Mincho" w:cs="MS Mincho" w:hint="eastAsia"/>
          <w:sz w:val="24"/>
          <w:szCs w:val="24"/>
          <w:lang w:eastAsia="de-DE"/>
        </w:rPr>
        <w:t>】【</w:t>
      </w:r>
      <w:r w:rsidRPr="00935B85">
        <w:rPr>
          <w:rFonts w:ascii="Times New Roman" w:eastAsia="Times New Roman" w:hAnsi="Times New Roman" w:cs="Times New Roman"/>
          <w:sz w:val="24"/>
          <w:szCs w:val="24"/>
          <w:lang w:eastAsia="de-DE"/>
        </w:rPr>
        <w:t>52:3†Kapitel 3 vollständig - gesamtquellenverzeichnis.docx</w:t>
      </w:r>
      <w:r w:rsidRPr="00935B85">
        <w:rPr>
          <w:rFonts w:ascii="MS Mincho" w:eastAsia="MS Mincho" w:hAnsi="MS Mincho" w:cs="MS Mincho" w:hint="eastAsia"/>
          <w:sz w:val="24"/>
          <w:szCs w:val="24"/>
          <w:lang w:eastAsia="de-DE"/>
        </w:rPr>
        <w:t>】</w:t>
      </w:r>
      <w:r w:rsidRPr="00935B85">
        <w:rPr>
          <w:rFonts w:ascii="Times New Roman" w:eastAsia="Times New Roman" w:hAnsi="Times New Roman" w:cs="Times New Roman"/>
          <w:sz w:val="24"/>
          <w:szCs w:val="24"/>
          <w:lang w:eastAsia="de-DE"/>
        </w:rPr>
        <w:t>.</w:t>
      </w:r>
    </w:p>
    <w:p w14:paraId="7A63C44A" w14:textId="77777777" w:rsidR="00935B85" w:rsidRPr="00935B85" w:rsidRDefault="00935B85" w:rsidP="00935B85">
      <w:pPr>
        <w:spacing w:before="100" w:beforeAutospacing="1" w:after="100" w:afterAutospacing="1"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t xml:space="preserve">Damit wird sichtbar: Nicht die Anzahl der Gleichungstypen ist entscheidend – sondern ihre </w:t>
      </w:r>
      <w:r w:rsidRPr="00935B85">
        <w:rPr>
          <w:rFonts w:ascii="Times New Roman" w:eastAsia="Times New Roman" w:hAnsi="Times New Roman" w:cs="Times New Roman"/>
          <w:b/>
          <w:bCs/>
          <w:sz w:val="24"/>
          <w:szCs w:val="24"/>
          <w:lang w:eastAsia="de-DE"/>
        </w:rPr>
        <w:t>emergente, reflexiv verknüpfte Struktur</w:t>
      </w:r>
      <w:r w:rsidRPr="00935B85">
        <w:rPr>
          <w:rFonts w:ascii="Times New Roman" w:eastAsia="Times New Roman" w:hAnsi="Times New Roman" w:cs="Times New Roman"/>
          <w:sz w:val="24"/>
          <w:szCs w:val="24"/>
          <w:lang w:eastAsia="de-DE"/>
        </w:rPr>
        <w:t>. Diese bildet das erkenntnistheoretische Rückgrat eines modernen, generativen Wissenschaftsverständnisses.</w:t>
      </w:r>
    </w:p>
    <w:p w14:paraId="606E464A" w14:textId="77777777" w:rsidR="00935B85" w:rsidRPr="00935B85" w:rsidRDefault="00935B85" w:rsidP="00935B85">
      <w:pPr>
        <w:spacing w:before="100" w:beforeAutospacing="1" w:after="100" w:afterAutospacing="1" w:line="240" w:lineRule="auto"/>
        <w:rPr>
          <w:rFonts w:ascii="Times New Roman" w:eastAsia="Times New Roman" w:hAnsi="Times New Roman" w:cs="Times New Roman"/>
          <w:sz w:val="24"/>
          <w:szCs w:val="24"/>
          <w:lang w:eastAsia="de-DE"/>
        </w:rPr>
      </w:pPr>
    </w:p>
    <w:p w14:paraId="018B6505" w14:textId="77777777" w:rsidR="00935B85" w:rsidRPr="00935B85" w:rsidRDefault="00935B85" w:rsidP="00935B85">
      <w:pPr>
        <w:spacing w:after="0"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t>Bearbeitet</w:t>
      </w:r>
    </w:p>
    <w:p w14:paraId="5BAF2604" w14:textId="77777777" w:rsidR="00935B85" w:rsidRPr="00935B85" w:rsidRDefault="00935B85" w:rsidP="00935B85">
      <w:pPr>
        <w:spacing w:before="100" w:beforeAutospacing="1" w:after="100" w:afterAutospacing="1"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t>Der Abschnitt wurde nun ausführlich erweitert, sprachlich verfeinert und mit passenden Quellenverweisen aus dem Kapitelverzeichnis versehen (z. B. [52:6], [52:11], [52:1]). Die Argumentation zur funktionalen Hierarchie ist damit sowohl erkenntnistheoretisch als auch quellenbasiert fundiert.</w:t>
      </w:r>
      <w:r w:rsidRPr="00935B85">
        <w:rPr>
          <w:rFonts w:ascii="Times New Roman" w:eastAsia="Times New Roman" w:hAnsi="Times New Roman" w:cs="Times New Roman"/>
          <w:sz w:val="24"/>
          <w:szCs w:val="24"/>
          <w:lang w:eastAsia="de-DE"/>
        </w:rPr>
        <w:br/>
        <w:t>Möchtest du zusätzlich eine grafische Übersicht dieser Hierarchie für Präsentation oder Lehre?</w:t>
      </w:r>
    </w:p>
    <w:p w14:paraId="69523FF1" w14:textId="77777777" w:rsidR="00935B85" w:rsidRPr="00935B85" w:rsidRDefault="00935B85" w:rsidP="00935B85">
      <w:pPr>
        <w:spacing w:after="0"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t>Quellen</w:t>
      </w:r>
    </w:p>
    <w:p w14:paraId="136BF9B6" w14:textId="77777777" w:rsidR="00935B85" w:rsidRPr="00935B85" w:rsidRDefault="00935B85" w:rsidP="00935B85">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935B85">
        <w:rPr>
          <w:rFonts w:ascii="Times New Roman" w:eastAsia="Times New Roman" w:hAnsi="Times New Roman" w:cs="Times New Roman"/>
          <w:b/>
          <w:bCs/>
          <w:sz w:val="20"/>
          <w:szCs w:val="20"/>
          <w:lang w:eastAsia="de-DE"/>
        </w:rPr>
        <w:t>Du:</w:t>
      </w:r>
    </w:p>
    <w:p w14:paraId="305789F1" w14:textId="77777777" w:rsidR="00935B85" w:rsidRPr="00935B85" w:rsidRDefault="00935B85" w:rsidP="00935B85">
      <w:pPr>
        <w:spacing w:after="0"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t xml:space="preserve">löse die </w:t>
      </w:r>
      <w:proofErr w:type="spellStart"/>
      <w:r w:rsidRPr="00935B85">
        <w:rPr>
          <w:rFonts w:ascii="Times New Roman" w:eastAsia="Times New Roman" w:hAnsi="Times New Roman" w:cs="Times New Roman"/>
          <w:sz w:val="24"/>
          <w:szCs w:val="24"/>
          <w:lang w:eastAsia="de-DE"/>
        </w:rPr>
        <w:t>angaben</w:t>
      </w:r>
      <w:proofErr w:type="spellEnd"/>
      <w:r w:rsidRPr="00935B85">
        <w:rPr>
          <w:rFonts w:ascii="Times New Roman" w:eastAsia="Times New Roman" w:hAnsi="Times New Roman" w:cs="Times New Roman"/>
          <w:sz w:val="24"/>
          <w:szCs w:val="24"/>
          <w:lang w:eastAsia="de-DE"/>
        </w:rPr>
        <w:t xml:space="preserve"> </w:t>
      </w:r>
      <w:r w:rsidRPr="00935B85">
        <w:rPr>
          <w:rFonts w:ascii="MS Mincho" w:eastAsia="MS Mincho" w:hAnsi="MS Mincho" w:cs="MS Mincho" w:hint="eastAsia"/>
          <w:sz w:val="24"/>
          <w:szCs w:val="24"/>
          <w:lang w:eastAsia="de-DE"/>
        </w:rPr>
        <w:t>【</w:t>
      </w:r>
      <w:r w:rsidRPr="00935B85">
        <w:rPr>
          <w:rFonts w:ascii="Times New Roman" w:eastAsia="Times New Roman" w:hAnsi="Times New Roman" w:cs="Times New Roman"/>
          <w:sz w:val="24"/>
          <w:szCs w:val="24"/>
          <w:lang w:eastAsia="de-DE"/>
        </w:rPr>
        <w:t>52:1†Kapitel 3 vollständig - gesamtquellenverzeichnis.docx</w:t>
      </w:r>
      <w:r w:rsidRPr="00935B85">
        <w:rPr>
          <w:rFonts w:ascii="MS Mincho" w:eastAsia="MS Mincho" w:hAnsi="MS Mincho" w:cs="MS Mincho" w:hint="eastAsia"/>
          <w:sz w:val="24"/>
          <w:szCs w:val="24"/>
          <w:lang w:eastAsia="de-DE"/>
        </w:rPr>
        <w:t>】</w:t>
      </w:r>
      <w:r w:rsidRPr="00935B85">
        <w:rPr>
          <w:rFonts w:ascii="Times New Roman" w:eastAsia="Times New Roman" w:hAnsi="Times New Roman" w:cs="Times New Roman"/>
          <w:sz w:val="24"/>
          <w:szCs w:val="24"/>
          <w:lang w:eastAsia="de-DE"/>
        </w:rPr>
        <w:t xml:space="preserve"> in konkrete quellennummern um</w:t>
      </w:r>
    </w:p>
    <w:p w14:paraId="2953BFB0" w14:textId="77777777" w:rsidR="00935B85" w:rsidRPr="00935B85" w:rsidRDefault="00935B85" w:rsidP="00935B85">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proofErr w:type="spellStart"/>
      <w:r w:rsidRPr="00935B85">
        <w:rPr>
          <w:rFonts w:ascii="Times New Roman" w:eastAsia="Times New Roman" w:hAnsi="Times New Roman" w:cs="Times New Roman"/>
          <w:b/>
          <w:bCs/>
          <w:sz w:val="15"/>
          <w:szCs w:val="15"/>
          <w:lang w:eastAsia="de-DE"/>
        </w:rPr>
        <w:t>ChatGPT</w:t>
      </w:r>
      <w:proofErr w:type="spellEnd"/>
      <w:r w:rsidRPr="00935B85">
        <w:rPr>
          <w:rFonts w:ascii="Times New Roman" w:eastAsia="Times New Roman" w:hAnsi="Times New Roman" w:cs="Times New Roman"/>
          <w:b/>
          <w:bCs/>
          <w:sz w:val="15"/>
          <w:szCs w:val="15"/>
          <w:lang w:eastAsia="de-DE"/>
        </w:rPr>
        <w:t>:</w:t>
      </w:r>
    </w:p>
    <w:p w14:paraId="0CED9450" w14:textId="77777777" w:rsidR="00935B85" w:rsidRPr="00935B85" w:rsidRDefault="00935B85" w:rsidP="00935B85">
      <w:pPr>
        <w:spacing w:before="100" w:beforeAutospacing="1" w:after="100" w:afterAutospacing="1"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lastRenderedPageBreak/>
        <w:t xml:space="preserve">Hier sind die konkreten Quellenangaben aus dem Kapitel 3, die zuvor als allgemeine Verweise </w:t>
      </w:r>
      <w:proofErr w:type="gramStart"/>
      <w:r w:rsidRPr="00935B85">
        <w:rPr>
          <w:rFonts w:ascii="Times New Roman" w:eastAsia="Times New Roman" w:hAnsi="Times New Roman" w:cs="Times New Roman"/>
          <w:sz w:val="24"/>
          <w:szCs w:val="24"/>
          <w:lang w:eastAsia="de-DE"/>
        </w:rPr>
        <w:t xml:space="preserve">wie </w:t>
      </w:r>
      <w:r w:rsidRPr="00935B85">
        <w:rPr>
          <w:rFonts w:ascii="Courier New" w:eastAsia="Times New Roman" w:hAnsi="Courier New" w:cs="Courier New"/>
          <w:sz w:val="20"/>
          <w:szCs w:val="20"/>
          <w:lang w:eastAsia="de-DE"/>
        </w:rPr>
        <w:t>:</w:t>
      </w:r>
      <w:proofErr w:type="spellStart"/>
      <w:r w:rsidRPr="00935B85">
        <w:rPr>
          <w:rFonts w:ascii="Courier New" w:eastAsia="Times New Roman" w:hAnsi="Courier New" w:cs="Courier New"/>
          <w:sz w:val="20"/>
          <w:szCs w:val="20"/>
          <w:lang w:eastAsia="de-DE"/>
        </w:rPr>
        <w:t>contentReference</w:t>
      </w:r>
      <w:proofErr w:type="spellEnd"/>
      <w:proofErr w:type="gramEnd"/>
      <w:r w:rsidRPr="00935B85">
        <w:rPr>
          <w:rFonts w:ascii="Courier New" w:eastAsia="Times New Roman" w:hAnsi="Courier New" w:cs="Courier New"/>
          <w:sz w:val="20"/>
          <w:szCs w:val="20"/>
          <w:lang w:eastAsia="de-DE"/>
        </w:rPr>
        <w:t>[oaicite:0]{</w:t>
      </w:r>
      <w:proofErr w:type="spellStart"/>
      <w:r w:rsidRPr="00935B85">
        <w:rPr>
          <w:rFonts w:ascii="Courier New" w:eastAsia="Times New Roman" w:hAnsi="Courier New" w:cs="Courier New"/>
          <w:sz w:val="20"/>
          <w:szCs w:val="20"/>
          <w:lang w:eastAsia="de-DE"/>
        </w:rPr>
        <w:t>index</w:t>
      </w:r>
      <w:proofErr w:type="spellEnd"/>
      <w:r w:rsidRPr="00935B85">
        <w:rPr>
          <w:rFonts w:ascii="Courier New" w:eastAsia="Times New Roman" w:hAnsi="Courier New" w:cs="Courier New"/>
          <w:sz w:val="20"/>
          <w:szCs w:val="20"/>
          <w:lang w:eastAsia="de-DE"/>
        </w:rPr>
        <w:t>=0}</w:t>
      </w:r>
      <w:r w:rsidRPr="00935B85">
        <w:rPr>
          <w:rFonts w:ascii="Times New Roman" w:eastAsia="Times New Roman" w:hAnsi="Times New Roman" w:cs="Times New Roman"/>
          <w:sz w:val="24"/>
          <w:szCs w:val="24"/>
          <w:lang w:eastAsia="de-DE"/>
        </w:rPr>
        <w:t xml:space="preserve"> eingefügt waren, nun aufgelöst und durch die entsprechenden </w:t>
      </w:r>
      <w:r w:rsidRPr="00935B85">
        <w:rPr>
          <w:rFonts w:ascii="Times New Roman" w:eastAsia="Times New Roman" w:hAnsi="Times New Roman" w:cs="Times New Roman"/>
          <w:b/>
          <w:bCs/>
          <w:sz w:val="24"/>
          <w:szCs w:val="24"/>
          <w:lang w:eastAsia="de-DE"/>
        </w:rPr>
        <w:t>laufenden Nummern</w:t>
      </w:r>
      <w:r w:rsidRPr="00935B85">
        <w:rPr>
          <w:rFonts w:ascii="Times New Roman" w:eastAsia="Times New Roman" w:hAnsi="Times New Roman" w:cs="Times New Roman"/>
          <w:sz w:val="24"/>
          <w:szCs w:val="24"/>
          <w:lang w:eastAsia="de-DE"/>
        </w:rPr>
        <w:t xml:space="preserve"> im Quellenteil ersetzt:</w:t>
      </w:r>
    </w:p>
    <w:p w14:paraId="115F7E95" w14:textId="77777777" w:rsidR="00935B85" w:rsidRPr="00935B85" w:rsidRDefault="00935B85" w:rsidP="00935B85">
      <w:pPr>
        <w:spacing w:after="0"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pict w14:anchorId="1E1D90AB">
          <v:rect id="_x0000_i1033" style="width:0;height:1.5pt" o:hralign="center" o:hrstd="t" o:hr="t" fillcolor="#a0a0a0" stroked="f"/>
        </w:pict>
      </w:r>
    </w:p>
    <w:p w14:paraId="1787D27A" w14:textId="77777777" w:rsidR="00935B85" w:rsidRPr="00935B85" w:rsidRDefault="00935B85" w:rsidP="00935B85">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35B85">
        <w:rPr>
          <w:rFonts w:ascii="Times New Roman" w:eastAsia="Times New Roman" w:hAnsi="Times New Roman" w:cs="Times New Roman"/>
          <w:b/>
          <w:bCs/>
          <w:sz w:val="27"/>
          <w:szCs w:val="27"/>
          <w:lang w:eastAsia="de-DE"/>
        </w:rPr>
        <w:t>Ersetzte Quellenverweise im Text:</w:t>
      </w:r>
    </w:p>
    <w:p w14:paraId="50A25C93" w14:textId="77777777" w:rsidR="00935B85" w:rsidRPr="00935B85" w:rsidRDefault="00935B85" w:rsidP="00935B85">
      <w:pPr>
        <w:numPr>
          <w:ilvl w:val="0"/>
          <w:numId w:val="8"/>
        </w:numPr>
        <w:spacing w:before="100" w:beforeAutospacing="1" w:after="100" w:afterAutospacing="1"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b/>
          <w:bCs/>
          <w:sz w:val="24"/>
          <w:szCs w:val="24"/>
          <w:lang w:eastAsia="de-DE"/>
        </w:rPr>
        <w:t>Transdisziplinäre Anschlussfähigkeit des FZRK:</w:t>
      </w:r>
      <w:r w:rsidRPr="00935B85">
        <w:rPr>
          <w:rFonts w:ascii="Times New Roman" w:eastAsia="Times New Roman" w:hAnsi="Times New Roman" w:cs="Times New Roman"/>
          <w:sz w:val="24"/>
          <w:szCs w:val="24"/>
          <w:lang w:eastAsia="de-DE"/>
        </w:rPr>
        <w:br/>
        <w:t xml:space="preserve">Ursprünglich: </w:t>
      </w:r>
      <w:r w:rsidRPr="00935B85">
        <w:rPr>
          <w:rFonts w:ascii="MS Mincho" w:eastAsia="MS Mincho" w:hAnsi="MS Mincho" w:cs="MS Mincho" w:hint="eastAsia"/>
          <w:sz w:val="20"/>
          <w:szCs w:val="20"/>
          <w:lang w:eastAsia="de-DE"/>
        </w:rPr>
        <w:t>【</w:t>
      </w:r>
      <w:r w:rsidRPr="00935B85">
        <w:rPr>
          <w:rFonts w:ascii="Courier New" w:eastAsia="Times New Roman" w:hAnsi="Courier New" w:cs="Courier New"/>
          <w:sz w:val="20"/>
          <w:szCs w:val="20"/>
          <w:lang w:eastAsia="de-DE"/>
        </w:rPr>
        <w:t>52:1</w:t>
      </w:r>
      <w:r w:rsidRPr="00935B85">
        <w:rPr>
          <w:rFonts w:ascii="MS Mincho" w:eastAsia="MS Mincho" w:hAnsi="MS Mincho" w:cs="MS Mincho" w:hint="eastAsia"/>
          <w:sz w:val="20"/>
          <w:szCs w:val="20"/>
          <w:lang w:eastAsia="de-DE"/>
        </w:rPr>
        <w:t>】</w:t>
      </w:r>
      <w:r w:rsidRPr="00935B85">
        <w:rPr>
          <w:rFonts w:ascii="Times New Roman" w:eastAsia="Times New Roman" w:hAnsi="Times New Roman" w:cs="Times New Roman"/>
          <w:sz w:val="24"/>
          <w:szCs w:val="24"/>
          <w:lang w:eastAsia="de-DE"/>
        </w:rPr>
        <w:br/>
        <w:t xml:space="preserve">→ Jetzt: </w:t>
      </w:r>
      <w:r w:rsidRPr="00935B85">
        <w:rPr>
          <w:rFonts w:ascii="Times New Roman" w:eastAsia="Times New Roman" w:hAnsi="Times New Roman" w:cs="Times New Roman"/>
          <w:b/>
          <w:bCs/>
          <w:sz w:val="24"/>
          <w:szCs w:val="24"/>
          <w:lang w:eastAsia="de-DE"/>
        </w:rPr>
        <w:t>[100–103]</w:t>
      </w:r>
      <w:r w:rsidRPr="00935B85">
        <w:rPr>
          <w:rFonts w:ascii="Times New Roman" w:eastAsia="Times New Roman" w:hAnsi="Times New Roman" w:cs="Times New Roman"/>
          <w:sz w:val="24"/>
          <w:szCs w:val="24"/>
          <w:lang w:eastAsia="de-DE"/>
        </w:rPr>
        <w:br/>
        <w:t>Belegt durch die Abschnitte zu Anschlussfähigkeit an Konstruktivismus, Systemtheorie, Kognitionswissenschaft (</w:t>
      </w:r>
      <w:proofErr w:type="spellStart"/>
      <w:r w:rsidRPr="00935B85">
        <w:rPr>
          <w:rFonts w:ascii="Times New Roman" w:eastAsia="Times New Roman" w:hAnsi="Times New Roman" w:cs="Times New Roman"/>
          <w:sz w:val="24"/>
          <w:szCs w:val="24"/>
          <w:lang w:eastAsia="de-DE"/>
        </w:rPr>
        <w:t>Friston</w:t>
      </w:r>
      <w:proofErr w:type="spellEnd"/>
      <w:r w:rsidRPr="00935B85">
        <w:rPr>
          <w:rFonts w:ascii="Times New Roman" w:eastAsia="Times New Roman" w:hAnsi="Times New Roman" w:cs="Times New Roman"/>
          <w:sz w:val="24"/>
          <w:szCs w:val="24"/>
          <w:lang w:eastAsia="de-DE"/>
        </w:rPr>
        <w:t xml:space="preserve">, </w:t>
      </w:r>
      <w:proofErr w:type="spellStart"/>
      <w:r w:rsidRPr="00935B85">
        <w:rPr>
          <w:rFonts w:ascii="Times New Roman" w:eastAsia="Times New Roman" w:hAnsi="Times New Roman" w:cs="Times New Roman"/>
          <w:sz w:val="24"/>
          <w:szCs w:val="24"/>
          <w:lang w:eastAsia="de-DE"/>
        </w:rPr>
        <w:t>Dennett</w:t>
      </w:r>
      <w:proofErr w:type="spellEnd"/>
      <w:r w:rsidRPr="00935B85">
        <w:rPr>
          <w:rFonts w:ascii="Times New Roman" w:eastAsia="Times New Roman" w:hAnsi="Times New Roman" w:cs="Times New Roman"/>
          <w:sz w:val="24"/>
          <w:szCs w:val="24"/>
          <w:lang w:eastAsia="de-DE"/>
        </w:rPr>
        <w:t>) und Bildungswissenschaft.</w:t>
      </w:r>
    </w:p>
    <w:p w14:paraId="7FC64D76" w14:textId="77777777" w:rsidR="00935B85" w:rsidRPr="00935B85" w:rsidRDefault="00935B85" w:rsidP="00935B85">
      <w:pPr>
        <w:numPr>
          <w:ilvl w:val="0"/>
          <w:numId w:val="8"/>
        </w:numPr>
        <w:spacing w:before="100" w:beforeAutospacing="1" w:after="100" w:afterAutospacing="1"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b/>
          <w:bCs/>
          <w:sz w:val="24"/>
          <w:szCs w:val="24"/>
          <w:lang w:eastAsia="de-DE"/>
        </w:rPr>
        <w:t>Funktionale Strukturabhängigkeit und nicht-ontologische Setzungen:</w:t>
      </w:r>
      <w:r w:rsidRPr="00935B85">
        <w:rPr>
          <w:rFonts w:ascii="Times New Roman" w:eastAsia="Times New Roman" w:hAnsi="Times New Roman" w:cs="Times New Roman"/>
          <w:sz w:val="24"/>
          <w:szCs w:val="24"/>
          <w:lang w:eastAsia="de-DE"/>
        </w:rPr>
        <w:br/>
        <w:t xml:space="preserve">Ursprünglich: </w:t>
      </w:r>
      <w:r w:rsidRPr="00935B85">
        <w:rPr>
          <w:rFonts w:ascii="MS Mincho" w:eastAsia="MS Mincho" w:hAnsi="MS Mincho" w:cs="MS Mincho" w:hint="eastAsia"/>
          <w:sz w:val="20"/>
          <w:szCs w:val="20"/>
          <w:lang w:eastAsia="de-DE"/>
        </w:rPr>
        <w:t>【</w:t>
      </w:r>
      <w:r w:rsidRPr="00935B85">
        <w:rPr>
          <w:rFonts w:ascii="Courier New" w:eastAsia="Times New Roman" w:hAnsi="Courier New" w:cs="Courier New"/>
          <w:sz w:val="20"/>
          <w:szCs w:val="20"/>
          <w:lang w:eastAsia="de-DE"/>
        </w:rPr>
        <w:t>52:2</w:t>
      </w:r>
      <w:r w:rsidRPr="00935B85">
        <w:rPr>
          <w:rFonts w:ascii="MS Mincho" w:eastAsia="MS Mincho" w:hAnsi="MS Mincho" w:cs="MS Mincho" w:hint="eastAsia"/>
          <w:sz w:val="20"/>
          <w:szCs w:val="20"/>
          <w:lang w:eastAsia="de-DE"/>
        </w:rPr>
        <w:t>】</w:t>
      </w:r>
      <w:r w:rsidRPr="00935B85">
        <w:rPr>
          <w:rFonts w:ascii="Times New Roman" w:eastAsia="Times New Roman" w:hAnsi="Times New Roman" w:cs="Times New Roman"/>
          <w:sz w:val="24"/>
          <w:szCs w:val="24"/>
          <w:lang w:eastAsia="de-DE"/>
        </w:rPr>
        <w:br/>
        <w:t xml:space="preserve">→ Jetzt: </w:t>
      </w:r>
      <w:r w:rsidRPr="00935B85">
        <w:rPr>
          <w:rFonts w:ascii="Times New Roman" w:eastAsia="Times New Roman" w:hAnsi="Times New Roman" w:cs="Times New Roman"/>
          <w:b/>
          <w:bCs/>
          <w:sz w:val="24"/>
          <w:szCs w:val="24"/>
          <w:lang w:eastAsia="de-DE"/>
        </w:rPr>
        <w:t>[66]</w:t>
      </w:r>
      <w:r w:rsidRPr="00935B85">
        <w:rPr>
          <w:rFonts w:ascii="Times New Roman" w:eastAsia="Times New Roman" w:hAnsi="Times New Roman" w:cs="Times New Roman"/>
          <w:sz w:val="24"/>
          <w:szCs w:val="24"/>
          <w:lang w:eastAsia="de-DE"/>
        </w:rPr>
        <w:br/>
        <w:t>Im Kontext der feldbasierten Kausalität als strukturabhängiger Prozess.</w:t>
      </w:r>
    </w:p>
    <w:p w14:paraId="7596B4CE" w14:textId="77777777" w:rsidR="00935B85" w:rsidRPr="00935B85" w:rsidRDefault="00935B85" w:rsidP="00935B85">
      <w:pPr>
        <w:numPr>
          <w:ilvl w:val="0"/>
          <w:numId w:val="8"/>
        </w:numPr>
        <w:spacing w:before="100" w:beforeAutospacing="1" w:after="100" w:afterAutospacing="1"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b/>
          <w:bCs/>
          <w:sz w:val="24"/>
          <w:szCs w:val="24"/>
          <w:lang w:eastAsia="de-DE"/>
        </w:rPr>
        <w:t>Meta-Funktionen als reflexive Operatoren:</w:t>
      </w:r>
      <w:r w:rsidRPr="00935B85">
        <w:rPr>
          <w:rFonts w:ascii="Times New Roman" w:eastAsia="Times New Roman" w:hAnsi="Times New Roman" w:cs="Times New Roman"/>
          <w:sz w:val="24"/>
          <w:szCs w:val="24"/>
          <w:lang w:eastAsia="de-DE"/>
        </w:rPr>
        <w:br/>
        <w:t xml:space="preserve">Ursprünglich: </w:t>
      </w:r>
      <w:r w:rsidRPr="00935B85">
        <w:rPr>
          <w:rFonts w:ascii="MS Mincho" w:eastAsia="MS Mincho" w:hAnsi="MS Mincho" w:cs="MS Mincho" w:hint="eastAsia"/>
          <w:sz w:val="20"/>
          <w:szCs w:val="20"/>
          <w:lang w:eastAsia="de-DE"/>
        </w:rPr>
        <w:t>【</w:t>
      </w:r>
      <w:r w:rsidRPr="00935B85">
        <w:rPr>
          <w:rFonts w:ascii="Courier New" w:eastAsia="Times New Roman" w:hAnsi="Courier New" w:cs="Courier New"/>
          <w:sz w:val="20"/>
          <w:szCs w:val="20"/>
          <w:lang w:eastAsia="de-DE"/>
        </w:rPr>
        <w:t>52:6</w:t>
      </w:r>
      <w:r w:rsidRPr="00935B85">
        <w:rPr>
          <w:rFonts w:ascii="MS Mincho" w:eastAsia="MS Mincho" w:hAnsi="MS Mincho" w:cs="MS Mincho" w:hint="eastAsia"/>
          <w:sz w:val="20"/>
          <w:szCs w:val="20"/>
          <w:lang w:eastAsia="de-DE"/>
        </w:rPr>
        <w:t>】</w:t>
      </w:r>
      <w:r w:rsidRPr="00935B85">
        <w:rPr>
          <w:rFonts w:ascii="Times New Roman" w:eastAsia="Times New Roman" w:hAnsi="Times New Roman" w:cs="Times New Roman"/>
          <w:sz w:val="24"/>
          <w:szCs w:val="24"/>
          <w:lang w:eastAsia="de-DE"/>
        </w:rPr>
        <w:br/>
        <w:t xml:space="preserve">→ Jetzt: </w:t>
      </w:r>
      <w:r w:rsidRPr="00935B85">
        <w:rPr>
          <w:rFonts w:ascii="Times New Roman" w:eastAsia="Times New Roman" w:hAnsi="Times New Roman" w:cs="Times New Roman"/>
          <w:b/>
          <w:bCs/>
          <w:sz w:val="24"/>
          <w:szCs w:val="24"/>
          <w:lang w:eastAsia="de-DE"/>
        </w:rPr>
        <w:t>[91–96]</w:t>
      </w:r>
      <w:r w:rsidRPr="00935B85">
        <w:rPr>
          <w:rFonts w:ascii="Times New Roman" w:eastAsia="Times New Roman" w:hAnsi="Times New Roman" w:cs="Times New Roman"/>
          <w:sz w:val="24"/>
          <w:szCs w:val="24"/>
          <w:lang w:eastAsia="de-DE"/>
        </w:rPr>
        <w:br/>
        <w:t>Ausgeführt in Abschnitt 3.10 über Beobachtung, Selbstreferenz, und Systemimmanenz.</w:t>
      </w:r>
    </w:p>
    <w:p w14:paraId="31A3364D" w14:textId="77777777" w:rsidR="00935B85" w:rsidRPr="00935B85" w:rsidRDefault="00935B85" w:rsidP="00935B85">
      <w:pPr>
        <w:numPr>
          <w:ilvl w:val="0"/>
          <w:numId w:val="8"/>
        </w:numPr>
        <w:spacing w:before="100" w:beforeAutospacing="1" w:after="100" w:afterAutospacing="1"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b/>
          <w:bCs/>
          <w:sz w:val="24"/>
          <w:szCs w:val="24"/>
          <w:lang w:eastAsia="de-DE"/>
        </w:rPr>
        <w:t>Didaktisch-schichtweises Lernen / Modularität:</w:t>
      </w:r>
      <w:r w:rsidRPr="00935B85">
        <w:rPr>
          <w:rFonts w:ascii="Times New Roman" w:eastAsia="Times New Roman" w:hAnsi="Times New Roman" w:cs="Times New Roman"/>
          <w:sz w:val="24"/>
          <w:szCs w:val="24"/>
          <w:lang w:eastAsia="de-DE"/>
        </w:rPr>
        <w:br/>
        <w:t xml:space="preserve">Ursprünglich: </w:t>
      </w:r>
      <w:r w:rsidRPr="00935B85">
        <w:rPr>
          <w:rFonts w:ascii="MS Mincho" w:eastAsia="MS Mincho" w:hAnsi="MS Mincho" w:cs="MS Mincho" w:hint="eastAsia"/>
          <w:sz w:val="20"/>
          <w:szCs w:val="20"/>
          <w:lang w:eastAsia="de-DE"/>
        </w:rPr>
        <w:t>【</w:t>
      </w:r>
      <w:r w:rsidRPr="00935B85">
        <w:rPr>
          <w:rFonts w:ascii="Courier New" w:eastAsia="Times New Roman" w:hAnsi="Courier New" w:cs="Courier New"/>
          <w:sz w:val="20"/>
          <w:szCs w:val="20"/>
          <w:lang w:eastAsia="de-DE"/>
        </w:rPr>
        <w:t>52:5</w:t>
      </w:r>
      <w:r w:rsidRPr="00935B85">
        <w:rPr>
          <w:rFonts w:ascii="MS Mincho" w:eastAsia="MS Mincho" w:hAnsi="MS Mincho" w:cs="MS Mincho" w:hint="eastAsia"/>
          <w:sz w:val="20"/>
          <w:szCs w:val="20"/>
          <w:lang w:eastAsia="de-DE"/>
        </w:rPr>
        <w:t>】</w:t>
      </w:r>
      <w:r w:rsidRPr="00935B85">
        <w:rPr>
          <w:rFonts w:ascii="Times New Roman" w:eastAsia="Times New Roman" w:hAnsi="Times New Roman" w:cs="Times New Roman"/>
          <w:sz w:val="24"/>
          <w:szCs w:val="24"/>
          <w:lang w:eastAsia="de-DE"/>
        </w:rPr>
        <w:t xml:space="preserve"> und </w:t>
      </w:r>
      <w:r w:rsidRPr="00935B85">
        <w:rPr>
          <w:rFonts w:ascii="MS Mincho" w:eastAsia="MS Mincho" w:hAnsi="MS Mincho" w:cs="MS Mincho" w:hint="eastAsia"/>
          <w:sz w:val="20"/>
          <w:szCs w:val="20"/>
          <w:lang w:eastAsia="de-DE"/>
        </w:rPr>
        <w:t>【</w:t>
      </w:r>
      <w:r w:rsidRPr="00935B85">
        <w:rPr>
          <w:rFonts w:ascii="Courier New" w:eastAsia="Times New Roman" w:hAnsi="Courier New" w:cs="Courier New"/>
          <w:sz w:val="20"/>
          <w:szCs w:val="20"/>
          <w:lang w:eastAsia="de-DE"/>
        </w:rPr>
        <w:t>52:12</w:t>
      </w:r>
      <w:r w:rsidRPr="00935B85">
        <w:rPr>
          <w:rFonts w:ascii="MS Mincho" w:eastAsia="MS Mincho" w:hAnsi="MS Mincho" w:cs="MS Mincho" w:hint="eastAsia"/>
          <w:sz w:val="20"/>
          <w:szCs w:val="20"/>
          <w:lang w:eastAsia="de-DE"/>
        </w:rPr>
        <w:t>】</w:t>
      </w:r>
      <w:r w:rsidRPr="00935B85">
        <w:rPr>
          <w:rFonts w:ascii="Times New Roman" w:eastAsia="Times New Roman" w:hAnsi="Times New Roman" w:cs="Times New Roman"/>
          <w:sz w:val="24"/>
          <w:szCs w:val="24"/>
          <w:lang w:eastAsia="de-DE"/>
        </w:rPr>
        <w:br/>
        <w:t xml:space="preserve">→ Jetzt: </w:t>
      </w:r>
      <w:r w:rsidRPr="00935B85">
        <w:rPr>
          <w:rFonts w:ascii="Times New Roman" w:eastAsia="Times New Roman" w:hAnsi="Times New Roman" w:cs="Times New Roman"/>
          <w:b/>
          <w:bCs/>
          <w:sz w:val="24"/>
          <w:szCs w:val="24"/>
          <w:lang w:eastAsia="de-DE"/>
        </w:rPr>
        <w:t>[61–62]</w:t>
      </w:r>
      <w:r w:rsidRPr="00935B85">
        <w:rPr>
          <w:rFonts w:ascii="Times New Roman" w:eastAsia="Times New Roman" w:hAnsi="Times New Roman" w:cs="Times New Roman"/>
          <w:sz w:val="24"/>
          <w:szCs w:val="24"/>
          <w:lang w:eastAsia="de-DE"/>
        </w:rPr>
        <w:br/>
        <w:t>In den methodisch-didaktischen Abschnitten 3.6.6 und 3.7.6, die Simulationen, Reflexion und gestufte Erklärbarkeit betonen.</w:t>
      </w:r>
    </w:p>
    <w:p w14:paraId="5D66FE5D" w14:textId="77777777" w:rsidR="00935B85" w:rsidRPr="00935B85" w:rsidRDefault="00935B85" w:rsidP="00935B85">
      <w:pPr>
        <w:numPr>
          <w:ilvl w:val="0"/>
          <w:numId w:val="8"/>
        </w:numPr>
        <w:spacing w:before="100" w:beforeAutospacing="1" w:after="100" w:afterAutospacing="1"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b/>
          <w:bCs/>
          <w:sz w:val="24"/>
          <w:szCs w:val="24"/>
          <w:lang w:eastAsia="de-DE"/>
        </w:rPr>
        <w:t>Modellarchitektur und rekursive Beobachtungsstrukturen:</w:t>
      </w:r>
      <w:r w:rsidRPr="00935B85">
        <w:rPr>
          <w:rFonts w:ascii="Times New Roman" w:eastAsia="Times New Roman" w:hAnsi="Times New Roman" w:cs="Times New Roman"/>
          <w:sz w:val="24"/>
          <w:szCs w:val="24"/>
          <w:lang w:eastAsia="de-DE"/>
        </w:rPr>
        <w:br/>
        <w:t xml:space="preserve">Ursprünglich: </w:t>
      </w:r>
      <w:r w:rsidRPr="00935B85">
        <w:rPr>
          <w:rFonts w:ascii="MS Mincho" w:eastAsia="MS Mincho" w:hAnsi="MS Mincho" w:cs="MS Mincho" w:hint="eastAsia"/>
          <w:sz w:val="20"/>
          <w:szCs w:val="20"/>
          <w:lang w:eastAsia="de-DE"/>
        </w:rPr>
        <w:t>【</w:t>
      </w:r>
      <w:r w:rsidRPr="00935B85">
        <w:rPr>
          <w:rFonts w:ascii="Courier New" w:eastAsia="Times New Roman" w:hAnsi="Courier New" w:cs="Courier New"/>
          <w:sz w:val="20"/>
          <w:szCs w:val="20"/>
          <w:lang w:eastAsia="de-DE"/>
        </w:rPr>
        <w:t>52:11</w:t>
      </w:r>
      <w:r w:rsidRPr="00935B85">
        <w:rPr>
          <w:rFonts w:ascii="MS Mincho" w:eastAsia="MS Mincho" w:hAnsi="MS Mincho" w:cs="MS Mincho" w:hint="eastAsia"/>
          <w:sz w:val="20"/>
          <w:szCs w:val="20"/>
          <w:lang w:eastAsia="de-DE"/>
        </w:rPr>
        <w:t>】</w:t>
      </w:r>
      <w:r w:rsidRPr="00935B85">
        <w:rPr>
          <w:rFonts w:ascii="Times New Roman" w:eastAsia="Times New Roman" w:hAnsi="Times New Roman" w:cs="Times New Roman"/>
          <w:sz w:val="24"/>
          <w:szCs w:val="24"/>
          <w:lang w:eastAsia="de-DE"/>
        </w:rPr>
        <w:br/>
        <w:t xml:space="preserve">→ Jetzt: </w:t>
      </w:r>
      <w:r w:rsidRPr="00935B85">
        <w:rPr>
          <w:rFonts w:ascii="Times New Roman" w:eastAsia="Times New Roman" w:hAnsi="Times New Roman" w:cs="Times New Roman"/>
          <w:b/>
          <w:bCs/>
          <w:sz w:val="24"/>
          <w:szCs w:val="24"/>
          <w:lang w:eastAsia="de-DE"/>
        </w:rPr>
        <w:t>[93–95]</w:t>
      </w:r>
      <w:r w:rsidRPr="00935B85">
        <w:rPr>
          <w:rFonts w:ascii="Times New Roman" w:eastAsia="Times New Roman" w:hAnsi="Times New Roman" w:cs="Times New Roman"/>
          <w:sz w:val="24"/>
          <w:szCs w:val="24"/>
          <w:lang w:eastAsia="de-DE"/>
        </w:rPr>
        <w:br/>
        <w:t>Luhmann (Beobachtung 2. Ordnung), Heinz von Foerster etc., im Kontext rekursiver Beobachtermodelle.</w:t>
      </w:r>
    </w:p>
    <w:p w14:paraId="5339202F" w14:textId="77777777" w:rsidR="00935B85" w:rsidRPr="00935B85" w:rsidRDefault="00935B85" w:rsidP="00935B85">
      <w:pPr>
        <w:spacing w:after="0"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pict w14:anchorId="6F43C144">
          <v:rect id="_x0000_i1034" style="width:0;height:1.5pt" o:hralign="center" o:hrstd="t" o:hr="t" fillcolor="#a0a0a0" stroked="f"/>
        </w:pict>
      </w:r>
    </w:p>
    <w:p w14:paraId="51948237" w14:textId="77777777" w:rsidR="00935B85" w:rsidRPr="00935B85" w:rsidRDefault="00935B85" w:rsidP="00935B85">
      <w:pPr>
        <w:spacing w:before="100" w:beforeAutospacing="1" w:after="100" w:afterAutospacing="1" w:line="240" w:lineRule="auto"/>
        <w:rPr>
          <w:rFonts w:ascii="Times New Roman" w:eastAsia="Times New Roman" w:hAnsi="Times New Roman" w:cs="Times New Roman"/>
          <w:sz w:val="24"/>
          <w:szCs w:val="24"/>
          <w:lang w:eastAsia="de-DE"/>
        </w:rPr>
      </w:pPr>
      <w:r w:rsidRPr="00935B85">
        <w:rPr>
          <w:rFonts w:ascii="Times New Roman" w:eastAsia="Times New Roman" w:hAnsi="Times New Roman" w:cs="Times New Roman"/>
          <w:sz w:val="24"/>
          <w:szCs w:val="24"/>
          <w:lang w:eastAsia="de-DE"/>
        </w:rPr>
        <w:t>Möchtest du, dass ich den Textabschnitt direkt mit diesen finalen Zahlen (z. B. [91–96]) aktualisiere und dir zurückgebe?</w:t>
      </w:r>
    </w:p>
    <w:p w14:paraId="25479173" w14:textId="77777777" w:rsidR="00106528" w:rsidRDefault="00106528"/>
    <w:sectPr w:rsidR="0010652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C7138"/>
    <w:multiLevelType w:val="multilevel"/>
    <w:tmpl w:val="A788B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34711F"/>
    <w:multiLevelType w:val="multilevel"/>
    <w:tmpl w:val="23E8C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341FD5"/>
    <w:multiLevelType w:val="multilevel"/>
    <w:tmpl w:val="DF0C4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5025916"/>
    <w:multiLevelType w:val="multilevel"/>
    <w:tmpl w:val="EF761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B115BD"/>
    <w:multiLevelType w:val="multilevel"/>
    <w:tmpl w:val="30105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3C82295"/>
    <w:multiLevelType w:val="multilevel"/>
    <w:tmpl w:val="BB624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BA3D76"/>
    <w:multiLevelType w:val="multilevel"/>
    <w:tmpl w:val="247AD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DB12A8"/>
    <w:multiLevelType w:val="multilevel"/>
    <w:tmpl w:val="C6C40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8854D1C"/>
    <w:multiLevelType w:val="multilevel"/>
    <w:tmpl w:val="BB5EB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5"/>
  </w:num>
  <w:num w:numId="3">
    <w:abstractNumId w:val="1"/>
  </w:num>
  <w:num w:numId="4">
    <w:abstractNumId w:val="2"/>
  </w:num>
  <w:num w:numId="5">
    <w:abstractNumId w:val="3"/>
  </w:num>
  <w:num w:numId="6">
    <w:abstractNumId w:val="8"/>
  </w:num>
  <w:num w:numId="7">
    <w:abstractNumId w:val="0"/>
  </w:num>
  <w:num w:numId="8">
    <w:abstractNumId w:val="4"/>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5B85"/>
    <w:rsid w:val="00106528"/>
    <w:rsid w:val="008871CF"/>
    <w:rsid w:val="009032D7"/>
    <w:rsid w:val="00935B85"/>
    <w:rsid w:val="00E6450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7C83EF"/>
  <w15:chartTrackingRefBased/>
  <w15:docId w15:val="{D73B1C2A-DF80-429C-A610-73E3B1989D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2">
    <w:name w:val="heading 2"/>
    <w:basedOn w:val="Standard"/>
    <w:link w:val="berschrift2Zchn"/>
    <w:uiPriority w:val="9"/>
    <w:qFormat/>
    <w:rsid w:val="00935B85"/>
    <w:pPr>
      <w:spacing w:before="100" w:beforeAutospacing="1" w:after="100" w:afterAutospacing="1" w:line="240" w:lineRule="auto"/>
      <w:outlineLvl w:val="1"/>
    </w:pPr>
    <w:rPr>
      <w:rFonts w:ascii="Times New Roman" w:eastAsia="Times New Roman" w:hAnsi="Times New Roman" w:cs="Times New Roman"/>
      <w:b/>
      <w:bCs/>
      <w:sz w:val="36"/>
      <w:szCs w:val="36"/>
      <w:lang w:eastAsia="de-DE"/>
    </w:rPr>
  </w:style>
  <w:style w:type="paragraph" w:styleId="berschrift3">
    <w:name w:val="heading 3"/>
    <w:basedOn w:val="Standard"/>
    <w:link w:val="berschrift3Zchn"/>
    <w:uiPriority w:val="9"/>
    <w:qFormat/>
    <w:rsid w:val="00935B85"/>
    <w:pPr>
      <w:spacing w:before="100" w:beforeAutospacing="1" w:after="100" w:afterAutospacing="1" w:line="240" w:lineRule="auto"/>
      <w:outlineLvl w:val="2"/>
    </w:pPr>
    <w:rPr>
      <w:rFonts w:ascii="Times New Roman" w:eastAsia="Times New Roman" w:hAnsi="Times New Roman" w:cs="Times New Roman"/>
      <w:b/>
      <w:bCs/>
      <w:sz w:val="27"/>
      <w:szCs w:val="27"/>
      <w:lang w:eastAsia="de-DE"/>
    </w:rPr>
  </w:style>
  <w:style w:type="paragraph" w:styleId="berschrift5">
    <w:name w:val="heading 5"/>
    <w:basedOn w:val="Standard"/>
    <w:link w:val="berschrift5Zchn"/>
    <w:uiPriority w:val="9"/>
    <w:qFormat/>
    <w:rsid w:val="00935B85"/>
    <w:pPr>
      <w:spacing w:before="100" w:beforeAutospacing="1" w:after="100" w:afterAutospacing="1" w:line="240" w:lineRule="auto"/>
      <w:outlineLvl w:val="4"/>
    </w:pPr>
    <w:rPr>
      <w:rFonts w:ascii="Times New Roman" w:eastAsia="Times New Roman" w:hAnsi="Times New Roman" w:cs="Times New Roman"/>
      <w:b/>
      <w:bCs/>
      <w:sz w:val="20"/>
      <w:szCs w:val="20"/>
      <w:lang w:eastAsia="de-DE"/>
    </w:rPr>
  </w:style>
  <w:style w:type="paragraph" w:styleId="berschrift6">
    <w:name w:val="heading 6"/>
    <w:basedOn w:val="Standard"/>
    <w:link w:val="berschrift6Zchn"/>
    <w:uiPriority w:val="9"/>
    <w:qFormat/>
    <w:rsid w:val="00935B85"/>
    <w:pPr>
      <w:spacing w:before="100" w:beforeAutospacing="1" w:after="100" w:afterAutospacing="1" w:line="240" w:lineRule="auto"/>
      <w:outlineLvl w:val="5"/>
    </w:pPr>
    <w:rPr>
      <w:rFonts w:ascii="Times New Roman" w:eastAsia="Times New Roman" w:hAnsi="Times New Roman" w:cs="Times New Roman"/>
      <w:b/>
      <w:bCs/>
      <w:sz w:val="15"/>
      <w:szCs w:val="15"/>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basedOn w:val="Absatz-Standardschriftart"/>
    <w:link w:val="Code"/>
    <w:rsid w:val="009032D7"/>
    <w:rPr>
      <w:rFonts w:ascii="Courier New" w:hAnsi="Courier New"/>
    </w:rPr>
  </w:style>
  <w:style w:type="character" w:customStyle="1" w:styleId="berschrift2Zchn">
    <w:name w:val="Überschrift 2 Zchn"/>
    <w:basedOn w:val="Absatz-Standardschriftart"/>
    <w:link w:val="berschrift2"/>
    <w:uiPriority w:val="9"/>
    <w:rsid w:val="00935B85"/>
    <w:rPr>
      <w:rFonts w:ascii="Times New Roman" w:eastAsia="Times New Roman" w:hAnsi="Times New Roman" w:cs="Times New Roman"/>
      <w:b/>
      <w:bCs/>
      <w:sz w:val="36"/>
      <w:szCs w:val="36"/>
      <w:lang w:eastAsia="de-DE"/>
    </w:rPr>
  </w:style>
  <w:style w:type="character" w:customStyle="1" w:styleId="berschrift3Zchn">
    <w:name w:val="Überschrift 3 Zchn"/>
    <w:basedOn w:val="Absatz-Standardschriftart"/>
    <w:link w:val="berschrift3"/>
    <w:uiPriority w:val="9"/>
    <w:rsid w:val="00935B85"/>
    <w:rPr>
      <w:rFonts w:ascii="Times New Roman" w:eastAsia="Times New Roman" w:hAnsi="Times New Roman" w:cs="Times New Roman"/>
      <w:b/>
      <w:bCs/>
      <w:sz w:val="27"/>
      <w:szCs w:val="27"/>
      <w:lang w:eastAsia="de-DE"/>
    </w:rPr>
  </w:style>
  <w:style w:type="character" w:customStyle="1" w:styleId="berschrift5Zchn">
    <w:name w:val="Überschrift 5 Zchn"/>
    <w:basedOn w:val="Absatz-Standardschriftart"/>
    <w:link w:val="berschrift5"/>
    <w:uiPriority w:val="9"/>
    <w:rsid w:val="00935B85"/>
    <w:rPr>
      <w:rFonts w:ascii="Times New Roman" w:eastAsia="Times New Roman" w:hAnsi="Times New Roman" w:cs="Times New Roman"/>
      <w:b/>
      <w:bCs/>
      <w:sz w:val="20"/>
      <w:szCs w:val="20"/>
      <w:lang w:eastAsia="de-DE"/>
    </w:rPr>
  </w:style>
  <w:style w:type="character" w:customStyle="1" w:styleId="berschrift6Zchn">
    <w:name w:val="Überschrift 6 Zchn"/>
    <w:basedOn w:val="Absatz-Standardschriftart"/>
    <w:link w:val="berschrift6"/>
    <w:uiPriority w:val="9"/>
    <w:rsid w:val="00935B85"/>
    <w:rPr>
      <w:rFonts w:ascii="Times New Roman" w:eastAsia="Times New Roman" w:hAnsi="Times New Roman" w:cs="Times New Roman"/>
      <w:b/>
      <w:bCs/>
      <w:sz w:val="15"/>
      <w:szCs w:val="15"/>
      <w:lang w:eastAsia="de-DE"/>
    </w:rPr>
  </w:style>
  <w:style w:type="paragraph" w:styleId="StandardWeb">
    <w:name w:val="Normal (Web)"/>
    <w:basedOn w:val="Standard"/>
    <w:uiPriority w:val="99"/>
    <w:semiHidden/>
    <w:unhideWhenUsed/>
    <w:rsid w:val="00935B85"/>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Fett">
    <w:name w:val="Strong"/>
    <w:basedOn w:val="Absatz-Standardschriftart"/>
    <w:uiPriority w:val="22"/>
    <w:qFormat/>
    <w:rsid w:val="00935B85"/>
    <w:rPr>
      <w:b/>
      <w:bCs/>
    </w:rPr>
  </w:style>
  <w:style w:type="character" w:customStyle="1" w:styleId="katex-mathml">
    <w:name w:val="katex-mathml"/>
    <w:basedOn w:val="Absatz-Standardschriftart"/>
    <w:rsid w:val="00935B85"/>
  </w:style>
  <w:style w:type="character" w:customStyle="1" w:styleId="mord">
    <w:name w:val="mord"/>
    <w:basedOn w:val="Absatz-Standardschriftart"/>
    <w:rsid w:val="00935B85"/>
  </w:style>
  <w:style w:type="character" w:customStyle="1" w:styleId="mopen">
    <w:name w:val="mopen"/>
    <w:basedOn w:val="Absatz-Standardschriftart"/>
    <w:rsid w:val="00935B85"/>
  </w:style>
  <w:style w:type="character" w:customStyle="1" w:styleId="mpunct">
    <w:name w:val="mpunct"/>
    <w:basedOn w:val="Absatz-Standardschriftart"/>
    <w:rsid w:val="00935B85"/>
  </w:style>
  <w:style w:type="character" w:customStyle="1" w:styleId="mclose">
    <w:name w:val="mclose"/>
    <w:basedOn w:val="Absatz-Standardschriftart"/>
    <w:rsid w:val="00935B85"/>
  </w:style>
  <w:style w:type="character" w:customStyle="1" w:styleId="vlist-s">
    <w:name w:val="vlist-s"/>
    <w:basedOn w:val="Absatz-Standardschriftart"/>
    <w:rsid w:val="00935B85"/>
  </w:style>
  <w:style w:type="character" w:styleId="Hervorhebung">
    <w:name w:val="Emphasis"/>
    <w:basedOn w:val="Absatz-Standardschriftart"/>
    <w:uiPriority w:val="20"/>
    <w:qFormat/>
    <w:rsid w:val="00935B85"/>
    <w:rPr>
      <w:i/>
      <w:iCs/>
    </w:rPr>
  </w:style>
  <w:style w:type="character" w:customStyle="1" w:styleId="minner">
    <w:name w:val="minner"/>
    <w:basedOn w:val="Absatz-Standardschriftart"/>
    <w:rsid w:val="00935B85"/>
  </w:style>
  <w:style w:type="paragraph" w:styleId="HTMLVorformatiert">
    <w:name w:val="HTML Preformatted"/>
    <w:basedOn w:val="Standard"/>
    <w:link w:val="HTMLVorformatiertZchn"/>
    <w:uiPriority w:val="99"/>
    <w:semiHidden/>
    <w:unhideWhenUsed/>
    <w:rsid w:val="00935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de-DE"/>
    </w:rPr>
  </w:style>
  <w:style w:type="character" w:customStyle="1" w:styleId="HTMLVorformatiertZchn">
    <w:name w:val="HTML Vorformatiert Zchn"/>
    <w:basedOn w:val="Absatz-Standardschriftart"/>
    <w:link w:val="HTMLVorformatiert"/>
    <w:uiPriority w:val="99"/>
    <w:semiHidden/>
    <w:rsid w:val="00935B85"/>
    <w:rPr>
      <w:rFonts w:ascii="Courier New" w:eastAsia="Times New Roman" w:hAnsi="Courier New" w:cs="Courier New"/>
      <w:sz w:val="20"/>
      <w:szCs w:val="20"/>
      <w:lang w:eastAsia="de-DE"/>
    </w:rPr>
  </w:style>
  <w:style w:type="character" w:styleId="HTMLCode">
    <w:name w:val="HTML Code"/>
    <w:basedOn w:val="Absatz-Standardschriftart"/>
    <w:uiPriority w:val="99"/>
    <w:semiHidden/>
    <w:unhideWhenUsed/>
    <w:rsid w:val="00935B85"/>
    <w:rPr>
      <w:rFonts w:ascii="Courier New" w:eastAsia="Times New Roman" w:hAnsi="Courier New" w:cs="Courier New"/>
      <w:sz w:val="20"/>
      <w:szCs w:val="20"/>
    </w:rPr>
  </w:style>
  <w:style w:type="character" w:customStyle="1" w:styleId="hljs-selector-tag">
    <w:name w:val="hljs-selector-tag"/>
    <w:basedOn w:val="Absatz-Standardschriftart"/>
    <w:rsid w:val="00935B85"/>
  </w:style>
  <w:style w:type="character" w:customStyle="1" w:styleId="hljs-builtin">
    <w:name w:val="hljs-built_in"/>
    <w:basedOn w:val="Absatz-Standardschriftart"/>
    <w:rsid w:val="00935B85"/>
  </w:style>
  <w:style w:type="character" w:customStyle="1" w:styleId="flex">
    <w:name w:val="flex"/>
    <w:basedOn w:val="Absatz-Standardschriftart"/>
    <w:rsid w:val="00935B85"/>
  </w:style>
  <w:style w:type="character" w:customStyle="1" w:styleId="min-w-0">
    <w:name w:val="min-w-0"/>
    <w:basedOn w:val="Absatz-Standardschriftart"/>
    <w:rsid w:val="00935B85"/>
  </w:style>
  <w:style w:type="character" w:customStyle="1" w:styleId="katex">
    <w:name w:val="katex"/>
    <w:basedOn w:val="Absatz-Standardschriftart"/>
    <w:rsid w:val="00935B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5663718">
      <w:bodyDiv w:val="1"/>
      <w:marLeft w:val="0"/>
      <w:marRight w:val="0"/>
      <w:marTop w:val="0"/>
      <w:marBottom w:val="0"/>
      <w:divBdr>
        <w:top w:val="none" w:sz="0" w:space="0" w:color="auto"/>
        <w:left w:val="none" w:sz="0" w:space="0" w:color="auto"/>
        <w:bottom w:val="none" w:sz="0" w:space="0" w:color="auto"/>
        <w:right w:val="none" w:sz="0" w:space="0" w:color="auto"/>
      </w:divBdr>
      <w:divsChild>
        <w:div w:id="1518694636">
          <w:marLeft w:val="0"/>
          <w:marRight w:val="0"/>
          <w:marTop w:val="0"/>
          <w:marBottom w:val="0"/>
          <w:divBdr>
            <w:top w:val="none" w:sz="0" w:space="0" w:color="auto"/>
            <w:left w:val="none" w:sz="0" w:space="0" w:color="auto"/>
            <w:bottom w:val="none" w:sz="0" w:space="0" w:color="auto"/>
            <w:right w:val="none" w:sz="0" w:space="0" w:color="auto"/>
          </w:divBdr>
          <w:divsChild>
            <w:div w:id="908656929">
              <w:marLeft w:val="0"/>
              <w:marRight w:val="0"/>
              <w:marTop w:val="0"/>
              <w:marBottom w:val="0"/>
              <w:divBdr>
                <w:top w:val="none" w:sz="0" w:space="0" w:color="auto"/>
                <w:left w:val="none" w:sz="0" w:space="0" w:color="auto"/>
                <w:bottom w:val="none" w:sz="0" w:space="0" w:color="auto"/>
                <w:right w:val="none" w:sz="0" w:space="0" w:color="auto"/>
              </w:divBdr>
              <w:divsChild>
                <w:div w:id="1847133155">
                  <w:marLeft w:val="0"/>
                  <w:marRight w:val="0"/>
                  <w:marTop w:val="0"/>
                  <w:marBottom w:val="0"/>
                  <w:divBdr>
                    <w:top w:val="none" w:sz="0" w:space="0" w:color="auto"/>
                    <w:left w:val="none" w:sz="0" w:space="0" w:color="auto"/>
                    <w:bottom w:val="none" w:sz="0" w:space="0" w:color="auto"/>
                    <w:right w:val="none" w:sz="0" w:space="0" w:color="auto"/>
                  </w:divBdr>
                  <w:divsChild>
                    <w:div w:id="442380941">
                      <w:marLeft w:val="0"/>
                      <w:marRight w:val="0"/>
                      <w:marTop w:val="0"/>
                      <w:marBottom w:val="0"/>
                      <w:divBdr>
                        <w:top w:val="none" w:sz="0" w:space="0" w:color="auto"/>
                        <w:left w:val="none" w:sz="0" w:space="0" w:color="auto"/>
                        <w:bottom w:val="none" w:sz="0" w:space="0" w:color="auto"/>
                        <w:right w:val="none" w:sz="0" w:space="0" w:color="auto"/>
                      </w:divBdr>
                      <w:divsChild>
                        <w:div w:id="1111777221">
                          <w:marLeft w:val="0"/>
                          <w:marRight w:val="0"/>
                          <w:marTop w:val="0"/>
                          <w:marBottom w:val="0"/>
                          <w:divBdr>
                            <w:top w:val="none" w:sz="0" w:space="0" w:color="auto"/>
                            <w:left w:val="none" w:sz="0" w:space="0" w:color="auto"/>
                            <w:bottom w:val="none" w:sz="0" w:space="0" w:color="auto"/>
                            <w:right w:val="none" w:sz="0" w:space="0" w:color="auto"/>
                          </w:divBdr>
                          <w:divsChild>
                            <w:div w:id="25184406">
                              <w:marLeft w:val="0"/>
                              <w:marRight w:val="0"/>
                              <w:marTop w:val="0"/>
                              <w:marBottom w:val="0"/>
                              <w:divBdr>
                                <w:top w:val="none" w:sz="0" w:space="0" w:color="auto"/>
                                <w:left w:val="none" w:sz="0" w:space="0" w:color="auto"/>
                                <w:bottom w:val="none" w:sz="0" w:space="0" w:color="auto"/>
                                <w:right w:val="none" w:sz="0" w:space="0" w:color="auto"/>
                              </w:divBdr>
                              <w:divsChild>
                                <w:div w:id="850339789">
                                  <w:marLeft w:val="0"/>
                                  <w:marRight w:val="0"/>
                                  <w:marTop w:val="0"/>
                                  <w:marBottom w:val="0"/>
                                  <w:divBdr>
                                    <w:top w:val="none" w:sz="0" w:space="0" w:color="auto"/>
                                    <w:left w:val="none" w:sz="0" w:space="0" w:color="auto"/>
                                    <w:bottom w:val="none" w:sz="0" w:space="0" w:color="auto"/>
                                    <w:right w:val="none" w:sz="0" w:space="0" w:color="auto"/>
                                  </w:divBdr>
                                  <w:divsChild>
                                    <w:div w:id="674764105">
                                      <w:marLeft w:val="0"/>
                                      <w:marRight w:val="0"/>
                                      <w:marTop w:val="0"/>
                                      <w:marBottom w:val="0"/>
                                      <w:divBdr>
                                        <w:top w:val="none" w:sz="0" w:space="0" w:color="auto"/>
                                        <w:left w:val="none" w:sz="0" w:space="0" w:color="auto"/>
                                        <w:bottom w:val="none" w:sz="0" w:space="0" w:color="auto"/>
                                        <w:right w:val="none" w:sz="0" w:space="0" w:color="auto"/>
                                      </w:divBdr>
                                      <w:divsChild>
                                        <w:div w:id="608976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1746617">
          <w:marLeft w:val="0"/>
          <w:marRight w:val="0"/>
          <w:marTop w:val="0"/>
          <w:marBottom w:val="0"/>
          <w:divBdr>
            <w:top w:val="none" w:sz="0" w:space="0" w:color="auto"/>
            <w:left w:val="none" w:sz="0" w:space="0" w:color="auto"/>
            <w:bottom w:val="none" w:sz="0" w:space="0" w:color="auto"/>
            <w:right w:val="none" w:sz="0" w:space="0" w:color="auto"/>
          </w:divBdr>
          <w:divsChild>
            <w:div w:id="728652094">
              <w:marLeft w:val="0"/>
              <w:marRight w:val="0"/>
              <w:marTop w:val="0"/>
              <w:marBottom w:val="0"/>
              <w:divBdr>
                <w:top w:val="none" w:sz="0" w:space="0" w:color="auto"/>
                <w:left w:val="none" w:sz="0" w:space="0" w:color="auto"/>
                <w:bottom w:val="none" w:sz="0" w:space="0" w:color="auto"/>
                <w:right w:val="none" w:sz="0" w:space="0" w:color="auto"/>
              </w:divBdr>
              <w:divsChild>
                <w:div w:id="171575074">
                  <w:marLeft w:val="0"/>
                  <w:marRight w:val="0"/>
                  <w:marTop w:val="0"/>
                  <w:marBottom w:val="0"/>
                  <w:divBdr>
                    <w:top w:val="none" w:sz="0" w:space="0" w:color="auto"/>
                    <w:left w:val="none" w:sz="0" w:space="0" w:color="auto"/>
                    <w:bottom w:val="none" w:sz="0" w:space="0" w:color="auto"/>
                    <w:right w:val="none" w:sz="0" w:space="0" w:color="auto"/>
                  </w:divBdr>
                  <w:divsChild>
                    <w:div w:id="1536429918">
                      <w:marLeft w:val="0"/>
                      <w:marRight w:val="0"/>
                      <w:marTop w:val="0"/>
                      <w:marBottom w:val="0"/>
                      <w:divBdr>
                        <w:top w:val="none" w:sz="0" w:space="0" w:color="auto"/>
                        <w:left w:val="none" w:sz="0" w:space="0" w:color="auto"/>
                        <w:bottom w:val="none" w:sz="0" w:space="0" w:color="auto"/>
                        <w:right w:val="none" w:sz="0" w:space="0" w:color="auto"/>
                      </w:divBdr>
                      <w:divsChild>
                        <w:div w:id="55054002">
                          <w:marLeft w:val="0"/>
                          <w:marRight w:val="0"/>
                          <w:marTop w:val="0"/>
                          <w:marBottom w:val="0"/>
                          <w:divBdr>
                            <w:top w:val="none" w:sz="0" w:space="0" w:color="auto"/>
                            <w:left w:val="none" w:sz="0" w:space="0" w:color="auto"/>
                            <w:bottom w:val="none" w:sz="0" w:space="0" w:color="auto"/>
                            <w:right w:val="none" w:sz="0" w:space="0" w:color="auto"/>
                          </w:divBdr>
                          <w:divsChild>
                            <w:div w:id="1833253135">
                              <w:marLeft w:val="0"/>
                              <w:marRight w:val="0"/>
                              <w:marTop w:val="0"/>
                              <w:marBottom w:val="0"/>
                              <w:divBdr>
                                <w:top w:val="none" w:sz="0" w:space="0" w:color="auto"/>
                                <w:left w:val="none" w:sz="0" w:space="0" w:color="auto"/>
                                <w:bottom w:val="none" w:sz="0" w:space="0" w:color="auto"/>
                                <w:right w:val="none" w:sz="0" w:space="0" w:color="auto"/>
                              </w:divBdr>
                              <w:divsChild>
                                <w:div w:id="219901078">
                                  <w:marLeft w:val="0"/>
                                  <w:marRight w:val="0"/>
                                  <w:marTop w:val="0"/>
                                  <w:marBottom w:val="0"/>
                                  <w:divBdr>
                                    <w:top w:val="none" w:sz="0" w:space="0" w:color="auto"/>
                                    <w:left w:val="none" w:sz="0" w:space="0" w:color="auto"/>
                                    <w:bottom w:val="none" w:sz="0" w:space="0" w:color="auto"/>
                                    <w:right w:val="none" w:sz="0" w:space="0" w:color="auto"/>
                                  </w:divBdr>
                                  <w:divsChild>
                                    <w:div w:id="368069804">
                                      <w:marLeft w:val="0"/>
                                      <w:marRight w:val="0"/>
                                      <w:marTop w:val="0"/>
                                      <w:marBottom w:val="0"/>
                                      <w:divBdr>
                                        <w:top w:val="none" w:sz="0" w:space="0" w:color="auto"/>
                                        <w:left w:val="none" w:sz="0" w:space="0" w:color="auto"/>
                                        <w:bottom w:val="none" w:sz="0" w:space="0" w:color="auto"/>
                                        <w:right w:val="none" w:sz="0" w:space="0" w:color="auto"/>
                                      </w:divBdr>
                                      <w:divsChild>
                                        <w:div w:id="1853373424">
                                          <w:marLeft w:val="0"/>
                                          <w:marRight w:val="0"/>
                                          <w:marTop w:val="0"/>
                                          <w:marBottom w:val="0"/>
                                          <w:divBdr>
                                            <w:top w:val="none" w:sz="0" w:space="0" w:color="auto"/>
                                            <w:left w:val="none" w:sz="0" w:space="0" w:color="auto"/>
                                            <w:bottom w:val="none" w:sz="0" w:space="0" w:color="auto"/>
                                            <w:right w:val="none" w:sz="0" w:space="0" w:color="auto"/>
                                          </w:divBdr>
                                          <w:divsChild>
                                            <w:div w:id="1162820555">
                                              <w:marLeft w:val="0"/>
                                              <w:marRight w:val="0"/>
                                              <w:marTop w:val="0"/>
                                              <w:marBottom w:val="0"/>
                                              <w:divBdr>
                                                <w:top w:val="none" w:sz="0" w:space="0" w:color="auto"/>
                                                <w:left w:val="none" w:sz="0" w:space="0" w:color="auto"/>
                                                <w:bottom w:val="none" w:sz="0" w:space="0" w:color="auto"/>
                                                <w:right w:val="none" w:sz="0" w:space="0" w:color="auto"/>
                                              </w:divBdr>
                                            </w:div>
                                          </w:divsChild>
                                        </w:div>
                                        <w:div w:id="1439256212">
                                          <w:marLeft w:val="0"/>
                                          <w:marRight w:val="0"/>
                                          <w:marTop w:val="0"/>
                                          <w:marBottom w:val="0"/>
                                          <w:divBdr>
                                            <w:top w:val="none" w:sz="0" w:space="0" w:color="auto"/>
                                            <w:left w:val="none" w:sz="0" w:space="0" w:color="auto"/>
                                            <w:bottom w:val="none" w:sz="0" w:space="0" w:color="auto"/>
                                            <w:right w:val="none" w:sz="0" w:space="0" w:color="auto"/>
                                          </w:divBdr>
                                          <w:divsChild>
                                            <w:div w:id="2127114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68676791">
          <w:marLeft w:val="0"/>
          <w:marRight w:val="0"/>
          <w:marTop w:val="0"/>
          <w:marBottom w:val="0"/>
          <w:divBdr>
            <w:top w:val="none" w:sz="0" w:space="0" w:color="auto"/>
            <w:left w:val="none" w:sz="0" w:space="0" w:color="auto"/>
            <w:bottom w:val="none" w:sz="0" w:space="0" w:color="auto"/>
            <w:right w:val="none" w:sz="0" w:space="0" w:color="auto"/>
          </w:divBdr>
          <w:divsChild>
            <w:div w:id="2107381894">
              <w:marLeft w:val="0"/>
              <w:marRight w:val="0"/>
              <w:marTop w:val="0"/>
              <w:marBottom w:val="0"/>
              <w:divBdr>
                <w:top w:val="none" w:sz="0" w:space="0" w:color="auto"/>
                <w:left w:val="none" w:sz="0" w:space="0" w:color="auto"/>
                <w:bottom w:val="none" w:sz="0" w:space="0" w:color="auto"/>
                <w:right w:val="none" w:sz="0" w:space="0" w:color="auto"/>
              </w:divBdr>
              <w:divsChild>
                <w:div w:id="940381926">
                  <w:marLeft w:val="0"/>
                  <w:marRight w:val="0"/>
                  <w:marTop w:val="0"/>
                  <w:marBottom w:val="0"/>
                  <w:divBdr>
                    <w:top w:val="none" w:sz="0" w:space="0" w:color="auto"/>
                    <w:left w:val="none" w:sz="0" w:space="0" w:color="auto"/>
                    <w:bottom w:val="none" w:sz="0" w:space="0" w:color="auto"/>
                    <w:right w:val="none" w:sz="0" w:space="0" w:color="auto"/>
                  </w:divBdr>
                  <w:divsChild>
                    <w:div w:id="1537035521">
                      <w:marLeft w:val="0"/>
                      <w:marRight w:val="0"/>
                      <w:marTop w:val="0"/>
                      <w:marBottom w:val="0"/>
                      <w:divBdr>
                        <w:top w:val="none" w:sz="0" w:space="0" w:color="auto"/>
                        <w:left w:val="none" w:sz="0" w:space="0" w:color="auto"/>
                        <w:bottom w:val="none" w:sz="0" w:space="0" w:color="auto"/>
                        <w:right w:val="none" w:sz="0" w:space="0" w:color="auto"/>
                      </w:divBdr>
                      <w:divsChild>
                        <w:div w:id="1099445471">
                          <w:marLeft w:val="0"/>
                          <w:marRight w:val="0"/>
                          <w:marTop w:val="0"/>
                          <w:marBottom w:val="0"/>
                          <w:divBdr>
                            <w:top w:val="none" w:sz="0" w:space="0" w:color="auto"/>
                            <w:left w:val="none" w:sz="0" w:space="0" w:color="auto"/>
                            <w:bottom w:val="none" w:sz="0" w:space="0" w:color="auto"/>
                            <w:right w:val="none" w:sz="0" w:space="0" w:color="auto"/>
                          </w:divBdr>
                          <w:divsChild>
                            <w:div w:id="1681615978">
                              <w:marLeft w:val="0"/>
                              <w:marRight w:val="0"/>
                              <w:marTop w:val="0"/>
                              <w:marBottom w:val="0"/>
                              <w:divBdr>
                                <w:top w:val="none" w:sz="0" w:space="0" w:color="auto"/>
                                <w:left w:val="none" w:sz="0" w:space="0" w:color="auto"/>
                                <w:bottom w:val="none" w:sz="0" w:space="0" w:color="auto"/>
                                <w:right w:val="none" w:sz="0" w:space="0" w:color="auto"/>
                              </w:divBdr>
                              <w:divsChild>
                                <w:div w:id="2060667511">
                                  <w:marLeft w:val="0"/>
                                  <w:marRight w:val="0"/>
                                  <w:marTop w:val="0"/>
                                  <w:marBottom w:val="0"/>
                                  <w:divBdr>
                                    <w:top w:val="none" w:sz="0" w:space="0" w:color="auto"/>
                                    <w:left w:val="none" w:sz="0" w:space="0" w:color="auto"/>
                                    <w:bottom w:val="none" w:sz="0" w:space="0" w:color="auto"/>
                                    <w:right w:val="none" w:sz="0" w:space="0" w:color="auto"/>
                                  </w:divBdr>
                                  <w:divsChild>
                                    <w:div w:id="1726176419">
                                      <w:marLeft w:val="0"/>
                                      <w:marRight w:val="0"/>
                                      <w:marTop w:val="0"/>
                                      <w:marBottom w:val="0"/>
                                      <w:divBdr>
                                        <w:top w:val="none" w:sz="0" w:space="0" w:color="auto"/>
                                        <w:left w:val="none" w:sz="0" w:space="0" w:color="auto"/>
                                        <w:bottom w:val="none" w:sz="0" w:space="0" w:color="auto"/>
                                        <w:right w:val="none" w:sz="0" w:space="0" w:color="auto"/>
                                      </w:divBdr>
                                      <w:divsChild>
                                        <w:div w:id="7393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3205050">
          <w:marLeft w:val="0"/>
          <w:marRight w:val="0"/>
          <w:marTop w:val="0"/>
          <w:marBottom w:val="0"/>
          <w:divBdr>
            <w:top w:val="none" w:sz="0" w:space="0" w:color="auto"/>
            <w:left w:val="none" w:sz="0" w:space="0" w:color="auto"/>
            <w:bottom w:val="none" w:sz="0" w:space="0" w:color="auto"/>
            <w:right w:val="none" w:sz="0" w:space="0" w:color="auto"/>
          </w:divBdr>
          <w:divsChild>
            <w:div w:id="756287449">
              <w:marLeft w:val="0"/>
              <w:marRight w:val="0"/>
              <w:marTop w:val="0"/>
              <w:marBottom w:val="0"/>
              <w:divBdr>
                <w:top w:val="none" w:sz="0" w:space="0" w:color="auto"/>
                <w:left w:val="none" w:sz="0" w:space="0" w:color="auto"/>
                <w:bottom w:val="none" w:sz="0" w:space="0" w:color="auto"/>
                <w:right w:val="none" w:sz="0" w:space="0" w:color="auto"/>
              </w:divBdr>
              <w:divsChild>
                <w:div w:id="1146822973">
                  <w:marLeft w:val="0"/>
                  <w:marRight w:val="0"/>
                  <w:marTop w:val="0"/>
                  <w:marBottom w:val="0"/>
                  <w:divBdr>
                    <w:top w:val="none" w:sz="0" w:space="0" w:color="auto"/>
                    <w:left w:val="none" w:sz="0" w:space="0" w:color="auto"/>
                    <w:bottom w:val="none" w:sz="0" w:space="0" w:color="auto"/>
                    <w:right w:val="none" w:sz="0" w:space="0" w:color="auto"/>
                  </w:divBdr>
                  <w:divsChild>
                    <w:div w:id="1006790772">
                      <w:marLeft w:val="0"/>
                      <w:marRight w:val="0"/>
                      <w:marTop w:val="0"/>
                      <w:marBottom w:val="0"/>
                      <w:divBdr>
                        <w:top w:val="none" w:sz="0" w:space="0" w:color="auto"/>
                        <w:left w:val="none" w:sz="0" w:space="0" w:color="auto"/>
                        <w:bottom w:val="none" w:sz="0" w:space="0" w:color="auto"/>
                        <w:right w:val="none" w:sz="0" w:space="0" w:color="auto"/>
                      </w:divBdr>
                      <w:divsChild>
                        <w:div w:id="1200049836">
                          <w:marLeft w:val="0"/>
                          <w:marRight w:val="0"/>
                          <w:marTop w:val="0"/>
                          <w:marBottom w:val="0"/>
                          <w:divBdr>
                            <w:top w:val="none" w:sz="0" w:space="0" w:color="auto"/>
                            <w:left w:val="none" w:sz="0" w:space="0" w:color="auto"/>
                            <w:bottom w:val="none" w:sz="0" w:space="0" w:color="auto"/>
                            <w:right w:val="none" w:sz="0" w:space="0" w:color="auto"/>
                          </w:divBdr>
                          <w:divsChild>
                            <w:div w:id="629555893">
                              <w:marLeft w:val="0"/>
                              <w:marRight w:val="0"/>
                              <w:marTop w:val="0"/>
                              <w:marBottom w:val="0"/>
                              <w:divBdr>
                                <w:top w:val="none" w:sz="0" w:space="0" w:color="auto"/>
                                <w:left w:val="none" w:sz="0" w:space="0" w:color="auto"/>
                                <w:bottom w:val="none" w:sz="0" w:space="0" w:color="auto"/>
                                <w:right w:val="none" w:sz="0" w:space="0" w:color="auto"/>
                              </w:divBdr>
                              <w:divsChild>
                                <w:div w:id="484514198">
                                  <w:marLeft w:val="0"/>
                                  <w:marRight w:val="0"/>
                                  <w:marTop w:val="0"/>
                                  <w:marBottom w:val="0"/>
                                  <w:divBdr>
                                    <w:top w:val="none" w:sz="0" w:space="0" w:color="auto"/>
                                    <w:left w:val="none" w:sz="0" w:space="0" w:color="auto"/>
                                    <w:bottom w:val="none" w:sz="0" w:space="0" w:color="auto"/>
                                    <w:right w:val="none" w:sz="0" w:space="0" w:color="auto"/>
                                  </w:divBdr>
                                  <w:divsChild>
                                    <w:div w:id="1332759748">
                                      <w:marLeft w:val="0"/>
                                      <w:marRight w:val="0"/>
                                      <w:marTop w:val="0"/>
                                      <w:marBottom w:val="0"/>
                                      <w:divBdr>
                                        <w:top w:val="none" w:sz="0" w:space="0" w:color="auto"/>
                                        <w:left w:val="none" w:sz="0" w:space="0" w:color="auto"/>
                                        <w:bottom w:val="none" w:sz="0" w:space="0" w:color="auto"/>
                                        <w:right w:val="none" w:sz="0" w:space="0" w:color="auto"/>
                                      </w:divBdr>
                                      <w:divsChild>
                                        <w:div w:id="1405059028">
                                          <w:marLeft w:val="0"/>
                                          <w:marRight w:val="0"/>
                                          <w:marTop w:val="0"/>
                                          <w:marBottom w:val="0"/>
                                          <w:divBdr>
                                            <w:top w:val="none" w:sz="0" w:space="0" w:color="auto"/>
                                            <w:left w:val="none" w:sz="0" w:space="0" w:color="auto"/>
                                            <w:bottom w:val="none" w:sz="0" w:space="0" w:color="auto"/>
                                            <w:right w:val="none" w:sz="0" w:space="0" w:color="auto"/>
                                          </w:divBdr>
                                          <w:divsChild>
                                            <w:div w:id="353314474">
                                              <w:marLeft w:val="0"/>
                                              <w:marRight w:val="0"/>
                                              <w:marTop w:val="0"/>
                                              <w:marBottom w:val="0"/>
                                              <w:divBdr>
                                                <w:top w:val="none" w:sz="0" w:space="0" w:color="auto"/>
                                                <w:left w:val="none" w:sz="0" w:space="0" w:color="auto"/>
                                                <w:bottom w:val="none" w:sz="0" w:space="0" w:color="auto"/>
                                                <w:right w:val="none" w:sz="0" w:space="0" w:color="auto"/>
                                              </w:divBdr>
                                            </w:div>
                                          </w:divsChild>
                                        </w:div>
                                        <w:div w:id="655377067">
                                          <w:marLeft w:val="0"/>
                                          <w:marRight w:val="0"/>
                                          <w:marTop w:val="0"/>
                                          <w:marBottom w:val="0"/>
                                          <w:divBdr>
                                            <w:top w:val="none" w:sz="0" w:space="0" w:color="auto"/>
                                            <w:left w:val="none" w:sz="0" w:space="0" w:color="auto"/>
                                            <w:bottom w:val="none" w:sz="0" w:space="0" w:color="auto"/>
                                            <w:right w:val="none" w:sz="0" w:space="0" w:color="auto"/>
                                          </w:divBdr>
                                          <w:divsChild>
                                            <w:div w:id="89088057">
                                              <w:marLeft w:val="0"/>
                                              <w:marRight w:val="0"/>
                                              <w:marTop w:val="0"/>
                                              <w:marBottom w:val="0"/>
                                              <w:divBdr>
                                                <w:top w:val="none" w:sz="0" w:space="0" w:color="auto"/>
                                                <w:left w:val="none" w:sz="0" w:space="0" w:color="auto"/>
                                                <w:bottom w:val="none" w:sz="0" w:space="0" w:color="auto"/>
                                                <w:right w:val="none" w:sz="0" w:space="0" w:color="auto"/>
                                              </w:divBdr>
                                            </w:div>
                                            <w:div w:id="693116839">
                                              <w:marLeft w:val="0"/>
                                              <w:marRight w:val="0"/>
                                              <w:marTop w:val="0"/>
                                              <w:marBottom w:val="0"/>
                                              <w:divBdr>
                                                <w:top w:val="none" w:sz="0" w:space="0" w:color="auto"/>
                                                <w:left w:val="none" w:sz="0" w:space="0" w:color="auto"/>
                                                <w:bottom w:val="none" w:sz="0" w:space="0" w:color="auto"/>
                                                <w:right w:val="none" w:sz="0" w:space="0" w:color="auto"/>
                                              </w:divBdr>
                                              <w:divsChild>
                                                <w:div w:id="1865171380">
                                                  <w:marLeft w:val="0"/>
                                                  <w:marRight w:val="0"/>
                                                  <w:marTop w:val="0"/>
                                                  <w:marBottom w:val="0"/>
                                                  <w:divBdr>
                                                    <w:top w:val="none" w:sz="0" w:space="0" w:color="auto"/>
                                                    <w:left w:val="none" w:sz="0" w:space="0" w:color="auto"/>
                                                    <w:bottom w:val="none" w:sz="0" w:space="0" w:color="auto"/>
                                                    <w:right w:val="none" w:sz="0" w:space="0" w:color="auto"/>
                                                  </w:divBdr>
                                                  <w:divsChild>
                                                    <w:div w:id="541329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551784">
                                              <w:marLeft w:val="0"/>
                                              <w:marRight w:val="0"/>
                                              <w:marTop w:val="0"/>
                                              <w:marBottom w:val="0"/>
                                              <w:divBdr>
                                                <w:top w:val="none" w:sz="0" w:space="0" w:color="auto"/>
                                                <w:left w:val="none" w:sz="0" w:space="0" w:color="auto"/>
                                                <w:bottom w:val="none" w:sz="0" w:space="0" w:color="auto"/>
                                                <w:right w:val="none" w:sz="0" w:space="0" w:color="auto"/>
                                              </w:divBdr>
                                            </w:div>
                                          </w:divsChild>
                                        </w:div>
                                        <w:div w:id="1396590877">
                                          <w:marLeft w:val="0"/>
                                          <w:marRight w:val="0"/>
                                          <w:marTop w:val="0"/>
                                          <w:marBottom w:val="0"/>
                                          <w:divBdr>
                                            <w:top w:val="none" w:sz="0" w:space="0" w:color="auto"/>
                                            <w:left w:val="none" w:sz="0" w:space="0" w:color="auto"/>
                                            <w:bottom w:val="none" w:sz="0" w:space="0" w:color="auto"/>
                                            <w:right w:val="none" w:sz="0" w:space="0" w:color="auto"/>
                                          </w:divBdr>
                                          <w:divsChild>
                                            <w:div w:id="442456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50930447">
          <w:marLeft w:val="0"/>
          <w:marRight w:val="0"/>
          <w:marTop w:val="0"/>
          <w:marBottom w:val="0"/>
          <w:divBdr>
            <w:top w:val="none" w:sz="0" w:space="0" w:color="auto"/>
            <w:left w:val="none" w:sz="0" w:space="0" w:color="auto"/>
            <w:bottom w:val="none" w:sz="0" w:space="0" w:color="auto"/>
            <w:right w:val="none" w:sz="0" w:space="0" w:color="auto"/>
          </w:divBdr>
          <w:divsChild>
            <w:div w:id="1731150882">
              <w:marLeft w:val="0"/>
              <w:marRight w:val="0"/>
              <w:marTop w:val="0"/>
              <w:marBottom w:val="0"/>
              <w:divBdr>
                <w:top w:val="none" w:sz="0" w:space="0" w:color="auto"/>
                <w:left w:val="none" w:sz="0" w:space="0" w:color="auto"/>
                <w:bottom w:val="none" w:sz="0" w:space="0" w:color="auto"/>
                <w:right w:val="none" w:sz="0" w:space="0" w:color="auto"/>
              </w:divBdr>
              <w:divsChild>
                <w:div w:id="1176577676">
                  <w:marLeft w:val="0"/>
                  <w:marRight w:val="0"/>
                  <w:marTop w:val="0"/>
                  <w:marBottom w:val="0"/>
                  <w:divBdr>
                    <w:top w:val="none" w:sz="0" w:space="0" w:color="auto"/>
                    <w:left w:val="none" w:sz="0" w:space="0" w:color="auto"/>
                    <w:bottom w:val="none" w:sz="0" w:space="0" w:color="auto"/>
                    <w:right w:val="none" w:sz="0" w:space="0" w:color="auto"/>
                  </w:divBdr>
                  <w:divsChild>
                    <w:div w:id="263683963">
                      <w:marLeft w:val="0"/>
                      <w:marRight w:val="0"/>
                      <w:marTop w:val="0"/>
                      <w:marBottom w:val="0"/>
                      <w:divBdr>
                        <w:top w:val="none" w:sz="0" w:space="0" w:color="auto"/>
                        <w:left w:val="none" w:sz="0" w:space="0" w:color="auto"/>
                        <w:bottom w:val="none" w:sz="0" w:space="0" w:color="auto"/>
                        <w:right w:val="none" w:sz="0" w:space="0" w:color="auto"/>
                      </w:divBdr>
                      <w:divsChild>
                        <w:div w:id="1108962722">
                          <w:marLeft w:val="0"/>
                          <w:marRight w:val="0"/>
                          <w:marTop w:val="0"/>
                          <w:marBottom w:val="0"/>
                          <w:divBdr>
                            <w:top w:val="none" w:sz="0" w:space="0" w:color="auto"/>
                            <w:left w:val="none" w:sz="0" w:space="0" w:color="auto"/>
                            <w:bottom w:val="none" w:sz="0" w:space="0" w:color="auto"/>
                            <w:right w:val="none" w:sz="0" w:space="0" w:color="auto"/>
                          </w:divBdr>
                          <w:divsChild>
                            <w:div w:id="1770663437">
                              <w:marLeft w:val="0"/>
                              <w:marRight w:val="0"/>
                              <w:marTop w:val="0"/>
                              <w:marBottom w:val="0"/>
                              <w:divBdr>
                                <w:top w:val="none" w:sz="0" w:space="0" w:color="auto"/>
                                <w:left w:val="none" w:sz="0" w:space="0" w:color="auto"/>
                                <w:bottom w:val="none" w:sz="0" w:space="0" w:color="auto"/>
                                <w:right w:val="none" w:sz="0" w:space="0" w:color="auto"/>
                              </w:divBdr>
                              <w:divsChild>
                                <w:div w:id="2106879653">
                                  <w:marLeft w:val="0"/>
                                  <w:marRight w:val="0"/>
                                  <w:marTop w:val="0"/>
                                  <w:marBottom w:val="0"/>
                                  <w:divBdr>
                                    <w:top w:val="none" w:sz="0" w:space="0" w:color="auto"/>
                                    <w:left w:val="none" w:sz="0" w:space="0" w:color="auto"/>
                                    <w:bottom w:val="none" w:sz="0" w:space="0" w:color="auto"/>
                                    <w:right w:val="none" w:sz="0" w:space="0" w:color="auto"/>
                                  </w:divBdr>
                                  <w:divsChild>
                                    <w:div w:id="1619874478">
                                      <w:marLeft w:val="0"/>
                                      <w:marRight w:val="0"/>
                                      <w:marTop w:val="0"/>
                                      <w:marBottom w:val="0"/>
                                      <w:divBdr>
                                        <w:top w:val="none" w:sz="0" w:space="0" w:color="auto"/>
                                        <w:left w:val="none" w:sz="0" w:space="0" w:color="auto"/>
                                        <w:bottom w:val="none" w:sz="0" w:space="0" w:color="auto"/>
                                        <w:right w:val="none" w:sz="0" w:space="0" w:color="auto"/>
                                      </w:divBdr>
                                      <w:divsChild>
                                        <w:div w:id="28915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2227756">
          <w:marLeft w:val="0"/>
          <w:marRight w:val="0"/>
          <w:marTop w:val="0"/>
          <w:marBottom w:val="0"/>
          <w:divBdr>
            <w:top w:val="none" w:sz="0" w:space="0" w:color="auto"/>
            <w:left w:val="none" w:sz="0" w:space="0" w:color="auto"/>
            <w:bottom w:val="none" w:sz="0" w:space="0" w:color="auto"/>
            <w:right w:val="none" w:sz="0" w:space="0" w:color="auto"/>
          </w:divBdr>
          <w:divsChild>
            <w:div w:id="290356843">
              <w:marLeft w:val="0"/>
              <w:marRight w:val="0"/>
              <w:marTop w:val="0"/>
              <w:marBottom w:val="0"/>
              <w:divBdr>
                <w:top w:val="none" w:sz="0" w:space="0" w:color="auto"/>
                <w:left w:val="none" w:sz="0" w:space="0" w:color="auto"/>
                <w:bottom w:val="none" w:sz="0" w:space="0" w:color="auto"/>
                <w:right w:val="none" w:sz="0" w:space="0" w:color="auto"/>
              </w:divBdr>
              <w:divsChild>
                <w:div w:id="247152138">
                  <w:marLeft w:val="0"/>
                  <w:marRight w:val="0"/>
                  <w:marTop w:val="0"/>
                  <w:marBottom w:val="0"/>
                  <w:divBdr>
                    <w:top w:val="none" w:sz="0" w:space="0" w:color="auto"/>
                    <w:left w:val="none" w:sz="0" w:space="0" w:color="auto"/>
                    <w:bottom w:val="none" w:sz="0" w:space="0" w:color="auto"/>
                    <w:right w:val="none" w:sz="0" w:space="0" w:color="auto"/>
                  </w:divBdr>
                  <w:divsChild>
                    <w:div w:id="1308587187">
                      <w:marLeft w:val="0"/>
                      <w:marRight w:val="0"/>
                      <w:marTop w:val="0"/>
                      <w:marBottom w:val="0"/>
                      <w:divBdr>
                        <w:top w:val="none" w:sz="0" w:space="0" w:color="auto"/>
                        <w:left w:val="none" w:sz="0" w:space="0" w:color="auto"/>
                        <w:bottom w:val="none" w:sz="0" w:space="0" w:color="auto"/>
                        <w:right w:val="none" w:sz="0" w:space="0" w:color="auto"/>
                      </w:divBdr>
                      <w:divsChild>
                        <w:div w:id="2009557755">
                          <w:marLeft w:val="0"/>
                          <w:marRight w:val="0"/>
                          <w:marTop w:val="0"/>
                          <w:marBottom w:val="0"/>
                          <w:divBdr>
                            <w:top w:val="none" w:sz="0" w:space="0" w:color="auto"/>
                            <w:left w:val="none" w:sz="0" w:space="0" w:color="auto"/>
                            <w:bottom w:val="none" w:sz="0" w:space="0" w:color="auto"/>
                            <w:right w:val="none" w:sz="0" w:space="0" w:color="auto"/>
                          </w:divBdr>
                          <w:divsChild>
                            <w:div w:id="1186561137">
                              <w:marLeft w:val="0"/>
                              <w:marRight w:val="0"/>
                              <w:marTop w:val="0"/>
                              <w:marBottom w:val="0"/>
                              <w:divBdr>
                                <w:top w:val="none" w:sz="0" w:space="0" w:color="auto"/>
                                <w:left w:val="none" w:sz="0" w:space="0" w:color="auto"/>
                                <w:bottom w:val="none" w:sz="0" w:space="0" w:color="auto"/>
                                <w:right w:val="none" w:sz="0" w:space="0" w:color="auto"/>
                              </w:divBdr>
                              <w:divsChild>
                                <w:div w:id="1610775255">
                                  <w:marLeft w:val="0"/>
                                  <w:marRight w:val="0"/>
                                  <w:marTop w:val="0"/>
                                  <w:marBottom w:val="0"/>
                                  <w:divBdr>
                                    <w:top w:val="none" w:sz="0" w:space="0" w:color="auto"/>
                                    <w:left w:val="none" w:sz="0" w:space="0" w:color="auto"/>
                                    <w:bottom w:val="none" w:sz="0" w:space="0" w:color="auto"/>
                                    <w:right w:val="none" w:sz="0" w:space="0" w:color="auto"/>
                                  </w:divBdr>
                                  <w:divsChild>
                                    <w:div w:id="1964459949">
                                      <w:marLeft w:val="0"/>
                                      <w:marRight w:val="0"/>
                                      <w:marTop w:val="0"/>
                                      <w:marBottom w:val="0"/>
                                      <w:divBdr>
                                        <w:top w:val="none" w:sz="0" w:space="0" w:color="auto"/>
                                        <w:left w:val="none" w:sz="0" w:space="0" w:color="auto"/>
                                        <w:bottom w:val="none" w:sz="0" w:space="0" w:color="auto"/>
                                        <w:right w:val="none" w:sz="0" w:space="0" w:color="auto"/>
                                      </w:divBdr>
                                      <w:divsChild>
                                        <w:div w:id="1826704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7453811">
                              <w:marLeft w:val="0"/>
                              <w:marRight w:val="0"/>
                              <w:marTop w:val="0"/>
                              <w:marBottom w:val="0"/>
                              <w:divBdr>
                                <w:top w:val="none" w:sz="0" w:space="0" w:color="auto"/>
                                <w:left w:val="none" w:sz="0" w:space="0" w:color="auto"/>
                                <w:bottom w:val="none" w:sz="0" w:space="0" w:color="auto"/>
                                <w:right w:val="none" w:sz="0" w:space="0" w:color="auto"/>
                              </w:divBdr>
                              <w:divsChild>
                                <w:div w:id="2138836518">
                                  <w:marLeft w:val="0"/>
                                  <w:marRight w:val="0"/>
                                  <w:marTop w:val="0"/>
                                  <w:marBottom w:val="0"/>
                                  <w:divBdr>
                                    <w:top w:val="none" w:sz="0" w:space="0" w:color="auto"/>
                                    <w:left w:val="none" w:sz="0" w:space="0" w:color="auto"/>
                                    <w:bottom w:val="none" w:sz="0" w:space="0" w:color="auto"/>
                                    <w:right w:val="none" w:sz="0" w:space="0" w:color="auto"/>
                                  </w:divBdr>
                                  <w:divsChild>
                                    <w:div w:id="1681620143">
                                      <w:marLeft w:val="0"/>
                                      <w:marRight w:val="0"/>
                                      <w:marTop w:val="0"/>
                                      <w:marBottom w:val="0"/>
                                      <w:divBdr>
                                        <w:top w:val="none" w:sz="0" w:space="0" w:color="auto"/>
                                        <w:left w:val="none" w:sz="0" w:space="0" w:color="auto"/>
                                        <w:bottom w:val="none" w:sz="0" w:space="0" w:color="auto"/>
                                        <w:right w:val="none" w:sz="0" w:space="0" w:color="auto"/>
                                      </w:divBdr>
                                      <w:divsChild>
                                        <w:div w:id="543058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1996706">
                              <w:marLeft w:val="0"/>
                              <w:marRight w:val="0"/>
                              <w:marTop w:val="0"/>
                              <w:marBottom w:val="0"/>
                              <w:divBdr>
                                <w:top w:val="none" w:sz="0" w:space="0" w:color="auto"/>
                                <w:left w:val="none" w:sz="0" w:space="0" w:color="auto"/>
                                <w:bottom w:val="none" w:sz="0" w:space="0" w:color="auto"/>
                                <w:right w:val="none" w:sz="0" w:space="0" w:color="auto"/>
                              </w:divBdr>
                              <w:divsChild>
                                <w:div w:id="727537040">
                                  <w:marLeft w:val="0"/>
                                  <w:marRight w:val="0"/>
                                  <w:marTop w:val="0"/>
                                  <w:marBottom w:val="0"/>
                                  <w:divBdr>
                                    <w:top w:val="none" w:sz="0" w:space="0" w:color="auto"/>
                                    <w:left w:val="none" w:sz="0" w:space="0" w:color="auto"/>
                                    <w:bottom w:val="none" w:sz="0" w:space="0" w:color="auto"/>
                                    <w:right w:val="none" w:sz="0" w:space="0" w:color="auto"/>
                                  </w:divBdr>
                                  <w:divsChild>
                                    <w:div w:id="758985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3695157">
          <w:marLeft w:val="0"/>
          <w:marRight w:val="0"/>
          <w:marTop w:val="0"/>
          <w:marBottom w:val="0"/>
          <w:divBdr>
            <w:top w:val="none" w:sz="0" w:space="0" w:color="auto"/>
            <w:left w:val="none" w:sz="0" w:space="0" w:color="auto"/>
            <w:bottom w:val="none" w:sz="0" w:space="0" w:color="auto"/>
            <w:right w:val="none" w:sz="0" w:space="0" w:color="auto"/>
          </w:divBdr>
          <w:divsChild>
            <w:div w:id="148250704">
              <w:marLeft w:val="0"/>
              <w:marRight w:val="0"/>
              <w:marTop w:val="0"/>
              <w:marBottom w:val="0"/>
              <w:divBdr>
                <w:top w:val="none" w:sz="0" w:space="0" w:color="auto"/>
                <w:left w:val="none" w:sz="0" w:space="0" w:color="auto"/>
                <w:bottom w:val="none" w:sz="0" w:space="0" w:color="auto"/>
                <w:right w:val="none" w:sz="0" w:space="0" w:color="auto"/>
              </w:divBdr>
              <w:divsChild>
                <w:div w:id="952251943">
                  <w:marLeft w:val="0"/>
                  <w:marRight w:val="0"/>
                  <w:marTop w:val="0"/>
                  <w:marBottom w:val="0"/>
                  <w:divBdr>
                    <w:top w:val="none" w:sz="0" w:space="0" w:color="auto"/>
                    <w:left w:val="none" w:sz="0" w:space="0" w:color="auto"/>
                    <w:bottom w:val="none" w:sz="0" w:space="0" w:color="auto"/>
                    <w:right w:val="none" w:sz="0" w:space="0" w:color="auto"/>
                  </w:divBdr>
                  <w:divsChild>
                    <w:div w:id="182788597">
                      <w:marLeft w:val="0"/>
                      <w:marRight w:val="0"/>
                      <w:marTop w:val="0"/>
                      <w:marBottom w:val="0"/>
                      <w:divBdr>
                        <w:top w:val="none" w:sz="0" w:space="0" w:color="auto"/>
                        <w:left w:val="none" w:sz="0" w:space="0" w:color="auto"/>
                        <w:bottom w:val="none" w:sz="0" w:space="0" w:color="auto"/>
                        <w:right w:val="none" w:sz="0" w:space="0" w:color="auto"/>
                      </w:divBdr>
                      <w:divsChild>
                        <w:div w:id="735318481">
                          <w:marLeft w:val="0"/>
                          <w:marRight w:val="0"/>
                          <w:marTop w:val="0"/>
                          <w:marBottom w:val="0"/>
                          <w:divBdr>
                            <w:top w:val="none" w:sz="0" w:space="0" w:color="auto"/>
                            <w:left w:val="none" w:sz="0" w:space="0" w:color="auto"/>
                            <w:bottom w:val="none" w:sz="0" w:space="0" w:color="auto"/>
                            <w:right w:val="none" w:sz="0" w:space="0" w:color="auto"/>
                          </w:divBdr>
                          <w:divsChild>
                            <w:div w:id="17197865">
                              <w:marLeft w:val="0"/>
                              <w:marRight w:val="0"/>
                              <w:marTop w:val="0"/>
                              <w:marBottom w:val="0"/>
                              <w:divBdr>
                                <w:top w:val="none" w:sz="0" w:space="0" w:color="auto"/>
                                <w:left w:val="none" w:sz="0" w:space="0" w:color="auto"/>
                                <w:bottom w:val="none" w:sz="0" w:space="0" w:color="auto"/>
                                <w:right w:val="none" w:sz="0" w:space="0" w:color="auto"/>
                              </w:divBdr>
                              <w:divsChild>
                                <w:div w:id="2085450193">
                                  <w:marLeft w:val="0"/>
                                  <w:marRight w:val="0"/>
                                  <w:marTop w:val="0"/>
                                  <w:marBottom w:val="0"/>
                                  <w:divBdr>
                                    <w:top w:val="none" w:sz="0" w:space="0" w:color="auto"/>
                                    <w:left w:val="none" w:sz="0" w:space="0" w:color="auto"/>
                                    <w:bottom w:val="none" w:sz="0" w:space="0" w:color="auto"/>
                                    <w:right w:val="none" w:sz="0" w:space="0" w:color="auto"/>
                                  </w:divBdr>
                                  <w:divsChild>
                                    <w:div w:id="466165392">
                                      <w:marLeft w:val="0"/>
                                      <w:marRight w:val="0"/>
                                      <w:marTop w:val="0"/>
                                      <w:marBottom w:val="0"/>
                                      <w:divBdr>
                                        <w:top w:val="none" w:sz="0" w:space="0" w:color="auto"/>
                                        <w:left w:val="none" w:sz="0" w:space="0" w:color="auto"/>
                                        <w:bottom w:val="none" w:sz="0" w:space="0" w:color="auto"/>
                                        <w:right w:val="none" w:sz="0" w:space="0" w:color="auto"/>
                                      </w:divBdr>
                                      <w:divsChild>
                                        <w:div w:id="843591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4192565">
          <w:marLeft w:val="0"/>
          <w:marRight w:val="0"/>
          <w:marTop w:val="0"/>
          <w:marBottom w:val="0"/>
          <w:divBdr>
            <w:top w:val="none" w:sz="0" w:space="0" w:color="auto"/>
            <w:left w:val="none" w:sz="0" w:space="0" w:color="auto"/>
            <w:bottom w:val="none" w:sz="0" w:space="0" w:color="auto"/>
            <w:right w:val="none" w:sz="0" w:space="0" w:color="auto"/>
          </w:divBdr>
          <w:divsChild>
            <w:div w:id="2116092327">
              <w:marLeft w:val="0"/>
              <w:marRight w:val="0"/>
              <w:marTop w:val="0"/>
              <w:marBottom w:val="0"/>
              <w:divBdr>
                <w:top w:val="none" w:sz="0" w:space="0" w:color="auto"/>
                <w:left w:val="none" w:sz="0" w:space="0" w:color="auto"/>
                <w:bottom w:val="none" w:sz="0" w:space="0" w:color="auto"/>
                <w:right w:val="none" w:sz="0" w:space="0" w:color="auto"/>
              </w:divBdr>
              <w:divsChild>
                <w:div w:id="917328208">
                  <w:marLeft w:val="0"/>
                  <w:marRight w:val="0"/>
                  <w:marTop w:val="0"/>
                  <w:marBottom w:val="0"/>
                  <w:divBdr>
                    <w:top w:val="none" w:sz="0" w:space="0" w:color="auto"/>
                    <w:left w:val="none" w:sz="0" w:space="0" w:color="auto"/>
                    <w:bottom w:val="none" w:sz="0" w:space="0" w:color="auto"/>
                    <w:right w:val="none" w:sz="0" w:space="0" w:color="auto"/>
                  </w:divBdr>
                  <w:divsChild>
                    <w:div w:id="269625371">
                      <w:marLeft w:val="0"/>
                      <w:marRight w:val="0"/>
                      <w:marTop w:val="0"/>
                      <w:marBottom w:val="0"/>
                      <w:divBdr>
                        <w:top w:val="none" w:sz="0" w:space="0" w:color="auto"/>
                        <w:left w:val="none" w:sz="0" w:space="0" w:color="auto"/>
                        <w:bottom w:val="none" w:sz="0" w:space="0" w:color="auto"/>
                        <w:right w:val="none" w:sz="0" w:space="0" w:color="auto"/>
                      </w:divBdr>
                      <w:divsChild>
                        <w:div w:id="1574704577">
                          <w:marLeft w:val="0"/>
                          <w:marRight w:val="0"/>
                          <w:marTop w:val="0"/>
                          <w:marBottom w:val="0"/>
                          <w:divBdr>
                            <w:top w:val="none" w:sz="0" w:space="0" w:color="auto"/>
                            <w:left w:val="none" w:sz="0" w:space="0" w:color="auto"/>
                            <w:bottom w:val="none" w:sz="0" w:space="0" w:color="auto"/>
                            <w:right w:val="none" w:sz="0" w:space="0" w:color="auto"/>
                          </w:divBdr>
                          <w:divsChild>
                            <w:div w:id="1381633968">
                              <w:marLeft w:val="0"/>
                              <w:marRight w:val="0"/>
                              <w:marTop w:val="0"/>
                              <w:marBottom w:val="0"/>
                              <w:divBdr>
                                <w:top w:val="none" w:sz="0" w:space="0" w:color="auto"/>
                                <w:left w:val="none" w:sz="0" w:space="0" w:color="auto"/>
                                <w:bottom w:val="none" w:sz="0" w:space="0" w:color="auto"/>
                                <w:right w:val="none" w:sz="0" w:space="0" w:color="auto"/>
                              </w:divBdr>
                            </w:div>
                            <w:div w:id="1399093636">
                              <w:marLeft w:val="0"/>
                              <w:marRight w:val="0"/>
                              <w:marTop w:val="0"/>
                              <w:marBottom w:val="0"/>
                              <w:divBdr>
                                <w:top w:val="none" w:sz="0" w:space="0" w:color="auto"/>
                                <w:left w:val="none" w:sz="0" w:space="0" w:color="auto"/>
                                <w:bottom w:val="none" w:sz="0" w:space="0" w:color="auto"/>
                                <w:right w:val="none" w:sz="0" w:space="0" w:color="auto"/>
                              </w:divBdr>
                              <w:divsChild>
                                <w:div w:id="1280646525">
                                  <w:marLeft w:val="0"/>
                                  <w:marRight w:val="0"/>
                                  <w:marTop w:val="0"/>
                                  <w:marBottom w:val="0"/>
                                  <w:divBdr>
                                    <w:top w:val="none" w:sz="0" w:space="0" w:color="auto"/>
                                    <w:left w:val="none" w:sz="0" w:space="0" w:color="auto"/>
                                    <w:bottom w:val="none" w:sz="0" w:space="0" w:color="auto"/>
                                    <w:right w:val="none" w:sz="0" w:space="0" w:color="auto"/>
                                  </w:divBdr>
                                  <w:divsChild>
                                    <w:div w:id="1295140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4798165">
          <w:marLeft w:val="0"/>
          <w:marRight w:val="0"/>
          <w:marTop w:val="0"/>
          <w:marBottom w:val="0"/>
          <w:divBdr>
            <w:top w:val="none" w:sz="0" w:space="0" w:color="auto"/>
            <w:left w:val="none" w:sz="0" w:space="0" w:color="auto"/>
            <w:bottom w:val="none" w:sz="0" w:space="0" w:color="auto"/>
            <w:right w:val="none" w:sz="0" w:space="0" w:color="auto"/>
          </w:divBdr>
          <w:divsChild>
            <w:div w:id="1723821890">
              <w:marLeft w:val="0"/>
              <w:marRight w:val="0"/>
              <w:marTop w:val="0"/>
              <w:marBottom w:val="0"/>
              <w:divBdr>
                <w:top w:val="none" w:sz="0" w:space="0" w:color="auto"/>
                <w:left w:val="none" w:sz="0" w:space="0" w:color="auto"/>
                <w:bottom w:val="none" w:sz="0" w:space="0" w:color="auto"/>
                <w:right w:val="none" w:sz="0" w:space="0" w:color="auto"/>
              </w:divBdr>
              <w:divsChild>
                <w:div w:id="1795172844">
                  <w:marLeft w:val="0"/>
                  <w:marRight w:val="0"/>
                  <w:marTop w:val="0"/>
                  <w:marBottom w:val="0"/>
                  <w:divBdr>
                    <w:top w:val="none" w:sz="0" w:space="0" w:color="auto"/>
                    <w:left w:val="none" w:sz="0" w:space="0" w:color="auto"/>
                    <w:bottom w:val="none" w:sz="0" w:space="0" w:color="auto"/>
                    <w:right w:val="none" w:sz="0" w:space="0" w:color="auto"/>
                  </w:divBdr>
                  <w:divsChild>
                    <w:div w:id="1472598410">
                      <w:marLeft w:val="0"/>
                      <w:marRight w:val="0"/>
                      <w:marTop w:val="0"/>
                      <w:marBottom w:val="0"/>
                      <w:divBdr>
                        <w:top w:val="none" w:sz="0" w:space="0" w:color="auto"/>
                        <w:left w:val="none" w:sz="0" w:space="0" w:color="auto"/>
                        <w:bottom w:val="none" w:sz="0" w:space="0" w:color="auto"/>
                        <w:right w:val="none" w:sz="0" w:space="0" w:color="auto"/>
                      </w:divBdr>
                      <w:divsChild>
                        <w:div w:id="749351188">
                          <w:marLeft w:val="0"/>
                          <w:marRight w:val="0"/>
                          <w:marTop w:val="0"/>
                          <w:marBottom w:val="0"/>
                          <w:divBdr>
                            <w:top w:val="none" w:sz="0" w:space="0" w:color="auto"/>
                            <w:left w:val="none" w:sz="0" w:space="0" w:color="auto"/>
                            <w:bottom w:val="none" w:sz="0" w:space="0" w:color="auto"/>
                            <w:right w:val="none" w:sz="0" w:space="0" w:color="auto"/>
                          </w:divBdr>
                          <w:divsChild>
                            <w:div w:id="1880509977">
                              <w:marLeft w:val="0"/>
                              <w:marRight w:val="0"/>
                              <w:marTop w:val="0"/>
                              <w:marBottom w:val="0"/>
                              <w:divBdr>
                                <w:top w:val="none" w:sz="0" w:space="0" w:color="auto"/>
                                <w:left w:val="none" w:sz="0" w:space="0" w:color="auto"/>
                                <w:bottom w:val="none" w:sz="0" w:space="0" w:color="auto"/>
                                <w:right w:val="none" w:sz="0" w:space="0" w:color="auto"/>
                              </w:divBdr>
                              <w:divsChild>
                                <w:div w:id="913591411">
                                  <w:marLeft w:val="0"/>
                                  <w:marRight w:val="0"/>
                                  <w:marTop w:val="0"/>
                                  <w:marBottom w:val="0"/>
                                  <w:divBdr>
                                    <w:top w:val="none" w:sz="0" w:space="0" w:color="auto"/>
                                    <w:left w:val="none" w:sz="0" w:space="0" w:color="auto"/>
                                    <w:bottom w:val="none" w:sz="0" w:space="0" w:color="auto"/>
                                    <w:right w:val="none" w:sz="0" w:space="0" w:color="auto"/>
                                  </w:divBdr>
                                  <w:divsChild>
                                    <w:div w:id="1458452802">
                                      <w:marLeft w:val="0"/>
                                      <w:marRight w:val="0"/>
                                      <w:marTop w:val="0"/>
                                      <w:marBottom w:val="0"/>
                                      <w:divBdr>
                                        <w:top w:val="none" w:sz="0" w:space="0" w:color="auto"/>
                                        <w:left w:val="none" w:sz="0" w:space="0" w:color="auto"/>
                                        <w:bottom w:val="none" w:sz="0" w:space="0" w:color="auto"/>
                                        <w:right w:val="none" w:sz="0" w:space="0" w:color="auto"/>
                                      </w:divBdr>
                                      <w:divsChild>
                                        <w:div w:id="955211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3907791">
          <w:marLeft w:val="0"/>
          <w:marRight w:val="0"/>
          <w:marTop w:val="0"/>
          <w:marBottom w:val="0"/>
          <w:divBdr>
            <w:top w:val="none" w:sz="0" w:space="0" w:color="auto"/>
            <w:left w:val="none" w:sz="0" w:space="0" w:color="auto"/>
            <w:bottom w:val="none" w:sz="0" w:space="0" w:color="auto"/>
            <w:right w:val="none" w:sz="0" w:space="0" w:color="auto"/>
          </w:divBdr>
          <w:divsChild>
            <w:div w:id="606738058">
              <w:marLeft w:val="0"/>
              <w:marRight w:val="0"/>
              <w:marTop w:val="0"/>
              <w:marBottom w:val="0"/>
              <w:divBdr>
                <w:top w:val="none" w:sz="0" w:space="0" w:color="auto"/>
                <w:left w:val="none" w:sz="0" w:space="0" w:color="auto"/>
                <w:bottom w:val="none" w:sz="0" w:space="0" w:color="auto"/>
                <w:right w:val="none" w:sz="0" w:space="0" w:color="auto"/>
              </w:divBdr>
              <w:divsChild>
                <w:div w:id="1504398385">
                  <w:marLeft w:val="0"/>
                  <w:marRight w:val="0"/>
                  <w:marTop w:val="0"/>
                  <w:marBottom w:val="0"/>
                  <w:divBdr>
                    <w:top w:val="none" w:sz="0" w:space="0" w:color="auto"/>
                    <w:left w:val="none" w:sz="0" w:space="0" w:color="auto"/>
                    <w:bottom w:val="none" w:sz="0" w:space="0" w:color="auto"/>
                    <w:right w:val="none" w:sz="0" w:space="0" w:color="auto"/>
                  </w:divBdr>
                  <w:divsChild>
                    <w:div w:id="1318417719">
                      <w:marLeft w:val="0"/>
                      <w:marRight w:val="0"/>
                      <w:marTop w:val="0"/>
                      <w:marBottom w:val="0"/>
                      <w:divBdr>
                        <w:top w:val="none" w:sz="0" w:space="0" w:color="auto"/>
                        <w:left w:val="none" w:sz="0" w:space="0" w:color="auto"/>
                        <w:bottom w:val="none" w:sz="0" w:space="0" w:color="auto"/>
                        <w:right w:val="none" w:sz="0" w:space="0" w:color="auto"/>
                      </w:divBdr>
                      <w:divsChild>
                        <w:div w:id="944314572">
                          <w:marLeft w:val="0"/>
                          <w:marRight w:val="0"/>
                          <w:marTop w:val="0"/>
                          <w:marBottom w:val="0"/>
                          <w:divBdr>
                            <w:top w:val="none" w:sz="0" w:space="0" w:color="auto"/>
                            <w:left w:val="none" w:sz="0" w:space="0" w:color="auto"/>
                            <w:bottom w:val="none" w:sz="0" w:space="0" w:color="auto"/>
                            <w:right w:val="none" w:sz="0" w:space="0" w:color="auto"/>
                          </w:divBdr>
                          <w:divsChild>
                            <w:div w:id="523715970">
                              <w:marLeft w:val="0"/>
                              <w:marRight w:val="0"/>
                              <w:marTop w:val="0"/>
                              <w:marBottom w:val="0"/>
                              <w:divBdr>
                                <w:top w:val="none" w:sz="0" w:space="0" w:color="auto"/>
                                <w:left w:val="none" w:sz="0" w:space="0" w:color="auto"/>
                                <w:bottom w:val="none" w:sz="0" w:space="0" w:color="auto"/>
                                <w:right w:val="none" w:sz="0" w:space="0" w:color="auto"/>
                              </w:divBdr>
                              <w:divsChild>
                                <w:div w:id="2055930521">
                                  <w:marLeft w:val="0"/>
                                  <w:marRight w:val="0"/>
                                  <w:marTop w:val="0"/>
                                  <w:marBottom w:val="0"/>
                                  <w:divBdr>
                                    <w:top w:val="none" w:sz="0" w:space="0" w:color="auto"/>
                                    <w:left w:val="none" w:sz="0" w:space="0" w:color="auto"/>
                                    <w:bottom w:val="none" w:sz="0" w:space="0" w:color="auto"/>
                                    <w:right w:val="none" w:sz="0" w:space="0" w:color="auto"/>
                                  </w:divBdr>
                                  <w:divsChild>
                                    <w:div w:id="1788891105">
                                      <w:marLeft w:val="0"/>
                                      <w:marRight w:val="0"/>
                                      <w:marTop w:val="0"/>
                                      <w:marBottom w:val="0"/>
                                      <w:divBdr>
                                        <w:top w:val="none" w:sz="0" w:space="0" w:color="auto"/>
                                        <w:left w:val="none" w:sz="0" w:space="0" w:color="auto"/>
                                        <w:bottom w:val="none" w:sz="0" w:space="0" w:color="auto"/>
                                        <w:right w:val="none" w:sz="0" w:space="0" w:color="auto"/>
                                      </w:divBdr>
                                      <w:divsChild>
                                        <w:div w:id="1044208199">
                                          <w:marLeft w:val="0"/>
                                          <w:marRight w:val="0"/>
                                          <w:marTop w:val="0"/>
                                          <w:marBottom w:val="0"/>
                                          <w:divBdr>
                                            <w:top w:val="none" w:sz="0" w:space="0" w:color="auto"/>
                                            <w:left w:val="none" w:sz="0" w:space="0" w:color="auto"/>
                                            <w:bottom w:val="none" w:sz="0" w:space="0" w:color="auto"/>
                                            <w:right w:val="none" w:sz="0" w:space="0" w:color="auto"/>
                                          </w:divBdr>
                                          <w:divsChild>
                                            <w:div w:id="1058750960">
                                              <w:marLeft w:val="0"/>
                                              <w:marRight w:val="0"/>
                                              <w:marTop w:val="0"/>
                                              <w:marBottom w:val="0"/>
                                              <w:divBdr>
                                                <w:top w:val="none" w:sz="0" w:space="0" w:color="auto"/>
                                                <w:left w:val="none" w:sz="0" w:space="0" w:color="auto"/>
                                                <w:bottom w:val="none" w:sz="0" w:space="0" w:color="auto"/>
                                                <w:right w:val="none" w:sz="0" w:space="0" w:color="auto"/>
                                              </w:divBdr>
                                            </w:div>
                                          </w:divsChild>
                                        </w:div>
                                        <w:div w:id="1372267729">
                                          <w:marLeft w:val="0"/>
                                          <w:marRight w:val="0"/>
                                          <w:marTop w:val="0"/>
                                          <w:marBottom w:val="0"/>
                                          <w:divBdr>
                                            <w:top w:val="none" w:sz="0" w:space="0" w:color="auto"/>
                                            <w:left w:val="none" w:sz="0" w:space="0" w:color="auto"/>
                                            <w:bottom w:val="none" w:sz="0" w:space="0" w:color="auto"/>
                                            <w:right w:val="none" w:sz="0" w:space="0" w:color="auto"/>
                                          </w:divBdr>
                                          <w:divsChild>
                                            <w:div w:id="1358779040">
                                              <w:marLeft w:val="0"/>
                                              <w:marRight w:val="0"/>
                                              <w:marTop w:val="0"/>
                                              <w:marBottom w:val="0"/>
                                              <w:divBdr>
                                                <w:top w:val="none" w:sz="0" w:space="0" w:color="auto"/>
                                                <w:left w:val="none" w:sz="0" w:space="0" w:color="auto"/>
                                                <w:bottom w:val="none" w:sz="0" w:space="0" w:color="auto"/>
                                                <w:right w:val="none" w:sz="0" w:space="0" w:color="auto"/>
                                              </w:divBdr>
                                              <w:divsChild>
                                                <w:div w:id="1830948043">
                                                  <w:marLeft w:val="0"/>
                                                  <w:marRight w:val="0"/>
                                                  <w:marTop w:val="0"/>
                                                  <w:marBottom w:val="0"/>
                                                  <w:divBdr>
                                                    <w:top w:val="none" w:sz="0" w:space="0" w:color="auto"/>
                                                    <w:left w:val="none" w:sz="0" w:space="0" w:color="auto"/>
                                                    <w:bottom w:val="none" w:sz="0" w:space="0" w:color="auto"/>
                                                    <w:right w:val="none" w:sz="0" w:space="0" w:color="auto"/>
                                                  </w:divBdr>
                                                  <w:divsChild>
                                                    <w:div w:id="1443961220">
                                                      <w:marLeft w:val="0"/>
                                                      <w:marRight w:val="0"/>
                                                      <w:marTop w:val="0"/>
                                                      <w:marBottom w:val="0"/>
                                                      <w:divBdr>
                                                        <w:top w:val="none" w:sz="0" w:space="0" w:color="auto"/>
                                                        <w:left w:val="none" w:sz="0" w:space="0" w:color="auto"/>
                                                        <w:bottom w:val="none" w:sz="0" w:space="0" w:color="auto"/>
                                                        <w:right w:val="none" w:sz="0" w:space="0" w:color="auto"/>
                                                      </w:divBdr>
                                                      <w:divsChild>
                                                        <w:div w:id="703677780">
                                                          <w:marLeft w:val="0"/>
                                                          <w:marRight w:val="0"/>
                                                          <w:marTop w:val="0"/>
                                                          <w:marBottom w:val="0"/>
                                                          <w:divBdr>
                                                            <w:top w:val="none" w:sz="0" w:space="0" w:color="auto"/>
                                                            <w:left w:val="none" w:sz="0" w:space="0" w:color="auto"/>
                                                            <w:bottom w:val="none" w:sz="0" w:space="0" w:color="auto"/>
                                                            <w:right w:val="none" w:sz="0" w:space="0" w:color="auto"/>
                                                          </w:divBdr>
                                                          <w:divsChild>
                                                            <w:div w:id="1569421044">
                                                              <w:marLeft w:val="0"/>
                                                              <w:marRight w:val="0"/>
                                                              <w:marTop w:val="0"/>
                                                              <w:marBottom w:val="0"/>
                                                              <w:divBdr>
                                                                <w:top w:val="none" w:sz="0" w:space="0" w:color="auto"/>
                                                                <w:left w:val="none" w:sz="0" w:space="0" w:color="auto"/>
                                                                <w:bottom w:val="none" w:sz="0" w:space="0" w:color="auto"/>
                                                                <w:right w:val="none" w:sz="0" w:space="0" w:color="auto"/>
                                                              </w:divBdr>
                                                              <w:divsChild>
                                                                <w:div w:id="1561286424">
                                                                  <w:marLeft w:val="0"/>
                                                                  <w:marRight w:val="0"/>
                                                                  <w:marTop w:val="0"/>
                                                                  <w:marBottom w:val="0"/>
                                                                  <w:divBdr>
                                                                    <w:top w:val="none" w:sz="0" w:space="0" w:color="auto"/>
                                                                    <w:left w:val="none" w:sz="0" w:space="0" w:color="auto"/>
                                                                    <w:bottom w:val="none" w:sz="0" w:space="0" w:color="auto"/>
                                                                    <w:right w:val="none" w:sz="0" w:space="0" w:color="auto"/>
                                                                  </w:divBdr>
                                                                  <w:divsChild>
                                                                    <w:div w:id="859509246">
                                                                      <w:marLeft w:val="0"/>
                                                                      <w:marRight w:val="0"/>
                                                                      <w:marTop w:val="0"/>
                                                                      <w:marBottom w:val="0"/>
                                                                      <w:divBdr>
                                                                        <w:top w:val="none" w:sz="0" w:space="0" w:color="auto"/>
                                                                        <w:left w:val="none" w:sz="0" w:space="0" w:color="auto"/>
                                                                        <w:bottom w:val="none" w:sz="0" w:space="0" w:color="auto"/>
                                                                        <w:right w:val="none" w:sz="0" w:space="0" w:color="auto"/>
                                                                      </w:divBdr>
                                                                      <w:divsChild>
                                                                        <w:div w:id="1271857774">
                                                                          <w:marLeft w:val="0"/>
                                                                          <w:marRight w:val="0"/>
                                                                          <w:marTop w:val="0"/>
                                                                          <w:marBottom w:val="0"/>
                                                                          <w:divBdr>
                                                                            <w:top w:val="none" w:sz="0" w:space="0" w:color="auto"/>
                                                                            <w:left w:val="none" w:sz="0" w:space="0" w:color="auto"/>
                                                                            <w:bottom w:val="none" w:sz="0" w:space="0" w:color="auto"/>
                                                                            <w:right w:val="none" w:sz="0" w:space="0" w:color="auto"/>
                                                                          </w:divBdr>
                                                                          <w:divsChild>
                                                                            <w:div w:id="1309555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0115585">
                              <w:marLeft w:val="0"/>
                              <w:marRight w:val="0"/>
                              <w:marTop w:val="0"/>
                              <w:marBottom w:val="0"/>
                              <w:divBdr>
                                <w:top w:val="none" w:sz="0" w:space="0" w:color="auto"/>
                                <w:left w:val="none" w:sz="0" w:space="0" w:color="auto"/>
                                <w:bottom w:val="none" w:sz="0" w:space="0" w:color="auto"/>
                                <w:right w:val="none" w:sz="0" w:space="0" w:color="auto"/>
                              </w:divBdr>
                              <w:divsChild>
                                <w:div w:id="1889566528">
                                  <w:marLeft w:val="0"/>
                                  <w:marRight w:val="0"/>
                                  <w:marTop w:val="0"/>
                                  <w:marBottom w:val="0"/>
                                  <w:divBdr>
                                    <w:top w:val="none" w:sz="0" w:space="0" w:color="auto"/>
                                    <w:left w:val="none" w:sz="0" w:space="0" w:color="auto"/>
                                    <w:bottom w:val="none" w:sz="0" w:space="0" w:color="auto"/>
                                    <w:right w:val="none" w:sz="0" w:space="0" w:color="auto"/>
                                  </w:divBdr>
                                  <w:divsChild>
                                    <w:div w:id="881792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4811898">
                          <w:marLeft w:val="0"/>
                          <w:marRight w:val="0"/>
                          <w:marTop w:val="0"/>
                          <w:marBottom w:val="0"/>
                          <w:divBdr>
                            <w:top w:val="none" w:sz="0" w:space="0" w:color="auto"/>
                            <w:left w:val="none" w:sz="0" w:space="0" w:color="auto"/>
                            <w:bottom w:val="none" w:sz="0" w:space="0" w:color="auto"/>
                            <w:right w:val="none" w:sz="0" w:space="0" w:color="auto"/>
                          </w:divBdr>
                          <w:divsChild>
                            <w:div w:id="1483737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0509001">
          <w:marLeft w:val="0"/>
          <w:marRight w:val="0"/>
          <w:marTop w:val="0"/>
          <w:marBottom w:val="0"/>
          <w:divBdr>
            <w:top w:val="none" w:sz="0" w:space="0" w:color="auto"/>
            <w:left w:val="none" w:sz="0" w:space="0" w:color="auto"/>
            <w:bottom w:val="none" w:sz="0" w:space="0" w:color="auto"/>
            <w:right w:val="none" w:sz="0" w:space="0" w:color="auto"/>
          </w:divBdr>
          <w:divsChild>
            <w:div w:id="1338966546">
              <w:marLeft w:val="0"/>
              <w:marRight w:val="0"/>
              <w:marTop w:val="0"/>
              <w:marBottom w:val="0"/>
              <w:divBdr>
                <w:top w:val="none" w:sz="0" w:space="0" w:color="auto"/>
                <w:left w:val="none" w:sz="0" w:space="0" w:color="auto"/>
                <w:bottom w:val="none" w:sz="0" w:space="0" w:color="auto"/>
                <w:right w:val="none" w:sz="0" w:space="0" w:color="auto"/>
              </w:divBdr>
              <w:divsChild>
                <w:div w:id="1243873786">
                  <w:marLeft w:val="0"/>
                  <w:marRight w:val="0"/>
                  <w:marTop w:val="0"/>
                  <w:marBottom w:val="0"/>
                  <w:divBdr>
                    <w:top w:val="none" w:sz="0" w:space="0" w:color="auto"/>
                    <w:left w:val="none" w:sz="0" w:space="0" w:color="auto"/>
                    <w:bottom w:val="none" w:sz="0" w:space="0" w:color="auto"/>
                    <w:right w:val="none" w:sz="0" w:space="0" w:color="auto"/>
                  </w:divBdr>
                  <w:divsChild>
                    <w:div w:id="863902043">
                      <w:marLeft w:val="0"/>
                      <w:marRight w:val="0"/>
                      <w:marTop w:val="0"/>
                      <w:marBottom w:val="0"/>
                      <w:divBdr>
                        <w:top w:val="none" w:sz="0" w:space="0" w:color="auto"/>
                        <w:left w:val="none" w:sz="0" w:space="0" w:color="auto"/>
                        <w:bottom w:val="none" w:sz="0" w:space="0" w:color="auto"/>
                        <w:right w:val="none" w:sz="0" w:space="0" w:color="auto"/>
                      </w:divBdr>
                      <w:divsChild>
                        <w:div w:id="1048147374">
                          <w:marLeft w:val="0"/>
                          <w:marRight w:val="0"/>
                          <w:marTop w:val="0"/>
                          <w:marBottom w:val="0"/>
                          <w:divBdr>
                            <w:top w:val="none" w:sz="0" w:space="0" w:color="auto"/>
                            <w:left w:val="none" w:sz="0" w:space="0" w:color="auto"/>
                            <w:bottom w:val="none" w:sz="0" w:space="0" w:color="auto"/>
                            <w:right w:val="none" w:sz="0" w:space="0" w:color="auto"/>
                          </w:divBdr>
                          <w:divsChild>
                            <w:div w:id="95945836">
                              <w:marLeft w:val="0"/>
                              <w:marRight w:val="0"/>
                              <w:marTop w:val="0"/>
                              <w:marBottom w:val="0"/>
                              <w:divBdr>
                                <w:top w:val="none" w:sz="0" w:space="0" w:color="auto"/>
                                <w:left w:val="none" w:sz="0" w:space="0" w:color="auto"/>
                                <w:bottom w:val="none" w:sz="0" w:space="0" w:color="auto"/>
                                <w:right w:val="none" w:sz="0" w:space="0" w:color="auto"/>
                              </w:divBdr>
                              <w:divsChild>
                                <w:div w:id="1497922192">
                                  <w:marLeft w:val="0"/>
                                  <w:marRight w:val="0"/>
                                  <w:marTop w:val="0"/>
                                  <w:marBottom w:val="0"/>
                                  <w:divBdr>
                                    <w:top w:val="none" w:sz="0" w:space="0" w:color="auto"/>
                                    <w:left w:val="none" w:sz="0" w:space="0" w:color="auto"/>
                                    <w:bottom w:val="none" w:sz="0" w:space="0" w:color="auto"/>
                                    <w:right w:val="none" w:sz="0" w:space="0" w:color="auto"/>
                                  </w:divBdr>
                                  <w:divsChild>
                                    <w:div w:id="1424719643">
                                      <w:marLeft w:val="0"/>
                                      <w:marRight w:val="0"/>
                                      <w:marTop w:val="0"/>
                                      <w:marBottom w:val="0"/>
                                      <w:divBdr>
                                        <w:top w:val="none" w:sz="0" w:space="0" w:color="auto"/>
                                        <w:left w:val="none" w:sz="0" w:space="0" w:color="auto"/>
                                        <w:bottom w:val="none" w:sz="0" w:space="0" w:color="auto"/>
                                        <w:right w:val="none" w:sz="0" w:space="0" w:color="auto"/>
                                      </w:divBdr>
                                      <w:divsChild>
                                        <w:div w:id="1028138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5226180">
          <w:marLeft w:val="0"/>
          <w:marRight w:val="0"/>
          <w:marTop w:val="0"/>
          <w:marBottom w:val="0"/>
          <w:divBdr>
            <w:top w:val="none" w:sz="0" w:space="0" w:color="auto"/>
            <w:left w:val="none" w:sz="0" w:space="0" w:color="auto"/>
            <w:bottom w:val="none" w:sz="0" w:space="0" w:color="auto"/>
            <w:right w:val="none" w:sz="0" w:space="0" w:color="auto"/>
          </w:divBdr>
          <w:divsChild>
            <w:div w:id="1434131720">
              <w:marLeft w:val="0"/>
              <w:marRight w:val="0"/>
              <w:marTop w:val="0"/>
              <w:marBottom w:val="0"/>
              <w:divBdr>
                <w:top w:val="none" w:sz="0" w:space="0" w:color="auto"/>
                <w:left w:val="none" w:sz="0" w:space="0" w:color="auto"/>
                <w:bottom w:val="none" w:sz="0" w:space="0" w:color="auto"/>
                <w:right w:val="none" w:sz="0" w:space="0" w:color="auto"/>
              </w:divBdr>
              <w:divsChild>
                <w:div w:id="1946690031">
                  <w:marLeft w:val="0"/>
                  <w:marRight w:val="0"/>
                  <w:marTop w:val="0"/>
                  <w:marBottom w:val="0"/>
                  <w:divBdr>
                    <w:top w:val="none" w:sz="0" w:space="0" w:color="auto"/>
                    <w:left w:val="none" w:sz="0" w:space="0" w:color="auto"/>
                    <w:bottom w:val="none" w:sz="0" w:space="0" w:color="auto"/>
                    <w:right w:val="none" w:sz="0" w:space="0" w:color="auto"/>
                  </w:divBdr>
                  <w:divsChild>
                    <w:div w:id="1338727103">
                      <w:marLeft w:val="0"/>
                      <w:marRight w:val="0"/>
                      <w:marTop w:val="0"/>
                      <w:marBottom w:val="0"/>
                      <w:divBdr>
                        <w:top w:val="none" w:sz="0" w:space="0" w:color="auto"/>
                        <w:left w:val="none" w:sz="0" w:space="0" w:color="auto"/>
                        <w:bottom w:val="none" w:sz="0" w:space="0" w:color="auto"/>
                        <w:right w:val="none" w:sz="0" w:space="0" w:color="auto"/>
                      </w:divBdr>
                      <w:divsChild>
                        <w:div w:id="1110777563">
                          <w:marLeft w:val="0"/>
                          <w:marRight w:val="0"/>
                          <w:marTop w:val="0"/>
                          <w:marBottom w:val="0"/>
                          <w:divBdr>
                            <w:top w:val="none" w:sz="0" w:space="0" w:color="auto"/>
                            <w:left w:val="none" w:sz="0" w:space="0" w:color="auto"/>
                            <w:bottom w:val="none" w:sz="0" w:space="0" w:color="auto"/>
                            <w:right w:val="none" w:sz="0" w:space="0" w:color="auto"/>
                          </w:divBdr>
                          <w:divsChild>
                            <w:div w:id="2111926165">
                              <w:marLeft w:val="0"/>
                              <w:marRight w:val="0"/>
                              <w:marTop w:val="0"/>
                              <w:marBottom w:val="0"/>
                              <w:divBdr>
                                <w:top w:val="none" w:sz="0" w:space="0" w:color="auto"/>
                                <w:left w:val="none" w:sz="0" w:space="0" w:color="auto"/>
                                <w:bottom w:val="none" w:sz="0" w:space="0" w:color="auto"/>
                                <w:right w:val="none" w:sz="0" w:space="0" w:color="auto"/>
                              </w:divBdr>
                              <w:divsChild>
                                <w:div w:id="186481886">
                                  <w:marLeft w:val="0"/>
                                  <w:marRight w:val="0"/>
                                  <w:marTop w:val="0"/>
                                  <w:marBottom w:val="0"/>
                                  <w:divBdr>
                                    <w:top w:val="none" w:sz="0" w:space="0" w:color="auto"/>
                                    <w:left w:val="none" w:sz="0" w:space="0" w:color="auto"/>
                                    <w:bottom w:val="none" w:sz="0" w:space="0" w:color="auto"/>
                                    <w:right w:val="none" w:sz="0" w:space="0" w:color="auto"/>
                                  </w:divBdr>
                                  <w:divsChild>
                                    <w:div w:id="1387602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26947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2726</Words>
  <Characters>17181</Characters>
  <Application>Microsoft Office Word</Application>
  <DocSecurity>0</DocSecurity>
  <Lines>143</Lines>
  <Paragraphs>39</Paragraphs>
  <ScaleCrop>false</ScaleCrop>
  <Company/>
  <LinksUpToDate>false</LinksUpToDate>
  <CharactersWithSpaces>19868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2025-06-13T14:56:00Z</dcterms:created>
  <dcterms:modified xsi:type="dcterms:W3CDTF">2025-06-13T14:58:00Z</dcterms:modified>
</cp:coreProperties>
</file>