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93027" w14:textId="77777777" w:rsidR="0072573F" w:rsidRPr="0072573F" w:rsidRDefault="0072573F" w:rsidP="007257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72573F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Anlage A3 – Methodische Selbstbezüglichkeit</w:t>
      </w:r>
    </w:p>
    <w:p w14:paraId="39B93A36" w14:textId="77777777" w:rsidR="0072573F" w:rsidRPr="0072573F" w:rsidRDefault="0072573F" w:rsidP="007257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CFA56B5">
          <v:rect id="_x0000_i1025" style="width:0;height:1.5pt" o:hralign="center" o:hrstd="t" o:hr="t" fillcolor="#a0a0a0" stroked="f"/>
        </w:pict>
      </w:r>
    </w:p>
    <w:p w14:paraId="11FAEEC7" w14:textId="77777777" w:rsidR="0072573F" w:rsidRPr="0072573F" w:rsidRDefault="0072573F" w:rsidP="00725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2573F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1. Titel der Anlage</w:t>
      </w:r>
    </w:p>
    <w:p w14:paraId="62A714DE" w14:textId="77777777" w:rsidR="0072573F" w:rsidRPr="0072573F" w:rsidRDefault="0072573F" w:rsidP="00725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2573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Methodische Selbstbezüglichkeit im funktionalen Raum intentionaler Systeme</w:t>
      </w:r>
    </w:p>
    <w:p w14:paraId="3ED87AEA" w14:textId="77777777" w:rsidR="0072573F" w:rsidRPr="0072573F" w:rsidRDefault="0072573F" w:rsidP="007257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ADD54D1">
          <v:rect id="_x0000_i1026" style="width:0;height:1.5pt" o:hralign="center" o:hrstd="t" o:hr="t" fillcolor="#a0a0a0" stroked="f"/>
        </w:pict>
      </w:r>
    </w:p>
    <w:p w14:paraId="11F03CED" w14:textId="77777777" w:rsidR="0072573F" w:rsidRPr="0072573F" w:rsidRDefault="0072573F" w:rsidP="00725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2573F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2. Zuordnung im Haupttext</w:t>
      </w:r>
    </w:p>
    <w:p w14:paraId="485E0260" w14:textId="77777777" w:rsidR="0072573F" w:rsidRPr="0072573F" w:rsidRDefault="0072573F" w:rsidP="00725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>Kapitel 3.18.1 und Kapitel 5.3</w:t>
      </w: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(</w:t>
      </w:r>
      <w:r w:rsidRPr="0072573F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Verweis auf: Methodologie als Teil des Systems, epistemische Rahmung, Beobachtung zweiter Ordnung</w:t>
      </w: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14:paraId="598DF224" w14:textId="77777777" w:rsidR="0072573F" w:rsidRPr="0072573F" w:rsidRDefault="0072573F" w:rsidP="007257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80BAD12">
          <v:rect id="_x0000_i1027" style="width:0;height:1.5pt" o:hralign="center" o:hrstd="t" o:hr="t" fillcolor="#a0a0a0" stroked="f"/>
        </w:pict>
      </w:r>
    </w:p>
    <w:p w14:paraId="358F440B" w14:textId="77777777" w:rsidR="0072573F" w:rsidRPr="0072573F" w:rsidRDefault="0072573F" w:rsidP="00725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2573F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3. Inhaltliche Beschreibung</w:t>
      </w:r>
    </w:p>
    <w:p w14:paraId="5432223A" w14:textId="77777777" w:rsidR="0072573F" w:rsidRPr="0072573F" w:rsidRDefault="0072573F" w:rsidP="00725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 Anlage entfaltet die erkenntnistheoretische Position des FZRK, dass methodisches Vorgehen nicht außerhalb des Beobachtungssystems angesiedelt ist, sondern selbst Teil des funktionalen Raumes bildet. Die Methodologie wird hier als </w:t>
      </w:r>
      <w:r w:rsidRPr="0072573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epistemischer Operator</w:t>
      </w: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beschrieben, der Bedeutungen nicht bloß „misst“, sondern erzeugt, strukturiert und rückbindet.</w:t>
      </w:r>
    </w:p>
    <w:p w14:paraId="2257E8CF" w14:textId="77777777" w:rsidR="0072573F" w:rsidRPr="0072573F" w:rsidRDefault="0072573F" w:rsidP="00725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Im Fokus steht ein Beispiel zur </w:t>
      </w:r>
      <w:r w:rsidRPr="0072573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qualitativen Interviewanalyse</w:t>
      </w: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>, in der die Methode selbst ein semantisches Koordinatensystem aktiviert und modifiziert.</w:t>
      </w:r>
    </w:p>
    <w:p w14:paraId="218B0998" w14:textId="77777777" w:rsidR="0072573F" w:rsidRPr="0072573F" w:rsidRDefault="0072573F" w:rsidP="007257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2FB4888">
          <v:rect id="_x0000_i1028" style="width:0;height:1.5pt" o:hralign="center" o:hrstd="t" o:hr="t" fillcolor="#a0a0a0" stroked="f"/>
        </w:pict>
      </w:r>
    </w:p>
    <w:p w14:paraId="6DFBCF21" w14:textId="77777777" w:rsidR="0072573F" w:rsidRPr="0072573F" w:rsidRDefault="0072573F" w:rsidP="00725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2573F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 Ziel und wissenschaftlicher Zweck</w:t>
      </w:r>
    </w:p>
    <w:p w14:paraId="704606B1" w14:textId="77777777" w:rsidR="0072573F" w:rsidRPr="0072573F" w:rsidRDefault="0072573F" w:rsidP="00725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Ziel dieser Anlage ist es, die </w:t>
      </w:r>
      <w:r w:rsidRPr="0072573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epistemische Gleichursprünglichkeit von Methode und Erkenntnisgegenstand</w:t>
      </w: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zu zeigen:</w:t>
      </w:r>
    </w:p>
    <w:p w14:paraId="497BAF1C" w14:textId="77777777" w:rsidR="0072573F" w:rsidRPr="0072573F" w:rsidRDefault="0072573F" w:rsidP="00725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Methodologie als </w:t>
      </w:r>
      <w:r w:rsidRPr="0072573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reflexiver Operator M</w:t>
      </w: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>,</w:t>
      </w:r>
    </w:p>
    <w:p w14:paraId="28F993EC" w14:textId="77777777" w:rsidR="0072573F" w:rsidRPr="0072573F" w:rsidRDefault="0072573F" w:rsidP="00725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semantische Felder als </w:t>
      </w:r>
      <w:r w:rsidRPr="0072573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veränderbare Strukturen</w:t>
      </w: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>,</w:t>
      </w:r>
    </w:p>
    <w:p w14:paraId="09AC9AE8" w14:textId="77777777" w:rsidR="0072573F" w:rsidRPr="0072573F" w:rsidRDefault="0072573F" w:rsidP="00725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der Forschungsprozess als </w:t>
      </w:r>
      <w:r w:rsidRPr="0072573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Akt der Systembildung</w:t>
      </w: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>,</w:t>
      </w:r>
    </w:p>
    <w:p w14:paraId="3DBF6569" w14:textId="77777777" w:rsidR="0072573F" w:rsidRPr="0072573F" w:rsidRDefault="0072573F" w:rsidP="00725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empirische Datenerhebung als </w:t>
      </w:r>
      <w:r w:rsidRPr="0072573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Akt intentionaler Transformation</w:t>
      </w: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72A250A6" w14:textId="77777777" w:rsidR="0072573F" w:rsidRPr="0072573F" w:rsidRDefault="0072573F" w:rsidP="00725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 erlaubt, Forschung nicht als bloße Abbildung, sondern als </w:t>
      </w:r>
      <w:r w:rsidRPr="0072573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strukturgenerierendes Verfahren</w:t>
      </w: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zu verstehen – konsistent mit dem FZRK.</w:t>
      </w:r>
    </w:p>
    <w:p w14:paraId="57FCD289" w14:textId="77777777" w:rsidR="0072573F" w:rsidRPr="0072573F" w:rsidRDefault="0072573F" w:rsidP="007257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D1A5DB3">
          <v:rect id="_x0000_i1029" style="width:0;height:1.5pt" o:hralign="center" o:hrstd="t" o:hr="t" fillcolor="#a0a0a0" stroked="f"/>
        </w:pict>
      </w:r>
    </w:p>
    <w:p w14:paraId="1925B0B5" w14:textId="77777777" w:rsidR="0072573F" w:rsidRPr="0072573F" w:rsidRDefault="0072573F" w:rsidP="00725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2573F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5. Didaktische und reflexive Verwendungsmöglichkeiten</w:t>
      </w:r>
    </w:p>
    <w:p w14:paraId="55F8C88C" w14:textId="77777777" w:rsidR="0072573F" w:rsidRPr="0072573F" w:rsidRDefault="0072573F" w:rsidP="00725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>Diese Anlage eignet sich:</w:t>
      </w:r>
    </w:p>
    <w:p w14:paraId="443296EC" w14:textId="77777777" w:rsidR="0072573F" w:rsidRPr="0072573F" w:rsidRDefault="0072573F" w:rsidP="007257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 xml:space="preserve">zur </w:t>
      </w:r>
      <w:r w:rsidRPr="0072573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Einführung in reflexive Methodologie</w:t>
      </w: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(z. B. in Bildungswissenschaften, Soziologie, Ethik),</w:t>
      </w:r>
    </w:p>
    <w:p w14:paraId="63D4C36F" w14:textId="77777777" w:rsidR="0072573F" w:rsidRPr="0072573F" w:rsidRDefault="0072573F" w:rsidP="007257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zur </w:t>
      </w:r>
      <w:r w:rsidRPr="0072573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Begründung qualitativer und simulationsgestützter Verfahren</w:t>
      </w: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>,</w:t>
      </w:r>
    </w:p>
    <w:p w14:paraId="745A6225" w14:textId="77777777" w:rsidR="0072573F" w:rsidRPr="0072573F" w:rsidRDefault="0072573F" w:rsidP="007257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zur </w:t>
      </w:r>
      <w:r w:rsidRPr="0072573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Analyse der Eigenwirkung von Forschung</w:t>
      </w: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>,</w:t>
      </w:r>
    </w:p>
    <w:p w14:paraId="4A742A10" w14:textId="77777777" w:rsidR="0072573F" w:rsidRPr="0072573F" w:rsidRDefault="0072573F" w:rsidP="007257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als </w:t>
      </w:r>
      <w:r w:rsidRPr="0072573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Strukturmodell für methodisches Denken</w:t>
      </w: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interdisziplinären Feldern.</w:t>
      </w:r>
    </w:p>
    <w:p w14:paraId="657E9522" w14:textId="77777777" w:rsidR="0072573F" w:rsidRPr="0072573F" w:rsidRDefault="0072573F" w:rsidP="007257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7898321">
          <v:rect id="_x0000_i1030" style="width:0;height:1.5pt" o:hralign="center" o:hrstd="t" o:hr="t" fillcolor="#a0a0a0" stroked="f"/>
        </w:pict>
      </w:r>
    </w:p>
    <w:p w14:paraId="442C13B7" w14:textId="77777777" w:rsidR="0072573F" w:rsidRPr="0072573F" w:rsidRDefault="0072573F" w:rsidP="00725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2573F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6. Anschluss an das FZRK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5167"/>
      </w:tblGrid>
      <w:tr w:rsidR="0072573F" w:rsidRPr="0072573F" w14:paraId="4E8114FA" w14:textId="77777777" w:rsidTr="007257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D2F91" w14:textId="77777777" w:rsidR="0072573F" w:rsidRPr="0072573F" w:rsidRDefault="0072573F" w:rsidP="00725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Aspekt</w:t>
            </w:r>
          </w:p>
        </w:tc>
        <w:tc>
          <w:tcPr>
            <w:tcW w:w="0" w:type="auto"/>
            <w:vAlign w:val="center"/>
            <w:hideMark/>
          </w:tcPr>
          <w:p w14:paraId="3116B095" w14:textId="77777777" w:rsidR="0072573F" w:rsidRPr="0072573F" w:rsidRDefault="0072573F" w:rsidP="00725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FZRK-Entsprechung</w:t>
            </w:r>
          </w:p>
        </w:tc>
      </w:tr>
      <w:tr w:rsidR="0072573F" w:rsidRPr="0072573F" w14:paraId="05BEF91E" w14:textId="77777777" w:rsidTr="00725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E9449" w14:textId="77777777" w:rsidR="0072573F" w:rsidRPr="0072573F" w:rsidRDefault="0072573F" w:rsidP="00725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Methode als Operator</w:t>
            </w:r>
          </w:p>
        </w:tc>
        <w:tc>
          <w:tcPr>
            <w:tcW w:w="0" w:type="auto"/>
            <w:vAlign w:val="center"/>
            <w:hideMark/>
          </w:tcPr>
          <w:p w14:paraId="4F5B89B6" w14:textId="77777777" w:rsidR="0072573F" w:rsidRPr="0072573F" w:rsidRDefault="0072573F" w:rsidP="00725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2573F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M</w:t>
            </w:r>
            <w:r w:rsidRPr="0072573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im </w:t>
            </w:r>
            <w:proofErr w:type="spellStart"/>
            <w:r w:rsidRPr="0072573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Operatorenraum</w:t>
            </w:r>
            <w:proofErr w:type="spellEnd"/>
            <w:r w:rsidRPr="0072573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(Metareflexion)</w:t>
            </w:r>
          </w:p>
        </w:tc>
      </w:tr>
      <w:tr w:rsidR="0072573F" w:rsidRPr="0072573F" w14:paraId="3EE662EE" w14:textId="77777777" w:rsidTr="00725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799E4" w14:textId="77777777" w:rsidR="0072573F" w:rsidRPr="0072573F" w:rsidRDefault="0072573F" w:rsidP="00725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Interviewdaten</w:t>
            </w:r>
          </w:p>
        </w:tc>
        <w:tc>
          <w:tcPr>
            <w:tcW w:w="0" w:type="auto"/>
            <w:vAlign w:val="center"/>
            <w:hideMark/>
          </w:tcPr>
          <w:p w14:paraId="438776D3" w14:textId="77777777" w:rsidR="0072573F" w:rsidRPr="0072573F" w:rsidRDefault="0072573F" w:rsidP="00725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Trajektorien im semantischen Raum </w:t>
            </w:r>
            <w:r w:rsidRPr="0072573F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Σ</w:t>
            </w:r>
          </w:p>
        </w:tc>
      </w:tr>
      <w:tr w:rsidR="0072573F" w:rsidRPr="0072573F" w14:paraId="59955DB8" w14:textId="77777777" w:rsidTr="00725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E1BFB" w14:textId="77777777" w:rsidR="0072573F" w:rsidRPr="0072573F" w:rsidRDefault="0072573F" w:rsidP="00725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Forschungssituation</w:t>
            </w:r>
          </w:p>
        </w:tc>
        <w:tc>
          <w:tcPr>
            <w:tcW w:w="0" w:type="auto"/>
            <w:vAlign w:val="center"/>
            <w:hideMark/>
          </w:tcPr>
          <w:p w14:paraId="463425A7" w14:textId="77777777" w:rsidR="0072573F" w:rsidRPr="0072573F" w:rsidRDefault="0072573F" w:rsidP="00725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dynamisches Koordinatensystem </w:t>
            </w:r>
            <w:r w:rsidRPr="0072573F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I(t)</w:t>
            </w:r>
          </w:p>
        </w:tc>
      </w:tr>
      <w:tr w:rsidR="0072573F" w:rsidRPr="0072573F" w14:paraId="1D827431" w14:textId="77777777" w:rsidTr="00725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944D1" w14:textId="77777777" w:rsidR="0072573F" w:rsidRPr="0072573F" w:rsidRDefault="0072573F" w:rsidP="00725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Ergebnis</w:t>
            </w:r>
          </w:p>
        </w:tc>
        <w:tc>
          <w:tcPr>
            <w:tcW w:w="0" w:type="auto"/>
            <w:vAlign w:val="center"/>
            <w:hideMark/>
          </w:tcPr>
          <w:p w14:paraId="7A11F21E" w14:textId="77777777" w:rsidR="0072573F" w:rsidRPr="0072573F" w:rsidRDefault="0072573F" w:rsidP="00725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Emergenz intentionaler Ordnung durch Beobachtung</w:t>
            </w:r>
          </w:p>
        </w:tc>
      </w:tr>
    </w:tbl>
    <w:p w14:paraId="30B0490E" w14:textId="77777777" w:rsidR="0072573F" w:rsidRPr="0072573F" w:rsidRDefault="0072573F" w:rsidP="007257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178606E">
          <v:rect id="_x0000_i1031" style="width:0;height:1.5pt" o:hralign="center" o:hrstd="t" o:hr="t" fillcolor="#a0a0a0" stroked="f"/>
        </w:pict>
      </w:r>
    </w:p>
    <w:p w14:paraId="75EF5BF9" w14:textId="77777777" w:rsidR="0072573F" w:rsidRPr="0072573F" w:rsidRDefault="0072573F" w:rsidP="00725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2573F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7. Parameterübersicht</w:t>
      </w:r>
    </w:p>
    <w:p w14:paraId="7AA86101" w14:textId="77777777" w:rsidR="0072573F" w:rsidRPr="0072573F" w:rsidRDefault="0072573F" w:rsidP="00725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Im Gegensatz zu simulationsbasierten Modellen ist hier die </w:t>
      </w:r>
      <w:r w:rsidRPr="0072573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semantische Aktivierung</w:t>
      </w: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das steuernde Moment: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2979"/>
        <w:gridCol w:w="4191"/>
      </w:tblGrid>
      <w:tr w:rsidR="0072573F" w:rsidRPr="0072573F" w14:paraId="0CC94569" w14:textId="77777777" w:rsidTr="007257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E65D1" w14:textId="77777777" w:rsidR="0072573F" w:rsidRPr="0072573F" w:rsidRDefault="0072573F" w:rsidP="00725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FB4BF8B" w14:textId="77777777" w:rsidR="0072573F" w:rsidRPr="0072573F" w:rsidRDefault="0072573F" w:rsidP="00725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Bedeutung</w:t>
            </w:r>
          </w:p>
        </w:tc>
        <w:tc>
          <w:tcPr>
            <w:tcW w:w="0" w:type="auto"/>
            <w:vAlign w:val="center"/>
            <w:hideMark/>
          </w:tcPr>
          <w:p w14:paraId="34250F50" w14:textId="77777777" w:rsidR="0072573F" w:rsidRPr="0072573F" w:rsidRDefault="0072573F" w:rsidP="00725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Auswirkung</w:t>
            </w:r>
          </w:p>
        </w:tc>
      </w:tr>
      <w:tr w:rsidR="0072573F" w:rsidRPr="0072573F" w14:paraId="58131B26" w14:textId="77777777" w:rsidTr="00725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87C5A" w14:textId="77777777" w:rsidR="0072573F" w:rsidRPr="0072573F" w:rsidRDefault="0072573F" w:rsidP="00725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Interviewstruktur</w:t>
            </w:r>
          </w:p>
        </w:tc>
        <w:tc>
          <w:tcPr>
            <w:tcW w:w="0" w:type="auto"/>
            <w:vAlign w:val="center"/>
            <w:hideMark/>
          </w:tcPr>
          <w:p w14:paraId="49474CCE" w14:textId="77777777" w:rsidR="0072573F" w:rsidRPr="0072573F" w:rsidRDefault="0072573F" w:rsidP="00725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Offen / narrativ</w:t>
            </w:r>
          </w:p>
        </w:tc>
        <w:tc>
          <w:tcPr>
            <w:tcW w:w="0" w:type="auto"/>
            <w:vAlign w:val="center"/>
            <w:hideMark/>
          </w:tcPr>
          <w:p w14:paraId="4F5A58F2" w14:textId="77777777" w:rsidR="0072573F" w:rsidRPr="0072573F" w:rsidRDefault="0072573F" w:rsidP="00725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Mehr Raum für semantische Selbstorganisation</w:t>
            </w:r>
          </w:p>
        </w:tc>
      </w:tr>
      <w:tr w:rsidR="0072573F" w:rsidRPr="0072573F" w14:paraId="43892AB4" w14:textId="77777777" w:rsidTr="00725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55579" w14:textId="77777777" w:rsidR="0072573F" w:rsidRPr="0072573F" w:rsidRDefault="0072573F" w:rsidP="00725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Fragestrategie</w:t>
            </w:r>
          </w:p>
        </w:tc>
        <w:tc>
          <w:tcPr>
            <w:tcW w:w="0" w:type="auto"/>
            <w:vAlign w:val="center"/>
            <w:hideMark/>
          </w:tcPr>
          <w:p w14:paraId="17ACE68A" w14:textId="77777777" w:rsidR="0072573F" w:rsidRPr="0072573F" w:rsidRDefault="0072573F" w:rsidP="00725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Reflexiv / impulsgebend</w:t>
            </w:r>
          </w:p>
        </w:tc>
        <w:tc>
          <w:tcPr>
            <w:tcW w:w="0" w:type="auto"/>
            <w:vAlign w:val="center"/>
            <w:hideMark/>
          </w:tcPr>
          <w:p w14:paraId="5F14FF0B" w14:textId="77777777" w:rsidR="0072573F" w:rsidRPr="0072573F" w:rsidRDefault="0072573F" w:rsidP="00725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Modifiziert semantische Dichte und Feldstruktur</w:t>
            </w:r>
          </w:p>
        </w:tc>
      </w:tr>
      <w:tr w:rsidR="0072573F" w:rsidRPr="0072573F" w14:paraId="7E063D86" w14:textId="77777777" w:rsidTr="00725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80FD7" w14:textId="77777777" w:rsidR="0072573F" w:rsidRPr="0072573F" w:rsidRDefault="0072573F" w:rsidP="00725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Kontextstruktur</w:t>
            </w:r>
          </w:p>
        </w:tc>
        <w:tc>
          <w:tcPr>
            <w:tcW w:w="0" w:type="auto"/>
            <w:vAlign w:val="center"/>
            <w:hideMark/>
          </w:tcPr>
          <w:p w14:paraId="01C4536C" w14:textId="77777777" w:rsidR="0072573F" w:rsidRPr="0072573F" w:rsidRDefault="0072573F" w:rsidP="00725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Setting, Präsenz, Rollenverhältnis</w:t>
            </w:r>
          </w:p>
        </w:tc>
        <w:tc>
          <w:tcPr>
            <w:tcW w:w="0" w:type="auto"/>
            <w:vAlign w:val="center"/>
            <w:hideMark/>
          </w:tcPr>
          <w:p w14:paraId="63C0FF12" w14:textId="77777777" w:rsidR="0072573F" w:rsidRPr="0072573F" w:rsidRDefault="0072573F" w:rsidP="00725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Verändert das aktivierte Koordinatensystem</w:t>
            </w:r>
          </w:p>
        </w:tc>
      </w:tr>
      <w:tr w:rsidR="0072573F" w:rsidRPr="0072573F" w14:paraId="533B1D88" w14:textId="77777777" w:rsidTr="00725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34274" w14:textId="77777777" w:rsidR="0072573F" w:rsidRPr="0072573F" w:rsidRDefault="0072573F" w:rsidP="00725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Transkriptionstiefe</w:t>
            </w:r>
          </w:p>
        </w:tc>
        <w:tc>
          <w:tcPr>
            <w:tcW w:w="0" w:type="auto"/>
            <w:vAlign w:val="center"/>
            <w:hideMark/>
          </w:tcPr>
          <w:p w14:paraId="70C930E2" w14:textId="77777777" w:rsidR="0072573F" w:rsidRPr="0072573F" w:rsidRDefault="0072573F" w:rsidP="00725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semantisch / formal / sprachlich</w:t>
            </w:r>
          </w:p>
        </w:tc>
        <w:tc>
          <w:tcPr>
            <w:tcW w:w="0" w:type="auto"/>
            <w:vAlign w:val="center"/>
            <w:hideMark/>
          </w:tcPr>
          <w:p w14:paraId="716538A6" w14:textId="77777777" w:rsidR="0072573F" w:rsidRPr="0072573F" w:rsidRDefault="0072573F" w:rsidP="00725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Beeinflusst Rückführung der diskursiven Daten</w:t>
            </w:r>
          </w:p>
        </w:tc>
      </w:tr>
    </w:tbl>
    <w:p w14:paraId="1DE8D388" w14:textId="77777777" w:rsidR="0072573F" w:rsidRPr="0072573F" w:rsidRDefault="0072573F" w:rsidP="007257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21834D3">
          <v:rect id="_x0000_i1032" style="width:0;height:1.5pt" o:hralign="center" o:hrstd="t" o:hr="t" fillcolor="#a0a0a0" stroked="f"/>
        </w:pict>
      </w:r>
    </w:p>
    <w:p w14:paraId="0807DC2E" w14:textId="77777777" w:rsidR="0072573F" w:rsidRPr="0072573F" w:rsidRDefault="0072573F" w:rsidP="00725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2573F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8. Raumachsen und semantische Zuordnung</w:t>
      </w:r>
    </w:p>
    <w:p w14:paraId="30968709" w14:textId="77777777" w:rsidR="0072573F" w:rsidRPr="0072573F" w:rsidRDefault="0072573F" w:rsidP="00725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>Die qualitative Erhebung wird als Transformation eines Bedeutungsraums modelliert: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4501"/>
      </w:tblGrid>
      <w:tr w:rsidR="0072573F" w:rsidRPr="0072573F" w14:paraId="1147383F" w14:textId="77777777" w:rsidTr="007257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73233" w14:textId="77777777" w:rsidR="0072573F" w:rsidRPr="0072573F" w:rsidRDefault="0072573F" w:rsidP="00725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 xml:space="preserve">Achse im Raum </w:t>
            </w:r>
            <w:r w:rsidRPr="0072573F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de-DE"/>
              </w:rPr>
              <w:t>Σ</w:t>
            </w:r>
          </w:p>
        </w:tc>
        <w:tc>
          <w:tcPr>
            <w:tcW w:w="0" w:type="auto"/>
            <w:vAlign w:val="center"/>
            <w:hideMark/>
          </w:tcPr>
          <w:p w14:paraId="09DD7E69" w14:textId="77777777" w:rsidR="0072573F" w:rsidRPr="0072573F" w:rsidRDefault="0072573F" w:rsidP="00725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Bedeutung</w:t>
            </w:r>
          </w:p>
        </w:tc>
      </w:tr>
      <w:tr w:rsidR="0072573F" w:rsidRPr="0072573F" w14:paraId="67F176CD" w14:textId="77777777" w:rsidTr="00725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581E7" w14:textId="77777777" w:rsidR="0072573F" w:rsidRPr="0072573F" w:rsidRDefault="0072573F" w:rsidP="00725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2573F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99583E3" w14:textId="77777777" w:rsidR="0072573F" w:rsidRPr="0072573F" w:rsidRDefault="0072573F" w:rsidP="00725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symbolische Ordnung der Sprache (S)</w:t>
            </w:r>
          </w:p>
        </w:tc>
      </w:tr>
      <w:tr w:rsidR="0072573F" w:rsidRPr="0072573F" w14:paraId="1AC9BA2E" w14:textId="77777777" w:rsidTr="00725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7806C" w14:textId="77777777" w:rsidR="0072573F" w:rsidRPr="0072573F" w:rsidRDefault="0072573F" w:rsidP="00725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2573F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EB682ED" w14:textId="77777777" w:rsidR="0072573F" w:rsidRPr="0072573F" w:rsidRDefault="0072573F" w:rsidP="00725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diskursive Tiefe des Erzählten (D)</w:t>
            </w:r>
          </w:p>
        </w:tc>
      </w:tr>
      <w:tr w:rsidR="0072573F" w:rsidRPr="0072573F" w14:paraId="38DBDFF4" w14:textId="77777777" w:rsidTr="00725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848C2" w14:textId="77777777" w:rsidR="0072573F" w:rsidRPr="0072573F" w:rsidRDefault="0072573F" w:rsidP="00725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2573F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1B0C1059" w14:textId="77777777" w:rsidR="0072573F" w:rsidRPr="0072573F" w:rsidRDefault="0072573F" w:rsidP="00725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reflexive Struktur und Selbstbeobachtung (M)</w:t>
            </w:r>
          </w:p>
        </w:tc>
      </w:tr>
    </w:tbl>
    <w:p w14:paraId="662B6144" w14:textId="77777777" w:rsidR="0072573F" w:rsidRPr="0072573F" w:rsidRDefault="0072573F" w:rsidP="00725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>Der Interviewprozess wirkt als Transformation:</w:t>
      </w:r>
    </w:p>
    <w:p w14:paraId="293F4E70" w14:textId="77777777" w:rsidR="0072573F" w:rsidRPr="0072573F" w:rsidRDefault="0072573F" w:rsidP="007257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>M:Σ</w:t>
      </w:r>
      <w:proofErr w:type="gramEnd"/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>implizit→ΣdiskursivM : \Sigma_{\</w:t>
      </w:r>
      <w:proofErr w:type="spellStart"/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>text</w:t>
      </w:r>
      <w:proofErr w:type="spellEnd"/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>{implizit}} \</w:t>
      </w:r>
      <w:proofErr w:type="spellStart"/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>rightarrow</w:t>
      </w:r>
      <w:proofErr w:type="spellEnd"/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\Sigma_{\</w:t>
      </w:r>
      <w:proofErr w:type="spellStart"/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>text</w:t>
      </w:r>
      <w:proofErr w:type="spellEnd"/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>{diskursiv}}</w:t>
      </w:r>
      <w:proofErr w:type="spellStart"/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>M:Σimplizit</w:t>
      </w:r>
      <w:proofErr w:type="spellEnd"/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>​→</w:t>
      </w:r>
      <w:proofErr w:type="spellStart"/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>Σdiskursiv</w:t>
      </w:r>
      <w:proofErr w:type="spellEnd"/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​ </w:t>
      </w:r>
    </w:p>
    <w:p w14:paraId="7CB0E544" w14:textId="77777777" w:rsidR="0072573F" w:rsidRPr="0072573F" w:rsidRDefault="0072573F" w:rsidP="00725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→ Die impliziten Bedeutungsmuster der befragten Person werden durch methodische Struktur in explizite Koordinaten überführt.</w:t>
      </w:r>
    </w:p>
    <w:p w14:paraId="295865F4" w14:textId="77777777" w:rsidR="0072573F" w:rsidRPr="0072573F" w:rsidRDefault="0072573F" w:rsidP="007257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5AF6CD4">
          <v:rect id="_x0000_i1033" style="width:0;height:1.5pt" o:hralign="center" o:hrstd="t" o:hr="t" fillcolor="#a0a0a0" stroked="f"/>
        </w:pict>
      </w:r>
    </w:p>
    <w:p w14:paraId="3F4C0C0B" w14:textId="77777777" w:rsidR="0072573F" w:rsidRPr="0072573F" w:rsidRDefault="0072573F" w:rsidP="00725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2573F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9. Beispiel: Interview mit digital lernender Schülerin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3625"/>
        <w:gridCol w:w="4652"/>
      </w:tblGrid>
      <w:tr w:rsidR="0072573F" w:rsidRPr="0072573F" w14:paraId="4BF7ED1A" w14:textId="77777777" w:rsidTr="007257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6E9FF" w14:textId="77777777" w:rsidR="0072573F" w:rsidRPr="0072573F" w:rsidRDefault="0072573F" w:rsidP="00725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3FBB9F8" w14:textId="77777777" w:rsidR="0072573F" w:rsidRPr="0072573F" w:rsidRDefault="0072573F" w:rsidP="00725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Beobachtung</w:t>
            </w:r>
          </w:p>
        </w:tc>
        <w:tc>
          <w:tcPr>
            <w:tcW w:w="0" w:type="auto"/>
            <w:vAlign w:val="center"/>
            <w:hideMark/>
          </w:tcPr>
          <w:p w14:paraId="4B1A533B" w14:textId="77777777" w:rsidR="0072573F" w:rsidRPr="0072573F" w:rsidRDefault="0072573F" w:rsidP="00725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Semantische Wirkung</w:t>
            </w:r>
          </w:p>
        </w:tc>
      </w:tr>
      <w:tr w:rsidR="0072573F" w:rsidRPr="0072573F" w14:paraId="4C19F5F7" w14:textId="77777777" w:rsidTr="00725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FE327" w14:textId="77777777" w:rsidR="0072573F" w:rsidRPr="0072573F" w:rsidRDefault="0072573F" w:rsidP="00725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Anfang</w:t>
            </w:r>
          </w:p>
        </w:tc>
        <w:tc>
          <w:tcPr>
            <w:tcW w:w="0" w:type="auto"/>
            <w:vAlign w:val="center"/>
            <w:hideMark/>
          </w:tcPr>
          <w:p w14:paraId="70CA0770" w14:textId="77777777" w:rsidR="0072573F" w:rsidRPr="0072573F" w:rsidRDefault="0072573F" w:rsidP="00725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Begriffe wie „Selbstlernen“, „Autonomie“</w:t>
            </w:r>
          </w:p>
        </w:tc>
        <w:tc>
          <w:tcPr>
            <w:tcW w:w="0" w:type="auto"/>
            <w:vAlign w:val="center"/>
            <w:hideMark/>
          </w:tcPr>
          <w:p w14:paraId="118C3D57" w14:textId="77777777" w:rsidR="0072573F" w:rsidRPr="0072573F" w:rsidRDefault="0072573F" w:rsidP="00725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Aktivierung intentionaler Selbstbeschreibung</w:t>
            </w:r>
          </w:p>
        </w:tc>
      </w:tr>
      <w:tr w:rsidR="0072573F" w:rsidRPr="0072573F" w14:paraId="6F5DF311" w14:textId="77777777" w:rsidTr="00725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DE9E3" w14:textId="77777777" w:rsidR="0072573F" w:rsidRPr="0072573F" w:rsidRDefault="0072573F" w:rsidP="00725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Mitte</w:t>
            </w:r>
          </w:p>
        </w:tc>
        <w:tc>
          <w:tcPr>
            <w:tcW w:w="0" w:type="auto"/>
            <w:vAlign w:val="center"/>
            <w:hideMark/>
          </w:tcPr>
          <w:p w14:paraId="1A02652F" w14:textId="77777777" w:rsidR="0072573F" w:rsidRPr="0072573F" w:rsidRDefault="0072573F" w:rsidP="00725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„Druck“, „Unklarheit“, „Isolation“</w:t>
            </w:r>
          </w:p>
        </w:tc>
        <w:tc>
          <w:tcPr>
            <w:tcW w:w="0" w:type="auto"/>
            <w:vAlign w:val="center"/>
            <w:hideMark/>
          </w:tcPr>
          <w:p w14:paraId="68F08CFF" w14:textId="77777777" w:rsidR="0072573F" w:rsidRPr="0072573F" w:rsidRDefault="0072573F" w:rsidP="00725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Emergenz diskursiver Kontraste</w:t>
            </w:r>
          </w:p>
        </w:tc>
      </w:tr>
      <w:tr w:rsidR="0072573F" w:rsidRPr="0072573F" w14:paraId="363E678E" w14:textId="77777777" w:rsidTr="00725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2CA9E" w14:textId="77777777" w:rsidR="0072573F" w:rsidRPr="0072573F" w:rsidRDefault="0072573F" w:rsidP="00725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Ende</w:t>
            </w:r>
          </w:p>
        </w:tc>
        <w:tc>
          <w:tcPr>
            <w:tcW w:w="0" w:type="auto"/>
            <w:vAlign w:val="center"/>
            <w:hideMark/>
          </w:tcPr>
          <w:p w14:paraId="5763B131" w14:textId="77777777" w:rsidR="0072573F" w:rsidRPr="0072573F" w:rsidRDefault="0072573F" w:rsidP="00725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„Verantwortung“, „Freiheit“</w:t>
            </w:r>
          </w:p>
        </w:tc>
        <w:tc>
          <w:tcPr>
            <w:tcW w:w="0" w:type="auto"/>
            <w:vAlign w:val="center"/>
            <w:hideMark/>
          </w:tcPr>
          <w:p w14:paraId="26917B92" w14:textId="77777777" w:rsidR="0072573F" w:rsidRPr="0072573F" w:rsidRDefault="0072573F" w:rsidP="00725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Konsolidierung semantischer Ordnung durch Reflexion</w:t>
            </w:r>
          </w:p>
        </w:tc>
      </w:tr>
    </w:tbl>
    <w:p w14:paraId="1317926C" w14:textId="77777777" w:rsidR="0072573F" w:rsidRPr="0072573F" w:rsidRDefault="0072573F" w:rsidP="00725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>→ Das Interview wirkt nicht nur erhebend, sondern strukturierend. Es erzeugt semantische Dichte im Raum intentionaler Bedeutung.</w:t>
      </w:r>
    </w:p>
    <w:p w14:paraId="0A58F8ED" w14:textId="77777777" w:rsidR="0072573F" w:rsidRPr="0072573F" w:rsidRDefault="0072573F" w:rsidP="007257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5EEC353">
          <v:rect id="_x0000_i1034" style="width:0;height:1.5pt" o:hralign="center" o:hrstd="t" o:hr="t" fillcolor="#a0a0a0" stroked="f"/>
        </w:pict>
      </w:r>
    </w:p>
    <w:p w14:paraId="12525EB6" w14:textId="77777777" w:rsidR="0072573F" w:rsidRPr="0072573F" w:rsidRDefault="0072573F" w:rsidP="00725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2573F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10. Dokumente dieser Anlage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6"/>
        <w:gridCol w:w="833"/>
        <w:gridCol w:w="3003"/>
      </w:tblGrid>
      <w:tr w:rsidR="0072573F" w:rsidRPr="0072573F" w14:paraId="72583B1D" w14:textId="77777777" w:rsidTr="007257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831F2" w14:textId="77777777" w:rsidR="0072573F" w:rsidRPr="0072573F" w:rsidRDefault="0072573F" w:rsidP="00725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Dateiname</w:t>
            </w:r>
          </w:p>
        </w:tc>
        <w:tc>
          <w:tcPr>
            <w:tcW w:w="0" w:type="auto"/>
            <w:vAlign w:val="center"/>
            <w:hideMark/>
          </w:tcPr>
          <w:p w14:paraId="3E711C35" w14:textId="77777777" w:rsidR="0072573F" w:rsidRPr="0072573F" w:rsidRDefault="0072573F" w:rsidP="00725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1453EA82" w14:textId="77777777" w:rsidR="0072573F" w:rsidRPr="0072573F" w:rsidRDefault="0072573F" w:rsidP="00725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Inhalt</w:t>
            </w:r>
          </w:p>
        </w:tc>
      </w:tr>
      <w:tr w:rsidR="0072573F" w:rsidRPr="0072573F" w14:paraId="4E07D7D5" w14:textId="77777777" w:rsidTr="00725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0C916" w14:textId="77777777" w:rsidR="0072573F" w:rsidRPr="0072573F" w:rsidRDefault="0072573F" w:rsidP="00725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2573F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anlage_A3_selbstbezüglichkeit.pdf</w:t>
            </w:r>
          </w:p>
        </w:tc>
        <w:tc>
          <w:tcPr>
            <w:tcW w:w="0" w:type="auto"/>
            <w:vAlign w:val="center"/>
            <w:hideMark/>
          </w:tcPr>
          <w:p w14:paraId="738F2D14" w14:textId="77777777" w:rsidR="0072573F" w:rsidRPr="0072573F" w:rsidRDefault="0072573F" w:rsidP="00725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2573F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.</w:t>
            </w:r>
            <w:proofErr w:type="spellStart"/>
            <w:r w:rsidRPr="0072573F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pdf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C13B2B" w14:textId="77777777" w:rsidR="0072573F" w:rsidRPr="0072573F" w:rsidRDefault="0072573F" w:rsidP="00725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Methodologischer Text mit Diagramm und Beispielauswertung</w:t>
            </w:r>
          </w:p>
        </w:tc>
      </w:tr>
      <w:tr w:rsidR="0072573F" w:rsidRPr="0072573F" w14:paraId="30B2CBAE" w14:textId="77777777" w:rsidTr="00725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FDFD8" w14:textId="77777777" w:rsidR="0072573F" w:rsidRPr="0072573F" w:rsidRDefault="0072573F" w:rsidP="00725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2573F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anlage_A3_interviewmodell.svg</w:t>
            </w:r>
          </w:p>
        </w:tc>
        <w:tc>
          <w:tcPr>
            <w:tcW w:w="0" w:type="auto"/>
            <w:vAlign w:val="center"/>
            <w:hideMark/>
          </w:tcPr>
          <w:p w14:paraId="166B36AA" w14:textId="77777777" w:rsidR="0072573F" w:rsidRPr="0072573F" w:rsidRDefault="0072573F" w:rsidP="00725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2573F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.</w:t>
            </w:r>
            <w:proofErr w:type="spellStart"/>
            <w:r w:rsidRPr="0072573F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svg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1CDF64" w14:textId="77777777" w:rsidR="0072573F" w:rsidRPr="0072573F" w:rsidRDefault="0072573F" w:rsidP="00725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Visualisierung der Operatorwirkung im semantischen Raum</w:t>
            </w:r>
          </w:p>
        </w:tc>
      </w:tr>
      <w:tr w:rsidR="0072573F" w:rsidRPr="0072573F" w14:paraId="71807962" w14:textId="77777777" w:rsidTr="00725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CAF92" w14:textId="77777777" w:rsidR="0072573F" w:rsidRPr="0072573F" w:rsidRDefault="0072573F" w:rsidP="00725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2573F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anlage_A3_tabellarische_transformation.xlsx</w:t>
            </w:r>
          </w:p>
        </w:tc>
        <w:tc>
          <w:tcPr>
            <w:tcW w:w="0" w:type="auto"/>
            <w:vAlign w:val="center"/>
            <w:hideMark/>
          </w:tcPr>
          <w:p w14:paraId="71285A50" w14:textId="77777777" w:rsidR="0072573F" w:rsidRPr="0072573F" w:rsidRDefault="0072573F" w:rsidP="00725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2573F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.xlsx</w:t>
            </w:r>
          </w:p>
        </w:tc>
        <w:tc>
          <w:tcPr>
            <w:tcW w:w="0" w:type="auto"/>
            <w:vAlign w:val="center"/>
            <w:hideMark/>
          </w:tcPr>
          <w:p w14:paraId="341DACF1" w14:textId="77777777" w:rsidR="0072573F" w:rsidRPr="0072573F" w:rsidRDefault="0072573F" w:rsidP="00725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2573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Matrix der semantischen Veränderung im Interviewverlauf</w:t>
            </w:r>
          </w:p>
        </w:tc>
      </w:tr>
    </w:tbl>
    <w:p w14:paraId="68BD8AA7" w14:textId="77777777" w:rsidR="0072573F" w:rsidRPr="0072573F" w:rsidRDefault="0072573F" w:rsidP="007257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3C83DD7">
          <v:rect id="_x0000_i1035" style="width:0;height:1.5pt" o:hralign="center" o:hrstd="t" o:hr="t" fillcolor="#a0a0a0" stroked="f"/>
        </w:pict>
      </w:r>
    </w:p>
    <w:p w14:paraId="4A7D11CB" w14:textId="77777777" w:rsidR="0072573F" w:rsidRPr="0072573F" w:rsidRDefault="0072573F" w:rsidP="00725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2573F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11. Weiterführende Einsatzmöglichkeiten</w:t>
      </w:r>
    </w:p>
    <w:p w14:paraId="3B206C84" w14:textId="77777777" w:rsidR="0072573F" w:rsidRPr="0072573F" w:rsidRDefault="0072573F" w:rsidP="00725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in der </w:t>
      </w:r>
      <w:r w:rsidRPr="0072573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methodischen Lehrerbildung</w:t>
      </w: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zur Reflexion von Lernbeobachtung,</w:t>
      </w:r>
    </w:p>
    <w:p w14:paraId="65EFE0A3" w14:textId="77777777" w:rsidR="0072573F" w:rsidRPr="0072573F" w:rsidRDefault="0072573F" w:rsidP="00725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zur </w:t>
      </w:r>
      <w:r w:rsidRPr="0072573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Entwicklung epistemisch sensibler Evaluationsmethoden</w:t>
      </w: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>,</w:t>
      </w:r>
    </w:p>
    <w:p w14:paraId="3E89C181" w14:textId="77777777" w:rsidR="0072573F" w:rsidRPr="0072573F" w:rsidRDefault="0072573F" w:rsidP="00725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zur </w:t>
      </w:r>
      <w:r w:rsidRPr="0072573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Integration von qualitativen Daten in simulationsgestützte Modelle</w:t>
      </w: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>,</w:t>
      </w:r>
    </w:p>
    <w:p w14:paraId="45D1481B" w14:textId="77777777" w:rsidR="0072573F" w:rsidRPr="0072573F" w:rsidRDefault="0072573F" w:rsidP="00725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als </w:t>
      </w:r>
      <w:r w:rsidRPr="0072573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Beweisstruktur für epistemische Selbstbeteiligung im FZRK</w:t>
      </w:r>
      <w:r w:rsidRPr="0072573F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2E0DB6C6" w14:textId="77777777" w:rsidR="00106528" w:rsidRDefault="00106528"/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953BE"/>
    <w:multiLevelType w:val="multilevel"/>
    <w:tmpl w:val="C35A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B07C7"/>
    <w:multiLevelType w:val="multilevel"/>
    <w:tmpl w:val="0A18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32782"/>
    <w:multiLevelType w:val="multilevel"/>
    <w:tmpl w:val="C8F0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73F"/>
    <w:rsid w:val="00106528"/>
    <w:rsid w:val="0072573F"/>
    <w:rsid w:val="008871CF"/>
    <w:rsid w:val="009032D7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3FF2E"/>
  <w15:chartTrackingRefBased/>
  <w15:docId w15:val="{0A0051F7-6AFC-4092-8FCA-F455EBECA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7257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7257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2573F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72573F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72573F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725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ervorhebung">
    <w:name w:val="Emphasis"/>
    <w:basedOn w:val="Absatz-Standardschriftart"/>
    <w:uiPriority w:val="20"/>
    <w:qFormat/>
    <w:rsid w:val="0072573F"/>
    <w:rPr>
      <w:i/>
      <w:iCs/>
    </w:rPr>
  </w:style>
  <w:style w:type="character" w:styleId="HTMLCode">
    <w:name w:val="HTML Code"/>
    <w:basedOn w:val="Absatz-Standardschriftart"/>
    <w:uiPriority w:val="99"/>
    <w:semiHidden/>
    <w:unhideWhenUsed/>
    <w:rsid w:val="0072573F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bsatz-Standardschriftart"/>
    <w:rsid w:val="0072573F"/>
  </w:style>
  <w:style w:type="character" w:customStyle="1" w:styleId="mord">
    <w:name w:val="mord"/>
    <w:basedOn w:val="Absatz-Standardschriftart"/>
    <w:rsid w:val="0072573F"/>
  </w:style>
  <w:style w:type="character" w:customStyle="1" w:styleId="mrel">
    <w:name w:val="mrel"/>
    <w:basedOn w:val="Absatz-Standardschriftart"/>
    <w:rsid w:val="0072573F"/>
  </w:style>
  <w:style w:type="character" w:customStyle="1" w:styleId="vlist-s">
    <w:name w:val="vlist-s"/>
    <w:basedOn w:val="Absatz-Standardschriftart"/>
    <w:rsid w:val="007257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1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41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44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60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92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573</Words>
  <Characters>3613</Characters>
  <Application>Microsoft Office Word</Application>
  <DocSecurity>0</DocSecurity>
  <Lines>30</Lines>
  <Paragraphs>8</Paragraphs>
  <ScaleCrop>false</ScaleCrop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2025-06-06T04:57:00Z</dcterms:created>
  <dcterms:modified xsi:type="dcterms:W3CDTF">2025-06-06T04:57:00Z</dcterms:modified>
</cp:coreProperties>
</file>