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F5AE0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02A3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602A3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6.1A – Ausgangssetting: Beobachtungsszenario zu Autonomie und Verantwortung</w:t>
      </w:r>
    </w:p>
    <w:p w14:paraId="65EE4C91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Kontext</w:t>
      </w:r>
    </w:p>
    <w:p w14:paraId="01FC46FF" w14:textId="77777777" w:rsidR="00602A3D" w:rsidRPr="00602A3D" w:rsidRDefault="00602A3D" w:rsidP="006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beschreibt das Ausgangsszenario eines Unterrichtssegments, in dem das </w:t>
      </w: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Verhältnis von individueller Autonomie und technischer Systemverantwortung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thematisiert wird. Es dient als didaktische Einstiegsfläche für die Einführung des FZRK (Funktional-Relationales Raumzeitkonzept) im Fachunterricht der Sekundarstufe II.</w:t>
      </w:r>
    </w:p>
    <w:p w14:paraId="463C62D4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BC0BB50">
          <v:rect id="_x0000_i1025" style="width:0;height:1.5pt" o:hralign="center" o:hrstd="t" o:hr="t" fillcolor="#a0a0a0" stroked="f"/>
        </w:pict>
      </w:r>
    </w:p>
    <w:p w14:paraId="15A82FB8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Beobachtungssituation (realer Unterrichtsausschnitt)</w:t>
      </w:r>
    </w:p>
    <w:p w14:paraId="703B6202" w14:textId="77777777" w:rsidR="00602A3D" w:rsidRPr="00602A3D" w:rsidRDefault="00602A3D" w:rsidP="006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Fach: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Ethik / Philosophie (Jahrgangsstufe 11)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Setting: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Einstieg in eine Unterrichtsreihe zur Technikethik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Medium: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Videosequenz (2:05 Minuten), begleitende Dialogabschrift</w:t>
      </w:r>
    </w:p>
    <w:p w14:paraId="312BE176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BDE908D">
          <v:rect id="_x0000_i1026" style="width:0;height:1.5pt" o:hralign="center" o:hrstd="t" o:hr="t" fillcolor="#a0a0a0" stroked="f"/>
        </w:pict>
      </w:r>
    </w:p>
    <w:p w14:paraId="7B7533B8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Szenenbeschreibung (Strukturprotokoll)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774"/>
        <w:gridCol w:w="4023"/>
      </w:tblGrid>
      <w:tr w:rsidR="00602A3D" w:rsidRPr="00602A3D" w14:paraId="4900F5B1" w14:textId="77777777" w:rsidTr="00602A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E2176" w14:textId="77777777" w:rsidR="00602A3D" w:rsidRPr="00602A3D" w:rsidRDefault="00602A3D" w:rsidP="00602A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Zeitstempel</w:t>
            </w:r>
          </w:p>
        </w:tc>
        <w:tc>
          <w:tcPr>
            <w:tcW w:w="0" w:type="auto"/>
            <w:vAlign w:val="center"/>
            <w:hideMark/>
          </w:tcPr>
          <w:p w14:paraId="0266A362" w14:textId="77777777" w:rsidR="00602A3D" w:rsidRPr="00602A3D" w:rsidRDefault="00602A3D" w:rsidP="00602A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Aktion</w:t>
            </w:r>
          </w:p>
        </w:tc>
        <w:tc>
          <w:tcPr>
            <w:tcW w:w="0" w:type="auto"/>
            <w:vAlign w:val="center"/>
            <w:hideMark/>
          </w:tcPr>
          <w:p w14:paraId="36968F37" w14:textId="77777777" w:rsidR="00602A3D" w:rsidRPr="00602A3D" w:rsidRDefault="00602A3D" w:rsidP="00602A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Kommentar zur semantischen Dichte / </w:t>
            </w:r>
            <w:proofErr w:type="spellStart"/>
            <w:r w:rsidRPr="00602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Operatorenbezug</w:t>
            </w:r>
            <w:proofErr w:type="spellEnd"/>
          </w:p>
        </w:tc>
      </w:tr>
      <w:tr w:rsidR="00602A3D" w:rsidRPr="00602A3D" w14:paraId="401F9256" w14:textId="77777777" w:rsidTr="00602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676F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0:00–0:15</w:t>
            </w:r>
          </w:p>
        </w:tc>
        <w:tc>
          <w:tcPr>
            <w:tcW w:w="0" w:type="auto"/>
            <w:vAlign w:val="center"/>
            <w:hideMark/>
          </w:tcPr>
          <w:p w14:paraId="2332E8E4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Lehrkraft zeigt Bild eines autonomen Fahrzeugs</w:t>
            </w:r>
          </w:p>
        </w:tc>
        <w:tc>
          <w:tcPr>
            <w:tcW w:w="0" w:type="auto"/>
            <w:vAlign w:val="center"/>
            <w:hideMark/>
          </w:tcPr>
          <w:p w14:paraId="731D24F4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Aktivierung von Vorwissen, σ leicht steigend</w:t>
            </w:r>
          </w:p>
        </w:tc>
      </w:tr>
      <w:tr w:rsidR="00602A3D" w:rsidRPr="00602A3D" w14:paraId="174CFEE7" w14:textId="77777777" w:rsidTr="00602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C416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0:15–0:45</w:t>
            </w:r>
          </w:p>
        </w:tc>
        <w:tc>
          <w:tcPr>
            <w:tcW w:w="0" w:type="auto"/>
            <w:vAlign w:val="center"/>
            <w:hideMark/>
          </w:tcPr>
          <w:p w14:paraId="5A984779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Frage: „Wer entscheidet im Notfall – Mensch oder Maschine?“</w:t>
            </w:r>
          </w:p>
        </w:tc>
        <w:tc>
          <w:tcPr>
            <w:tcW w:w="0" w:type="auto"/>
            <w:vAlign w:val="center"/>
            <w:hideMark/>
          </w:tcPr>
          <w:p w14:paraId="1EFAD1BD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erste Differenzierung, semantische Spannung entsteht (∂σ/∂t &gt; 0)</w:t>
            </w:r>
          </w:p>
        </w:tc>
      </w:tr>
      <w:tr w:rsidR="00602A3D" w:rsidRPr="00602A3D" w14:paraId="6A83B7F2" w14:textId="77777777" w:rsidTr="00602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A314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0:45–1:20</w:t>
            </w:r>
          </w:p>
        </w:tc>
        <w:tc>
          <w:tcPr>
            <w:tcW w:w="0" w:type="auto"/>
            <w:vAlign w:val="center"/>
            <w:hideMark/>
          </w:tcPr>
          <w:p w14:paraId="280C3B31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proofErr w:type="gramStart"/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Schüler:innen</w:t>
            </w:r>
            <w:proofErr w:type="spellEnd"/>
            <w:proofErr w:type="gramEnd"/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diskutieren spontane Einschätzungen</w:t>
            </w:r>
          </w:p>
        </w:tc>
        <w:tc>
          <w:tcPr>
            <w:tcW w:w="0" w:type="auto"/>
            <w:vAlign w:val="center"/>
            <w:hideMark/>
          </w:tcPr>
          <w:p w14:paraId="78478344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Operator A (Akteur) + erste M-Impulse (Meta-Reflexion)</w:t>
            </w:r>
          </w:p>
        </w:tc>
      </w:tr>
      <w:tr w:rsidR="00602A3D" w:rsidRPr="00602A3D" w14:paraId="4F1E49EA" w14:textId="77777777" w:rsidTr="00602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9CA6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1:20–2:00</w:t>
            </w:r>
          </w:p>
        </w:tc>
        <w:tc>
          <w:tcPr>
            <w:tcW w:w="0" w:type="auto"/>
            <w:vAlign w:val="center"/>
            <w:hideMark/>
          </w:tcPr>
          <w:p w14:paraId="2F6A6F10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Lehrkraft hält sich zurück, dokumentiert Diskurs</w:t>
            </w:r>
          </w:p>
        </w:tc>
        <w:tc>
          <w:tcPr>
            <w:tcW w:w="0" w:type="auto"/>
            <w:vAlign w:val="center"/>
            <w:hideMark/>
          </w:tcPr>
          <w:p w14:paraId="21337BBA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Emergenz initialer Diskurslinien (E-Zone)</w:t>
            </w:r>
          </w:p>
        </w:tc>
      </w:tr>
      <w:tr w:rsidR="00602A3D" w:rsidRPr="00602A3D" w14:paraId="0413643E" w14:textId="77777777" w:rsidTr="00602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6A73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2:00–2:05</w:t>
            </w:r>
          </w:p>
        </w:tc>
        <w:tc>
          <w:tcPr>
            <w:tcW w:w="0" w:type="auto"/>
            <w:vAlign w:val="center"/>
            <w:hideMark/>
          </w:tcPr>
          <w:p w14:paraId="092EB2D2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Pause – keine Intervention</w:t>
            </w:r>
          </w:p>
        </w:tc>
        <w:tc>
          <w:tcPr>
            <w:tcW w:w="0" w:type="auto"/>
            <w:vAlign w:val="center"/>
            <w:hideMark/>
          </w:tcPr>
          <w:p w14:paraId="5F8ECB20" w14:textId="77777777" w:rsidR="00602A3D" w:rsidRPr="00602A3D" w:rsidRDefault="00602A3D" w:rsidP="00602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602A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Signifikante Dichtezunahme bei gleichzeitiger Instabilität</w:t>
            </w:r>
          </w:p>
        </w:tc>
      </w:tr>
    </w:tbl>
    <w:p w14:paraId="76F95B4A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45C5CAC">
          <v:rect id="_x0000_i1027" style="width:0;height:1.5pt" o:hralign="center" o:hrstd="t" o:hr="t" fillcolor="#a0a0a0" stroked="f"/>
        </w:pict>
      </w:r>
    </w:p>
    <w:p w14:paraId="57300BA2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Analyse nach FZRK</w:t>
      </w:r>
    </w:p>
    <w:p w14:paraId="693B3977" w14:textId="77777777" w:rsidR="00602A3D" w:rsidRPr="00602A3D" w:rsidRDefault="00602A3D" w:rsidP="006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σ(</w:t>
      </w:r>
      <w:proofErr w:type="gramEnd"/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x, y, z, t)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: die semantische Dichte wächst kontinuierlich – es entsteht ein funktionaler Raum</w:t>
      </w:r>
    </w:p>
    <w:p w14:paraId="20186E7D" w14:textId="77777777" w:rsidR="00602A3D" w:rsidRPr="00602A3D" w:rsidRDefault="00602A3D" w:rsidP="006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: erste Reflexionsebenen werden sichtbar, aber noch unstrukturiert</w:t>
      </w:r>
    </w:p>
    <w:p w14:paraId="6453663C" w14:textId="77777777" w:rsidR="00602A3D" w:rsidRPr="00602A3D" w:rsidRDefault="00602A3D" w:rsidP="006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: keine Rückbindung an Vorwissen erfolgt – typische Anfangssituation</w:t>
      </w:r>
    </w:p>
    <w:p w14:paraId="6E85E7CE" w14:textId="77777777" w:rsidR="00602A3D" w:rsidRPr="00602A3D" w:rsidRDefault="00602A3D" w:rsidP="00602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: emergente Diskursstrukturen andeuten, wohin sich das Feld entwickeln könnte</w:t>
      </w:r>
    </w:p>
    <w:p w14:paraId="221ACC23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5BF83F">
          <v:rect id="_x0000_i1028" style="width:0;height:1.5pt" o:hralign="center" o:hrstd="t" o:hr="t" fillcolor="#a0a0a0" stroked="f"/>
        </w:pict>
      </w:r>
    </w:p>
    <w:p w14:paraId="79162FC1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Didaktische Relevanz</w:t>
      </w:r>
    </w:p>
    <w:p w14:paraId="63330588" w14:textId="77777777" w:rsidR="00602A3D" w:rsidRPr="00602A3D" w:rsidRDefault="00602A3D" w:rsidP="006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Diese Szene eignet sich ideal als </w:t>
      </w: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Initialfeld</w:t>
      </w: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FZRK-Kartierung, da sie:</w:t>
      </w:r>
    </w:p>
    <w:p w14:paraId="37682D84" w14:textId="77777777" w:rsidR="00602A3D" w:rsidRPr="00602A3D" w:rsidRDefault="00602A3D" w:rsidP="006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eine semantisch offene Situation mit Differenzpotenzial darstellt</w:t>
      </w:r>
    </w:p>
    <w:p w14:paraId="32A6E524" w14:textId="77777777" w:rsidR="00602A3D" w:rsidRPr="00602A3D" w:rsidRDefault="00602A3D" w:rsidP="006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latente </w:t>
      </w:r>
      <w:proofErr w:type="spellStart"/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Operatorenstruktur</w:t>
      </w:r>
      <w:proofErr w:type="spellEnd"/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zeigt, ohne sie zu explizieren</w:t>
      </w:r>
    </w:p>
    <w:p w14:paraId="47B154CB" w14:textId="77777777" w:rsidR="00602A3D" w:rsidRPr="00602A3D" w:rsidRDefault="00602A3D" w:rsidP="00602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</w:t>
      </w:r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epistemische </w:t>
      </w:r>
      <w:proofErr w:type="spellStart"/>
      <w:r w:rsidRPr="00602A3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Rohzone</w:t>
      </w:r>
      <w:proofErr w:type="spellEnd"/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gelesen werden kann: ideal für spätere Reflexion und Dichtemessung</w:t>
      </w:r>
    </w:p>
    <w:p w14:paraId="790ECADB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4F407D">
          <v:rect id="_x0000_i1029" style="width:0;height:1.5pt" o:hralign="center" o:hrstd="t" o:hr="t" fillcolor="#a0a0a0" stroked="f"/>
        </w:pict>
      </w:r>
    </w:p>
    <w:p w14:paraId="47892EF7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Visualisierung (Schema)</w:t>
      </w:r>
    </w:p>
    <w:p w14:paraId="2D0A569F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# Anlage 6.1B – Interaktive FZRK-Dichtemodellierung (HTML-Oberfläche mit Python-Backend)</w:t>
      </w:r>
    </w:p>
    <w:p w14:paraId="00A9CE4F" w14:textId="77777777" w:rsidR="008C1A95" w:rsidRPr="008C1A95" w:rsidRDefault="008C1A95" w:rsidP="00084164">
      <w:pPr>
        <w:pStyle w:val="Code"/>
        <w:rPr>
          <w:lang w:eastAsia="de-DE"/>
        </w:rPr>
      </w:pPr>
    </w:p>
    <w:p w14:paraId="0D5C5730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import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numpy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as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np</w:t>
      </w:r>
      <w:proofErr w:type="spellEnd"/>
    </w:p>
    <w:p w14:paraId="2A897F8B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import</w:t>
      </w:r>
      <w:proofErr w:type="spellEnd"/>
      <w:r w:rsidRPr="008C1A95">
        <w:rPr>
          <w:lang w:eastAsia="de-DE"/>
        </w:rPr>
        <w:t xml:space="preserve"> </w:t>
      </w:r>
      <w:proofErr w:type="spellStart"/>
      <w:proofErr w:type="gramStart"/>
      <w:r w:rsidRPr="008C1A95">
        <w:rPr>
          <w:lang w:eastAsia="de-DE"/>
        </w:rPr>
        <w:t>matplotlib.pyplot</w:t>
      </w:r>
      <w:proofErr w:type="spellEnd"/>
      <w:proofErr w:type="gram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as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plt</w:t>
      </w:r>
      <w:proofErr w:type="spellEnd"/>
    </w:p>
    <w:p w14:paraId="77EEB1D3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import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io</w:t>
      </w:r>
      <w:proofErr w:type="spellEnd"/>
    </w:p>
    <w:p w14:paraId="1B28E84C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import</w:t>
      </w:r>
      <w:proofErr w:type="spellEnd"/>
      <w:r w:rsidRPr="008C1A95">
        <w:rPr>
          <w:lang w:eastAsia="de-DE"/>
        </w:rPr>
        <w:t xml:space="preserve"> base64</w:t>
      </w:r>
    </w:p>
    <w:p w14:paraId="0B64786A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from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flask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import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Flask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render_template_string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request</w:t>
      </w:r>
      <w:proofErr w:type="spellEnd"/>
    </w:p>
    <w:p w14:paraId="286C34F4" w14:textId="77777777" w:rsidR="008C1A95" w:rsidRPr="008C1A95" w:rsidRDefault="008C1A95" w:rsidP="00084164">
      <w:pPr>
        <w:pStyle w:val="Code"/>
        <w:rPr>
          <w:lang w:eastAsia="de-DE"/>
        </w:rPr>
      </w:pPr>
    </w:p>
    <w:p w14:paraId="5A384231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app</w:t>
      </w:r>
      <w:proofErr w:type="spellEnd"/>
      <w:r w:rsidRPr="008C1A95">
        <w:rPr>
          <w:lang w:eastAsia="de-DE"/>
        </w:rPr>
        <w:t xml:space="preserve"> = </w:t>
      </w:r>
      <w:proofErr w:type="spellStart"/>
      <w:r w:rsidRPr="008C1A95">
        <w:rPr>
          <w:lang w:eastAsia="de-DE"/>
        </w:rPr>
        <w:t>Flask</w:t>
      </w:r>
      <w:proofErr w:type="spellEnd"/>
      <w:r w:rsidRPr="008C1A95">
        <w:rPr>
          <w:lang w:eastAsia="de-DE"/>
        </w:rPr>
        <w:t>(__</w:t>
      </w:r>
      <w:proofErr w:type="spellStart"/>
      <w:r w:rsidRPr="008C1A95">
        <w:rPr>
          <w:lang w:eastAsia="de-DE"/>
        </w:rPr>
        <w:t>name</w:t>
      </w:r>
      <w:proofErr w:type="spellEnd"/>
      <w:r w:rsidRPr="008C1A95">
        <w:rPr>
          <w:lang w:eastAsia="de-DE"/>
        </w:rPr>
        <w:t>__)</w:t>
      </w:r>
    </w:p>
    <w:p w14:paraId="3B502B91" w14:textId="77777777" w:rsidR="008C1A95" w:rsidRPr="008C1A95" w:rsidRDefault="008C1A95" w:rsidP="00084164">
      <w:pPr>
        <w:pStyle w:val="Code"/>
        <w:rPr>
          <w:lang w:eastAsia="de-DE"/>
        </w:rPr>
      </w:pPr>
    </w:p>
    <w:p w14:paraId="0DA42462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HTML_TEMPLATE = """</w:t>
      </w:r>
    </w:p>
    <w:p w14:paraId="6D147ABF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&lt;!DOCTYPE </w:t>
      </w:r>
      <w:proofErr w:type="spellStart"/>
      <w:r w:rsidRPr="008C1A95">
        <w:rPr>
          <w:lang w:eastAsia="de-DE"/>
        </w:rPr>
        <w:t>html</w:t>
      </w:r>
      <w:proofErr w:type="spellEnd"/>
      <w:r w:rsidRPr="008C1A95">
        <w:rPr>
          <w:lang w:eastAsia="de-DE"/>
        </w:rPr>
        <w:t>&gt;</w:t>
      </w:r>
    </w:p>
    <w:p w14:paraId="45B5E59A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</w:t>
      </w:r>
      <w:proofErr w:type="spellStart"/>
      <w:r w:rsidRPr="008C1A95">
        <w:rPr>
          <w:lang w:eastAsia="de-DE"/>
        </w:rPr>
        <w:t>html</w:t>
      </w:r>
      <w:proofErr w:type="spellEnd"/>
      <w:r w:rsidRPr="008C1A95">
        <w:rPr>
          <w:lang w:eastAsia="de-DE"/>
        </w:rPr>
        <w:t xml:space="preserve"> lang="de"&gt;</w:t>
      </w:r>
    </w:p>
    <w:p w14:paraId="6E36144B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</w:t>
      </w:r>
      <w:proofErr w:type="spellStart"/>
      <w:r w:rsidRPr="008C1A95">
        <w:rPr>
          <w:lang w:eastAsia="de-DE"/>
        </w:rPr>
        <w:t>head</w:t>
      </w:r>
      <w:proofErr w:type="spellEnd"/>
      <w:r w:rsidRPr="008C1A95">
        <w:rPr>
          <w:lang w:eastAsia="de-DE"/>
        </w:rPr>
        <w:t>&gt;</w:t>
      </w:r>
    </w:p>
    <w:p w14:paraId="2BB568CC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&lt;</w:t>
      </w:r>
      <w:proofErr w:type="spellStart"/>
      <w:r w:rsidRPr="008C1A95">
        <w:rPr>
          <w:lang w:eastAsia="de-DE"/>
        </w:rPr>
        <w:t>meta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charset</w:t>
      </w:r>
      <w:proofErr w:type="spellEnd"/>
      <w:r w:rsidRPr="008C1A95">
        <w:rPr>
          <w:lang w:eastAsia="de-DE"/>
        </w:rPr>
        <w:t>="UTF-8"&gt;</w:t>
      </w:r>
    </w:p>
    <w:p w14:paraId="69823525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&lt;title&gt;FZRK-Dichtevisualisierung&lt;/title&gt;</w:t>
      </w:r>
    </w:p>
    <w:p w14:paraId="433DC0E1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&lt;/</w:t>
      </w:r>
      <w:proofErr w:type="spellStart"/>
      <w:r w:rsidRPr="008C1A95">
        <w:rPr>
          <w:lang w:eastAsia="de-DE"/>
        </w:rPr>
        <w:t>head</w:t>
      </w:r>
      <w:proofErr w:type="spellEnd"/>
      <w:r w:rsidRPr="008C1A95">
        <w:rPr>
          <w:lang w:eastAsia="de-DE"/>
        </w:rPr>
        <w:t>&gt;</w:t>
      </w:r>
    </w:p>
    <w:p w14:paraId="331D5BEB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</w:t>
      </w:r>
      <w:proofErr w:type="spellStart"/>
      <w:r w:rsidRPr="008C1A95">
        <w:rPr>
          <w:lang w:eastAsia="de-DE"/>
        </w:rPr>
        <w:t>body</w:t>
      </w:r>
      <w:proofErr w:type="spellEnd"/>
      <w:r w:rsidRPr="008C1A95">
        <w:rPr>
          <w:lang w:eastAsia="de-DE"/>
        </w:rPr>
        <w:t>&gt;</w:t>
      </w:r>
    </w:p>
    <w:p w14:paraId="085C1A98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&lt;h1&gt;FZRK – Semantische Dichtefunktion&lt;/h1&gt;</w:t>
      </w:r>
    </w:p>
    <w:p w14:paraId="5074F2FD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&lt;form </w:t>
      </w:r>
      <w:proofErr w:type="spellStart"/>
      <w:r w:rsidRPr="008C1A95">
        <w:rPr>
          <w:lang w:eastAsia="de-DE"/>
        </w:rPr>
        <w:t>method</w:t>
      </w:r>
      <w:proofErr w:type="spellEnd"/>
      <w:r w:rsidRPr="008C1A95">
        <w:rPr>
          <w:lang w:eastAsia="de-DE"/>
        </w:rPr>
        <w:t>="</w:t>
      </w:r>
      <w:proofErr w:type="spellStart"/>
      <w:r w:rsidRPr="008C1A95">
        <w:rPr>
          <w:lang w:eastAsia="de-DE"/>
        </w:rPr>
        <w:t>post</w:t>
      </w:r>
      <w:proofErr w:type="spellEnd"/>
      <w:r w:rsidRPr="008C1A95">
        <w:rPr>
          <w:lang w:eastAsia="de-DE"/>
        </w:rPr>
        <w:t>"&gt;</w:t>
      </w:r>
    </w:p>
    <w:p w14:paraId="319AAF79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&gt;σ&lt;</w:t>
      </w:r>
      <w:proofErr w:type="spellStart"/>
      <w:r w:rsidRPr="008C1A95">
        <w:rPr>
          <w:lang w:eastAsia="de-DE"/>
        </w:rPr>
        <w:t>sub</w:t>
      </w:r>
      <w:proofErr w:type="spellEnd"/>
      <w:r w:rsidRPr="008C1A95">
        <w:rPr>
          <w:lang w:eastAsia="de-DE"/>
        </w:rPr>
        <w:t>&gt;0&lt;/</w:t>
      </w:r>
      <w:proofErr w:type="spellStart"/>
      <w:r w:rsidRPr="008C1A95">
        <w:rPr>
          <w:lang w:eastAsia="de-DE"/>
        </w:rPr>
        <w:t>sub</w:t>
      </w:r>
      <w:proofErr w:type="spellEnd"/>
      <w:r w:rsidRPr="008C1A95">
        <w:rPr>
          <w:lang w:eastAsia="de-DE"/>
        </w:rPr>
        <w:t>&gt; (Startdichte): &lt;</w:t>
      </w:r>
      <w:proofErr w:type="spellStart"/>
      <w:r w:rsidRPr="008C1A95">
        <w:rPr>
          <w:lang w:eastAsia="de-DE"/>
        </w:rPr>
        <w:t>input</w:t>
      </w:r>
      <w:proofErr w:type="spellEnd"/>
      <w:r w:rsidRPr="008C1A95">
        <w:rPr>
          <w:lang w:eastAsia="de-DE"/>
        </w:rPr>
        <w:t xml:space="preserve"> type="</w:t>
      </w:r>
      <w:proofErr w:type="spellStart"/>
      <w:r w:rsidRPr="008C1A95">
        <w:rPr>
          <w:lang w:eastAsia="de-DE"/>
        </w:rPr>
        <w:t>number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step</w:t>
      </w:r>
      <w:proofErr w:type="spellEnd"/>
      <w:r w:rsidRPr="008C1A95">
        <w:rPr>
          <w:lang w:eastAsia="de-DE"/>
        </w:rPr>
        <w:t xml:space="preserve">="0.1" </w:t>
      </w:r>
      <w:proofErr w:type="spellStart"/>
      <w:r w:rsidRPr="008C1A95">
        <w:rPr>
          <w:lang w:eastAsia="de-DE"/>
        </w:rPr>
        <w:t>name</w:t>
      </w:r>
      <w:proofErr w:type="spellEnd"/>
      <w:r w:rsidRPr="008C1A95">
        <w:rPr>
          <w:lang w:eastAsia="de-DE"/>
        </w:rPr>
        <w:t xml:space="preserve">="sigma0" </w:t>
      </w:r>
      <w:proofErr w:type="spellStart"/>
      <w:r w:rsidRPr="008C1A95">
        <w:rPr>
          <w:lang w:eastAsia="de-DE"/>
        </w:rPr>
        <w:t>value</w:t>
      </w:r>
      <w:proofErr w:type="spellEnd"/>
      <w:r w:rsidRPr="008C1A95">
        <w:rPr>
          <w:lang w:eastAsia="de-DE"/>
        </w:rPr>
        <w:t>="1.0"&gt;&lt;/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&gt;&lt;</w:t>
      </w:r>
      <w:proofErr w:type="spellStart"/>
      <w:r w:rsidRPr="008C1A95">
        <w:rPr>
          <w:lang w:eastAsia="de-DE"/>
        </w:rPr>
        <w:t>br</w:t>
      </w:r>
      <w:proofErr w:type="spellEnd"/>
      <w:r w:rsidRPr="008C1A95">
        <w:rPr>
          <w:lang w:eastAsia="de-DE"/>
        </w:rPr>
        <w:t>&gt;</w:t>
      </w:r>
    </w:p>
    <w:p w14:paraId="164A8D73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</w:t>
      </w:r>
      <w:proofErr w:type="spellStart"/>
      <w:r w:rsidRPr="008C1A95">
        <w:rPr>
          <w:lang w:eastAsia="de-DE"/>
        </w:rPr>
        <w:t>Δσ</w:t>
      </w:r>
      <w:proofErr w:type="spellEnd"/>
      <w:r w:rsidRPr="008C1A95">
        <w:rPr>
          <w:lang w:eastAsia="de-DE"/>
        </w:rPr>
        <w:t xml:space="preserve"> (Gradient): &lt;</w:t>
      </w:r>
      <w:proofErr w:type="spellStart"/>
      <w:r w:rsidRPr="008C1A95">
        <w:rPr>
          <w:lang w:eastAsia="de-DE"/>
        </w:rPr>
        <w:t>input</w:t>
      </w:r>
      <w:proofErr w:type="spellEnd"/>
      <w:r w:rsidRPr="008C1A95">
        <w:rPr>
          <w:lang w:eastAsia="de-DE"/>
        </w:rPr>
        <w:t xml:space="preserve"> type="</w:t>
      </w:r>
      <w:proofErr w:type="spellStart"/>
      <w:r w:rsidRPr="008C1A95">
        <w:rPr>
          <w:lang w:eastAsia="de-DE"/>
        </w:rPr>
        <w:t>number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step</w:t>
      </w:r>
      <w:proofErr w:type="spellEnd"/>
      <w:r w:rsidRPr="008C1A95">
        <w:rPr>
          <w:lang w:eastAsia="de-DE"/>
        </w:rPr>
        <w:t xml:space="preserve">="0.1" </w:t>
      </w:r>
      <w:proofErr w:type="spellStart"/>
      <w:r w:rsidRPr="008C1A95">
        <w:rPr>
          <w:lang w:eastAsia="de-DE"/>
        </w:rPr>
        <w:t>name</w:t>
      </w:r>
      <w:proofErr w:type="spellEnd"/>
      <w:r w:rsidRPr="008C1A95">
        <w:rPr>
          <w:lang w:eastAsia="de-DE"/>
        </w:rPr>
        <w:t>="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value</w:t>
      </w:r>
      <w:proofErr w:type="spellEnd"/>
      <w:r w:rsidRPr="008C1A95">
        <w:rPr>
          <w:lang w:eastAsia="de-DE"/>
        </w:rPr>
        <w:t>="0.5"&gt;&lt;/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&gt;&lt;</w:t>
      </w:r>
      <w:proofErr w:type="spellStart"/>
      <w:r w:rsidRPr="008C1A95">
        <w:rPr>
          <w:lang w:eastAsia="de-DE"/>
        </w:rPr>
        <w:t>br</w:t>
      </w:r>
      <w:proofErr w:type="spellEnd"/>
      <w:r w:rsidRPr="008C1A95">
        <w:rPr>
          <w:lang w:eastAsia="de-DE"/>
        </w:rPr>
        <w:t>&gt;</w:t>
      </w:r>
    </w:p>
    <w:p w14:paraId="45213C1C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&gt;Instabilität (Rauschen): &lt;</w:t>
      </w:r>
      <w:proofErr w:type="spellStart"/>
      <w:r w:rsidRPr="008C1A95">
        <w:rPr>
          <w:lang w:eastAsia="de-DE"/>
        </w:rPr>
        <w:t>input</w:t>
      </w:r>
      <w:proofErr w:type="spellEnd"/>
      <w:r w:rsidRPr="008C1A95">
        <w:rPr>
          <w:lang w:eastAsia="de-DE"/>
        </w:rPr>
        <w:t xml:space="preserve"> type="</w:t>
      </w:r>
      <w:proofErr w:type="spellStart"/>
      <w:r w:rsidRPr="008C1A95">
        <w:rPr>
          <w:lang w:eastAsia="de-DE"/>
        </w:rPr>
        <w:t>number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step</w:t>
      </w:r>
      <w:proofErr w:type="spellEnd"/>
      <w:r w:rsidRPr="008C1A95">
        <w:rPr>
          <w:lang w:eastAsia="de-DE"/>
        </w:rPr>
        <w:t xml:space="preserve">="0.1" </w:t>
      </w:r>
      <w:proofErr w:type="spellStart"/>
      <w:r w:rsidRPr="008C1A95">
        <w:rPr>
          <w:lang w:eastAsia="de-DE"/>
        </w:rPr>
        <w:t>name</w:t>
      </w:r>
      <w:proofErr w:type="spellEnd"/>
      <w:r w:rsidRPr="008C1A95">
        <w:rPr>
          <w:lang w:eastAsia="de-DE"/>
        </w:rPr>
        <w:t>="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value</w:t>
      </w:r>
      <w:proofErr w:type="spellEnd"/>
      <w:r w:rsidRPr="008C1A95">
        <w:rPr>
          <w:lang w:eastAsia="de-DE"/>
        </w:rPr>
        <w:t>="0.2"&gt;&lt;/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&gt;&lt;</w:t>
      </w:r>
      <w:proofErr w:type="spellStart"/>
      <w:r w:rsidRPr="008C1A95">
        <w:rPr>
          <w:lang w:eastAsia="de-DE"/>
        </w:rPr>
        <w:t>br</w:t>
      </w:r>
      <w:proofErr w:type="spellEnd"/>
      <w:r w:rsidRPr="008C1A95">
        <w:rPr>
          <w:lang w:eastAsia="de-DE"/>
        </w:rPr>
        <w:t>&gt;</w:t>
      </w:r>
    </w:p>
    <w:p w14:paraId="270BD504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</w:t>
      </w:r>
      <w:proofErr w:type="spellStart"/>
      <w:r w:rsidRPr="008C1A95">
        <w:rPr>
          <w:lang w:eastAsia="de-DE"/>
        </w:rPr>
        <w:t>input</w:t>
      </w:r>
      <w:proofErr w:type="spellEnd"/>
      <w:r w:rsidRPr="008C1A95">
        <w:rPr>
          <w:lang w:eastAsia="de-DE"/>
        </w:rPr>
        <w:t xml:space="preserve"> type="</w:t>
      </w:r>
      <w:proofErr w:type="spellStart"/>
      <w:r w:rsidRPr="008C1A95">
        <w:rPr>
          <w:lang w:eastAsia="de-DE"/>
        </w:rPr>
        <w:t>submit</w:t>
      </w:r>
      <w:proofErr w:type="spellEnd"/>
      <w:r w:rsidRPr="008C1A95">
        <w:rPr>
          <w:lang w:eastAsia="de-DE"/>
        </w:rPr>
        <w:t xml:space="preserve">" </w:t>
      </w:r>
      <w:proofErr w:type="spellStart"/>
      <w:r w:rsidRPr="008C1A95">
        <w:rPr>
          <w:lang w:eastAsia="de-DE"/>
        </w:rPr>
        <w:t>value</w:t>
      </w:r>
      <w:proofErr w:type="spellEnd"/>
      <w:r w:rsidRPr="008C1A95">
        <w:rPr>
          <w:lang w:eastAsia="de-DE"/>
        </w:rPr>
        <w:t>="Aktualisieren"&gt;</w:t>
      </w:r>
    </w:p>
    <w:p w14:paraId="0BF7C1F0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lastRenderedPageBreak/>
        <w:t xml:space="preserve">    &lt;/form&gt;</w:t>
      </w:r>
    </w:p>
    <w:p w14:paraId="3AD7D29A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{% </w:t>
      </w:r>
      <w:proofErr w:type="spellStart"/>
      <w:r w:rsidRPr="008C1A95">
        <w:rPr>
          <w:lang w:eastAsia="de-DE"/>
        </w:rPr>
        <w:t>if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plot_url</w:t>
      </w:r>
      <w:proofErr w:type="spellEnd"/>
      <w:r w:rsidRPr="008C1A95">
        <w:rPr>
          <w:lang w:eastAsia="de-DE"/>
        </w:rPr>
        <w:t xml:space="preserve"> %}</w:t>
      </w:r>
    </w:p>
    <w:p w14:paraId="04B7438D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&lt;h2&gt;Visualisierung&lt;/h2&gt;</w:t>
      </w:r>
    </w:p>
    <w:p w14:paraId="05A73764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&lt;</w:t>
      </w:r>
      <w:proofErr w:type="spellStart"/>
      <w:r w:rsidRPr="008C1A95">
        <w:rPr>
          <w:lang w:eastAsia="de-DE"/>
        </w:rPr>
        <w:t>img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src</w:t>
      </w:r>
      <w:proofErr w:type="spellEnd"/>
      <w:r w:rsidRPr="008C1A95">
        <w:rPr>
          <w:lang w:eastAsia="de-DE"/>
        </w:rPr>
        <w:t>="</w:t>
      </w:r>
      <w:proofErr w:type="gramStart"/>
      <w:r w:rsidRPr="008C1A95">
        <w:rPr>
          <w:lang w:eastAsia="de-DE"/>
        </w:rPr>
        <w:t xml:space="preserve">{{ </w:t>
      </w:r>
      <w:proofErr w:type="spellStart"/>
      <w:r w:rsidRPr="008C1A95">
        <w:rPr>
          <w:lang w:eastAsia="de-DE"/>
        </w:rPr>
        <w:t>plot</w:t>
      </w:r>
      <w:proofErr w:type="gramEnd"/>
      <w:r w:rsidRPr="008C1A95">
        <w:rPr>
          <w:lang w:eastAsia="de-DE"/>
        </w:rPr>
        <w:t>_url</w:t>
      </w:r>
      <w:proofErr w:type="spellEnd"/>
      <w:r w:rsidRPr="008C1A95">
        <w:rPr>
          <w:lang w:eastAsia="de-DE"/>
        </w:rPr>
        <w:t xml:space="preserve"> }}" alt="Dichteverlauf"&gt;</w:t>
      </w:r>
    </w:p>
    <w:p w14:paraId="7B04AF85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{% </w:t>
      </w:r>
      <w:proofErr w:type="spellStart"/>
      <w:r w:rsidRPr="008C1A95">
        <w:rPr>
          <w:lang w:eastAsia="de-DE"/>
        </w:rPr>
        <w:t>endif</w:t>
      </w:r>
      <w:proofErr w:type="spellEnd"/>
      <w:r w:rsidRPr="008C1A95">
        <w:rPr>
          <w:lang w:eastAsia="de-DE"/>
        </w:rPr>
        <w:t xml:space="preserve"> %}</w:t>
      </w:r>
    </w:p>
    <w:p w14:paraId="7DCE8A5B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&lt;/</w:t>
      </w:r>
      <w:proofErr w:type="spellStart"/>
      <w:r w:rsidRPr="008C1A95">
        <w:rPr>
          <w:lang w:eastAsia="de-DE"/>
        </w:rPr>
        <w:t>body</w:t>
      </w:r>
      <w:proofErr w:type="spellEnd"/>
      <w:r w:rsidRPr="008C1A95">
        <w:rPr>
          <w:lang w:eastAsia="de-DE"/>
        </w:rPr>
        <w:t>&gt;</w:t>
      </w:r>
    </w:p>
    <w:p w14:paraId="779ECDCD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&lt;/</w:t>
      </w:r>
      <w:proofErr w:type="spellStart"/>
      <w:r w:rsidRPr="008C1A95">
        <w:rPr>
          <w:lang w:eastAsia="de-DE"/>
        </w:rPr>
        <w:t>html</w:t>
      </w:r>
      <w:proofErr w:type="spellEnd"/>
      <w:r w:rsidRPr="008C1A95">
        <w:rPr>
          <w:lang w:eastAsia="de-DE"/>
        </w:rPr>
        <w:t>&gt;</w:t>
      </w:r>
    </w:p>
    <w:p w14:paraId="224A1E58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"""</w:t>
      </w:r>
    </w:p>
    <w:p w14:paraId="107AECF7" w14:textId="77777777" w:rsidR="008C1A95" w:rsidRPr="008C1A95" w:rsidRDefault="008C1A95" w:rsidP="00084164">
      <w:pPr>
        <w:pStyle w:val="Code"/>
        <w:rPr>
          <w:lang w:eastAsia="de-DE"/>
        </w:rPr>
      </w:pPr>
    </w:p>
    <w:p w14:paraId="56E16EC9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def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generate_</w:t>
      </w:r>
      <w:proofErr w:type="gramStart"/>
      <w:r w:rsidRPr="008C1A95">
        <w:rPr>
          <w:lang w:eastAsia="de-DE"/>
        </w:rPr>
        <w:t>plot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 xml:space="preserve">sigma0, 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>):</w:t>
      </w:r>
    </w:p>
    <w:p w14:paraId="2163F18F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t = </w:t>
      </w:r>
      <w:proofErr w:type="spellStart"/>
      <w:proofErr w:type="gramStart"/>
      <w:r w:rsidRPr="008C1A95">
        <w:rPr>
          <w:lang w:eastAsia="de-DE"/>
        </w:rPr>
        <w:t>np.linspace</w:t>
      </w:r>
      <w:proofErr w:type="spellEnd"/>
      <w:proofErr w:type="gramEnd"/>
      <w:r w:rsidRPr="008C1A95">
        <w:rPr>
          <w:lang w:eastAsia="de-DE"/>
        </w:rPr>
        <w:t>(0, 10, 500)</w:t>
      </w:r>
    </w:p>
    <w:p w14:paraId="1236BAF1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sigma</w:t>
      </w:r>
      <w:proofErr w:type="spellEnd"/>
      <w:r w:rsidRPr="008C1A95">
        <w:rPr>
          <w:lang w:eastAsia="de-DE"/>
        </w:rPr>
        <w:t xml:space="preserve"> = sigma0 + 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 xml:space="preserve"> * t + </w:t>
      </w:r>
      <w:proofErr w:type="spellStart"/>
      <w:proofErr w:type="gramStart"/>
      <w:r w:rsidRPr="008C1A95">
        <w:rPr>
          <w:lang w:eastAsia="de-DE"/>
        </w:rPr>
        <w:t>np.random</w:t>
      </w:r>
      <w:proofErr w:type="gramEnd"/>
      <w:r w:rsidRPr="008C1A95">
        <w:rPr>
          <w:lang w:eastAsia="de-DE"/>
        </w:rPr>
        <w:t>.normal</w:t>
      </w:r>
      <w:proofErr w:type="spellEnd"/>
      <w:r w:rsidRPr="008C1A95">
        <w:rPr>
          <w:lang w:eastAsia="de-DE"/>
        </w:rPr>
        <w:t xml:space="preserve">(0, 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t.shape</w:t>
      </w:r>
      <w:proofErr w:type="spellEnd"/>
      <w:r w:rsidRPr="008C1A95">
        <w:rPr>
          <w:lang w:eastAsia="de-DE"/>
        </w:rPr>
        <w:t>)</w:t>
      </w:r>
    </w:p>
    <w:p w14:paraId="58AE67AC" w14:textId="77777777" w:rsidR="008C1A95" w:rsidRPr="008C1A95" w:rsidRDefault="008C1A95" w:rsidP="00084164">
      <w:pPr>
        <w:pStyle w:val="Code"/>
        <w:rPr>
          <w:lang w:eastAsia="de-DE"/>
        </w:rPr>
      </w:pPr>
    </w:p>
    <w:p w14:paraId="35CC0D33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fig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ax</w:t>
      </w:r>
      <w:proofErr w:type="spellEnd"/>
      <w:r w:rsidRPr="008C1A95">
        <w:rPr>
          <w:lang w:eastAsia="de-DE"/>
        </w:rPr>
        <w:t xml:space="preserve"> = </w:t>
      </w:r>
      <w:proofErr w:type="spellStart"/>
      <w:proofErr w:type="gramStart"/>
      <w:r w:rsidRPr="008C1A95">
        <w:rPr>
          <w:lang w:eastAsia="de-DE"/>
        </w:rPr>
        <w:t>plt.subplots</w:t>
      </w:r>
      <w:proofErr w:type="spellEnd"/>
      <w:proofErr w:type="gramEnd"/>
      <w:r w:rsidRPr="008C1A95">
        <w:rPr>
          <w:lang w:eastAsia="de-DE"/>
        </w:rPr>
        <w:t>()</w:t>
      </w:r>
    </w:p>
    <w:p w14:paraId="70231D97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ax.plot</w:t>
      </w:r>
      <w:proofErr w:type="spellEnd"/>
      <w:proofErr w:type="gramEnd"/>
      <w:r w:rsidRPr="008C1A95">
        <w:rPr>
          <w:lang w:eastAsia="de-DE"/>
        </w:rPr>
        <w:t xml:space="preserve">(t, </w:t>
      </w:r>
      <w:proofErr w:type="spellStart"/>
      <w:r w:rsidRPr="008C1A95">
        <w:rPr>
          <w:lang w:eastAsia="de-DE"/>
        </w:rPr>
        <w:t>sigma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label</w:t>
      </w:r>
      <w:proofErr w:type="spellEnd"/>
      <w:r w:rsidRPr="008C1A95">
        <w:rPr>
          <w:lang w:eastAsia="de-DE"/>
        </w:rPr>
        <w:t>=r"$\</w:t>
      </w:r>
      <w:proofErr w:type="spellStart"/>
      <w:r w:rsidRPr="008C1A95">
        <w:rPr>
          <w:lang w:eastAsia="de-DE"/>
        </w:rPr>
        <w:t>sigma</w:t>
      </w:r>
      <w:proofErr w:type="spellEnd"/>
      <w:r w:rsidRPr="008C1A95">
        <w:rPr>
          <w:lang w:eastAsia="de-DE"/>
        </w:rPr>
        <w:t xml:space="preserve">(t)$", </w:t>
      </w:r>
      <w:proofErr w:type="spellStart"/>
      <w:r w:rsidRPr="008C1A95">
        <w:rPr>
          <w:lang w:eastAsia="de-DE"/>
        </w:rPr>
        <w:t>color</w:t>
      </w:r>
      <w:proofErr w:type="spellEnd"/>
      <w:r w:rsidRPr="008C1A95">
        <w:rPr>
          <w:lang w:eastAsia="de-DE"/>
        </w:rPr>
        <w:t>="</w:t>
      </w:r>
      <w:proofErr w:type="spellStart"/>
      <w:r w:rsidRPr="008C1A95">
        <w:rPr>
          <w:lang w:eastAsia="de-DE"/>
        </w:rPr>
        <w:t>darkblue</w:t>
      </w:r>
      <w:proofErr w:type="spellEnd"/>
      <w:r w:rsidRPr="008C1A95">
        <w:rPr>
          <w:lang w:eastAsia="de-DE"/>
        </w:rPr>
        <w:t>")</w:t>
      </w:r>
    </w:p>
    <w:p w14:paraId="0E330F50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ax.set_</w:t>
      </w:r>
      <w:proofErr w:type="gramStart"/>
      <w:r w:rsidRPr="008C1A95">
        <w:rPr>
          <w:lang w:eastAsia="de-DE"/>
        </w:rPr>
        <w:t>xlabel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>"Zeit t")</w:t>
      </w:r>
    </w:p>
    <w:p w14:paraId="57DF2170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ax.set_</w:t>
      </w:r>
      <w:proofErr w:type="gramStart"/>
      <w:r w:rsidRPr="008C1A95">
        <w:rPr>
          <w:lang w:eastAsia="de-DE"/>
        </w:rPr>
        <w:t>ylabel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>"Semantische Dichte σ")</w:t>
      </w:r>
    </w:p>
    <w:p w14:paraId="2612BA6D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ax.set_</w:t>
      </w:r>
      <w:proofErr w:type="gramStart"/>
      <w:r w:rsidRPr="008C1A95">
        <w:rPr>
          <w:lang w:eastAsia="de-DE"/>
        </w:rPr>
        <w:t>title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>"Dichteverlauf im intentionalen Raum")</w:t>
      </w:r>
    </w:p>
    <w:p w14:paraId="3786C14A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ax.legend</w:t>
      </w:r>
      <w:proofErr w:type="spellEnd"/>
      <w:proofErr w:type="gramEnd"/>
      <w:r w:rsidRPr="008C1A95">
        <w:rPr>
          <w:lang w:eastAsia="de-DE"/>
        </w:rPr>
        <w:t>()</w:t>
      </w:r>
    </w:p>
    <w:p w14:paraId="47B1F79E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ax.grid</w:t>
      </w:r>
      <w:proofErr w:type="spellEnd"/>
      <w:proofErr w:type="gramEnd"/>
      <w:r w:rsidRPr="008C1A95">
        <w:rPr>
          <w:lang w:eastAsia="de-DE"/>
        </w:rPr>
        <w:t>(True)</w:t>
      </w:r>
    </w:p>
    <w:p w14:paraId="11754A08" w14:textId="77777777" w:rsidR="008C1A95" w:rsidRPr="008C1A95" w:rsidRDefault="008C1A95" w:rsidP="00084164">
      <w:pPr>
        <w:pStyle w:val="Code"/>
        <w:rPr>
          <w:lang w:eastAsia="de-DE"/>
        </w:rPr>
      </w:pPr>
    </w:p>
    <w:p w14:paraId="5BA5E261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buf</w:t>
      </w:r>
      <w:proofErr w:type="spellEnd"/>
      <w:r w:rsidRPr="008C1A95">
        <w:rPr>
          <w:lang w:eastAsia="de-DE"/>
        </w:rPr>
        <w:t xml:space="preserve"> = </w:t>
      </w:r>
      <w:proofErr w:type="spellStart"/>
      <w:r w:rsidRPr="008C1A95">
        <w:rPr>
          <w:lang w:eastAsia="de-DE"/>
        </w:rPr>
        <w:t>io.BytesIO</w:t>
      </w:r>
      <w:proofErr w:type="spellEnd"/>
      <w:r w:rsidRPr="008C1A95">
        <w:rPr>
          <w:lang w:eastAsia="de-DE"/>
        </w:rPr>
        <w:t>()</w:t>
      </w:r>
    </w:p>
    <w:p w14:paraId="05EA9C67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plt.savefig</w:t>
      </w:r>
      <w:proofErr w:type="spellEnd"/>
      <w:proofErr w:type="gramEnd"/>
      <w:r w:rsidRPr="008C1A95">
        <w:rPr>
          <w:lang w:eastAsia="de-DE"/>
        </w:rPr>
        <w:t>(</w:t>
      </w:r>
      <w:proofErr w:type="spellStart"/>
      <w:r w:rsidRPr="008C1A95">
        <w:rPr>
          <w:lang w:eastAsia="de-DE"/>
        </w:rPr>
        <w:t>buf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format</w:t>
      </w:r>
      <w:proofErr w:type="spellEnd"/>
      <w:r w:rsidRPr="008C1A95">
        <w:rPr>
          <w:lang w:eastAsia="de-DE"/>
        </w:rPr>
        <w:t>='</w:t>
      </w:r>
      <w:proofErr w:type="spellStart"/>
      <w:r w:rsidRPr="008C1A95">
        <w:rPr>
          <w:lang w:eastAsia="de-DE"/>
        </w:rPr>
        <w:t>png</w:t>
      </w:r>
      <w:proofErr w:type="spellEnd"/>
      <w:r w:rsidRPr="008C1A95">
        <w:rPr>
          <w:lang w:eastAsia="de-DE"/>
        </w:rPr>
        <w:t>')</w:t>
      </w:r>
    </w:p>
    <w:p w14:paraId="147EC3E2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plt.close</w:t>
      </w:r>
      <w:proofErr w:type="spellEnd"/>
      <w:proofErr w:type="gramEnd"/>
      <w:r w:rsidRPr="008C1A95">
        <w:rPr>
          <w:lang w:eastAsia="de-DE"/>
        </w:rPr>
        <w:t>(</w:t>
      </w:r>
      <w:proofErr w:type="spellStart"/>
      <w:r w:rsidRPr="008C1A95">
        <w:rPr>
          <w:lang w:eastAsia="de-DE"/>
        </w:rPr>
        <w:t>fig</w:t>
      </w:r>
      <w:proofErr w:type="spellEnd"/>
      <w:r w:rsidRPr="008C1A95">
        <w:rPr>
          <w:lang w:eastAsia="de-DE"/>
        </w:rPr>
        <w:t>)</w:t>
      </w:r>
    </w:p>
    <w:p w14:paraId="5E2D6BDF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proofErr w:type="gramStart"/>
      <w:r w:rsidRPr="008C1A95">
        <w:rPr>
          <w:lang w:eastAsia="de-DE"/>
        </w:rPr>
        <w:t>buf.seek</w:t>
      </w:r>
      <w:proofErr w:type="spellEnd"/>
      <w:proofErr w:type="gramEnd"/>
      <w:r w:rsidRPr="008C1A95">
        <w:rPr>
          <w:lang w:eastAsia="de-DE"/>
        </w:rPr>
        <w:t>(0)</w:t>
      </w:r>
    </w:p>
    <w:p w14:paraId="0F9041C0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img_base64 = base64.b64encode(</w:t>
      </w:r>
      <w:proofErr w:type="spellStart"/>
      <w:proofErr w:type="gramStart"/>
      <w:r w:rsidRPr="008C1A95">
        <w:rPr>
          <w:lang w:eastAsia="de-DE"/>
        </w:rPr>
        <w:t>buf.read</w:t>
      </w:r>
      <w:proofErr w:type="spellEnd"/>
      <w:proofErr w:type="gramEnd"/>
      <w:r w:rsidRPr="008C1A95">
        <w:rPr>
          <w:lang w:eastAsia="de-DE"/>
        </w:rPr>
        <w:t>()).</w:t>
      </w:r>
      <w:proofErr w:type="spellStart"/>
      <w:r w:rsidRPr="008C1A95">
        <w:rPr>
          <w:lang w:eastAsia="de-DE"/>
        </w:rPr>
        <w:t>decode</w:t>
      </w:r>
      <w:proofErr w:type="spellEnd"/>
      <w:r w:rsidRPr="008C1A95">
        <w:rPr>
          <w:lang w:eastAsia="de-DE"/>
        </w:rPr>
        <w:t>('utf-8')</w:t>
      </w:r>
    </w:p>
    <w:p w14:paraId="2C372045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return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f"</w:t>
      </w:r>
      <w:proofErr w:type="gramStart"/>
      <w:r w:rsidRPr="008C1A95">
        <w:rPr>
          <w:lang w:eastAsia="de-DE"/>
        </w:rPr>
        <w:t>data:image</w:t>
      </w:r>
      <w:proofErr w:type="spellEnd"/>
      <w:proofErr w:type="gramEnd"/>
      <w:r w:rsidRPr="008C1A95">
        <w:rPr>
          <w:lang w:eastAsia="de-DE"/>
        </w:rPr>
        <w:t>/png;base64,{img_base64}"</w:t>
      </w:r>
    </w:p>
    <w:p w14:paraId="59DDAF69" w14:textId="77777777" w:rsidR="008C1A95" w:rsidRPr="008C1A95" w:rsidRDefault="008C1A95" w:rsidP="00084164">
      <w:pPr>
        <w:pStyle w:val="Code"/>
        <w:rPr>
          <w:lang w:eastAsia="de-DE"/>
        </w:rPr>
      </w:pPr>
    </w:p>
    <w:p w14:paraId="289F3FC3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>@</w:t>
      </w:r>
      <w:proofErr w:type="gramStart"/>
      <w:r w:rsidRPr="008C1A95">
        <w:rPr>
          <w:lang w:eastAsia="de-DE"/>
        </w:rPr>
        <w:t>app.route</w:t>
      </w:r>
      <w:proofErr w:type="gramEnd"/>
      <w:r w:rsidRPr="008C1A95">
        <w:rPr>
          <w:lang w:eastAsia="de-DE"/>
        </w:rPr>
        <w:t xml:space="preserve">('/', </w:t>
      </w:r>
      <w:proofErr w:type="spellStart"/>
      <w:r w:rsidRPr="008C1A95">
        <w:rPr>
          <w:lang w:eastAsia="de-DE"/>
        </w:rPr>
        <w:t>methods</w:t>
      </w:r>
      <w:proofErr w:type="spellEnd"/>
      <w:r w:rsidRPr="008C1A95">
        <w:rPr>
          <w:lang w:eastAsia="de-DE"/>
        </w:rPr>
        <w:t>=['GET', 'POST'])</w:t>
      </w:r>
    </w:p>
    <w:p w14:paraId="005DF5E8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def</w:t>
      </w:r>
      <w:proofErr w:type="spellEnd"/>
      <w:r w:rsidRPr="008C1A95">
        <w:rPr>
          <w:lang w:eastAsia="de-DE"/>
        </w:rPr>
        <w:t xml:space="preserve"> </w:t>
      </w:r>
      <w:proofErr w:type="spellStart"/>
      <w:proofErr w:type="gramStart"/>
      <w:r w:rsidRPr="008C1A95">
        <w:rPr>
          <w:lang w:eastAsia="de-DE"/>
        </w:rPr>
        <w:t>index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>):</w:t>
      </w:r>
    </w:p>
    <w:p w14:paraId="2FAF857F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plot_url</w:t>
      </w:r>
      <w:proofErr w:type="spellEnd"/>
      <w:r w:rsidRPr="008C1A95">
        <w:rPr>
          <w:lang w:eastAsia="de-DE"/>
        </w:rPr>
        <w:t xml:space="preserve"> = None</w:t>
      </w:r>
    </w:p>
    <w:p w14:paraId="7BA12629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if</w:t>
      </w:r>
      <w:proofErr w:type="spellEnd"/>
      <w:r w:rsidRPr="008C1A95">
        <w:rPr>
          <w:lang w:eastAsia="de-DE"/>
        </w:rPr>
        <w:t xml:space="preserve"> </w:t>
      </w:r>
      <w:proofErr w:type="spellStart"/>
      <w:proofErr w:type="gramStart"/>
      <w:r w:rsidRPr="008C1A95">
        <w:rPr>
          <w:lang w:eastAsia="de-DE"/>
        </w:rPr>
        <w:t>request.method</w:t>
      </w:r>
      <w:proofErr w:type="spellEnd"/>
      <w:proofErr w:type="gramEnd"/>
      <w:r w:rsidRPr="008C1A95">
        <w:rPr>
          <w:lang w:eastAsia="de-DE"/>
        </w:rPr>
        <w:t xml:space="preserve"> == 'POST':</w:t>
      </w:r>
    </w:p>
    <w:p w14:paraId="7041F6FE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sigma0 = </w:t>
      </w:r>
      <w:proofErr w:type="spellStart"/>
      <w:proofErr w:type="gramStart"/>
      <w:r w:rsidRPr="008C1A95">
        <w:rPr>
          <w:lang w:eastAsia="de-DE"/>
        </w:rPr>
        <w:t>float</w:t>
      </w:r>
      <w:proofErr w:type="spellEnd"/>
      <w:r w:rsidRPr="008C1A95">
        <w:rPr>
          <w:lang w:eastAsia="de-DE"/>
        </w:rPr>
        <w:t>(</w:t>
      </w:r>
      <w:proofErr w:type="spellStart"/>
      <w:proofErr w:type="gramEnd"/>
      <w:r w:rsidRPr="008C1A95">
        <w:rPr>
          <w:lang w:eastAsia="de-DE"/>
        </w:rPr>
        <w:t>request.form.get</w:t>
      </w:r>
      <w:proofErr w:type="spellEnd"/>
      <w:r w:rsidRPr="008C1A95">
        <w:rPr>
          <w:lang w:eastAsia="de-DE"/>
        </w:rPr>
        <w:t>('sigma0', 1.0))</w:t>
      </w:r>
    </w:p>
    <w:p w14:paraId="2DAD511B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lastRenderedPageBreak/>
        <w:t xml:space="preserve">        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 xml:space="preserve"> = </w:t>
      </w:r>
      <w:proofErr w:type="spellStart"/>
      <w:proofErr w:type="gramStart"/>
      <w:r w:rsidRPr="008C1A95">
        <w:rPr>
          <w:lang w:eastAsia="de-DE"/>
        </w:rPr>
        <w:t>float</w:t>
      </w:r>
      <w:proofErr w:type="spellEnd"/>
      <w:r w:rsidRPr="008C1A95">
        <w:rPr>
          <w:lang w:eastAsia="de-DE"/>
        </w:rPr>
        <w:t>(</w:t>
      </w:r>
      <w:proofErr w:type="spellStart"/>
      <w:proofErr w:type="gramEnd"/>
      <w:r w:rsidRPr="008C1A95">
        <w:rPr>
          <w:lang w:eastAsia="de-DE"/>
        </w:rPr>
        <w:t>request.form.get</w:t>
      </w:r>
      <w:proofErr w:type="spellEnd"/>
      <w:r w:rsidRPr="008C1A95">
        <w:rPr>
          <w:lang w:eastAsia="de-DE"/>
        </w:rPr>
        <w:t>('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>', 0.5))</w:t>
      </w:r>
    </w:p>
    <w:p w14:paraId="6D0D42C3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 xml:space="preserve"> = </w:t>
      </w:r>
      <w:proofErr w:type="spellStart"/>
      <w:proofErr w:type="gramStart"/>
      <w:r w:rsidRPr="008C1A95">
        <w:rPr>
          <w:lang w:eastAsia="de-DE"/>
        </w:rPr>
        <w:t>float</w:t>
      </w:r>
      <w:proofErr w:type="spellEnd"/>
      <w:r w:rsidRPr="008C1A95">
        <w:rPr>
          <w:lang w:eastAsia="de-DE"/>
        </w:rPr>
        <w:t>(</w:t>
      </w:r>
      <w:proofErr w:type="spellStart"/>
      <w:proofErr w:type="gramEnd"/>
      <w:r w:rsidRPr="008C1A95">
        <w:rPr>
          <w:lang w:eastAsia="de-DE"/>
        </w:rPr>
        <w:t>request.form.get</w:t>
      </w:r>
      <w:proofErr w:type="spellEnd"/>
      <w:r w:rsidRPr="008C1A95">
        <w:rPr>
          <w:lang w:eastAsia="de-DE"/>
        </w:rPr>
        <w:t>('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>', 0.2))</w:t>
      </w:r>
    </w:p>
    <w:p w14:paraId="30C71765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    </w:t>
      </w:r>
      <w:proofErr w:type="spellStart"/>
      <w:r w:rsidRPr="008C1A95">
        <w:rPr>
          <w:lang w:eastAsia="de-DE"/>
        </w:rPr>
        <w:t>plot_url</w:t>
      </w:r>
      <w:proofErr w:type="spellEnd"/>
      <w:r w:rsidRPr="008C1A95">
        <w:rPr>
          <w:lang w:eastAsia="de-DE"/>
        </w:rPr>
        <w:t xml:space="preserve"> = </w:t>
      </w:r>
      <w:proofErr w:type="spellStart"/>
      <w:r w:rsidRPr="008C1A95">
        <w:rPr>
          <w:lang w:eastAsia="de-DE"/>
        </w:rPr>
        <w:t>generate_</w:t>
      </w:r>
      <w:proofErr w:type="gramStart"/>
      <w:r w:rsidRPr="008C1A95">
        <w:rPr>
          <w:lang w:eastAsia="de-DE"/>
        </w:rPr>
        <w:t>plot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 xml:space="preserve">sigma0, </w:t>
      </w:r>
      <w:proofErr w:type="spellStart"/>
      <w:r w:rsidRPr="008C1A95">
        <w:rPr>
          <w:lang w:eastAsia="de-DE"/>
        </w:rPr>
        <w:t>delta_sigma</w:t>
      </w:r>
      <w:proofErr w:type="spellEnd"/>
      <w:r w:rsidRPr="008C1A95">
        <w:rPr>
          <w:lang w:eastAsia="de-DE"/>
        </w:rPr>
        <w:t xml:space="preserve">, </w:t>
      </w:r>
      <w:proofErr w:type="spellStart"/>
      <w:r w:rsidRPr="008C1A95">
        <w:rPr>
          <w:lang w:eastAsia="de-DE"/>
        </w:rPr>
        <w:t>noise</w:t>
      </w:r>
      <w:proofErr w:type="spellEnd"/>
      <w:r w:rsidRPr="008C1A95">
        <w:rPr>
          <w:lang w:eastAsia="de-DE"/>
        </w:rPr>
        <w:t>)</w:t>
      </w:r>
    </w:p>
    <w:p w14:paraId="60D94E8A" w14:textId="77777777" w:rsidR="008C1A95" w:rsidRP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return</w:t>
      </w:r>
      <w:proofErr w:type="spellEnd"/>
      <w:r w:rsidRPr="008C1A95">
        <w:rPr>
          <w:lang w:eastAsia="de-DE"/>
        </w:rPr>
        <w:t xml:space="preserve"> </w:t>
      </w:r>
      <w:proofErr w:type="spellStart"/>
      <w:r w:rsidRPr="008C1A95">
        <w:rPr>
          <w:lang w:eastAsia="de-DE"/>
        </w:rPr>
        <w:t>render_template_</w:t>
      </w:r>
      <w:proofErr w:type="gramStart"/>
      <w:r w:rsidRPr="008C1A95">
        <w:rPr>
          <w:lang w:eastAsia="de-DE"/>
        </w:rPr>
        <w:t>string</w:t>
      </w:r>
      <w:proofErr w:type="spellEnd"/>
      <w:r w:rsidRPr="008C1A95">
        <w:rPr>
          <w:lang w:eastAsia="de-DE"/>
        </w:rPr>
        <w:t>(</w:t>
      </w:r>
      <w:proofErr w:type="gramEnd"/>
      <w:r w:rsidRPr="008C1A95">
        <w:rPr>
          <w:lang w:eastAsia="de-DE"/>
        </w:rPr>
        <w:t xml:space="preserve">HTML_TEMPLATE, </w:t>
      </w:r>
      <w:proofErr w:type="spellStart"/>
      <w:r w:rsidRPr="008C1A95">
        <w:rPr>
          <w:lang w:eastAsia="de-DE"/>
        </w:rPr>
        <w:t>plot_url</w:t>
      </w:r>
      <w:proofErr w:type="spellEnd"/>
      <w:r w:rsidRPr="008C1A95">
        <w:rPr>
          <w:lang w:eastAsia="de-DE"/>
        </w:rPr>
        <w:t>=</w:t>
      </w:r>
      <w:proofErr w:type="spellStart"/>
      <w:r w:rsidRPr="008C1A95">
        <w:rPr>
          <w:lang w:eastAsia="de-DE"/>
        </w:rPr>
        <w:t>plot_url</w:t>
      </w:r>
      <w:proofErr w:type="spellEnd"/>
      <w:r w:rsidRPr="008C1A95">
        <w:rPr>
          <w:lang w:eastAsia="de-DE"/>
        </w:rPr>
        <w:t>)</w:t>
      </w:r>
    </w:p>
    <w:p w14:paraId="0BA6DD9A" w14:textId="77777777" w:rsidR="008C1A95" w:rsidRPr="008C1A95" w:rsidRDefault="008C1A95" w:rsidP="00084164">
      <w:pPr>
        <w:pStyle w:val="Code"/>
        <w:rPr>
          <w:lang w:eastAsia="de-DE"/>
        </w:rPr>
      </w:pPr>
    </w:p>
    <w:p w14:paraId="1B900BC7" w14:textId="77777777" w:rsidR="008C1A95" w:rsidRPr="008C1A95" w:rsidRDefault="008C1A95" w:rsidP="00084164">
      <w:pPr>
        <w:pStyle w:val="Code"/>
        <w:rPr>
          <w:lang w:eastAsia="de-DE"/>
        </w:rPr>
      </w:pPr>
      <w:proofErr w:type="spellStart"/>
      <w:r w:rsidRPr="008C1A95">
        <w:rPr>
          <w:lang w:eastAsia="de-DE"/>
        </w:rPr>
        <w:t>if</w:t>
      </w:r>
      <w:proofErr w:type="spellEnd"/>
      <w:r w:rsidRPr="008C1A95">
        <w:rPr>
          <w:lang w:eastAsia="de-DE"/>
        </w:rPr>
        <w:t xml:space="preserve"> __</w:t>
      </w:r>
      <w:proofErr w:type="spellStart"/>
      <w:r w:rsidRPr="008C1A95">
        <w:rPr>
          <w:lang w:eastAsia="de-DE"/>
        </w:rPr>
        <w:t>name</w:t>
      </w:r>
      <w:proofErr w:type="spellEnd"/>
      <w:r w:rsidRPr="008C1A95">
        <w:rPr>
          <w:lang w:eastAsia="de-DE"/>
        </w:rPr>
        <w:t>__ == '__</w:t>
      </w:r>
      <w:proofErr w:type="spellStart"/>
      <w:r w:rsidRPr="008C1A95">
        <w:rPr>
          <w:lang w:eastAsia="de-DE"/>
        </w:rPr>
        <w:t>main</w:t>
      </w:r>
      <w:proofErr w:type="spellEnd"/>
      <w:r w:rsidRPr="008C1A95">
        <w:rPr>
          <w:lang w:eastAsia="de-DE"/>
        </w:rPr>
        <w:t>__':</w:t>
      </w:r>
    </w:p>
    <w:p w14:paraId="5F431FF6" w14:textId="77777777" w:rsidR="008C1A95" w:rsidRDefault="008C1A95" w:rsidP="00084164">
      <w:pPr>
        <w:pStyle w:val="Code"/>
        <w:rPr>
          <w:lang w:eastAsia="de-DE"/>
        </w:rPr>
      </w:pPr>
      <w:r w:rsidRPr="008C1A95">
        <w:rPr>
          <w:lang w:eastAsia="de-DE"/>
        </w:rPr>
        <w:t xml:space="preserve">    </w:t>
      </w:r>
      <w:proofErr w:type="spellStart"/>
      <w:r w:rsidRPr="008C1A95">
        <w:rPr>
          <w:lang w:eastAsia="de-DE"/>
        </w:rPr>
        <w:t>app.run</w:t>
      </w:r>
      <w:proofErr w:type="spellEnd"/>
      <w:r w:rsidRPr="008C1A95">
        <w:rPr>
          <w:lang w:eastAsia="de-DE"/>
        </w:rPr>
        <w:t>(</w:t>
      </w:r>
      <w:proofErr w:type="spellStart"/>
      <w:r w:rsidRPr="008C1A95">
        <w:rPr>
          <w:lang w:eastAsia="de-DE"/>
        </w:rPr>
        <w:t>debug</w:t>
      </w:r>
      <w:proofErr w:type="spellEnd"/>
      <w:r w:rsidRPr="008C1A95">
        <w:rPr>
          <w:lang w:eastAsia="de-DE"/>
        </w:rPr>
        <w:t>=True)</w:t>
      </w:r>
    </w:p>
    <w:p w14:paraId="38273E3A" w14:textId="68214439" w:rsidR="00602A3D" w:rsidRPr="00602A3D" w:rsidRDefault="00602A3D" w:rsidP="008C1A95">
      <w:pPr>
        <w:pStyle w:val="Code"/>
        <w:rPr>
          <w:rFonts w:ascii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hAnsi="Times New Roman" w:cs="Times New Roman"/>
          <w:sz w:val="24"/>
          <w:szCs w:val="24"/>
          <w:lang w:eastAsia="de-DE"/>
        </w:rPr>
        <w:t>→ Darstellung als Dichtelinie im σ-t-Diagramm möglich (s. Anlage 6.1B)</w:t>
      </w:r>
    </w:p>
    <w:p w14:paraId="548B05AB" w14:textId="77777777" w:rsidR="00602A3D" w:rsidRPr="00602A3D" w:rsidRDefault="00602A3D" w:rsidP="0060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69A659">
          <v:rect id="_x0000_i1030" style="width:0;height:1.5pt" o:hralign="center" o:hrstd="t" o:hr="t" fillcolor="#a0a0a0" stroked="f"/>
        </w:pict>
      </w:r>
    </w:p>
    <w:p w14:paraId="74655FB6" w14:textId="77777777" w:rsidR="00602A3D" w:rsidRPr="00602A3D" w:rsidRDefault="00602A3D" w:rsidP="0060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02A3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Weiterführung</w:t>
      </w:r>
    </w:p>
    <w:p w14:paraId="7015CD37" w14:textId="77777777" w:rsidR="00602A3D" w:rsidRPr="00602A3D" w:rsidRDefault="00602A3D" w:rsidP="0060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Anlage 6.1B wird die didaktische Umgestaltung dieser Situation im intentionalen Raum dargestellt – inklusive konkreter </w:t>
      </w:r>
      <w:proofErr w:type="spellStart"/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Operatorenverläufe</w:t>
      </w:r>
      <w:proofErr w:type="spellEnd"/>
      <w:r w:rsidRPr="00602A3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Bewertungsoptionen nach FZRK.</w:t>
      </w:r>
    </w:p>
    <w:p w14:paraId="07E2D29C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A2D3C"/>
    <w:multiLevelType w:val="multilevel"/>
    <w:tmpl w:val="045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312D2"/>
    <w:multiLevelType w:val="multilevel"/>
    <w:tmpl w:val="46A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3D"/>
    <w:rsid w:val="00084164"/>
    <w:rsid w:val="00106528"/>
    <w:rsid w:val="00176E18"/>
    <w:rsid w:val="00344B8C"/>
    <w:rsid w:val="00602A3D"/>
    <w:rsid w:val="008871CF"/>
    <w:rsid w:val="008C1A95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3458"/>
  <w15:chartTrackingRefBased/>
  <w15:docId w15:val="{66070CC9-C94E-409A-9CB3-382163F7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602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02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2A3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2A3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602A3D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02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02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02A3D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02A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3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594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2025-06-11T07:15:00Z</dcterms:created>
  <dcterms:modified xsi:type="dcterms:W3CDTF">2025-06-12T04:32:00Z</dcterms:modified>
</cp:coreProperties>
</file>