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0306B" w14:textId="77777777" w:rsidR="000B1992" w:rsidRDefault="000B1992" w:rsidP="000B199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Kapitel 6: Der Einsatz des FRZK in der Praxis</w:t>
      </w:r>
    </w:p>
    <w:p w14:paraId="12EB8C0B" w14:textId="77777777" w:rsidR="000B1992" w:rsidRPr="000B1992" w:rsidRDefault="000B1992" w:rsidP="000B199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0B1992">
        <w:rPr>
          <w:rFonts w:ascii="Times New Roman" w:hAnsi="Times New Roman"/>
          <w:b/>
          <w:bCs/>
          <w:sz w:val="27"/>
          <w:szCs w:val="27"/>
        </w:rPr>
        <w:t>6.1 Der Einsatz des FRZK in der Künstlichen Intelligenz (KI)</w:t>
      </w:r>
    </w:p>
    <w:p w14:paraId="71682EF3" w14:textId="77777777" w:rsidR="000B1992" w:rsidRPr="000B1992" w:rsidRDefault="000B1992" w:rsidP="000B1992">
      <w:p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</w:rPr>
        <w:t xml:space="preserve">Die </w:t>
      </w:r>
      <w:r w:rsidRPr="000B1992">
        <w:rPr>
          <w:rFonts w:ascii="Times New Roman" w:hAnsi="Times New Roman"/>
          <w:b/>
          <w:bCs/>
        </w:rPr>
        <w:t>Künstliche Intelligenz (KI)</w:t>
      </w:r>
      <w:r w:rsidRPr="000B1992">
        <w:rPr>
          <w:rFonts w:ascii="Times New Roman" w:hAnsi="Times New Roman"/>
        </w:rPr>
        <w:t xml:space="preserve"> gehört zu den Disziplinen, in denen das </w:t>
      </w:r>
      <w:r w:rsidRPr="000B1992">
        <w:rPr>
          <w:rFonts w:ascii="Times New Roman" w:hAnsi="Times New Roman"/>
          <w:b/>
          <w:bCs/>
        </w:rPr>
        <w:t>Funktionale Raum-Zeit-Kohärenzsystem (FRZK)</w:t>
      </w:r>
      <w:r w:rsidRPr="000B1992">
        <w:rPr>
          <w:rFonts w:ascii="Times New Roman" w:hAnsi="Times New Roman"/>
        </w:rPr>
        <w:t xml:space="preserve"> ein </w:t>
      </w:r>
      <w:r w:rsidRPr="000B1992">
        <w:rPr>
          <w:rFonts w:ascii="Times New Roman" w:hAnsi="Times New Roman"/>
          <w:b/>
          <w:bCs/>
        </w:rPr>
        <w:t>dynamisches Modell</w:t>
      </w:r>
      <w:r w:rsidRPr="000B1992">
        <w:rPr>
          <w:rFonts w:ascii="Times New Roman" w:hAnsi="Times New Roman"/>
        </w:rPr>
        <w:t xml:space="preserve"> zur </w:t>
      </w:r>
      <w:r w:rsidRPr="000B1992">
        <w:rPr>
          <w:rFonts w:ascii="Times New Roman" w:hAnsi="Times New Roman"/>
          <w:b/>
          <w:bCs/>
        </w:rPr>
        <w:t>Beschreibung von Agenteninteraktionen</w:t>
      </w:r>
      <w:r w:rsidRPr="000B1992">
        <w:rPr>
          <w:rFonts w:ascii="Times New Roman" w:hAnsi="Times New Roman"/>
        </w:rPr>
        <w:t xml:space="preserve"> und </w:t>
      </w:r>
      <w:r w:rsidRPr="000B1992">
        <w:rPr>
          <w:rFonts w:ascii="Times New Roman" w:hAnsi="Times New Roman"/>
          <w:b/>
          <w:bCs/>
        </w:rPr>
        <w:t>adaptiven Lernprozessen</w:t>
      </w:r>
      <w:r w:rsidRPr="000B1992">
        <w:rPr>
          <w:rFonts w:ascii="Times New Roman" w:hAnsi="Times New Roman"/>
        </w:rPr>
        <w:t xml:space="preserve"> bietet. KI-Systeme, insbesondere </w:t>
      </w:r>
      <w:r w:rsidRPr="000B1992">
        <w:rPr>
          <w:rFonts w:ascii="Times New Roman" w:hAnsi="Times New Roman"/>
          <w:b/>
          <w:bCs/>
        </w:rPr>
        <w:t>multi-agentenbasierte Modelle</w:t>
      </w:r>
      <w:r w:rsidRPr="000B1992">
        <w:rPr>
          <w:rFonts w:ascii="Times New Roman" w:hAnsi="Times New Roman"/>
        </w:rPr>
        <w:t xml:space="preserve"> und </w:t>
      </w:r>
      <w:r w:rsidRPr="000B1992">
        <w:rPr>
          <w:rFonts w:ascii="Times New Roman" w:hAnsi="Times New Roman"/>
          <w:b/>
          <w:bCs/>
        </w:rPr>
        <w:t>Reinforcement Learning</w:t>
      </w:r>
      <w:r w:rsidRPr="000B1992">
        <w:rPr>
          <w:rFonts w:ascii="Times New Roman" w:hAnsi="Times New Roman"/>
        </w:rPr>
        <w:t xml:space="preserve">, profitieren von den </w:t>
      </w:r>
      <w:r w:rsidRPr="000B1992">
        <w:rPr>
          <w:rFonts w:ascii="Times New Roman" w:hAnsi="Times New Roman"/>
          <w:b/>
          <w:bCs/>
        </w:rPr>
        <w:t>relationalen Zuweisungen</w:t>
      </w:r>
      <w:r w:rsidRPr="000B1992">
        <w:rPr>
          <w:rFonts w:ascii="Times New Roman" w:hAnsi="Times New Roman"/>
        </w:rPr>
        <w:t xml:space="preserve"> und </w:t>
      </w:r>
      <w:r w:rsidRPr="000B1992">
        <w:rPr>
          <w:rFonts w:ascii="Times New Roman" w:hAnsi="Times New Roman"/>
          <w:b/>
          <w:bCs/>
        </w:rPr>
        <w:t>dynamischen Anpassungen</w:t>
      </w:r>
      <w:r w:rsidRPr="000B1992">
        <w:rPr>
          <w:rFonts w:ascii="Times New Roman" w:hAnsi="Times New Roman"/>
        </w:rPr>
        <w:t xml:space="preserve">, die das FRZK modelliert. Der </w:t>
      </w:r>
      <w:r w:rsidRPr="000B1992">
        <w:rPr>
          <w:rFonts w:ascii="Times New Roman" w:hAnsi="Times New Roman"/>
          <w:b/>
          <w:bCs/>
        </w:rPr>
        <w:t>Einsatz des FRZK in der KI</w:t>
      </w:r>
      <w:r w:rsidRPr="000B1992">
        <w:rPr>
          <w:rFonts w:ascii="Times New Roman" w:hAnsi="Times New Roman"/>
        </w:rPr>
        <w:t xml:space="preserve"> ermöglicht </w:t>
      </w:r>
      <w:proofErr w:type="gramStart"/>
      <w:r w:rsidRPr="000B1992">
        <w:rPr>
          <w:rFonts w:ascii="Times New Roman" w:hAnsi="Times New Roman"/>
        </w:rPr>
        <w:t xml:space="preserve">eine tiefere </w:t>
      </w:r>
      <w:r w:rsidRPr="000B1992">
        <w:rPr>
          <w:rFonts w:ascii="Times New Roman" w:hAnsi="Times New Roman"/>
          <w:b/>
          <w:bCs/>
        </w:rPr>
        <w:t>Verständnis</w:t>
      </w:r>
      <w:proofErr w:type="gramEnd"/>
      <w:r w:rsidRPr="000B1992">
        <w:rPr>
          <w:rFonts w:ascii="Times New Roman" w:hAnsi="Times New Roman"/>
        </w:rPr>
        <w:t xml:space="preserve"> und eine präzisere </w:t>
      </w:r>
      <w:r w:rsidRPr="000B1992">
        <w:rPr>
          <w:rFonts w:ascii="Times New Roman" w:hAnsi="Times New Roman"/>
          <w:b/>
          <w:bCs/>
        </w:rPr>
        <w:t>Modellierung</w:t>
      </w:r>
      <w:r w:rsidRPr="000B1992">
        <w:rPr>
          <w:rFonts w:ascii="Times New Roman" w:hAnsi="Times New Roman"/>
        </w:rPr>
        <w:t xml:space="preserve"> von </w:t>
      </w:r>
      <w:r w:rsidRPr="000B1992">
        <w:rPr>
          <w:rFonts w:ascii="Times New Roman" w:hAnsi="Times New Roman"/>
          <w:b/>
          <w:bCs/>
        </w:rPr>
        <w:t>intelligenten, adaptiven Systemen</w:t>
      </w:r>
      <w:r w:rsidRPr="000B1992">
        <w:rPr>
          <w:rFonts w:ascii="Times New Roman" w:hAnsi="Times New Roman"/>
        </w:rPr>
        <w:t xml:space="preserve">, die auf </w:t>
      </w:r>
      <w:r w:rsidRPr="000B1992">
        <w:rPr>
          <w:rFonts w:ascii="Times New Roman" w:hAnsi="Times New Roman"/>
          <w:b/>
          <w:bCs/>
        </w:rPr>
        <w:t>feedback-basierten Lernprozessen</w:t>
      </w:r>
      <w:r w:rsidRPr="000B1992">
        <w:rPr>
          <w:rFonts w:ascii="Times New Roman" w:hAnsi="Times New Roman"/>
        </w:rPr>
        <w:t xml:space="preserve"> beruhen.</w:t>
      </w:r>
    </w:p>
    <w:p w14:paraId="44DE1FE1" w14:textId="77777777" w:rsidR="000B1992" w:rsidRPr="000B1992" w:rsidRDefault="000B1992" w:rsidP="000B1992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0B1992">
        <w:rPr>
          <w:rFonts w:ascii="Times New Roman" w:hAnsi="Times New Roman"/>
          <w:b/>
          <w:bCs/>
        </w:rPr>
        <w:t>1. Multi-Agenten-Systeme (MAS) und das FRZK</w:t>
      </w:r>
    </w:p>
    <w:p w14:paraId="1879E178" w14:textId="77777777" w:rsidR="000B1992" w:rsidRPr="000B1992" w:rsidRDefault="000B1992" w:rsidP="000B1992">
      <w:p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</w:rPr>
        <w:t xml:space="preserve">In </w:t>
      </w:r>
      <w:r w:rsidRPr="000B1992">
        <w:rPr>
          <w:rFonts w:ascii="Times New Roman" w:hAnsi="Times New Roman"/>
          <w:b/>
          <w:bCs/>
        </w:rPr>
        <w:t>Multi-Agenten-Systemen</w:t>
      </w:r>
      <w:r w:rsidRPr="000B1992">
        <w:rPr>
          <w:rFonts w:ascii="Times New Roman" w:hAnsi="Times New Roman"/>
        </w:rPr>
        <w:t xml:space="preserve"> interagieren verschiedene </w:t>
      </w:r>
      <w:r w:rsidRPr="000B1992">
        <w:rPr>
          <w:rFonts w:ascii="Times New Roman" w:hAnsi="Times New Roman"/>
          <w:b/>
          <w:bCs/>
        </w:rPr>
        <w:t>Agenten</w:t>
      </w:r>
      <w:r w:rsidRPr="000B1992">
        <w:rPr>
          <w:rFonts w:ascii="Times New Roman" w:hAnsi="Times New Roman"/>
        </w:rPr>
        <w:t xml:space="preserve"> miteinander und mit ihrer </w:t>
      </w:r>
      <w:r w:rsidRPr="000B1992">
        <w:rPr>
          <w:rFonts w:ascii="Times New Roman" w:hAnsi="Times New Roman"/>
          <w:b/>
          <w:bCs/>
        </w:rPr>
        <w:t>Umgebung</w:t>
      </w:r>
      <w:r w:rsidRPr="000B1992">
        <w:rPr>
          <w:rFonts w:ascii="Times New Roman" w:hAnsi="Times New Roman"/>
        </w:rPr>
        <w:t xml:space="preserve">, wobei jeder Agent auf </w:t>
      </w:r>
      <w:r w:rsidRPr="000B1992">
        <w:rPr>
          <w:rFonts w:ascii="Times New Roman" w:hAnsi="Times New Roman"/>
          <w:b/>
          <w:bCs/>
        </w:rPr>
        <w:t>Feedback</w:t>
      </w:r>
      <w:r w:rsidRPr="000B1992">
        <w:rPr>
          <w:rFonts w:ascii="Times New Roman" w:hAnsi="Times New Roman"/>
        </w:rPr>
        <w:t xml:space="preserve"> aus der Umgebung reagiert und seine </w:t>
      </w:r>
      <w:r w:rsidRPr="000B1992">
        <w:rPr>
          <w:rFonts w:ascii="Times New Roman" w:hAnsi="Times New Roman"/>
          <w:b/>
          <w:bCs/>
        </w:rPr>
        <w:t>Strategie</w:t>
      </w:r>
      <w:r w:rsidRPr="000B1992">
        <w:rPr>
          <w:rFonts w:ascii="Times New Roman" w:hAnsi="Times New Roman"/>
        </w:rPr>
        <w:t xml:space="preserve"> kontinuierlich anpasst. Die Interaktionen zwischen diesen Agenten sind </w:t>
      </w:r>
      <w:r w:rsidRPr="000B1992">
        <w:rPr>
          <w:rFonts w:ascii="Times New Roman" w:hAnsi="Times New Roman"/>
          <w:b/>
          <w:bCs/>
        </w:rPr>
        <w:t>dynamisch</w:t>
      </w:r>
      <w:r w:rsidRPr="000B1992">
        <w:rPr>
          <w:rFonts w:ascii="Times New Roman" w:hAnsi="Times New Roman"/>
        </w:rPr>
        <w:t xml:space="preserve"> und beruhen auf </w:t>
      </w:r>
      <w:r w:rsidRPr="000B1992">
        <w:rPr>
          <w:rFonts w:ascii="Times New Roman" w:hAnsi="Times New Roman"/>
          <w:b/>
          <w:bCs/>
        </w:rPr>
        <w:t>wechselwirkenden Zuweisungen</w:t>
      </w:r>
      <w:r w:rsidRPr="000B1992">
        <w:rPr>
          <w:rFonts w:ascii="Times New Roman" w:hAnsi="Times New Roman"/>
        </w:rPr>
        <w:t>.</w:t>
      </w:r>
    </w:p>
    <w:p w14:paraId="16CB6D32" w14:textId="77777777" w:rsidR="000B1992" w:rsidRPr="000B1992" w:rsidRDefault="000B1992" w:rsidP="000B199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0B1992">
        <w:rPr>
          <w:rFonts w:ascii="Times New Roman" w:hAnsi="Times New Roman"/>
          <w:b/>
          <w:bCs/>
          <w:sz w:val="20"/>
          <w:szCs w:val="20"/>
        </w:rPr>
        <w:t>Praktisches Beispiel: Agenten im kooperativen Lernumfeld</w:t>
      </w:r>
    </w:p>
    <w:p w14:paraId="1528DE46" w14:textId="77777777" w:rsidR="000B1992" w:rsidRPr="000B1992" w:rsidRDefault="000B1992" w:rsidP="000B1992">
      <w:p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</w:rPr>
        <w:t xml:space="preserve">Ein Beispiel für den Einsatz des </w:t>
      </w:r>
      <w:r w:rsidRPr="000B1992">
        <w:rPr>
          <w:rFonts w:ascii="Times New Roman" w:hAnsi="Times New Roman"/>
          <w:b/>
          <w:bCs/>
        </w:rPr>
        <w:t>FRZK</w:t>
      </w:r>
      <w:r w:rsidRPr="000B1992">
        <w:rPr>
          <w:rFonts w:ascii="Times New Roman" w:hAnsi="Times New Roman"/>
        </w:rPr>
        <w:t xml:space="preserve"> in einem </w:t>
      </w:r>
      <w:r w:rsidRPr="000B1992">
        <w:rPr>
          <w:rFonts w:ascii="Times New Roman" w:hAnsi="Times New Roman"/>
          <w:b/>
          <w:bCs/>
        </w:rPr>
        <w:t>Multi-Agenten-System</w:t>
      </w:r>
      <w:r w:rsidRPr="000B1992">
        <w:rPr>
          <w:rFonts w:ascii="Times New Roman" w:hAnsi="Times New Roman"/>
        </w:rPr>
        <w:t xml:space="preserve"> könnte ein </w:t>
      </w:r>
      <w:r w:rsidRPr="000B1992">
        <w:rPr>
          <w:rFonts w:ascii="Times New Roman" w:hAnsi="Times New Roman"/>
          <w:b/>
          <w:bCs/>
        </w:rPr>
        <w:t>kooperatives Lernumfeld</w:t>
      </w:r>
      <w:r w:rsidRPr="000B1992">
        <w:rPr>
          <w:rFonts w:ascii="Times New Roman" w:hAnsi="Times New Roman"/>
        </w:rPr>
        <w:t xml:space="preserve"> sein, in dem Agenten (z. B. autonome Roboter oder virtuelle Agenten) zusammenarbeiten, um eine gemeinsame Aufgabe zu lösen. In diesem Szenario wird das </w:t>
      </w:r>
      <w:r w:rsidRPr="000B1992">
        <w:rPr>
          <w:rFonts w:ascii="Times New Roman" w:hAnsi="Times New Roman"/>
          <w:b/>
          <w:bCs/>
        </w:rPr>
        <w:t>FRZK</w:t>
      </w:r>
      <w:r w:rsidRPr="000B1992">
        <w:rPr>
          <w:rFonts w:ascii="Times New Roman" w:hAnsi="Times New Roman"/>
        </w:rPr>
        <w:t xml:space="preserve"> verwendet, um die </w:t>
      </w:r>
      <w:r w:rsidRPr="000B1992">
        <w:rPr>
          <w:rFonts w:ascii="Times New Roman" w:hAnsi="Times New Roman"/>
          <w:b/>
          <w:bCs/>
        </w:rPr>
        <w:t>dynamischen Zuweisungen</w:t>
      </w:r>
      <w:r w:rsidRPr="000B1992">
        <w:rPr>
          <w:rFonts w:ascii="Times New Roman" w:hAnsi="Times New Roman"/>
        </w:rPr>
        <w:t xml:space="preserve"> zwischen den Agenten zu modellieren, die es ihnen ermöglichen, ihre </w:t>
      </w:r>
      <w:r w:rsidRPr="000B1992">
        <w:rPr>
          <w:rFonts w:ascii="Times New Roman" w:hAnsi="Times New Roman"/>
          <w:b/>
          <w:bCs/>
        </w:rPr>
        <w:t>Handlungen</w:t>
      </w:r>
      <w:r w:rsidRPr="000B1992">
        <w:rPr>
          <w:rFonts w:ascii="Times New Roman" w:hAnsi="Times New Roman"/>
        </w:rPr>
        <w:t xml:space="preserve"> basierend auf den </w:t>
      </w:r>
      <w:r w:rsidRPr="000B1992">
        <w:rPr>
          <w:rFonts w:ascii="Times New Roman" w:hAnsi="Times New Roman"/>
          <w:b/>
          <w:bCs/>
        </w:rPr>
        <w:t>Interaktionen</w:t>
      </w:r>
      <w:r w:rsidRPr="000B1992">
        <w:rPr>
          <w:rFonts w:ascii="Times New Roman" w:hAnsi="Times New Roman"/>
        </w:rPr>
        <w:t xml:space="preserve"> untereinander sowie mit der </w:t>
      </w:r>
      <w:r w:rsidRPr="000B1992">
        <w:rPr>
          <w:rFonts w:ascii="Times New Roman" w:hAnsi="Times New Roman"/>
          <w:b/>
          <w:bCs/>
        </w:rPr>
        <w:t>Umwelt</w:t>
      </w:r>
      <w:r w:rsidRPr="000B1992">
        <w:rPr>
          <w:rFonts w:ascii="Times New Roman" w:hAnsi="Times New Roman"/>
        </w:rPr>
        <w:t xml:space="preserve"> anzupassen.</w:t>
      </w:r>
    </w:p>
    <w:p w14:paraId="5BE3E55D" w14:textId="77777777" w:rsidR="000B1992" w:rsidRPr="000B1992" w:rsidRDefault="000B1992" w:rsidP="000B1992">
      <w:p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</w:rPr>
        <w:t xml:space="preserve">Das FRZK bietet hier eine Möglichkeit, die </w:t>
      </w:r>
      <w:r w:rsidRPr="000B1992">
        <w:rPr>
          <w:rFonts w:ascii="Times New Roman" w:hAnsi="Times New Roman"/>
          <w:b/>
          <w:bCs/>
        </w:rPr>
        <w:t>Selbstorganisation</w:t>
      </w:r>
      <w:r w:rsidRPr="000B1992">
        <w:rPr>
          <w:rFonts w:ascii="Times New Roman" w:hAnsi="Times New Roman"/>
        </w:rPr>
        <w:t xml:space="preserve"> der Agenten zu verstehen und zu überwachen, da die </w:t>
      </w:r>
      <w:r w:rsidRPr="000B1992">
        <w:rPr>
          <w:rFonts w:ascii="Times New Roman" w:hAnsi="Times New Roman"/>
          <w:b/>
          <w:bCs/>
        </w:rPr>
        <w:t>Zuweisungen</w:t>
      </w:r>
      <w:r w:rsidRPr="000B1992">
        <w:rPr>
          <w:rFonts w:ascii="Times New Roman" w:hAnsi="Times New Roman"/>
        </w:rPr>
        <w:t xml:space="preserve"> ständig </w:t>
      </w:r>
      <w:r w:rsidRPr="000B1992">
        <w:rPr>
          <w:rFonts w:ascii="Times New Roman" w:hAnsi="Times New Roman"/>
          <w:b/>
          <w:bCs/>
        </w:rPr>
        <w:t>überprüft</w:t>
      </w:r>
      <w:r w:rsidRPr="000B1992">
        <w:rPr>
          <w:rFonts w:ascii="Times New Roman" w:hAnsi="Times New Roman"/>
        </w:rPr>
        <w:t xml:space="preserve"> und </w:t>
      </w:r>
      <w:r w:rsidRPr="000B1992">
        <w:rPr>
          <w:rFonts w:ascii="Times New Roman" w:hAnsi="Times New Roman"/>
          <w:b/>
          <w:bCs/>
        </w:rPr>
        <w:t>angepasst</w:t>
      </w:r>
      <w:r w:rsidRPr="000B1992">
        <w:rPr>
          <w:rFonts w:ascii="Times New Roman" w:hAnsi="Times New Roman"/>
        </w:rPr>
        <w:t xml:space="preserve"> werden, um optimale Lösungen zu erreichen. Dieses dynamische Lernen, das auf den </w:t>
      </w:r>
      <w:r w:rsidRPr="000B1992">
        <w:rPr>
          <w:rFonts w:ascii="Times New Roman" w:hAnsi="Times New Roman"/>
          <w:b/>
          <w:bCs/>
        </w:rPr>
        <w:t>feedback-basierten Anpassungen</w:t>
      </w:r>
      <w:r w:rsidRPr="000B1992">
        <w:rPr>
          <w:rFonts w:ascii="Times New Roman" w:hAnsi="Times New Roman"/>
        </w:rPr>
        <w:t xml:space="preserve"> zwischen den Agenten beruht, kann mit dem FRZK präzise modelliert und weiterentwickelt werden.</w:t>
      </w:r>
    </w:p>
    <w:p w14:paraId="50E31AFE" w14:textId="77777777" w:rsidR="000B1992" w:rsidRPr="000B1992" w:rsidRDefault="000B1992" w:rsidP="000B199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0B1992">
        <w:rPr>
          <w:rFonts w:ascii="Times New Roman" w:hAnsi="Times New Roman"/>
          <w:b/>
          <w:bCs/>
          <w:sz w:val="20"/>
          <w:szCs w:val="20"/>
        </w:rPr>
        <w:t>Erwartete Ergebnisse:</w:t>
      </w:r>
    </w:p>
    <w:p w14:paraId="338F65EE" w14:textId="77777777" w:rsidR="000B1992" w:rsidRPr="000B1992" w:rsidRDefault="000B1992" w:rsidP="000B1992">
      <w:p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</w:rPr>
        <w:t xml:space="preserve">Durch die Anwendung des FRZK in einem solchen MAS-Szenario wird erwartet, dass die Agenten in der Lage sind, sich </w:t>
      </w:r>
      <w:r w:rsidRPr="000B1992">
        <w:rPr>
          <w:rFonts w:ascii="Times New Roman" w:hAnsi="Times New Roman"/>
          <w:b/>
          <w:bCs/>
        </w:rPr>
        <w:t>selbst zu organisieren</w:t>
      </w:r>
      <w:r w:rsidRPr="000B1992">
        <w:rPr>
          <w:rFonts w:ascii="Times New Roman" w:hAnsi="Times New Roman"/>
        </w:rPr>
        <w:t xml:space="preserve"> und ihre </w:t>
      </w:r>
      <w:r w:rsidRPr="000B1992">
        <w:rPr>
          <w:rFonts w:ascii="Times New Roman" w:hAnsi="Times New Roman"/>
          <w:b/>
          <w:bCs/>
        </w:rPr>
        <w:t>Strategien</w:t>
      </w:r>
      <w:r w:rsidRPr="000B1992">
        <w:rPr>
          <w:rFonts w:ascii="Times New Roman" w:hAnsi="Times New Roman"/>
        </w:rPr>
        <w:t xml:space="preserve"> dynamisch zu optimieren. Das Modell hilft dabei, die </w:t>
      </w:r>
      <w:r w:rsidRPr="000B1992">
        <w:rPr>
          <w:rFonts w:ascii="Times New Roman" w:hAnsi="Times New Roman"/>
          <w:b/>
          <w:bCs/>
        </w:rPr>
        <w:t>feedback-gesteuerten Zuweisungen</w:t>
      </w:r>
      <w:r w:rsidRPr="000B1992">
        <w:rPr>
          <w:rFonts w:ascii="Times New Roman" w:hAnsi="Times New Roman"/>
        </w:rPr>
        <w:t xml:space="preserve"> zwischen den Agenten und der Umgebung zu validieren und ihre </w:t>
      </w:r>
      <w:r w:rsidRPr="000B1992">
        <w:rPr>
          <w:rFonts w:ascii="Times New Roman" w:hAnsi="Times New Roman"/>
          <w:b/>
          <w:bCs/>
        </w:rPr>
        <w:t>dynamische Kohärenz</w:t>
      </w:r>
      <w:r w:rsidRPr="000B1992">
        <w:rPr>
          <w:rFonts w:ascii="Times New Roman" w:hAnsi="Times New Roman"/>
        </w:rPr>
        <w:t xml:space="preserve"> zu überprüfen.</w:t>
      </w:r>
    </w:p>
    <w:p w14:paraId="1F462545" w14:textId="77777777" w:rsidR="000B1992" w:rsidRPr="000B1992" w:rsidRDefault="000B1992" w:rsidP="000B1992">
      <w:pPr>
        <w:spacing w:after="0"/>
        <w:rPr>
          <w:rFonts w:ascii="Times New Roman" w:hAnsi="Times New Roman"/>
        </w:rPr>
      </w:pPr>
      <w:r w:rsidRPr="000B1992">
        <w:rPr>
          <w:rFonts w:ascii="Times New Roman" w:hAnsi="Times New Roman"/>
        </w:rPr>
        <w:pict w14:anchorId="355F2302">
          <v:rect id="_x0000_i1025" style="width:0;height:1.5pt" o:hralign="center" o:hrstd="t" o:hr="t" fillcolor="#a0a0a0" stroked="f"/>
        </w:pict>
      </w:r>
    </w:p>
    <w:p w14:paraId="61107852" w14:textId="77777777" w:rsidR="000B1992" w:rsidRPr="000B1992" w:rsidRDefault="000B1992" w:rsidP="000B1992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0B1992">
        <w:rPr>
          <w:rFonts w:ascii="Times New Roman" w:hAnsi="Times New Roman"/>
          <w:b/>
          <w:bCs/>
        </w:rPr>
        <w:t>2. Reinforcement Learning und das FRZK</w:t>
      </w:r>
    </w:p>
    <w:p w14:paraId="4FE4BABA" w14:textId="77777777" w:rsidR="000B1992" w:rsidRPr="000B1992" w:rsidRDefault="000B1992" w:rsidP="000B1992">
      <w:p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</w:rPr>
        <w:t xml:space="preserve">Im Bereich des </w:t>
      </w:r>
      <w:r w:rsidRPr="000B1992">
        <w:rPr>
          <w:rFonts w:ascii="Times New Roman" w:hAnsi="Times New Roman"/>
          <w:b/>
          <w:bCs/>
        </w:rPr>
        <w:t>Reinforcement Learning (RL)</w:t>
      </w:r>
      <w:r w:rsidRPr="000B1992">
        <w:rPr>
          <w:rFonts w:ascii="Times New Roman" w:hAnsi="Times New Roman"/>
        </w:rPr>
        <w:t xml:space="preserve">, einer der bekanntesten Paradigmen der KI, spielt das </w:t>
      </w:r>
      <w:r w:rsidRPr="000B1992">
        <w:rPr>
          <w:rFonts w:ascii="Times New Roman" w:hAnsi="Times New Roman"/>
          <w:b/>
          <w:bCs/>
        </w:rPr>
        <w:t>FRZK</w:t>
      </w:r>
      <w:r w:rsidRPr="000B1992">
        <w:rPr>
          <w:rFonts w:ascii="Times New Roman" w:hAnsi="Times New Roman"/>
        </w:rPr>
        <w:t xml:space="preserve"> eine entscheidende Rolle bei der </w:t>
      </w:r>
      <w:r w:rsidRPr="000B1992">
        <w:rPr>
          <w:rFonts w:ascii="Times New Roman" w:hAnsi="Times New Roman"/>
          <w:b/>
          <w:bCs/>
        </w:rPr>
        <w:t>Modellierung von Lernprozessen</w:t>
      </w:r>
      <w:r w:rsidRPr="000B1992">
        <w:rPr>
          <w:rFonts w:ascii="Times New Roman" w:hAnsi="Times New Roman"/>
        </w:rPr>
        <w:t xml:space="preserve">, bei denen Agenten durch </w:t>
      </w:r>
      <w:r w:rsidRPr="000B1992">
        <w:rPr>
          <w:rFonts w:ascii="Times New Roman" w:hAnsi="Times New Roman"/>
          <w:b/>
          <w:bCs/>
        </w:rPr>
        <w:t>Rückmeldung</w:t>
      </w:r>
      <w:r w:rsidRPr="000B1992">
        <w:rPr>
          <w:rFonts w:ascii="Times New Roman" w:hAnsi="Times New Roman"/>
        </w:rPr>
        <w:t xml:space="preserve"> aus ihrer Umwelt ihre </w:t>
      </w:r>
      <w:r w:rsidRPr="000B1992">
        <w:rPr>
          <w:rFonts w:ascii="Times New Roman" w:hAnsi="Times New Roman"/>
          <w:b/>
          <w:bCs/>
        </w:rPr>
        <w:t>Strategien</w:t>
      </w:r>
      <w:r w:rsidRPr="000B1992">
        <w:rPr>
          <w:rFonts w:ascii="Times New Roman" w:hAnsi="Times New Roman"/>
        </w:rPr>
        <w:t xml:space="preserve"> kontinuierlich anpassen. RL-Algorithmen beruhen auf der </w:t>
      </w:r>
      <w:r w:rsidRPr="000B1992">
        <w:rPr>
          <w:rFonts w:ascii="Times New Roman" w:hAnsi="Times New Roman"/>
          <w:b/>
          <w:bCs/>
        </w:rPr>
        <w:t>Interaktion von Agenten</w:t>
      </w:r>
      <w:r w:rsidRPr="000B1992">
        <w:rPr>
          <w:rFonts w:ascii="Times New Roman" w:hAnsi="Times New Roman"/>
        </w:rPr>
        <w:t xml:space="preserve"> mit ihrer </w:t>
      </w:r>
      <w:r w:rsidRPr="000B1992">
        <w:rPr>
          <w:rFonts w:ascii="Times New Roman" w:hAnsi="Times New Roman"/>
          <w:b/>
          <w:bCs/>
        </w:rPr>
        <w:t>Umwelt</w:t>
      </w:r>
      <w:r w:rsidRPr="000B1992">
        <w:rPr>
          <w:rFonts w:ascii="Times New Roman" w:hAnsi="Times New Roman"/>
        </w:rPr>
        <w:t xml:space="preserve">, </w:t>
      </w:r>
      <w:r w:rsidRPr="000B1992">
        <w:rPr>
          <w:rFonts w:ascii="Times New Roman" w:hAnsi="Times New Roman"/>
        </w:rPr>
        <w:lastRenderedPageBreak/>
        <w:t xml:space="preserve">wobei sie </w:t>
      </w:r>
      <w:r w:rsidRPr="000B1992">
        <w:rPr>
          <w:rFonts w:ascii="Times New Roman" w:hAnsi="Times New Roman"/>
          <w:b/>
          <w:bCs/>
        </w:rPr>
        <w:t>Belohnungen</w:t>
      </w:r>
      <w:r w:rsidRPr="000B1992">
        <w:rPr>
          <w:rFonts w:ascii="Times New Roman" w:hAnsi="Times New Roman"/>
        </w:rPr>
        <w:t xml:space="preserve"> für bestimmte Aktionen erhalten und ihre Strategie entsprechend anpassen, um die </w:t>
      </w:r>
      <w:r w:rsidRPr="000B1992">
        <w:rPr>
          <w:rFonts w:ascii="Times New Roman" w:hAnsi="Times New Roman"/>
          <w:b/>
          <w:bCs/>
        </w:rPr>
        <w:t>Belohnung zu maximieren</w:t>
      </w:r>
      <w:r w:rsidRPr="000B1992">
        <w:rPr>
          <w:rFonts w:ascii="Times New Roman" w:hAnsi="Times New Roman"/>
        </w:rPr>
        <w:t>.</w:t>
      </w:r>
    </w:p>
    <w:p w14:paraId="14DC62B7" w14:textId="77777777" w:rsidR="000B1992" w:rsidRPr="000B1992" w:rsidRDefault="000B1992" w:rsidP="000B199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0B1992">
        <w:rPr>
          <w:rFonts w:ascii="Times New Roman" w:hAnsi="Times New Roman"/>
          <w:b/>
          <w:bCs/>
          <w:sz w:val="20"/>
          <w:szCs w:val="20"/>
        </w:rPr>
        <w:t>Praktisches Beispiel: Optimierung eines RL-Agenten</w:t>
      </w:r>
    </w:p>
    <w:p w14:paraId="65C3C498" w14:textId="77777777" w:rsidR="000B1992" w:rsidRPr="000B1992" w:rsidRDefault="000B1992" w:rsidP="000B1992">
      <w:p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</w:rPr>
        <w:t xml:space="preserve">Ein </w:t>
      </w:r>
      <w:r w:rsidRPr="000B1992">
        <w:rPr>
          <w:rFonts w:ascii="Times New Roman" w:hAnsi="Times New Roman"/>
          <w:b/>
          <w:bCs/>
        </w:rPr>
        <w:t>praktisches Beispiel</w:t>
      </w:r>
      <w:r w:rsidRPr="000B1992">
        <w:rPr>
          <w:rFonts w:ascii="Times New Roman" w:hAnsi="Times New Roman"/>
        </w:rPr>
        <w:t xml:space="preserve"> für den Einsatz des </w:t>
      </w:r>
      <w:r w:rsidRPr="000B1992">
        <w:rPr>
          <w:rFonts w:ascii="Times New Roman" w:hAnsi="Times New Roman"/>
          <w:b/>
          <w:bCs/>
        </w:rPr>
        <w:t>FRZK</w:t>
      </w:r>
      <w:r w:rsidRPr="000B1992">
        <w:rPr>
          <w:rFonts w:ascii="Times New Roman" w:hAnsi="Times New Roman"/>
        </w:rPr>
        <w:t xml:space="preserve"> im </w:t>
      </w:r>
      <w:r w:rsidRPr="000B1992">
        <w:rPr>
          <w:rFonts w:ascii="Times New Roman" w:hAnsi="Times New Roman"/>
          <w:b/>
          <w:bCs/>
        </w:rPr>
        <w:t>Reinforcement Learning</w:t>
      </w:r>
      <w:r w:rsidRPr="000B1992">
        <w:rPr>
          <w:rFonts w:ascii="Times New Roman" w:hAnsi="Times New Roman"/>
        </w:rPr>
        <w:t xml:space="preserve"> könnte die </w:t>
      </w:r>
      <w:r w:rsidRPr="000B1992">
        <w:rPr>
          <w:rFonts w:ascii="Times New Roman" w:hAnsi="Times New Roman"/>
          <w:b/>
          <w:bCs/>
        </w:rPr>
        <w:t>Optimierung eines Agenten</w:t>
      </w:r>
      <w:r w:rsidRPr="000B1992">
        <w:rPr>
          <w:rFonts w:ascii="Times New Roman" w:hAnsi="Times New Roman"/>
        </w:rPr>
        <w:t xml:space="preserve"> sein, der in einer </w:t>
      </w:r>
      <w:r w:rsidRPr="000B1992">
        <w:rPr>
          <w:rFonts w:ascii="Times New Roman" w:hAnsi="Times New Roman"/>
          <w:b/>
          <w:bCs/>
        </w:rPr>
        <w:t>simulierten Umgebung</w:t>
      </w:r>
      <w:r w:rsidRPr="000B1992">
        <w:rPr>
          <w:rFonts w:ascii="Times New Roman" w:hAnsi="Times New Roman"/>
        </w:rPr>
        <w:t xml:space="preserve"> eine </w:t>
      </w:r>
      <w:r w:rsidRPr="000B1992">
        <w:rPr>
          <w:rFonts w:ascii="Times New Roman" w:hAnsi="Times New Roman"/>
          <w:b/>
          <w:bCs/>
        </w:rPr>
        <w:t>Aufgabe</w:t>
      </w:r>
      <w:r w:rsidRPr="000B1992">
        <w:rPr>
          <w:rFonts w:ascii="Times New Roman" w:hAnsi="Times New Roman"/>
        </w:rPr>
        <w:t xml:space="preserve"> ausführt (z. B. Navigation durch ein Labyrinth). Hier wird das FRZK genutzt, um die </w:t>
      </w:r>
      <w:r w:rsidRPr="000B1992">
        <w:rPr>
          <w:rFonts w:ascii="Times New Roman" w:hAnsi="Times New Roman"/>
          <w:b/>
          <w:bCs/>
        </w:rPr>
        <w:t>Zuweisungen</w:t>
      </w:r>
      <w:r w:rsidRPr="000B1992">
        <w:rPr>
          <w:rFonts w:ascii="Times New Roman" w:hAnsi="Times New Roman"/>
        </w:rPr>
        <w:t xml:space="preserve"> zwischen dem Agenten und der </w:t>
      </w:r>
      <w:r w:rsidRPr="000B1992">
        <w:rPr>
          <w:rFonts w:ascii="Times New Roman" w:hAnsi="Times New Roman"/>
          <w:b/>
          <w:bCs/>
        </w:rPr>
        <w:t>Umwelt</w:t>
      </w:r>
      <w:r w:rsidRPr="000B1992">
        <w:rPr>
          <w:rFonts w:ascii="Times New Roman" w:hAnsi="Times New Roman"/>
        </w:rPr>
        <w:t xml:space="preserve"> zu modellieren. Diese Zuweisungen beinhalten die </w:t>
      </w:r>
      <w:r w:rsidRPr="000B1992">
        <w:rPr>
          <w:rFonts w:ascii="Times New Roman" w:hAnsi="Times New Roman"/>
          <w:b/>
          <w:bCs/>
        </w:rPr>
        <w:t>Bewertung der Aktionen</w:t>
      </w:r>
      <w:r w:rsidRPr="000B1992">
        <w:rPr>
          <w:rFonts w:ascii="Times New Roman" w:hAnsi="Times New Roman"/>
        </w:rPr>
        <w:t xml:space="preserve">, die der Agent unternimmt, sowie die </w:t>
      </w:r>
      <w:r w:rsidRPr="000B1992">
        <w:rPr>
          <w:rFonts w:ascii="Times New Roman" w:hAnsi="Times New Roman"/>
          <w:b/>
          <w:bCs/>
        </w:rPr>
        <w:t>Anpassung seiner Strategie</w:t>
      </w:r>
      <w:r w:rsidRPr="000B1992">
        <w:rPr>
          <w:rFonts w:ascii="Times New Roman" w:hAnsi="Times New Roman"/>
        </w:rPr>
        <w:t xml:space="preserve"> basierend auf den </w:t>
      </w:r>
      <w:r w:rsidRPr="000B1992">
        <w:rPr>
          <w:rFonts w:ascii="Times New Roman" w:hAnsi="Times New Roman"/>
          <w:b/>
          <w:bCs/>
        </w:rPr>
        <w:t>feedback-gesteuerten Rückkopplungen</w:t>
      </w:r>
      <w:r w:rsidRPr="000B1992">
        <w:rPr>
          <w:rFonts w:ascii="Times New Roman" w:hAnsi="Times New Roman"/>
        </w:rPr>
        <w:t>.</w:t>
      </w:r>
    </w:p>
    <w:p w14:paraId="2259EB50" w14:textId="77777777" w:rsidR="000B1992" w:rsidRPr="000B1992" w:rsidRDefault="000B1992" w:rsidP="000B1992">
      <w:p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</w:rPr>
        <w:t xml:space="preserve">Das FRZK ermöglicht es, die </w:t>
      </w:r>
      <w:r w:rsidRPr="000B1992">
        <w:rPr>
          <w:rFonts w:ascii="Times New Roman" w:hAnsi="Times New Roman"/>
          <w:b/>
          <w:bCs/>
        </w:rPr>
        <w:t>dynamischen Anpassungen</w:t>
      </w:r>
      <w:r w:rsidRPr="000B1992">
        <w:rPr>
          <w:rFonts w:ascii="Times New Roman" w:hAnsi="Times New Roman"/>
        </w:rPr>
        <w:t xml:space="preserve"> und </w:t>
      </w:r>
      <w:r w:rsidRPr="000B1992">
        <w:rPr>
          <w:rFonts w:ascii="Times New Roman" w:hAnsi="Times New Roman"/>
          <w:b/>
          <w:bCs/>
        </w:rPr>
        <w:t>Interaktionen</w:t>
      </w:r>
      <w:r w:rsidRPr="000B1992">
        <w:rPr>
          <w:rFonts w:ascii="Times New Roman" w:hAnsi="Times New Roman"/>
        </w:rPr>
        <w:t xml:space="preserve"> im Lernprozess zu verstehen und zu überwachen, während der Agent </w:t>
      </w:r>
      <w:r w:rsidRPr="000B1992">
        <w:rPr>
          <w:rFonts w:ascii="Times New Roman" w:hAnsi="Times New Roman"/>
          <w:b/>
          <w:bCs/>
        </w:rPr>
        <w:t>von seinen Fehlern lernt</w:t>
      </w:r>
      <w:r w:rsidRPr="000B1992">
        <w:rPr>
          <w:rFonts w:ascii="Times New Roman" w:hAnsi="Times New Roman"/>
        </w:rPr>
        <w:t xml:space="preserve"> und seine </w:t>
      </w:r>
      <w:r w:rsidRPr="000B1992">
        <w:rPr>
          <w:rFonts w:ascii="Times New Roman" w:hAnsi="Times New Roman"/>
          <w:b/>
          <w:bCs/>
        </w:rPr>
        <w:t>Strategie</w:t>
      </w:r>
      <w:r w:rsidRPr="000B1992">
        <w:rPr>
          <w:rFonts w:ascii="Times New Roman" w:hAnsi="Times New Roman"/>
        </w:rPr>
        <w:t xml:space="preserve"> kontinuierlich anpasst. Dies wird durch </w:t>
      </w:r>
      <w:r w:rsidRPr="000B1992">
        <w:rPr>
          <w:rFonts w:ascii="Times New Roman" w:hAnsi="Times New Roman"/>
          <w:b/>
          <w:bCs/>
        </w:rPr>
        <w:t>funktionale Zuweisungen</w:t>
      </w:r>
      <w:r w:rsidRPr="000B1992">
        <w:rPr>
          <w:rFonts w:ascii="Times New Roman" w:hAnsi="Times New Roman"/>
        </w:rPr>
        <w:t xml:space="preserve"> zwischen dem Agenten, der Umwelt und den </w:t>
      </w:r>
      <w:r w:rsidRPr="000B1992">
        <w:rPr>
          <w:rFonts w:ascii="Times New Roman" w:hAnsi="Times New Roman"/>
          <w:b/>
          <w:bCs/>
        </w:rPr>
        <w:t>Belohnungen</w:t>
      </w:r>
      <w:r w:rsidRPr="000B1992">
        <w:rPr>
          <w:rFonts w:ascii="Times New Roman" w:hAnsi="Times New Roman"/>
        </w:rPr>
        <w:t xml:space="preserve"> modelliert.</w:t>
      </w:r>
    </w:p>
    <w:p w14:paraId="6EA52BB5" w14:textId="77777777" w:rsidR="000B1992" w:rsidRPr="000B1992" w:rsidRDefault="000B1992" w:rsidP="000B199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0B1992">
        <w:rPr>
          <w:rFonts w:ascii="Times New Roman" w:hAnsi="Times New Roman"/>
          <w:b/>
          <w:bCs/>
          <w:sz w:val="20"/>
          <w:szCs w:val="20"/>
        </w:rPr>
        <w:t>Erwartete Ergebnisse:</w:t>
      </w:r>
    </w:p>
    <w:p w14:paraId="518AC22D" w14:textId="77777777" w:rsidR="000B1992" w:rsidRPr="000B1992" w:rsidRDefault="000B1992" w:rsidP="000B1992">
      <w:p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</w:rPr>
        <w:t xml:space="preserve">Die Anwendung des </w:t>
      </w:r>
      <w:r w:rsidRPr="000B1992">
        <w:rPr>
          <w:rFonts w:ascii="Times New Roman" w:hAnsi="Times New Roman"/>
          <w:b/>
          <w:bCs/>
        </w:rPr>
        <w:t>FRZK</w:t>
      </w:r>
      <w:r w:rsidRPr="000B1992">
        <w:rPr>
          <w:rFonts w:ascii="Times New Roman" w:hAnsi="Times New Roman"/>
        </w:rPr>
        <w:t xml:space="preserve"> in einem </w:t>
      </w:r>
      <w:r w:rsidRPr="000B1992">
        <w:rPr>
          <w:rFonts w:ascii="Times New Roman" w:hAnsi="Times New Roman"/>
          <w:b/>
          <w:bCs/>
        </w:rPr>
        <w:t>Reinforcement Learning</w:t>
      </w:r>
      <w:r w:rsidRPr="000B1992">
        <w:rPr>
          <w:rFonts w:ascii="Times New Roman" w:hAnsi="Times New Roman"/>
        </w:rPr>
        <w:t xml:space="preserve">-Szenario wird dazu beitragen, die </w:t>
      </w:r>
      <w:r w:rsidRPr="000B1992">
        <w:rPr>
          <w:rFonts w:ascii="Times New Roman" w:hAnsi="Times New Roman"/>
          <w:b/>
          <w:bCs/>
        </w:rPr>
        <w:t>Rückkopplungseffekte</w:t>
      </w:r>
      <w:r w:rsidRPr="000B1992">
        <w:rPr>
          <w:rFonts w:ascii="Times New Roman" w:hAnsi="Times New Roman"/>
        </w:rPr>
        <w:t xml:space="preserve"> zwischen </w:t>
      </w:r>
      <w:r w:rsidRPr="000B1992">
        <w:rPr>
          <w:rFonts w:ascii="Times New Roman" w:hAnsi="Times New Roman"/>
          <w:b/>
          <w:bCs/>
        </w:rPr>
        <w:t>Agenten</w:t>
      </w:r>
      <w:r w:rsidRPr="000B1992">
        <w:rPr>
          <w:rFonts w:ascii="Times New Roman" w:hAnsi="Times New Roman"/>
        </w:rPr>
        <w:t xml:space="preserve"> und </w:t>
      </w:r>
      <w:r w:rsidRPr="000B1992">
        <w:rPr>
          <w:rFonts w:ascii="Times New Roman" w:hAnsi="Times New Roman"/>
          <w:b/>
          <w:bCs/>
        </w:rPr>
        <w:t>Umwelt</w:t>
      </w:r>
      <w:r w:rsidRPr="000B1992">
        <w:rPr>
          <w:rFonts w:ascii="Times New Roman" w:hAnsi="Times New Roman"/>
        </w:rPr>
        <w:t xml:space="preserve"> zu visualisieren und zu analysieren. Das Modell wird die </w:t>
      </w:r>
      <w:r w:rsidRPr="000B1992">
        <w:rPr>
          <w:rFonts w:ascii="Times New Roman" w:hAnsi="Times New Roman"/>
          <w:b/>
          <w:bCs/>
        </w:rPr>
        <w:t>dynamischen Zuweisungen</w:t>
      </w:r>
      <w:r w:rsidRPr="000B1992">
        <w:rPr>
          <w:rFonts w:ascii="Times New Roman" w:hAnsi="Times New Roman"/>
        </w:rPr>
        <w:t xml:space="preserve"> im Lernprozess erfassen und zur </w:t>
      </w:r>
      <w:r w:rsidRPr="000B1992">
        <w:rPr>
          <w:rFonts w:ascii="Times New Roman" w:hAnsi="Times New Roman"/>
          <w:b/>
          <w:bCs/>
        </w:rPr>
        <w:t>Optimierung</w:t>
      </w:r>
      <w:r w:rsidRPr="000B1992">
        <w:rPr>
          <w:rFonts w:ascii="Times New Roman" w:hAnsi="Times New Roman"/>
        </w:rPr>
        <w:t xml:space="preserve"> der Lernstrategien beitragen.</w:t>
      </w:r>
    </w:p>
    <w:p w14:paraId="53482944" w14:textId="77777777" w:rsidR="000B1992" w:rsidRPr="000B1992" w:rsidRDefault="000B1992" w:rsidP="000B1992">
      <w:pPr>
        <w:spacing w:after="0"/>
        <w:rPr>
          <w:rFonts w:ascii="Times New Roman" w:hAnsi="Times New Roman"/>
        </w:rPr>
      </w:pPr>
      <w:r w:rsidRPr="000B1992">
        <w:rPr>
          <w:rFonts w:ascii="Times New Roman" w:hAnsi="Times New Roman"/>
        </w:rPr>
        <w:pict w14:anchorId="1DCEE642">
          <v:rect id="_x0000_i1026" style="width:0;height:1.5pt" o:hralign="center" o:hrstd="t" o:hr="t" fillcolor="#a0a0a0" stroked="f"/>
        </w:pict>
      </w:r>
    </w:p>
    <w:p w14:paraId="1263E548" w14:textId="77777777" w:rsidR="000B1992" w:rsidRPr="000B1992" w:rsidRDefault="000B1992" w:rsidP="000B1992">
      <w:pPr>
        <w:spacing w:before="100" w:beforeAutospacing="1" w:after="100" w:afterAutospacing="1"/>
        <w:outlineLvl w:val="3"/>
        <w:rPr>
          <w:rFonts w:ascii="Times New Roman" w:hAnsi="Times New Roman"/>
          <w:b/>
          <w:bCs/>
        </w:rPr>
      </w:pPr>
      <w:r w:rsidRPr="000B1992">
        <w:rPr>
          <w:rFonts w:ascii="Times New Roman" w:hAnsi="Times New Roman"/>
          <w:b/>
          <w:bCs/>
        </w:rPr>
        <w:t>3. Herausforderungen und Potenziale des FRZK in der KI</w:t>
      </w:r>
    </w:p>
    <w:p w14:paraId="1D5FAAE3" w14:textId="77777777" w:rsidR="000B1992" w:rsidRPr="000B1992" w:rsidRDefault="000B1992" w:rsidP="000B1992">
      <w:p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</w:rPr>
        <w:t xml:space="preserve">Obwohl das </w:t>
      </w:r>
      <w:r w:rsidRPr="000B1992">
        <w:rPr>
          <w:rFonts w:ascii="Times New Roman" w:hAnsi="Times New Roman"/>
          <w:b/>
          <w:bCs/>
        </w:rPr>
        <w:t>FRZK</w:t>
      </w:r>
      <w:r w:rsidRPr="000B1992">
        <w:rPr>
          <w:rFonts w:ascii="Times New Roman" w:hAnsi="Times New Roman"/>
        </w:rPr>
        <w:t xml:space="preserve"> in der </w:t>
      </w:r>
      <w:r w:rsidRPr="000B1992">
        <w:rPr>
          <w:rFonts w:ascii="Times New Roman" w:hAnsi="Times New Roman"/>
          <w:b/>
          <w:bCs/>
        </w:rPr>
        <w:t>Künstlichen Intelligenz</w:t>
      </w:r>
      <w:r w:rsidRPr="000B1992">
        <w:rPr>
          <w:rFonts w:ascii="Times New Roman" w:hAnsi="Times New Roman"/>
        </w:rPr>
        <w:t xml:space="preserve"> als äußerst vielversprechend gilt, gibt es auch mehrere </w:t>
      </w:r>
      <w:r w:rsidRPr="000B1992">
        <w:rPr>
          <w:rFonts w:ascii="Times New Roman" w:hAnsi="Times New Roman"/>
          <w:b/>
          <w:bCs/>
        </w:rPr>
        <w:t>Herausforderungen</w:t>
      </w:r>
      <w:r w:rsidRPr="000B1992">
        <w:rPr>
          <w:rFonts w:ascii="Times New Roman" w:hAnsi="Times New Roman"/>
        </w:rPr>
        <w:t>, die bei seiner Anwendung berücksichtigt werden müssen:</w:t>
      </w:r>
    </w:p>
    <w:p w14:paraId="7A2B94FD" w14:textId="77777777" w:rsidR="000B1992" w:rsidRPr="000B1992" w:rsidRDefault="000B1992" w:rsidP="000B199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0B1992">
        <w:rPr>
          <w:rFonts w:ascii="Times New Roman" w:hAnsi="Times New Roman"/>
          <w:b/>
          <w:bCs/>
          <w:sz w:val="20"/>
          <w:szCs w:val="20"/>
        </w:rPr>
        <w:t>Herausforderungen:</w:t>
      </w:r>
    </w:p>
    <w:p w14:paraId="74FF9588" w14:textId="77777777" w:rsidR="000B1992" w:rsidRPr="000B1992" w:rsidRDefault="000B1992" w:rsidP="000B199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  <w:b/>
          <w:bCs/>
        </w:rPr>
        <w:t>Komplexität der Modelle:</w:t>
      </w:r>
      <w:r w:rsidRPr="000B1992">
        <w:rPr>
          <w:rFonts w:ascii="Times New Roman" w:hAnsi="Times New Roman"/>
        </w:rPr>
        <w:t xml:space="preserve"> Die </w:t>
      </w:r>
      <w:r w:rsidRPr="000B1992">
        <w:rPr>
          <w:rFonts w:ascii="Times New Roman" w:hAnsi="Times New Roman"/>
          <w:b/>
          <w:bCs/>
        </w:rPr>
        <w:t>dynamischen Zuweisungen</w:t>
      </w:r>
      <w:r w:rsidRPr="000B1992">
        <w:rPr>
          <w:rFonts w:ascii="Times New Roman" w:hAnsi="Times New Roman"/>
        </w:rPr>
        <w:t xml:space="preserve"> in Multi-Agenten- oder Reinforcement Learning-Systemen können sehr komplex werden, was die </w:t>
      </w:r>
      <w:r w:rsidRPr="000B1992">
        <w:rPr>
          <w:rFonts w:ascii="Times New Roman" w:hAnsi="Times New Roman"/>
          <w:b/>
          <w:bCs/>
        </w:rPr>
        <w:t>Modellierung</w:t>
      </w:r>
      <w:r w:rsidRPr="000B1992">
        <w:rPr>
          <w:rFonts w:ascii="Times New Roman" w:hAnsi="Times New Roman"/>
        </w:rPr>
        <w:t xml:space="preserve"> und </w:t>
      </w:r>
      <w:r w:rsidRPr="000B1992">
        <w:rPr>
          <w:rFonts w:ascii="Times New Roman" w:hAnsi="Times New Roman"/>
          <w:b/>
          <w:bCs/>
        </w:rPr>
        <w:t>Validierung</w:t>
      </w:r>
      <w:r w:rsidRPr="000B1992">
        <w:rPr>
          <w:rFonts w:ascii="Times New Roman" w:hAnsi="Times New Roman"/>
        </w:rPr>
        <w:t xml:space="preserve"> </w:t>
      </w:r>
      <w:proofErr w:type="gramStart"/>
      <w:r w:rsidRPr="000B1992">
        <w:rPr>
          <w:rFonts w:ascii="Times New Roman" w:hAnsi="Times New Roman"/>
        </w:rPr>
        <w:t>erschwert</w:t>
      </w:r>
      <w:proofErr w:type="gramEnd"/>
      <w:r w:rsidRPr="000B1992">
        <w:rPr>
          <w:rFonts w:ascii="Times New Roman" w:hAnsi="Times New Roman"/>
        </w:rPr>
        <w:t>.</w:t>
      </w:r>
    </w:p>
    <w:p w14:paraId="0C188AB4" w14:textId="77777777" w:rsidR="000B1992" w:rsidRPr="000B1992" w:rsidRDefault="000B1992" w:rsidP="000B199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  <w:b/>
          <w:bCs/>
        </w:rPr>
        <w:t>Skalierbarkeit:</w:t>
      </w:r>
      <w:r w:rsidRPr="000B1992">
        <w:rPr>
          <w:rFonts w:ascii="Times New Roman" w:hAnsi="Times New Roman"/>
        </w:rPr>
        <w:t xml:space="preserve"> In </w:t>
      </w:r>
      <w:r w:rsidRPr="000B1992">
        <w:rPr>
          <w:rFonts w:ascii="Times New Roman" w:hAnsi="Times New Roman"/>
          <w:b/>
          <w:bCs/>
        </w:rPr>
        <w:t>großen Agentenmodellen</w:t>
      </w:r>
      <w:r w:rsidRPr="000B1992">
        <w:rPr>
          <w:rFonts w:ascii="Times New Roman" w:hAnsi="Times New Roman"/>
        </w:rPr>
        <w:t xml:space="preserve"> oder </w:t>
      </w:r>
      <w:r w:rsidRPr="000B1992">
        <w:rPr>
          <w:rFonts w:ascii="Times New Roman" w:hAnsi="Times New Roman"/>
          <w:b/>
          <w:bCs/>
        </w:rPr>
        <w:t>realen, hochdynamischen Umfeldern</w:t>
      </w:r>
      <w:r w:rsidRPr="000B1992">
        <w:rPr>
          <w:rFonts w:ascii="Times New Roman" w:hAnsi="Times New Roman"/>
        </w:rPr>
        <w:t xml:space="preserve"> könnte die </w:t>
      </w:r>
      <w:r w:rsidRPr="000B1992">
        <w:rPr>
          <w:rFonts w:ascii="Times New Roman" w:hAnsi="Times New Roman"/>
          <w:b/>
          <w:bCs/>
        </w:rPr>
        <w:t>Skalierung des FRZK</w:t>
      </w:r>
      <w:r w:rsidRPr="000B1992">
        <w:rPr>
          <w:rFonts w:ascii="Times New Roman" w:hAnsi="Times New Roman"/>
        </w:rPr>
        <w:t xml:space="preserve"> eine Herausforderung darstellen, da die </w:t>
      </w:r>
      <w:r w:rsidRPr="000B1992">
        <w:rPr>
          <w:rFonts w:ascii="Times New Roman" w:hAnsi="Times New Roman"/>
          <w:b/>
          <w:bCs/>
        </w:rPr>
        <w:t>Interaktionen</w:t>
      </w:r>
      <w:r w:rsidRPr="000B1992">
        <w:rPr>
          <w:rFonts w:ascii="Times New Roman" w:hAnsi="Times New Roman"/>
        </w:rPr>
        <w:t xml:space="preserve"> zwischen den Agenten und der Umwelt mit zunehmender Anzahl der Agenten immer komplexer werden.</w:t>
      </w:r>
    </w:p>
    <w:p w14:paraId="248DDE74" w14:textId="77777777" w:rsidR="000B1992" w:rsidRPr="000B1992" w:rsidRDefault="000B1992" w:rsidP="000B1992">
      <w:pPr>
        <w:spacing w:before="100" w:beforeAutospacing="1" w:after="100" w:afterAutospacing="1"/>
        <w:outlineLvl w:val="4"/>
        <w:rPr>
          <w:rFonts w:ascii="Times New Roman" w:hAnsi="Times New Roman"/>
          <w:b/>
          <w:bCs/>
          <w:sz w:val="20"/>
          <w:szCs w:val="20"/>
        </w:rPr>
      </w:pPr>
      <w:r w:rsidRPr="000B1992">
        <w:rPr>
          <w:rFonts w:ascii="Times New Roman" w:hAnsi="Times New Roman"/>
          <w:b/>
          <w:bCs/>
          <w:sz w:val="20"/>
          <w:szCs w:val="20"/>
        </w:rPr>
        <w:t>Potenziale:</w:t>
      </w:r>
    </w:p>
    <w:p w14:paraId="719BD16B" w14:textId="77777777" w:rsidR="000B1992" w:rsidRPr="000B1992" w:rsidRDefault="000B1992" w:rsidP="000B199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  <w:b/>
          <w:bCs/>
        </w:rPr>
        <w:t>Selbstorganisierende Systeme:</w:t>
      </w:r>
      <w:r w:rsidRPr="000B1992">
        <w:rPr>
          <w:rFonts w:ascii="Times New Roman" w:hAnsi="Times New Roman"/>
        </w:rPr>
        <w:t xml:space="preserve"> Das FRZK bietet eine </w:t>
      </w:r>
      <w:r w:rsidRPr="000B1992">
        <w:rPr>
          <w:rFonts w:ascii="Times New Roman" w:hAnsi="Times New Roman"/>
          <w:b/>
          <w:bCs/>
        </w:rPr>
        <w:t>starke Grundlage</w:t>
      </w:r>
      <w:r w:rsidRPr="000B1992">
        <w:rPr>
          <w:rFonts w:ascii="Times New Roman" w:hAnsi="Times New Roman"/>
        </w:rPr>
        <w:t xml:space="preserve"> für die Modellierung von </w:t>
      </w:r>
      <w:r w:rsidRPr="000B1992">
        <w:rPr>
          <w:rFonts w:ascii="Times New Roman" w:hAnsi="Times New Roman"/>
          <w:b/>
          <w:bCs/>
        </w:rPr>
        <w:t>selbstorganisierenden Systemen</w:t>
      </w:r>
      <w:r w:rsidRPr="000B1992">
        <w:rPr>
          <w:rFonts w:ascii="Times New Roman" w:hAnsi="Times New Roman"/>
        </w:rPr>
        <w:t>, in denen Agenten unabhängig agieren und dennoch kohärente, optimierte Ergebnisse erzielen können.</w:t>
      </w:r>
    </w:p>
    <w:p w14:paraId="01BDE871" w14:textId="77777777" w:rsidR="000B1992" w:rsidRPr="000B1992" w:rsidRDefault="000B1992" w:rsidP="000B199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  <w:b/>
          <w:bCs/>
        </w:rPr>
        <w:t>Optimierung und Anpassungsfähigkeit:</w:t>
      </w:r>
      <w:r w:rsidRPr="000B1992">
        <w:rPr>
          <w:rFonts w:ascii="Times New Roman" w:hAnsi="Times New Roman"/>
        </w:rPr>
        <w:t xml:space="preserve"> Das </w:t>
      </w:r>
      <w:r w:rsidRPr="000B1992">
        <w:rPr>
          <w:rFonts w:ascii="Times New Roman" w:hAnsi="Times New Roman"/>
          <w:b/>
          <w:bCs/>
        </w:rPr>
        <w:t>FRZK</w:t>
      </w:r>
      <w:r w:rsidRPr="000B1992">
        <w:rPr>
          <w:rFonts w:ascii="Times New Roman" w:hAnsi="Times New Roman"/>
        </w:rPr>
        <w:t xml:space="preserve"> ermöglicht eine </w:t>
      </w:r>
      <w:r w:rsidRPr="000B1992">
        <w:rPr>
          <w:rFonts w:ascii="Times New Roman" w:hAnsi="Times New Roman"/>
          <w:b/>
          <w:bCs/>
        </w:rPr>
        <w:t>effiziente Modellierung und Optimierung</w:t>
      </w:r>
      <w:r w:rsidRPr="000B1992">
        <w:rPr>
          <w:rFonts w:ascii="Times New Roman" w:hAnsi="Times New Roman"/>
        </w:rPr>
        <w:t xml:space="preserve"> von Agentensystemen, indem es </w:t>
      </w:r>
      <w:r w:rsidRPr="000B1992">
        <w:rPr>
          <w:rFonts w:ascii="Times New Roman" w:hAnsi="Times New Roman"/>
          <w:b/>
          <w:bCs/>
        </w:rPr>
        <w:t>dynamische Zuweisungen</w:t>
      </w:r>
      <w:r w:rsidRPr="000B1992">
        <w:rPr>
          <w:rFonts w:ascii="Times New Roman" w:hAnsi="Times New Roman"/>
        </w:rPr>
        <w:t xml:space="preserve"> und </w:t>
      </w:r>
      <w:r w:rsidRPr="000B1992">
        <w:rPr>
          <w:rFonts w:ascii="Times New Roman" w:hAnsi="Times New Roman"/>
          <w:b/>
          <w:bCs/>
        </w:rPr>
        <w:t>Rückkopplungen</w:t>
      </w:r>
      <w:r w:rsidRPr="000B1992">
        <w:rPr>
          <w:rFonts w:ascii="Times New Roman" w:hAnsi="Times New Roman"/>
        </w:rPr>
        <w:t xml:space="preserve"> im Lernprozess erfasst.</w:t>
      </w:r>
    </w:p>
    <w:p w14:paraId="6D8AE02F" w14:textId="77777777" w:rsidR="000B1992" w:rsidRPr="000B1992" w:rsidRDefault="000B1992" w:rsidP="000B199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  <w:b/>
          <w:bCs/>
        </w:rPr>
        <w:t>Übertragung auf komplexe Szenarien:</w:t>
      </w:r>
      <w:r w:rsidRPr="000B1992">
        <w:rPr>
          <w:rFonts w:ascii="Times New Roman" w:hAnsi="Times New Roman"/>
        </w:rPr>
        <w:t xml:space="preserve"> Das Modell kann auf </w:t>
      </w:r>
      <w:r w:rsidRPr="000B1992">
        <w:rPr>
          <w:rFonts w:ascii="Times New Roman" w:hAnsi="Times New Roman"/>
          <w:b/>
          <w:bCs/>
        </w:rPr>
        <w:t>komplexe, nicht-lineare</w:t>
      </w:r>
      <w:r w:rsidRPr="000B1992">
        <w:rPr>
          <w:rFonts w:ascii="Times New Roman" w:hAnsi="Times New Roman"/>
        </w:rPr>
        <w:t xml:space="preserve"> Systeme übertragen werden, in denen Agenten auf unvorhersehbare Umwelteinflüsse reagieren müssen, wie z. B. in </w:t>
      </w:r>
      <w:r w:rsidRPr="000B1992">
        <w:rPr>
          <w:rFonts w:ascii="Times New Roman" w:hAnsi="Times New Roman"/>
          <w:b/>
          <w:bCs/>
        </w:rPr>
        <w:t>realen Anwendungen der KI</w:t>
      </w:r>
      <w:r w:rsidRPr="000B1992">
        <w:rPr>
          <w:rFonts w:ascii="Times New Roman" w:hAnsi="Times New Roman"/>
        </w:rPr>
        <w:t xml:space="preserve">, die sich in Echtzeit an </w:t>
      </w:r>
      <w:r w:rsidRPr="000B1992">
        <w:rPr>
          <w:rFonts w:ascii="Times New Roman" w:hAnsi="Times New Roman"/>
          <w:b/>
          <w:bCs/>
        </w:rPr>
        <w:t>Umgebungsänderungen</w:t>
      </w:r>
      <w:r w:rsidRPr="000B1992">
        <w:rPr>
          <w:rFonts w:ascii="Times New Roman" w:hAnsi="Times New Roman"/>
        </w:rPr>
        <w:t xml:space="preserve"> anpassen müssen.</w:t>
      </w:r>
    </w:p>
    <w:p w14:paraId="03C76091" w14:textId="77777777" w:rsidR="000B1992" w:rsidRPr="000B1992" w:rsidRDefault="000B1992" w:rsidP="000B1992">
      <w:pPr>
        <w:spacing w:after="0"/>
        <w:rPr>
          <w:rFonts w:ascii="Times New Roman" w:hAnsi="Times New Roman"/>
        </w:rPr>
      </w:pPr>
      <w:r w:rsidRPr="000B1992">
        <w:rPr>
          <w:rFonts w:ascii="Times New Roman" w:hAnsi="Times New Roman"/>
        </w:rPr>
        <w:pict w14:anchorId="25644659">
          <v:rect id="_x0000_i1027" style="width:0;height:1.5pt" o:hralign="center" o:hrstd="t" o:hr="t" fillcolor="#a0a0a0" stroked="f"/>
        </w:pict>
      </w:r>
    </w:p>
    <w:p w14:paraId="12D05E0A" w14:textId="77777777" w:rsidR="000B1992" w:rsidRPr="000B1992" w:rsidRDefault="000B1992" w:rsidP="000B1992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0B1992">
        <w:rPr>
          <w:rFonts w:ascii="Times New Roman" w:hAnsi="Times New Roman"/>
          <w:b/>
          <w:bCs/>
          <w:sz w:val="27"/>
          <w:szCs w:val="27"/>
        </w:rPr>
        <w:t>Schlussfolgerung</w:t>
      </w:r>
    </w:p>
    <w:p w14:paraId="5EB4646C" w14:textId="77777777" w:rsidR="000B1992" w:rsidRPr="000B1992" w:rsidRDefault="000B1992" w:rsidP="000B1992">
      <w:pPr>
        <w:spacing w:before="100" w:beforeAutospacing="1" w:after="100" w:afterAutospacing="1"/>
        <w:rPr>
          <w:rFonts w:ascii="Times New Roman" w:hAnsi="Times New Roman"/>
        </w:rPr>
      </w:pPr>
      <w:r w:rsidRPr="000B1992">
        <w:rPr>
          <w:rFonts w:ascii="Times New Roman" w:hAnsi="Times New Roman"/>
        </w:rPr>
        <w:t xml:space="preserve">Die Anwendung des </w:t>
      </w:r>
      <w:r w:rsidRPr="000B1992">
        <w:rPr>
          <w:rFonts w:ascii="Times New Roman" w:hAnsi="Times New Roman"/>
          <w:b/>
          <w:bCs/>
        </w:rPr>
        <w:t>FRZK</w:t>
      </w:r>
      <w:r w:rsidRPr="000B1992">
        <w:rPr>
          <w:rFonts w:ascii="Times New Roman" w:hAnsi="Times New Roman"/>
        </w:rPr>
        <w:t xml:space="preserve"> in der </w:t>
      </w:r>
      <w:r w:rsidRPr="000B1992">
        <w:rPr>
          <w:rFonts w:ascii="Times New Roman" w:hAnsi="Times New Roman"/>
          <w:b/>
          <w:bCs/>
        </w:rPr>
        <w:t>Künstlichen Intelligenz (KI)</w:t>
      </w:r>
      <w:r w:rsidRPr="000B1992">
        <w:rPr>
          <w:rFonts w:ascii="Times New Roman" w:hAnsi="Times New Roman"/>
        </w:rPr>
        <w:t xml:space="preserve"> bietet neue Perspektiven für die </w:t>
      </w:r>
      <w:r w:rsidRPr="000B1992">
        <w:rPr>
          <w:rFonts w:ascii="Times New Roman" w:hAnsi="Times New Roman"/>
          <w:b/>
          <w:bCs/>
        </w:rPr>
        <w:t>Modellierung von dynamischen Lernprozessen</w:t>
      </w:r>
      <w:r w:rsidRPr="000B1992">
        <w:rPr>
          <w:rFonts w:ascii="Times New Roman" w:hAnsi="Times New Roman"/>
        </w:rPr>
        <w:t xml:space="preserve">, die auf </w:t>
      </w:r>
      <w:r w:rsidRPr="000B1992">
        <w:rPr>
          <w:rFonts w:ascii="Times New Roman" w:hAnsi="Times New Roman"/>
          <w:b/>
          <w:bCs/>
        </w:rPr>
        <w:t>feedback-gesteuerten Zuweisungen</w:t>
      </w:r>
      <w:r w:rsidRPr="000B1992">
        <w:rPr>
          <w:rFonts w:ascii="Times New Roman" w:hAnsi="Times New Roman"/>
        </w:rPr>
        <w:t xml:space="preserve"> und </w:t>
      </w:r>
      <w:r w:rsidRPr="000B1992">
        <w:rPr>
          <w:rFonts w:ascii="Times New Roman" w:hAnsi="Times New Roman"/>
          <w:b/>
          <w:bCs/>
        </w:rPr>
        <w:t>Selbstorganisation</w:t>
      </w:r>
      <w:r w:rsidRPr="000B1992">
        <w:rPr>
          <w:rFonts w:ascii="Times New Roman" w:hAnsi="Times New Roman"/>
        </w:rPr>
        <w:t xml:space="preserve"> basieren. Das Modell hat das Potenzial, </w:t>
      </w:r>
      <w:r w:rsidRPr="000B1992">
        <w:rPr>
          <w:rFonts w:ascii="Times New Roman" w:hAnsi="Times New Roman"/>
          <w:b/>
          <w:bCs/>
        </w:rPr>
        <w:t>Multi-Agenten-Systeme</w:t>
      </w:r>
      <w:r w:rsidRPr="000B1992">
        <w:rPr>
          <w:rFonts w:ascii="Times New Roman" w:hAnsi="Times New Roman"/>
        </w:rPr>
        <w:t xml:space="preserve"> und </w:t>
      </w:r>
      <w:r w:rsidRPr="000B1992">
        <w:rPr>
          <w:rFonts w:ascii="Times New Roman" w:hAnsi="Times New Roman"/>
          <w:b/>
          <w:bCs/>
        </w:rPr>
        <w:t>Reinforcement Learning</w:t>
      </w:r>
      <w:r w:rsidRPr="000B1992">
        <w:rPr>
          <w:rFonts w:ascii="Times New Roman" w:hAnsi="Times New Roman"/>
        </w:rPr>
        <w:t xml:space="preserve">-Prozesse zu verbessern, indem es die </w:t>
      </w:r>
      <w:r w:rsidRPr="000B1992">
        <w:rPr>
          <w:rFonts w:ascii="Times New Roman" w:hAnsi="Times New Roman"/>
          <w:b/>
          <w:bCs/>
        </w:rPr>
        <w:t>dynamischen Interaktionen</w:t>
      </w:r>
      <w:r w:rsidRPr="000B1992">
        <w:rPr>
          <w:rFonts w:ascii="Times New Roman" w:hAnsi="Times New Roman"/>
        </w:rPr>
        <w:t xml:space="preserve"> zwischen Agenten und der Umwelt abbildet und optimiert. Zukünftige </w:t>
      </w:r>
      <w:r w:rsidRPr="000B1992">
        <w:rPr>
          <w:rFonts w:ascii="Times New Roman" w:hAnsi="Times New Roman"/>
          <w:b/>
          <w:bCs/>
        </w:rPr>
        <w:t>Forschungsrichtungen</w:t>
      </w:r>
      <w:r w:rsidRPr="000B1992">
        <w:rPr>
          <w:rFonts w:ascii="Times New Roman" w:hAnsi="Times New Roman"/>
        </w:rPr>
        <w:t xml:space="preserve"> und </w:t>
      </w:r>
      <w:r w:rsidRPr="000B1992">
        <w:rPr>
          <w:rFonts w:ascii="Times New Roman" w:hAnsi="Times New Roman"/>
          <w:b/>
          <w:bCs/>
        </w:rPr>
        <w:t>praktische Anwendungen</w:t>
      </w:r>
      <w:r w:rsidRPr="000B1992">
        <w:rPr>
          <w:rFonts w:ascii="Times New Roman" w:hAnsi="Times New Roman"/>
        </w:rPr>
        <w:t xml:space="preserve"> des FRZK in der KI könnten dazu beitragen, die </w:t>
      </w:r>
      <w:r w:rsidRPr="000B1992">
        <w:rPr>
          <w:rFonts w:ascii="Times New Roman" w:hAnsi="Times New Roman"/>
          <w:b/>
          <w:bCs/>
        </w:rPr>
        <w:t>Komplexität</w:t>
      </w:r>
      <w:r w:rsidRPr="000B1992">
        <w:rPr>
          <w:rFonts w:ascii="Times New Roman" w:hAnsi="Times New Roman"/>
        </w:rPr>
        <w:t xml:space="preserve"> dieser Systeme besser zu verstehen und innovative </w:t>
      </w:r>
      <w:r w:rsidRPr="000B1992">
        <w:rPr>
          <w:rFonts w:ascii="Times New Roman" w:hAnsi="Times New Roman"/>
          <w:b/>
          <w:bCs/>
        </w:rPr>
        <w:t>Lösungen</w:t>
      </w:r>
      <w:r w:rsidRPr="000B1992">
        <w:rPr>
          <w:rFonts w:ascii="Times New Roman" w:hAnsi="Times New Roman"/>
        </w:rPr>
        <w:t xml:space="preserve"> für adaptive, intelligente Systeme zu entwickeln.</w:t>
      </w:r>
    </w:p>
    <w:p w14:paraId="27361F43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5C3FB7"/>
    <w:multiLevelType w:val="multilevel"/>
    <w:tmpl w:val="15BC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174E6E"/>
    <w:multiLevelType w:val="multilevel"/>
    <w:tmpl w:val="3258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92"/>
    <w:rsid w:val="000467F2"/>
    <w:rsid w:val="00082214"/>
    <w:rsid w:val="000B1992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F8208"/>
  <w15:chartTrackingRefBased/>
  <w15:docId w15:val="{C8184A77-287B-4CCA-95BE-22E0E6A74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B1992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823</Words>
  <Characters>5189</Characters>
  <Application>Microsoft Office Word</Application>
  <DocSecurity>0</DocSecurity>
  <Lines>43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2025-07-08T19:37:00Z</dcterms:created>
  <dcterms:modified xsi:type="dcterms:W3CDTF">2025-07-08T19:38:00Z</dcterms:modified>
</cp:coreProperties>
</file>