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51CE3" w14:textId="77777777" w:rsidR="002177F4" w:rsidRPr="002177F4" w:rsidRDefault="002177F4" w:rsidP="00217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2177F4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📎</w:t>
      </w:r>
      <w:r w:rsidRPr="002177F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Anlage C.2 – Erstellung und Darstellung einer Sozialmatrix als funktionales Strukturmodell</w:t>
      </w:r>
    </w:p>
    <w:p w14:paraId="198211CD" w14:textId="77777777" w:rsidR="002177F4" w:rsidRPr="002177F4" w:rsidRDefault="002177F4" w:rsidP="00217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177F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Einordnung und Ziel der Anlage</w:t>
      </w:r>
    </w:p>
    <w:p w14:paraId="2DF19714" w14:textId="77777777" w:rsidR="002177F4" w:rsidRPr="002177F4" w:rsidRDefault="002177F4" w:rsidP="00217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7F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Anlage erweitert die in </w:t>
      </w:r>
      <w:r w:rsidRPr="002177F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C.1</w:t>
      </w:r>
      <w:r w:rsidRPr="002177F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vorgestellte Erfassung subjektiver sozialer Zuweisungen um die algorithmische Umsetzung einer </w:t>
      </w:r>
      <w:r w:rsidRPr="002177F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Sozialmatrix</w:t>
      </w:r>
      <w:r w:rsidRPr="002177F4">
        <w:rPr>
          <w:rFonts w:ascii="Times New Roman" w:eastAsia="Times New Roman" w:hAnsi="Times New Roman" w:cs="Times New Roman"/>
          <w:sz w:val="24"/>
          <w:szCs w:val="24"/>
          <w:lang w:eastAsia="de-DE"/>
        </w:rPr>
        <w:t>. Die Sozialmatrix stellt eine zentrale Strukturform im funktionalen Bezugssystem dar: Sie dient als formalisierte Darstellung der relationalen Zuweisungen zwischen den einzelnen Initialpunkten (Personen) einer Lerngruppe.</w:t>
      </w:r>
    </w:p>
    <w:p w14:paraId="283D972F" w14:textId="77777777" w:rsidR="002177F4" w:rsidRPr="002177F4" w:rsidRDefault="002177F4" w:rsidP="00217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7F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Im Sinne des Funktional-Zuweisungs-Rekonstruktions-Kontextes (FZRK) entsteht soziale Bedeutung nicht durch die Beobachtung „realer“ Gruppenstrukturen, sondern durch die funktionale </w:t>
      </w:r>
      <w:r w:rsidRPr="002177F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Zuordnung</w:t>
      </w:r>
      <w:r w:rsidRPr="002177F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individueller Perspektiven und Relationen. Die Matrix ist somit nicht empirisch-abbildend, sondern erkenntnistheoretisch </w:t>
      </w:r>
      <w:r w:rsidRPr="002177F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konstruktiv</w:t>
      </w:r>
      <w:r w:rsidRPr="002177F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sie stellt die </w:t>
      </w:r>
      <w:proofErr w:type="spellStart"/>
      <w:r w:rsidRPr="002177F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Brane</w:t>
      </w:r>
      <w:proofErr w:type="spellEnd"/>
      <w:r w:rsidRPr="002177F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-Funktion</w:t>
      </w:r>
      <w:r w:rsidRPr="002177F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einer sozialen Konfiguration dar.</w:t>
      </w:r>
    </w:p>
    <w:p w14:paraId="5DDDB366" w14:textId="77777777" w:rsidR="002177F4" w:rsidRPr="002177F4" w:rsidRDefault="002177F4" w:rsidP="002177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7F4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E3DBB3D">
          <v:rect id="_x0000_i1025" style="width:0;height:1.5pt" o:hralign="center" o:hrstd="t" o:hr="t" fillcolor="#a0a0a0" stroked="f"/>
        </w:pict>
      </w:r>
    </w:p>
    <w:p w14:paraId="1D383B48" w14:textId="77777777" w:rsidR="002177F4" w:rsidRPr="002177F4" w:rsidRDefault="002177F4" w:rsidP="00217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177F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Zielstellung der Matrixerstellung</w:t>
      </w:r>
    </w:p>
    <w:p w14:paraId="1146E9DD" w14:textId="77777777" w:rsidR="002177F4" w:rsidRPr="002177F4" w:rsidRDefault="002177F4" w:rsidP="00217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7F4">
        <w:rPr>
          <w:rFonts w:ascii="Times New Roman" w:eastAsia="Times New Roman" w:hAnsi="Times New Roman" w:cs="Times New Roman"/>
          <w:sz w:val="24"/>
          <w:szCs w:val="24"/>
          <w:lang w:eastAsia="de-DE"/>
        </w:rPr>
        <w:t>Die Sozialmatrix erfüllt mehrere zentrale Funktionen:</w:t>
      </w:r>
    </w:p>
    <w:p w14:paraId="6886794E" w14:textId="77777777" w:rsidR="002177F4" w:rsidRPr="002177F4" w:rsidRDefault="002177F4" w:rsidP="002177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7F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Formalisierung relationaler Strukturen</w:t>
      </w:r>
      <w:r w:rsidRPr="002177F4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Subjektiv rekonstruierte Freundschaften oder Interaktionen werden in eine mathematische Matrix überführt. Jede Zeile stellt eine </w:t>
      </w:r>
      <w:r w:rsidRPr="002177F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Zuweisung</w:t>
      </w:r>
      <w:r w:rsidRPr="002177F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dar, jede Spalte eine empfangene Relation. Die Matrix fungiert als </w:t>
      </w:r>
      <w:r w:rsidRPr="002177F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funktionales Koordinatensystem sozialer Dynamik</w:t>
      </w:r>
      <w:r w:rsidRPr="002177F4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09E8A41E" w14:textId="77777777" w:rsidR="002177F4" w:rsidRPr="002177F4" w:rsidRDefault="002177F4" w:rsidP="002177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7F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Visualisierung funktionaler Relationen</w:t>
      </w:r>
      <w:r w:rsidRPr="002177F4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Die Matrix kann visualisiert werden, z. B. durch Farbcodierung oder Netzgraphen, um zentrale Akteure, Isolation oder Subgruppen sichtbar zu machen. Dadurch wird Struktur nicht nur erzeugt, sondern auch </w:t>
      </w:r>
      <w:r w:rsidRPr="002177F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rückführbar analysierbar</w:t>
      </w:r>
      <w:r w:rsidRPr="002177F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ein zentrales Moment des rückgebundenen Bezugs im FZRK.</w:t>
      </w:r>
    </w:p>
    <w:p w14:paraId="3CECD343" w14:textId="77777777" w:rsidR="002177F4" w:rsidRPr="002177F4" w:rsidRDefault="002177F4" w:rsidP="002177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7F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Vorbereitung für didaktische Reflexion und Analyse</w:t>
      </w:r>
      <w:r w:rsidRPr="002177F4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Die erzeugte Struktur ermöglicht eine qualitative Interpretation der Gruppendynamik: Wer wird häufig genannt? Wer bleibt isoliert? Wo entstehen Cluster? Die Matrix ist somit ein heuristisches Werkzeug zur </w:t>
      </w:r>
      <w:r w:rsidRPr="002177F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strukturellen Selbstreflexion im sozialen Raum</w:t>
      </w:r>
      <w:r w:rsidRPr="002177F4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64718C4D" w14:textId="77777777" w:rsidR="002177F4" w:rsidRPr="002177F4" w:rsidRDefault="002177F4" w:rsidP="002177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7F4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144FFE1">
          <v:rect id="_x0000_i1026" style="width:0;height:1.5pt" o:hralign="center" o:hrstd="t" o:hr="t" fillcolor="#a0a0a0" stroked="f"/>
        </w:pict>
      </w:r>
    </w:p>
    <w:p w14:paraId="73205371" w14:textId="77777777" w:rsidR="002177F4" w:rsidRPr="002177F4" w:rsidRDefault="002177F4" w:rsidP="00217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177F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Theoretischer Bezug (FZRK)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156"/>
      </w:tblGrid>
      <w:tr w:rsidR="002177F4" w:rsidRPr="002177F4" w14:paraId="00330FCB" w14:textId="77777777" w:rsidTr="002177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DFE5A" w14:textId="77777777" w:rsidR="002177F4" w:rsidRPr="002177F4" w:rsidRDefault="002177F4" w:rsidP="00217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2177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FZRK-Element</w:t>
            </w:r>
          </w:p>
        </w:tc>
        <w:tc>
          <w:tcPr>
            <w:tcW w:w="0" w:type="auto"/>
            <w:vAlign w:val="center"/>
            <w:hideMark/>
          </w:tcPr>
          <w:p w14:paraId="1183968B" w14:textId="77777777" w:rsidR="002177F4" w:rsidRPr="002177F4" w:rsidRDefault="002177F4" w:rsidP="00217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2177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Matrixfunktion</w:t>
            </w:r>
          </w:p>
        </w:tc>
      </w:tr>
      <w:tr w:rsidR="002177F4" w:rsidRPr="002177F4" w14:paraId="7C1EFA69" w14:textId="77777777" w:rsidTr="00217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18230" w14:textId="77777777" w:rsidR="002177F4" w:rsidRPr="002177F4" w:rsidRDefault="002177F4" w:rsidP="00217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177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Initialpunkte</w:t>
            </w:r>
          </w:p>
        </w:tc>
        <w:tc>
          <w:tcPr>
            <w:tcW w:w="0" w:type="auto"/>
            <w:vAlign w:val="center"/>
            <w:hideMark/>
          </w:tcPr>
          <w:p w14:paraId="691C420E" w14:textId="77777777" w:rsidR="002177F4" w:rsidRPr="002177F4" w:rsidRDefault="002177F4" w:rsidP="00217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proofErr w:type="gramStart"/>
            <w:r w:rsidRPr="002177F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Schüler:innen</w:t>
            </w:r>
            <w:proofErr w:type="spellEnd"/>
            <w:proofErr w:type="gramEnd"/>
            <w:r w:rsidRPr="002177F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als Adresspunkte</w:t>
            </w:r>
          </w:p>
        </w:tc>
      </w:tr>
      <w:tr w:rsidR="002177F4" w:rsidRPr="002177F4" w14:paraId="20E62878" w14:textId="77777777" w:rsidTr="00217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97A7E" w14:textId="77777777" w:rsidR="002177F4" w:rsidRPr="002177F4" w:rsidRDefault="002177F4" w:rsidP="00217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177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Bezugsfunktionen</w:t>
            </w:r>
          </w:p>
        </w:tc>
        <w:tc>
          <w:tcPr>
            <w:tcW w:w="0" w:type="auto"/>
            <w:vAlign w:val="center"/>
            <w:hideMark/>
          </w:tcPr>
          <w:p w14:paraId="0E5D006E" w14:textId="77777777" w:rsidR="002177F4" w:rsidRPr="002177F4" w:rsidRDefault="002177F4" w:rsidP="00217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177F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Zuweisung von Freundschaftsrelationen</w:t>
            </w:r>
          </w:p>
        </w:tc>
      </w:tr>
      <w:tr w:rsidR="002177F4" w:rsidRPr="002177F4" w14:paraId="765285ED" w14:textId="77777777" w:rsidTr="00217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B5963" w14:textId="77777777" w:rsidR="002177F4" w:rsidRPr="002177F4" w:rsidRDefault="002177F4" w:rsidP="00217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2177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Brane</w:t>
            </w:r>
            <w:proofErr w:type="spellEnd"/>
            <w:r w:rsidRPr="002177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-Funktion</w:t>
            </w:r>
          </w:p>
        </w:tc>
        <w:tc>
          <w:tcPr>
            <w:tcW w:w="0" w:type="auto"/>
            <w:vAlign w:val="center"/>
            <w:hideMark/>
          </w:tcPr>
          <w:p w14:paraId="209103FB" w14:textId="77777777" w:rsidR="002177F4" w:rsidRPr="002177F4" w:rsidRDefault="002177F4" w:rsidP="00217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177F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Matrix als Feld der Intensitäten (0/1 oder Gewichte)</w:t>
            </w:r>
          </w:p>
        </w:tc>
      </w:tr>
      <w:tr w:rsidR="002177F4" w:rsidRPr="002177F4" w14:paraId="17849B90" w14:textId="77777777" w:rsidTr="00217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8DBD1" w14:textId="77777777" w:rsidR="002177F4" w:rsidRPr="002177F4" w:rsidRDefault="002177F4" w:rsidP="00217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177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lastRenderedPageBreak/>
              <w:t>Rückbindung</w:t>
            </w:r>
          </w:p>
        </w:tc>
        <w:tc>
          <w:tcPr>
            <w:tcW w:w="0" w:type="auto"/>
            <w:vAlign w:val="center"/>
            <w:hideMark/>
          </w:tcPr>
          <w:p w14:paraId="3E45D18B" w14:textId="77777777" w:rsidR="002177F4" w:rsidRPr="002177F4" w:rsidRDefault="002177F4" w:rsidP="00217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177F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Ableitung von Zentralität, Mustern, Anomalien zur didaktischen Reflexion</w:t>
            </w:r>
          </w:p>
        </w:tc>
      </w:tr>
    </w:tbl>
    <w:p w14:paraId="5550A386" w14:textId="77777777" w:rsidR="002177F4" w:rsidRPr="002177F4" w:rsidRDefault="002177F4" w:rsidP="002177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7F4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F194A28">
          <v:rect id="_x0000_i1027" style="width:0;height:1.5pt" o:hralign="center" o:hrstd="t" o:hr="t" fillcolor="#a0a0a0" stroked="f"/>
        </w:pict>
      </w:r>
    </w:p>
    <w:p w14:paraId="119E3F13" w14:textId="77777777" w:rsidR="002177F4" w:rsidRPr="002177F4" w:rsidRDefault="002177F4" w:rsidP="00217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177F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Python-Code zur Matrixerstellung und -darstellung</w:t>
      </w:r>
    </w:p>
    <w:p w14:paraId="7EE664E2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</w:p>
    <w:p w14:paraId="67B94003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48D9B47E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# Modul: sozialmatrix.py</w:t>
      </w:r>
    </w:p>
    <w:p w14:paraId="62EE13D9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# Ziel: Transformation funktionaler Zuweisungen (aus C.1) in eine strukturierte Matrix</w:t>
      </w:r>
    </w:p>
    <w:p w14:paraId="627C5002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5616574F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numpy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np</w:t>
      </w:r>
      <w:proofErr w:type="spellEnd"/>
    </w:p>
    <w:p w14:paraId="322051D5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matplotlib.pyplot</w:t>
      </w:r>
      <w:proofErr w:type="spellEnd"/>
      <w:proofErr w:type="gram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plt</w:t>
      </w:r>
      <w:proofErr w:type="spellEnd"/>
    </w:p>
    <w:p w14:paraId="1CF033F2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from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typing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Dict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, List</w:t>
      </w:r>
    </w:p>
    <w:p w14:paraId="46057D0B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5B9AD654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def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erstelle_</w:t>
      </w:r>
      <w:proofErr w:type="gram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sozialmatrix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namen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: List[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str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], daten: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Dict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str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Dict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]) -&gt;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np.ndarray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:</w:t>
      </w:r>
    </w:p>
    <w:p w14:paraId="5E1D2B5B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"""</w:t>
      </w:r>
    </w:p>
    <w:p w14:paraId="20152FE8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Erstellt eine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NxN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-Matrix, in der die Beziehung von Person i zu Person j abgebildet wird.</w:t>
      </w:r>
    </w:p>
    <w:p w14:paraId="67DB95B2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Wert: 1 = Freundschaft (funktionale Zuweisung), 0 = keine.</w:t>
      </w:r>
    </w:p>
    <w:p w14:paraId="6E0AB344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"""</w:t>
      </w:r>
    </w:p>
    <w:p w14:paraId="2B8C1D3C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n =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len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namen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394A3F12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matrix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np.zeros</w:t>
      </w:r>
      <w:proofErr w:type="spellEnd"/>
      <w:proofErr w:type="gram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((n, n),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dtype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=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int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706258D2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name_to_index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{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name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: i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for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i,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name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in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enumerate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namen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)}</w:t>
      </w:r>
    </w:p>
    <w:p w14:paraId="07F674D7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14ED1C06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for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quelle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in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namen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:</w:t>
      </w:r>
    </w:p>
    <w:p w14:paraId="6758C355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freunde = daten[quelle]["freunde"]</w:t>
      </w:r>
    </w:p>
    <w:p w14:paraId="534A73B6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for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ziel in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freunde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:</w:t>
      </w:r>
    </w:p>
    <w:p w14:paraId="6A45F32B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    i =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name_to_index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[quelle]</w:t>
      </w:r>
    </w:p>
    <w:p w14:paraId="188EA199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    j =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name_to_index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[ziel]</w:t>
      </w:r>
    </w:p>
    <w:p w14:paraId="32DA306B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   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matrix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[i][j] = 1</w:t>
      </w:r>
    </w:p>
    <w:p w14:paraId="7780376F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0CDB90DE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return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matrix</w:t>
      </w:r>
      <w:proofErr w:type="spellEnd"/>
    </w:p>
    <w:p w14:paraId="5E514BB8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6FD2BF16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def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zeige_</w:t>
      </w:r>
      <w:proofErr w:type="gram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sozialmatrix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matrix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: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np.ndarray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namen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: List[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str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]):</w:t>
      </w:r>
    </w:p>
    <w:p w14:paraId="02F9A8C1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"""</w:t>
      </w:r>
    </w:p>
    <w:p w14:paraId="3ECBAE09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Zeigt die Matrix als farbige Darstellung (z.</w:t>
      </w:r>
      <w:r w:rsidRPr="002177F4">
        <w:rPr>
          <w:rFonts w:ascii="Cambria Math" w:eastAsia="Times New Roman" w:hAnsi="Cambria Math" w:cs="Cambria Math"/>
          <w:sz w:val="20"/>
          <w:szCs w:val="20"/>
          <w:lang w:eastAsia="de-DE"/>
        </w:rPr>
        <w:t> </w:t>
      </w:r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B.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Heatmap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).</w:t>
      </w:r>
    </w:p>
    <w:p w14:paraId="26E05269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"""</w:t>
      </w:r>
    </w:p>
    <w:p w14:paraId="06C64709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plt.figure</w:t>
      </w:r>
      <w:proofErr w:type="spellEnd"/>
      <w:proofErr w:type="gram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figsize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=(6, 6))</w:t>
      </w:r>
    </w:p>
    <w:p w14:paraId="7F9FE348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plt.imshow</w:t>
      </w:r>
      <w:proofErr w:type="spellEnd"/>
      <w:proofErr w:type="gram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matrix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cmap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="Blues",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interpolation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="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nearest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")</w:t>
      </w:r>
    </w:p>
    <w:p w14:paraId="33DF3825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plt.xticks</w:t>
      </w:r>
      <w:proofErr w:type="spellEnd"/>
      <w:proofErr w:type="gram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ticks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=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range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len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namen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)),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labels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=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namen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rotation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=90)</w:t>
      </w:r>
    </w:p>
    <w:p w14:paraId="1579A801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plt.yticks</w:t>
      </w:r>
      <w:proofErr w:type="spellEnd"/>
      <w:proofErr w:type="gram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ticks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=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range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len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namen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)),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labels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=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namen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772EE98E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plt.colorbar</w:t>
      </w:r>
      <w:proofErr w:type="spellEnd"/>
      <w:proofErr w:type="gram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label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="Beziehungsintensität")</w:t>
      </w:r>
    </w:p>
    <w:p w14:paraId="5DC2D975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plt.title</w:t>
      </w:r>
      <w:proofErr w:type="spellEnd"/>
      <w:proofErr w:type="gram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("Sozialmatrix (funktionale Freundschaftszuweisung)")</w:t>
      </w:r>
    </w:p>
    <w:p w14:paraId="171D3480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plt.tight</w:t>
      </w:r>
      <w:proofErr w:type="gram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_layout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5673C18E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plt.show</w:t>
      </w:r>
      <w:proofErr w:type="spellEnd"/>
      <w:proofErr w:type="gram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31D54120" w14:textId="77777777" w:rsidR="002177F4" w:rsidRPr="002177F4" w:rsidRDefault="002177F4" w:rsidP="002177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7F4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83EBE31">
          <v:rect id="_x0000_i1028" style="width:0;height:1.5pt" o:hralign="center" o:hrstd="t" o:hr="t" fillcolor="#a0a0a0" stroked="f"/>
        </w:pict>
      </w:r>
    </w:p>
    <w:p w14:paraId="5D30289D" w14:textId="77777777" w:rsidR="002177F4" w:rsidRPr="002177F4" w:rsidRDefault="002177F4" w:rsidP="00217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177F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Beispielnutzung: Kombination mit C.1</w:t>
      </w:r>
    </w:p>
    <w:p w14:paraId="1B92ED86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</w:p>
    <w:p w14:paraId="6EAEE307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464869F8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# Beispiel-Datensatz</w:t>
      </w:r>
    </w:p>
    <w:p w14:paraId="6316349F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namen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["Anna", "Ben", "Clara", "David"]</w:t>
      </w:r>
    </w:p>
    <w:p w14:paraId="65ED9652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66ACAA78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soziale_daten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{</w:t>
      </w:r>
    </w:p>
    <w:p w14:paraId="09149FE7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lastRenderedPageBreak/>
        <w:t xml:space="preserve">    "Anna": {"freunde": ["Ben", "Clara"], "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kommunikation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": "offen", "rolle": "Moderatorin", "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kommentar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": ""},</w:t>
      </w:r>
    </w:p>
    <w:p w14:paraId="77472061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"Ben": {"freunde": ["Anna"], "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kommunikation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": "zurückhaltend", "rolle": "Mittler", "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kommentar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": ""},</w:t>
      </w:r>
    </w:p>
    <w:p w14:paraId="7EB223AB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"Clara": {"freunde": ["Anna", "David"], "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kommunikation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": "aktiv", "rolle": "Impulsgeberin", "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kommentar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": ""},</w:t>
      </w:r>
    </w:p>
    <w:p w14:paraId="130F4FD5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"David": {"freunde": ["Clara"], "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kommunikation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": "ruhig", "rolle": "Beobachter", "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kommentar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": ""}</w:t>
      </w:r>
    </w:p>
    <w:p w14:paraId="4D7669D5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}</w:t>
      </w:r>
    </w:p>
    <w:p w14:paraId="52C6E6D8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3392DDD6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matrix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erstelle_</w:t>
      </w:r>
      <w:proofErr w:type="gram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sozialmatrix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namen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soziale_daten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24552DC4" w14:textId="77777777" w:rsidR="002177F4" w:rsidRPr="002177F4" w:rsidRDefault="002177F4" w:rsidP="002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zeige_</w:t>
      </w:r>
      <w:proofErr w:type="gram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sozialmatrix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matrix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namen</w:t>
      </w:r>
      <w:proofErr w:type="spellEnd"/>
      <w:r w:rsidRPr="002177F4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72C97591" w14:textId="77777777" w:rsidR="002177F4" w:rsidRPr="002177F4" w:rsidRDefault="002177F4" w:rsidP="002177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7F4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A133996">
          <v:rect id="_x0000_i1029" style="width:0;height:1.5pt" o:hralign="center" o:hrstd="t" o:hr="t" fillcolor="#a0a0a0" stroked="f"/>
        </w:pict>
      </w:r>
    </w:p>
    <w:p w14:paraId="35B032D0" w14:textId="77777777" w:rsidR="002177F4" w:rsidRPr="002177F4" w:rsidRDefault="002177F4" w:rsidP="00217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177F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Didaktische Bedeutung und Reflexion</w:t>
      </w:r>
    </w:p>
    <w:p w14:paraId="439A2835" w14:textId="77777777" w:rsidR="002177F4" w:rsidRPr="002177F4" w:rsidRDefault="002177F4" w:rsidP="00217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7F4">
        <w:rPr>
          <w:rFonts w:ascii="Times New Roman" w:eastAsia="Times New Roman" w:hAnsi="Times New Roman" w:cs="Times New Roman"/>
          <w:sz w:val="24"/>
          <w:szCs w:val="24"/>
          <w:lang w:eastAsia="de-DE"/>
        </w:rPr>
        <w:t>Die resultierende Matrix ermöglicht es:</w:t>
      </w:r>
    </w:p>
    <w:p w14:paraId="0C056082" w14:textId="77777777" w:rsidR="002177F4" w:rsidRPr="002177F4" w:rsidRDefault="002177F4" w:rsidP="002177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7F4">
        <w:rPr>
          <w:rFonts w:ascii="Times New Roman" w:eastAsia="Times New Roman" w:hAnsi="Times New Roman" w:cs="Times New Roman"/>
          <w:sz w:val="24"/>
          <w:szCs w:val="24"/>
          <w:lang w:eastAsia="de-DE"/>
        </w:rPr>
        <w:t>soziale Beziehungen sichtbar zu machen,</w:t>
      </w:r>
    </w:p>
    <w:p w14:paraId="45541A3E" w14:textId="77777777" w:rsidR="002177F4" w:rsidRPr="002177F4" w:rsidRDefault="002177F4" w:rsidP="002177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7F4">
        <w:rPr>
          <w:rFonts w:ascii="Times New Roman" w:eastAsia="Times New Roman" w:hAnsi="Times New Roman" w:cs="Times New Roman"/>
          <w:sz w:val="24"/>
          <w:szCs w:val="24"/>
          <w:lang w:eastAsia="de-DE"/>
        </w:rPr>
        <w:t>gruppendynamische Muster zu analysieren,</w:t>
      </w:r>
    </w:p>
    <w:p w14:paraId="467F8D25" w14:textId="77777777" w:rsidR="002177F4" w:rsidRPr="002177F4" w:rsidRDefault="002177F4" w:rsidP="002177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7F4">
        <w:rPr>
          <w:rFonts w:ascii="Times New Roman" w:eastAsia="Times New Roman" w:hAnsi="Times New Roman" w:cs="Times New Roman"/>
          <w:sz w:val="24"/>
          <w:szCs w:val="24"/>
          <w:lang w:eastAsia="de-DE"/>
        </w:rPr>
        <w:t>subjektive Zuweisungen gemeinsam zu reflektieren.</w:t>
      </w:r>
    </w:p>
    <w:p w14:paraId="2656AF5E" w14:textId="77777777" w:rsidR="002177F4" w:rsidRPr="002177F4" w:rsidRDefault="002177F4" w:rsidP="00217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177F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Sie ist damit ein </w:t>
      </w:r>
      <w:r w:rsidRPr="002177F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didaktisch nutzbares Werkzeug</w:t>
      </w:r>
      <w:r w:rsidRPr="002177F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um </w:t>
      </w:r>
      <w:r w:rsidRPr="002177F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funktionale Strukturen</w:t>
      </w:r>
      <w:r w:rsidRPr="002177F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nicht nur zu erzeugen, sondern sie auch </w:t>
      </w:r>
      <w:r w:rsidRPr="002177F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als konstruierte Ordnungen</w:t>
      </w:r>
      <w:r w:rsidRPr="002177F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 erkennen und zu diskutieren – im Sinne einer reflexiven Didaktik.</w:t>
      </w:r>
    </w:p>
    <w:p w14:paraId="3DE726B8" w14:textId="77777777" w:rsidR="00596362" w:rsidRDefault="00596362"/>
    <w:sectPr w:rsidR="005963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B5BBF"/>
    <w:multiLevelType w:val="multilevel"/>
    <w:tmpl w:val="DDE4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62CE6"/>
    <w:multiLevelType w:val="multilevel"/>
    <w:tmpl w:val="580AF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7F4"/>
    <w:rsid w:val="002177F4"/>
    <w:rsid w:val="00596362"/>
    <w:rsid w:val="008871CF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BD7C3"/>
  <w15:chartTrackingRefBased/>
  <w15:docId w15:val="{882E5BF4-C7DE-4CA1-B89E-02DA39CC3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2177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2177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2177F4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177F4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2177F4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217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2177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2177F4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2177F4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bsatz-Standardschriftart"/>
    <w:rsid w:val="002177F4"/>
  </w:style>
  <w:style w:type="character" w:customStyle="1" w:styleId="hljs-keyword">
    <w:name w:val="hljs-keyword"/>
    <w:basedOn w:val="Absatz-Standardschriftart"/>
    <w:rsid w:val="002177F4"/>
  </w:style>
  <w:style w:type="character" w:customStyle="1" w:styleId="hljs-type">
    <w:name w:val="hljs-type"/>
    <w:basedOn w:val="Absatz-Standardschriftart"/>
    <w:rsid w:val="002177F4"/>
  </w:style>
  <w:style w:type="character" w:customStyle="1" w:styleId="hljs-title">
    <w:name w:val="hljs-title"/>
    <w:basedOn w:val="Absatz-Standardschriftart"/>
    <w:rsid w:val="002177F4"/>
  </w:style>
  <w:style w:type="character" w:customStyle="1" w:styleId="hljs-params">
    <w:name w:val="hljs-params"/>
    <w:basedOn w:val="Absatz-Standardschriftart"/>
    <w:rsid w:val="002177F4"/>
  </w:style>
  <w:style w:type="character" w:customStyle="1" w:styleId="hljs-builtin">
    <w:name w:val="hljs-built_in"/>
    <w:basedOn w:val="Absatz-Standardschriftart"/>
    <w:rsid w:val="002177F4"/>
  </w:style>
  <w:style w:type="character" w:customStyle="1" w:styleId="hljs-string">
    <w:name w:val="hljs-string"/>
    <w:basedOn w:val="Absatz-Standardschriftart"/>
    <w:rsid w:val="002177F4"/>
  </w:style>
  <w:style w:type="character" w:customStyle="1" w:styleId="hljs-number">
    <w:name w:val="hljs-number"/>
    <w:basedOn w:val="Absatz-Standardschriftart"/>
    <w:rsid w:val="002177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9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32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8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75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3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74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69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30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639</Words>
  <Characters>4032</Characters>
  <Application>Microsoft Office Word</Application>
  <DocSecurity>0</DocSecurity>
  <Lines>33</Lines>
  <Paragraphs>9</Paragraphs>
  <ScaleCrop>false</ScaleCrop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2025-05-29T05:41:00Z</dcterms:created>
  <dcterms:modified xsi:type="dcterms:W3CDTF">2025-05-29T05:42:00Z</dcterms:modified>
</cp:coreProperties>
</file>