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61E83"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b/>
          <w:bCs/>
          <w:sz w:val="24"/>
          <w:szCs w:val="24"/>
          <w:lang w:eastAsia="de-DE"/>
        </w:rPr>
        <w:t>Kapitel X: Modellierung der Katalysatorwirksamkeit im funktionalen Bezugssystem</w:t>
      </w:r>
    </w:p>
    <w:p w14:paraId="4B0D4DA6"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pict w14:anchorId="24AF3F22">
          <v:rect id="_x0000_i1025" style="width:0;height:1.5pt" o:hralign="center" o:hrstd="t" o:hr="t" fillcolor="#a0a0a0" stroked="f"/>
        </w:pict>
      </w:r>
    </w:p>
    <w:p w14:paraId="5868ACC6" w14:textId="77777777" w:rsidR="00512D1C" w:rsidRPr="00512D1C" w:rsidRDefault="00512D1C" w:rsidP="00512D1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12D1C">
        <w:rPr>
          <w:rFonts w:ascii="Times New Roman" w:eastAsia="Times New Roman" w:hAnsi="Times New Roman" w:cs="Times New Roman"/>
          <w:b/>
          <w:bCs/>
          <w:sz w:val="27"/>
          <w:szCs w:val="27"/>
          <w:lang w:eastAsia="de-DE"/>
        </w:rPr>
        <w:t>X.1 Einleitung</w:t>
      </w:r>
    </w:p>
    <w:p w14:paraId="42B90F1B"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 xml:space="preserve">Im Rahmen des funktionalen Bezugssystems lassen sich auch chemisch-technische Prozesse modellieren, bei denen komplexe Wirkzusammenhänge zwischen mehreren physikalisch-chemischen Größen bestehen. Dieses Kapitel demonstriert die Anwendung des funktionalen Modells anhand eines praxisnahen Beispiels: der </w:t>
      </w:r>
      <w:r w:rsidRPr="00512D1C">
        <w:rPr>
          <w:rFonts w:ascii="Times New Roman" w:eastAsia="Times New Roman" w:hAnsi="Times New Roman" w:cs="Times New Roman"/>
          <w:b/>
          <w:bCs/>
          <w:sz w:val="24"/>
          <w:szCs w:val="24"/>
          <w:lang w:eastAsia="de-DE"/>
        </w:rPr>
        <w:t>Wirksamkeit eines Katalysators</w:t>
      </w:r>
      <w:r w:rsidRPr="00512D1C">
        <w:rPr>
          <w:rFonts w:ascii="Times New Roman" w:eastAsia="Times New Roman" w:hAnsi="Times New Roman" w:cs="Times New Roman"/>
          <w:sz w:val="24"/>
          <w:szCs w:val="24"/>
          <w:lang w:eastAsia="de-DE"/>
        </w:rPr>
        <w:t xml:space="preserve"> in Abhängigkeit von fünf frei wählbaren Einflussgrößen.</w:t>
      </w:r>
    </w:p>
    <w:p w14:paraId="50855D38"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Ziel ist es, die Katalysatorwirkung nicht als isolierte Zahl, sondern als funktional erzeugten Wert zu verstehen, der aus einer Kombination von Funktionszuweisungen hervorgeht.</w:t>
      </w:r>
    </w:p>
    <w:p w14:paraId="27560217"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pict w14:anchorId="7215CFCB">
          <v:rect id="_x0000_i1026" style="width:0;height:1.5pt" o:hralign="center" o:hrstd="t" o:hr="t" fillcolor="#a0a0a0" stroked="f"/>
        </w:pict>
      </w:r>
    </w:p>
    <w:p w14:paraId="299AF08B" w14:textId="77777777" w:rsidR="00512D1C" w:rsidRPr="00512D1C" w:rsidRDefault="00512D1C" w:rsidP="00512D1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12D1C">
        <w:rPr>
          <w:rFonts w:ascii="Times New Roman" w:eastAsia="Times New Roman" w:hAnsi="Times New Roman" w:cs="Times New Roman"/>
          <w:b/>
          <w:bCs/>
          <w:sz w:val="27"/>
          <w:szCs w:val="27"/>
          <w:lang w:eastAsia="de-DE"/>
        </w:rPr>
        <w:t>X.2 Modellbeschreibung: Einflussgrößen als Basisfunktionen</w:t>
      </w:r>
    </w:p>
    <w:p w14:paraId="380AC336"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Im funktionalen Bezugssystem wird die Katalysatorwirksamkeit W(U)W(U) nicht direkt gemessen, sondern konstruiert aus Basisfunktionen: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3412"/>
        <w:gridCol w:w="2610"/>
      </w:tblGrid>
      <w:tr w:rsidR="00512D1C" w:rsidRPr="00512D1C" w14:paraId="66F7E17B" w14:textId="77777777" w:rsidTr="00512D1C">
        <w:trPr>
          <w:tblHeader/>
          <w:tblCellSpacing w:w="15" w:type="dxa"/>
        </w:trPr>
        <w:tc>
          <w:tcPr>
            <w:tcW w:w="0" w:type="auto"/>
            <w:vAlign w:val="center"/>
            <w:hideMark/>
          </w:tcPr>
          <w:p w14:paraId="0FEFC9BC" w14:textId="77777777" w:rsidR="00512D1C" w:rsidRPr="00512D1C" w:rsidRDefault="00512D1C" w:rsidP="00512D1C">
            <w:pPr>
              <w:spacing w:after="0" w:line="240" w:lineRule="auto"/>
              <w:jc w:val="center"/>
              <w:rPr>
                <w:rFonts w:ascii="Times New Roman" w:eastAsia="Times New Roman" w:hAnsi="Times New Roman" w:cs="Times New Roman"/>
                <w:b/>
                <w:bCs/>
                <w:sz w:val="24"/>
                <w:szCs w:val="24"/>
                <w:lang w:eastAsia="de-DE"/>
              </w:rPr>
            </w:pPr>
            <w:r w:rsidRPr="00512D1C">
              <w:rPr>
                <w:rFonts w:ascii="Times New Roman" w:eastAsia="Times New Roman" w:hAnsi="Times New Roman" w:cs="Times New Roman"/>
                <w:b/>
                <w:bCs/>
                <w:sz w:val="24"/>
                <w:szCs w:val="24"/>
                <w:lang w:eastAsia="de-DE"/>
              </w:rPr>
              <w:t xml:space="preserve">Basisfunktion </w:t>
            </w:r>
            <w:proofErr w:type="spellStart"/>
            <w:r w:rsidRPr="00512D1C">
              <w:rPr>
                <w:rFonts w:ascii="Times New Roman" w:eastAsia="Times New Roman" w:hAnsi="Times New Roman" w:cs="Times New Roman"/>
                <w:b/>
                <w:bCs/>
                <w:sz w:val="24"/>
                <w:szCs w:val="24"/>
                <w:lang w:eastAsia="de-DE"/>
              </w:rPr>
              <w:t>BiB_i</w:t>
            </w:r>
            <w:proofErr w:type="spellEnd"/>
          </w:p>
        </w:tc>
        <w:tc>
          <w:tcPr>
            <w:tcW w:w="0" w:type="auto"/>
            <w:vAlign w:val="center"/>
            <w:hideMark/>
          </w:tcPr>
          <w:p w14:paraId="7D1ADFF9" w14:textId="77777777" w:rsidR="00512D1C" w:rsidRPr="00512D1C" w:rsidRDefault="00512D1C" w:rsidP="00512D1C">
            <w:pPr>
              <w:spacing w:after="0" w:line="240" w:lineRule="auto"/>
              <w:jc w:val="center"/>
              <w:rPr>
                <w:rFonts w:ascii="Times New Roman" w:eastAsia="Times New Roman" w:hAnsi="Times New Roman" w:cs="Times New Roman"/>
                <w:b/>
                <w:bCs/>
                <w:sz w:val="24"/>
                <w:szCs w:val="24"/>
                <w:lang w:eastAsia="de-DE"/>
              </w:rPr>
            </w:pPr>
            <w:r w:rsidRPr="00512D1C">
              <w:rPr>
                <w:rFonts w:ascii="Times New Roman" w:eastAsia="Times New Roman" w:hAnsi="Times New Roman" w:cs="Times New Roman"/>
                <w:b/>
                <w:bCs/>
                <w:sz w:val="24"/>
                <w:szCs w:val="24"/>
                <w:lang w:eastAsia="de-DE"/>
              </w:rPr>
              <w:t>Beschreibung</w:t>
            </w:r>
          </w:p>
        </w:tc>
        <w:tc>
          <w:tcPr>
            <w:tcW w:w="0" w:type="auto"/>
            <w:vAlign w:val="center"/>
            <w:hideMark/>
          </w:tcPr>
          <w:p w14:paraId="0B0F59E2" w14:textId="77777777" w:rsidR="00512D1C" w:rsidRPr="00512D1C" w:rsidRDefault="00512D1C" w:rsidP="00512D1C">
            <w:pPr>
              <w:spacing w:after="0" w:line="240" w:lineRule="auto"/>
              <w:jc w:val="center"/>
              <w:rPr>
                <w:rFonts w:ascii="Times New Roman" w:eastAsia="Times New Roman" w:hAnsi="Times New Roman" w:cs="Times New Roman"/>
                <w:b/>
                <w:bCs/>
                <w:sz w:val="24"/>
                <w:szCs w:val="24"/>
                <w:lang w:eastAsia="de-DE"/>
              </w:rPr>
            </w:pPr>
            <w:r w:rsidRPr="00512D1C">
              <w:rPr>
                <w:rFonts w:ascii="Times New Roman" w:eastAsia="Times New Roman" w:hAnsi="Times New Roman" w:cs="Times New Roman"/>
                <w:b/>
                <w:bCs/>
                <w:sz w:val="24"/>
                <w:szCs w:val="24"/>
                <w:lang w:eastAsia="de-DE"/>
              </w:rPr>
              <w:t xml:space="preserve">Zielbereich </w:t>
            </w:r>
            <w:proofErr w:type="spellStart"/>
            <w:r w:rsidRPr="00512D1C">
              <w:rPr>
                <w:rFonts w:ascii="Times New Roman" w:eastAsia="Times New Roman" w:hAnsi="Times New Roman" w:cs="Times New Roman"/>
                <w:b/>
                <w:bCs/>
                <w:sz w:val="24"/>
                <w:szCs w:val="24"/>
                <w:lang w:eastAsia="de-DE"/>
              </w:rPr>
              <w:t>ZiZ_i</w:t>
            </w:r>
            <w:proofErr w:type="spellEnd"/>
          </w:p>
        </w:tc>
      </w:tr>
      <w:tr w:rsidR="00512D1C" w:rsidRPr="00512D1C" w14:paraId="2843E470" w14:textId="77777777" w:rsidTr="00512D1C">
        <w:trPr>
          <w:tblCellSpacing w:w="15" w:type="dxa"/>
        </w:trPr>
        <w:tc>
          <w:tcPr>
            <w:tcW w:w="0" w:type="auto"/>
            <w:vAlign w:val="center"/>
            <w:hideMark/>
          </w:tcPr>
          <w:p w14:paraId="4E92163B"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T(U)T(U)</w:t>
            </w:r>
          </w:p>
        </w:tc>
        <w:tc>
          <w:tcPr>
            <w:tcW w:w="0" w:type="auto"/>
            <w:vAlign w:val="center"/>
            <w:hideMark/>
          </w:tcPr>
          <w:p w14:paraId="556BBA83"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Temperatur</w:t>
            </w:r>
          </w:p>
        </w:tc>
        <w:tc>
          <w:tcPr>
            <w:tcW w:w="0" w:type="auto"/>
            <w:vAlign w:val="center"/>
            <w:hideMark/>
          </w:tcPr>
          <w:p w14:paraId="20DF0EB4"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w:t>
            </w:r>
            <w:proofErr w:type="spellStart"/>
            <w:r w:rsidRPr="00512D1C">
              <w:rPr>
                <w:rFonts w:ascii="Times New Roman" w:eastAsia="Times New Roman" w:hAnsi="Times New Roman" w:cs="Times New Roman"/>
                <w:sz w:val="24"/>
                <w:szCs w:val="24"/>
                <w:lang w:eastAsia="de-DE"/>
              </w:rPr>
              <w:t>mathbb</w:t>
            </w:r>
            <w:proofErr w:type="spellEnd"/>
            <w:r w:rsidRPr="00512D1C">
              <w:rPr>
                <w:rFonts w:ascii="Times New Roman" w:eastAsia="Times New Roman" w:hAnsi="Times New Roman" w:cs="Times New Roman"/>
                <w:sz w:val="24"/>
                <w:szCs w:val="24"/>
                <w:lang w:eastAsia="de-DE"/>
              </w:rPr>
              <w:t>{R}_+ (K)</w:t>
            </w:r>
          </w:p>
        </w:tc>
      </w:tr>
      <w:tr w:rsidR="00512D1C" w:rsidRPr="00512D1C" w14:paraId="77469D3F" w14:textId="77777777" w:rsidTr="00512D1C">
        <w:trPr>
          <w:tblCellSpacing w:w="15" w:type="dxa"/>
        </w:trPr>
        <w:tc>
          <w:tcPr>
            <w:tcW w:w="0" w:type="auto"/>
            <w:vAlign w:val="center"/>
            <w:hideMark/>
          </w:tcPr>
          <w:p w14:paraId="4F9F5662"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c(U)c(U)</w:t>
            </w:r>
          </w:p>
        </w:tc>
        <w:tc>
          <w:tcPr>
            <w:tcW w:w="0" w:type="auto"/>
            <w:vAlign w:val="center"/>
            <w:hideMark/>
          </w:tcPr>
          <w:p w14:paraId="2EC1C232"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Konzentration des Edukts</w:t>
            </w:r>
          </w:p>
        </w:tc>
        <w:tc>
          <w:tcPr>
            <w:tcW w:w="0" w:type="auto"/>
            <w:vAlign w:val="center"/>
            <w:hideMark/>
          </w:tcPr>
          <w:p w14:paraId="5A43D4C6"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w:t>
            </w:r>
            <w:proofErr w:type="spellStart"/>
            <w:r w:rsidRPr="00512D1C">
              <w:rPr>
                <w:rFonts w:ascii="Times New Roman" w:eastAsia="Times New Roman" w:hAnsi="Times New Roman" w:cs="Times New Roman"/>
                <w:sz w:val="24"/>
                <w:szCs w:val="24"/>
                <w:lang w:eastAsia="de-DE"/>
              </w:rPr>
              <w:t>mathbb</w:t>
            </w:r>
            <w:proofErr w:type="spellEnd"/>
            <w:r w:rsidRPr="00512D1C">
              <w:rPr>
                <w:rFonts w:ascii="Times New Roman" w:eastAsia="Times New Roman" w:hAnsi="Times New Roman" w:cs="Times New Roman"/>
                <w:sz w:val="24"/>
                <w:szCs w:val="24"/>
                <w:lang w:eastAsia="de-DE"/>
              </w:rPr>
              <w:t>{R}_+ (</w:t>
            </w:r>
            <w:proofErr w:type="spellStart"/>
            <w:r w:rsidRPr="00512D1C">
              <w:rPr>
                <w:rFonts w:ascii="Times New Roman" w:eastAsia="Times New Roman" w:hAnsi="Times New Roman" w:cs="Times New Roman"/>
                <w:sz w:val="24"/>
                <w:szCs w:val="24"/>
                <w:lang w:eastAsia="de-DE"/>
              </w:rPr>
              <w:t>mol</w:t>
            </w:r>
            <w:proofErr w:type="spellEnd"/>
            <w:r w:rsidRPr="00512D1C">
              <w:rPr>
                <w:rFonts w:ascii="Times New Roman" w:eastAsia="Times New Roman" w:hAnsi="Times New Roman" w:cs="Times New Roman"/>
                <w:sz w:val="24"/>
                <w:szCs w:val="24"/>
                <w:lang w:eastAsia="de-DE"/>
              </w:rPr>
              <w:t>/L)</w:t>
            </w:r>
          </w:p>
        </w:tc>
      </w:tr>
      <w:tr w:rsidR="00512D1C" w:rsidRPr="00512D1C" w14:paraId="0D637B20" w14:textId="77777777" w:rsidTr="00512D1C">
        <w:trPr>
          <w:tblCellSpacing w:w="15" w:type="dxa"/>
        </w:trPr>
        <w:tc>
          <w:tcPr>
            <w:tcW w:w="0" w:type="auto"/>
            <w:vAlign w:val="center"/>
            <w:hideMark/>
          </w:tcPr>
          <w:p w14:paraId="6B0B7A9C"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p(U)p(U)</w:t>
            </w:r>
          </w:p>
        </w:tc>
        <w:tc>
          <w:tcPr>
            <w:tcW w:w="0" w:type="auto"/>
            <w:vAlign w:val="center"/>
            <w:hideMark/>
          </w:tcPr>
          <w:p w14:paraId="326BB546"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Druck im Reaktor</w:t>
            </w:r>
          </w:p>
        </w:tc>
        <w:tc>
          <w:tcPr>
            <w:tcW w:w="0" w:type="auto"/>
            <w:vAlign w:val="center"/>
            <w:hideMark/>
          </w:tcPr>
          <w:p w14:paraId="691608FB"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w:t>
            </w:r>
            <w:proofErr w:type="spellStart"/>
            <w:r w:rsidRPr="00512D1C">
              <w:rPr>
                <w:rFonts w:ascii="Times New Roman" w:eastAsia="Times New Roman" w:hAnsi="Times New Roman" w:cs="Times New Roman"/>
                <w:sz w:val="24"/>
                <w:szCs w:val="24"/>
                <w:lang w:eastAsia="de-DE"/>
              </w:rPr>
              <w:t>mathbb</w:t>
            </w:r>
            <w:proofErr w:type="spellEnd"/>
            <w:r w:rsidRPr="00512D1C">
              <w:rPr>
                <w:rFonts w:ascii="Times New Roman" w:eastAsia="Times New Roman" w:hAnsi="Times New Roman" w:cs="Times New Roman"/>
                <w:sz w:val="24"/>
                <w:szCs w:val="24"/>
                <w:lang w:eastAsia="de-DE"/>
              </w:rPr>
              <w:t>{R}_+ (bar)</w:t>
            </w:r>
          </w:p>
        </w:tc>
      </w:tr>
      <w:tr w:rsidR="00512D1C" w:rsidRPr="00512D1C" w14:paraId="330BC7F9" w14:textId="77777777" w:rsidTr="00512D1C">
        <w:trPr>
          <w:tblCellSpacing w:w="15" w:type="dxa"/>
        </w:trPr>
        <w:tc>
          <w:tcPr>
            <w:tcW w:w="0" w:type="auto"/>
            <w:vAlign w:val="center"/>
            <w:hideMark/>
          </w:tcPr>
          <w:p w14:paraId="3C772A5B"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A(U)A(U)</w:t>
            </w:r>
          </w:p>
        </w:tc>
        <w:tc>
          <w:tcPr>
            <w:tcW w:w="0" w:type="auto"/>
            <w:vAlign w:val="center"/>
            <w:hideMark/>
          </w:tcPr>
          <w:p w14:paraId="42A0B395"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aktive Oberfläche des Katalysators</w:t>
            </w:r>
          </w:p>
        </w:tc>
        <w:tc>
          <w:tcPr>
            <w:tcW w:w="0" w:type="auto"/>
            <w:vAlign w:val="center"/>
            <w:hideMark/>
          </w:tcPr>
          <w:p w14:paraId="2A1642C2"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w:t>
            </w:r>
            <w:proofErr w:type="spellStart"/>
            <w:r w:rsidRPr="00512D1C">
              <w:rPr>
                <w:rFonts w:ascii="Times New Roman" w:eastAsia="Times New Roman" w:hAnsi="Times New Roman" w:cs="Times New Roman"/>
                <w:sz w:val="24"/>
                <w:szCs w:val="24"/>
                <w:lang w:eastAsia="de-DE"/>
              </w:rPr>
              <w:t>mathbb</w:t>
            </w:r>
            <w:proofErr w:type="spellEnd"/>
            <w:r w:rsidRPr="00512D1C">
              <w:rPr>
                <w:rFonts w:ascii="Times New Roman" w:eastAsia="Times New Roman" w:hAnsi="Times New Roman" w:cs="Times New Roman"/>
                <w:sz w:val="24"/>
                <w:szCs w:val="24"/>
                <w:lang w:eastAsia="de-DE"/>
              </w:rPr>
              <w:t>{R}_+ (m²/g)</w:t>
            </w:r>
          </w:p>
        </w:tc>
      </w:tr>
      <w:tr w:rsidR="00512D1C" w:rsidRPr="00512D1C" w14:paraId="24E13563" w14:textId="77777777" w:rsidTr="00512D1C">
        <w:trPr>
          <w:tblCellSpacing w:w="15" w:type="dxa"/>
        </w:trPr>
        <w:tc>
          <w:tcPr>
            <w:tcW w:w="0" w:type="auto"/>
            <w:vAlign w:val="center"/>
            <w:hideMark/>
          </w:tcPr>
          <w:p w14:paraId="66035779"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t(U)t(U)</w:t>
            </w:r>
          </w:p>
        </w:tc>
        <w:tc>
          <w:tcPr>
            <w:tcW w:w="0" w:type="auto"/>
            <w:vAlign w:val="center"/>
            <w:hideMark/>
          </w:tcPr>
          <w:p w14:paraId="293FA9C1"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Reaktionszeit</w:t>
            </w:r>
          </w:p>
        </w:tc>
        <w:tc>
          <w:tcPr>
            <w:tcW w:w="0" w:type="auto"/>
            <w:vAlign w:val="center"/>
            <w:hideMark/>
          </w:tcPr>
          <w:p w14:paraId="0A602111"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w:t>
            </w:r>
            <w:proofErr w:type="spellStart"/>
            <w:r w:rsidRPr="00512D1C">
              <w:rPr>
                <w:rFonts w:ascii="Times New Roman" w:eastAsia="Times New Roman" w:hAnsi="Times New Roman" w:cs="Times New Roman"/>
                <w:sz w:val="24"/>
                <w:szCs w:val="24"/>
                <w:lang w:eastAsia="de-DE"/>
              </w:rPr>
              <w:t>mathbb</w:t>
            </w:r>
            <w:proofErr w:type="spellEnd"/>
            <w:r w:rsidRPr="00512D1C">
              <w:rPr>
                <w:rFonts w:ascii="Times New Roman" w:eastAsia="Times New Roman" w:hAnsi="Times New Roman" w:cs="Times New Roman"/>
                <w:sz w:val="24"/>
                <w:szCs w:val="24"/>
                <w:lang w:eastAsia="de-DE"/>
              </w:rPr>
              <w:t>{R}_+ (s)</w:t>
            </w:r>
          </w:p>
        </w:tc>
      </w:tr>
    </w:tbl>
    <w:p w14:paraId="6EC9D0E2"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Die gesuchte Zielgröße ist dann eine Funktion dieser Zuweisungen:</w:t>
      </w:r>
    </w:p>
    <w:p w14:paraId="4F5F579A"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W(U)=f(T(U</w:t>
      </w:r>
      <w:proofErr w:type="gramStart"/>
      <w:r w:rsidRPr="00512D1C">
        <w:rPr>
          <w:rFonts w:ascii="Times New Roman" w:eastAsia="Times New Roman" w:hAnsi="Times New Roman" w:cs="Times New Roman"/>
          <w:sz w:val="24"/>
          <w:szCs w:val="24"/>
          <w:lang w:eastAsia="de-DE"/>
        </w:rPr>
        <w:t>),c</w:t>
      </w:r>
      <w:proofErr w:type="gramEnd"/>
      <w:r w:rsidRPr="00512D1C">
        <w:rPr>
          <w:rFonts w:ascii="Times New Roman" w:eastAsia="Times New Roman" w:hAnsi="Times New Roman" w:cs="Times New Roman"/>
          <w:sz w:val="24"/>
          <w:szCs w:val="24"/>
          <w:lang w:eastAsia="de-DE"/>
        </w:rPr>
        <w:t xml:space="preserve">(U),p(U),A(U),t(U))W(U) = f(T(U), c(U), p(U), A(U), t(U)) </w:t>
      </w:r>
    </w:p>
    <w:p w14:paraId="17B07F32"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pict w14:anchorId="49D193C9">
          <v:rect id="_x0000_i1027" style="width:0;height:1.5pt" o:hralign="center" o:hrstd="t" o:hr="t" fillcolor="#a0a0a0" stroked="f"/>
        </w:pict>
      </w:r>
    </w:p>
    <w:p w14:paraId="690C693E" w14:textId="77777777" w:rsidR="00512D1C" w:rsidRPr="00512D1C" w:rsidRDefault="00512D1C" w:rsidP="00512D1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12D1C">
        <w:rPr>
          <w:rFonts w:ascii="Times New Roman" w:eastAsia="Times New Roman" w:hAnsi="Times New Roman" w:cs="Times New Roman"/>
          <w:b/>
          <w:bCs/>
          <w:sz w:val="27"/>
          <w:szCs w:val="27"/>
          <w:lang w:eastAsia="de-DE"/>
        </w:rPr>
        <w:t>X.3 Beispielhafte Modellform (symbolisch)</w:t>
      </w:r>
    </w:p>
    <w:p w14:paraId="1C2E65B0"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Eine plausible empirische Form der Katalysatorwirksamkeit ist:</w:t>
      </w:r>
    </w:p>
    <w:p w14:paraId="3AFFD593"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W(U)=</w:t>
      </w:r>
      <w:proofErr w:type="spellStart"/>
      <w:r w:rsidRPr="00512D1C">
        <w:rPr>
          <w:rFonts w:ascii="Times New Roman" w:eastAsia="Times New Roman" w:hAnsi="Times New Roman" w:cs="Times New Roman"/>
          <w:sz w:val="24"/>
          <w:szCs w:val="24"/>
          <w:lang w:eastAsia="de-DE"/>
        </w:rPr>
        <w:t>k</w:t>
      </w:r>
      <w:r w:rsidRPr="00512D1C">
        <w:rPr>
          <w:rFonts w:ascii="Cambria Math" w:eastAsia="Times New Roman" w:hAnsi="Cambria Math" w:cs="Cambria Math"/>
          <w:sz w:val="24"/>
          <w:szCs w:val="24"/>
          <w:lang w:eastAsia="de-DE"/>
        </w:rPr>
        <w:t>⋅</w:t>
      </w:r>
      <w:r w:rsidRPr="00512D1C">
        <w:rPr>
          <w:rFonts w:ascii="Times New Roman" w:eastAsia="Times New Roman" w:hAnsi="Times New Roman" w:cs="Times New Roman"/>
          <w:sz w:val="24"/>
          <w:szCs w:val="24"/>
          <w:lang w:eastAsia="de-DE"/>
        </w:rPr>
        <w:t>A</w:t>
      </w:r>
      <w:proofErr w:type="spellEnd"/>
      <w:r w:rsidRPr="00512D1C">
        <w:rPr>
          <w:rFonts w:ascii="Times New Roman" w:eastAsia="Times New Roman" w:hAnsi="Times New Roman" w:cs="Times New Roman"/>
          <w:sz w:val="24"/>
          <w:szCs w:val="24"/>
          <w:lang w:eastAsia="de-DE"/>
        </w:rPr>
        <w:t>(U)</w:t>
      </w:r>
      <w:r w:rsidRPr="00512D1C">
        <w:rPr>
          <w:rFonts w:ascii="Cambria Math" w:eastAsia="Times New Roman" w:hAnsi="Cambria Math" w:cs="Cambria Math"/>
          <w:sz w:val="24"/>
          <w:szCs w:val="24"/>
          <w:lang w:eastAsia="de-DE"/>
        </w:rPr>
        <w:t>⋅</w:t>
      </w:r>
      <w:r w:rsidRPr="00512D1C">
        <w:rPr>
          <w:rFonts w:ascii="Times New Roman" w:eastAsia="Times New Roman" w:hAnsi="Times New Roman" w:cs="Times New Roman"/>
          <w:sz w:val="24"/>
          <w:szCs w:val="24"/>
          <w:lang w:eastAsia="de-DE"/>
        </w:rPr>
        <w:t>c(U)</w:t>
      </w:r>
      <w:proofErr w:type="spellStart"/>
      <w:r w:rsidRPr="00512D1C">
        <w:rPr>
          <w:rFonts w:ascii="Times New Roman" w:eastAsia="Times New Roman" w:hAnsi="Times New Roman" w:cs="Times New Roman"/>
          <w:sz w:val="24"/>
          <w:szCs w:val="24"/>
          <w:lang w:eastAsia="de-DE"/>
        </w:rPr>
        <w:t>n</w:t>
      </w:r>
      <w:r w:rsidRPr="00512D1C">
        <w:rPr>
          <w:rFonts w:ascii="Cambria Math" w:eastAsia="Times New Roman" w:hAnsi="Cambria Math" w:cs="Cambria Math"/>
          <w:sz w:val="24"/>
          <w:szCs w:val="24"/>
          <w:lang w:eastAsia="de-DE"/>
        </w:rPr>
        <w:t>⋅</w:t>
      </w:r>
      <w:r w:rsidRPr="00512D1C">
        <w:rPr>
          <w:rFonts w:ascii="Times New Roman" w:eastAsia="Times New Roman" w:hAnsi="Times New Roman" w:cs="Times New Roman"/>
          <w:sz w:val="24"/>
          <w:szCs w:val="24"/>
          <w:lang w:eastAsia="de-DE"/>
        </w:rPr>
        <w:t>e−Ea</w:t>
      </w:r>
      <w:proofErr w:type="spellEnd"/>
      <w:r w:rsidRPr="00512D1C">
        <w:rPr>
          <w:rFonts w:ascii="Times New Roman" w:eastAsia="Times New Roman" w:hAnsi="Times New Roman" w:cs="Times New Roman"/>
          <w:sz w:val="24"/>
          <w:szCs w:val="24"/>
          <w:lang w:eastAsia="de-DE"/>
        </w:rPr>
        <w:t>/(RT(U))</w:t>
      </w:r>
      <w:r w:rsidRPr="00512D1C">
        <w:rPr>
          <w:rFonts w:ascii="Cambria Math" w:eastAsia="Times New Roman" w:hAnsi="Cambria Math" w:cs="Cambria Math"/>
          <w:sz w:val="24"/>
          <w:szCs w:val="24"/>
          <w:lang w:eastAsia="de-DE"/>
        </w:rPr>
        <w:t>⋅</w:t>
      </w:r>
      <w:r w:rsidRPr="00512D1C">
        <w:rPr>
          <w:rFonts w:ascii="Times New Roman" w:eastAsia="Times New Roman" w:hAnsi="Times New Roman" w:cs="Times New Roman"/>
          <w:sz w:val="24"/>
          <w:szCs w:val="24"/>
          <w:lang w:eastAsia="de-DE"/>
        </w:rPr>
        <w:t>(1−e−α</w:t>
      </w:r>
      <w:r w:rsidRPr="00512D1C">
        <w:rPr>
          <w:rFonts w:ascii="Cambria Math" w:eastAsia="Times New Roman" w:hAnsi="Cambria Math" w:cs="Cambria Math"/>
          <w:sz w:val="24"/>
          <w:szCs w:val="24"/>
          <w:lang w:eastAsia="de-DE"/>
        </w:rPr>
        <w:t>⋅</w:t>
      </w:r>
      <w:r w:rsidRPr="00512D1C">
        <w:rPr>
          <w:rFonts w:ascii="Times New Roman" w:eastAsia="Times New Roman" w:hAnsi="Times New Roman" w:cs="Times New Roman"/>
          <w:sz w:val="24"/>
          <w:szCs w:val="24"/>
          <w:lang w:eastAsia="de-DE"/>
        </w:rPr>
        <w:t>t(U))W(U) = k \</w:t>
      </w:r>
      <w:proofErr w:type="spellStart"/>
      <w:r w:rsidRPr="00512D1C">
        <w:rPr>
          <w:rFonts w:ascii="Times New Roman" w:eastAsia="Times New Roman" w:hAnsi="Times New Roman" w:cs="Times New Roman"/>
          <w:sz w:val="24"/>
          <w:szCs w:val="24"/>
          <w:lang w:eastAsia="de-DE"/>
        </w:rPr>
        <w:t>cdot</w:t>
      </w:r>
      <w:proofErr w:type="spellEnd"/>
      <w:r w:rsidRPr="00512D1C">
        <w:rPr>
          <w:rFonts w:ascii="Times New Roman" w:eastAsia="Times New Roman" w:hAnsi="Times New Roman" w:cs="Times New Roman"/>
          <w:sz w:val="24"/>
          <w:szCs w:val="24"/>
          <w:lang w:eastAsia="de-DE"/>
        </w:rPr>
        <w:t xml:space="preserve"> A(U) \</w:t>
      </w:r>
      <w:proofErr w:type="spellStart"/>
      <w:r w:rsidRPr="00512D1C">
        <w:rPr>
          <w:rFonts w:ascii="Times New Roman" w:eastAsia="Times New Roman" w:hAnsi="Times New Roman" w:cs="Times New Roman"/>
          <w:sz w:val="24"/>
          <w:szCs w:val="24"/>
          <w:lang w:eastAsia="de-DE"/>
        </w:rPr>
        <w:t>cdot</w:t>
      </w:r>
      <w:proofErr w:type="spellEnd"/>
      <w:r w:rsidRPr="00512D1C">
        <w:rPr>
          <w:rFonts w:ascii="Times New Roman" w:eastAsia="Times New Roman" w:hAnsi="Times New Roman" w:cs="Times New Roman"/>
          <w:sz w:val="24"/>
          <w:szCs w:val="24"/>
          <w:lang w:eastAsia="de-DE"/>
        </w:rPr>
        <w:t xml:space="preserve"> c(U)^n \</w:t>
      </w:r>
      <w:proofErr w:type="spellStart"/>
      <w:r w:rsidRPr="00512D1C">
        <w:rPr>
          <w:rFonts w:ascii="Times New Roman" w:eastAsia="Times New Roman" w:hAnsi="Times New Roman" w:cs="Times New Roman"/>
          <w:sz w:val="24"/>
          <w:szCs w:val="24"/>
          <w:lang w:eastAsia="de-DE"/>
        </w:rPr>
        <w:t>cdot</w:t>
      </w:r>
      <w:proofErr w:type="spellEnd"/>
      <w:r w:rsidRPr="00512D1C">
        <w:rPr>
          <w:rFonts w:ascii="Times New Roman" w:eastAsia="Times New Roman" w:hAnsi="Times New Roman" w:cs="Times New Roman"/>
          <w:sz w:val="24"/>
          <w:szCs w:val="24"/>
          <w:lang w:eastAsia="de-DE"/>
        </w:rPr>
        <w:t xml:space="preserve"> e^{-</w:t>
      </w:r>
      <w:proofErr w:type="spellStart"/>
      <w:r w:rsidRPr="00512D1C">
        <w:rPr>
          <w:rFonts w:ascii="Times New Roman" w:eastAsia="Times New Roman" w:hAnsi="Times New Roman" w:cs="Times New Roman"/>
          <w:sz w:val="24"/>
          <w:szCs w:val="24"/>
          <w:lang w:eastAsia="de-DE"/>
        </w:rPr>
        <w:t>E_a</w:t>
      </w:r>
      <w:proofErr w:type="spellEnd"/>
      <w:r w:rsidRPr="00512D1C">
        <w:rPr>
          <w:rFonts w:ascii="Times New Roman" w:eastAsia="Times New Roman" w:hAnsi="Times New Roman" w:cs="Times New Roman"/>
          <w:sz w:val="24"/>
          <w:szCs w:val="24"/>
          <w:lang w:eastAsia="de-DE"/>
        </w:rPr>
        <w:t xml:space="preserve"> / (R T(U))} \</w:t>
      </w:r>
      <w:proofErr w:type="spellStart"/>
      <w:r w:rsidRPr="00512D1C">
        <w:rPr>
          <w:rFonts w:ascii="Times New Roman" w:eastAsia="Times New Roman" w:hAnsi="Times New Roman" w:cs="Times New Roman"/>
          <w:sz w:val="24"/>
          <w:szCs w:val="24"/>
          <w:lang w:eastAsia="de-DE"/>
        </w:rPr>
        <w:t>cdot</w:t>
      </w:r>
      <w:proofErr w:type="spellEnd"/>
      <w:r w:rsidRPr="00512D1C">
        <w:rPr>
          <w:rFonts w:ascii="Times New Roman" w:eastAsia="Times New Roman" w:hAnsi="Times New Roman" w:cs="Times New Roman"/>
          <w:sz w:val="24"/>
          <w:szCs w:val="24"/>
          <w:lang w:eastAsia="de-DE"/>
        </w:rPr>
        <w:t xml:space="preserve"> (1 - e^{-\</w:t>
      </w:r>
      <w:proofErr w:type="spellStart"/>
      <w:r w:rsidRPr="00512D1C">
        <w:rPr>
          <w:rFonts w:ascii="Times New Roman" w:eastAsia="Times New Roman" w:hAnsi="Times New Roman" w:cs="Times New Roman"/>
          <w:sz w:val="24"/>
          <w:szCs w:val="24"/>
          <w:lang w:eastAsia="de-DE"/>
        </w:rPr>
        <w:t>alpha</w:t>
      </w:r>
      <w:proofErr w:type="spellEnd"/>
      <w:r w:rsidRPr="00512D1C">
        <w:rPr>
          <w:rFonts w:ascii="Times New Roman" w:eastAsia="Times New Roman" w:hAnsi="Times New Roman" w:cs="Times New Roman"/>
          <w:sz w:val="24"/>
          <w:szCs w:val="24"/>
          <w:lang w:eastAsia="de-DE"/>
        </w:rPr>
        <w:t xml:space="preserve"> \</w:t>
      </w:r>
      <w:proofErr w:type="spellStart"/>
      <w:r w:rsidRPr="00512D1C">
        <w:rPr>
          <w:rFonts w:ascii="Times New Roman" w:eastAsia="Times New Roman" w:hAnsi="Times New Roman" w:cs="Times New Roman"/>
          <w:sz w:val="24"/>
          <w:szCs w:val="24"/>
          <w:lang w:eastAsia="de-DE"/>
        </w:rPr>
        <w:t>cdot</w:t>
      </w:r>
      <w:proofErr w:type="spellEnd"/>
      <w:r w:rsidRPr="00512D1C">
        <w:rPr>
          <w:rFonts w:ascii="Times New Roman" w:eastAsia="Times New Roman" w:hAnsi="Times New Roman" w:cs="Times New Roman"/>
          <w:sz w:val="24"/>
          <w:szCs w:val="24"/>
          <w:lang w:eastAsia="de-DE"/>
        </w:rPr>
        <w:t xml:space="preserve"> t(U)}) </w:t>
      </w:r>
    </w:p>
    <w:p w14:paraId="03B12A91" w14:textId="77777777" w:rsidR="00512D1C" w:rsidRP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mit:</w:t>
      </w:r>
    </w:p>
    <w:p w14:paraId="3EBABF10" w14:textId="77777777" w:rsidR="00512D1C" w:rsidRPr="00512D1C" w:rsidRDefault="00512D1C" w:rsidP="00512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12D1C">
        <w:rPr>
          <w:rFonts w:ascii="Times New Roman" w:eastAsia="Times New Roman" w:hAnsi="Times New Roman" w:cs="Times New Roman"/>
          <w:sz w:val="24"/>
          <w:szCs w:val="24"/>
          <w:lang w:eastAsia="de-DE"/>
        </w:rPr>
        <w:t>kk</w:t>
      </w:r>
      <w:proofErr w:type="spellEnd"/>
      <w:r w:rsidRPr="00512D1C">
        <w:rPr>
          <w:rFonts w:ascii="Times New Roman" w:eastAsia="Times New Roman" w:hAnsi="Times New Roman" w:cs="Times New Roman"/>
          <w:sz w:val="24"/>
          <w:szCs w:val="24"/>
          <w:lang w:eastAsia="de-DE"/>
        </w:rPr>
        <w:t>: Proportionalitätskonstante</w:t>
      </w:r>
    </w:p>
    <w:p w14:paraId="1D40A01B" w14:textId="77777777" w:rsidR="00512D1C" w:rsidRPr="00512D1C" w:rsidRDefault="00512D1C" w:rsidP="00512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12D1C">
        <w:rPr>
          <w:rFonts w:ascii="Times New Roman" w:eastAsia="Times New Roman" w:hAnsi="Times New Roman" w:cs="Times New Roman"/>
          <w:sz w:val="24"/>
          <w:szCs w:val="24"/>
          <w:lang w:eastAsia="de-DE"/>
        </w:rPr>
        <w:t>EaE_a</w:t>
      </w:r>
      <w:proofErr w:type="spellEnd"/>
      <w:r w:rsidRPr="00512D1C">
        <w:rPr>
          <w:rFonts w:ascii="Times New Roman" w:eastAsia="Times New Roman" w:hAnsi="Times New Roman" w:cs="Times New Roman"/>
          <w:sz w:val="24"/>
          <w:szCs w:val="24"/>
          <w:lang w:eastAsia="de-DE"/>
        </w:rPr>
        <w:t>: Aktivierungsenergie</w:t>
      </w:r>
    </w:p>
    <w:p w14:paraId="534AF6BC" w14:textId="77777777" w:rsidR="00512D1C" w:rsidRPr="00512D1C" w:rsidRDefault="00512D1C" w:rsidP="00512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RR: universelle Gaskonstante</w:t>
      </w:r>
    </w:p>
    <w:p w14:paraId="7DE87CB5" w14:textId="77777777" w:rsidR="00512D1C" w:rsidRPr="00512D1C" w:rsidRDefault="00512D1C" w:rsidP="00512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α\</w:t>
      </w:r>
      <w:proofErr w:type="spellStart"/>
      <w:r w:rsidRPr="00512D1C">
        <w:rPr>
          <w:rFonts w:ascii="Times New Roman" w:eastAsia="Times New Roman" w:hAnsi="Times New Roman" w:cs="Times New Roman"/>
          <w:sz w:val="24"/>
          <w:szCs w:val="24"/>
          <w:lang w:eastAsia="de-DE"/>
        </w:rPr>
        <w:t>alpha</w:t>
      </w:r>
      <w:proofErr w:type="spellEnd"/>
      <w:r w:rsidRPr="00512D1C">
        <w:rPr>
          <w:rFonts w:ascii="Times New Roman" w:eastAsia="Times New Roman" w:hAnsi="Times New Roman" w:cs="Times New Roman"/>
          <w:sz w:val="24"/>
          <w:szCs w:val="24"/>
          <w:lang w:eastAsia="de-DE"/>
        </w:rPr>
        <w:t>: Reaktionsgeschwindigkeit (in 1/s)</w:t>
      </w:r>
    </w:p>
    <w:p w14:paraId="5B0539F7" w14:textId="77777777" w:rsidR="00512D1C" w:rsidRPr="00512D1C" w:rsidRDefault="00512D1C" w:rsidP="00512D1C">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12D1C">
        <w:rPr>
          <w:rFonts w:ascii="Times New Roman" w:eastAsia="Times New Roman" w:hAnsi="Times New Roman" w:cs="Times New Roman"/>
          <w:sz w:val="24"/>
          <w:szCs w:val="24"/>
          <w:lang w:eastAsia="de-DE"/>
        </w:rPr>
        <w:t>nn</w:t>
      </w:r>
      <w:proofErr w:type="spellEnd"/>
      <w:r w:rsidRPr="00512D1C">
        <w:rPr>
          <w:rFonts w:ascii="Times New Roman" w:eastAsia="Times New Roman" w:hAnsi="Times New Roman" w:cs="Times New Roman"/>
          <w:sz w:val="24"/>
          <w:szCs w:val="24"/>
          <w:lang w:eastAsia="de-DE"/>
        </w:rPr>
        <w:t>: Reaktionsordnung bzgl. Edukt</w:t>
      </w:r>
    </w:p>
    <w:p w14:paraId="728DAFA4"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lastRenderedPageBreak/>
        <w:pict w14:anchorId="081F555F">
          <v:rect id="_x0000_i1028" style="width:0;height:1.5pt" o:hralign="center" o:hrstd="t" o:hr="t" fillcolor="#a0a0a0" stroked="f"/>
        </w:pict>
      </w:r>
    </w:p>
    <w:p w14:paraId="40980A88" w14:textId="77777777" w:rsidR="00512D1C" w:rsidRPr="00512D1C" w:rsidRDefault="00512D1C" w:rsidP="00512D1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12D1C">
        <w:rPr>
          <w:rFonts w:ascii="Times New Roman" w:eastAsia="Times New Roman" w:hAnsi="Times New Roman" w:cs="Times New Roman"/>
          <w:b/>
          <w:bCs/>
          <w:sz w:val="27"/>
          <w:szCs w:val="27"/>
          <w:lang w:eastAsia="de-DE"/>
        </w:rPr>
        <w:t>X.4 Python-Implementierung (funktional strukturiert)</w:t>
      </w:r>
    </w:p>
    <w:p w14:paraId="23D8E93C"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512D1C">
        <w:rPr>
          <w:rFonts w:ascii="Courier New" w:eastAsia="Times New Roman" w:hAnsi="Courier New" w:cs="Courier New"/>
          <w:sz w:val="20"/>
          <w:szCs w:val="20"/>
          <w:lang w:eastAsia="de-DE"/>
        </w:rPr>
        <w:t>import</w:t>
      </w:r>
      <w:proofErr w:type="spellEnd"/>
      <w:r w:rsidRPr="00512D1C">
        <w:rPr>
          <w:rFonts w:ascii="Courier New" w:eastAsia="Times New Roman" w:hAnsi="Courier New" w:cs="Courier New"/>
          <w:sz w:val="20"/>
          <w:szCs w:val="20"/>
          <w:lang w:eastAsia="de-DE"/>
        </w:rPr>
        <w:t xml:space="preserve"> </w:t>
      </w:r>
      <w:proofErr w:type="spellStart"/>
      <w:r w:rsidRPr="00512D1C">
        <w:rPr>
          <w:rFonts w:ascii="Courier New" w:eastAsia="Times New Roman" w:hAnsi="Courier New" w:cs="Courier New"/>
          <w:sz w:val="20"/>
          <w:szCs w:val="20"/>
          <w:lang w:eastAsia="de-DE"/>
        </w:rPr>
        <w:t>numpy</w:t>
      </w:r>
      <w:proofErr w:type="spellEnd"/>
      <w:r w:rsidRPr="00512D1C">
        <w:rPr>
          <w:rFonts w:ascii="Courier New" w:eastAsia="Times New Roman" w:hAnsi="Courier New" w:cs="Courier New"/>
          <w:sz w:val="20"/>
          <w:szCs w:val="20"/>
          <w:lang w:eastAsia="de-DE"/>
        </w:rPr>
        <w:t xml:space="preserve"> </w:t>
      </w:r>
      <w:proofErr w:type="spellStart"/>
      <w:r w:rsidRPr="00512D1C">
        <w:rPr>
          <w:rFonts w:ascii="Courier New" w:eastAsia="Times New Roman" w:hAnsi="Courier New" w:cs="Courier New"/>
          <w:sz w:val="20"/>
          <w:szCs w:val="20"/>
          <w:lang w:eastAsia="de-DE"/>
        </w:rPr>
        <w:t>as</w:t>
      </w:r>
      <w:proofErr w:type="spellEnd"/>
      <w:r w:rsidRPr="00512D1C">
        <w:rPr>
          <w:rFonts w:ascii="Courier New" w:eastAsia="Times New Roman" w:hAnsi="Courier New" w:cs="Courier New"/>
          <w:sz w:val="20"/>
          <w:szCs w:val="20"/>
          <w:lang w:eastAsia="de-DE"/>
        </w:rPr>
        <w:t xml:space="preserve"> </w:t>
      </w:r>
      <w:proofErr w:type="spellStart"/>
      <w:r w:rsidRPr="00512D1C">
        <w:rPr>
          <w:rFonts w:ascii="Courier New" w:eastAsia="Times New Roman" w:hAnsi="Courier New" w:cs="Courier New"/>
          <w:sz w:val="20"/>
          <w:szCs w:val="20"/>
          <w:lang w:eastAsia="de-DE"/>
        </w:rPr>
        <w:t>np</w:t>
      </w:r>
      <w:proofErr w:type="spellEnd"/>
    </w:p>
    <w:p w14:paraId="537876DE"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512D1C">
        <w:rPr>
          <w:rFonts w:ascii="Courier New" w:eastAsia="Times New Roman" w:hAnsi="Courier New" w:cs="Courier New"/>
          <w:sz w:val="20"/>
          <w:szCs w:val="20"/>
          <w:lang w:eastAsia="de-DE"/>
        </w:rPr>
        <w:t>import</w:t>
      </w:r>
      <w:proofErr w:type="spellEnd"/>
      <w:r w:rsidRPr="00512D1C">
        <w:rPr>
          <w:rFonts w:ascii="Courier New" w:eastAsia="Times New Roman" w:hAnsi="Courier New" w:cs="Courier New"/>
          <w:sz w:val="20"/>
          <w:szCs w:val="20"/>
          <w:lang w:eastAsia="de-DE"/>
        </w:rPr>
        <w:t xml:space="preserve"> </w:t>
      </w:r>
      <w:proofErr w:type="spellStart"/>
      <w:proofErr w:type="gramStart"/>
      <w:r w:rsidRPr="00512D1C">
        <w:rPr>
          <w:rFonts w:ascii="Courier New" w:eastAsia="Times New Roman" w:hAnsi="Courier New" w:cs="Courier New"/>
          <w:sz w:val="20"/>
          <w:szCs w:val="20"/>
          <w:lang w:eastAsia="de-DE"/>
        </w:rPr>
        <w:t>matplotlib.pyplot</w:t>
      </w:r>
      <w:proofErr w:type="spellEnd"/>
      <w:proofErr w:type="gramEnd"/>
      <w:r w:rsidRPr="00512D1C">
        <w:rPr>
          <w:rFonts w:ascii="Courier New" w:eastAsia="Times New Roman" w:hAnsi="Courier New" w:cs="Courier New"/>
          <w:sz w:val="20"/>
          <w:szCs w:val="20"/>
          <w:lang w:eastAsia="de-DE"/>
        </w:rPr>
        <w:t xml:space="preserve"> </w:t>
      </w:r>
      <w:proofErr w:type="spellStart"/>
      <w:r w:rsidRPr="00512D1C">
        <w:rPr>
          <w:rFonts w:ascii="Courier New" w:eastAsia="Times New Roman" w:hAnsi="Courier New" w:cs="Courier New"/>
          <w:sz w:val="20"/>
          <w:szCs w:val="20"/>
          <w:lang w:eastAsia="de-DE"/>
        </w:rPr>
        <w:t>as</w:t>
      </w:r>
      <w:proofErr w:type="spellEnd"/>
      <w:r w:rsidRPr="00512D1C">
        <w:rPr>
          <w:rFonts w:ascii="Courier New" w:eastAsia="Times New Roman" w:hAnsi="Courier New" w:cs="Courier New"/>
          <w:sz w:val="20"/>
          <w:szCs w:val="20"/>
          <w:lang w:eastAsia="de-DE"/>
        </w:rPr>
        <w:t xml:space="preserve"> </w:t>
      </w:r>
      <w:proofErr w:type="spellStart"/>
      <w:r w:rsidRPr="00512D1C">
        <w:rPr>
          <w:rFonts w:ascii="Courier New" w:eastAsia="Times New Roman" w:hAnsi="Courier New" w:cs="Courier New"/>
          <w:sz w:val="20"/>
          <w:szCs w:val="20"/>
          <w:lang w:eastAsia="de-DE"/>
        </w:rPr>
        <w:t>plt</w:t>
      </w:r>
      <w:proofErr w:type="spellEnd"/>
    </w:p>
    <w:p w14:paraId="4F74F4D8"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4E1E646"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Konstanten</w:t>
      </w:r>
    </w:p>
    <w:p w14:paraId="794BE32B"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k = 1.2            # Wirkungsfaktor</w:t>
      </w:r>
    </w:p>
    <w:p w14:paraId="6F56DD5B"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512D1C">
        <w:rPr>
          <w:rFonts w:ascii="Courier New" w:eastAsia="Times New Roman" w:hAnsi="Courier New" w:cs="Courier New"/>
          <w:sz w:val="20"/>
          <w:szCs w:val="20"/>
          <w:lang w:eastAsia="de-DE"/>
        </w:rPr>
        <w:t>Ea</w:t>
      </w:r>
      <w:proofErr w:type="spellEnd"/>
      <w:r w:rsidRPr="00512D1C">
        <w:rPr>
          <w:rFonts w:ascii="Courier New" w:eastAsia="Times New Roman" w:hAnsi="Courier New" w:cs="Courier New"/>
          <w:sz w:val="20"/>
          <w:szCs w:val="20"/>
          <w:lang w:eastAsia="de-DE"/>
        </w:rPr>
        <w:t xml:space="preserve"> = 55000         # Aktivierungsenergie (J/</w:t>
      </w:r>
      <w:proofErr w:type="spellStart"/>
      <w:r w:rsidRPr="00512D1C">
        <w:rPr>
          <w:rFonts w:ascii="Courier New" w:eastAsia="Times New Roman" w:hAnsi="Courier New" w:cs="Courier New"/>
          <w:sz w:val="20"/>
          <w:szCs w:val="20"/>
          <w:lang w:eastAsia="de-DE"/>
        </w:rPr>
        <w:t>mol</w:t>
      </w:r>
      <w:proofErr w:type="spellEnd"/>
      <w:r w:rsidRPr="00512D1C">
        <w:rPr>
          <w:rFonts w:ascii="Courier New" w:eastAsia="Times New Roman" w:hAnsi="Courier New" w:cs="Courier New"/>
          <w:sz w:val="20"/>
          <w:szCs w:val="20"/>
          <w:lang w:eastAsia="de-DE"/>
        </w:rPr>
        <w:t>)</w:t>
      </w:r>
    </w:p>
    <w:p w14:paraId="7276EC42"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R = 8.314          # Gaskonstante (J/</w:t>
      </w:r>
      <w:proofErr w:type="spellStart"/>
      <w:r w:rsidRPr="00512D1C">
        <w:rPr>
          <w:rFonts w:ascii="Courier New" w:eastAsia="Times New Roman" w:hAnsi="Courier New" w:cs="Courier New"/>
          <w:sz w:val="20"/>
          <w:szCs w:val="20"/>
          <w:lang w:eastAsia="de-DE"/>
        </w:rPr>
        <w:t>mol</w:t>
      </w:r>
      <w:proofErr w:type="spellEnd"/>
      <w:r w:rsidRPr="00512D1C">
        <w:rPr>
          <w:rFonts w:ascii="Courier New" w:eastAsia="Times New Roman" w:hAnsi="Courier New" w:cs="Courier New"/>
          <w:sz w:val="20"/>
          <w:szCs w:val="20"/>
          <w:lang w:eastAsia="de-DE"/>
        </w:rPr>
        <w:t>*K)</w:t>
      </w:r>
    </w:p>
    <w:p w14:paraId="57529816"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512D1C">
        <w:rPr>
          <w:rFonts w:ascii="Courier New" w:eastAsia="Times New Roman" w:hAnsi="Courier New" w:cs="Courier New"/>
          <w:sz w:val="20"/>
          <w:szCs w:val="20"/>
          <w:lang w:eastAsia="de-DE"/>
        </w:rPr>
        <w:t>alpha</w:t>
      </w:r>
      <w:proofErr w:type="spellEnd"/>
      <w:r w:rsidRPr="00512D1C">
        <w:rPr>
          <w:rFonts w:ascii="Courier New" w:eastAsia="Times New Roman" w:hAnsi="Courier New" w:cs="Courier New"/>
          <w:sz w:val="20"/>
          <w:szCs w:val="20"/>
          <w:lang w:eastAsia="de-DE"/>
        </w:rPr>
        <w:t xml:space="preserve"> = 0.01       # Zeitfaktor (1/s)</w:t>
      </w:r>
    </w:p>
    <w:p w14:paraId="16A1646E"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n = 1              # Reaktionsordnung</w:t>
      </w:r>
    </w:p>
    <w:p w14:paraId="48967AAB"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FECE07D"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Basisfunktionen (als Zuweisungen)</w:t>
      </w:r>
    </w:p>
    <w:p w14:paraId="4D6D0A9A"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xml:space="preserve">T = </w:t>
      </w:r>
      <w:proofErr w:type="spellStart"/>
      <w:proofErr w:type="gramStart"/>
      <w:r w:rsidRPr="00512D1C">
        <w:rPr>
          <w:rFonts w:ascii="Courier New" w:eastAsia="Times New Roman" w:hAnsi="Courier New" w:cs="Courier New"/>
          <w:sz w:val="20"/>
          <w:szCs w:val="20"/>
          <w:lang w:eastAsia="de-DE"/>
        </w:rPr>
        <w:t>np.linspace</w:t>
      </w:r>
      <w:proofErr w:type="spellEnd"/>
      <w:proofErr w:type="gramEnd"/>
      <w:r w:rsidRPr="00512D1C">
        <w:rPr>
          <w:rFonts w:ascii="Courier New" w:eastAsia="Times New Roman" w:hAnsi="Courier New" w:cs="Courier New"/>
          <w:sz w:val="20"/>
          <w:szCs w:val="20"/>
          <w:lang w:eastAsia="de-DE"/>
        </w:rPr>
        <w:t>(300, 800, 100)      # Temperatur [K]</w:t>
      </w:r>
    </w:p>
    <w:p w14:paraId="6B3CA510"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xml:space="preserve">c = 1.0                             # </w:t>
      </w:r>
      <w:proofErr w:type="spellStart"/>
      <w:r w:rsidRPr="00512D1C">
        <w:rPr>
          <w:rFonts w:ascii="Courier New" w:eastAsia="Times New Roman" w:hAnsi="Courier New" w:cs="Courier New"/>
          <w:sz w:val="20"/>
          <w:szCs w:val="20"/>
          <w:lang w:eastAsia="de-DE"/>
        </w:rPr>
        <w:t>Eduktkonzentration</w:t>
      </w:r>
      <w:proofErr w:type="spellEnd"/>
      <w:r w:rsidRPr="00512D1C">
        <w:rPr>
          <w:rFonts w:ascii="Courier New" w:eastAsia="Times New Roman" w:hAnsi="Courier New" w:cs="Courier New"/>
          <w:sz w:val="20"/>
          <w:szCs w:val="20"/>
          <w:lang w:eastAsia="de-DE"/>
        </w:rPr>
        <w:t xml:space="preserve"> [</w:t>
      </w:r>
      <w:proofErr w:type="spellStart"/>
      <w:r w:rsidRPr="00512D1C">
        <w:rPr>
          <w:rFonts w:ascii="Courier New" w:eastAsia="Times New Roman" w:hAnsi="Courier New" w:cs="Courier New"/>
          <w:sz w:val="20"/>
          <w:szCs w:val="20"/>
          <w:lang w:eastAsia="de-DE"/>
        </w:rPr>
        <w:t>mol</w:t>
      </w:r>
      <w:proofErr w:type="spellEnd"/>
      <w:r w:rsidRPr="00512D1C">
        <w:rPr>
          <w:rFonts w:ascii="Courier New" w:eastAsia="Times New Roman" w:hAnsi="Courier New" w:cs="Courier New"/>
          <w:sz w:val="20"/>
          <w:szCs w:val="20"/>
          <w:lang w:eastAsia="de-DE"/>
        </w:rPr>
        <w:t>/L]</w:t>
      </w:r>
    </w:p>
    <w:p w14:paraId="10953EF7"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p = 5.0                             # Druck [bar] (nicht direkt verwendet)</w:t>
      </w:r>
    </w:p>
    <w:p w14:paraId="489D4FCA"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A = 120.0                           # Aktive Oberfläche [m^2/g]</w:t>
      </w:r>
    </w:p>
    <w:p w14:paraId="560ACBDA"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t = 100.0                           # Reaktionszeit [s]</w:t>
      </w:r>
    </w:p>
    <w:p w14:paraId="773B515E"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9AD87EC"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Zuweisung der Wirkfunktion</w:t>
      </w:r>
    </w:p>
    <w:p w14:paraId="51443D7A"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xml:space="preserve">W = k * A * c**n * </w:t>
      </w:r>
      <w:proofErr w:type="spellStart"/>
      <w:proofErr w:type="gramStart"/>
      <w:r w:rsidRPr="00512D1C">
        <w:rPr>
          <w:rFonts w:ascii="Courier New" w:eastAsia="Times New Roman" w:hAnsi="Courier New" w:cs="Courier New"/>
          <w:sz w:val="20"/>
          <w:szCs w:val="20"/>
          <w:lang w:eastAsia="de-DE"/>
        </w:rPr>
        <w:t>np.exp</w:t>
      </w:r>
      <w:proofErr w:type="spellEnd"/>
      <w:r w:rsidRPr="00512D1C">
        <w:rPr>
          <w:rFonts w:ascii="Courier New" w:eastAsia="Times New Roman" w:hAnsi="Courier New" w:cs="Courier New"/>
          <w:sz w:val="20"/>
          <w:szCs w:val="20"/>
          <w:lang w:eastAsia="de-DE"/>
        </w:rPr>
        <w:t>(</w:t>
      </w:r>
      <w:proofErr w:type="gramEnd"/>
      <w:r w:rsidRPr="00512D1C">
        <w:rPr>
          <w:rFonts w:ascii="Courier New" w:eastAsia="Times New Roman" w:hAnsi="Courier New" w:cs="Courier New"/>
          <w:sz w:val="20"/>
          <w:szCs w:val="20"/>
          <w:lang w:eastAsia="de-DE"/>
        </w:rPr>
        <w:t>-</w:t>
      </w:r>
      <w:proofErr w:type="spellStart"/>
      <w:r w:rsidRPr="00512D1C">
        <w:rPr>
          <w:rFonts w:ascii="Courier New" w:eastAsia="Times New Roman" w:hAnsi="Courier New" w:cs="Courier New"/>
          <w:sz w:val="20"/>
          <w:szCs w:val="20"/>
          <w:lang w:eastAsia="de-DE"/>
        </w:rPr>
        <w:t>Ea</w:t>
      </w:r>
      <w:proofErr w:type="spellEnd"/>
      <w:r w:rsidRPr="00512D1C">
        <w:rPr>
          <w:rFonts w:ascii="Courier New" w:eastAsia="Times New Roman" w:hAnsi="Courier New" w:cs="Courier New"/>
          <w:sz w:val="20"/>
          <w:szCs w:val="20"/>
          <w:lang w:eastAsia="de-DE"/>
        </w:rPr>
        <w:t xml:space="preserve"> / (R * T)) * (1 - </w:t>
      </w:r>
      <w:proofErr w:type="spellStart"/>
      <w:r w:rsidRPr="00512D1C">
        <w:rPr>
          <w:rFonts w:ascii="Courier New" w:eastAsia="Times New Roman" w:hAnsi="Courier New" w:cs="Courier New"/>
          <w:sz w:val="20"/>
          <w:szCs w:val="20"/>
          <w:lang w:eastAsia="de-DE"/>
        </w:rPr>
        <w:t>np.exp</w:t>
      </w:r>
      <w:proofErr w:type="spellEnd"/>
      <w:r w:rsidRPr="00512D1C">
        <w:rPr>
          <w:rFonts w:ascii="Courier New" w:eastAsia="Times New Roman" w:hAnsi="Courier New" w:cs="Courier New"/>
          <w:sz w:val="20"/>
          <w:szCs w:val="20"/>
          <w:lang w:eastAsia="de-DE"/>
        </w:rPr>
        <w:t>(-alpha * t))</w:t>
      </w:r>
    </w:p>
    <w:p w14:paraId="41F75BDE"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98C38BA"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12D1C">
        <w:rPr>
          <w:rFonts w:ascii="Courier New" w:eastAsia="Times New Roman" w:hAnsi="Courier New" w:cs="Courier New"/>
          <w:sz w:val="20"/>
          <w:szCs w:val="20"/>
          <w:lang w:eastAsia="de-DE"/>
        </w:rPr>
        <w:t># Plot</w:t>
      </w:r>
    </w:p>
    <w:p w14:paraId="236912AF"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512D1C">
        <w:rPr>
          <w:rFonts w:ascii="Courier New" w:eastAsia="Times New Roman" w:hAnsi="Courier New" w:cs="Courier New"/>
          <w:sz w:val="20"/>
          <w:szCs w:val="20"/>
          <w:lang w:eastAsia="de-DE"/>
        </w:rPr>
        <w:t>plt.plot</w:t>
      </w:r>
      <w:proofErr w:type="spellEnd"/>
      <w:proofErr w:type="gramEnd"/>
      <w:r w:rsidRPr="00512D1C">
        <w:rPr>
          <w:rFonts w:ascii="Courier New" w:eastAsia="Times New Roman" w:hAnsi="Courier New" w:cs="Courier New"/>
          <w:sz w:val="20"/>
          <w:szCs w:val="20"/>
          <w:lang w:eastAsia="de-DE"/>
        </w:rPr>
        <w:t>(T, W)</w:t>
      </w:r>
    </w:p>
    <w:p w14:paraId="10FE989F"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512D1C">
        <w:rPr>
          <w:rFonts w:ascii="Courier New" w:eastAsia="Times New Roman" w:hAnsi="Courier New" w:cs="Courier New"/>
          <w:sz w:val="20"/>
          <w:szCs w:val="20"/>
          <w:lang w:eastAsia="de-DE"/>
        </w:rPr>
        <w:t>plt.title</w:t>
      </w:r>
      <w:proofErr w:type="spellEnd"/>
      <w:proofErr w:type="gramEnd"/>
      <w:r w:rsidRPr="00512D1C">
        <w:rPr>
          <w:rFonts w:ascii="Courier New" w:eastAsia="Times New Roman" w:hAnsi="Courier New" w:cs="Courier New"/>
          <w:sz w:val="20"/>
          <w:szCs w:val="20"/>
          <w:lang w:eastAsia="de-DE"/>
        </w:rPr>
        <w:t>("Katalysatorwirksamkeit als Funktion der Temperatur")</w:t>
      </w:r>
    </w:p>
    <w:p w14:paraId="1231C576"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512D1C">
        <w:rPr>
          <w:rFonts w:ascii="Courier New" w:eastAsia="Times New Roman" w:hAnsi="Courier New" w:cs="Courier New"/>
          <w:sz w:val="20"/>
          <w:szCs w:val="20"/>
          <w:lang w:eastAsia="de-DE"/>
        </w:rPr>
        <w:t>plt.xlabel</w:t>
      </w:r>
      <w:proofErr w:type="spellEnd"/>
      <w:proofErr w:type="gramEnd"/>
      <w:r w:rsidRPr="00512D1C">
        <w:rPr>
          <w:rFonts w:ascii="Courier New" w:eastAsia="Times New Roman" w:hAnsi="Courier New" w:cs="Courier New"/>
          <w:sz w:val="20"/>
          <w:szCs w:val="20"/>
          <w:lang w:eastAsia="de-DE"/>
        </w:rPr>
        <w:t>("Temperatur [K]")</w:t>
      </w:r>
    </w:p>
    <w:p w14:paraId="1A70EE1A"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512D1C">
        <w:rPr>
          <w:rFonts w:ascii="Courier New" w:eastAsia="Times New Roman" w:hAnsi="Courier New" w:cs="Courier New"/>
          <w:sz w:val="20"/>
          <w:szCs w:val="20"/>
          <w:lang w:eastAsia="de-DE"/>
        </w:rPr>
        <w:t>plt.ylabel</w:t>
      </w:r>
      <w:proofErr w:type="spellEnd"/>
      <w:proofErr w:type="gramEnd"/>
      <w:r w:rsidRPr="00512D1C">
        <w:rPr>
          <w:rFonts w:ascii="Courier New" w:eastAsia="Times New Roman" w:hAnsi="Courier New" w:cs="Courier New"/>
          <w:sz w:val="20"/>
          <w:szCs w:val="20"/>
          <w:lang w:eastAsia="de-DE"/>
        </w:rPr>
        <w:t>("Wirksamkeit W")</w:t>
      </w:r>
    </w:p>
    <w:p w14:paraId="796B11B1"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512D1C">
        <w:rPr>
          <w:rFonts w:ascii="Courier New" w:eastAsia="Times New Roman" w:hAnsi="Courier New" w:cs="Courier New"/>
          <w:sz w:val="20"/>
          <w:szCs w:val="20"/>
          <w:lang w:eastAsia="de-DE"/>
        </w:rPr>
        <w:t>plt.grid</w:t>
      </w:r>
      <w:proofErr w:type="spellEnd"/>
      <w:proofErr w:type="gramEnd"/>
      <w:r w:rsidRPr="00512D1C">
        <w:rPr>
          <w:rFonts w:ascii="Courier New" w:eastAsia="Times New Roman" w:hAnsi="Courier New" w:cs="Courier New"/>
          <w:sz w:val="20"/>
          <w:szCs w:val="20"/>
          <w:lang w:eastAsia="de-DE"/>
        </w:rPr>
        <w:t>(True)</w:t>
      </w:r>
    </w:p>
    <w:p w14:paraId="1B92A0A0" w14:textId="77777777" w:rsidR="00512D1C" w:rsidRPr="00512D1C" w:rsidRDefault="00512D1C" w:rsidP="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512D1C">
        <w:rPr>
          <w:rFonts w:ascii="Courier New" w:eastAsia="Times New Roman" w:hAnsi="Courier New" w:cs="Courier New"/>
          <w:sz w:val="20"/>
          <w:szCs w:val="20"/>
          <w:lang w:eastAsia="de-DE"/>
        </w:rPr>
        <w:t>plt.show</w:t>
      </w:r>
      <w:proofErr w:type="spellEnd"/>
      <w:proofErr w:type="gramEnd"/>
      <w:r w:rsidRPr="00512D1C">
        <w:rPr>
          <w:rFonts w:ascii="Courier New" w:eastAsia="Times New Roman" w:hAnsi="Courier New" w:cs="Courier New"/>
          <w:sz w:val="20"/>
          <w:szCs w:val="20"/>
          <w:lang w:eastAsia="de-DE"/>
        </w:rPr>
        <w:t>()</w:t>
      </w:r>
    </w:p>
    <w:p w14:paraId="6328CE33"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pict w14:anchorId="351ADEB3">
          <v:rect id="_x0000_i1029" style="width:0;height:1.5pt" o:hralign="center" o:hrstd="t" o:hr="t" fillcolor="#a0a0a0" stroked="f"/>
        </w:pict>
      </w:r>
    </w:p>
    <w:p w14:paraId="2F7B5D95" w14:textId="77777777" w:rsidR="00512D1C" w:rsidRPr="00512D1C" w:rsidRDefault="00512D1C" w:rsidP="00512D1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12D1C">
        <w:rPr>
          <w:rFonts w:ascii="Times New Roman" w:eastAsia="Times New Roman" w:hAnsi="Times New Roman" w:cs="Times New Roman"/>
          <w:b/>
          <w:bCs/>
          <w:sz w:val="27"/>
          <w:szCs w:val="27"/>
          <w:lang w:eastAsia="de-DE"/>
        </w:rPr>
        <w:t>X.5 Didaktisch-methodische Analyse</w:t>
      </w:r>
    </w:p>
    <w:p w14:paraId="2AC1FBEA" w14:textId="77777777" w:rsidR="00512D1C" w:rsidRPr="00512D1C" w:rsidRDefault="00512D1C" w:rsidP="00512D1C">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12D1C">
        <w:rPr>
          <w:rFonts w:ascii="Times New Roman" w:eastAsia="Times New Roman" w:hAnsi="Times New Roman" w:cs="Times New Roman"/>
          <w:b/>
          <w:bCs/>
          <w:sz w:val="24"/>
          <w:szCs w:val="24"/>
          <w:lang w:eastAsia="de-DE"/>
        </w:rPr>
        <w:t>Funktionale Klarheit:</w:t>
      </w:r>
    </w:p>
    <w:p w14:paraId="6EEA113A" w14:textId="77777777" w:rsidR="00512D1C" w:rsidRPr="00512D1C" w:rsidRDefault="00512D1C" w:rsidP="00512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Die Zuweisung von T(U</w:t>
      </w:r>
      <w:proofErr w:type="gramStart"/>
      <w:r w:rsidRPr="00512D1C">
        <w:rPr>
          <w:rFonts w:ascii="Times New Roman" w:eastAsia="Times New Roman" w:hAnsi="Times New Roman" w:cs="Times New Roman"/>
          <w:sz w:val="24"/>
          <w:szCs w:val="24"/>
          <w:lang w:eastAsia="de-DE"/>
        </w:rPr>
        <w:t>),c</w:t>
      </w:r>
      <w:proofErr w:type="gramEnd"/>
      <w:r w:rsidRPr="00512D1C">
        <w:rPr>
          <w:rFonts w:ascii="Times New Roman" w:eastAsia="Times New Roman" w:hAnsi="Times New Roman" w:cs="Times New Roman"/>
          <w:sz w:val="24"/>
          <w:szCs w:val="24"/>
          <w:lang w:eastAsia="de-DE"/>
        </w:rPr>
        <w:t>(U),A(U),…T(U), c(U), A(U), \</w:t>
      </w:r>
      <w:proofErr w:type="spellStart"/>
      <w:r w:rsidRPr="00512D1C">
        <w:rPr>
          <w:rFonts w:ascii="Times New Roman" w:eastAsia="Times New Roman" w:hAnsi="Times New Roman" w:cs="Times New Roman"/>
          <w:sz w:val="24"/>
          <w:szCs w:val="24"/>
          <w:lang w:eastAsia="de-DE"/>
        </w:rPr>
        <w:t>dots</w:t>
      </w:r>
      <w:proofErr w:type="spellEnd"/>
      <w:r w:rsidRPr="00512D1C">
        <w:rPr>
          <w:rFonts w:ascii="Times New Roman" w:eastAsia="Times New Roman" w:hAnsi="Times New Roman" w:cs="Times New Roman"/>
          <w:sz w:val="24"/>
          <w:szCs w:val="24"/>
          <w:lang w:eastAsia="de-DE"/>
        </w:rPr>
        <w:t xml:space="preserve"> zeigt, dass jede Größe nicht gegeben, sondern erzeugt ist.</w:t>
      </w:r>
    </w:p>
    <w:p w14:paraId="24A3DA61" w14:textId="77777777" w:rsidR="00512D1C" w:rsidRPr="00512D1C" w:rsidRDefault="00512D1C" w:rsidP="00512D1C">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Der Wirkungswert W(U)W(U) entsteht nicht aus Messung, sondern aus Funktionsstruktur.</w:t>
      </w:r>
    </w:p>
    <w:p w14:paraId="3CFD7BE7" w14:textId="77777777" w:rsidR="00512D1C" w:rsidRPr="00512D1C" w:rsidRDefault="00512D1C" w:rsidP="00512D1C">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12D1C">
        <w:rPr>
          <w:rFonts w:ascii="Times New Roman" w:eastAsia="Times New Roman" w:hAnsi="Times New Roman" w:cs="Times New Roman"/>
          <w:b/>
          <w:bCs/>
          <w:sz w:val="24"/>
          <w:szCs w:val="24"/>
          <w:lang w:eastAsia="de-DE"/>
        </w:rPr>
        <w:t>Strukturverständnis:</w:t>
      </w:r>
    </w:p>
    <w:p w14:paraId="63871D64" w14:textId="77777777" w:rsidR="00512D1C" w:rsidRPr="00512D1C" w:rsidRDefault="00512D1C" w:rsidP="00512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 xml:space="preserve">Lernende erkennen die </w:t>
      </w:r>
      <w:r w:rsidRPr="00512D1C">
        <w:rPr>
          <w:rFonts w:ascii="Times New Roman" w:eastAsia="Times New Roman" w:hAnsi="Times New Roman" w:cs="Times New Roman"/>
          <w:b/>
          <w:bCs/>
          <w:sz w:val="24"/>
          <w:szCs w:val="24"/>
          <w:lang w:eastAsia="de-DE"/>
        </w:rPr>
        <w:t>Rolle einzelner Einflussfaktoren</w:t>
      </w:r>
      <w:r w:rsidRPr="00512D1C">
        <w:rPr>
          <w:rFonts w:ascii="Times New Roman" w:eastAsia="Times New Roman" w:hAnsi="Times New Roman" w:cs="Times New Roman"/>
          <w:sz w:val="24"/>
          <w:szCs w:val="24"/>
          <w:lang w:eastAsia="de-DE"/>
        </w:rPr>
        <w:t>.</w:t>
      </w:r>
    </w:p>
    <w:p w14:paraId="517F6250" w14:textId="77777777" w:rsidR="00512D1C" w:rsidRPr="00512D1C" w:rsidRDefault="00512D1C" w:rsidP="00512D1C">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Durch Variation einzelner Basisfunktionen kann die Wirkung direkt in Beziehung zur Modellstruktur gesetzt werden.</w:t>
      </w:r>
    </w:p>
    <w:p w14:paraId="1EEB80DD" w14:textId="77777777" w:rsidR="00512D1C" w:rsidRPr="00512D1C" w:rsidRDefault="00512D1C" w:rsidP="00512D1C">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12D1C">
        <w:rPr>
          <w:rFonts w:ascii="Times New Roman" w:eastAsia="Times New Roman" w:hAnsi="Times New Roman" w:cs="Times New Roman"/>
          <w:b/>
          <w:bCs/>
          <w:sz w:val="24"/>
          <w:szCs w:val="24"/>
          <w:lang w:eastAsia="de-DE"/>
        </w:rPr>
        <w:t>Reflexive Erkenntnis:</w:t>
      </w:r>
    </w:p>
    <w:p w14:paraId="4BBB640B" w14:textId="77777777" w:rsidR="00512D1C" w:rsidRPr="00512D1C" w:rsidRDefault="00512D1C" w:rsidP="00512D1C">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 xml:space="preserve">Das Modell macht transparent, </w:t>
      </w:r>
      <w:r w:rsidRPr="00512D1C">
        <w:rPr>
          <w:rFonts w:ascii="Times New Roman" w:eastAsia="Times New Roman" w:hAnsi="Times New Roman" w:cs="Times New Roman"/>
          <w:b/>
          <w:bCs/>
          <w:sz w:val="24"/>
          <w:szCs w:val="24"/>
          <w:lang w:eastAsia="de-DE"/>
        </w:rPr>
        <w:t>was notwendig vorliegen muss</w:t>
      </w:r>
      <w:r w:rsidRPr="00512D1C">
        <w:rPr>
          <w:rFonts w:ascii="Times New Roman" w:eastAsia="Times New Roman" w:hAnsi="Times New Roman" w:cs="Times New Roman"/>
          <w:sz w:val="24"/>
          <w:szCs w:val="24"/>
          <w:lang w:eastAsia="de-DE"/>
        </w:rPr>
        <w:t>, damit ein Wirkungswert erzeugt werden kann.</w:t>
      </w:r>
    </w:p>
    <w:p w14:paraId="6EF9D7F4" w14:textId="77777777" w:rsidR="00512D1C" w:rsidRPr="00512D1C" w:rsidRDefault="00512D1C" w:rsidP="00512D1C">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Das Bezugssystem lehrt: "Wirksamkeit ist eine Funktionsprojektion auf Basis von Voraussetzungen."</w:t>
      </w:r>
    </w:p>
    <w:p w14:paraId="01DEA34E" w14:textId="77777777" w:rsidR="00512D1C" w:rsidRPr="00512D1C" w:rsidRDefault="00512D1C" w:rsidP="00512D1C">
      <w:pPr>
        <w:spacing w:after="0"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pict w14:anchorId="62DE53EA">
          <v:rect id="_x0000_i1030" style="width:0;height:1.5pt" o:hralign="center" o:hrstd="t" o:hr="t" fillcolor="#a0a0a0" stroked="f"/>
        </w:pict>
      </w:r>
    </w:p>
    <w:p w14:paraId="552B9DF5" w14:textId="77777777" w:rsidR="00512D1C" w:rsidRPr="00512D1C" w:rsidRDefault="00512D1C" w:rsidP="00512D1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12D1C">
        <w:rPr>
          <w:rFonts w:ascii="Times New Roman" w:eastAsia="Times New Roman" w:hAnsi="Times New Roman" w:cs="Times New Roman"/>
          <w:b/>
          <w:bCs/>
          <w:sz w:val="27"/>
          <w:szCs w:val="27"/>
          <w:lang w:eastAsia="de-DE"/>
        </w:rPr>
        <w:lastRenderedPageBreak/>
        <w:t>X.6 Fazit: Funktionales Modell technischer Prozesse</w:t>
      </w:r>
    </w:p>
    <w:p w14:paraId="0557A9CF" w14:textId="15F55792" w:rsidR="00512D1C" w:rsidRDefault="00512D1C" w:rsidP="00512D1C">
      <w:pPr>
        <w:spacing w:before="100" w:beforeAutospacing="1" w:after="100" w:afterAutospacing="1" w:line="240" w:lineRule="auto"/>
        <w:rPr>
          <w:rFonts w:ascii="Times New Roman" w:eastAsia="Times New Roman" w:hAnsi="Times New Roman" w:cs="Times New Roman"/>
          <w:sz w:val="24"/>
          <w:szCs w:val="24"/>
          <w:lang w:eastAsia="de-DE"/>
        </w:rPr>
      </w:pPr>
      <w:r w:rsidRPr="00512D1C">
        <w:rPr>
          <w:rFonts w:ascii="Times New Roman" w:eastAsia="Times New Roman" w:hAnsi="Times New Roman" w:cs="Times New Roman"/>
          <w:sz w:val="24"/>
          <w:szCs w:val="24"/>
          <w:lang w:eastAsia="de-DE"/>
        </w:rPr>
        <w:t>Das Beispiel zeigt exemplarisch, wie auch chemisch-technische Systeme in das funktionale Bezugssystem eingebettet werden können. Die Katalysatorwirksamkeit ist dabei nicht als absolute Zahl gedacht, sondern als emergenter Wert, der aus Zuweisungen an einen Bezugspunkt entsteht. Die Darstellung veranschaulicht die Mächtigkeit des Ansatzes: Sie vereint mathematische Modellbildung, didaktische Zugänglichkeit und erkenntnistheoretische Klarheit in einer funktionalen Struktur.</w:t>
      </w:r>
    </w:p>
    <w:p w14:paraId="17AF7088" w14:textId="77777777" w:rsidR="002B2EE5" w:rsidRDefault="002B2EE5" w:rsidP="002B2EE5">
      <w:r>
        <w:t xml:space="preserve">gib mir alle </w:t>
      </w:r>
      <w:proofErr w:type="spellStart"/>
      <w:r>
        <w:t>möglichkeiten</w:t>
      </w:r>
      <w:proofErr w:type="spellEnd"/>
      <w:r>
        <w:t xml:space="preserve"> als </w:t>
      </w:r>
      <w:proofErr w:type="spellStart"/>
      <w:r>
        <w:t>tabelle</w:t>
      </w:r>
      <w:proofErr w:type="spellEnd"/>
      <w:r>
        <w:t xml:space="preserve">, die </w:t>
      </w:r>
      <w:proofErr w:type="spellStart"/>
      <w:proofErr w:type="gramStart"/>
      <w:r>
        <w:t>enthält:größe</w:t>
      </w:r>
      <w:proofErr w:type="spellEnd"/>
      <w:proofErr w:type="gramEnd"/>
      <w:r>
        <w:t xml:space="preserve">, abhängig von, </w:t>
      </w:r>
      <w:proofErr w:type="spellStart"/>
      <w:r>
        <w:t>gleichung</w:t>
      </w:r>
      <w:proofErr w:type="spellEnd"/>
      <w:r>
        <w:t xml:space="preserve">, </w:t>
      </w:r>
      <w:proofErr w:type="spellStart"/>
      <w:r>
        <w:t>änderungen</w:t>
      </w:r>
      <w:proofErr w:type="spellEnd"/>
      <w:r>
        <w:t xml:space="preserve"> im code</w:t>
      </w:r>
    </w:p>
    <w:p w14:paraId="407CE21B" w14:textId="77777777" w:rsidR="002B2EE5" w:rsidRDefault="002B2EE5" w:rsidP="002B2EE5">
      <w:pPr>
        <w:pStyle w:val="berschrift6"/>
      </w:pPr>
      <w:proofErr w:type="spellStart"/>
      <w:r>
        <w:t>ChatGPT</w:t>
      </w:r>
      <w:proofErr w:type="spellEnd"/>
      <w:r>
        <w:t>:</w:t>
      </w:r>
    </w:p>
    <w:p w14:paraId="11FAF157" w14:textId="77777777" w:rsidR="002B2EE5" w:rsidRDefault="002B2EE5" w:rsidP="002B2EE5">
      <w:pPr>
        <w:pStyle w:val="StandardWeb"/>
      </w:pPr>
      <w:r>
        <w:t xml:space="preserve">Hier ist eine strukturierte </w:t>
      </w:r>
      <w:r>
        <w:rPr>
          <w:rStyle w:val="Fett"/>
        </w:rPr>
        <w:t>Tabelle aller relevanten Modellgrößen</w:t>
      </w:r>
      <w:r>
        <w:t xml:space="preserve"> für die Katalysatorwirksamkeit im funktionalen Bezugssystem – mit:</w:t>
      </w:r>
    </w:p>
    <w:p w14:paraId="63094DAD" w14:textId="77777777" w:rsidR="002B2EE5" w:rsidRDefault="002B2EE5" w:rsidP="002B2EE5">
      <w:pPr>
        <w:pStyle w:val="StandardWeb"/>
        <w:numPr>
          <w:ilvl w:val="0"/>
          <w:numId w:val="5"/>
        </w:numPr>
      </w:pPr>
      <w:r>
        <w:rPr>
          <w:rStyle w:val="Fett"/>
        </w:rPr>
        <w:t>Größe</w:t>
      </w:r>
      <w:r>
        <w:t>: Name der Zuweisung oder Funktion</w:t>
      </w:r>
    </w:p>
    <w:p w14:paraId="76F5D317" w14:textId="77777777" w:rsidR="002B2EE5" w:rsidRDefault="002B2EE5" w:rsidP="002B2EE5">
      <w:pPr>
        <w:pStyle w:val="StandardWeb"/>
        <w:numPr>
          <w:ilvl w:val="0"/>
          <w:numId w:val="5"/>
        </w:numPr>
      </w:pPr>
      <w:r>
        <w:rPr>
          <w:rStyle w:val="Fett"/>
        </w:rPr>
        <w:t>Abhängig von</w:t>
      </w:r>
      <w:r>
        <w:t>: Eingabegrößen / Basisfunktionen</w:t>
      </w:r>
    </w:p>
    <w:p w14:paraId="4FB0131D" w14:textId="77777777" w:rsidR="002B2EE5" w:rsidRDefault="002B2EE5" w:rsidP="002B2EE5">
      <w:pPr>
        <w:pStyle w:val="StandardWeb"/>
        <w:numPr>
          <w:ilvl w:val="0"/>
          <w:numId w:val="5"/>
        </w:numPr>
      </w:pPr>
      <w:r>
        <w:rPr>
          <w:rStyle w:val="Fett"/>
        </w:rPr>
        <w:t>Gleichung</w:t>
      </w:r>
      <w:r>
        <w:t>: Funktionsform bzw. Ausdruck</w:t>
      </w:r>
    </w:p>
    <w:p w14:paraId="30DA1FD2" w14:textId="77777777" w:rsidR="002B2EE5" w:rsidRDefault="002B2EE5" w:rsidP="002B2EE5">
      <w:pPr>
        <w:pStyle w:val="StandardWeb"/>
        <w:numPr>
          <w:ilvl w:val="0"/>
          <w:numId w:val="5"/>
        </w:numPr>
      </w:pPr>
      <w:r>
        <w:rPr>
          <w:rStyle w:val="Fett"/>
        </w:rPr>
        <w:t>Änderung im Python-Code</w:t>
      </w:r>
      <w:r>
        <w:t>: Was geändert oder hinzugefügt werden muss, um diese Größe zu visualisieren oder auszuwerten</w:t>
      </w:r>
    </w:p>
    <w:p w14:paraId="3B037E6D" w14:textId="77777777" w:rsidR="002B2EE5" w:rsidRDefault="002B2EE5" w:rsidP="002B2EE5">
      <w:r>
        <w:pict w14:anchorId="4639B6A6">
          <v:rect id="_x0000_i1049" style="width:0;height:1.5pt" o:hralign="center" o:hrstd="t" o:hr="t" fillcolor="#a0a0a0" stroked="f"/>
        </w:pict>
      </w:r>
    </w:p>
    <w:p w14:paraId="1015EBD9" w14:textId="77777777" w:rsidR="002B2EE5" w:rsidRDefault="002B2EE5" w:rsidP="002B2EE5">
      <w:pPr>
        <w:pStyle w:val="berschrift2"/>
      </w:pPr>
      <w:r>
        <w:rPr>
          <w:rFonts w:ascii="Segoe UI Emoji" w:hAnsi="Segoe UI Emoji" w:cs="Segoe UI Emoji"/>
        </w:rPr>
        <w:t>📊</w:t>
      </w:r>
      <w:r>
        <w:t xml:space="preserve"> </w:t>
      </w:r>
      <w:r>
        <w:rPr>
          <w:rStyle w:val="Fett"/>
          <w:b w:val="0"/>
          <w:bCs w:val="0"/>
        </w:rPr>
        <w:t>Tabelle: Modellgrößen im Katalysator-Wirksamkeitsmodell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041"/>
        <w:gridCol w:w="3499"/>
        <w:gridCol w:w="2365"/>
      </w:tblGrid>
      <w:tr w:rsidR="002B2EE5" w14:paraId="70ECF9AA" w14:textId="77777777" w:rsidTr="002B2EE5">
        <w:trPr>
          <w:tblHeader/>
          <w:tblCellSpacing w:w="15" w:type="dxa"/>
        </w:trPr>
        <w:tc>
          <w:tcPr>
            <w:tcW w:w="0" w:type="auto"/>
            <w:vAlign w:val="center"/>
            <w:hideMark/>
          </w:tcPr>
          <w:p w14:paraId="3405ABEA" w14:textId="77777777" w:rsidR="002B2EE5" w:rsidRDefault="002B2EE5">
            <w:pPr>
              <w:jc w:val="center"/>
              <w:rPr>
                <w:b/>
                <w:bCs/>
              </w:rPr>
            </w:pPr>
            <w:r>
              <w:rPr>
                <w:rStyle w:val="Fett"/>
              </w:rPr>
              <w:t>Größe</w:t>
            </w:r>
          </w:p>
        </w:tc>
        <w:tc>
          <w:tcPr>
            <w:tcW w:w="0" w:type="auto"/>
            <w:vAlign w:val="center"/>
            <w:hideMark/>
          </w:tcPr>
          <w:p w14:paraId="58A0FFCE" w14:textId="77777777" w:rsidR="002B2EE5" w:rsidRDefault="002B2EE5">
            <w:pPr>
              <w:jc w:val="center"/>
              <w:rPr>
                <w:b/>
                <w:bCs/>
              </w:rPr>
            </w:pPr>
            <w:r>
              <w:rPr>
                <w:rStyle w:val="Fett"/>
              </w:rPr>
              <w:t>Abhängig von</w:t>
            </w:r>
          </w:p>
        </w:tc>
        <w:tc>
          <w:tcPr>
            <w:tcW w:w="0" w:type="auto"/>
            <w:vAlign w:val="center"/>
            <w:hideMark/>
          </w:tcPr>
          <w:p w14:paraId="33826CD6" w14:textId="77777777" w:rsidR="002B2EE5" w:rsidRDefault="002B2EE5">
            <w:pPr>
              <w:jc w:val="center"/>
              <w:rPr>
                <w:b/>
                <w:bCs/>
              </w:rPr>
            </w:pPr>
            <w:r>
              <w:rPr>
                <w:rStyle w:val="Fett"/>
              </w:rPr>
              <w:t>Gleichung / Funktionsform</w:t>
            </w:r>
          </w:p>
        </w:tc>
        <w:tc>
          <w:tcPr>
            <w:tcW w:w="0" w:type="auto"/>
            <w:vAlign w:val="center"/>
            <w:hideMark/>
          </w:tcPr>
          <w:p w14:paraId="2D960FE8" w14:textId="77777777" w:rsidR="002B2EE5" w:rsidRDefault="002B2EE5">
            <w:pPr>
              <w:jc w:val="center"/>
              <w:rPr>
                <w:b/>
                <w:bCs/>
              </w:rPr>
            </w:pPr>
            <w:r>
              <w:rPr>
                <w:rStyle w:val="Fett"/>
              </w:rPr>
              <w:t>Änderungen im Python-Code</w:t>
            </w:r>
          </w:p>
        </w:tc>
      </w:tr>
      <w:tr w:rsidR="002B2EE5" w14:paraId="01BE1532" w14:textId="77777777" w:rsidTr="002B2EE5">
        <w:trPr>
          <w:tblCellSpacing w:w="15" w:type="dxa"/>
        </w:trPr>
        <w:tc>
          <w:tcPr>
            <w:tcW w:w="0" w:type="auto"/>
            <w:vAlign w:val="center"/>
            <w:hideMark/>
          </w:tcPr>
          <w:p w14:paraId="4E32EC69" w14:textId="77777777" w:rsidR="002B2EE5" w:rsidRDefault="002B2EE5">
            <w:r>
              <w:rPr>
                <w:rStyle w:val="Fett"/>
              </w:rPr>
              <w:t>T(U)</w:t>
            </w:r>
            <w:r>
              <w:t xml:space="preserve"> – Temperatur</w:t>
            </w:r>
          </w:p>
        </w:tc>
        <w:tc>
          <w:tcPr>
            <w:tcW w:w="0" w:type="auto"/>
            <w:vAlign w:val="center"/>
            <w:hideMark/>
          </w:tcPr>
          <w:p w14:paraId="12A46984" w14:textId="77777777" w:rsidR="002B2EE5" w:rsidRDefault="002B2EE5">
            <w:r>
              <w:t>—</w:t>
            </w:r>
          </w:p>
        </w:tc>
        <w:tc>
          <w:tcPr>
            <w:tcW w:w="0" w:type="auto"/>
            <w:vAlign w:val="center"/>
            <w:hideMark/>
          </w:tcPr>
          <w:p w14:paraId="4870999C" w14:textId="77777777" w:rsidR="002B2EE5" w:rsidRDefault="002B2EE5">
            <w:r>
              <w:t xml:space="preserve">Zuweisung: Wertebereich (z. B. </w:t>
            </w:r>
            <w:proofErr w:type="spellStart"/>
            <w:r>
              <w:t>linspace</w:t>
            </w:r>
            <w:proofErr w:type="spellEnd"/>
            <w:r>
              <w:t>)</w:t>
            </w:r>
          </w:p>
        </w:tc>
        <w:tc>
          <w:tcPr>
            <w:tcW w:w="0" w:type="auto"/>
            <w:vAlign w:val="center"/>
            <w:hideMark/>
          </w:tcPr>
          <w:p w14:paraId="22C1D967" w14:textId="77777777" w:rsidR="002B2EE5" w:rsidRDefault="002B2EE5">
            <w:r>
              <w:rPr>
                <w:rStyle w:val="HTMLCode"/>
                <w:rFonts w:eastAsiaTheme="minorHAnsi"/>
              </w:rPr>
              <w:t xml:space="preserve">T = </w:t>
            </w:r>
            <w:proofErr w:type="spellStart"/>
            <w:proofErr w:type="gramStart"/>
            <w:r>
              <w:rPr>
                <w:rStyle w:val="HTMLCode"/>
                <w:rFonts w:eastAsiaTheme="minorHAnsi"/>
              </w:rPr>
              <w:t>np.linspace</w:t>
            </w:r>
            <w:proofErr w:type="spellEnd"/>
            <w:proofErr w:type="gramEnd"/>
            <w:r>
              <w:rPr>
                <w:rStyle w:val="HTMLCode"/>
                <w:rFonts w:eastAsiaTheme="minorHAnsi"/>
              </w:rPr>
              <w:t>(300, 800, 100)</w:t>
            </w:r>
          </w:p>
        </w:tc>
      </w:tr>
      <w:tr w:rsidR="002B2EE5" w14:paraId="5FD436C0" w14:textId="77777777" w:rsidTr="002B2EE5">
        <w:trPr>
          <w:tblCellSpacing w:w="15" w:type="dxa"/>
        </w:trPr>
        <w:tc>
          <w:tcPr>
            <w:tcW w:w="0" w:type="auto"/>
            <w:vAlign w:val="center"/>
            <w:hideMark/>
          </w:tcPr>
          <w:p w14:paraId="743FCB4B" w14:textId="77777777" w:rsidR="002B2EE5" w:rsidRDefault="002B2EE5">
            <w:r>
              <w:rPr>
                <w:rStyle w:val="Fett"/>
              </w:rPr>
              <w:t>c(U)</w:t>
            </w:r>
            <w:r>
              <w:t xml:space="preserve"> – Konzentration</w:t>
            </w:r>
          </w:p>
        </w:tc>
        <w:tc>
          <w:tcPr>
            <w:tcW w:w="0" w:type="auto"/>
            <w:vAlign w:val="center"/>
            <w:hideMark/>
          </w:tcPr>
          <w:p w14:paraId="4E66FBED" w14:textId="77777777" w:rsidR="002B2EE5" w:rsidRDefault="002B2EE5">
            <w:r>
              <w:t>—</w:t>
            </w:r>
          </w:p>
        </w:tc>
        <w:tc>
          <w:tcPr>
            <w:tcW w:w="0" w:type="auto"/>
            <w:vAlign w:val="center"/>
            <w:hideMark/>
          </w:tcPr>
          <w:p w14:paraId="5FDB916E" w14:textId="77777777" w:rsidR="002B2EE5" w:rsidRDefault="002B2EE5">
            <w:r>
              <w:t>fester Wert oder Parameter</w:t>
            </w:r>
          </w:p>
        </w:tc>
        <w:tc>
          <w:tcPr>
            <w:tcW w:w="0" w:type="auto"/>
            <w:vAlign w:val="center"/>
            <w:hideMark/>
          </w:tcPr>
          <w:p w14:paraId="05671D1B" w14:textId="77777777" w:rsidR="002B2EE5" w:rsidRDefault="002B2EE5">
            <w:r>
              <w:rPr>
                <w:rStyle w:val="HTMLCode"/>
                <w:rFonts w:eastAsiaTheme="minorHAnsi"/>
              </w:rPr>
              <w:t>c = 1.0</w:t>
            </w:r>
            <w:r>
              <w:t xml:space="preserve"> oder </w:t>
            </w:r>
            <w:r>
              <w:rPr>
                <w:rStyle w:val="HTMLCode"/>
                <w:rFonts w:eastAsiaTheme="minorHAnsi"/>
              </w:rPr>
              <w:t xml:space="preserve">c = </w:t>
            </w:r>
            <w:proofErr w:type="spellStart"/>
            <w:proofErr w:type="gramStart"/>
            <w:r>
              <w:rPr>
                <w:rStyle w:val="HTMLCode"/>
                <w:rFonts w:eastAsiaTheme="minorHAnsi"/>
              </w:rPr>
              <w:t>np.linspace</w:t>
            </w:r>
            <w:proofErr w:type="spellEnd"/>
            <w:proofErr w:type="gramEnd"/>
            <w:r>
              <w:rPr>
                <w:rStyle w:val="HTMLCode"/>
                <w:rFonts w:eastAsiaTheme="minorHAnsi"/>
              </w:rPr>
              <w:t>(...)</w:t>
            </w:r>
            <w:r>
              <w:t xml:space="preserve"> zur Variation</w:t>
            </w:r>
          </w:p>
        </w:tc>
      </w:tr>
      <w:tr w:rsidR="002B2EE5" w14:paraId="6563BE5E" w14:textId="77777777" w:rsidTr="002B2EE5">
        <w:trPr>
          <w:tblCellSpacing w:w="15" w:type="dxa"/>
        </w:trPr>
        <w:tc>
          <w:tcPr>
            <w:tcW w:w="0" w:type="auto"/>
            <w:vAlign w:val="center"/>
            <w:hideMark/>
          </w:tcPr>
          <w:p w14:paraId="6B454874" w14:textId="77777777" w:rsidR="002B2EE5" w:rsidRDefault="002B2EE5">
            <w:r>
              <w:rPr>
                <w:rStyle w:val="Fett"/>
              </w:rPr>
              <w:t>p(U)</w:t>
            </w:r>
            <w:r>
              <w:t xml:space="preserve"> – Druck</w:t>
            </w:r>
          </w:p>
        </w:tc>
        <w:tc>
          <w:tcPr>
            <w:tcW w:w="0" w:type="auto"/>
            <w:vAlign w:val="center"/>
            <w:hideMark/>
          </w:tcPr>
          <w:p w14:paraId="5BF968C6" w14:textId="77777777" w:rsidR="002B2EE5" w:rsidRDefault="002B2EE5">
            <w:r>
              <w:t>—</w:t>
            </w:r>
          </w:p>
        </w:tc>
        <w:tc>
          <w:tcPr>
            <w:tcW w:w="0" w:type="auto"/>
            <w:vAlign w:val="center"/>
            <w:hideMark/>
          </w:tcPr>
          <w:p w14:paraId="0A355DA8" w14:textId="77777777" w:rsidR="002B2EE5" w:rsidRDefault="002B2EE5">
            <w:r>
              <w:t>optionaler Parameter</w:t>
            </w:r>
          </w:p>
        </w:tc>
        <w:tc>
          <w:tcPr>
            <w:tcW w:w="0" w:type="auto"/>
            <w:vAlign w:val="center"/>
            <w:hideMark/>
          </w:tcPr>
          <w:p w14:paraId="3C56B4D2" w14:textId="77777777" w:rsidR="002B2EE5" w:rsidRDefault="002B2EE5">
            <w:r>
              <w:rPr>
                <w:rStyle w:val="HTMLCode"/>
                <w:rFonts w:eastAsiaTheme="minorHAnsi"/>
              </w:rPr>
              <w:t>p = ...</w:t>
            </w:r>
            <w:r>
              <w:t xml:space="preserve"> (nicht direkt in Gleichung, aber erweiterbar)</w:t>
            </w:r>
          </w:p>
        </w:tc>
      </w:tr>
      <w:tr w:rsidR="002B2EE5" w14:paraId="3BD04D01" w14:textId="77777777" w:rsidTr="002B2EE5">
        <w:trPr>
          <w:tblCellSpacing w:w="15" w:type="dxa"/>
        </w:trPr>
        <w:tc>
          <w:tcPr>
            <w:tcW w:w="0" w:type="auto"/>
            <w:vAlign w:val="center"/>
            <w:hideMark/>
          </w:tcPr>
          <w:p w14:paraId="3E8B136F" w14:textId="77777777" w:rsidR="002B2EE5" w:rsidRDefault="002B2EE5">
            <w:r>
              <w:rPr>
                <w:rStyle w:val="Fett"/>
              </w:rPr>
              <w:t>A(U)</w:t>
            </w:r>
            <w:r>
              <w:t xml:space="preserve"> – Oberfläche</w:t>
            </w:r>
          </w:p>
        </w:tc>
        <w:tc>
          <w:tcPr>
            <w:tcW w:w="0" w:type="auto"/>
            <w:vAlign w:val="center"/>
            <w:hideMark/>
          </w:tcPr>
          <w:p w14:paraId="787569C1" w14:textId="77777777" w:rsidR="002B2EE5" w:rsidRDefault="002B2EE5">
            <w:r>
              <w:t>—</w:t>
            </w:r>
          </w:p>
        </w:tc>
        <w:tc>
          <w:tcPr>
            <w:tcW w:w="0" w:type="auto"/>
            <w:vAlign w:val="center"/>
            <w:hideMark/>
          </w:tcPr>
          <w:p w14:paraId="4B67088C" w14:textId="77777777" w:rsidR="002B2EE5" w:rsidRDefault="002B2EE5">
            <w:r>
              <w:t>feste Konstante oder variable Funktion</w:t>
            </w:r>
          </w:p>
        </w:tc>
        <w:tc>
          <w:tcPr>
            <w:tcW w:w="0" w:type="auto"/>
            <w:vAlign w:val="center"/>
            <w:hideMark/>
          </w:tcPr>
          <w:p w14:paraId="4ABFD161" w14:textId="77777777" w:rsidR="002B2EE5" w:rsidRDefault="002B2EE5">
            <w:r>
              <w:rPr>
                <w:rStyle w:val="HTMLCode"/>
                <w:rFonts w:eastAsiaTheme="minorHAnsi"/>
              </w:rPr>
              <w:t>A = 120.0</w:t>
            </w:r>
            <w:r>
              <w:t xml:space="preserve"> oder </w:t>
            </w:r>
            <w:r>
              <w:rPr>
                <w:rStyle w:val="HTMLCode"/>
                <w:rFonts w:eastAsiaTheme="minorHAnsi"/>
              </w:rPr>
              <w:t xml:space="preserve">A = </w:t>
            </w:r>
            <w:proofErr w:type="spellStart"/>
            <w:proofErr w:type="gramStart"/>
            <w:r>
              <w:rPr>
                <w:rStyle w:val="HTMLCode"/>
                <w:rFonts w:eastAsiaTheme="minorHAnsi"/>
              </w:rPr>
              <w:t>np.linspace</w:t>
            </w:r>
            <w:proofErr w:type="spellEnd"/>
            <w:proofErr w:type="gramEnd"/>
            <w:r>
              <w:rPr>
                <w:rStyle w:val="HTMLCode"/>
                <w:rFonts w:eastAsiaTheme="minorHAnsi"/>
              </w:rPr>
              <w:t>(...)</w:t>
            </w:r>
          </w:p>
        </w:tc>
      </w:tr>
      <w:tr w:rsidR="002B2EE5" w14:paraId="213C105C" w14:textId="77777777" w:rsidTr="002B2EE5">
        <w:trPr>
          <w:tblCellSpacing w:w="15" w:type="dxa"/>
        </w:trPr>
        <w:tc>
          <w:tcPr>
            <w:tcW w:w="0" w:type="auto"/>
            <w:vAlign w:val="center"/>
            <w:hideMark/>
          </w:tcPr>
          <w:p w14:paraId="4127063D" w14:textId="77777777" w:rsidR="002B2EE5" w:rsidRDefault="002B2EE5">
            <w:r>
              <w:rPr>
                <w:rStyle w:val="Fett"/>
              </w:rPr>
              <w:t>t(U)</w:t>
            </w:r>
            <w:r>
              <w:t xml:space="preserve"> – Reaktionszeit</w:t>
            </w:r>
          </w:p>
        </w:tc>
        <w:tc>
          <w:tcPr>
            <w:tcW w:w="0" w:type="auto"/>
            <w:vAlign w:val="center"/>
            <w:hideMark/>
          </w:tcPr>
          <w:p w14:paraId="11273B10" w14:textId="77777777" w:rsidR="002B2EE5" w:rsidRDefault="002B2EE5">
            <w:r>
              <w:t>—</w:t>
            </w:r>
          </w:p>
        </w:tc>
        <w:tc>
          <w:tcPr>
            <w:tcW w:w="0" w:type="auto"/>
            <w:vAlign w:val="center"/>
            <w:hideMark/>
          </w:tcPr>
          <w:p w14:paraId="291193AE" w14:textId="77777777" w:rsidR="002B2EE5" w:rsidRDefault="002B2EE5">
            <w:r>
              <w:t>fester Wert oder Parameter</w:t>
            </w:r>
          </w:p>
        </w:tc>
        <w:tc>
          <w:tcPr>
            <w:tcW w:w="0" w:type="auto"/>
            <w:vAlign w:val="center"/>
            <w:hideMark/>
          </w:tcPr>
          <w:p w14:paraId="225B3CE6" w14:textId="77777777" w:rsidR="002B2EE5" w:rsidRDefault="002B2EE5">
            <w:r>
              <w:rPr>
                <w:rStyle w:val="HTMLCode"/>
                <w:rFonts w:eastAsiaTheme="minorHAnsi"/>
              </w:rPr>
              <w:t>t = 100.0</w:t>
            </w:r>
            <w:r>
              <w:t xml:space="preserve"> oder </w:t>
            </w:r>
            <w:r>
              <w:rPr>
                <w:rStyle w:val="HTMLCode"/>
                <w:rFonts w:eastAsiaTheme="minorHAnsi"/>
              </w:rPr>
              <w:t xml:space="preserve">t = </w:t>
            </w:r>
            <w:proofErr w:type="spellStart"/>
            <w:proofErr w:type="gramStart"/>
            <w:r>
              <w:rPr>
                <w:rStyle w:val="HTMLCode"/>
                <w:rFonts w:eastAsiaTheme="minorHAnsi"/>
              </w:rPr>
              <w:t>np.linspace</w:t>
            </w:r>
            <w:proofErr w:type="spellEnd"/>
            <w:proofErr w:type="gramEnd"/>
            <w:r>
              <w:rPr>
                <w:rStyle w:val="HTMLCode"/>
                <w:rFonts w:eastAsiaTheme="minorHAnsi"/>
              </w:rPr>
              <w:t>(...)</w:t>
            </w:r>
          </w:p>
        </w:tc>
      </w:tr>
      <w:tr w:rsidR="002B2EE5" w14:paraId="31BDDDCA" w14:textId="77777777" w:rsidTr="002B2EE5">
        <w:trPr>
          <w:tblCellSpacing w:w="15" w:type="dxa"/>
        </w:trPr>
        <w:tc>
          <w:tcPr>
            <w:tcW w:w="0" w:type="auto"/>
            <w:vAlign w:val="center"/>
            <w:hideMark/>
          </w:tcPr>
          <w:p w14:paraId="184C53DE" w14:textId="77777777" w:rsidR="002B2EE5" w:rsidRDefault="002B2EE5">
            <w:r>
              <w:rPr>
                <w:rStyle w:val="Fett"/>
              </w:rPr>
              <w:t>W(U)</w:t>
            </w:r>
            <w:r>
              <w:t xml:space="preserve"> – Wirksamkeit</w:t>
            </w:r>
          </w:p>
        </w:tc>
        <w:tc>
          <w:tcPr>
            <w:tcW w:w="0" w:type="auto"/>
            <w:vAlign w:val="center"/>
            <w:hideMark/>
          </w:tcPr>
          <w:p w14:paraId="433A3933" w14:textId="77777777" w:rsidR="002B2EE5" w:rsidRDefault="002B2EE5">
            <w:r>
              <w:t xml:space="preserve">T, c, A, t (implizit </w:t>
            </w:r>
            <w:proofErr w:type="spellStart"/>
            <w:r>
              <w:t>Ea</w:t>
            </w:r>
            <w:proofErr w:type="spellEnd"/>
            <w:r>
              <w:t>, k, α, R)</w:t>
            </w:r>
          </w:p>
        </w:tc>
        <w:tc>
          <w:tcPr>
            <w:tcW w:w="0" w:type="auto"/>
            <w:vAlign w:val="center"/>
            <w:hideMark/>
          </w:tcPr>
          <w:p w14:paraId="2BB1334B" w14:textId="77777777" w:rsidR="002B2EE5" w:rsidRDefault="002B2EE5">
            <w:r>
              <w:rPr>
                <w:rStyle w:val="HTMLCode"/>
                <w:rFonts w:eastAsiaTheme="minorHAnsi"/>
              </w:rPr>
              <w:t xml:space="preserve">W = k * A * c**n * </w:t>
            </w:r>
            <w:proofErr w:type="spellStart"/>
            <w:proofErr w:type="gramStart"/>
            <w:r>
              <w:rPr>
                <w:rStyle w:val="HTMLCode"/>
                <w:rFonts w:eastAsiaTheme="minorHAnsi"/>
              </w:rPr>
              <w:t>exp</w:t>
            </w:r>
            <w:proofErr w:type="spellEnd"/>
            <w:r>
              <w:rPr>
                <w:rStyle w:val="HTMLCode"/>
                <w:rFonts w:eastAsiaTheme="minorHAnsi"/>
              </w:rPr>
              <w:t>(</w:t>
            </w:r>
            <w:proofErr w:type="gramEnd"/>
            <w:r>
              <w:rPr>
                <w:rStyle w:val="HTMLCode"/>
                <w:rFonts w:eastAsiaTheme="minorHAnsi"/>
              </w:rPr>
              <w:t>-</w:t>
            </w:r>
            <w:proofErr w:type="spellStart"/>
            <w:r>
              <w:rPr>
                <w:rStyle w:val="HTMLCode"/>
                <w:rFonts w:eastAsiaTheme="minorHAnsi"/>
              </w:rPr>
              <w:t>Ea</w:t>
            </w:r>
            <w:proofErr w:type="spellEnd"/>
            <w:r>
              <w:rPr>
                <w:rStyle w:val="HTMLCode"/>
                <w:rFonts w:eastAsiaTheme="minorHAnsi"/>
              </w:rPr>
              <w:t xml:space="preserve"> / (R*T)) * (1 - </w:t>
            </w:r>
            <w:proofErr w:type="spellStart"/>
            <w:r>
              <w:rPr>
                <w:rStyle w:val="HTMLCode"/>
                <w:rFonts w:eastAsiaTheme="minorHAnsi"/>
              </w:rPr>
              <w:t>exp</w:t>
            </w:r>
            <w:proofErr w:type="spellEnd"/>
            <w:r>
              <w:rPr>
                <w:rStyle w:val="HTMLCode"/>
                <w:rFonts w:eastAsiaTheme="minorHAnsi"/>
              </w:rPr>
              <w:t>(-α*t))</w:t>
            </w:r>
          </w:p>
        </w:tc>
        <w:tc>
          <w:tcPr>
            <w:tcW w:w="0" w:type="auto"/>
            <w:vAlign w:val="center"/>
            <w:hideMark/>
          </w:tcPr>
          <w:p w14:paraId="48098EF3" w14:textId="77777777" w:rsidR="002B2EE5" w:rsidRDefault="002B2EE5">
            <w:r>
              <w:t>Formel direkt eingebaut – zentrales Ergebnis</w:t>
            </w:r>
          </w:p>
        </w:tc>
      </w:tr>
      <w:tr w:rsidR="002B2EE5" w14:paraId="10469924" w14:textId="77777777" w:rsidTr="002B2EE5">
        <w:trPr>
          <w:tblCellSpacing w:w="15" w:type="dxa"/>
        </w:trPr>
        <w:tc>
          <w:tcPr>
            <w:tcW w:w="0" w:type="auto"/>
            <w:vAlign w:val="center"/>
            <w:hideMark/>
          </w:tcPr>
          <w:p w14:paraId="5BF25C3B" w14:textId="77777777" w:rsidR="002B2EE5" w:rsidRDefault="002B2EE5">
            <w:proofErr w:type="spellStart"/>
            <w:proofErr w:type="gramStart"/>
            <w:r>
              <w:rPr>
                <w:rStyle w:val="Fett"/>
              </w:rPr>
              <w:lastRenderedPageBreak/>
              <w:t>exp</w:t>
            </w:r>
            <w:proofErr w:type="spellEnd"/>
            <w:r>
              <w:rPr>
                <w:rStyle w:val="Fett"/>
              </w:rPr>
              <w:t>[</w:t>
            </w:r>
            <w:proofErr w:type="gramEnd"/>
            <w:r>
              <w:rPr>
                <w:rStyle w:val="Fett"/>
              </w:rPr>
              <w:t>-</w:t>
            </w:r>
            <w:proofErr w:type="spellStart"/>
            <w:r>
              <w:rPr>
                <w:rStyle w:val="Fett"/>
              </w:rPr>
              <w:t>Ea</w:t>
            </w:r>
            <w:proofErr w:type="spellEnd"/>
            <w:r>
              <w:rPr>
                <w:rStyle w:val="Fett"/>
              </w:rPr>
              <w:t xml:space="preserve"> / (RT)]</w:t>
            </w:r>
          </w:p>
        </w:tc>
        <w:tc>
          <w:tcPr>
            <w:tcW w:w="0" w:type="auto"/>
            <w:vAlign w:val="center"/>
            <w:hideMark/>
          </w:tcPr>
          <w:p w14:paraId="7BC93911" w14:textId="77777777" w:rsidR="002B2EE5" w:rsidRDefault="002B2EE5">
            <w:r>
              <w:t>T</w:t>
            </w:r>
          </w:p>
        </w:tc>
        <w:tc>
          <w:tcPr>
            <w:tcW w:w="0" w:type="auto"/>
            <w:vAlign w:val="center"/>
            <w:hideMark/>
          </w:tcPr>
          <w:p w14:paraId="719F481E" w14:textId="77777777" w:rsidR="002B2EE5" w:rsidRDefault="002B2EE5">
            <w:r>
              <w:t>Arrhenius-Faktor: Temperaturabhängigkeit der Aktivierung</w:t>
            </w:r>
          </w:p>
        </w:tc>
        <w:tc>
          <w:tcPr>
            <w:tcW w:w="0" w:type="auto"/>
            <w:vAlign w:val="center"/>
            <w:hideMark/>
          </w:tcPr>
          <w:p w14:paraId="069EAC59" w14:textId="77777777" w:rsidR="002B2EE5" w:rsidRDefault="002B2EE5">
            <w:proofErr w:type="spellStart"/>
            <w:proofErr w:type="gramStart"/>
            <w:r>
              <w:rPr>
                <w:rStyle w:val="HTMLCode"/>
                <w:rFonts w:eastAsiaTheme="minorHAnsi"/>
              </w:rPr>
              <w:t>np.exp</w:t>
            </w:r>
            <w:proofErr w:type="spellEnd"/>
            <w:r>
              <w:rPr>
                <w:rStyle w:val="HTMLCode"/>
                <w:rFonts w:eastAsiaTheme="minorHAnsi"/>
              </w:rPr>
              <w:t>(</w:t>
            </w:r>
            <w:proofErr w:type="gramEnd"/>
            <w:r>
              <w:rPr>
                <w:rStyle w:val="HTMLCode"/>
                <w:rFonts w:eastAsiaTheme="minorHAnsi"/>
              </w:rPr>
              <w:t>-</w:t>
            </w:r>
            <w:proofErr w:type="spellStart"/>
            <w:r>
              <w:rPr>
                <w:rStyle w:val="HTMLCode"/>
                <w:rFonts w:eastAsiaTheme="minorHAnsi"/>
              </w:rPr>
              <w:t>Ea</w:t>
            </w:r>
            <w:proofErr w:type="spellEnd"/>
            <w:r>
              <w:rPr>
                <w:rStyle w:val="HTMLCode"/>
                <w:rFonts w:eastAsiaTheme="minorHAnsi"/>
              </w:rPr>
              <w:t xml:space="preserve"> / (R * T))</w:t>
            </w:r>
          </w:p>
        </w:tc>
      </w:tr>
      <w:tr w:rsidR="002B2EE5" w14:paraId="1FF1B165" w14:textId="77777777" w:rsidTr="002B2EE5">
        <w:trPr>
          <w:tblCellSpacing w:w="15" w:type="dxa"/>
        </w:trPr>
        <w:tc>
          <w:tcPr>
            <w:tcW w:w="0" w:type="auto"/>
            <w:vAlign w:val="center"/>
            <w:hideMark/>
          </w:tcPr>
          <w:p w14:paraId="7F6DC680" w14:textId="77777777" w:rsidR="002B2EE5" w:rsidRDefault="002B2EE5">
            <w:r>
              <w:rPr>
                <w:rStyle w:val="Fett"/>
              </w:rPr>
              <w:t xml:space="preserve">(1 - </w:t>
            </w:r>
            <w:proofErr w:type="spellStart"/>
            <w:r>
              <w:rPr>
                <w:rStyle w:val="Fett"/>
              </w:rPr>
              <w:t>exp</w:t>
            </w:r>
            <w:proofErr w:type="spellEnd"/>
            <w:r>
              <w:rPr>
                <w:rStyle w:val="Fett"/>
              </w:rPr>
              <w:t>[-αt])</w:t>
            </w:r>
          </w:p>
        </w:tc>
        <w:tc>
          <w:tcPr>
            <w:tcW w:w="0" w:type="auto"/>
            <w:vAlign w:val="center"/>
            <w:hideMark/>
          </w:tcPr>
          <w:p w14:paraId="31652732" w14:textId="77777777" w:rsidR="002B2EE5" w:rsidRDefault="002B2EE5">
            <w:r>
              <w:t>t</w:t>
            </w:r>
          </w:p>
        </w:tc>
        <w:tc>
          <w:tcPr>
            <w:tcW w:w="0" w:type="auto"/>
            <w:vAlign w:val="center"/>
            <w:hideMark/>
          </w:tcPr>
          <w:p w14:paraId="109D6509" w14:textId="77777777" w:rsidR="002B2EE5" w:rsidRDefault="002B2EE5">
            <w:r>
              <w:t>Reaktionsfortschritt bei exponentieller Sättigung</w:t>
            </w:r>
          </w:p>
        </w:tc>
        <w:tc>
          <w:tcPr>
            <w:tcW w:w="0" w:type="auto"/>
            <w:vAlign w:val="center"/>
            <w:hideMark/>
          </w:tcPr>
          <w:p w14:paraId="0139C2C5" w14:textId="77777777" w:rsidR="002B2EE5" w:rsidRDefault="002B2EE5">
            <w:r>
              <w:rPr>
                <w:rStyle w:val="HTMLCode"/>
                <w:rFonts w:eastAsiaTheme="minorHAnsi"/>
              </w:rPr>
              <w:t xml:space="preserve">1 - </w:t>
            </w:r>
            <w:proofErr w:type="spellStart"/>
            <w:proofErr w:type="gramStart"/>
            <w:r>
              <w:rPr>
                <w:rStyle w:val="HTMLCode"/>
                <w:rFonts w:eastAsiaTheme="minorHAnsi"/>
              </w:rPr>
              <w:t>np.exp</w:t>
            </w:r>
            <w:proofErr w:type="spellEnd"/>
            <w:r>
              <w:rPr>
                <w:rStyle w:val="HTMLCode"/>
                <w:rFonts w:eastAsiaTheme="minorHAnsi"/>
              </w:rPr>
              <w:t>(</w:t>
            </w:r>
            <w:proofErr w:type="gramEnd"/>
            <w:r>
              <w:rPr>
                <w:rStyle w:val="HTMLCode"/>
                <w:rFonts w:eastAsiaTheme="minorHAnsi"/>
              </w:rPr>
              <w:t>-alpha * t)</w:t>
            </w:r>
          </w:p>
        </w:tc>
      </w:tr>
      <w:tr w:rsidR="002B2EE5" w14:paraId="6D8D215E" w14:textId="77777777" w:rsidTr="002B2EE5">
        <w:trPr>
          <w:tblCellSpacing w:w="15" w:type="dxa"/>
        </w:trPr>
        <w:tc>
          <w:tcPr>
            <w:tcW w:w="0" w:type="auto"/>
            <w:vAlign w:val="center"/>
            <w:hideMark/>
          </w:tcPr>
          <w:p w14:paraId="162F4184" w14:textId="77777777" w:rsidR="002B2EE5" w:rsidRDefault="002B2EE5">
            <w:r>
              <w:rPr>
                <w:rStyle w:val="Fett"/>
              </w:rPr>
              <w:t>Konzentrationseinfluss</w:t>
            </w:r>
          </w:p>
        </w:tc>
        <w:tc>
          <w:tcPr>
            <w:tcW w:w="0" w:type="auto"/>
            <w:vAlign w:val="center"/>
            <w:hideMark/>
          </w:tcPr>
          <w:p w14:paraId="2DF1316B" w14:textId="77777777" w:rsidR="002B2EE5" w:rsidRDefault="002B2EE5">
            <w:r>
              <w:t>c</w:t>
            </w:r>
          </w:p>
        </w:tc>
        <w:tc>
          <w:tcPr>
            <w:tcW w:w="0" w:type="auto"/>
            <w:vAlign w:val="center"/>
            <w:hideMark/>
          </w:tcPr>
          <w:p w14:paraId="1901AA81" w14:textId="77777777" w:rsidR="002B2EE5" w:rsidRDefault="002B2EE5">
            <w:proofErr w:type="spellStart"/>
            <w:r>
              <w:rPr>
                <w:rStyle w:val="katex-mathml"/>
              </w:rPr>
              <w:t>cnc^n</w:t>
            </w:r>
            <w:r>
              <w:rPr>
                <w:rStyle w:val="mord"/>
              </w:rPr>
              <w:t>cn</w:t>
            </w:r>
            <w:proofErr w:type="spellEnd"/>
            <w:r>
              <w:t>, n = Reaktionsordnung</w:t>
            </w:r>
          </w:p>
        </w:tc>
        <w:tc>
          <w:tcPr>
            <w:tcW w:w="0" w:type="auto"/>
            <w:vAlign w:val="center"/>
            <w:hideMark/>
          </w:tcPr>
          <w:p w14:paraId="6FF6E3C6" w14:textId="77777777" w:rsidR="002B2EE5" w:rsidRDefault="002B2EE5">
            <w:r>
              <w:rPr>
                <w:rStyle w:val="HTMLCode"/>
                <w:rFonts w:eastAsiaTheme="minorHAnsi"/>
              </w:rPr>
              <w:t>c**n</w:t>
            </w:r>
            <w:r>
              <w:t xml:space="preserve"> (als Ausdruck oder </w:t>
            </w:r>
            <w:r>
              <w:rPr>
                <w:rStyle w:val="HTMLCode"/>
                <w:rFonts w:eastAsiaTheme="minorHAnsi"/>
              </w:rPr>
              <w:t>n</w:t>
            </w:r>
            <w:r>
              <w:t xml:space="preserve"> variabel definieren)</w:t>
            </w:r>
          </w:p>
        </w:tc>
      </w:tr>
      <w:tr w:rsidR="002B2EE5" w14:paraId="53280B24" w14:textId="77777777" w:rsidTr="002B2EE5">
        <w:trPr>
          <w:tblCellSpacing w:w="15" w:type="dxa"/>
        </w:trPr>
        <w:tc>
          <w:tcPr>
            <w:tcW w:w="0" w:type="auto"/>
            <w:vAlign w:val="center"/>
            <w:hideMark/>
          </w:tcPr>
          <w:p w14:paraId="5A461419" w14:textId="77777777" w:rsidR="002B2EE5" w:rsidRDefault="002B2EE5">
            <w:r>
              <w:rPr>
                <w:rStyle w:val="Fett"/>
              </w:rPr>
              <w:t>Alternative: W(t)</w:t>
            </w:r>
          </w:p>
        </w:tc>
        <w:tc>
          <w:tcPr>
            <w:tcW w:w="0" w:type="auto"/>
            <w:vAlign w:val="center"/>
            <w:hideMark/>
          </w:tcPr>
          <w:p w14:paraId="4D7DF426" w14:textId="77777777" w:rsidR="002B2EE5" w:rsidRDefault="002B2EE5">
            <w:r>
              <w:t>t</w:t>
            </w:r>
          </w:p>
        </w:tc>
        <w:tc>
          <w:tcPr>
            <w:tcW w:w="0" w:type="auto"/>
            <w:vAlign w:val="center"/>
            <w:hideMark/>
          </w:tcPr>
          <w:p w14:paraId="740C3350" w14:textId="77777777" w:rsidR="002B2EE5" w:rsidRDefault="002B2EE5">
            <w:r>
              <w:t>Wirksamkeit als Funktion der Reaktionszeit</w:t>
            </w:r>
          </w:p>
        </w:tc>
        <w:tc>
          <w:tcPr>
            <w:tcW w:w="0" w:type="auto"/>
            <w:vAlign w:val="center"/>
            <w:hideMark/>
          </w:tcPr>
          <w:p w14:paraId="13197848" w14:textId="77777777" w:rsidR="002B2EE5" w:rsidRDefault="002B2EE5">
            <w:r>
              <w:t xml:space="preserve">Variation: </w:t>
            </w:r>
            <w:r>
              <w:rPr>
                <w:rStyle w:val="HTMLCode"/>
                <w:rFonts w:eastAsiaTheme="minorHAnsi"/>
              </w:rPr>
              <w:t xml:space="preserve">t = </w:t>
            </w:r>
            <w:proofErr w:type="spellStart"/>
            <w:proofErr w:type="gramStart"/>
            <w:r>
              <w:rPr>
                <w:rStyle w:val="HTMLCode"/>
                <w:rFonts w:eastAsiaTheme="minorHAnsi"/>
              </w:rPr>
              <w:t>np.linspace</w:t>
            </w:r>
            <w:proofErr w:type="spellEnd"/>
            <w:proofErr w:type="gramEnd"/>
            <w:r>
              <w:rPr>
                <w:rStyle w:val="HTMLCode"/>
                <w:rFonts w:eastAsiaTheme="minorHAnsi"/>
              </w:rPr>
              <w:t>(...)</w:t>
            </w:r>
            <w:r>
              <w:t xml:space="preserve">, dann </w:t>
            </w:r>
            <w:r>
              <w:rPr>
                <w:rStyle w:val="HTMLCode"/>
                <w:rFonts w:eastAsiaTheme="minorHAnsi"/>
              </w:rPr>
              <w:t>W(t)</w:t>
            </w:r>
            <w:r>
              <w:t xml:space="preserve"> neu berechnen</w:t>
            </w:r>
          </w:p>
        </w:tc>
      </w:tr>
      <w:tr w:rsidR="002B2EE5" w14:paraId="078A5D15" w14:textId="77777777" w:rsidTr="002B2EE5">
        <w:trPr>
          <w:tblCellSpacing w:w="15" w:type="dxa"/>
        </w:trPr>
        <w:tc>
          <w:tcPr>
            <w:tcW w:w="0" w:type="auto"/>
            <w:vAlign w:val="center"/>
            <w:hideMark/>
          </w:tcPr>
          <w:p w14:paraId="42404BA1" w14:textId="77777777" w:rsidR="002B2EE5" w:rsidRDefault="002B2EE5">
            <w:r>
              <w:rPr>
                <w:rStyle w:val="Fett"/>
              </w:rPr>
              <w:t>Alternative: W(c)</w:t>
            </w:r>
          </w:p>
        </w:tc>
        <w:tc>
          <w:tcPr>
            <w:tcW w:w="0" w:type="auto"/>
            <w:vAlign w:val="center"/>
            <w:hideMark/>
          </w:tcPr>
          <w:p w14:paraId="37A23A61" w14:textId="77777777" w:rsidR="002B2EE5" w:rsidRDefault="002B2EE5">
            <w:r>
              <w:t>c</w:t>
            </w:r>
          </w:p>
        </w:tc>
        <w:tc>
          <w:tcPr>
            <w:tcW w:w="0" w:type="auto"/>
            <w:vAlign w:val="center"/>
            <w:hideMark/>
          </w:tcPr>
          <w:p w14:paraId="65A65B60" w14:textId="77777777" w:rsidR="002B2EE5" w:rsidRDefault="002B2EE5">
            <w:r>
              <w:t>Wirksamkeit in Abhängigkeit von Konzentration</w:t>
            </w:r>
          </w:p>
        </w:tc>
        <w:tc>
          <w:tcPr>
            <w:tcW w:w="0" w:type="auto"/>
            <w:vAlign w:val="center"/>
            <w:hideMark/>
          </w:tcPr>
          <w:p w14:paraId="3A0C5E4C" w14:textId="77777777" w:rsidR="002B2EE5" w:rsidRDefault="002B2EE5">
            <w:r>
              <w:t xml:space="preserve">Schleife oder </w:t>
            </w:r>
            <w:proofErr w:type="spellStart"/>
            <w:r>
              <w:t>linspace</w:t>
            </w:r>
            <w:proofErr w:type="spellEnd"/>
            <w:r>
              <w:t xml:space="preserve"> über </w:t>
            </w:r>
            <w:r>
              <w:rPr>
                <w:rStyle w:val="HTMLCode"/>
                <w:rFonts w:eastAsiaTheme="minorHAnsi"/>
              </w:rPr>
              <w:t>c</w:t>
            </w:r>
            <w:r>
              <w:t xml:space="preserve">, Plot </w:t>
            </w:r>
            <w:r>
              <w:rPr>
                <w:rStyle w:val="HTMLCode"/>
                <w:rFonts w:eastAsiaTheme="minorHAnsi"/>
              </w:rPr>
              <w:t>W(c)</w:t>
            </w:r>
          </w:p>
        </w:tc>
      </w:tr>
      <w:tr w:rsidR="002B2EE5" w14:paraId="3AB8436C" w14:textId="77777777" w:rsidTr="002B2EE5">
        <w:trPr>
          <w:tblCellSpacing w:w="15" w:type="dxa"/>
        </w:trPr>
        <w:tc>
          <w:tcPr>
            <w:tcW w:w="0" w:type="auto"/>
            <w:vAlign w:val="center"/>
            <w:hideMark/>
          </w:tcPr>
          <w:p w14:paraId="6221AF71" w14:textId="77777777" w:rsidR="002B2EE5" w:rsidRDefault="002B2EE5">
            <w:r>
              <w:rPr>
                <w:rStyle w:val="Fett"/>
              </w:rPr>
              <w:t>Alternative: W(A)</w:t>
            </w:r>
          </w:p>
        </w:tc>
        <w:tc>
          <w:tcPr>
            <w:tcW w:w="0" w:type="auto"/>
            <w:vAlign w:val="center"/>
            <w:hideMark/>
          </w:tcPr>
          <w:p w14:paraId="41546076" w14:textId="77777777" w:rsidR="002B2EE5" w:rsidRDefault="002B2EE5">
            <w:r>
              <w:t>A</w:t>
            </w:r>
          </w:p>
        </w:tc>
        <w:tc>
          <w:tcPr>
            <w:tcW w:w="0" w:type="auto"/>
            <w:vAlign w:val="center"/>
            <w:hideMark/>
          </w:tcPr>
          <w:p w14:paraId="5D05639C" w14:textId="77777777" w:rsidR="002B2EE5" w:rsidRDefault="002B2EE5">
            <w:r>
              <w:t>Einfluss der Katalysatorfläche</w:t>
            </w:r>
          </w:p>
        </w:tc>
        <w:tc>
          <w:tcPr>
            <w:tcW w:w="0" w:type="auto"/>
            <w:vAlign w:val="center"/>
            <w:hideMark/>
          </w:tcPr>
          <w:p w14:paraId="32CB4239" w14:textId="77777777" w:rsidR="002B2EE5" w:rsidRDefault="002B2EE5">
            <w:r>
              <w:rPr>
                <w:rStyle w:val="HTMLCode"/>
                <w:rFonts w:eastAsiaTheme="minorHAnsi"/>
              </w:rPr>
              <w:t xml:space="preserve">A = </w:t>
            </w:r>
            <w:proofErr w:type="spellStart"/>
            <w:proofErr w:type="gramStart"/>
            <w:r>
              <w:rPr>
                <w:rStyle w:val="HTMLCode"/>
                <w:rFonts w:eastAsiaTheme="minorHAnsi"/>
              </w:rPr>
              <w:t>np.linspace</w:t>
            </w:r>
            <w:proofErr w:type="spellEnd"/>
            <w:proofErr w:type="gramEnd"/>
            <w:r>
              <w:rPr>
                <w:rStyle w:val="HTMLCode"/>
                <w:rFonts w:eastAsiaTheme="minorHAnsi"/>
              </w:rPr>
              <w:t>(...)</w:t>
            </w:r>
            <w:r>
              <w:t xml:space="preserve">, </w:t>
            </w:r>
            <w:r>
              <w:rPr>
                <w:rStyle w:val="HTMLCode"/>
                <w:rFonts w:eastAsiaTheme="minorHAnsi"/>
              </w:rPr>
              <w:t>W = ...</w:t>
            </w:r>
            <w:r>
              <w:t xml:space="preserve">, dann </w:t>
            </w:r>
            <w:proofErr w:type="spellStart"/>
            <w:r>
              <w:rPr>
                <w:rStyle w:val="HTMLCode"/>
                <w:rFonts w:eastAsiaTheme="minorHAnsi"/>
              </w:rPr>
              <w:t>plt.plot</w:t>
            </w:r>
            <w:proofErr w:type="spellEnd"/>
            <w:r>
              <w:rPr>
                <w:rStyle w:val="HTMLCode"/>
                <w:rFonts w:eastAsiaTheme="minorHAnsi"/>
              </w:rPr>
              <w:t>(A, W)</w:t>
            </w:r>
          </w:p>
        </w:tc>
      </w:tr>
      <w:tr w:rsidR="002B2EE5" w14:paraId="0E07B07C" w14:textId="77777777" w:rsidTr="002B2EE5">
        <w:trPr>
          <w:tblCellSpacing w:w="15" w:type="dxa"/>
        </w:trPr>
        <w:tc>
          <w:tcPr>
            <w:tcW w:w="0" w:type="auto"/>
            <w:vAlign w:val="center"/>
            <w:hideMark/>
          </w:tcPr>
          <w:p w14:paraId="49FF6159" w14:textId="77777777" w:rsidR="002B2EE5" w:rsidRDefault="002B2EE5">
            <w:r>
              <w:rPr>
                <w:rStyle w:val="Fett"/>
              </w:rPr>
              <w:t>Alternative: W(p)</w:t>
            </w:r>
          </w:p>
        </w:tc>
        <w:tc>
          <w:tcPr>
            <w:tcW w:w="0" w:type="auto"/>
            <w:vAlign w:val="center"/>
            <w:hideMark/>
          </w:tcPr>
          <w:p w14:paraId="65466860" w14:textId="77777777" w:rsidR="002B2EE5" w:rsidRDefault="002B2EE5">
            <w:r>
              <w:t>p</w:t>
            </w:r>
          </w:p>
        </w:tc>
        <w:tc>
          <w:tcPr>
            <w:tcW w:w="0" w:type="auto"/>
            <w:vAlign w:val="center"/>
            <w:hideMark/>
          </w:tcPr>
          <w:p w14:paraId="591F0AEF" w14:textId="77777777" w:rsidR="002B2EE5" w:rsidRDefault="002B2EE5">
            <w:r>
              <w:t>Erweiterung um Druckabhängigkeit (z. B. linear oder logarithmisch)</w:t>
            </w:r>
          </w:p>
        </w:tc>
        <w:tc>
          <w:tcPr>
            <w:tcW w:w="0" w:type="auto"/>
            <w:vAlign w:val="center"/>
            <w:hideMark/>
          </w:tcPr>
          <w:p w14:paraId="16F3476C" w14:textId="77777777" w:rsidR="002B2EE5" w:rsidRDefault="002B2EE5">
            <w:r>
              <w:t xml:space="preserve">z. B. </w:t>
            </w:r>
            <w:r>
              <w:rPr>
                <w:rStyle w:val="HTMLCode"/>
                <w:rFonts w:eastAsiaTheme="minorHAnsi"/>
              </w:rPr>
              <w:t xml:space="preserve">* </w:t>
            </w:r>
            <w:proofErr w:type="gramStart"/>
            <w:r>
              <w:rPr>
                <w:rStyle w:val="HTMLCode"/>
                <w:rFonts w:eastAsiaTheme="minorHAnsi"/>
              </w:rPr>
              <w:t>np.log(</w:t>
            </w:r>
            <w:proofErr w:type="gramEnd"/>
            <w:r>
              <w:rPr>
                <w:rStyle w:val="HTMLCode"/>
                <w:rFonts w:eastAsiaTheme="minorHAnsi"/>
              </w:rPr>
              <w:t>1 + p)</w:t>
            </w:r>
            <w:r>
              <w:t xml:space="preserve"> oder </w:t>
            </w:r>
            <w:r>
              <w:rPr>
                <w:rStyle w:val="HTMLCode"/>
                <w:rFonts w:eastAsiaTheme="minorHAnsi"/>
              </w:rPr>
              <w:t>* p</w:t>
            </w:r>
            <w:r>
              <w:t xml:space="preserve"> in Formel ergänzen</w:t>
            </w:r>
          </w:p>
        </w:tc>
      </w:tr>
      <w:tr w:rsidR="002B2EE5" w14:paraId="3C851A09" w14:textId="77777777" w:rsidTr="002B2EE5">
        <w:trPr>
          <w:tblCellSpacing w:w="15" w:type="dxa"/>
        </w:trPr>
        <w:tc>
          <w:tcPr>
            <w:tcW w:w="0" w:type="auto"/>
            <w:vAlign w:val="center"/>
            <w:hideMark/>
          </w:tcPr>
          <w:p w14:paraId="580A4C01" w14:textId="77777777" w:rsidR="002B2EE5" w:rsidRDefault="002B2EE5">
            <w:r>
              <w:rPr>
                <w:rStyle w:val="Fett"/>
              </w:rPr>
              <w:t xml:space="preserve">Ableitung </w:t>
            </w:r>
            <w:proofErr w:type="spellStart"/>
            <w:r>
              <w:rPr>
                <w:rStyle w:val="Fett"/>
              </w:rPr>
              <w:t>dW</w:t>
            </w:r>
            <w:proofErr w:type="spellEnd"/>
            <w:r>
              <w:rPr>
                <w:rStyle w:val="Fett"/>
              </w:rPr>
              <w:t>/</w:t>
            </w:r>
            <w:proofErr w:type="spellStart"/>
            <w:r>
              <w:rPr>
                <w:rStyle w:val="Fett"/>
              </w:rPr>
              <w:t>dT</w:t>
            </w:r>
            <w:proofErr w:type="spellEnd"/>
          </w:p>
        </w:tc>
        <w:tc>
          <w:tcPr>
            <w:tcW w:w="0" w:type="auto"/>
            <w:vAlign w:val="center"/>
            <w:hideMark/>
          </w:tcPr>
          <w:p w14:paraId="1E129CBB" w14:textId="77777777" w:rsidR="002B2EE5" w:rsidRDefault="002B2EE5">
            <w:r>
              <w:t>T</w:t>
            </w:r>
          </w:p>
        </w:tc>
        <w:tc>
          <w:tcPr>
            <w:tcW w:w="0" w:type="auto"/>
            <w:vAlign w:val="center"/>
            <w:hideMark/>
          </w:tcPr>
          <w:p w14:paraId="4B1367A8" w14:textId="77777777" w:rsidR="002B2EE5" w:rsidRDefault="002B2EE5">
            <w:r>
              <w:t>Sensitivitätsanalyse der Temperaturwirkung</w:t>
            </w:r>
          </w:p>
        </w:tc>
        <w:tc>
          <w:tcPr>
            <w:tcW w:w="0" w:type="auto"/>
            <w:vAlign w:val="center"/>
            <w:hideMark/>
          </w:tcPr>
          <w:p w14:paraId="427C7AF0" w14:textId="77777777" w:rsidR="002B2EE5" w:rsidRDefault="002B2EE5">
            <w:proofErr w:type="spellStart"/>
            <w:r>
              <w:rPr>
                <w:rStyle w:val="HTMLCode"/>
                <w:rFonts w:eastAsiaTheme="minorHAnsi"/>
              </w:rPr>
              <w:t>dW_dT</w:t>
            </w:r>
            <w:proofErr w:type="spellEnd"/>
            <w:r>
              <w:rPr>
                <w:rStyle w:val="HTMLCode"/>
                <w:rFonts w:eastAsiaTheme="minorHAnsi"/>
              </w:rPr>
              <w:t xml:space="preserve"> = </w:t>
            </w:r>
            <w:proofErr w:type="spellStart"/>
            <w:proofErr w:type="gramStart"/>
            <w:r>
              <w:rPr>
                <w:rStyle w:val="HTMLCode"/>
                <w:rFonts w:eastAsiaTheme="minorHAnsi"/>
              </w:rPr>
              <w:t>np.gradient</w:t>
            </w:r>
            <w:proofErr w:type="spellEnd"/>
            <w:proofErr w:type="gramEnd"/>
            <w:r>
              <w:rPr>
                <w:rStyle w:val="HTMLCode"/>
                <w:rFonts w:eastAsiaTheme="minorHAnsi"/>
              </w:rPr>
              <w:t>(W, T)</w:t>
            </w:r>
          </w:p>
        </w:tc>
      </w:tr>
      <w:tr w:rsidR="002B2EE5" w14:paraId="502929B6" w14:textId="77777777" w:rsidTr="002B2EE5">
        <w:trPr>
          <w:tblCellSpacing w:w="15" w:type="dxa"/>
        </w:trPr>
        <w:tc>
          <w:tcPr>
            <w:tcW w:w="0" w:type="auto"/>
            <w:vAlign w:val="center"/>
            <w:hideMark/>
          </w:tcPr>
          <w:p w14:paraId="5944A4BC" w14:textId="77777777" w:rsidR="002B2EE5" w:rsidRDefault="002B2EE5">
            <w:r>
              <w:rPr>
                <w:rStyle w:val="Fett"/>
              </w:rPr>
              <w:t>Gesamtwirkung (3D)</w:t>
            </w:r>
          </w:p>
        </w:tc>
        <w:tc>
          <w:tcPr>
            <w:tcW w:w="0" w:type="auto"/>
            <w:vAlign w:val="center"/>
            <w:hideMark/>
          </w:tcPr>
          <w:p w14:paraId="3970957E" w14:textId="77777777" w:rsidR="002B2EE5" w:rsidRDefault="002B2EE5">
            <w:r>
              <w:t>z. B. T und t</w:t>
            </w:r>
          </w:p>
        </w:tc>
        <w:tc>
          <w:tcPr>
            <w:tcW w:w="0" w:type="auto"/>
            <w:vAlign w:val="center"/>
            <w:hideMark/>
          </w:tcPr>
          <w:p w14:paraId="2F23CA68" w14:textId="77777777" w:rsidR="002B2EE5" w:rsidRDefault="002B2EE5">
            <w:r>
              <w:t xml:space="preserve">z. B. </w:t>
            </w:r>
            <w:r>
              <w:rPr>
                <w:rStyle w:val="HTMLCode"/>
                <w:rFonts w:eastAsiaTheme="minorHAnsi"/>
              </w:rPr>
              <w:t xml:space="preserve">W = </w:t>
            </w:r>
            <w:proofErr w:type="gramStart"/>
            <w:r>
              <w:rPr>
                <w:rStyle w:val="HTMLCode"/>
                <w:rFonts w:eastAsiaTheme="minorHAnsi"/>
              </w:rPr>
              <w:t>f(</w:t>
            </w:r>
            <w:proofErr w:type="gramEnd"/>
            <w:r>
              <w:rPr>
                <w:rStyle w:val="HTMLCode"/>
                <w:rFonts w:eastAsiaTheme="minorHAnsi"/>
              </w:rPr>
              <w:t>T, t)</w:t>
            </w:r>
            <w:r>
              <w:t xml:space="preserve"> auf Gitter</w:t>
            </w:r>
          </w:p>
        </w:tc>
        <w:tc>
          <w:tcPr>
            <w:tcW w:w="0" w:type="auto"/>
            <w:vAlign w:val="center"/>
            <w:hideMark/>
          </w:tcPr>
          <w:p w14:paraId="0B18C423" w14:textId="77777777" w:rsidR="002B2EE5" w:rsidRDefault="002B2EE5">
            <w:r>
              <w:t xml:space="preserve">2D-Meshgrid: </w:t>
            </w:r>
            <w:r>
              <w:rPr>
                <w:rStyle w:val="HTMLCode"/>
                <w:rFonts w:eastAsiaTheme="minorHAnsi"/>
              </w:rPr>
              <w:t xml:space="preserve">T, t = </w:t>
            </w:r>
            <w:proofErr w:type="spellStart"/>
            <w:proofErr w:type="gramStart"/>
            <w:r>
              <w:rPr>
                <w:rStyle w:val="HTMLCode"/>
                <w:rFonts w:eastAsiaTheme="minorHAnsi"/>
              </w:rPr>
              <w:t>np.meshgrid</w:t>
            </w:r>
            <w:proofErr w:type="spellEnd"/>
            <w:proofErr w:type="gramEnd"/>
            <w:r>
              <w:rPr>
                <w:rStyle w:val="HTMLCode"/>
                <w:rFonts w:eastAsiaTheme="minorHAnsi"/>
              </w:rPr>
              <w:t>(...)</w:t>
            </w:r>
            <w:r>
              <w:t xml:space="preserve">, dann </w:t>
            </w:r>
            <w:r>
              <w:rPr>
                <w:rStyle w:val="HTMLCode"/>
                <w:rFonts w:eastAsiaTheme="minorHAnsi"/>
              </w:rPr>
              <w:t>W = f(T, t)</w:t>
            </w:r>
            <w:r>
              <w:t xml:space="preserve"> + 3D-Plot</w:t>
            </w:r>
          </w:p>
        </w:tc>
      </w:tr>
      <w:tr w:rsidR="002B2EE5" w14:paraId="7C94951E" w14:textId="77777777" w:rsidTr="002B2EE5">
        <w:trPr>
          <w:tblCellSpacing w:w="15" w:type="dxa"/>
        </w:trPr>
        <w:tc>
          <w:tcPr>
            <w:tcW w:w="0" w:type="auto"/>
            <w:vAlign w:val="center"/>
            <w:hideMark/>
          </w:tcPr>
          <w:p w14:paraId="56321165" w14:textId="77777777" w:rsidR="002B2EE5" w:rsidRDefault="002B2EE5">
            <w:r>
              <w:rPr>
                <w:rStyle w:val="Fett"/>
              </w:rPr>
              <w:t>Normierung</w:t>
            </w:r>
          </w:p>
        </w:tc>
        <w:tc>
          <w:tcPr>
            <w:tcW w:w="0" w:type="auto"/>
            <w:vAlign w:val="center"/>
            <w:hideMark/>
          </w:tcPr>
          <w:p w14:paraId="59D22735" w14:textId="77777777" w:rsidR="002B2EE5" w:rsidRDefault="002B2EE5">
            <w:r>
              <w:t xml:space="preserve">W, </w:t>
            </w:r>
            <w:proofErr w:type="spellStart"/>
            <w:r>
              <w:t>max</w:t>
            </w:r>
            <w:proofErr w:type="spellEnd"/>
            <w:r>
              <w:t>(W)</w:t>
            </w:r>
          </w:p>
        </w:tc>
        <w:tc>
          <w:tcPr>
            <w:tcW w:w="0" w:type="auto"/>
            <w:vAlign w:val="center"/>
            <w:hideMark/>
          </w:tcPr>
          <w:p w14:paraId="6E36FC16" w14:textId="77777777" w:rsidR="002B2EE5" w:rsidRDefault="002B2EE5">
            <w:proofErr w:type="spellStart"/>
            <w:r>
              <w:rPr>
                <w:rStyle w:val="katex-mathml"/>
              </w:rPr>
              <w:t>Wnorm</w:t>
            </w:r>
            <w:proofErr w:type="spellEnd"/>
            <w:r>
              <w:rPr>
                <w:rStyle w:val="katex-mathml"/>
              </w:rPr>
              <w:t>=</w:t>
            </w:r>
            <w:proofErr w:type="spellStart"/>
            <w:r>
              <w:rPr>
                <w:rStyle w:val="katex-mathml"/>
              </w:rPr>
              <w:t>Wmax</w:t>
            </w:r>
            <w:r>
              <w:rPr>
                <w:rStyle w:val="katex-mathml"/>
                <w:rFonts w:ascii="Cambria Math" w:hAnsi="Cambria Math" w:cs="Cambria Math"/>
              </w:rPr>
              <w:t>⁡</w:t>
            </w:r>
            <w:r>
              <w:rPr>
                <w:rStyle w:val="katex-mathml"/>
              </w:rPr>
              <w:t>WW</w:t>
            </w:r>
            <w:proofErr w:type="spellEnd"/>
            <w:r>
              <w:rPr>
                <w:rStyle w:val="katex-mathml"/>
              </w:rPr>
              <w:t>_{\</w:t>
            </w:r>
            <w:proofErr w:type="spellStart"/>
            <w:r>
              <w:rPr>
                <w:rStyle w:val="katex-mathml"/>
              </w:rPr>
              <w:t>text</w:t>
            </w:r>
            <w:proofErr w:type="spellEnd"/>
            <w:r>
              <w:rPr>
                <w:rStyle w:val="katex-mathml"/>
              </w:rPr>
              <w:t>{norm}} = \</w:t>
            </w:r>
            <w:proofErr w:type="spellStart"/>
            <w:r>
              <w:rPr>
                <w:rStyle w:val="katex-mathml"/>
              </w:rPr>
              <w:t>frac</w:t>
            </w:r>
            <w:proofErr w:type="spellEnd"/>
            <w:r>
              <w:rPr>
                <w:rStyle w:val="katex-mathml"/>
              </w:rPr>
              <w:t>{W</w:t>
            </w:r>
            <w:proofErr w:type="gramStart"/>
            <w:r>
              <w:rPr>
                <w:rStyle w:val="katex-mathml"/>
              </w:rPr>
              <w:t>}{</w:t>
            </w:r>
            <w:proofErr w:type="gramEnd"/>
            <w:r>
              <w:rPr>
                <w:rStyle w:val="katex-mathml"/>
              </w:rPr>
              <w:t>\</w:t>
            </w:r>
            <w:proofErr w:type="spellStart"/>
            <w:r>
              <w:rPr>
                <w:rStyle w:val="katex-mathml"/>
              </w:rPr>
              <w:t>max</w:t>
            </w:r>
            <w:proofErr w:type="spellEnd"/>
            <w:r>
              <w:rPr>
                <w:rStyle w:val="katex-mathml"/>
              </w:rPr>
              <w:t xml:space="preserve"> W}</w:t>
            </w:r>
            <w:proofErr w:type="spellStart"/>
            <w:r>
              <w:rPr>
                <w:rStyle w:val="mord"/>
              </w:rPr>
              <w:t>Wnorm</w:t>
            </w:r>
            <w:proofErr w:type="spellEnd"/>
            <w:r>
              <w:rPr>
                <w:rStyle w:val="vlist-s"/>
              </w:rPr>
              <w:t>​</w:t>
            </w:r>
            <w:r>
              <w:rPr>
                <w:rStyle w:val="mrel"/>
              </w:rPr>
              <w:t>=</w:t>
            </w:r>
            <w:proofErr w:type="spellStart"/>
            <w:r>
              <w:rPr>
                <w:rStyle w:val="mtight"/>
              </w:rPr>
              <w:t>max</w:t>
            </w:r>
            <w:r>
              <w:rPr>
                <w:rStyle w:val="mord"/>
              </w:rPr>
              <w:t>WW</w:t>
            </w:r>
            <w:proofErr w:type="spellEnd"/>
            <w:r>
              <w:rPr>
                <w:rStyle w:val="vlist-s"/>
              </w:rPr>
              <w:t>​</w:t>
            </w:r>
          </w:p>
        </w:tc>
        <w:tc>
          <w:tcPr>
            <w:tcW w:w="0" w:type="auto"/>
            <w:vAlign w:val="center"/>
            <w:hideMark/>
          </w:tcPr>
          <w:p w14:paraId="4E71BE0B" w14:textId="77777777" w:rsidR="002B2EE5" w:rsidRDefault="002B2EE5">
            <w:proofErr w:type="spellStart"/>
            <w:r>
              <w:rPr>
                <w:rStyle w:val="HTMLCode"/>
                <w:rFonts w:eastAsiaTheme="minorHAnsi"/>
              </w:rPr>
              <w:t>W_norm</w:t>
            </w:r>
            <w:proofErr w:type="spellEnd"/>
            <w:r>
              <w:rPr>
                <w:rStyle w:val="HTMLCode"/>
                <w:rFonts w:eastAsiaTheme="minorHAnsi"/>
              </w:rPr>
              <w:t xml:space="preserve"> = W / </w:t>
            </w:r>
            <w:proofErr w:type="spellStart"/>
            <w:r>
              <w:rPr>
                <w:rStyle w:val="HTMLCode"/>
                <w:rFonts w:eastAsiaTheme="minorHAnsi"/>
              </w:rPr>
              <w:t>np.max</w:t>
            </w:r>
            <w:proofErr w:type="spellEnd"/>
            <w:r>
              <w:rPr>
                <w:rStyle w:val="HTMLCode"/>
                <w:rFonts w:eastAsiaTheme="minorHAnsi"/>
              </w:rPr>
              <w:t>(W)</w:t>
            </w:r>
          </w:p>
        </w:tc>
      </w:tr>
      <w:tr w:rsidR="002B2EE5" w14:paraId="38F55F55" w14:textId="77777777" w:rsidTr="002B2EE5">
        <w:trPr>
          <w:tblCellSpacing w:w="15" w:type="dxa"/>
        </w:trPr>
        <w:tc>
          <w:tcPr>
            <w:tcW w:w="0" w:type="auto"/>
            <w:vAlign w:val="center"/>
            <w:hideMark/>
          </w:tcPr>
          <w:p w14:paraId="6B299A07" w14:textId="77777777" w:rsidR="002B2EE5" w:rsidRDefault="002B2EE5">
            <w:r>
              <w:rPr>
                <w:rStyle w:val="Fett"/>
              </w:rPr>
              <w:t>Relative Wirkung</w:t>
            </w:r>
          </w:p>
        </w:tc>
        <w:tc>
          <w:tcPr>
            <w:tcW w:w="0" w:type="auto"/>
            <w:vAlign w:val="center"/>
            <w:hideMark/>
          </w:tcPr>
          <w:p w14:paraId="360701BE" w14:textId="77777777" w:rsidR="002B2EE5" w:rsidRDefault="002B2EE5">
            <w:r>
              <w:t>Vergleich von Varianten</w:t>
            </w:r>
          </w:p>
        </w:tc>
        <w:tc>
          <w:tcPr>
            <w:tcW w:w="0" w:type="auto"/>
            <w:vAlign w:val="center"/>
            <w:hideMark/>
          </w:tcPr>
          <w:p w14:paraId="45DAB1F6" w14:textId="77777777" w:rsidR="002B2EE5" w:rsidRDefault="002B2EE5">
            <w:r>
              <w:rPr>
                <w:rStyle w:val="katex-mathml"/>
              </w:rPr>
              <w:t>ΔW=W2−W1\Delta W = W_2 - W_1</w:t>
            </w:r>
            <w:r>
              <w:rPr>
                <w:rStyle w:val="mord"/>
              </w:rPr>
              <w:t>ΔW</w:t>
            </w:r>
            <w:r>
              <w:rPr>
                <w:rStyle w:val="mrel"/>
              </w:rPr>
              <w:t>=</w:t>
            </w:r>
            <w:r>
              <w:rPr>
                <w:rStyle w:val="mord"/>
              </w:rPr>
              <w:t>W2</w:t>
            </w:r>
            <w:r>
              <w:rPr>
                <w:rStyle w:val="vlist-s"/>
              </w:rPr>
              <w:t>​</w:t>
            </w:r>
            <w:r>
              <w:rPr>
                <w:rStyle w:val="mbin"/>
              </w:rPr>
              <w:t>−</w:t>
            </w:r>
            <w:r>
              <w:rPr>
                <w:rStyle w:val="mord"/>
              </w:rPr>
              <w:t>W1</w:t>
            </w:r>
            <w:r>
              <w:rPr>
                <w:rStyle w:val="vlist-s"/>
              </w:rPr>
              <w:t>​</w:t>
            </w:r>
          </w:p>
        </w:tc>
        <w:tc>
          <w:tcPr>
            <w:tcW w:w="0" w:type="auto"/>
            <w:vAlign w:val="center"/>
            <w:hideMark/>
          </w:tcPr>
          <w:p w14:paraId="71E9FF55" w14:textId="77777777" w:rsidR="002B2EE5" w:rsidRDefault="002B2EE5">
            <w:r>
              <w:t>Zwei Datensätze berechnen und subtrahieren</w:t>
            </w:r>
          </w:p>
        </w:tc>
      </w:tr>
    </w:tbl>
    <w:p w14:paraId="385718AB" w14:textId="77777777" w:rsidR="002B2EE5" w:rsidRDefault="002B2EE5" w:rsidP="002B2EE5">
      <w:r>
        <w:pict w14:anchorId="2F20C843">
          <v:rect id="_x0000_i1050" style="width:0;height:1.5pt" o:hralign="center" o:hrstd="t" o:hr="t" fillcolor="#a0a0a0" stroked="f"/>
        </w:pict>
      </w:r>
    </w:p>
    <w:p w14:paraId="005A3B55" w14:textId="77777777" w:rsidR="002B2EE5" w:rsidRDefault="002B2EE5" w:rsidP="002B2EE5">
      <w:pPr>
        <w:pStyle w:val="berschrift2"/>
      </w:pPr>
      <w:r>
        <w:rPr>
          <w:rFonts w:ascii="Segoe UI Emoji" w:hAnsi="Segoe UI Emoji" w:cs="Segoe UI Emoji"/>
        </w:rPr>
        <w:t>🧪</w:t>
      </w:r>
      <w:r>
        <w:t xml:space="preserve"> Hinweis zu Umsetzung im Code</w:t>
      </w:r>
    </w:p>
    <w:p w14:paraId="20A2CBE0" w14:textId="77777777" w:rsidR="002B2EE5" w:rsidRDefault="002B2EE5" w:rsidP="002B2EE5">
      <w:pPr>
        <w:pStyle w:val="StandardWeb"/>
        <w:numPr>
          <w:ilvl w:val="0"/>
          <w:numId w:val="6"/>
        </w:numPr>
      </w:pPr>
      <w:r>
        <w:t xml:space="preserve">Für jede </w:t>
      </w:r>
      <w:r>
        <w:rPr>
          <w:rStyle w:val="Fett"/>
        </w:rPr>
        <w:t>Abhängigkeit</w:t>
      </w:r>
      <w:r>
        <w:t xml:space="preserve"> (z. B. </w:t>
      </w:r>
      <w:r>
        <w:rPr>
          <w:rStyle w:val="katex-mathml"/>
        </w:rPr>
        <w:t>W(T)W(T)</w:t>
      </w:r>
      <w:r>
        <w:rPr>
          <w:rStyle w:val="mord"/>
        </w:rPr>
        <w:t>W</w:t>
      </w:r>
      <w:r>
        <w:rPr>
          <w:rStyle w:val="mopen"/>
        </w:rPr>
        <w:t>(</w:t>
      </w:r>
      <w:r>
        <w:rPr>
          <w:rStyle w:val="mord"/>
        </w:rPr>
        <w:t>T</w:t>
      </w:r>
      <w:r>
        <w:rPr>
          <w:rStyle w:val="mclose"/>
        </w:rPr>
        <w:t>)</w:t>
      </w:r>
      <w:r>
        <w:t xml:space="preserve">, </w:t>
      </w:r>
      <w:r>
        <w:rPr>
          <w:rStyle w:val="katex-mathml"/>
        </w:rPr>
        <w:t>W(t)W(t)</w:t>
      </w:r>
      <w:r>
        <w:rPr>
          <w:rStyle w:val="mord"/>
        </w:rPr>
        <w:t>W</w:t>
      </w:r>
      <w:r>
        <w:rPr>
          <w:rStyle w:val="mopen"/>
        </w:rPr>
        <w:t>(</w:t>
      </w:r>
      <w:r>
        <w:rPr>
          <w:rStyle w:val="mord"/>
        </w:rPr>
        <w:t>t</w:t>
      </w:r>
      <w:r>
        <w:rPr>
          <w:rStyle w:val="mclose"/>
        </w:rPr>
        <w:t>)</w:t>
      </w:r>
      <w:r>
        <w:t xml:space="preserve">, </w:t>
      </w:r>
      <w:r>
        <w:rPr>
          <w:rStyle w:val="katex-mathml"/>
        </w:rPr>
        <w:t>W(c)W(c)</w:t>
      </w:r>
      <w:r>
        <w:rPr>
          <w:rStyle w:val="mord"/>
        </w:rPr>
        <w:t>W</w:t>
      </w:r>
      <w:r>
        <w:rPr>
          <w:rStyle w:val="mopen"/>
        </w:rPr>
        <w:t>(</w:t>
      </w:r>
      <w:r>
        <w:rPr>
          <w:rStyle w:val="mord"/>
        </w:rPr>
        <w:t>c</w:t>
      </w:r>
      <w:r>
        <w:rPr>
          <w:rStyle w:val="mclose"/>
        </w:rPr>
        <w:t>)</w:t>
      </w:r>
      <w:r>
        <w:t>) brauchst du:</w:t>
      </w:r>
    </w:p>
    <w:p w14:paraId="2074195C" w14:textId="77777777" w:rsidR="002B2EE5" w:rsidRDefault="002B2EE5" w:rsidP="002B2EE5">
      <w:pPr>
        <w:pStyle w:val="StandardWeb"/>
        <w:numPr>
          <w:ilvl w:val="1"/>
          <w:numId w:val="6"/>
        </w:numPr>
      </w:pPr>
      <w:proofErr w:type="spellStart"/>
      <w:proofErr w:type="gramStart"/>
      <w:r>
        <w:rPr>
          <w:rStyle w:val="HTMLCode"/>
        </w:rPr>
        <w:t>np.linspace</w:t>
      </w:r>
      <w:proofErr w:type="spellEnd"/>
      <w:proofErr w:type="gramEnd"/>
      <w:r>
        <w:rPr>
          <w:rStyle w:val="HTMLCode"/>
        </w:rPr>
        <w:t>(...)</w:t>
      </w:r>
      <w:r>
        <w:t xml:space="preserve"> zur Erzeugung eines Wertebereichs</w:t>
      </w:r>
    </w:p>
    <w:p w14:paraId="20FD9D24" w14:textId="77777777" w:rsidR="002B2EE5" w:rsidRDefault="002B2EE5" w:rsidP="002B2EE5">
      <w:pPr>
        <w:pStyle w:val="StandardWeb"/>
        <w:numPr>
          <w:ilvl w:val="1"/>
          <w:numId w:val="6"/>
        </w:numPr>
      </w:pPr>
      <w:r>
        <w:rPr>
          <w:rStyle w:val="HTMLCode"/>
        </w:rPr>
        <w:lastRenderedPageBreak/>
        <w:t>W = f(...)</w:t>
      </w:r>
      <w:r>
        <w:t xml:space="preserve"> zur Berechnung</w:t>
      </w:r>
    </w:p>
    <w:p w14:paraId="3C8222D4" w14:textId="77777777" w:rsidR="002B2EE5" w:rsidRDefault="002B2EE5" w:rsidP="002B2EE5">
      <w:pPr>
        <w:pStyle w:val="StandardWeb"/>
        <w:numPr>
          <w:ilvl w:val="1"/>
          <w:numId w:val="6"/>
        </w:numPr>
      </w:pPr>
      <w:proofErr w:type="spellStart"/>
      <w:proofErr w:type="gramStart"/>
      <w:r>
        <w:rPr>
          <w:rStyle w:val="HTMLCode"/>
        </w:rPr>
        <w:t>plt.plot</w:t>
      </w:r>
      <w:proofErr w:type="spellEnd"/>
      <w:proofErr w:type="gramEnd"/>
      <w:r>
        <w:rPr>
          <w:rStyle w:val="HTMLCode"/>
        </w:rPr>
        <w:t>(...)</w:t>
      </w:r>
      <w:r>
        <w:t xml:space="preserve"> zur Darstellung</w:t>
      </w:r>
    </w:p>
    <w:p w14:paraId="677EF40F" w14:textId="77777777" w:rsidR="002B2EE5" w:rsidRDefault="002B2EE5" w:rsidP="002B2EE5">
      <w:pPr>
        <w:pStyle w:val="StandardWeb"/>
        <w:numPr>
          <w:ilvl w:val="0"/>
          <w:numId w:val="6"/>
        </w:numPr>
      </w:pPr>
      <w:r>
        <w:t xml:space="preserve">Für </w:t>
      </w:r>
      <w:r>
        <w:rPr>
          <w:rStyle w:val="Fett"/>
        </w:rPr>
        <w:t>mehrdimensionale Plots</w:t>
      </w:r>
      <w:r>
        <w:t xml:space="preserve"> (z. B. </w:t>
      </w:r>
      <w:r>
        <w:rPr>
          <w:rStyle w:val="katex-mathml"/>
        </w:rPr>
        <w:t>W(</w:t>
      </w:r>
      <w:proofErr w:type="spellStart"/>
      <w:proofErr w:type="gramStart"/>
      <w:r>
        <w:rPr>
          <w:rStyle w:val="katex-mathml"/>
        </w:rPr>
        <w:t>T,t</w:t>
      </w:r>
      <w:proofErr w:type="spellEnd"/>
      <w:proofErr w:type="gramEnd"/>
      <w:r>
        <w:rPr>
          <w:rStyle w:val="katex-mathml"/>
        </w:rPr>
        <w:t>)W(T, t)</w:t>
      </w:r>
      <w:r>
        <w:rPr>
          <w:rStyle w:val="mord"/>
        </w:rPr>
        <w:t>W</w:t>
      </w:r>
      <w:r>
        <w:rPr>
          <w:rStyle w:val="mopen"/>
        </w:rPr>
        <w:t>(</w:t>
      </w:r>
      <w:proofErr w:type="spellStart"/>
      <w:r>
        <w:rPr>
          <w:rStyle w:val="mord"/>
        </w:rPr>
        <w:t>T</w:t>
      </w:r>
      <w:r>
        <w:rPr>
          <w:rStyle w:val="mpunct"/>
        </w:rPr>
        <w:t>,</w:t>
      </w:r>
      <w:r>
        <w:rPr>
          <w:rStyle w:val="mord"/>
        </w:rPr>
        <w:t>t</w:t>
      </w:r>
      <w:proofErr w:type="spellEnd"/>
      <w:r>
        <w:rPr>
          <w:rStyle w:val="mclose"/>
        </w:rPr>
        <w:t>)</w:t>
      </w:r>
      <w:r>
        <w:t xml:space="preserve">) nutze </w:t>
      </w:r>
      <w:proofErr w:type="spellStart"/>
      <w:r>
        <w:rPr>
          <w:rStyle w:val="HTMLCode"/>
        </w:rPr>
        <w:t>np.meshgrid</w:t>
      </w:r>
      <w:proofErr w:type="spellEnd"/>
      <w:r>
        <w:rPr>
          <w:rStyle w:val="HTMLCode"/>
        </w:rPr>
        <w:t>(...)</w:t>
      </w:r>
      <w:r>
        <w:t xml:space="preserve"> und </w:t>
      </w:r>
      <w:proofErr w:type="spellStart"/>
      <w:r>
        <w:rPr>
          <w:rStyle w:val="HTMLCode"/>
        </w:rPr>
        <w:t>matplotlib.pyplot.contourf</w:t>
      </w:r>
      <w:proofErr w:type="spellEnd"/>
      <w:r>
        <w:rPr>
          <w:rStyle w:val="HTMLCode"/>
        </w:rPr>
        <w:t>(...)</w:t>
      </w:r>
      <w:r>
        <w:t xml:space="preserve"> oder </w:t>
      </w:r>
      <w:proofErr w:type="spellStart"/>
      <w:r>
        <w:rPr>
          <w:rStyle w:val="HTMLCode"/>
        </w:rPr>
        <w:t>plot_surface</w:t>
      </w:r>
      <w:proofErr w:type="spellEnd"/>
      <w:r>
        <w:t xml:space="preserve"> mit </w:t>
      </w:r>
      <w:r>
        <w:rPr>
          <w:rStyle w:val="HTMLCode"/>
        </w:rPr>
        <w:t>Axes3D</w:t>
      </w:r>
      <w:r>
        <w:t>.</w:t>
      </w:r>
    </w:p>
    <w:p w14:paraId="002D4C4B" w14:textId="64D47AF6"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467E2588" w14:textId="7072A56D"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79412A53" w14:textId="5401A95D"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5ECB2E53" w14:textId="33BD0251"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750EA0EF" w14:textId="4D40E3EA"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4D7461D9" w14:textId="04DA9382"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50599541" w14:textId="17BFACD7"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2F567FDC" w14:textId="2473E6E7"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0D6DE671" w14:textId="4C2E2B35" w:rsidR="002B2EE5"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223C65E6" w14:textId="77777777" w:rsidR="002B2EE5" w:rsidRPr="00512D1C" w:rsidRDefault="002B2EE5" w:rsidP="00512D1C">
      <w:pPr>
        <w:spacing w:before="100" w:beforeAutospacing="1" w:after="100" w:afterAutospacing="1" w:line="240" w:lineRule="auto"/>
        <w:rPr>
          <w:rFonts w:ascii="Times New Roman" w:eastAsia="Times New Roman" w:hAnsi="Times New Roman" w:cs="Times New Roman"/>
          <w:sz w:val="24"/>
          <w:szCs w:val="24"/>
          <w:lang w:eastAsia="de-DE"/>
        </w:rPr>
      </w:pPr>
    </w:p>
    <w:p w14:paraId="6066B553" w14:textId="77777777" w:rsidR="002B2EE5" w:rsidRDefault="002B2EE5" w:rsidP="002B2EE5">
      <w:pPr>
        <w:pStyle w:val="StandardWeb"/>
      </w:pPr>
      <w:r>
        <w:rPr>
          <w:rStyle w:val="Fett"/>
        </w:rPr>
        <w:t>Kapitel X: Modellierung der Katalysatorwirksamkeit im funktionalen Bezugssystem</w:t>
      </w:r>
    </w:p>
    <w:p w14:paraId="5F4721EB" w14:textId="77777777" w:rsidR="002B2EE5" w:rsidRDefault="002B2EE5" w:rsidP="002B2EE5">
      <w:r>
        <w:pict w14:anchorId="201B3169">
          <v:rect id="_x0000_i1037" style="width:0;height:1.5pt" o:hralign="center" o:hrstd="t" o:hr="t" fillcolor="#a0a0a0" stroked="f"/>
        </w:pict>
      </w:r>
    </w:p>
    <w:p w14:paraId="46ED1C5F" w14:textId="77777777" w:rsidR="002B2EE5" w:rsidRDefault="002B2EE5" w:rsidP="002B2EE5">
      <w:pPr>
        <w:pStyle w:val="berschrift3"/>
      </w:pPr>
      <w:r>
        <w:rPr>
          <w:rStyle w:val="Fett"/>
          <w:b/>
          <w:bCs/>
        </w:rPr>
        <w:t>X.1 Einleitung</w:t>
      </w:r>
    </w:p>
    <w:p w14:paraId="116646D9" w14:textId="77777777" w:rsidR="002B2EE5" w:rsidRDefault="002B2EE5" w:rsidP="002B2EE5">
      <w:pPr>
        <w:pStyle w:val="StandardWeb"/>
      </w:pPr>
      <w:r>
        <w:t xml:space="preserve">Im Rahmen des funktionalen Bezugssystems lassen sich auch chemisch-technische Prozesse modellieren, bei denen komplexe Wirkzusammenhänge zwischen mehreren physikalisch-chemischen Größen bestehen. Dieses Kapitel demonstriert die Anwendung des funktionalen Modells anhand eines praxisnahen Beispiels: der </w:t>
      </w:r>
      <w:r>
        <w:rPr>
          <w:rStyle w:val="Fett"/>
        </w:rPr>
        <w:t>Wirksamkeit eines Katalysators</w:t>
      </w:r>
      <w:r>
        <w:t xml:space="preserve"> in Abhängigkeit von fünf frei wählbaren Einflussgrößen.</w:t>
      </w:r>
    </w:p>
    <w:p w14:paraId="1BB8C09C" w14:textId="77777777" w:rsidR="002B2EE5" w:rsidRDefault="002B2EE5" w:rsidP="002B2EE5">
      <w:pPr>
        <w:pStyle w:val="StandardWeb"/>
      </w:pPr>
      <w:r>
        <w:t>Ziel ist es, die Katalysatorwirkung nicht als isolierte Zahl, sondern als funktional erzeugten Wert zu verstehen, der aus einer Kombination von Funktionszuweisungen hervorgeht.</w:t>
      </w:r>
    </w:p>
    <w:p w14:paraId="19C1E8FB" w14:textId="77777777" w:rsidR="002B2EE5" w:rsidRDefault="002B2EE5" w:rsidP="002B2EE5">
      <w:r>
        <w:pict w14:anchorId="4E433BB8">
          <v:rect id="_x0000_i1038" style="width:0;height:1.5pt" o:hralign="center" o:hrstd="t" o:hr="t" fillcolor="#a0a0a0" stroked="f"/>
        </w:pict>
      </w:r>
    </w:p>
    <w:p w14:paraId="3F13A386" w14:textId="77777777" w:rsidR="002B2EE5" w:rsidRDefault="002B2EE5" w:rsidP="002B2EE5">
      <w:pPr>
        <w:pStyle w:val="berschrift3"/>
      </w:pPr>
      <w:r>
        <w:rPr>
          <w:rStyle w:val="Fett"/>
          <w:b/>
          <w:bCs/>
        </w:rPr>
        <w:t>X.2 Modellbeschreibung: Einflussgrößen als Basisfunktionen</w:t>
      </w:r>
    </w:p>
    <w:p w14:paraId="6F752A50" w14:textId="77777777" w:rsidR="002B2EE5" w:rsidRDefault="002B2EE5" w:rsidP="002B2EE5">
      <w:pPr>
        <w:pStyle w:val="StandardWeb"/>
      </w:pPr>
      <w:r>
        <w:t xml:space="preserve">Im funktionalen Bezugssystem wird die Katalysatorwirksamkeit </w:t>
      </w:r>
      <w:r>
        <w:rPr>
          <w:rStyle w:val="katex"/>
        </w:rPr>
        <w:t>W(U)W(U)</w:t>
      </w:r>
      <w:r>
        <w:t xml:space="preserve"> nicht direkt gemessen, sondern konstruiert aus Basisfunktionen: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140"/>
        <w:gridCol w:w="2271"/>
      </w:tblGrid>
      <w:tr w:rsidR="002B2EE5" w14:paraId="30F5FEA0" w14:textId="77777777" w:rsidTr="002B2EE5">
        <w:trPr>
          <w:tblHeader/>
          <w:tblCellSpacing w:w="15" w:type="dxa"/>
        </w:trPr>
        <w:tc>
          <w:tcPr>
            <w:tcW w:w="0" w:type="auto"/>
            <w:vAlign w:val="center"/>
            <w:hideMark/>
          </w:tcPr>
          <w:p w14:paraId="7CE528B5" w14:textId="77777777" w:rsidR="002B2EE5" w:rsidRDefault="002B2EE5">
            <w:pPr>
              <w:jc w:val="center"/>
              <w:rPr>
                <w:b/>
                <w:bCs/>
              </w:rPr>
            </w:pPr>
            <w:r>
              <w:rPr>
                <w:b/>
                <w:bCs/>
              </w:rPr>
              <w:t xml:space="preserve">Basisfunktion </w:t>
            </w:r>
            <w:proofErr w:type="spellStart"/>
            <w:r>
              <w:rPr>
                <w:rStyle w:val="katex"/>
                <w:b/>
                <w:bCs/>
              </w:rPr>
              <w:t>BiB_i</w:t>
            </w:r>
            <w:proofErr w:type="spellEnd"/>
          </w:p>
        </w:tc>
        <w:tc>
          <w:tcPr>
            <w:tcW w:w="0" w:type="auto"/>
            <w:vAlign w:val="center"/>
            <w:hideMark/>
          </w:tcPr>
          <w:p w14:paraId="7E57AC73" w14:textId="77777777" w:rsidR="002B2EE5" w:rsidRDefault="002B2EE5">
            <w:pPr>
              <w:jc w:val="center"/>
              <w:rPr>
                <w:b/>
                <w:bCs/>
              </w:rPr>
            </w:pPr>
            <w:r>
              <w:rPr>
                <w:b/>
                <w:bCs/>
              </w:rPr>
              <w:t>Beschreibung</w:t>
            </w:r>
          </w:p>
        </w:tc>
        <w:tc>
          <w:tcPr>
            <w:tcW w:w="0" w:type="auto"/>
            <w:vAlign w:val="center"/>
            <w:hideMark/>
          </w:tcPr>
          <w:p w14:paraId="047FABFF" w14:textId="77777777" w:rsidR="002B2EE5" w:rsidRDefault="002B2EE5">
            <w:pPr>
              <w:jc w:val="center"/>
              <w:rPr>
                <w:b/>
                <w:bCs/>
              </w:rPr>
            </w:pPr>
            <w:r>
              <w:rPr>
                <w:b/>
                <w:bCs/>
              </w:rPr>
              <w:t xml:space="preserve">Zielbereich </w:t>
            </w:r>
            <w:proofErr w:type="spellStart"/>
            <w:r>
              <w:rPr>
                <w:rStyle w:val="katex"/>
                <w:b/>
                <w:bCs/>
              </w:rPr>
              <w:t>ZiZ_i</w:t>
            </w:r>
            <w:proofErr w:type="spellEnd"/>
          </w:p>
        </w:tc>
      </w:tr>
      <w:tr w:rsidR="002B2EE5" w14:paraId="6106A2B6" w14:textId="77777777" w:rsidTr="002B2EE5">
        <w:trPr>
          <w:tblCellSpacing w:w="15" w:type="dxa"/>
        </w:trPr>
        <w:tc>
          <w:tcPr>
            <w:tcW w:w="0" w:type="auto"/>
            <w:vAlign w:val="center"/>
            <w:hideMark/>
          </w:tcPr>
          <w:p w14:paraId="6836014F" w14:textId="77777777" w:rsidR="002B2EE5" w:rsidRDefault="002B2EE5">
            <w:r>
              <w:rPr>
                <w:rStyle w:val="katex"/>
              </w:rPr>
              <w:t>T(U)T(U)</w:t>
            </w:r>
          </w:p>
        </w:tc>
        <w:tc>
          <w:tcPr>
            <w:tcW w:w="0" w:type="auto"/>
            <w:vAlign w:val="center"/>
            <w:hideMark/>
          </w:tcPr>
          <w:p w14:paraId="7ADD34F2" w14:textId="77777777" w:rsidR="002B2EE5" w:rsidRDefault="002B2EE5">
            <w:r>
              <w:t>Temperatur</w:t>
            </w:r>
          </w:p>
        </w:tc>
        <w:tc>
          <w:tcPr>
            <w:tcW w:w="0" w:type="auto"/>
            <w:vAlign w:val="center"/>
            <w:hideMark/>
          </w:tcPr>
          <w:p w14:paraId="134534C8" w14:textId="77777777" w:rsidR="002B2EE5" w:rsidRDefault="002B2EE5">
            <w:r>
              <w:rPr>
                <w:rStyle w:val="katex"/>
              </w:rPr>
              <w:t>R+\</w:t>
            </w:r>
            <w:proofErr w:type="spellStart"/>
            <w:r>
              <w:rPr>
                <w:rStyle w:val="katex"/>
              </w:rPr>
              <w:t>mathbb</w:t>
            </w:r>
            <w:proofErr w:type="spellEnd"/>
            <w:r>
              <w:rPr>
                <w:rStyle w:val="katex"/>
              </w:rPr>
              <w:t>{R}_+</w:t>
            </w:r>
            <w:r>
              <w:t xml:space="preserve"> (K)</w:t>
            </w:r>
          </w:p>
        </w:tc>
      </w:tr>
      <w:tr w:rsidR="002B2EE5" w14:paraId="2BBE4BF8" w14:textId="77777777" w:rsidTr="002B2EE5">
        <w:trPr>
          <w:tblCellSpacing w:w="15" w:type="dxa"/>
        </w:trPr>
        <w:tc>
          <w:tcPr>
            <w:tcW w:w="0" w:type="auto"/>
            <w:vAlign w:val="center"/>
            <w:hideMark/>
          </w:tcPr>
          <w:p w14:paraId="569D19F3" w14:textId="77777777" w:rsidR="002B2EE5" w:rsidRDefault="002B2EE5">
            <w:r>
              <w:rPr>
                <w:rStyle w:val="katex"/>
              </w:rPr>
              <w:lastRenderedPageBreak/>
              <w:t>c(U)c(U)</w:t>
            </w:r>
          </w:p>
        </w:tc>
        <w:tc>
          <w:tcPr>
            <w:tcW w:w="0" w:type="auto"/>
            <w:vAlign w:val="center"/>
            <w:hideMark/>
          </w:tcPr>
          <w:p w14:paraId="63F96674" w14:textId="77777777" w:rsidR="002B2EE5" w:rsidRDefault="002B2EE5">
            <w:r>
              <w:t>Konzentration des Edukts</w:t>
            </w:r>
          </w:p>
        </w:tc>
        <w:tc>
          <w:tcPr>
            <w:tcW w:w="0" w:type="auto"/>
            <w:vAlign w:val="center"/>
            <w:hideMark/>
          </w:tcPr>
          <w:p w14:paraId="71DC4E8C" w14:textId="77777777" w:rsidR="002B2EE5" w:rsidRDefault="002B2EE5">
            <w:r>
              <w:rPr>
                <w:rStyle w:val="katex"/>
              </w:rPr>
              <w:t>R+\</w:t>
            </w:r>
            <w:proofErr w:type="spellStart"/>
            <w:r>
              <w:rPr>
                <w:rStyle w:val="katex"/>
              </w:rPr>
              <w:t>mathbb</w:t>
            </w:r>
            <w:proofErr w:type="spellEnd"/>
            <w:r>
              <w:rPr>
                <w:rStyle w:val="katex"/>
              </w:rPr>
              <w:t>{R}_+</w:t>
            </w:r>
            <w:r>
              <w:t xml:space="preserve"> (</w:t>
            </w:r>
            <w:proofErr w:type="spellStart"/>
            <w:r>
              <w:t>mol</w:t>
            </w:r>
            <w:proofErr w:type="spellEnd"/>
            <w:r>
              <w:t>/L)</w:t>
            </w:r>
          </w:p>
        </w:tc>
      </w:tr>
      <w:tr w:rsidR="002B2EE5" w14:paraId="53E507DF" w14:textId="77777777" w:rsidTr="002B2EE5">
        <w:trPr>
          <w:tblCellSpacing w:w="15" w:type="dxa"/>
        </w:trPr>
        <w:tc>
          <w:tcPr>
            <w:tcW w:w="0" w:type="auto"/>
            <w:vAlign w:val="center"/>
            <w:hideMark/>
          </w:tcPr>
          <w:p w14:paraId="3E752D5B" w14:textId="77777777" w:rsidR="002B2EE5" w:rsidRDefault="002B2EE5">
            <w:r>
              <w:rPr>
                <w:rStyle w:val="katex"/>
              </w:rPr>
              <w:t>p(U)p(U)</w:t>
            </w:r>
          </w:p>
        </w:tc>
        <w:tc>
          <w:tcPr>
            <w:tcW w:w="0" w:type="auto"/>
            <w:vAlign w:val="center"/>
            <w:hideMark/>
          </w:tcPr>
          <w:p w14:paraId="3059C1BE" w14:textId="77777777" w:rsidR="002B2EE5" w:rsidRDefault="002B2EE5">
            <w:r>
              <w:t>Druck im Reaktor</w:t>
            </w:r>
          </w:p>
        </w:tc>
        <w:tc>
          <w:tcPr>
            <w:tcW w:w="0" w:type="auto"/>
            <w:vAlign w:val="center"/>
            <w:hideMark/>
          </w:tcPr>
          <w:p w14:paraId="7E6A6D03" w14:textId="77777777" w:rsidR="002B2EE5" w:rsidRDefault="002B2EE5">
            <w:r>
              <w:rPr>
                <w:rStyle w:val="katex"/>
              </w:rPr>
              <w:t>R+\</w:t>
            </w:r>
            <w:proofErr w:type="spellStart"/>
            <w:r>
              <w:rPr>
                <w:rStyle w:val="katex"/>
              </w:rPr>
              <w:t>mathbb</w:t>
            </w:r>
            <w:proofErr w:type="spellEnd"/>
            <w:r>
              <w:rPr>
                <w:rStyle w:val="katex"/>
              </w:rPr>
              <w:t>{R}_+</w:t>
            </w:r>
            <w:r>
              <w:t xml:space="preserve"> (bar)</w:t>
            </w:r>
          </w:p>
        </w:tc>
      </w:tr>
      <w:tr w:rsidR="002B2EE5" w14:paraId="7613E228" w14:textId="77777777" w:rsidTr="002B2EE5">
        <w:trPr>
          <w:tblCellSpacing w:w="15" w:type="dxa"/>
        </w:trPr>
        <w:tc>
          <w:tcPr>
            <w:tcW w:w="0" w:type="auto"/>
            <w:vAlign w:val="center"/>
            <w:hideMark/>
          </w:tcPr>
          <w:p w14:paraId="146BD28D" w14:textId="77777777" w:rsidR="002B2EE5" w:rsidRDefault="002B2EE5">
            <w:r>
              <w:rPr>
                <w:rStyle w:val="katex"/>
              </w:rPr>
              <w:t>A(U)A(U)</w:t>
            </w:r>
          </w:p>
        </w:tc>
        <w:tc>
          <w:tcPr>
            <w:tcW w:w="0" w:type="auto"/>
            <w:vAlign w:val="center"/>
            <w:hideMark/>
          </w:tcPr>
          <w:p w14:paraId="07792B37" w14:textId="77777777" w:rsidR="002B2EE5" w:rsidRDefault="002B2EE5">
            <w:r>
              <w:t>aktive Oberfläche des Katalysators</w:t>
            </w:r>
          </w:p>
        </w:tc>
        <w:tc>
          <w:tcPr>
            <w:tcW w:w="0" w:type="auto"/>
            <w:vAlign w:val="center"/>
            <w:hideMark/>
          </w:tcPr>
          <w:p w14:paraId="4E7B951A" w14:textId="77777777" w:rsidR="002B2EE5" w:rsidRDefault="002B2EE5">
            <w:r>
              <w:rPr>
                <w:rStyle w:val="katex"/>
              </w:rPr>
              <w:t>R+\</w:t>
            </w:r>
            <w:proofErr w:type="spellStart"/>
            <w:r>
              <w:rPr>
                <w:rStyle w:val="katex"/>
              </w:rPr>
              <w:t>mathbb</w:t>
            </w:r>
            <w:proofErr w:type="spellEnd"/>
            <w:r>
              <w:rPr>
                <w:rStyle w:val="katex"/>
              </w:rPr>
              <w:t>{R}_+</w:t>
            </w:r>
            <w:r>
              <w:t xml:space="preserve"> (m²/g)</w:t>
            </w:r>
          </w:p>
        </w:tc>
      </w:tr>
      <w:tr w:rsidR="002B2EE5" w14:paraId="1F6A1B49" w14:textId="77777777" w:rsidTr="002B2EE5">
        <w:trPr>
          <w:tblCellSpacing w:w="15" w:type="dxa"/>
        </w:trPr>
        <w:tc>
          <w:tcPr>
            <w:tcW w:w="0" w:type="auto"/>
            <w:vAlign w:val="center"/>
            <w:hideMark/>
          </w:tcPr>
          <w:p w14:paraId="73D7FEF5" w14:textId="77777777" w:rsidR="002B2EE5" w:rsidRDefault="002B2EE5">
            <w:r>
              <w:rPr>
                <w:rStyle w:val="katex"/>
              </w:rPr>
              <w:t>t(U)t(U)</w:t>
            </w:r>
          </w:p>
        </w:tc>
        <w:tc>
          <w:tcPr>
            <w:tcW w:w="0" w:type="auto"/>
            <w:vAlign w:val="center"/>
            <w:hideMark/>
          </w:tcPr>
          <w:p w14:paraId="405CE288" w14:textId="77777777" w:rsidR="002B2EE5" w:rsidRDefault="002B2EE5">
            <w:r>
              <w:t>Reaktionszeit</w:t>
            </w:r>
          </w:p>
        </w:tc>
        <w:tc>
          <w:tcPr>
            <w:tcW w:w="0" w:type="auto"/>
            <w:vAlign w:val="center"/>
            <w:hideMark/>
          </w:tcPr>
          <w:p w14:paraId="466B5A0A" w14:textId="77777777" w:rsidR="002B2EE5" w:rsidRDefault="002B2EE5">
            <w:r>
              <w:rPr>
                <w:rStyle w:val="katex"/>
              </w:rPr>
              <w:t>R+\</w:t>
            </w:r>
            <w:proofErr w:type="spellStart"/>
            <w:r>
              <w:rPr>
                <w:rStyle w:val="katex"/>
              </w:rPr>
              <w:t>mathbb</w:t>
            </w:r>
            <w:proofErr w:type="spellEnd"/>
            <w:r>
              <w:rPr>
                <w:rStyle w:val="katex"/>
              </w:rPr>
              <w:t>{R}_+</w:t>
            </w:r>
            <w:r>
              <w:t xml:space="preserve"> (s)</w:t>
            </w:r>
          </w:p>
        </w:tc>
      </w:tr>
    </w:tbl>
    <w:p w14:paraId="44A57757" w14:textId="77777777" w:rsidR="002B2EE5" w:rsidRDefault="002B2EE5" w:rsidP="002B2EE5">
      <w:pPr>
        <w:pStyle w:val="StandardWeb"/>
      </w:pPr>
      <w:r>
        <w:t>Die gesuchte Zielgröße ist dann eine Funktion dieser Zuweisungen:</w:t>
      </w:r>
    </w:p>
    <w:p w14:paraId="1AE02ACF" w14:textId="77777777" w:rsidR="002B2EE5" w:rsidRDefault="002B2EE5" w:rsidP="002B2EE5">
      <w:r>
        <w:rPr>
          <w:rStyle w:val="katex"/>
        </w:rPr>
        <w:t>W(U)=f(T(U</w:t>
      </w:r>
      <w:proofErr w:type="gramStart"/>
      <w:r>
        <w:rPr>
          <w:rStyle w:val="katex"/>
        </w:rPr>
        <w:t>),c</w:t>
      </w:r>
      <w:proofErr w:type="gramEnd"/>
      <w:r>
        <w:rPr>
          <w:rStyle w:val="katex"/>
        </w:rPr>
        <w:t>(U),p(U),A(U),t(U))W(U) = f(T(U), c(U), p(U), A(U), t(U))</w:t>
      </w:r>
      <w:r>
        <w:t xml:space="preserve"> </w:t>
      </w:r>
    </w:p>
    <w:p w14:paraId="24D717C0" w14:textId="77777777" w:rsidR="002B2EE5" w:rsidRDefault="002B2EE5" w:rsidP="002B2EE5">
      <w:r>
        <w:pict w14:anchorId="0456F2FD">
          <v:rect id="_x0000_i1039" style="width:0;height:1.5pt" o:hralign="center" o:hrstd="t" o:hr="t" fillcolor="#a0a0a0" stroked="f"/>
        </w:pict>
      </w:r>
    </w:p>
    <w:p w14:paraId="6AB6DE57" w14:textId="77777777" w:rsidR="002B2EE5" w:rsidRDefault="002B2EE5" w:rsidP="002B2EE5">
      <w:pPr>
        <w:pStyle w:val="berschrift3"/>
      </w:pPr>
      <w:r>
        <w:rPr>
          <w:rStyle w:val="Fett"/>
          <w:b/>
          <w:bCs/>
        </w:rPr>
        <w:t>X.3 Beispielhafte Modellform (symbolisch)</w:t>
      </w:r>
    </w:p>
    <w:p w14:paraId="047C954A" w14:textId="77777777" w:rsidR="002B2EE5" w:rsidRDefault="002B2EE5" w:rsidP="002B2EE5">
      <w:r>
        <w:rPr>
          <w:rStyle w:val="katex"/>
        </w:rPr>
        <w:t>W(U)=</w:t>
      </w:r>
      <w:proofErr w:type="spellStart"/>
      <w:r>
        <w:rPr>
          <w:rStyle w:val="katex"/>
        </w:rPr>
        <w:t>k</w:t>
      </w:r>
      <w:r>
        <w:rPr>
          <w:rStyle w:val="katex"/>
          <w:rFonts w:ascii="Cambria Math" w:hAnsi="Cambria Math" w:cs="Cambria Math"/>
        </w:rPr>
        <w:t>⋅</w:t>
      </w:r>
      <w:r>
        <w:rPr>
          <w:rStyle w:val="katex"/>
        </w:rPr>
        <w:t>A</w:t>
      </w:r>
      <w:proofErr w:type="spellEnd"/>
      <w:r>
        <w:rPr>
          <w:rStyle w:val="katex"/>
        </w:rPr>
        <w:t>(U)</w:t>
      </w:r>
      <w:r>
        <w:rPr>
          <w:rStyle w:val="katex"/>
          <w:rFonts w:ascii="Cambria Math" w:hAnsi="Cambria Math" w:cs="Cambria Math"/>
        </w:rPr>
        <w:t>⋅</w:t>
      </w:r>
      <w:r>
        <w:rPr>
          <w:rStyle w:val="katex"/>
        </w:rPr>
        <w:t>c(U)</w:t>
      </w:r>
      <w:proofErr w:type="spellStart"/>
      <w:r>
        <w:rPr>
          <w:rStyle w:val="katex"/>
        </w:rPr>
        <w:t>n</w:t>
      </w:r>
      <w:r>
        <w:rPr>
          <w:rStyle w:val="katex"/>
          <w:rFonts w:ascii="Cambria Math" w:hAnsi="Cambria Math" w:cs="Cambria Math"/>
        </w:rPr>
        <w:t>⋅</w:t>
      </w:r>
      <w:r>
        <w:rPr>
          <w:rStyle w:val="katex"/>
        </w:rPr>
        <w:t>e−Ea</w:t>
      </w:r>
      <w:proofErr w:type="spellEnd"/>
      <w:r>
        <w:rPr>
          <w:rStyle w:val="katex"/>
        </w:rPr>
        <w:t>/(RT(U))</w:t>
      </w:r>
      <w:r>
        <w:rPr>
          <w:rStyle w:val="katex"/>
          <w:rFonts w:ascii="Cambria Math" w:hAnsi="Cambria Math" w:cs="Cambria Math"/>
        </w:rPr>
        <w:t>⋅</w:t>
      </w:r>
      <w:r>
        <w:rPr>
          <w:rStyle w:val="katex"/>
        </w:rPr>
        <w:t>(1−e−α</w:t>
      </w:r>
      <w:r>
        <w:rPr>
          <w:rStyle w:val="katex"/>
          <w:rFonts w:ascii="Cambria Math" w:hAnsi="Cambria Math" w:cs="Cambria Math"/>
        </w:rPr>
        <w:t>⋅</w:t>
      </w:r>
      <w:r>
        <w:rPr>
          <w:rStyle w:val="katex"/>
        </w:rPr>
        <w:t>t(U))W(U) = k \</w:t>
      </w:r>
      <w:proofErr w:type="spellStart"/>
      <w:r>
        <w:rPr>
          <w:rStyle w:val="katex"/>
        </w:rPr>
        <w:t>cdot</w:t>
      </w:r>
      <w:proofErr w:type="spellEnd"/>
      <w:r>
        <w:rPr>
          <w:rStyle w:val="katex"/>
        </w:rPr>
        <w:t xml:space="preserve"> A(U) \</w:t>
      </w:r>
      <w:proofErr w:type="spellStart"/>
      <w:r>
        <w:rPr>
          <w:rStyle w:val="katex"/>
        </w:rPr>
        <w:t>cdot</w:t>
      </w:r>
      <w:proofErr w:type="spellEnd"/>
      <w:r>
        <w:rPr>
          <w:rStyle w:val="katex"/>
        </w:rPr>
        <w:t xml:space="preserve"> c(U)^n \</w:t>
      </w:r>
      <w:proofErr w:type="spellStart"/>
      <w:r>
        <w:rPr>
          <w:rStyle w:val="katex"/>
        </w:rPr>
        <w:t>cdot</w:t>
      </w:r>
      <w:proofErr w:type="spellEnd"/>
      <w:r>
        <w:rPr>
          <w:rStyle w:val="katex"/>
        </w:rPr>
        <w:t xml:space="preserve"> e^{-</w:t>
      </w:r>
      <w:proofErr w:type="spellStart"/>
      <w:r>
        <w:rPr>
          <w:rStyle w:val="katex"/>
        </w:rPr>
        <w:t>E_a</w:t>
      </w:r>
      <w:proofErr w:type="spellEnd"/>
      <w:r>
        <w:rPr>
          <w:rStyle w:val="katex"/>
        </w:rPr>
        <w:t xml:space="preserve"> / (R T(U))} \</w:t>
      </w:r>
      <w:proofErr w:type="spellStart"/>
      <w:r>
        <w:rPr>
          <w:rStyle w:val="katex"/>
        </w:rPr>
        <w:t>cdot</w:t>
      </w:r>
      <w:proofErr w:type="spellEnd"/>
      <w:r>
        <w:rPr>
          <w:rStyle w:val="katex"/>
        </w:rPr>
        <w:t xml:space="preserve"> (1 - e^{-\</w:t>
      </w:r>
      <w:proofErr w:type="spellStart"/>
      <w:r>
        <w:rPr>
          <w:rStyle w:val="katex"/>
        </w:rPr>
        <w:t>alpha</w:t>
      </w:r>
      <w:proofErr w:type="spellEnd"/>
      <w:r>
        <w:rPr>
          <w:rStyle w:val="katex"/>
        </w:rPr>
        <w:t xml:space="preserve"> \</w:t>
      </w:r>
      <w:proofErr w:type="spellStart"/>
      <w:r>
        <w:rPr>
          <w:rStyle w:val="katex"/>
        </w:rPr>
        <w:t>cdot</w:t>
      </w:r>
      <w:proofErr w:type="spellEnd"/>
      <w:r>
        <w:rPr>
          <w:rStyle w:val="katex"/>
        </w:rPr>
        <w:t xml:space="preserve"> t(U)})</w:t>
      </w:r>
      <w:r>
        <w:t xml:space="preserve"> </w:t>
      </w:r>
    </w:p>
    <w:p w14:paraId="3A77D7A7" w14:textId="77777777" w:rsidR="002B2EE5" w:rsidRDefault="002B2EE5" w:rsidP="002B2EE5">
      <w:r>
        <w:pict w14:anchorId="16B49207">
          <v:rect id="_x0000_i1040" style="width:0;height:1.5pt" o:hralign="center" o:hrstd="t" o:hr="t" fillcolor="#a0a0a0" stroked="f"/>
        </w:pict>
      </w:r>
    </w:p>
    <w:p w14:paraId="2298FC1C" w14:textId="77777777" w:rsidR="002B2EE5" w:rsidRDefault="002B2EE5" w:rsidP="002B2EE5">
      <w:pPr>
        <w:pStyle w:val="berschrift3"/>
      </w:pPr>
      <w:r>
        <w:rPr>
          <w:rStyle w:val="Fett"/>
          <w:b/>
          <w:bCs/>
        </w:rPr>
        <w:t>X.4 Python-Codebausteine zu allen Modellvarianten</w:t>
      </w:r>
    </w:p>
    <w:p w14:paraId="620C7ADD" w14:textId="77777777" w:rsidR="002B2EE5" w:rsidRDefault="002B2EE5" w:rsidP="002B2EE5">
      <w:pPr>
        <w:pStyle w:val="berschrift4"/>
      </w:pPr>
      <w:r>
        <w:rPr>
          <w:rStyle w:val="Fett"/>
          <w:b/>
          <w:bCs/>
        </w:rPr>
        <w:t>A. Wirksamkeit als Funktion der Temperatur (W = f(T))</w:t>
      </w:r>
    </w:p>
    <w:p w14:paraId="13D24F13" w14:textId="77777777" w:rsidR="002B2EE5" w:rsidRDefault="002B2EE5" w:rsidP="002B2EE5">
      <w:pPr>
        <w:pStyle w:val="HTMLVorformatiert"/>
        <w:rPr>
          <w:rStyle w:val="HTMLCode"/>
        </w:rPr>
      </w:pPr>
      <w:r>
        <w:rPr>
          <w:rStyle w:val="HTMLCode"/>
        </w:rPr>
        <w:t xml:space="preserve">T = </w:t>
      </w:r>
      <w:proofErr w:type="spellStart"/>
      <w:proofErr w:type="gramStart"/>
      <w:r>
        <w:rPr>
          <w:rStyle w:val="HTMLCode"/>
        </w:rPr>
        <w:t>np.linspace</w:t>
      </w:r>
      <w:proofErr w:type="spellEnd"/>
      <w:proofErr w:type="gramEnd"/>
      <w:r>
        <w:rPr>
          <w:rStyle w:val="HTMLCode"/>
        </w:rPr>
        <w:t>(300, 800, 100)</w:t>
      </w:r>
    </w:p>
    <w:p w14:paraId="063036C4" w14:textId="77777777" w:rsidR="002B2EE5" w:rsidRDefault="002B2EE5" w:rsidP="002B2EE5">
      <w:pPr>
        <w:pStyle w:val="HTMLVorformatiert"/>
        <w:rPr>
          <w:rStyle w:val="HTMLCode"/>
        </w:rPr>
      </w:pPr>
      <w:r>
        <w:rPr>
          <w:rStyle w:val="HTMLCode"/>
        </w:rPr>
        <w:t xml:space="preserve">W = k * A * c**n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T)) * (1 - </w:t>
      </w:r>
      <w:proofErr w:type="spellStart"/>
      <w:r>
        <w:rPr>
          <w:rStyle w:val="HTMLCode"/>
        </w:rPr>
        <w:t>np.exp</w:t>
      </w:r>
      <w:proofErr w:type="spellEnd"/>
      <w:r>
        <w:rPr>
          <w:rStyle w:val="HTMLCode"/>
        </w:rPr>
        <w:t>(-alpha * t))</w:t>
      </w:r>
    </w:p>
    <w:p w14:paraId="02B1ACC9"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(T, W)</w:t>
      </w:r>
    </w:p>
    <w:p w14:paraId="753E5B9B" w14:textId="77777777" w:rsidR="002B2EE5" w:rsidRDefault="002B2EE5" w:rsidP="002B2EE5">
      <w:pPr>
        <w:pStyle w:val="berschrift4"/>
      </w:pPr>
      <w:r>
        <w:rPr>
          <w:rStyle w:val="Fett"/>
          <w:b/>
          <w:bCs/>
        </w:rPr>
        <w:t>B. Wirksamkeit als Funktion der Reaktionszeit (W = f(t))</w:t>
      </w:r>
    </w:p>
    <w:p w14:paraId="744D392D" w14:textId="77777777" w:rsidR="002B2EE5" w:rsidRDefault="002B2EE5" w:rsidP="002B2EE5">
      <w:pPr>
        <w:pStyle w:val="HTMLVorformatiert"/>
        <w:rPr>
          <w:rStyle w:val="HTMLCode"/>
        </w:rPr>
      </w:pPr>
      <w:proofErr w:type="spellStart"/>
      <w:r>
        <w:rPr>
          <w:rStyle w:val="HTMLCode"/>
        </w:rPr>
        <w:t>t_values</w:t>
      </w:r>
      <w:proofErr w:type="spellEnd"/>
      <w:r>
        <w:rPr>
          <w:rStyle w:val="HTMLCode"/>
        </w:rPr>
        <w:t xml:space="preserve"> = </w:t>
      </w:r>
      <w:proofErr w:type="spellStart"/>
      <w:proofErr w:type="gramStart"/>
      <w:r>
        <w:rPr>
          <w:rStyle w:val="HTMLCode"/>
        </w:rPr>
        <w:t>np.linspace</w:t>
      </w:r>
      <w:proofErr w:type="spellEnd"/>
      <w:proofErr w:type="gramEnd"/>
      <w:r>
        <w:rPr>
          <w:rStyle w:val="HTMLCode"/>
        </w:rPr>
        <w:t>(1, 200, 100)</w:t>
      </w:r>
    </w:p>
    <w:p w14:paraId="51976B75" w14:textId="77777777" w:rsidR="002B2EE5" w:rsidRDefault="002B2EE5" w:rsidP="002B2EE5">
      <w:pPr>
        <w:pStyle w:val="HTMLVorformatiert"/>
        <w:rPr>
          <w:rStyle w:val="HTMLCode"/>
        </w:rPr>
      </w:pPr>
      <w:r>
        <w:rPr>
          <w:rStyle w:val="HTMLCode"/>
        </w:rPr>
        <w:t xml:space="preserve">W = k * A * c**n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w:t>
      </w:r>
      <w:proofErr w:type="spellStart"/>
      <w:r>
        <w:rPr>
          <w:rStyle w:val="HTMLCode"/>
        </w:rPr>
        <w:t>T_fixed</w:t>
      </w:r>
      <w:proofErr w:type="spellEnd"/>
      <w:r>
        <w:rPr>
          <w:rStyle w:val="HTMLCode"/>
        </w:rPr>
        <w:t xml:space="preserve">)) * (1 - </w:t>
      </w:r>
      <w:proofErr w:type="spellStart"/>
      <w:r>
        <w:rPr>
          <w:rStyle w:val="HTMLCode"/>
        </w:rPr>
        <w:t>np.exp</w:t>
      </w:r>
      <w:proofErr w:type="spellEnd"/>
      <w:r>
        <w:rPr>
          <w:rStyle w:val="HTMLCode"/>
        </w:rPr>
        <w:t xml:space="preserve">(-alpha * </w:t>
      </w:r>
      <w:proofErr w:type="spellStart"/>
      <w:r>
        <w:rPr>
          <w:rStyle w:val="HTMLCode"/>
        </w:rPr>
        <w:t>t_values</w:t>
      </w:r>
      <w:proofErr w:type="spellEnd"/>
      <w:r>
        <w:rPr>
          <w:rStyle w:val="HTMLCode"/>
        </w:rPr>
        <w:t>))</w:t>
      </w:r>
    </w:p>
    <w:p w14:paraId="390247F0"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t_values</w:t>
      </w:r>
      <w:proofErr w:type="spellEnd"/>
      <w:r>
        <w:rPr>
          <w:rStyle w:val="HTMLCode"/>
        </w:rPr>
        <w:t>, W)</w:t>
      </w:r>
    </w:p>
    <w:p w14:paraId="278E9343" w14:textId="77777777" w:rsidR="002B2EE5" w:rsidRDefault="002B2EE5" w:rsidP="002B2EE5">
      <w:pPr>
        <w:pStyle w:val="berschrift4"/>
      </w:pPr>
      <w:r>
        <w:rPr>
          <w:rStyle w:val="Fett"/>
          <w:b/>
          <w:bCs/>
        </w:rPr>
        <w:t>C. Wirksamkeit als Funktion der Konzentration (W = f(c))</w:t>
      </w:r>
    </w:p>
    <w:p w14:paraId="23B43959" w14:textId="77777777" w:rsidR="002B2EE5" w:rsidRDefault="002B2EE5" w:rsidP="002B2EE5">
      <w:pPr>
        <w:pStyle w:val="HTMLVorformatiert"/>
        <w:rPr>
          <w:rStyle w:val="HTMLCode"/>
        </w:rPr>
      </w:pPr>
      <w:proofErr w:type="spellStart"/>
      <w:r>
        <w:rPr>
          <w:rStyle w:val="HTMLCode"/>
        </w:rPr>
        <w:t>c_values</w:t>
      </w:r>
      <w:proofErr w:type="spellEnd"/>
      <w:r>
        <w:rPr>
          <w:rStyle w:val="HTMLCode"/>
        </w:rPr>
        <w:t xml:space="preserve"> = </w:t>
      </w:r>
      <w:proofErr w:type="spellStart"/>
      <w:proofErr w:type="gramStart"/>
      <w:r>
        <w:rPr>
          <w:rStyle w:val="HTMLCode"/>
        </w:rPr>
        <w:t>np.linspace</w:t>
      </w:r>
      <w:proofErr w:type="spellEnd"/>
      <w:proofErr w:type="gramEnd"/>
      <w:r>
        <w:rPr>
          <w:rStyle w:val="HTMLCode"/>
        </w:rPr>
        <w:t>(0.1, 2.0, 100)</w:t>
      </w:r>
    </w:p>
    <w:p w14:paraId="5408D429" w14:textId="77777777" w:rsidR="002B2EE5" w:rsidRDefault="002B2EE5" w:rsidP="002B2EE5">
      <w:pPr>
        <w:pStyle w:val="HTMLVorformatiert"/>
        <w:rPr>
          <w:rStyle w:val="HTMLCode"/>
        </w:rPr>
      </w:pPr>
      <w:r>
        <w:rPr>
          <w:rStyle w:val="HTMLCode"/>
        </w:rPr>
        <w:t xml:space="preserve">W = k * A * </w:t>
      </w:r>
      <w:proofErr w:type="spellStart"/>
      <w:r>
        <w:rPr>
          <w:rStyle w:val="HTMLCode"/>
        </w:rPr>
        <w:t>c_values</w:t>
      </w:r>
      <w:proofErr w:type="spellEnd"/>
      <w:r>
        <w:rPr>
          <w:rStyle w:val="HTMLCode"/>
        </w:rPr>
        <w:t xml:space="preserve">**n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w:t>
      </w:r>
      <w:proofErr w:type="spellStart"/>
      <w:r>
        <w:rPr>
          <w:rStyle w:val="HTMLCode"/>
        </w:rPr>
        <w:t>T_fixed</w:t>
      </w:r>
      <w:proofErr w:type="spellEnd"/>
      <w:r>
        <w:rPr>
          <w:rStyle w:val="HTMLCode"/>
        </w:rPr>
        <w:t xml:space="preserve">)) * (1 - </w:t>
      </w:r>
      <w:proofErr w:type="spellStart"/>
      <w:r>
        <w:rPr>
          <w:rStyle w:val="HTMLCode"/>
        </w:rPr>
        <w:t>np.exp</w:t>
      </w:r>
      <w:proofErr w:type="spellEnd"/>
      <w:r>
        <w:rPr>
          <w:rStyle w:val="HTMLCode"/>
        </w:rPr>
        <w:t>(-alpha * t))</w:t>
      </w:r>
    </w:p>
    <w:p w14:paraId="71C01803"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c_values</w:t>
      </w:r>
      <w:proofErr w:type="spellEnd"/>
      <w:r>
        <w:rPr>
          <w:rStyle w:val="HTMLCode"/>
        </w:rPr>
        <w:t>, W)</w:t>
      </w:r>
    </w:p>
    <w:p w14:paraId="7166133D" w14:textId="77777777" w:rsidR="002B2EE5" w:rsidRDefault="002B2EE5" w:rsidP="002B2EE5">
      <w:pPr>
        <w:pStyle w:val="berschrift4"/>
      </w:pPr>
      <w:r>
        <w:rPr>
          <w:rStyle w:val="Fett"/>
          <w:b/>
          <w:bCs/>
        </w:rPr>
        <w:t>D. Wirksamkeit als Funktion der aktiven Fläche (W = f(A))</w:t>
      </w:r>
    </w:p>
    <w:p w14:paraId="73FCF794" w14:textId="77777777" w:rsidR="002B2EE5" w:rsidRDefault="002B2EE5" w:rsidP="002B2EE5">
      <w:pPr>
        <w:pStyle w:val="HTMLVorformatiert"/>
        <w:rPr>
          <w:rStyle w:val="HTMLCode"/>
        </w:rPr>
      </w:pPr>
      <w:proofErr w:type="spellStart"/>
      <w:r>
        <w:rPr>
          <w:rStyle w:val="HTMLCode"/>
        </w:rPr>
        <w:t>A_values</w:t>
      </w:r>
      <w:proofErr w:type="spellEnd"/>
      <w:r>
        <w:rPr>
          <w:rStyle w:val="HTMLCode"/>
        </w:rPr>
        <w:t xml:space="preserve"> = </w:t>
      </w:r>
      <w:proofErr w:type="spellStart"/>
      <w:proofErr w:type="gramStart"/>
      <w:r>
        <w:rPr>
          <w:rStyle w:val="HTMLCode"/>
        </w:rPr>
        <w:t>np.linspace</w:t>
      </w:r>
      <w:proofErr w:type="spellEnd"/>
      <w:proofErr w:type="gramEnd"/>
      <w:r>
        <w:rPr>
          <w:rStyle w:val="HTMLCode"/>
        </w:rPr>
        <w:t>(50, 200, 100)</w:t>
      </w:r>
    </w:p>
    <w:p w14:paraId="4AB2E2AC" w14:textId="77777777" w:rsidR="002B2EE5" w:rsidRDefault="002B2EE5" w:rsidP="002B2EE5">
      <w:pPr>
        <w:pStyle w:val="HTMLVorformatiert"/>
        <w:rPr>
          <w:rStyle w:val="HTMLCode"/>
        </w:rPr>
      </w:pPr>
      <w:r>
        <w:rPr>
          <w:rStyle w:val="HTMLCode"/>
        </w:rPr>
        <w:t xml:space="preserve">W = k * </w:t>
      </w:r>
      <w:proofErr w:type="spellStart"/>
      <w:r>
        <w:rPr>
          <w:rStyle w:val="HTMLCode"/>
        </w:rPr>
        <w:t>A_values</w:t>
      </w:r>
      <w:proofErr w:type="spellEnd"/>
      <w:r>
        <w:rPr>
          <w:rStyle w:val="HTMLCode"/>
        </w:rPr>
        <w:t xml:space="preserve"> * c**n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w:t>
      </w:r>
      <w:proofErr w:type="spellStart"/>
      <w:r>
        <w:rPr>
          <w:rStyle w:val="HTMLCode"/>
        </w:rPr>
        <w:t>T_fixed</w:t>
      </w:r>
      <w:proofErr w:type="spellEnd"/>
      <w:r>
        <w:rPr>
          <w:rStyle w:val="HTMLCode"/>
        </w:rPr>
        <w:t xml:space="preserve">)) * (1 - </w:t>
      </w:r>
      <w:proofErr w:type="spellStart"/>
      <w:r>
        <w:rPr>
          <w:rStyle w:val="HTMLCode"/>
        </w:rPr>
        <w:t>np.exp</w:t>
      </w:r>
      <w:proofErr w:type="spellEnd"/>
      <w:r>
        <w:rPr>
          <w:rStyle w:val="HTMLCode"/>
        </w:rPr>
        <w:t>(-alpha * t))</w:t>
      </w:r>
    </w:p>
    <w:p w14:paraId="4BAECEB4"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A_values</w:t>
      </w:r>
      <w:proofErr w:type="spellEnd"/>
      <w:r>
        <w:rPr>
          <w:rStyle w:val="HTMLCode"/>
        </w:rPr>
        <w:t>, W)</w:t>
      </w:r>
    </w:p>
    <w:p w14:paraId="0C3CB0A7" w14:textId="77777777" w:rsidR="002B2EE5" w:rsidRDefault="002B2EE5" w:rsidP="002B2EE5">
      <w:pPr>
        <w:pStyle w:val="berschrift4"/>
      </w:pPr>
      <w:r>
        <w:rPr>
          <w:rStyle w:val="Fett"/>
          <w:b/>
          <w:bCs/>
        </w:rPr>
        <w:t>E. Erweiterung: Druckabhängigkeit (z. B. linear oder logarithmisch)</w:t>
      </w:r>
    </w:p>
    <w:p w14:paraId="0F51A14E" w14:textId="77777777" w:rsidR="002B2EE5" w:rsidRDefault="002B2EE5" w:rsidP="002B2EE5">
      <w:pPr>
        <w:pStyle w:val="HTMLVorformatiert"/>
        <w:rPr>
          <w:rStyle w:val="HTMLCode"/>
        </w:rPr>
      </w:pPr>
      <w:proofErr w:type="spellStart"/>
      <w:r>
        <w:rPr>
          <w:rStyle w:val="HTMLCode"/>
        </w:rPr>
        <w:lastRenderedPageBreak/>
        <w:t>p_values</w:t>
      </w:r>
      <w:proofErr w:type="spellEnd"/>
      <w:r>
        <w:rPr>
          <w:rStyle w:val="HTMLCode"/>
        </w:rPr>
        <w:t xml:space="preserve"> = </w:t>
      </w:r>
      <w:proofErr w:type="spellStart"/>
      <w:proofErr w:type="gramStart"/>
      <w:r>
        <w:rPr>
          <w:rStyle w:val="HTMLCode"/>
        </w:rPr>
        <w:t>np.linspace</w:t>
      </w:r>
      <w:proofErr w:type="spellEnd"/>
      <w:proofErr w:type="gramEnd"/>
      <w:r>
        <w:rPr>
          <w:rStyle w:val="HTMLCode"/>
        </w:rPr>
        <w:t>(1, 10, 100)</w:t>
      </w:r>
    </w:p>
    <w:p w14:paraId="49A5EE60" w14:textId="77777777" w:rsidR="002B2EE5" w:rsidRDefault="002B2EE5" w:rsidP="002B2EE5">
      <w:pPr>
        <w:pStyle w:val="HTMLVorformatiert"/>
        <w:rPr>
          <w:rStyle w:val="HTMLCode"/>
        </w:rPr>
      </w:pPr>
      <w:r>
        <w:rPr>
          <w:rStyle w:val="HTMLCode"/>
        </w:rPr>
        <w:t xml:space="preserve">W = k * A * c**n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w:t>
      </w:r>
      <w:proofErr w:type="spellStart"/>
      <w:r>
        <w:rPr>
          <w:rStyle w:val="HTMLCode"/>
        </w:rPr>
        <w:t>T_fixed</w:t>
      </w:r>
      <w:proofErr w:type="spellEnd"/>
      <w:r>
        <w:rPr>
          <w:rStyle w:val="HTMLCode"/>
        </w:rPr>
        <w:t xml:space="preserve">)) * (1 - </w:t>
      </w:r>
      <w:proofErr w:type="spellStart"/>
      <w:r>
        <w:rPr>
          <w:rStyle w:val="HTMLCode"/>
        </w:rPr>
        <w:t>np.exp</w:t>
      </w:r>
      <w:proofErr w:type="spellEnd"/>
      <w:r>
        <w:rPr>
          <w:rStyle w:val="HTMLCode"/>
        </w:rPr>
        <w:t xml:space="preserve">(-alpha * t)) * np.log(1 + </w:t>
      </w:r>
      <w:proofErr w:type="spellStart"/>
      <w:r>
        <w:rPr>
          <w:rStyle w:val="HTMLCode"/>
        </w:rPr>
        <w:t>p_values</w:t>
      </w:r>
      <w:proofErr w:type="spellEnd"/>
      <w:r>
        <w:rPr>
          <w:rStyle w:val="HTMLCode"/>
        </w:rPr>
        <w:t>)</w:t>
      </w:r>
    </w:p>
    <w:p w14:paraId="7DB6A5D3"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p_values</w:t>
      </w:r>
      <w:proofErr w:type="spellEnd"/>
      <w:r>
        <w:rPr>
          <w:rStyle w:val="HTMLCode"/>
        </w:rPr>
        <w:t>, W)</w:t>
      </w:r>
    </w:p>
    <w:p w14:paraId="63047E65" w14:textId="77777777" w:rsidR="002B2EE5" w:rsidRDefault="002B2EE5" w:rsidP="002B2EE5">
      <w:pPr>
        <w:pStyle w:val="berschrift4"/>
      </w:pPr>
      <w:r>
        <w:rPr>
          <w:rStyle w:val="Fett"/>
          <w:b/>
          <w:bCs/>
        </w:rPr>
        <w:t xml:space="preserve">F. Ableitung: Sensitivität der Temperaturwirkung </w:t>
      </w:r>
      <w:proofErr w:type="spellStart"/>
      <w:r>
        <w:rPr>
          <w:rStyle w:val="Fett"/>
          <w:b/>
          <w:bCs/>
        </w:rPr>
        <w:t>dW</w:t>
      </w:r>
      <w:proofErr w:type="spellEnd"/>
      <w:r>
        <w:rPr>
          <w:rStyle w:val="Fett"/>
          <w:b/>
          <w:bCs/>
        </w:rPr>
        <w:t>/</w:t>
      </w:r>
      <w:proofErr w:type="spellStart"/>
      <w:r>
        <w:rPr>
          <w:rStyle w:val="Fett"/>
          <w:b/>
          <w:bCs/>
        </w:rPr>
        <w:t>dT</w:t>
      </w:r>
      <w:proofErr w:type="spellEnd"/>
    </w:p>
    <w:p w14:paraId="3E71D483" w14:textId="77777777" w:rsidR="002B2EE5" w:rsidRDefault="002B2EE5" w:rsidP="002B2EE5">
      <w:pPr>
        <w:pStyle w:val="HTMLVorformatiert"/>
        <w:rPr>
          <w:rStyle w:val="HTMLCode"/>
        </w:rPr>
      </w:pPr>
      <w:r>
        <w:rPr>
          <w:rStyle w:val="HTMLCode"/>
        </w:rPr>
        <w:t xml:space="preserve">T = </w:t>
      </w:r>
      <w:proofErr w:type="spellStart"/>
      <w:proofErr w:type="gramStart"/>
      <w:r>
        <w:rPr>
          <w:rStyle w:val="HTMLCode"/>
        </w:rPr>
        <w:t>np.linspace</w:t>
      </w:r>
      <w:proofErr w:type="spellEnd"/>
      <w:proofErr w:type="gramEnd"/>
      <w:r>
        <w:rPr>
          <w:rStyle w:val="HTMLCode"/>
        </w:rPr>
        <w:t>(300, 800, 100)</w:t>
      </w:r>
    </w:p>
    <w:p w14:paraId="2FF28E0B" w14:textId="77777777" w:rsidR="002B2EE5" w:rsidRDefault="002B2EE5" w:rsidP="002B2EE5">
      <w:pPr>
        <w:pStyle w:val="HTMLVorformatiert"/>
        <w:rPr>
          <w:rStyle w:val="HTMLCode"/>
        </w:rPr>
      </w:pPr>
      <w:r>
        <w:rPr>
          <w:rStyle w:val="HTMLCode"/>
        </w:rPr>
        <w:t xml:space="preserve">W = k * A * c**n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T)) * (1 - </w:t>
      </w:r>
      <w:proofErr w:type="spellStart"/>
      <w:r>
        <w:rPr>
          <w:rStyle w:val="HTMLCode"/>
        </w:rPr>
        <w:t>np.exp</w:t>
      </w:r>
      <w:proofErr w:type="spellEnd"/>
      <w:r>
        <w:rPr>
          <w:rStyle w:val="HTMLCode"/>
        </w:rPr>
        <w:t>(-alpha * t))</w:t>
      </w:r>
    </w:p>
    <w:p w14:paraId="073FF76B" w14:textId="77777777" w:rsidR="002B2EE5" w:rsidRDefault="002B2EE5" w:rsidP="002B2EE5">
      <w:pPr>
        <w:pStyle w:val="HTMLVorformatiert"/>
        <w:rPr>
          <w:rStyle w:val="HTMLCode"/>
        </w:rPr>
      </w:pPr>
      <w:proofErr w:type="spellStart"/>
      <w:r>
        <w:rPr>
          <w:rStyle w:val="HTMLCode"/>
        </w:rPr>
        <w:t>dW_dT</w:t>
      </w:r>
      <w:proofErr w:type="spellEnd"/>
      <w:r>
        <w:rPr>
          <w:rStyle w:val="HTMLCode"/>
        </w:rPr>
        <w:t xml:space="preserve"> = </w:t>
      </w:r>
      <w:proofErr w:type="spellStart"/>
      <w:proofErr w:type="gramStart"/>
      <w:r>
        <w:rPr>
          <w:rStyle w:val="HTMLCode"/>
        </w:rPr>
        <w:t>np.gradient</w:t>
      </w:r>
      <w:proofErr w:type="spellEnd"/>
      <w:proofErr w:type="gramEnd"/>
      <w:r>
        <w:rPr>
          <w:rStyle w:val="HTMLCode"/>
        </w:rPr>
        <w:t>(W, T)</w:t>
      </w:r>
    </w:p>
    <w:p w14:paraId="3C0378EC"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 xml:space="preserve">(T, </w:t>
      </w:r>
      <w:proofErr w:type="spellStart"/>
      <w:r>
        <w:rPr>
          <w:rStyle w:val="HTMLCode"/>
        </w:rPr>
        <w:t>dW_dT</w:t>
      </w:r>
      <w:proofErr w:type="spellEnd"/>
      <w:r>
        <w:rPr>
          <w:rStyle w:val="HTMLCode"/>
        </w:rPr>
        <w:t>)</w:t>
      </w:r>
    </w:p>
    <w:p w14:paraId="6C42C049" w14:textId="77777777" w:rsidR="002B2EE5" w:rsidRDefault="002B2EE5" w:rsidP="002B2EE5">
      <w:pPr>
        <w:pStyle w:val="berschrift4"/>
      </w:pPr>
      <w:r>
        <w:rPr>
          <w:rStyle w:val="Fett"/>
          <w:b/>
          <w:bCs/>
        </w:rPr>
        <w:t>G. Normierung der Wirksamkeit</w:t>
      </w:r>
    </w:p>
    <w:p w14:paraId="57D7A675" w14:textId="77777777" w:rsidR="002B2EE5" w:rsidRDefault="002B2EE5" w:rsidP="002B2EE5">
      <w:pPr>
        <w:pStyle w:val="HTMLVorformatiert"/>
        <w:rPr>
          <w:rStyle w:val="HTMLCode"/>
        </w:rPr>
      </w:pPr>
      <w:proofErr w:type="spellStart"/>
      <w:r>
        <w:rPr>
          <w:rStyle w:val="HTMLCode"/>
        </w:rPr>
        <w:t>W_norm</w:t>
      </w:r>
      <w:proofErr w:type="spellEnd"/>
      <w:r>
        <w:rPr>
          <w:rStyle w:val="HTMLCode"/>
        </w:rPr>
        <w:t xml:space="preserve"> = W / </w:t>
      </w:r>
      <w:proofErr w:type="spellStart"/>
      <w:r>
        <w:rPr>
          <w:rStyle w:val="HTMLCode"/>
        </w:rPr>
        <w:t>np.max</w:t>
      </w:r>
      <w:proofErr w:type="spellEnd"/>
      <w:r>
        <w:rPr>
          <w:rStyle w:val="HTMLCode"/>
        </w:rPr>
        <w:t>(W)</w:t>
      </w:r>
    </w:p>
    <w:p w14:paraId="0719ACC0" w14:textId="77777777" w:rsidR="002B2EE5" w:rsidRDefault="002B2EE5" w:rsidP="002B2EE5">
      <w:pPr>
        <w:pStyle w:val="HTMLVorformatiert"/>
        <w:rPr>
          <w:rStyle w:val="HTMLCode"/>
        </w:rPr>
      </w:pPr>
      <w:proofErr w:type="spellStart"/>
      <w:proofErr w:type="gramStart"/>
      <w:r>
        <w:rPr>
          <w:rStyle w:val="HTMLCode"/>
        </w:rPr>
        <w:t>plt.plot</w:t>
      </w:r>
      <w:proofErr w:type="spellEnd"/>
      <w:proofErr w:type="gramEnd"/>
      <w:r>
        <w:rPr>
          <w:rStyle w:val="HTMLCode"/>
        </w:rPr>
        <w:t xml:space="preserve">(T, </w:t>
      </w:r>
      <w:proofErr w:type="spellStart"/>
      <w:r>
        <w:rPr>
          <w:rStyle w:val="HTMLCode"/>
        </w:rPr>
        <w:t>W_norm</w:t>
      </w:r>
      <w:proofErr w:type="spellEnd"/>
      <w:r>
        <w:rPr>
          <w:rStyle w:val="HTMLCode"/>
        </w:rPr>
        <w:t>)</w:t>
      </w:r>
    </w:p>
    <w:p w14:paraId="7F04F7D8" w14:textId="77777777" w:rsidR="002B2EE5" w:rsidRDefault="002B2EE5" w:rsidP="002B2EE5">
      <w:pPr>
        <w:pStyle w:val="berschrift4"/>
      </w:pPr>
      <w:r>
        <w:rPr>
          <w:rStyle w:val="Fett"/>
          <w:b/>
          <w:bCs/>
        </w:rPr>
        <w:t xml:space="preserve">H. 3D-Darstellung: W = </w:t>
      </w:r>
      <w:proofErr w:type="gramStart"/>
      <w:r>
        <w:rPr>
          <w:rStyle w:val="Fett"/>
          <w:b/>
          <w:bCs/>
        </w:rPr>
        <w:t>f(</w:t>
      </w:r>
      <w:proofErr w:type="gramEnd"/>
      <w:r>
        <w:rPr>
          <w:rStyle w:val="Fett"/>
          <w:b/>
          <w:bCs/>
        </w:rPr>
        <w:t>T, t)</w:t>
      </w:r>
    </w:p>
    <w:p w14:paraId="7CA51F36" w14:textId="77777777" w:rsidR="002B2EE5" w:rsidRDefault="002B2EE5" w:rsidP="002B2EE5">
      <w:pPr>
        <w:pStyle w:val="HTMLVorformatiert"/>
        <w:rPr>
          <w:rStyle w:val="HTMLCode"/>
        </w:rPr>
      </w:pPr>
      <w:proofErr w:type="spellStart"/>
      <w:r>
        <w:rPr>
          <w:rStyle w:val="HTMLCode"/>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TMLCode"/>
        </w:rPr>
        <w:t>import</w:t>
      </w:r>
      <w:proofErr w:type="spellEnd"/>
      <w:r>
        <w:rPr>
          <w:rStyle w:val="HTMLCode"/>
        </w:rPr>
        <w:t xml:space="preserve"> Axes3D</w:t>
      </w:r>
    </w:p>
    <w:p w14:paraId="65AB63A9" w14:textId="77777777" w:rsidR="002B2EE5" w:rsidRDefault="002B2EE5" w:rsidP="002B2EE5">
      <w:pPr>
        <w:pStyle w:val="HTMLVorformatiert"/>
        <w:rPr>
          <w:rStyle w:val="HTMLCode"/>
        </w:rPr>
      </w:pPr>
      <w:proofErr w:type="spellStart"/>
      <w:r>
        <w:rPr>
          <w:rStyle w:val="HTMLCode"/>
        </w:rPr>
        <w:t>T_grid</w:t>
      </w:r>
      <w:proofErr w:type="spellEnd"/>
      <w:r>
        <w:rPr>
          <w:rStyle w:val="HTMLCode"/>
        </w:rPr>
        <w:t xml:space="preserve">, </w:t>
      </w:r>
      <w:proofErr w:type="spellStart"/>
      <w:r>
        <w:rPr>
          <w:rStyle w:val="HTMLCode"/>
        </w:rPr>
        <w:t>t_grid</w:t>
      </w:r>
      <w:proofErr w:type="spellEnd"/>
      <w:r>
        <w:rPr>
          <w:rStyle w:val="HTMLCode"/>
        </w:rPr>
        <w:t xml:space="preserve"> = </w:t>
      </w:r>
      <w:proofErr w:type="spellStart"/>
      <w:proofErr w:type="gramStart"/>
      <w:r>
        <w:rPr>
          <w:rStyle w:val="HTMLCode"/>
        </w:rPr>
        <w:t>np.meshgrid</w:t>
      </w:r>
      <w:proofErr w:type="spellEnd"/>
      <w:proofErr w:type="gramEnd"/>
      <w:r>
        <w:rPr>
          <w:rStyle w:val="HTMLCode"/>
        </w:rPr>
        <w:t>(</w:t>
      </w:r>
      <w:proofErr w:type="spellStart"/>
      <w:r>
        <w:rPr>
          <w:rStyle w:val="HTMLCode"/>
        </w:rPr>
        <w:t>np.linspace</w:t>
      </w:r>
      <w:proofErr w:type="spellEnd"/>
      <w:r>
        <w:rPr>
          <w:rStyle w:val="HTMLCode"/>
        </w:rPr>
        <w:t xml:space="preserve">(300, 800, 50), </w:t>
      </w:r>
      <w:proofErr w:type="spellStart"/>
      <w:r>
        <w:rPr>
          <w:rStyle w:val="HTMLCode"/>
        </w:rPr>
        <w:t>np.linspace</w:t>
      </w:r>
      <w:proofErr w:type="spellEnd"/>
      <w:r>
        <w:rPr>
          <w:rStyle w:val="HTMLCode"/>
        </w:rPr>
        <w:t>(1, 200, 50))</w:t>
      </w:r>
    </w:p>
    <w:p w14:paraId="7B1B2CC6" w14:textId="77777777" w:rsidR="002B2EE5" w:rsidRDefault="002B2EE5" w:rsidP="002B2EE5">
      <w:pPr>
        <w:pStyle w:val="HTMLVorformatiert"/>
        <w:rPr>
          <w:rStyle w:val="HTMLCode"/>
        </w:rPr>
      </w:pPr>
      <w:r>
        <w:rPr>
          <w:rStyle w:val="HTMLCode"/>
        </w:rPr>
        <w:t xml:space="preserve">W = k * A * c**n * </w:t>
      </w:r>
      <w:proofErr w:type="spellStart"/>
      <w:proofErr w:type="gramStart"/>
      <w:r>
        <w:rPr>
          <w:rStyle w:val="HTMLCode"/>
        </w:rPr>
        <w:t>np.exp</w:t>
      </w:r>
      <w:proofErr w:type="spellEnd"/>
      <w:r>
        <w:rPr>
          <w:rStyle w:val="HTMLCode"/>
        </w:rPr>
        <w:t>(</w:t>
      </w:r>
      <w:proofErr w:type="gramEnd"/>
      <w:r>
        <w:rPr>
          <w:rStyle w:val="HTMLCode"/>
        </w:rPr>
        <w:t>-</w:t>
      </w:r>
      <w:proofErr w:type="spellStart"/>
      <w:r>
        <w:rPr>
          <w:rStyle w:val="HTMLCode"/>
        </w:rPr>
        <w:t>Ea</w:t>
      </w:r>
      <w:proofErr w:type="spellEnd"/>
      <w:r>
        <w:rPr>
          <w:rStyle w:val="HTMLCode"/>
        </w:rPr>
        <w:t xml:space="preserve"> / (R * </w:t>
      </w:r>
      <w:proofErr w:type="spellStart"/>
      <w:r>
        <w:rPr>
          <w:rStyle w:val="HTMLCode"/>
        </w:rPr>
        <w:t>T_grid</w:t>
      </w:r>
      <w:proofErr w:type="spellEnd"/>
      <w:r>
        <w:rPr>
          <w:rStyle w:val="HTMLCode"/>
        </w:rPr>
        <w:t xml:space="preserve">)) * (1 - </w:t>
      </w:r>
      <w:proofErr w:type="spellStart"/>
      <w:r>
        <w:rPr>
          <w:rStyle w:val="HTMLCode"/>
        </w:rPr>
        <w:t>np.exp</w:t>
      </w:r>
      <w:proofErr w:type="spellEnd"/>
      <w:r>
        <w:rPr>
          <w:rStyle w:val="HTMLCode"/>
        </w:rPr>
        <w:t xml:space="preserve">(-alpha * </w:t>
      </w:r>
      <w:proofErr w:type="spellStart"/>
      <w:r>
        <w:rPr>
          <w:rStyle w:val="HTMLCode"/>
        </w:rPr>
        <w:t>t_grid</w:t>
      </w:r>
      <w:proofErr w:type="spellEnd"/>
      <w:r>
        <w:rPr>
          <w:rStyle w:val="HTMLCode"/>
        </w:rPr>
        <w:t>))</w:t>
      </w:r>
    </w:p>
    <w:p w14:paraId="5C9194B9" w14:textId="77777777" w:rsidR="002B2EE5" w:rsidRDefault="002B2EE5" w:rsidP="002B2EE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
    <w:p w14:paraId="58037385" w14:textId="77777777" w:rsidR="002B2EE5" w:rsidRDefault="002B2EE5" w:rsidP="002B2EE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TMLCode"/>
        </w:rPr>
        <w:t xml:space="preserve">111, </w:t>
      </w:r>
      <w:proofErr w:type="spellStart"/>
      <w:r>
        <w:rPr>
          <w:rStyle w:val="HTMLCode"/>
        </w:rPr>
        <w:t>projection</w:t>
      </w:r>
      <w:proofErr w:type="spellEnd"/>
      <w:r>
        <w:rPr>
          <w:rStyle w:val="HTMLCode"/>
        </w:rPr>
        <w:t>='3d')</w:t>
      </w:r>
    </w:p>
    <w:p w14:paraId="177387E4" w14:textId="77777777" w:rsidR="002B2EE5" w:rsidRDefault="002B2EE5" w:rsidP="002B2EE5">
      <w:pPr>
        <w:pStyle w:val="HTMLVorformatiert"/>
        <w:rPr>
          <w:rStyle w:val="HTMLCode"/>
        </w:rPr>
      </w:pPr>
      <w:proofErr w:type="spellStart"/>
      <w:proofErr w:type="gramStart"/>
      <w:r>
        <w:rPr>
          <w:rStyle w:val="HTMLCode"/>
        </w:rPr>
        <w:t>ax.plot</w:t>
      </w:r>
      <w:proofErr w:type="gramEnd"/>
      <w:r>
        <w:rPr>
          <w:rStyle w:val="HTMLCode"/>
        </w:rPr>
        <w:t>_surface</w:t>
      </w:r>
      <w:proofErr w:type="spellEnd"/>
      <w:r>
        <w:rPr>
          <w:rStyle w:val="HTMLCode"/>
        </w:rPr>
        <w:t>(</w:t>
      </w:r>
      <w:proofErr w:type="spellStart"/>
      <w:r>
        <w:rPr>
          <w:rStyle w:val="HTMLCode"/>
        </w:rPr>
        <w:t>T_grid</w:t>
      </w:r>
      <w:proofErr w:type="spellEnd"/>
      <w:r>
        <w:rPr>
          <w:rStyle w:val="HTMLCode"/>
        </w:rPr>
        <w:t xml:space="preserve">, </w:t>
      </w:r>
      <w:proofErr w:type="spellStart"/>
      <w:r>
        <w:rPr>
          <w:rStyle w:val="HTMLCode"/>
        </w:rPr>
        <w:t>t_grid</w:t>
      </w:r>
      <w:proofErr w:type="spellEnd"/>
      <w:r>
        <w:rPr>
          <w:rStyle w:val="HTMLCode"/>
        </w:rPr>
        <w:t xml:space="preserve">, W, </w:t>
      </w:r>
      <w:proofErr w:type="spellStart"/>
      <w:r>
        <w:rPr>
          <w:rStyle w:val="HTMLCode"/>
        </w:rPr>
        <w:t>cmap</w:t>
      </w:r>
      <w:proofErr w:type="spellEnd"/>
      <w:r>
        <w:rPr>
          <w:rStyle w:val="HTMLCode"/>
        </w:rPr>
        <w:t>='viridis')</w:t>
      </w:r>
    </w:p>
    <w:p w14:paraId="4630EFBF" w14:textId="77777777" w:rsidR="002B2EE5" w:rsidRDefault="002B2EE5" w:rsidP="002B2EE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TMLCode"/>
        </w:rPr>
        <w:t xml:space="preserve">"T [K]"); </w:t>
      </w:r>
      <w:proofErr w:type="spellStart"/>
      <w:r>
        <w:rPr>
          <w:rStyle w:val="HTMLCode"/>
        </w:rPr>
        <w:t>ax.set_ylabel</w:t>
      </w:r>
      <w:proofErr w:type="spellEnd"/>
      <w:r>
        <w:rPr>
          <w:rStyle w:val="HTMLCode"/>
        </w:rPr>
        <w:t xml:space="preserve">("t [s]"); </w:t>
      </w:r>
      <w:proofErr w:type="spellStart"/>
      <w:r>
        <w:rPr>
          <w:rStyle w:val="HTMLCode"/>
        </w:rPr>
        <w:t>ax.set_zlabel</w:t>
      </w:r>
      <w:proofErr w:type="spellEnd"/>
      <w:r>
        <w:rPr>
          <w:rStyle w:val="HTMLCode"/>
        </w:rPr>
        <w:t>("W")</w:t>
      </w:r>
    </w:p>
    <w:p w14:paraId="5E6A5BE2" w14:textId="77777777" w:rsidR="002B2EE5" w:rsidRDefault="002B2EE5" w:rsidP="002B2EE5">
      <w:r>
        <w:pict w14:anchorId="2852E046">
          <v:rect id="_x0000_i1041" style="width:0;height:1.5pt" o:hralign="center" o:hrstd="t" o:hr="t" fillcolor="#a0a0a0" stroked="f"/>
        </w:pict>
      </w:r>
    </w:p>
    <w:p w14:paraId="3153E3B7" w14:textId="77777777" w:rsidR="002B2EE5" w:rsidRDefault="002B2EE5" w:rsidP="002B2EE5">
      <w:pPr>
        <w:pStyle w:val="berschrift3"/>
      </w:pPr>
      <w:r>
        <w:rPr>
          <w:rStyle w:val="Fett"/>
          <w:b/>
          <w:bCs/>
        </w:rPr>
        <w:t>X.5 Didaktisch-methodische Analyse</w:t>
      </w:r>
    </w:p>
    <w:p w14:paraId="7A53AB8F" w14:textId="77777777" w:rsidR="002B2EE5" w:rsidRDefault="002B2EE5" w:rsidP="002B2EE5">
      <w:pPr>
        <w:pStyle w:val="StandardWeb"/>
      </w:pPr>
      <w:r>
        <w:rPr>
          <w:rStyle w:val="Hervorhebung"/>
          <w:rFonts w:eastAsiaTheme="majorEastAsia"/>
        </w:rPr>
        <w:t>Siehe vorherige Version: unverändert.</w:t>
      </w:r>
    </w:p>
    <w:p w14:paraId="76E9831C" w14:textId="77777777" w:rsidR="002B2EE5" w:rsidRDefault="002B2EE5" w:rsidP="002B2EE5">
      <w:r>
        <w:pict w14:anchorId="0E72AD15">
          <v:rect id="_x0000_i1042" style="width:0;height:1.5pt" o:hralign="center" o:hrstd="t" o:hr="t" fillcolor="#a0a0a0" stroked="f"/>
        </w:pict>
      </w:r>
    </w:p>
    <w:p w14:paraId="7757B43E" w14:textId="77777777" w:rsidR="002B2EE5" w:rsidRDefault="002B2EE5" w:rsidP="002B2EE5">
      <w:pPr>
        <w:pStyle w:val="berschrift3"/>
      </w:pPr>
      <w:r>
        <w:rPr>
          <w:rStyle w:val="Fett"/>
          <w:b/>
          <w:bCs/>
        </w:rPr>
        <w:t>X.6 Fazit</w:t>
      </w:r>
    </w:p>
    <w:p w14:paraId="7AAA9E17" w14:textId="77777777" w:rsidR="002B2EE5" w:rsidRDefault="002B2EE5" w:rsidP="002B2EE5">
      <w:pPr>
        <w:pStyle w:val="StandardWeb"/>
      </w:pPr>
      <w:r>
        <w:rPr>
          <w:rStyle w:val="Hervorhebung"/>
          <w:rFonts w:eastAsiaTheme="majorEastAsia"/>
        </w:rPr>
        <w:t>Siehe vorherige Version: unverändert.</w:t>
      </w:r>
    </w:p>
    <w:p w14:paraId="2290F1B2" w14:textId="77777777" w:rsidR="00EB5B0E" w:rsidRDefault="00EB5B0E"/>
    <w:sectPr w:rsidR="00EB5B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159BB"/>
    <w:multiLevelType w:val="multilevel"/>
    <w:tmpl w:val="43208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82881"/>
    <w:multiLevelType w:val="multilevel"/>
    <w:tmpl w:val="2D8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616CB"/>
    <w:multiLevelType w:val="multilevel"/>
    <w:tmpl w:val="264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003F0"/>
    <w:multiLevelType w:val="multilevel"/>
    <w:tmpl w:val="A04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D4E63"/>
    <w:multiLevelType w:val="multilevel"/>
    <w:tmpl w:val="DF9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816AD"/>
    <w:multiLevelType w:val="multilevel"/>
    <w:tmpl w:val="3132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1C"/>
    <w:rsid w:val="002B2EE5"/>
    <w:rsid w:val="00512D1C"/>
    <w:rsid w:val="005B0EBB"/>
    <w:rsid w:val="008871CF"/>
    <w:rsid w:val="00E6450A"/>
    <w:rsid w:val="00EB5B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1BF7"/>
  <w15:chartTrackingRefBased/>
  <w15:docId w15:val="{B9C44EE1-37C7-44CD-8043-1D777257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2B2E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512D1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512D1C"/>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6">
    <w:name w:val="heading 6"/>
    <w:basedOn w:val="Standard"/>
    <w:next w:val="Standard"/>
    <w:link w:val="berschrift6Zchn"/>
    <w:uiPriority w:val="9"/>
    <w:semiHidden/>
    <w:unhideWhenUsed/>
    <w:qFormat/>
    <w:rsid w:val="002B2EE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12D1C"/>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512D1C"/>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512D1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12D1C"/>
    <w:rPr>
      <w:b/>
      <w:bCs/>
    </w:rPr>
  </w:style>
  <w:style w:type="character" w:customStyle="1" w:styleId="katex">
    <w:name w:val="katex"/>
    <w:basedOn w:val="Absatz-Standardschriftart"/>
    <w:rsid w:val="00512D1C"/>
  </w:style>
  <w:style w:type="paragraph" w:styleId="HTMLVorformatiert">
    <w:name w:val="HTML Preformatted"/>
    <w:basedOn w:val="Standard"/>
    <w:link w:val="HTMLVorformatiertZchn"/>
    <w:uiPriority w:val="99"/>
    <w:semiHidden/>
    <w:unhideWhenUsed/>
    <w:rsid w:val="0051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12D1C"/>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512D1C"/>
    <w:rPr>
      <w:rFonts w:ascii="Courier New" w:eastAsia="Times New Roman" w:hAnsi="Courier New" w:cs="Courier New"/>
      <w:sz w:val="20"/>
      <w:szCs w:val="20"/>
    </w:rPr>
  </w:style>
  <w:style w:type="character" w:styleId="Hervorhebung">
    <w:name w:val="Emphasis"/>
    <w:basedOn w:val="Absatz-Standardschriftart"/>
    <w:uiPriority w:val="20"/>
    <w:qFormat/>
    <w:rsid w:val="002B2EE5"/>
    <w:rPr>
      <w:i/>
      <w:iCs/>
    </w:rPr>
  </w:style>
  <w:style w:type="character" w:customStyle="1" w:styleId="berschrift2Zchn">
    <w:name w:val="Überschrift 2 Zchn"/>
    <w:basedOn w:val="Absatz-Standardschriftart"/>
    <w:link w:val="berschrift2"/>
    <w:uiPriority w:val="9"/>
    <w:semiHidden/>
    <w:rsid w:val="002B2EE5"/>
    <w:rPr>
      <w:rFonts w:asciiTheme="majorHAnsi" w:eastAsiaTheme="majorEastAsia" w:hAnsiTheme="majorHAnsi" w:cstheme="majorBidi"/>
      <w:color w:val="2F5496" w:themeColor="accent1" w:themeShade="BF"/>
      <w:sz w:val="26"/>
      <w:szCs w:val="26"/>
    </w:rPr>
  </w:style>
  <w:style w:type="character" w:customStyle="1" w:styleId="berschrift6Zchn">
    <w:name w:val="Überschrift 6 Zchn"/>
    <w:basedOn w:val="Absatz-Standardschriftart"/>
    <w:link w:val="berschrift6"/>
    <w:uiPriority w:val="9"/>
    <w:semiHidden/>
    <w:rsid w:val="002B2EE5"/>
    <w:rPr>
      <w:rFonts w:asciiTheme="majorHAnsi" w:eastAsiaTheme="majorEastAsia" w:hAnsiTheme="majorHAnsi" w:cstheme="majorBidi"/>
      <w:color w:val="1F3763" w:themeColor="accent1" w:themeShade="7F"/>
    </w:rPr>
  </w:style>
  <w:style w:type="character" w:customStyle="1" w:styleId="katex-mathml">
    <w:name w:val="katex-mathml"/>
    <w:basedOn w:val="Absatz-Standardschriftart"/>
    <w:rsid w:val="002B2EE5"/>
  </w:style>
  <w:style w:type="character" w:customStyle="1" w:styleId="mord">
    <w:name w:val="mord"/>
    <w:basedOn w:val="Absatz-Standardschriftart"/>
    <w:rsid w:val="002B2EE5"/>
  </w:style>
  <w:style w:type="character" w:customStyle="1" w:styleId="vlist-s">
    <w:name w:val="vlist-s"/>
    <w:basedOn w:val="Absatz-Standardschriftart"/>
    <w:rsid w:val="002B2EE5"/>
  </w:style>
  <w:style w:type="character" w:customStyle="1" w:styleId="mrel">
    <w:name w:val="mrel"/>
    <w:basedOn w:val="Absatz-Standardschriftart"/>
    <w:rsid w:val="002B2EE5"/>
  </w:style>
  <w:style w:type="character" w:customStyle="1" w:styleId="mopen">
    <w:name w:val="mopen"/>
    <w:basedOn w:val="Absatz-Standardschriftart"/>
    <w:rsid w:val="002B2EE5"/>
  </w:style>
  <w:style w:type="character" w:customStyle="1" w:styleId="mtight">
    <w:name w:val="mtight"/>
    <w:basedOn w:val="Absatz-Standardschriftart"/>
    <w:rsid w:val="002B2EE5"/>
  </w:style>
  <w:style w:type="character" w:customStyle="1" w:styleId="mclose">
    <w:name w:val="mclose"/>
    <w:basedOn w:val="Absatz-Standardschriftart"/>
    <w:rsid w:val="002B2EE5"/>
  </w:style>
  <w:style w:type="character" w:customStyle="1" w:styleId="mbin">
    <w:name w:val="mbin"/>
    <w:basedOn w:val="Absatz-Standardschriftart"/>
    <w:rsid w:val="002B2EE5"/>
  </w:style>
  <w:style w:type="character" w:customStyle="1" w:styleId="mpunct">
    <w:name w:val="mpunct"/>
    <w:basedOn w:val="Absatz-Standardschriftart"/>
    <w:rsid w:val="002B2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235244">
      <w:bodyDiv w:val="1"/>
      <w:marLeft w:val="0"/>
      <w:marRight w:val="0"/>
      <w:marTop w:val="0"/>
      <w:marBottom w:val="0"/>
      <w:divBdr>
        <w:top w:val="none" w:sz="0" w:space="0" w:color="auto"/>
        <w:left w:val="none" w:sz="0" w:space="0" w:color="auto"/>
        <w:bottom w:val="none" w:sz="0" w:space="0" w:color="auto"/>
        <w:right w:val="none" w:sz="0" w:space="0" w:color="auto"/>
      </w:divBdr>
      <w:divsChild>
        <w:div w:id="241641652">
          <w:marLeft w:val="0"/>
          <w:marRight w:val="0"/>
          <w:marTop w:val="0"/>
          <w:marBottom w:val="0"/>
          <w:divBdr>
            <w:top w:val="none" w:sz="0" w:space="0" w:color="auto"/>
            <w:left w:val="none" w:sz="0" w:space="0" w:color="auto"/>
            <w:bottom w:val="none" w:sz="0" w:space="0" w:color="auto"/>
            <w:right w:val="none" w:sz="0" w:space="0" w:color="auto"/>
          </w:divBdr>
          <w:divsChild>
            <w:div w:id="2049334816">
              <w:marLeft w:val="0"/>
              <w:marRight w:val="0"/>
              <w:marTop w:val="0"/>
              <w:marBottom w:val="0"/>
              <w:divBdr>
                <w:top w:val="none" w:sz="0" w:space="0" w:color="auto"/>
                <w:left w:val="none" w:sz="0" w:space="0" w:color="auto"/>
                <w:bottom w:val="none" w:sz="0" w:space="0" w:color="auto"/>
                <w:right w:val="none" w:sz="0" w:space="0" w:color="auto"/>
              </w:divBdr>
              <w:divsChild>
                <w:div w:id="1915116517">
                  <w:marLeft w:val="0"/>
                  <w:marRight w:val="0"/>
                  <w:marTop w:val="0"/>
                  <w:marBottom w:val="0"/>
                  <w:divBdr>
                    <w:top w:val="none" w:sz="0" w:space="0" w:color="auto"/>
                    <w:left w:val="none" w:sz="0" w:space="0" w:color="auto"/>
                    <w:bottom w:val="none" w:sz="0" w:space="0" w:color="auto"/>
                    <w:right w:val="none" w:sz="0" w:space="0" w:color="auto"/>
                  </w:divBdr>
                  <w:divsChild>
                    <w:div w:id="1252737028">
                      <w:marLeft w:val="0"/>
                      <w:marRight w:val="0"/>
                      <w:marTop w:val="0"/>
                      <w:marBottom w:val="0"/>
                      <w:divBdr>
                        <w:top w:val="none" w:sz="0" w:space="0" w:color="auto"/>
                        <w:left w:val="none" w:sz="0" w:space="0" w:color="auto"/>
                        <w:bottom w:val="none" w:sz="0" w:space="0" w:color="auto"/>
                        <w:right w:val="none" w:sz="0" w:space="0" w:color="auto"/>
                      </w:divBdr>
                      <w:divsChild>
                        <w:div w:id="2011057166">
                          <w:marLeft w:val="0"/>
                          <w:marRight w:val="0"/>
                          <w:marTop w:val="0"/>
                          <w:marBottom w:val="0"/>
                          <w:divBdr>
                            <w:top w:val="none" w:sz="0" w:space="0" w:color="auto"/>
                            <w:left w:val="none" w:sz="0" w:space="0" w:color="auto"/>
                            <w:bottom w:val="none" w:sz="0" w:space="0" w:color="auto"/>
                            <w:right w:val="none" w:sz="0" w:space="0" w:color="auto"/>
                          </w:divBdr>
                          <w:divsChild>
                            <w:div w:id="998077351">
                              <w:marLeft w:val="0"/>
                              <w:marRight w:val="0"/>
                              <w:marTop w:val="0"/>
                              <w:marBottom w:val="0"/>
                              <w:divBdr>
                                <w:top w:val="none" w:sz="0" w:space="0" w:color="auto"/>
                                <w:left w:val="none" w:sz="0" w:space="0" w:color="auto"/>
                                <w:bottom w:val="none" w:sz="0" w:space="0" w:color="auto"/>
                                <w:right w:val="none" w:sz="0" w:space="0" w:color="auto"/>
                              </w:divBdr>
                              <w:divsChild>
                                <w:div w:id="985351868">
                                  <w:marLeft w:val="0"/>
                                  <w:marRight w:val="0"/>
                                  <w:marTop w:val="0"/>
                                  <w:marBottom w:val="0"/>
                                  <w:divBdr>
                                    <w:top w:val="none" w:sz="0" w:space="0" w:color="auto"/>
                                    <w:left w:val="none" w:sz="0" w:space="0" w:color="auto"/>
                                    <w:bottom w:val="none" w:sz="0" w:space="0" w:color="auto"/>
                                    <w:right w:val="none" w:sz="0" w:space="0" w:color="auto"/>
                                  </w:divBdr>
                                  <w:divsChild>
                                    <w:div w:id="1318529612">
                                      <w:marLeft w:val="0"/>
                                      <w:marRight w:val="0"/>
                                      <w:marTop w:val="0"/>
                                      <w:marBottom w:val="0"/>
                                      <w:divBdr>
                                        <w:top w:val="none" w:sz="0" w:space="0" w:color="auto"/>
                                        <w:left w:val="none" w:sz="0" w:space="0" w:color="auto"/>
                                        <w:bottom w:val="none" w:sz="0" w:space="0" w:color="auto"/>
                                        <w:right w:val="none" w:sz="0" w:space="0" w:color="auto"/>
                                      </w:divBdr>
                                      <w:divsChild>
                                        <w:div w:id="2236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799461">
          <w:marLeft w:val="0"/>
          <w:marRight w:val="0"/>
          <w:marTop w:val="0"/>
          <w:marBottom w:val="0"/>
          <w:divBdr>
            <w:top w:val="none" w:sz="0" w:space="0" w:color="auto"/>
            <w:left w:val="none" w:sz="0" w:space="0" w:color="auto"/>
            <w:bottom w:val="none" w:sz="0" w:space="0" w:color="auto"/>
            <w:right w:val="none" w:sz="0" w:space="0" w:color="auto"/>
          </w:divBdr>
          <w:divsChild>
            <w:div w:id="2119985383">
              <w:marLeft w:val="0"/>
              <w:marRight w:val="0"/>
              <w:marTop w:val="0"/>
              <w:marBottom w:val="0"/>
              <w:divBdr>
                <w:top w:val="none" w:sz="0" w:space="0" w:color="auto"/>
                <w:left w:val="none" w:sz="0" w:space="0" w:color="auto"/>
                <w:bottom w:val="none" w:sz="0" w:space="0" w:color="auto"/>
                <w:right w:val="none" w:sz="0" w:space="0" w:color="auto"/>
              </w:divBdr>
              <w:divsChild>
                <w:div w:id="286208023">
                  <w:marLeft w:val="0"/>
                  <w:marRight w:val="0"/>
                  <w:marTop w:val="0"/>
                  <w:marBottom w:val="0"/>
                  <w:divBdr>
                    <w:top w:val="none" w:sz="0" w:space="0" w:color="auto"/>
                    <w:left w:val="none" w:sz="0" w:space="0" w:color="auto"/>
                    <w:bottom w:val="none" w:sz="0" w:space="0" w:color="auto"/>
                    <w:right w:val="none" w:sz="0" w:space="0" w:color="auto"/>
                  </w:divBdr>
                  <w:divsChild>
                    <w:div w:id="769660186">
                      <w:marLeft w:val="0"/>
                      <w:marRight w:val="0"/>
                      <w:marTop w:val="0"/>
                      <w:marBottom w:val="0"/>
                      <w:divBdr>
                        <w:top w:val="none" w:sz="0" w:space="0" w:color="auto"/>
                        <w:left w:val="none" w:sz="0" w:space="0" w:color="auto"/>
                        <w:bottom w:val="none" w:sz="0" w:space="0" w:color="auto"/>
                        <w:right w:val="none" w:sz="0" w:space="0" w:color="auto"/>
                      </w:divBdr>
                      <w:divsChild>
                        <w:div w:id="660887926">
                          <w:marLeft w:val="0"/>
                          <w:marRight w:val="0"/>
                          <w:marTop w:val="0"/>
                          <w:marBottom w:val="0"/>
                          <w:divBdr>
                            <w:top w:val="none" w:sz="0" w:space="0" w:color="auto"/>
                            <w:left w:val="none" w:sz="0" w:space="0" w:color="auto"/>
                            <w:bottom w:val="none" w:sz="0" w:space="0" w:color="auto"/>
                            <w:right w:val="none" w:sz="0" w:space="0" w:color="auto"/>
                          </w:divBdr>
                          <w:divsChild>
                            <w:div w:id="1828398037">
                              <w:marLeft w:val="0"/>
                              <w:marRight w:val="0"/>
                              <w:marTop w:val="0"/>
                              <w:marBottom w:val="0"/>
                              <w:divBdr>
                                <w:top w:val="none" w:sz="0" w:space="0" w:color="auto"/>
                                <w:left w:val="none" w:sz="0" w:space="0" w:color="auto"/>
                                <w:bottom w:val="none" w:sz="0" w:space="0" w:color="auto"/>
                                <w:right w:val="none" w:sz="0" w:space="0" w:color="auto"/>
                              </w:divBdr>
                              <w:divsChild>
                                <w:div w:id="1695377888">
                                  <w:marLeft w:val="0"/>
                                  <w:marRight w:val="0"/>
                                  <w:marTop w:val="0"/>
                                  <w:marBottom w:val="0"/>
                                  <w:divBdr>
                                    <w:top w:val="none" w:sz="0" w:space="0" w:color="auto"/>
                                    <w:left w:val="none" w:sz="0" w:space="0" w:color="auto"/>
                                    <w:bottom w:val="none" w:sz="0" w:space="0" w:color="auto"/>
                                    <w:right w:val="none" w:sz="0" w:space="0" w:color="auto"/>
                                  </w:divBdr>
                                  <w:divsChild>
                                    <w:div w:id="1419014628">
                                      <w:marLeft w:val="0"/>
                                      <w:marRight w:val="0"/>
                                      <w:marTop w:val="0"/>
                                      <w:marBottom w:val="0"/>
                                      <w:divBdr>
                                        <w:top w:val="none" w:sz="0" w:space="0" w:color="auto"/>
                                        <w:left w:val="none" w:sz="0" w:space="0" w:color="auto"/>
                                        <w:bottom w:val="none" w:sz="0" w:space="0" w:color="auto"/>
                                        <w:right w:val="none" w:sz="0" w:space="0" w:color="auto"/>
                                      </w:divBdr>
                                      <w:divsChild>
                                        <w:div w:id="1131946537">
                                          <w:marLeft w:val="0"/>
                                          <w:marRight w:val="0"/>
                                          <w:marTop w:val="0"/>
                                          <w:marBottom w:val="0"/>
                                          <w:divBdr>
                                            <w:top w:val="none" w:sz="0" w:space="0" w:color="auto"/>
                                            <w:left w:val="none" w:sz="0" w:space="0" w:color="auto"/>
                                            <w:bottom w:val="none" w:sz="0" w:space="0" w:color="auto"/>
                                            <w:right w:val="none" w:sz="0" w:space="0" w:color="auto"/>
                                          </w:divBdr>
                                          <w:divsChild>
                                            <w:div w:id="13326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713685">
      <w:bodyDiv w:val="1"/>
      <w:marLeft w:val="0"/>
      <w:marRight w:val="0"/>
      <w:marTop w:val="0"/>
      <w:marBottom w:val="0"/>
      <w:divBdr>
        <w:top w:val="none" w:sz="0" w:space="0" w:color="auto"/>
        <w:left w:val="none" w:sz="0" w:space="0" w:color="auto"/>
        <w:bottom w:val="none" w:sz="0" w:space="0" w:color="auto"/>
        <w:right w:val="none" w:sz="0" w:space="0" w:color="auto"/>
      </w:divBdr>
    </w:div>
    <w:div w:id="213687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1372</Words>
  <Characters>8650</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2025-05-27T07:32:00Z</dcterms:created>
  <dcterms:modified xsi:type="dcterms:W3CDTF">2025-05-27T07:44:00Z</dcterms:modified>
</cp:coreProperties>
</file>