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8B102" w14:textId="77777777" w:rsidR="005A49D1" w:rsidRPr="005A49D1" w:rsidRDefault="005A49D1" w:rsidP="005A49D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5A49D1">
        <w:rPr>
          <w:rFonts w:ascii="Times New Roman" w:eastAsia="Times New Roman" w:hAnsi="Times New Roman" w:cs="Times New Roman"/>
          <w:b/>
          <w:bCs/>
          <w:sz w:val="36"/>
          <w:szCs w:val="36"/>
          <w:lang w:eastAsia="de-DE"/>
        </w:rPr>
        <w:t>7.6 Datenerhebung für den praktischen Einsatz des FZRK</w:t>
      </w:r>
    </w:p>
    <w:p w14:paraId="75AB4688"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Das Funktional-Zuweisungs-Rekonstruktions-Konzept (FZRK) definiert sich nicht über die Abbildung einer „realen“ Welt, sondern über die </w:t>
      </w:r>
      <w:r w:rsidRPr="005A49D1">
        <w:rPr>
          <w:rFonts w:ascii="Times New Roman" w:eastAsia="Times New Roman" w:hAnsi="Times New Roman" w:cs="Times New Roman"/>
          <w:b/>
          <w:bCs/>
          <w:sz w:val="24"/>
          <w:szCs w:val="24"/>
          <w:lang w:eastAsia="de-DE"/>
        </w:rPr>
        <w:t>strukturierte Erzeugung von Bedeutung durch funktionale Zuweisung</w:t>
      </w:r>
      <w:r w:rsidRPr="005A49D1">
        <w:rPr>
          <w:rFonts w:ascii="Times New Roman" w:eastAsia="Times New Roman" w:hAnsi="Times New Roman" w:cs="Times New Roman"/>
          <w:sz w:val="24"/>
          <w:szCs w:val="24"/>
          <w:lang w:eastAsia="de-DE"/>
        </w:rPr>
        <w:t>. In pädagogischen Kontexten bedeutet das: Lernende werden nicht als feststehende Objekte beobachtet, sondern als dynamische Bezugspunkte innerhalb eines didaktischen Rahmens, dessen Struktur durch Beobachtungen, Bewertungen und Rückmeldungen konstruiert wird.</w:t>
      </w:r>
    </w:p>
    <w:p w14:paraId="46BDD813"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Damit ein solches System praktisch anwendbar wird, bedarf es einer </w:t>
      </w:r>
      <w:r w:rsidRPr="005A49D1">
        <w:rPr>
          <w:rFonts w:ascii="Times New Roman" w:eastAsia="Times New Roman" w:hAnsi="Times New Roman" w:cs="Times New Roman"/>
          <w:b/>
          <w:bCs/>
          <w:sz w:val="24"/>
          <w:szCs w:val="24"/>
          <w:lang w:eastAsia="de-DE"/>
        </w:rPr>
        <w:t>geeigneten Datenerhebungsstruktur</w:t>
      </w:r>
      <w:r w:rsidRPr="005A49D1">
        <w:rPr>
          <w:rFonts w:ascii="Times New Roman" w:eastAsia="Times New Roman" w:hAnsi="Times New Roman" w:cs="Times New Roman"/>
          <w:sz w:val="24"/>
          <w:szCs w:val="24"/>
          <w:lang w:eastAsia="de-DE"/>
        </w:rPr>
        <w:t>, die nicht nur Einzelwerte, sondern funktionale Relationen erfassen und rekonstruieren kann. Diese Anforderung steht im Zentrum der nachfolgenden Ausarbeitung.</w:t>
      </w:r>
    </w:p>
    <w:p w14:paraId="7C1736B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408DAD5E">
          <v:rect id="_x0000_i1025" style="width:0;height:1.5pt" o:hralign="center" o:hrstd="t" o:hr="t" fillcolor="#a0a0a0" stroked="f"/>
        </w:pict>
      </w:r>
    </w:p>
    <w:p w14:paraId="219B7801"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7.6.1 Anforderungen an eine funktionale Datenerhebung</w:t>
      </w:r>
    </w:p>
    <w:p w14:paraId="645790B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Im Sinne des FZRK muss Datenerhebung so gestaltet sein, dass sie:</w:t>
      </w:r>
    </w:p>
    <w:p w14:paraId="0E576180" w14:textId="77777777" w:rsidR="005A49D1" w:rsidRPr="005A49D1" w:rsidRDefault="005A49D1" w:rsidP="005A4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nicht rein deskriptiv</w:t>
      </w:r>
      <w:r w:rsidRPr="005A49D1">
        <w:rPr>
          <w:rFonts w:ascii="Times New Roman" w:eastAsia="Times New Roman" w:hAnsi="Times New Roman" w:cs="Times New Roman"/>
          <w:sz w:val="24"/>
          <w:szCs w:val="24"/>
          <w:lang w:eastAsia="de-DE"/>
        </w:rPr>
        <w:t xml:space="preserve">, sondern </w:t>
      </w:r>
      <w:r w:rsidRPr="005A49D1">
        <w:rPr>
          <w:rFonts w:ascii="Times New Roman" w:eastAsia="Times New Roman" w:hAnsi="Times New Roman" w:cs="Times New Roman"/>
          <w:b/>
          <w:bCs/>
          <w:sz w:val="24"/>
          <w:szCs w:val="24"/>
          <w:lang w:eastAsia="de-DE"/>
        </w:rPr>
        <w:t>kontextualisierend</w:t>
      </w:r>
      <w:r w:rsidRPr="005A49D1">
        <w:rPr>
          <w:rFonts w:ascii="Times New Roman" w:eastAsia="Times New Roman" w:hAnsi="Times New Roman" w:cs="Times New Roman"/>
          <w:sz w:val="24"/>
          <w:szCs w:val="24"/>
          <w:lang w:eastAsia="de-DE"/>
        </w:rPr>
        <w:t xml:space="preserve"> wirkt (Zuweisung statt Feststellung),</w:t>
      </w:r>
    </w:p>
    <w:p w14:paraId="494414A3" w14:textId="77777777" w:rsidR="005A49D1" w:rsidRPr="005A49D1" w:rsidRDefault="005A49D1" w:rsidP="005A4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sowohl </w:t>
      </w:r>
      <w:r w:rsidRPr="005A49D1">
        <w:rPr>
          <w:rFonts w:ascii="Times New Roman" w:eastAsia="Times New Roman" w:hAnsi="Times New Roman" w:cs="Times New Roman"/>
          <w:b/>
          <w:bCs/>
          <w:sz w:val="24"/>
          <w:szCs w:val="24"/>
          <w:lang w:eastAsia="de-DE"/>
        </w:rPr>
        <w:t>strukturierte</w:t>
      </w:r>
      <w:r w:rsidRPr="005A49D1">
        <w:rPr>
          <w:rFonts w:ascii="Times New Roman" w:eastAsia="Times New Roman" w:hAnsi="Times New Roman" w:cs="Times New Roman"/>
          <w:sz w:val="24"/>
          <w:szCs w:val="24"/>
          <w:lang w:eastAsia="de-DE"/>
        </w:rPr>
        <w:t xml:space="preserve"> als auch </w:t>
      </w:r>
      <w:r w:rsidRPr="005A49D1">
        <w:rPr>
          <w:rFonts w:ascii="Times New Roman" w:eastAsia="Times New Roman" w:hAnsi="Times New Roman" w:cs="Times New Roman"/>
          <w:b/>
          <w:bCs/>
          <w:sz w:val="24"/>
          <w:szCs w:val="24"/>
          <w:lang w:eastAsia="de-DE"/>
        </w:rPr>
        <w:t>frei interpretierbare Elemente</w:t>
      </w:r>
      <w:r w:rsidRPr="005A49D1">
        <w:rPr>
          <w:rFonts w:ascii="Times New Roman" w:eastAsia="Times New Roman" w:hAnsi="Times New Roman" w:cs="Times New Roman"/>
          <w:sz w:val="24"/>
          <w:szCs w:val="24"/>
          <w:lang w:eastAsia="de-DE"/>
        </w:rPr>
        <w:t xml:space="preserve"> zulässt,</w:t>
      </w:r>
    </w:p>
    <w:p w14:paraId="53D88057" w14:textId="77777777" w:rsidR="005A49D1" w:rsidRPr="005A49D1" w:rsidRDefault="005A49D1" w:rsidP="005A4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rekonstruierbar</w:t>
      </w:r>
      <w:r w:rsidRPr="005A49D1">
        <w:rPr>
          <w:rFonts w:ascii="Times New Roman" w:eastAsia="Times New Roman" w:hAnsi="Times New Roman" w:cs="Times New Roman"/>
          <w:sz w:val="24"/>
          <w:szCs w:val="24"/>
          <w:lang w:eastAsia="de-DE"/>
        </w:rPr>
        <w:t xml:space="preserve"> ist – d. h. die Herleitung und Wirkung einer Zuweisung muss dokumentiert sein,</w:t>
      </w:r>
    </w:p>
    <w:p w14:paraId="33C05C41" w14:textId="77777777" w:rsidR="005A49D1" w:rsidRPr="005A49D1" w:rsidRDefault="005A49D1" w:rsidP="005A4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eine </w:t>
      </w:r>
      <w:r w:rsidRPr="005A49D1">
        <w:rPr>
          <w:rFonts w:ascii="Times New Roman" w:eastAsia="Times New Roman" w:hAnsi="Times New Roman" w:cs="Times New Roman"/>
          <w:b/>
          <w:bCs/>
          <w:sz w:val="24"/>
          <w:szCs w:val="24"/>
          <w:lang w:eastAsia="de-DE"/>
        </w:rPr>
        <w:t>Rückkopplungsschleife</w:t>
      </w:r>
      <w:r w:rsidRPr="005A49D1">
        <w:rPr>
          <w:rFonts w:ascii="Times New Roman" w:eastAsia="Times New Roman" w:hAnsi="Times New Roman" w:cs="Times New Roman"/>
          <w:sz w:val="24"/>
          <w:szCs w:val="24"/>
          <w:lang w:eastAsia="de-DE"/>
        </w:rPr>
        <w:t xml:space="preserve"> zum Beobachtenden und zur didaktischen Struktur erlaubt.</w:t>
      </w:r>
    </w:p>
    <w:p w14:paraId="759FEA80"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Diese Kriterien unterscheiden sich deutlich von klassischen Beobachtungsbögen oder administrativen Erfassungssystemen. Es geht um die Sichtbarmachung von </w:t>
      </w:r>
      <w:r w:rsidRPr="005A49D1">
        <w:rPr>
          <w:rFonts w:ascii="Times New Roman" w:eastAsia="Times New Roman" w:hAnsi="Times New Roman" w:cs="Times New Roman"/>
          <w:b/>
          <w:bCs/>
          <w:sz w:val="24"/>
          <w:szCs w:val="24"/>
          <w:lang w:eastAsia="de-DE"/>
        </w:rPr>
        <w:t>Relationen</w:t>
      </w:r>
      <w:r w:rsidRPr="005A49D1">
        <w:rPr>
          <w:rFonts w:ascii="Times New Roman" w:eastAsia="Times New Roman" w:hAnsi="Times New Roman" w:cs="Times New Roman"/>
          <w:sz w:val="24"/>
          <w:szCs w:val="24"/>
          <w:lang w:eastAsia="de-DE"/>
        </w:rPr>
        <w:t xml:space="preserve"> – nicht von Zuständen [38].</w:t>
      </w:r>
    </w:p>
    <w:p w14:paraId="12F415E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1640B668">
          <v:rect id="_x0000_i1026" style="width:0;height:1.5pt" o:hralign="center" o:hrstd="t" o:hr="t" fillcolor="#a0a0a0" stroked="f"/>
        </w:pict>
      </w:r>
    </w:p>
    <w:p w14:paraId="38F82970"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7.6.2 Struktur des Datenmodells</w:t>
      </w:r>
    </w:p>
    <w:p w14:paraId="235A7938"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Das FZRK-Datenmodell basiert auf der Idee der </w:t>
      </w:r>
      <w:r w:rsidRPr="005A49D1">
        <w:rPr>
          <w:rFonts w:ascii="Times New Roman" w:eastAsia="Times New Roman" w:hAnsi="Times New Roman" w:cs="Times New Roman"/>
          <w:b/>
          <w:bCs/>
          <w:sz w:val="24"/>
          <w:szCs w:val="24"/>
          <w:lang w:eastAsia="de-DE"/>
        </w:rPr>
        <w:t>Zuweisungsmatrix</w:t>
      </w:r>
      <w:r w:rsidRPr="005A49D1">
        <w:rPr>
          <w:rFonts w:ascii="Times New Roman" w:eastAsia="Times New Roman" w:hAnsi="Times New Roman" w:cs="Times New Roman"/>
          <w:sz w:val="24"/>
          <w:szCs w:val="24"/>
          <w:lang w:eastAsia="de-DE"/>
        </w:rPr>
        <w:t xml:space="preserve">. Diese Matrix ist nicht als statische Tabelle zu verstehen, sondern als </w:t>
      </w:r>
      <w:r w:rsidRPr="005A49D1">
        <w:rPr>
          <w:rFonts w:ascii="Times New Roman" w:eastAsia="Times New Roman" w:hAnsi="Times New Roman" w:cs="Times New Roman"/>
          <w:b/>
          <w:bCs/>
          <w:sz w:val="24"/>
          <w:szCs w:val="24"/>
          <w:lang w:eastAsia="de-DE"/>
        </w:rPr>
        <w:t>funktionales Raster</w:t>
      </w:r>
      <w:r w:rsidRPr="005A49D1">
        <w:rPr>
          <w:rFonts w:ascii="Times New Roman" w:eastAsia="Times New Roman" w:hAnsi="Times New Roman" w:cs="Times New Roman"/>
          <w:sz w:val="24"/>
          <w:szCs w:val="24"/>
          <w:lang w:eastAsia="de-DE"/>
        </w:rPr>
        <w:t>, das mehrere Dimensionen miteinander verknüpft:</w:t>
      </w:r>
    </w:p>
    <w:p w14:paraId="60E9106A" w14:textId="77777777" w:rsidR="005A49D1" w:rsidRPr="005A49D1" w:rsidRDefault="005A49D1" w:rsidP="005A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Beobachtungspunkt (z. B. Schüler A, Zeit t)</w:t>
      </w:r>
    </w:p>
    <w:p w14:paraId="68279FC0" w14:textId="77777777" w:rsidR="005A49D1" w:rsidRPr="005A49D1" w:rsidRDefault="005A49D1" w:rsidP="005A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Zugewiesener Wert (z. B. konzentriert / unkonzentriert)</w:t>
      </w:r>
    </w:p>
    <w:p w14:paraId="53288282" w14:textId="77777777" w:rsidR="005A49D1" w:rsidRPr="005A49D1" w:rsidRDefault="005A49D1" w:rsidP="005A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Bezugsstruktur (z. B. Thema „Dezimalrechnung“, Schwierigkeitsgrad „hoch“)</w:t>
      </w:r>
    </w:p>
    <w:p w14:paraId="5423956F" w14:textId="77777777" w:rsidR="005A49D1" w:rsidRPr="005A49D1" w:rsidRDefault="005A49D1" w:rsidP="005A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Kontextparameter (z. B. Gruppenform, Unterrichtsform, Beobachtungsort)</w:t>
      </w:r>
    </w:p>
    <w:p w14:paraId="7428A5DA" w14:textId="77777777" w:rsidR="005A49D1" w:rsidRPr="005A49D1" w:rsidRDefault="005A49D1" w:rsidP="005A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Beobachtungsquelle (z. B. Lehrkraft, Assistenz, Selbstreflexion)</w:t>
      </w:r>
    </w:p>
    <w:p w14:paraId="566F96ED"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so entstehende Struktur erlaubt es, Verhalten nicht isoliert zu bewerten, sondern in </w:t>
      </w:r>
      <w:r w:rsidRPr="005A49D1">
        <w:rPr>
          <w:rFonts w:ascii="Times New Roman" w:eastAsia="Times New Roman" w:hAnsi="Times New Roman" w:cs="Times New Roman"/>
          <w:b/>
          <w:bCs/>
          <w:sz w:val="24"/>
          <w:szCs w:val="24"/>
          <w:lang w:eastAsia="de-DE"/>
        </w:rPr>
        <w:t>funktionalen Netzen</w:t>
      </w:r>
      <w:r w:rsidRPr="005A49D1">
        <w:rPr>
          <w:rFonts w:ascii="Times New Roman" w:eastAsia="Times New Roman" w:hAnsi="Times New Roman" w:cs="Times New Roman"/>
          <w:sz w:val="24"/>
          <w:szCs w:val="24"/>
          <w:lang w:eastAsia="de-DE"/>
        </w:rPr>
        <w:t xml:space="preserve"> zu analysieren.</w:t>
      </w:r>
    </w:p>
    <w:p w14:paraId="11FDF05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4BA283A8">
          <v:rect id="_x0000_i1027" style="width:0;height:1.5pt" o:hralign="center" o:hrstd="t" o:hr="t" fillcolor="#a0a0a0" stroked="f"/>
        </w:pict>
      </w:r>
    </w:p>
    <w:p w14:paraId="55F934AF"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lastRenderedPageBreak/>
        <w:t>7.6.3 Welche Daten sind notwendig und wünschenswert?</w:t>
      </w:r>
    </w:p>
    <w:p w14:paraId="5466EE92"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Für eine vollständige FZRK-kompatible Erhebung sind folgende Daten erforderlich: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5005"/>
        <w:gridCol w:w="1641"/>
      </w:tblGrid>
      <w:tr w:rsidR="005A49D1" w:rsidRPr="005A49D1" w14:paraId="7A0CACD8" w14:textId="77777777" w:rsidTr="005A49D1">
        <w:trPr>
          <w:tblHeader/>
          <w:tblCellSpacing w:w="15" w:type="dxa"/>
        </w:trPr>
        <w:tc>
          <w:tcPr>
            <w:tcW w:w="0" w:type="auto"/>
            <w:vAlign w:val="center"/>
            <w:hideMark/>
          </w:tcPr>
          <w:p w14:paraId="0BDB3E72"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Datenkategorie</w:t>
            </w:r>
          </w:p>
        </w:tc>
        <w:tc>
          <w:tcPr>
            <w:tcW w:w="0" w:type="auto"/>
            <w:vAlign w:val="center"/>
            <w:hideMark/>
          </w:tcPr>
          <w:p w14:paraId="74F74200"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Beispiele</w:t>
            </w:r>
          </w:p>
        </w:tc>
        <w:tc>
          <w:tcPr>
            <w:tcW w:w="0" w:type="auto"/>
            <w:vAlign w:val="center"/>
            <w:hideMark/>
          </w:tcPr>
          <w:p w14:paraId="4CABE8BE"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Status</w:t>
            </w:r>
          </w:p>
        </w:tc>
      </w:tr>
      <w:tr w:rsidR="005A49D1" w:rsidRPr="005A49D1" w14:paraId="6C646476" w14:textId="77777777" w:rsidTr="005A49D1">
        <w:trPr>
          <w:tblCellSpacing w:w="15" w:type="dxa"/>
        </w:trPr>
        <w:tc>
          <w:tcPr>
            <w:tcW w:w="0" w:type="auto"/>
            <w:vAlign w:val="center"/>
            <w:hideMark/>
          </w:tcPr>
          <w:p w14:paraId="534FC2E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Soziales Verhalten</w:t>
            </w:r>
          </w:p>
        </w:tc>
        <w:tc>
          <w:tcPr>
            <w:tcW w:w="0" w:type="auto"/>
            <w:vAlign w:val="center"/>
            <w:hideMark/>
          </w:tcPr>
          <w:p w14:paraId="35F5934E"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„beteiligt sich“, „störend“, „fleißig“, „resigniert“</w:t>
            </w:r>
          </w:p>
        </w:tc>
        <w:tc>
          <w:tcPr>
            <w:tcW w:w="0" w:type="auto"/>
            <w:vAlign w:val="center"/>
            <w:hideMark/>
          </w:tcPr>
          <w:p w14:paraId="2920DA5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vorhanden</w:t>
            </w:r>
          </w:p>
        </w:tc>
      </w:tr>
      <w:tr w:rsidR="005A49D1" w:rsidRPr="005A49D1" w14:paraId="39B89133" w14:textId="77777777" w:rsidTr="005A49D1">
        <w:trPr>
          <w:tblCellSpacing w:w="15" w:type="dxa"/>
        </w:trPr>
        <w:tc>
          <w:tcPr>
            <w:tcW w:w="0" w:type="auto"/>
            <w:vAlign w:val="center"/>
            <w:hideMark/>
          </w:tcPr>
          <w:p w14:paraId="626EF98D"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Lernverhalten</w:t>
            </w:r>
          </w:p>
        </w:tc>
        <w:tc>
          <w:tcPr>
            <w:tcW w:w="0" w:type="auto"/>
            <w:vAlign w:val="center"/>
            <w:hideMark/>
          </w:tcPr>
          <w:p w14:paraId="56688BA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„selbstständig“, „konzentriert“, „unkonzentriert“</w:t>
            </w:r>
          </w:p>
        </w:tc>
        <w:tc>
          <w:tcPr>
            <w:tcW w:w="0" w:type="auto"/>
            <w:vAlign w:val="center"/>
            <w:hideMark/>
          </w:tcPr>
          <w:p w14:paraId="03C1B7E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vorhanden</w:t>
            </w:r>
          </w:p>
        </w:tc>
      </w:tr>
      <w:tr w:rsidR="005A49D1" w:rsidRPr="005A49D1" w14:paraId="5D3A1284" w14:textId="77777777" w:rsidTr="005A49D1">
        <w:trPr>
          <w:tblCellSpacing w:w="15" w:type="dxa"/>
        </w:trPr>
        <w:tc>
          <w:tcPr>
            <w:tcW w:w="0" w:type="auto"/>
            <w:vAlign w:val="center"/>
            <w:hideMark/>
          </w:tcPr>
          <w:p w14:paraId="78A73687"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Wissensstand</w:t>
            </w:r>
          </w:p>
        </w:tc>
        <w:tc>
          <w:tcPr>
            <w:tcW w:w="0" w:type="auto"/>
            <w:vAlign w:val="center"/>
            <w:hideMark/>
          </w:tcPr>
          <w:p w14:paraId="41E3D38D"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„Basiswissen“, „Unverständnis“, „Transferdenken“</w:t>
            </w:r>
          </w:p>
        </w:tc>
        <w:tc>
          <w:tcPr>
            <w:tcW w:w="0" w:type="auto"/>
            <w:vAlign w:val="center"/>
            <w:hideMark/>
          </w:tcPr>
          <w:p w14:paraId="5C37A176"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vorhanden</w:t>
            </w:r>
          </w:p>
        </w:tc>
      </w:tr>
      <w:tr w:rsidR="005A49D1" w:rsidRPr="005A49D1" w14:paraId="0B8EA692" w14:textId="77777777" w:rsidTr="005A49D1">
        <w:trPr>
          <w:tblCellSpacing w:w="15" w:type="dxa"/>
        </w:trPr>
        <w:tc>
          <w:tcPr>
            <w:tcW w:w="0" w:type="auto"/>
            <w:vAlign w:val="center"/>
            <w:hideMark/>
          </w:tcPr>
          <w:p w14:paraId="17E54C5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Themenbezug</w:t>
            </w:r>
          </w:p>
        </w:tc>
        <w:tc>
          <w:tcPr>
            <w:tcW w:w="0" w:type="auto"/>
            <w:vAlign w:val="center"/>
            <w:hideMark/>
          </w:tcPr>
          <w:p w14:paraId="52AD644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Fach + Thema + Schwierigkeitsgrad</w:t>
            </w:r>
          </w:p>
        </w:tc>
        <w:tc>
          <w:tcPr>
            <w:tcW w:w="0" w:type="auto"/>
            <w:vAlign w:val="center"/>
            <w:hideMark/>
          </w:tcPr>
          <w:p w14:paraId="60ED52C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ungenau</w:t>
            </w:r>
          </w:p>
        </w:tc>
      </w:tr>
      <w:tr w:rsidR="005A49D1" w:rsidRPr="005A49D1" w14:paraId="315392B0" w14:textId="77777777" w:rsidTr="005A49D1">
        <w:trPr>
          <w:tblCellSpacing w:w="15" w:type="dxa"/>
        </w:trPr>
        <w:tc>
          <w:tcPr>
            <w:tcW w:w="0" w:type="auto"/>
            <w:vAlign w:val="center"/>
            <w:hideMark/>
          </w:tcPr>
          <w:p w14:paraId="7A98DA9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Beobachtungszeit</w:t>
            </w:r>
          </w:p>
        </w:tc>
        <w:tc>
          <w:tcPr>
            <w:tcW w:w="0" w:type="auto"/>
            <w:vAlign w:val="center"/>
            <w:hideMark/>
          </w:tcPr>
          <w:p w14:paraId="5506015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Zeitpunkt, Frequenz, Dauer</w:t>
            </w:r>
          </w:p>
        </w:tc>
        <w:tc>
          <w:tcPr>
            <w:tcW w:w="0" w:type="auto"/>
            <w:vAlign w:val="center"/>
            <w:hideMark/>
          </w:tcPr>
          <w:p w14:paraId="626E021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unzureichend</w:t>
            </w:r>
          </w:p>
        </w:tc>
      </w:tr>
      <w:tr w:rsidR="005A49D1" w:rsidRPr="005A49D1" w14:paraId="67E3E462" w14:textId="77777777" w:rsidTr="005A49D1">
        <w:trPr>
          <w:tblCellSpacing w:w="15" w:type="dxa"/>
        </w:trPr>
        <w:tc>
          <w:tcPr>
            <w:tcW w:w="0" w:type="auto"/>
            <w:vAlign w:val="center"/>
            <w:hideMark/>
          </w:tcPr>
          <w:p w14:paraId="6E2F2B59"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Kontextparameter</w:t>
            </w:r>
          </w:p>
        </w:tc>
        <w:tc>
          <w:tcPr>
            <w:tcW w:w="0" w:type="auto"/>
            <w:vAlign w:val="center"/>
            <w:hideMark/>
          </w:tcPr>
          <w:p w14:paraId="229EE521"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Einzel-, Partner-, Gruppenarbeit; Unterrichtsform</w:t>
            </w:r>
          </w:p>
        </w:tc>
        <w:tc>
          <w:tcPr>
            <w:tcW w:w="0" w:type="auto"/>
            <w:vAlign w:val="center"/>
            <w:hideMark/>
          </w:tcPr>
          <w:p w14:paraId="44C8D6C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fehlt</w:t>
            </w:r>
          </w:p>
        </w:tc>
      </w:tr>
      <w:tr w:rsidR="005A49D1" w:rsidRPr="005A49D1" w14:paraId="2644F0E0" w14:textId="77777777" w:rsidTr="005A49D1">
        <w:trPr>
          <w:tblCellSpacing w:w="15" w:type="dxa"/>
        </w:trPr>
        <w:tc>
          <w:tcPr>
            <w:tcW w:w="0" w:type="auto"/>
            <w:vAlign w:val="center"/>
            <w:hideMark/>
          </w:tcPr>
          <w:p w14:paraId="2CBD72D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Reflexionskommentar</w:t>
            </w:r>
          </w:p>
        </w:tc>
        <w:tc>
          <w:tcPr>
            <w:tcW w:w="0" w:type="auto"/>
            <w:vAlign w:val="center"/>
            <w:hideMark/>
          </w:tcPr>
          <w:p w14:paraId="7AECA4B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Begründung, Verlauf, Interpretation</w:t>
            </w:r>
          </w:p>
        </w:tc>
        <w:tc>
          <w:tcPr>
            <w:tcW w:w="0" w:type="auto"/>
            <w:vAlign w:val="center"/>
            <w:hideMark/>
          </w:tcPr>
          <w:p w14:paraId="6378A45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vorhanden (frei)</w:t>
            </w:r>
          </w:p>
        </w:tc>
      </w:tr>
      <w:tr w:rsidR="005A49D1" w:rsidRPr="005A49D1" w14:paraId="28F2BE0E" w14:textId="77777777" w:rsidTr="005A49D1">
        <w:trPr>
          <w:tblCellSpacing w:w="15" w:type="dxa"/>
        </w:trPr>
        <w:tc>
          <w:tcPr>
            <w:tcW w:w="0" w:type="auto"/>
            <w:vAlign w:val="center"/>
            <w:hideMark/>
          </w:tcPr>
          <w:p w14:paraId="3DD98A5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Verlauf / Historie</w:t>
            </w:r>
          </w:p>
        </w:tc>
        <w:tc>
          <w:tcPr>
            <w:tcW w:w="0" w:type="auto"/>
            <w:vAlign w:val="center"/>
            <w:hideMark/>
          </w:tcPr>
          <w:p w14:paraId="5D9D9BC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Entwicklung über Zeit</w:t>
            </w:r>
          </w:p>
        </w:tc>
        <w:tc>
          <w:tcPr>
            <w:tcW w:w="0" w:type="auto"/>
            <w:vAlign w:val="center"/>
            <w:hideMark/>
          </w:tcPr>
          <w:p w14:paraId="026CF4A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fehlt</w:t>
            </w:r>
          </w:p>
        </w:tc>
      </w:tr>
      <w:tr w:rsidR="005A49D1" w:rsidRPr="005A49D1" w14:paraId="43D9E2A7" w14:textId="77777777" w:rsidTr="005A49D1">
        <w:trPr>
          <w:tblCellSpacing w:w="15" w:type="dxa"/>
        </w:trPr>
        <w:tc>
          <w:tcPr>
            <w:tcW w:w="0" w:type="auto"/>
            <w:vAlign w:val="center"/>
            <w:hideMark/>
          </w:tcPr>
          <w:p w14:paraId="0371DD9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Rückkopplung</w:t>
            </w:r>
          </w:p>
        </w:tc>
        <w:tc>
          <w:tcPr>
            <w:tcW w:w="0" w:type="auto"/>
            <w:vAlign w:val="center"/>
            <w:hideMark/>
          </w:tcPr>
          <w:p w14:paraId="424E53F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Ableitung von Intervention / Gespräch / Beratung</w:t>
            </w:r>
          </w:p>
        </w:tc>
        <w:tc>
          <w:tcPr>
            <w:tcW w:w="0" w:type="auto"/>
            <w:vAlign w:val="center"/>
            <w:hideMark/>
          </w:tcPr>
          <w:p w14:paraId="51F87629"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fehlt</w:t>
            </w:r>
          </w:p>
        </w:tc>
      </w:tr>
    </w:tbl>
    <w:p w14:paraId="18D8FFC1"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Ein solches Raster erlaubt </w:t>
      </w:r>
      <w:r w:rsidRPr="005A49D1">
        <w:rPr>
          <w:rFonts w:ascii="Times New Roman" w:eastAsia="Times New Roman" w:hAnsi="Times New Roman" w:cs="Times New Roman"/>
          <w:b/>
          <w:bCs/>
          <w:sz w:val="24"/>
          <w:szCs w:val="24"/>
          <w:lang w:eastAsia="de-DE"/>
        </w:rPr>
        <w:t>komplexe pädagogische Analysen</w:t>
      </w:r>
      <w:r w:rsidRPr="005A49D1">
        <w:rPr>
          <w:rFonts w:ascii="Times New Roman" w:eastAsia="Times New Roman" w:hAnsi="Times New Roman" w:cs="Times New Roman"/>
          <w:sz w:val="24"/>
          <w:szCs w:val="24"/>
          <w:lang w:eastAsia="de-DE"/>
        </w:rPr>
        <w:t>: etwa die Frage, ob ein Rückgang der Beteiligung mit bestimmten Themen, Lehrmethoden oder sozialen Konstellationen zusammenhängt.</w:t>
      </w:r>
    </w:p>
    <w:p w14:paraId="57D855D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34A18FA3">
          <v:rect id="_x0000_i1028" style="width:0;height:1.5pt" o:hralign="center" o:hrstd="t" o:hr="t" fillcolor="#a0a0a0" stroked="f"/>
        </w:pict>
      </w:r>
    </w:p>
    <w:p w14:paraId="21622B4B"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7.6.4 Visualisierung des FZRK-Datenmodells</w:t>
      </w:r>
    </w:p>
    <w:p w14:paraId="4E239E5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Visualisierung erfolgt typischerweise in einer </w:t>
      </w:r>
      <w:r w:rsidRPr="005A49D1">
        <w:rPr>
          <w:rFonts w:ascii="Times New Roman" w:eastAsia="Times New Roman" w:hAnsi="Times New Roman" w:cs="Times New Roman"/>
          <w:b/>
          <w:bCs/>
          <w:sz w:val="24"/>
          <w:szCs w:val="24"/>
          <w:lang w:eastAsia="de-DE"/>
        </w:rPr>
        <w:t>mehrdimensionalen Matrixdarstellung</w:t>
      </w:r>
      <w:r w:rsidRPr="005A49D1">
        <w:rPr>
          <w:rFonts w:ascii="Times New Roman" w:eastAsia="Times New Roman" w:hAnsi="Times New Roman" w:cs="Times New Roman"/>
          <w:sz w:val="24"/>
          <w:szCs w:val="24"/>
          <w:lang w:eastAsia="de-DE"/>
        </w:rPr>
        <w:t xml:space="preserve">, die Zuweisungen über Zeit, Kontext und Inhalt hinweg sichtbar macht. Anders als in herkömmlichen tabellarischen Darstellungen werden hier die </w:t>
      </w:r>
      <w:r w:rsidRPr="005A49D1">
        <w:rPr>
          <w:rFonts w:ascii="Times New Roman" w:eastAsia="Times New Roman" w:hAnsi="Times New Roman" w:cs="Times New Roman"/>
          <w:b/>
          <w:bCs/>
          <w:sz w:val="24"/>
          <w:szCs w:val="24"/>
          <w:lang w:eastAsia="de-DE"/>
        </w:rPr>
        <w:t>Beziehungen</w:t>
      </w:r>
      <w:r w:rsidRPr="005A49D1">
        <w:rPr>
          <w:rFonts w:ascii="Times New Roman" w:eastAsia="Times New Roman" w:hAnsi="Times New Roman" w:cs="Times New Roman"/>
          <w:sz w:val="24"/>
          <w:szCs w:val="24"/>
          <w:lang w:eastAsia="de-DE"/>
        </w:rPr>
        <w:t xml:space="preserve"> (nicht nur die Werte) dargestellt – beispielsweise durch:</w:t>
      </w:r>
    </w:p>
    <w:p w14:paraId="477E04A9" w14:textId="77777777" w:rsidR="005A49D1" w:rsidRPr="005A49D1" w:rsidRDefault="005A49D1" w:rsidP="005A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farbcodierte Zuordnungen,</w:t>
      </w:r>
    </w:p>
    <w:p w14:paraId="4885A2CF" w14:textId="77777777" w:rsidR="005A49D1" w:rsidRPr="005A49D1" w:rsidRDefault="005A49D1" w:rsidP="005A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Clusterbildungen von Verhaltenstypen,</w:t>
      </w:r>
    </w:p>
    <w:p w14:paraId="49C3A9C1" w14:textId="77777777" w:rsidR="005A49D1" w:rsidRPr="005A49D1" w:rsidRDefault="005A49D1" w:rsidP="005A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Verläufe über Zeitachsen hinweg,</w:t>
      </w:r>
    </w:p>
    <w:p w14:paraId="725420AF" w14:textId="77777777" w:rsidR="005A49D1" w:rsidRPr="005A49D1" w:rsidRDefault="005A49D1" w:rsidP="005A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Korrelationen zwischen Verhalten und Thema.</w:t>
      </w:r>
    </w:p>
    <w:p w14:paraId="2076D608"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Die Analyse erfolgt durch Python-gestützte Skripte, die z. B. Gewichtungen, Häufungen oder Abweichungen berechnen können [39].</w:t>
      </w:r>
    </w:p>
    <w:p w14:paraId="09FDBF8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35101E42">
          <v:rect id="_x0000_i1029" style="width:0;height:1.5pt" o:hralign="center" o:hrstd="t" o:hr="t" fillcolor="#a0a0a0" stroked="f"/>
        </w:pict>
      </w:r>
    </w:p>
    <w:p w14:paraId="66A8A675"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7.6.5 Der Versuch der ICAS-Erfassung</w:t>
      </w:r>
    </w:p>
    <w:p w14:paraId="6F06B43D"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Das System ICAS 7 stellt einen Versuch dar, Schülerverhalten systematisch zu erfassen. Die Oberfläche erlaubt Eingaben zu Sozial-, Lern- und Wissensverhalten, enthält einen Themenbezug (frei wählbar) und ermöglicht einfache Auswertungen auf Klassen- und Fachlehrkraft-Ebene.</w:t>
      </w:r>
    </w:p>
    <w:p w14:paraId="6F3D6AEA"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Formal betrachtet scheint ICAS dem FZRK entgegenzukommen – tatsächlich jedoch zeigt sich bei näherer Analyse, dass das System </w:t>
      </w:r>
      <w:r w:rsidRPr="005A49D1">
        <w:rPr>
          <w:rFonts w:ascii="Times New Roman" w:eastAsia="Times New Roman" w:hAnsi="Times New Roman" w:cs="Times New Roman"/>
          <w:b/>
          <w:bCs/>
          <w:sz w:val="24"/>
          <w:szCs w:val="24"/>
          <w:lang w:eastAsia="de-DE"/>
        </w:rPr>
        <w:t>nur sehr eingeschränkt</w:t>
      </w:r>
      <w:r w:rsidRPr="005A49D1">
        <w:rPr>
          <w:rFonts w:ascii="Times New Roman" w:eastAsia="Times New Roman" w:hAnsi="Times New Roman" w:cs="Times New Roman"/>
          <w:sz w:val="24"/>
          <w:szCs w:val="24"/>
          <w:lang w:eastAsia="de-DE"/>
        </w:rPr>
        <w:t xml:space="preserve"> FZRK-kompatibel ist. Es </w:t>
      </w:r>
      <w:r w:rsidRPr="005A49D1">
        <w:rPr>
          <w:rFonts w:ascii="Times New Roman" w:eastAsia="Times New Roman" w:hAnsi="Times New Roman" w:cs="Times New Roman"/>
          <w:sz w:val="24"/>
          <w:szCs w:val="24"/>
          <w:lang w:eastAsia="de-DE"/>
        </w:rPr>
        <w:lastRenderedPageBreak/>
        <w:t xml:space="preserve">fehlen sowohl </w:t>
      </w:r>
      <w:r w:rsidRPr="005A49D1">
        <w:rPr>
          <w:rFonts w:ascii="Times New Roman" w:eastAsia="Times New Roman" w:hAnsi="Times New Roman" w:cs="Times New Roman"/>
          <w:b/>
          <w:bCs/>
          <w:sz w:val="24"/>
          <w:szCs w:val="24"/>
          <w:lang w:eastAsia="de-DE"/>
        </w:rPr>
        <w:t>strukturelle Kopplungen</w:t>
      </w:r>
      <w:r w:rsidRPr="005A49D1">
        <w:rPr>
          <w:rFonts w:ascii="Times New Roman" w:eastAsia="Times New Roman" w:hAnsi="Times New Roman" w:cs="Times New Roman"/>
          <w:sz w:val="24"/>
          <w:szCs w:val="24"/>
          <w:lang w:eastAsia="de-DE"/>
        </w:rPr>
        <w:t xml:space="preserve">, als auch </w:t>
      </w:r>
      <w:r w:rsidRPr="005A49D1">
        <w:rPr>
          <w:rFonts w:ascii="Times New Roman" w:eastAsia="Times New Roman" w:hAnsi="Times New Roman" w:cs="Times New Roman"/>
          <w:b/>
          <w:bCs/>
          <w:sz w:val="24"/>
          <w:szCs w:val="24"/>
          <w:lang w:eastAsia="de-DE"/>
        </w:rPr>
        <w:t>funktionale Zuweisungen</w:t>
      </w:r>
      <w:r w:rsidRPr="005A49D1">
        <w:rPr>
          <w:rFonts w:ascii="Times New Roman" w:eastAsia="Times New Roman" w:hAnsi="Times New Roman" w:cs="Times New Roman"/>
          <w:sz w:val="24"/>
          <w:szCs w:val="24"/>
          <w:lang w:eastAsia="de-DE"/>
        </w:rPr>
        <w:t xml:space="preserve"> im Sinne eines didaktischen Gesamtsystems.</w:t>
      </w:r>
    </w:p>
    <w:p w14:paraId="223B7C6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46658CBD">
          <v:rect id="_x0000_i1030" style="width:0;height:1.5pt" o:hralign="center" o:hrstd="t" o:hr="t" fillcolor="#a0a0a0" stroked="f"/>
        </w:pict>
      </w:r>
    </w:p>
    <w:p w14:paraId="5F2177AD"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7.6.6 Dateneingabe (ICAS + Beobachtung)</w:t>
      </w:r>
    </w:p>
    <w:p w14:paraId="21F92162"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Die Analyse der ICAS-Maske zeigt:</w:t>
      </w:r>
    </w:p>
    <w:p w14:paraId="6D8277E7" w14:textId="77777777" w:rsidR="005A49D1" w:rsidRPr="005A49D1" w:rsidRDefault="005A49D1" w:rsidP="005A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Eingabe über strukturierte Checkboxen für Verhaltenstypen,</w:t>
      </w:r>
    </w:p>
    <w:p w14:paraId="413EC7D0" w14:textId="77777777" w:rsidR="005A49D1" w:rsidRPr="005A49D1" w:rsidRDefault="005A49D1" w:rsidP="005A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Auswahl eines Oberthemas aus einer Vorschlagsliste,</w:t>
      </w:r>
    </w:p>
    <w:p w14:paraId="208449CF" w14:textId="77777777" w:rsidR="005A49D1" w:rsidRPr="005A49D1" w:rsidRDefault="005A49D1" w:rsidP="005A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optionales Freitextfeld für Kommentare,</w:t>
      </w:r>
    </w:p>
    <w:p w14:paraId="0E105C79" w14:textId="77777777" w:rsidR="005A49D1" w:rsidRPr="005A49D1" w:rsidRDefault="005A49D1" w:rsidP="005A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keine verpflichtende Kopplung zwischen Verhalten und Thema,</w:t>
      </w:r>
    </w:p>
    <w:p w14:paraId="24B8525E" w14:textId="77777777" w:rsidR="005A49D1" w:rsidRPr="005A49D1" w:rsidRDefault="005A49D1" w:rsidP="005A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keine Visualisierung, Clusterung oder Zeitverlauf.</w:t>
      </w:r>
    </w:p>
    <w:p w14:paraId="4E3CB3C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Eingabe ist innerhalb von 3 Minuten pro Schüler möglich, jedoch bleibt die </w:t>
      </w:r>
      <w:r w:rsidRPr="005A49D1">
        <w:rPr>
          <w:rFonts w:ascii="Times New Roman" w:eastAsia="Times New Roman" w:hAnsi="Times New Roman" w:cs="Times New Roman"/>
          <w:b/>
          <w:bCs/>
          <w:sz w:val="24"/>
          <w:szCs w:val="24"/>
          <w:lang w:eastAsia="de-DE"/>
        </w:rPr>
        <w:t>Semantik der Eingabe isoliert</w:t>
      </w:r>
      <w:r w:rsidRPr="005A49D1">
        <w:rPr>
          <w:rFonts w:ascii="Times New Roman" w:eastAsia="Times New Roman" w:hAnsi="Times New Roman" w:cs="Times New Roman"/>
          <w:sz w:val="24"/>
          <w:szCs w:val="24"/>
          <w:lang w:eastAsia="de-DE"/>
        </w:rPr>
        <w:t xml:space="preserve"> – es entsteht kein Gesamtmodell der beobachteten Person im Kontext eines Lernprozesses [40].</w:t>
      </w:r>
    </w:p>
    <w:p w14:paraId="09C95B5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40D5026E">
          <v:rect id="_x0000_i1031" style="width:0;height:1.5pt" o:hralign="center" o:hrstd="t" o:hr="t" fillcolor="#a0a0a0" stroked="f"/>
        </w:pict>
      </w:r>
    </w:p>
    <w:p w14:paraId="0CC10899"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7.6.7 Kritik an Eingabemaske und Auswertungstabelle</w:t>
      </w:r>
    </w:p>
    <w:p w14:paraId="647384B6"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folgenden Punkte fassen die </w:t>
      </w:r>
      <w:r w:rsidRPr="005A49D1">
        <w:rPr>
          <w:rFonts w:ascii="Times New Roman" w:eastAsia="Times New Roman" w:hAnsi="Times New Roman" w:cs="Times New Roman"/>
          <w:b/>
          <w:bCs/>
          <w:sz w:val="24"/>
          <w:szCs w:val="24"/>
          <w:lang w:eastAsia="de-DE"/>
        </w:rPr>
        <w:t>entscheidenden Defizite</w:t>
      </w:r>
      <w:r w:rsidRPr="005A49D1">
        <w:rPr>
          <w:rFonts w:ascii="Times New Roman" w:eastAsia="Times New Roman" w:hAnsi="Times New Roman" w:cs="Times New Roman"/>
          <w:sz w:val="24"/>
          <w:szCs w:val="24"/>
          <w:lang w:eastAsia="de-DE"/>
        </w:rPr>
        <w:t xml:space="preserve"> der ICAS-Maske im Kontext des FZRK zusammen:</w:t>
      </w:r>
    </w:p>
    <w:p w14:paraId="3EB71D9F"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a) Mangel an funktionaler Differenzierung</w:t>
      </w:r>
      <w:r w:rsidRPr="005A49D1">
        <w:rPr>
          <w:rFonts w:ascii="Times New Roman" w:eastAsia="Times New Roman" w:hAnsi="Times New Roman" w:cs="Times New Roman"/>
          <w:sz w:val="24"/>
          <w:szCs w:val="24"/>
          <w:lang w:eastAsia="de-DE"/>
        </w:rPr>
        <w:br/>
        <w:t>Keine Verbindung zwischen Verhalten und Themenstruktur [38].</w:t>
      </w:r>
    </w:p>
    <w:p w14:paraId="11F83EFF"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b) Fehlender thematischer Bezug</w:t>
      </w:r>
      <w:r w:rsidRPr="005A49D1">
        <w:rPr>
          <w:rFonts w:ascii="Times New Roman" w:eastAsia="Times New Roman" w:hAnsi="Times New Roman" w:cs="Times New Roman"/>
          <w:sz w:val="24"/>
          <w:szCs w:val="24"/>
          <w:lang w:eastAsia="de-DE"/>
        </w:rPr>
        <w:br/>
        <w:t>Oberthema steht isoliert neben den Verhaltensdimensionen [39].</w:t>
      </w:r>
    </w:p>
    <w:p w14:paraId="7B957521"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c) Rudimentäre Auswertungssystematik</w:t>
      </w:r>
      <w:r w:rsidRPr="005A49D1">
        <w:rPr>
          <w:rFonts w:ascii="Times New Roman" w:eastAsia="Times New Roman" w:hAnsi="Times New Roman" w:cs="Times New Roman"/>
          <w:sz w:val="24"/>
          <w:szCs w:val="24"/>
          <w:lang w:eastAsia="de-DE"/>
        </w:rPr>
        <w:br/>
        <w:t>Keine Clusteranalyse, keine Zeitachsen, keine Kombinatorik [40].</w:t>
      </w:r>
    </w:p>
    <w:p w14:paraId="2FBB718B"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d) Risiko der „zu guten“ Schülerprofile</w:t>
      </w:r>
      <w:r w:rsidRPr="005A49D1">
        <w:rPr>
          <w:rFonts w:ascii="Times New Roman" w:eastAsia="Times New Roman" w:hAnsi="Times New Roman" w:cs="Times New Roman"/>
          <w:sz w:val="24"/>
          <w:szCs w:val="24"/>
          <w:lang w:eastAsia="de-DE"/>
        </w:rPr>
        <w:br/>
        <w:t>Positive Schlagworte ohne Relativierung führen zu Verzerrung [41].</w:t>
      </w:r>
    </w:p>
    <w:p w14:paraId="44FFB365"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e) Keine Datenexportfunktion</w:t>
      </w:r>
      <w:r w:rsidRPr="005A49D1">
        <w:rPr>
          <w:rFonts w:ascii="Times New Roman" w:eastAsia="Times New Roman" w:hAnsi="Times New Roman" w:cs="Times New Roman"/>
          <w:sz w:val="24"/>
          <w:szCs w:val="24"/>
          <w:lang w:eastAsia="de-DE"/>
        </w:rPr>
        <w:br/>
        <w:t xml:space="preserve">Kein </w:t>
      </w:r>
      <w:r w:rsidRPr="005A49D1">
        <w:rPr>
          <w:rFonts w:ascii="Courier New" w:eastAsia="Times New Roman" w:hAnsi="Courier New" w:cs="Courier New"/>
          <w:sz w:val="20"/>
          <w:szCs w:val="20"/>
          <w:lang w:eastAsia="de-DE"/>
        </w:rPr>
        <w:t>.</w:t>
      </w:r>
      <w:proofErr w:type="spellStart"/>
      <w:r w:rsidRPr="005A49D1">
        <w:rPr>
          <w:rFonts w:ascii="Courier New" w:eastAsia="Times New Roman" w:hAnsi="Courier New" w:cs="Courier New"/>
          <w:sz w:val="20"/>
          <w:szCs w:val="20"/>
          <w:lang w:eastAsia="de-DE"/>
        </w:rPr>
        <w:t>csv</w:t>
      </w:r>
      <w:proofErr w:type="spellEnd"/>
      <w:r w:rsidRPr="005A49D1">
        <w:rPr>
          <w:rFonts w:ascii="Times New Roman" w:eastAsia="Times New Roman" w:hAnsi="Times New Roman" w:cs="Times New Roman"/>
          <w:sz w:val="24"/>
          <w:szCs w:val="24"/>
          <w:lang w:eastAsia="de-DE"/>
        </w:rPr>
        <w:t xml:space="preserve">, </w:t>
      </w:r>
      <w:r w:rsidRPr="005A49D1">
        <w:rPr>
          <w:rFonts w:ascii="Courier New" w:eastAsia="Times New Roman" w:hAnsi="Courier New" w:cs="Courier New"/>
          <w:sz w:val="20"/>
          <w:szCs w:val="20"/>
          <w:lang w:eastAsia="de-DE"/>
        </w:rPr>
        <w:t>.</w:t>
      </w:r>
      <w:proofErr w:type="spellStart"/>
      <w:r w:rsidRPr="005A49D1">
        <w:rPr>
          <w:rFonts w:ascii="Courier New" w:eastAsia="Times New Roman" w:hAnsi="Courier New" w:cs="Courier New"/>
          <w:sz w:val="20"/>
          <w:szCs w:val="20"/>
          <w:lang w:eastAsia="de-DE"/>
        </w:rPr>
        <w:t>xls</w:t>
      </w:r>
      <w:proofErr w:type="spellEnd"/>
      <w:r w:rsidRPr="005A49D1">
        <w:rPr>
          <w:rFonts w:ascii="Times New Roman" w:eastAsia="Times New Roman" w:hAnsi="Times New Roman" w:cs="Times New Roman"/>
          <w:sz w:val="24"/>
          <w:szCs w:val="24"/>
          <w:lang w:eastAsia="de-DE"/>
        </w:rPr>
        <w:t xml:space="preserve"> </w:t>
      </w:r>
      <w:proofErr w:type="gramStart"/>
      <w:r w:rsidRPr="005A49D1">
        <w:rPr>
          <w:rFonts w:ascii="Times New Roman" w:eastAsia="Times New Roman" w:hAnsi="Times New Roman" w:cs="Times New Roman"/>
          <w:sz w:val="24"/>
          <w:szCs w:val="24"/>
          <w:lang w:eastAsia="de-DE"/>
        </w:rPr>
        <w:t xml:space="preserve">oder </w:t>
      </w:r>
      <w:r w:rsidRPr="005A49D1">
        <w:rPr>
          <w:rFonts w:ascii="Courier New" w:eastAsia="Times New Roman" w:hAnsi="Courier New" w:cs="Courier New"/>
          <w:sz w:val="20"/>
          <w:szCs w:val="20"/>
          <w:lang w:eastAsia="de-DE"/>
        </w:rPr>
        <w:t>.</w:t>
      </w:r>
      <w:proofErr w:type="spellStart"/>
      <w:r w:rsidRPr="005A49D1">
        <w:rPr>
          <w:rFonts w:ascii="Courier New" w:eastAsia="Times New Roman" w:hAnsi="Courier New" w:cs="Courier New"/>
          <w:sz w:val="20"/>
          <w:szCs w:val="20"/>
          <w:lang w:eastAsia="de-DE"/>
        </w:rPr>
        <w:t>json</w:t>
      </w:r>
      <w:proofErr w:type="spellEnd"/>
      <w:proofErr w:type="gramEnd"/>
      <w:r w:rsidRPr="005A49D1">
        <w:rPr>
          <w:rFonts w:ascii="Times New Roman" w:eastAsia="Times New Roman" w:hAnsi="Times New Roman" w:cs="Times New Roman"/>
          <w:sz w:val="24"/>
          <w:szCs w:val="24"/>
          <w:lang w:eastAsia="de-DE"/>
        </w:rPr>
        <w:t>-Export → keine externe Analyse [43].</w:t>
      </w:r>
    </w:p>
    <w:p w14:paraId="2091F1A0"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f) Keine didaktisch-methodische Gesamtbewertung</w:t>
      </w:r>
      <w:r w:rsidRPr="005A49D1">
        <w:rPr>
          <w:rFonts w:ascii="Times New Roman" w:eastAsia="Times New Roman" w:hAnsi="Times New Roman" w:cs="Times New Roman"/>
          <w:sz w:val="24"/>
          <w:szCs w:val="24"/>
          <w:lang w:eastAsia="de-DE"/>
        </w:rPr>
        <w:br/>
        <w:t>Zusammenfassende Einschätzung fehlt oder nur über externes Formular [44].</w:t>
      </w:r>
    </w:p>
    <w:p w14:paraId="19EF48FD"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g) Keine Integration mit didaktischem Materialsystem</w:t>
      </w:r>
      <w:r w:rsidRPr="005A49D1">
        <w:rPr>
          <w:rFonts w:ascii="Times New Roman" w:eastAsia="Times New Roman" w:hAnsi="Times New Roman" w:cs="Times New Roman"/>
          <w:sz w:val="24"/>
          <w:szCs w:val="24"/>
          <w:lang w:eastAsia="de-DE"/>
        </w:rPr>
        <w:br/>
        <w:t xml:space="preserve">Keine Verbindung zur Plattform „Schülerhilfe / </w:t>
      </w:r>
      <w:proofErr w:type="spellStart"/>
      <w:r w:rsidRPr="005A49D1">
        <w:rPr>
          <w:rFonts w:ascii="Times New Roman" w:eastAsia="Times New Roman" w:hAnsi="Times New Roman" w:cs="Times New Roman"/>
          <w:sz w:val="24"/>
          <w:szCs w:val="24"/>
          <w:lang w:eastAsia="de-DE"/>
        </w:rPr>
        <w:t>OnlineCenter</w:t>
      </w:r>
      <w:proofErr w:type="spellEnd"/>
      <w:r w:rsidRPr="005A49D1">
        <w:rPr>
          <w:rFonts w:ascii="Times New Roman" w:eastAsia="Times New Roman" w:hAnsi="Times New Roman" w:cs="Times New Roman"/>
          <w:sz w:val="24"/>
          <w:szCs w:val="24"/>
          <w:lang w:eastAsia="de-DE"/>
        </w:rPr>
        <w:t>“ [45].</w:t>
      </w:r>
    </w:p>
    <w:p w14:paraId="0BCFDECA"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h) Fehlende Rückkopplung an Beratungssysteme</w:t>
      </w:r>
      <w:r w:rsidRPr="005A49D1">
        <w:rPr>
          <w:rFonts w:ascii="Times New Roman" w:eastAsia="Times New Roman" w:hAnsi="Times New Roman" w:cs="Times New Roman"/>
          <w:sz w:val="24"/>
          <w:szCs w:val="24"/>
          <w:lang w:eastAsia="de-DE"/>
        </w:rPr>
        <w:br/>
        <w:t>Keine Verbindung zu Elterngesprächen oder Entwicklungsgesprächen [46].</w:t>
      </w:r>
    </w:p>
    <w:p w14:paraId="40A2ACCC" w14:textId="77777777" w:rsidR="005A49D1" w:rsidRPr="005A49D1" w:rsidRDefault="005A49D1" w:rsidP="005A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i) Kein Feedback an Lehrkräfte</w:t>
      </w:r>
      <w:r w:rsidRPr="005A49D1">
        <w:rPr>
          <w:rFonts w:ascii="Times New Roman" w:eastAsia="Times New Roman" w:hAnsi="Times New Roman" w:cs="Times New Roman"/>
          <w:sz w:val="24"/>
          <w:szCs w:val="24"/>
          <w:lang w:eastAsia="de-DE"/>
        </w:rPr>
        <w:br/>
      </w:r>
      <w:proofErr w:type="spellStart"/>
      <w:r w:rsidRPr="005A49D1">
        <w:rPr>
          <w:rFonts w:ascii="Times New Roman" w:eastAsia="Times New Roman" w:hAnsi="Times New Roman" w:cs="Times New Roman"/>
          <w:sz w:val="24"/>
          <w:szCs w:val="24"/>
          <w:lang w:eastAsia="de-DE"/>
        </w:rPr>
        <w:t>Lehrkräfte</w:t>
      </w:r>
      <w:proofErr w:type="spellEnd"/>
      <w:r w:rsidRPr="005A49D1">
        <w:rPr>
          <w:rFonts w:ascii="Times New Roman" w:eastAsia="Times New Roman" w:hAnsi="Times New Roman" w:cs="Times New Roman"/>
          <w:sz w:val="24"/>
          <w:szCs w:val="24"/>
          <w:lang w:eastAsia="de-DE"/>
        </w:rPr>
        <w:t xml:space="preserve"> erhalten keine Hinweise über Eintragsmuster oder Themenprobleme [47].</w:t>
      </w:r>
    </w:p>
    <w:p w14:paraId="3BCBD78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46CB12A6">
          <v:rect id="_x0000_i1032" style="width:0;height:1.5pt" o:hralign="center" o:hrstd="t" o:hr="t" fillcolor="#a0a0a0" stroked="f"/>
        </w:pict>
      </w:r>
    </w:p>
    <w:p w14:paraId="1618A346"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Fazit zu 7.6</w:t>
      </w:r>
    </w:p>
    <w:p w14:paraId="4A3C7B9C"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lastRenderedPageBreak/>
        <w:t xml:space="preserve">Die ICAS-Eingabemaske erfüllt grundlegende administrative Zwecke, ist aber </w:t>
      </w:r>
      <w:r w:rsidRPr="005A49D1">
        <w:rPr>
          <w:rFonts w:ascii="Times New Roman" w:eastAsia="Times New Roman" w:hAnsi="Times New Roman" w:cs="Times New Roman"/>
          <w:b/>
          <w:bCs/>
          <w:sz w:val="24"/>
          <w:szCs w:val="24"/>
          <w:lang w:eastAsia="de-DE"/>
        </w:rPr>
        <w:t>weder methodisch-didaktisch anschlussfähig</w:t>
      </w:r>
      <w:r w:rsidRPr="005A49D1">
        <w:rPr>
          <w:rFonts w:ascii="Times New Roman" w:eastAsia="Times New Roman" w:hAnsi="Times New Roman" w:cs="Times New Roman"/>
          <w:sz w:val="24"/>
          <w:szCs w:val="24"/>
          <w:lang w:eastAsia="de-DE"/>
        </w:rPr>
        <w:t xml:space="preserve">, noch funktional rekonstruierbar. Das FZRK hingegen fordert eine </w:t>
      </w:r>
      <w:r w:rsidRPr="005A49D1">
        <w:rPr>
          <w:rFonts w:ascii="Times New Roman" w:eastAsia="Times New Roman" w:hAnsi="Times New Roman" w:cs="Times New Roman"/>
          <w:b/>
          <w:bCs/>
          <w:sz w:val="24"/>
          <w:szCs w:val="24"/>
          <w:lang w:eastAsia="de-DE"/>
        </w:rPr>
        <w:t>reflexive Beobachtungsarchitektur</w:t>
      </w:r>
      <w:r w:rsidRPr="005A49D1">
        <w:rPr>
          <w:rFonts w:ascii="Times New Roman" w:eastAsia="Times New Roman" w:hAnsi="Times New Roman" w:cs="Times New Roman"/>
          <w:sz w:val="24"/>
          <w:szCs w:val="24"/>
          <w:lang w:eastAsia="de-DE"/>
        </w:rPr>
        <w:t>, die:</w:t>
      </w:r>
    </w:p>
    <w:p w14:paraId="0D5EFEF2" w14:textId="77777777" w:rsidR="005A49D1" w:rsidRPr="005A49D1" w:rsidRDefault="005A49D1" w:rsidP="005A49D1">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Zuweisungen </w:t>
      </w:r>
      <w:r w:rsidRPr="005A49D1">
        <w:rPr>
          <w:rFonts w:ascii="Times New Roman" w:eastAsia="Times New Roman" w:hAnsi="Times New Roman" w:cs="Times New Roman"/>
          <w:b/>
          <w:bCs/>
          <w:sz w:val="24"/>
          <w:szCs w:val="24"/>
          <w:lang w:eastAsia="de-DE"/>
        </w:rPr>
        <w:t>kontextualisiert</w:t>
      </w:r>
      <w:r w:rsidRPr="005A49D1">
        <w:rPr>
          <w:rFonts w:ascii="Times New Roman" w:eastAsia="Times New Roman" w:hAnsi="Times New Roman" w:cs="Times New Roman"/>
          <w:sz w:val="24"/>
          <w:szCs w:val="24"/>
          <w:lang w:eastAsia="de-DE"/>
        </w:rPr>
        <w:t>,</w:t>
      </w:r>
    </w:p>
    <w:p w14:paraId="10673347" w14:textId="77777777" w:rsidR="005A49D1" w:rsidRPr="005A49D1" w:rsidRDefault="005A49D1" w:rsidP="005A49D1">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deren Verlauf </w:t>
      </w:r>
      <w:r w:rsidRPr="005A49D1">
        <w:rPr>
          <w:rFonts w:ascii="Times New Roman" w:eastAsia="Times New Roman" w:hAnsi="Times New Roman" w:cs="Times New Roman"/>
          <w:b/>
          <w:bCs/>
          <w:sz w:val="24"/>
          <w:szCs w:val="24"/>
          <w:lang w:eastAsia="de-DE"/>
        </w:rPr>
        <w:t>analysierbar</w:t>
      </w:r>
      <w:r w:rsidRPr="005A49D1">
        <w:rPr>
          <w:rFonts w:ascii="Times New Roman" w:eastAsia="Times New Roman" w:hAnsi="Times New Roman" w:cs="Times New Roman"/>
          <w:sz w:val="24"/>
          <w:szCs w:val="24"/>
          <w:lang w:eastAsia="de-DE"/>
        </w:rPr>
        <w:t xml:space="preserve"> macht,</w:t>
      </w:r>
    </w:p>
    <w:p w14:paraId="6226E875" w14:textId="77777777" w:rsidR="005A49D1" w:rsidRPr="005A49D1" w:rsidRDefault="005A49D1" w:rsidP="005A49D1">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und Rückwirkungen </w:t>
      </w:r>
      <w:r w:rsidRPr="005A49D1">
        <w:rPr>
          <w:rFonts w:ascii="Times New Roman" w:eastAsia="Times New Roman" w:hAnsi="Times New Roman" w:cs="Times New Roman"/>
          <w:b/>
          <w:bCs/>
          <w:sz w:val="24"/>
          <w:szCs w:val="24"/>
          <w:lang w:eastAsia="de-DE"/>
        </w:rPr>
        <w:t>auf Unterricht und Beratung</w:t>
      </w:r>
      <w:r w:rsidRPr="005A49D1">
        <w:rPr>
          <w:rFonts w:ascii="Times New Roman" w:eastAsia="Times New Roman" w:hAnsi="Times New Roman" w:cs="Times New Roman"/>
          <w:sz w:val="24"/>
          <w:szCs w:val="24"/>
          <w:lang w:eastAsia="de-DE"/>
        </w:rPr>
        <w:t xml:space="preserve"> erlaubt.</w:t>
      </w:r>
    </w:p>
    <w:p w14:paraId="09B0BD27"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Diese Schwächen begründen die Notwendigkeit eines erweiterten Auswertungssystems, wie es im folgenden Abschnitt 7.7 dargestellt wird.</w:t>
      </w:r>
    </w:p>
    <w:p w14:paraId="5C55432E"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797383A">
          <v:rect id="_x0000_i1033" style="width:0;height:1.5pt" o:hralign="center" o:hrstd="t" o:hr="t" fillcolor="#a0a0a0" stroked="f"/>
        </w:pict>
      </w:r>
    </w:p>
    <w:p w14:paraId="4DFF1686" w14:textId="77777777" w:rsidR="005A49D1" w:rsidRPr="005A49D1" w:rsidRDefault="005A49D1" w:rsidP="005A49D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5A49D1">
        <w:rPr>
          <w:rFonts w:ascii="Segoe UI Emoji" w:eastAsia="Times New Roman" w:hAnsi="Segoe UI Emoji" w:cs="Segoe UI Emoji"/>
          <w:b/>
          <w:bCs/>
          <w:sz w:val="36"/>
          <w:szCs w:val="36"/>
          <w:lang w:eastAsia="de-DE"/>
        </w:rPr>
        <w:t>📚</w:t>
      </w:r>
      <w:r w:rsidRPr="005A49D1">
        <w:rPr>
          <w:rFonts w:ascii="Times New Roman" w:eastAsia="Times New Roman" w:hAnsi="Times New Roman" w:cs="Times New Roman"/>
          <w:b/>
          <w:bCs/>
          <w:sz w:val="36"/>
          <w:szCs w:val="36"/>
          <w:lang w:eastAsia="de-DE"/>
        </w:rPr>
        <w:t xml:space="preserve"> Quellenverzeichnis (Abschnitt 7.6)</w:t>
      </w:r>
    </w:p>
    <w:p w14:paraId="4E0FF236"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[38] Helmke, A. (2012). </w:t>
      </w:r>
      <w:r w:rsidRPr="005A49D1">
        <w:rPr>
          <w:rFonts w:ascii="Times New Roman" w:eastAsia="Times New Roman" w:hAnsi="Times New Roman" w:cs="Times New Roman"/>
          <w:i/>
          <w:iCs/>
          <w:sz w:val="24"/>
          <w:szCs w:val="24"/>
          <w:lang w:eastAsia="de-DE"/>
        </w:rPr>
        <w:t>Unterrichtsqualität und Lehrerprofessionalität</w:t>
      </w:r>
      <w:r w:rsidRPr="005A49D1">
        <w:rPr>
          <w:rFonts w:ascii="Times New Roman" w:eastAsia="Times New Roman" w:hAnsi="Times New Roman" w:cs="Times New Roman"/>
          <w:sz w:val="24"/>
          <w:szCs w:val="24"/>
          <w:lang w:eastAsia="de-DE"/>
        </w:rPr>
        <w:t>. Klett-Cotta.</w:t>
      </w:r>
      <w:r w:rsidRPr="005A49D1">
        <w:rPr>
          <w:rFonts w:ascii="Times New Roman" w:eastAsia="Times New Roman" w:hAnsi="Times New Roman" w:cs="Times New Roman"/>
          <w:sz w:val="24"/>
          <w:szCs w:val="24"/>
          <w:lang w:eastAsia="de-DE"/>
        </w:rPr>
        <w:br/>
        <w:t xml:space="preserve">[39] von </w:t>
      </w:r>
      <w:proofErr w:type="spellStart"/>
      <w:r w:rsidRPr="005A49D1">
        <w:rPr>
          <w:rFonts w:ascii="Times New Roman" w:eastAsia="Times New Roman" w:hAnsi="Times New Roman" w:cs="Times New Roman"/>
          <w:sz w:val="24"/>
          <w:szCs w:val="24"/>
          <w:lang w:eastAsia="de-DE"/>
        </w:rPr>
        <w:t>Glasersfeld</w:t>
      </w:r>
      <w:proofErr w:type="spellEnd"/>
      <w:r w:rsidRPr="005A49D1">
        <w:rPr>
          <w:rFonts w:ascii="Times New Roman" w:eastAsia="Times New Roman" w:hAnsi="Times New Roman" w:cs="Times New Roman"/>
          <w:sz w:val="24"/>
          <w:szCs w:val="24"/>
          <w:lang w:eastAsia="de-DE"/>
        </w:rPr>
        <w:t xml:space="preserve">, E. (1996). </w:t>
      </w:r>
      <w:r w:rsidRPr="005A49D1">
        <w:rPr>
          <w:rFonts w:ascii="Times New Roman" w:eastAsia="Times New Roman" w:hAnsi="Times New Roman" w:cs="Times New Roman"/>
          <w:i/>
          <w:iCs/>
          <w:sz w:val="24"/>
          <w:szCs w:val="24"/>
          <w:lang w:eastAsia="de-DE"/>
        </w:rPr>
        <w:t>Radikaler Konstruktivismus</w:t>
      </w:r>
      <w:r w:rsidRPr="005A49D1">
        <w:rPr>
          <w:rFonts w:ascii="Times New Roman" w:eastAsia="Times New Roman" w:hAnsi="Times New Roman" w:cs="Times New Roman"/>
          <w:sz w:val="24"/>
          <w:szCs w:val="24"/>
          <w:lang w:eastAsia="de-DE"/>
        </w:rPr>
        <w:t>. Suhrkamp.</w:t>
      </w:r>
      <w:r w:rsidRPr="005A49D1">
        <w:rPr>
          <w:rFonts w:ascii="Times New Roman" w:eastAsia="Times New Roman" w:hAnsi="Times New Roman" w:cs="Times New Roman"/>
          <w:sz w:val="24"/>
          <w:szCs w:val="24"/>
          <w:lang w:eastAsia="de-DE"/>
        </w:rPr>
        <w:br/>
        <w:t xml:space="preserve">[40] Altrichter, H., &amp; Posch, P. (2007). </w:t>
      </w:r>
      <w:r w:rsidRPr="005A49D1">
        <w:rPr>
          <w:rFonts w:ascii="Times New Roman" w:eastAsia="Times New Roman" w:hAnsi="Times New Roman" w:cs="Times New Roman"/>
          <w:i/>
          <w:iCs/>
          <w:sz w:val="24"/>
          <w:szCs w:val="24"/>
          <w:lang w:eastAsia="de-DE"/>
        </w:rPr>
        <w:t>Lehrer erforschen ihren Unterricht</w:t>
      </w:r>
      <w:r w:rsidRPr="005A49D1">
        <w:rPr>
          <w:rFonts w:ascii="Times New Roman" w:eastAsia="Times New Roman" w:hAnsi="Times New Roman" w:cs="Times New Roman"/>
          <w:sz w:val="24"/>
          <w:szCs w:val="24"/>
          <w:lang w:eastAsia="de-DE"/>
        </w:rPr>
        <w:t>. Klinkhardt.</w:t>
      </w:r>
      <w:r w:rsidRPr="005A49D1">
        <w:rPr>
          <w:rFonts w:ascii="Times New Roman" w:eastAsia="Times New Roman" w:hAnsi="Times New Roman" w:cs="Times New Roman"/>
          <w:sz w:val="24"/>
          <w:szCs w:val="24"/>
          <w:lang w:eastAsia="de-DE"/>
        </w:rPr>
        <w:br/>
        <w:t xml:space="preserve">[41] Schrader, F.-W. (2010). </w:t>
      </w:r>
      <w:r w:rsidRPr="005A49D1">
        <w:rPr>
          <w:rFonts w:ascii="Times New Roman" w:eastAsia="Times New Roman" w:hAnsi="Times New Roman" w:cs="Times New Roman"/>
          <w:i/>
          <w:iCs/>
          <w:sz w:val="24"/>
          <w:szCs w:val="24"/>
          <w:lang w:eastAsia="de-DE"/>
        </w:rPr>
        <w:t>Diagnostik im schulischen Alltag</w:t>
      </w:r>
      <w:r w:rsidRPr="005A49D1">
        <w:rPr>
          <w:rFonts w:ascii="Times New Roman" w:eastAsia="Times New Roman" w:hAnsi="Times New Roman" w:cs="Times New Roman"/>
          <w:sz w:val="24"/>
          <w:szCs w:val="24"/>
          <w:lang w:eastAsia="de-DE"/>
        </w:rPr>
        <w:t>. Z. f. Päd. Psychologie, 24(3).</w:t>
      </w:r>
      <w:r w:rsidRPr="005A49D1">
        <w:rPr>
          <w:rFonts w:ascii="Times New Roman" w:eastAsia="Times New Roman" w:hAnsi="Times New Roman" w:cs="Times New Roman"/>
          <w:sz w:val="24"/>
          <w:szCs w:val="24"/>
          <w:lang w:eastAsia="de-DE"/>
        </w:rPr>
        <w:br/>
        <w:t xml:space="preserve">[43] Petko, D. (2014). </w:t>
      </w:r>
      <w:r w:rsidRPr="005A49D1">
        <w:rPr>
          <w:rFonts w:ascii="Times New Roman" w:eastAsia="Times New Roman" w:hAnsi="Times New Roman" w:cs="Times New Roman"/>
          <w:i/>
          <w:iCs/>
          <w:sz w:val="24"/>
          <w:szCs w:val="24"/>
          <w:lang w:eastAsia="de-DE"/>
        </w:rPr>
        <w:t>Digitale Medien im Unterricht</w:t>
      </w:r>
      <w:r w:rsidRPr="005A49D1">
        <w:rPr>
          <w:rFonts w:ascii="Times New Roman" w:eastAsia="Times New Roman" w:hAnsi="Times New Roman" w:cs="Times New Roman"/>
          <w:sz w:val="24"/>
          <w:szCs w:val="24"/>
          <w:lang w:eastAsia="de-DE"/>
        </w:rPr>
        <w:t>. Springer VS.</w:t>
      </w:r>
      <w:r w:rsidRPr="005A49D1">
        <w:rPr>
          <w:rFonts w:ascii="Times New Roman" w:eastAsia="Times New Roman" w:hAnsi="Times New Roman" w:cs="Times New Roman"/>
          <w:sz w:val="24"/>
          <w:szCs w:val="24"/>
          <w:lang w:eastAsia="de-DE"/>
        </w:rPr>
        <w:br/>
        <w:t xml:space="preserve">[44] </w:t>
      </w:r>
      <w:proofErr w:type="spellStart"/>
      <w:r w:rsidRPr="005A49D1">
        <w:rPr>
          <w:rFonts w:ascii="Times New Roman" w:eastAsia="Times New Roman" w:hAnsi="Times New Roman" w:cs="Times New Roman"/>
          <w:sz w:val="24"/>
          <w:szCs w:val="24"/>
          <w:lang w:eastAsia="de-DE"/>
        </w:rPr>
        <w:t>Reusser</w:t>
      </w:r>
      <w:proofErr w:type="spellEnd"/>
      <w:r w:rsidRPr="005A49D1">
        <w:rPr>
          <w:rFonts w:ascii="Times New Roman" w:eastAsia="Times New Roman" w:hAnsi="Times New Roman" w:cs="Times New Roman"/>
          <w:sz w:val="24"/>
          <w:szCs w:val="24"/>
          <w:lang w:eastAsia="de-DE"/>
        </w:rPr>
        <w:t xml:space="preserve">, K. (2005). </w:t>
      </w:r>
      <w:r w:rsidRPr="005A49D1">
        <w:rPr>
          <w:rFonts w:ascii="Times New Roman" w:eastAsia="Times New Roman" w:hAnsi="Times New Roman" w:cs="Times New Roman"/>
          <w:i/>
          <w:iCs/>
          <w:sz w:val="24"/>
          <w:szCs w:val="24"/>
          <w:lang w:eastAsia="de-DE"/>
        </w:rPr>
        <w:t>Lernwirksamer Unterricht: Analyse und Entwicklung</w:t>
      </w:r>
      <w:r w:rsidRPr="005A49D1">
        <w:rPr>
          <w:rFonts w:ascii="Times New Roman" w:eastAsia="Times New Roman" w:hAnsi="Times New Roman" w:cs="Times New Roman"/>
          <w:sz w:val="24"/>
          <w:szCs w:val="24"/>
          <w:lang w:eastAsia="de-DE"/>
        </w:rPr>
        <w:t>. Pädagogische Rundschau, 59(6).</w:t>
      </w:r>
      <w:r w:rsidRPr="005A49D1">
        <w:rPr>
          <w:rFonts w:ascii="Times New Roman" w:eastAsia="Times New Roman" w:hAnsi="Times New Roman" w:cs="Times New Roman"/>
          <w:sz w:val="24"/>
          <w:szCs w:val="24"/>
          <w:lang w:eastAsia="de-DE"/>
        </w:rPr>
        <w:br/>
        <w:t xml:space="preserve">[45] </w:t>
      </w:r>
      <w:proofErr w:type="spellStart"/>
      <w:r w:rsidRPr="005A49D1">
        <w:rPr>
          <w:rFonts w:ascii="Times New Roman" w:eastAsia="Times New Roman" w:hAnsi="Times New Roman" w:cs="Times New Roman"/>
          <w:sz w:val="24"/>
          <w:szCs w:val="24"/>
          <w:lang w:eastAsia="de-DE"/>
        </w:rPr>
        <w:t>Leuders</w:t>
      </w:r>
      <w:proofErr w:type="spellEnd"/>
      <w:r w:rsidRPr="005A49D1">
        <w:rPr>
          <w:rFonts w:ascii="Times New Roman" w:eastAsia="Times New Roman" w:hAnsi="Times New Roman" w:cs="Times New Roman"/>
          <w:sz w:val="24"/>
          <w:szCs w:val="24"/>
          <w:lang w:eastAsia="de-DE"/>
        </w:rPr>
        <w:t xml:space="preserve">, T. &amp; Prediger, S. (2017). </w:t>
      </w:r>
      <w:r w:rsidRPr="005A49D1">
        <w:rPr>
          <w:rFonts w:ascii="Times New Roman" w:eastAsia="Times New Roman" w:hAnsi="Times New Roman" w:cs="Times New Roman"/>
          <w:i/>
          <w:iCs/>
          <w:sz w:val="24"/>
          <w:szCs w:val="24"/>
          <w:lang w:eastAsia="de-DE"/>
        </w:rPr>
        <w:t>Diagnose und Förderung im Mathematikunterricht</w:t>
      </w:r>
      <w:r w:rsidRPr="005A49D1">
        <w:rPr>
          <w:rFonts w:ascii="Times New Roman" w:eastAsia="Times New Roman" w:hAnsi="Times New Roman" w:cs="Times New Roman"/>
          <w:sz w:val="24"/>
          <w:szCs w:val="24"/>
          <w:lang w:eastAsia="de-DE"/>
        </w:rPr>
        <w:t>. Klett.</w:t>
      </w:r>
      <w:r w:rsidRPr="005A49D1">
        <w:rPr>
          <w:rFonts w:ascii="Times New Roman" w:eastAsia="Times New Roman" w:hAnsi="Times New Roman" w:cs="Times New Roman"/>
          <w:sz w:val="24"/>
          <w:szCs w:val="24"/>
          <w:lang w:eastAsia="de-DE"/>
        </w:rPr>
        <w:br/>
        <w:t xml:space="preserve">[46] Klieme, E. (2003). </w:t>
      </w:r>
      <w:r w:rsidRPr="005A49D1">
        <w:rPr>
          <w:rFonts w:ascii="Times New Roman" w:eastAsia="Times New Roman" w:hAnsi="Times New Roman" w:cs="Times New Roman"/>
          <w:i/>
          <w:iCs/>
          <w:sz w:val="24"/>
          <w:szCs w:val="24"/>
          <w:lang w:eastAsia="de-DE"/>
        </w:rPr>
        <w:t>Zur Entwicklung nationaler Bildungsstandards</w:t>
      </w:r>
      <w:r w:rsidRPr="005A49D1">
        <w:rPr>
          <w:rFonts w:ascii="Times New Roman" w:eastAsia="Times New Roman" w:hAnsi="Times New Roman" w:cs="Times New Roman"/>
          <w:sz w:val="24"/>
          <w:szCs w:val="24"/>
          <w:lang w:eastAsia="de-DE"/>
        </w:rPr>
        <w:t>. Frankfurt/M.</w:t>
      </w:r>
      <w:r w:rsidRPr="005A49D1">
        <w:rPr>
          <w:rFonts w:ascii="Times New Roman" w:eastAsia="Times New Roman" w:hAnsi="Times New Roman" w:cs="Times New Roman"/>
          <w:sz w:val="24"/>
          <w:szCs w:val="24"/>
          <w:lang w:eastAsia="de-DE"/>
        </w:rPr>
        <w:br/>
        <w:t xml:space="preserve">[47] Rossa, C. (2019). </w:t>
      </w:r>
      <w:r w:rsidRPr="005A49D1">
        <w:rPr>
          <w:rFonts w:ascii="Times New Roman" w:eastAsia="Times New Roman" w:hAnsi="Times New Roman" w:cs="Times New Roman"/>
          <w:i/>
          <w:iCs/>
          <w:sz w:val="24"/>
          <w:szCs w:val="24"/>
          <w:lang w:eastAsia="de-DE"/>
        </w:rPr>
        <w:t>Reflexive Professionalisierung in der Lehrerbildung</w:t>
      </w:r>
      <w:r w:rsidRPr="005A49D1">
        <w:rPr>
          <w:rFonts w:ascii="Times New Roman" w:eastAsia="Times New Roman" w:hAnsi="Times New Roman" w:cs="Times New Roman"/>
          <w:sz w:val="24"/>
          <w:szCs w:val="24"/>
          <w:lang w:eastAsia="de-DE"/>
        </w:rPr>
        <w:t>. Klinkhardt.</w:t>
      </w:r>
    </w:p>
    <w:p w14:paraId="54CBF229"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F5505AC">
          <v:rect id="_x0000_i1034" style="width:0;height:1.5pt" o:hralign="center" o:hrstd="t" o:hr="t" fillcolor="#a0a0a0" stroked="f"/>
        </w:pict>
      </w:r>
    </w:p>
    <w:p w14:paraId="2F15E1FE"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Möchtest du nun direkt mit </w:t>
      </w:r>
      <w:r w:rsidRPr="005A49D1">
        <w:rPr>
          <w:rFonts w:ascii="Times New Roman" w:eastAsia="Times New Roman" w:hAnsi="Times New Roman" w:cs="Times New Roman"/>
          <w:b/>
          <w:bCs/>
          <w:sz w:val="24"/>
          <w:szCs w:val="24"/>
          <w:lang w:eastAsia="de-DE"/>
        </w:rPr>
        <w:t>Abschnitt 7.7: „FZRK als Lösung: Vom Eingabesystem zur rekonstruktiven Diagnose“</w:t>
      </w:r>
      <w:r w:rsidRPr="005A49D1">
        <w:rPr>
          <w:rFonts w:ascii="Times New Roman" w:eastAsia="Times New Roman" w:hAnsi="Times New Roman" w:cs="Times New Roman"/>
          <w:sz w:val="24"/>
          <w:szCs w:val="24"/>
          <w:lang w:eastAsia="de-DE"/>
        </w:rPr>
        <w:t xml:space="preserve"> fortfahren? Ich kann dort auch eine tabellarische Vergleichsmatrix „ICAS vs. FZRK“ integrieren.</w:t>
      </w:r>
    </w:p>
    <w:p w14:paraId="758B919B" w14:textId="77777777" w:rsidR="005A49D1" w:rsidRPr="005A49D1" w:rsidRDefault="005A49D1" w:rsidP="005A49D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5A49D1">
        <w:rPr>
          <w:rFonts w:ascii="Times New Roman" w:eastAsia="Times New Roman" w:hAnsi="Times New Roman" w:cs="Times New Roman"/>
          <w:b/>
          <w:bCs/>
          <w:sz w:val="20"/>
          <w:szCs w:val="20"/>
          <w:lang w:eastAsia="de-DE"/>
        </w:rPr>
        <w:t>Du:</w:t>
      </w:r>
    </w:p>
    <w:p w14:paraId="065DDA5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nein 7.6.7 muss der vorhergehenden </w:t>
      </w:r>
      <w:proofErr w:type="spellStart"/>
      <w:r w:rsidRPr="005A49D1">
        <w:rPr>
          <w:rFonts w:ascii="Times New Roman" w:eastAsia="Times New Roman" w:hAnsi="Times New Roman" w:cs="Times New Roman"/>
          <w:sz w:val="24"/>
          <w:szCs w:val="24"/>
          <w:lang w:eastAsia="de-DE"/>
        </w:rPr>
        <w:t>bewertung</w:t>
      </w:r>
      <w:proofErr w:type="spellEnd"/>
      <w:r w:rsidRPr="005A49D1">
        <w:rPr>
          <w:rFonts w:ascii="Times New Roman" w:eastAsia="Times New Roman" w:hAnsi="Times New Roman" w:cs="Times New Roman"/>
          <w:sz w:val="24"/>
          <w:szCs w:val="24"/>
          <w:lang w:eastAsia="de-DE"/>
        </w:rPr>
        <w:t xml:space="preserve"> in genau dieser </w:t>
      </w:r>
      <w:proofErr w:type="spellStart"/>
      <w:r w:rsidRPr="005A49D1">
        <w:rPr>
          <w:rFonts w:ascii="Times New Roman" w:eastAsia="Times New Roman" w:hAnsi="Times New Roman" w:cs="Times New Roman"/>
          <w:sz w:val="24"/>
          <w:szCs w:val="24"/>
          <w:lang w:eastAsia="de-DE"/>
        </w:rPr>
        <w:t>textgestaltung</w:t>
      </w:r>
      <w:proofErr w:type="spellEnd"/>
      <w:r w:rsidRPr="005A49D1">
        <w:rPr>
          <w:rFonts w:ascii="Times New Roman" w:eastAsia="Times New Roman" w:hAnsi="Times New Roman" w:cs="Times New Roman"/>
          <w:sz w:val="24"/>
          <w:szCs w:val="24"/>
          <w:lang w:eastAsia="de-DE"/>
        </w:rPr>
        <w:t xml:space="preserve"> und </w:t>
      </w:r>
      <w:proofErr w:type="spellStart"/>
      <w:r w:rsidRPr="005A49D1">
        <w:rPr>
          <w:rFonts w:ascii="Times New Roman" w:eastAsia="Times New Roman" w:hAnsi="Times New Roman" w:cs="Times New Roman"/>
          <w:sz w:val="24"/>
          <w:szCs w:val="24"/>
          <w:lang w:eastAsia="de-DE"/>
        </w:rPr>
        <w:t>umfang</w:t>
      </w:r>
      <w:proofErr w:type="spellEnd"/>
      <w:r w:rsidRPr="005A49D1">
        <w:rPr>
          <w:rFonts w:ascii="Times New Roman" w:eastAsia="Times New Roman" w:hAnsi="Times New Roman" w:cs="Times New Roman"/>
          <w:sz w:val="24"/>
          <w:szCs w:val="24"/>
          <w:lang w:eastAsia="de-DE"/>
        </w:rPr>
        <w:t xml:space="preserve"> enthalten. 7.6.5 muss erweitert werden um: </w:t>
      </w:r>
      <w:proofErr w:type="spellStart"/>
      <w:r w:rsidRPr="005A49D1">
        <w:rPr>
          <w:rFonts w:ascii="Times New Roman" w:eastAsia="Times New Roman" w:hAnsi="Times New Roman" w:cs="Times New Roman"/>
          <w:sz w:val="24"/>
          <w:szCs w:val="24"/>
          <w:lang w:eastAsia="de-DE"/>
        </w:rPr>
        <w:t>aufbau</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maske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tabelle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noten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eingangsdiagnostk</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zufriedensheitsbefragung</w:t>
      </w:r>
      <w:proofErr w:type="spellEnd"/>
      <w:r w:rsidRPr="005A49D1">
        <w:rPr>
          <w:rFonts w:ascii="Times New Roman" w:eastAsia="Times New Roman" w:hAnsi="Times New Roman" w:cs="Times New Roman"/>
          <w:sz w:val="24"/>
          <w:szCs w:val="24"/>
          <w:lang w:eastAsia="de-DE"/>
        </w:rPr>
        <w:t xml:space="preserve"> sowie das </w:t>
      </w:r>
      <w:proofErr w:type="spellStart"/>
      <w:r w:rsidRPr="005A49D1">
        <w:rPr>
          <w:rFonts w:ascii="Times New Roman" w:eastAsia="Times New Roman" w:hAnsi="Times New Roman" w:cs="Times New Roman"/>
          <w:sz w:val="24"/>
          <w:szCs w:val="24"/>
          <w:lang w:eastAsia="de-DE"/>
        </w:rPr>
        <w:t>vorhandensein</w:t>
      </w:r>
      <w:proofErr w:type="spellEnd"/>
      <w:r w:rsidRPr="005A49D1">
        <w:rPr>
          <w:rFonts w:ascii="Times New Roman" w:eastAsia="Times New Roman" w:hAnsi="Times New Roman" w:cs="Times New Roman"/>
          <w:sz w:val="24"/>
          <w:szCs w:val="24"/>
          <w:lang w:eastAsia="de-DE"/>
        </w:rPr>
        <w:t xml:space="preserve"> des </w:t>
      </w:r>
      <w:proofErr w:type="spellStart"/>
      <w:r w:rsidRPr="005A49D1">
        <w:rPr>
          <w:rFonts w:ascii="Times New Roman" w:eastAsia="Times New Roman" w:hAnsi="Times New Roman" w:cs="Times New Roman"/>
          <w:sz w:val="24"/>
          <w:szCs w:val="24"/>
          <w:lang w:eastAsia="de-DE"/>
        </w:rPr>
        <w:t>onlinelerncenters</w:t>
      </w:r>
      <w:proofErr w:type="spellEnd"/>
      <w:r w:rsidRPr="005A49D1">
        <w:rPr>
          <w:rFonts w:ascii="Times New Roman" w:eastAsia="Times New Roman" w:hAnsi="Times New Roman" w:cs="Times New Roman"/>
          <w:sz w:val="24"/>
          <w:szCs w:val="24"/>
          <w:lang w:eastAsia="de-DE"/>
        </w:rPr>
        <w:t xml:space="preserve">. ich möchte in 7.6.5 die einzelnen </w:t>
      </w:r>
      <w:proofErr w:type="spellStart"/>
      <w:r w:rsidRPr="005A49D1">
        <w:rPr>
          <w:rFonts w:ascii="Times New Roman" w:eastAsia="Times New Roman" w:hAnsi="Times New Roman" w:cs="Times New Roman"/>
          <w:sz w:val="24"/>
          <w:szCs w:val="24"/>
          <w:lang w:eastAsia="de-DE"/>
        </w:rPr>
        <w:t>masken</w:t>
      </w:r>
      <w:proofErr w:type="spellEnd"/>
      <w:r w:rsidRPr="005A49D1">
        <w:rPr>
          <w:rFonts w:ascii="Times New Roman" w:eastAsia="Times New Roman" w:hAnsi="Times New Roman" w:cs="Times New Roman"/>
          <w:sz w:val="24"/>
          <w:szCs w:val="24"/>
          <w:lang w:eastAsia="de-DE"/>
        </w:rPr>
        <w:t xml:space="preserve"> und </w:t>
      </w:r>
      <w:proofErr w:type="spellStart"/>
      <w:r w:rsidRPr="005A49D1">
        <w:rPr>
          <w:rFonts w:ascii="Times New Roman" w:eastAsia="Times New Roman" w:hAnsi="Times New Roman" w:cs="Times New Roman"/>
          <w:sz w:val="24"/>
          <w:szCs w:val="24"/>
          <w:lang w:eastAsia="de-DE"/>
        </w:rPr>
        <w:t>tabellen</w:t>
      </w:r>
      <w:proofErr w:type="spellEnd"/>
      <w:r w:rsidRPr="005A49D1">
        <w:rPr>
          <w:rFonts w:ascii="Times New Roman" w:eastAsia="Times New Roman" w:hAnsi="Times New Roman" w:cs="Times New Roman"/>
          <w:sz w:val="24"/>
          <w:szCs w:val="24"/>
          <w:lang w:eastAsia="de-DE"/>
        </w:rPr>
        <w:t xml:space="preserve"> vorstellen (über textausdruck des jeweiligen </w:t>
      </w:r>
      <w:proofErr w:type="spellStart"/>
      <w:r w:rsidRPr="005A49D1">
        <w:rPr>
          <w:rFonts w:ascii="Times New Roman" w:eastAsia="Times New Roman" w:hAnsi="Times New Roman" w:cs="Times New Roman"/>
          <w:sz w:val="24"/>
          <w:szCs w:val="24"/>
          <w:lang w:eastAsia="de-DE"/>
        </w:rPr>
        <w:t>html</w:t>
      </w:r>
      <w:proofErr w:type="spellEnd"/>
      <w:r w:rsidRPr="005A49D1">
        <w:rPr>
          <w:rFonts w:ascii="Times New Roman" w:eastAsia="Times New Roman" w:hAnsi="Times New Roman" w:cs="Times New Roman"/>
          <w:sz w:val="24"/>
          <w:szCs w:val="24"/>
          <w:lang w:eastAsia="de-DE"/>
        </w:rPr>
        <w:t xml:space="preserve">, den ich dir übergebe), sie dann auf die </w:t>
      </w:r>
      <w:proofErr w:type="spellStart"/>
      <w:r w:rsidRPr="005A49D1">
        <w:rPr>
          <w:rFonts w:ascii="Times New Roman" w:eastAsia="Times New Roman" w:hAnsi="Times New Roman" w:cs="Times New Roman"/>
          <w:sz w:val="24"/>
          <w:szCs w:val="24"/>
          <w:lang w:eastAsia="de-DE"/>
        </w:rPr>
        <w:t>inhalte</w:t>
      </w:r>
      <w:proofErr w:type="spellEnd"/>
      <w:r w:rsidRPr="005A49D1">
        <w:rPr>
          <w:rFonts w:ascii="Times New Roman" w:eastAsia="Times New Roman" w:hAnsi="Times New Roman" w:cs="Times New Roman"/>
          <w:sz w:val="24"/>
          <w:szCs w:val="24"/>
          <w:lang w:eastAsia="de-DE"/>
        </w:rPr>
        <w:t xml:space="preserve"> durch dich überprüfen lasse und dann erneut zur </w:t>
      </w:r>
      <w:proofErr w:type="spellStart"/>
      <w:r w:rsidRPr="005A49D1">
        <w:rPr>
          <w:rFonts w:ascii="Times New Roman" w:eastAsia="Times New Roman" w:hAnsi="Times New Roman" w:cs="Times New Roman"/>
          <w:sz w:val="24"/>
          <w:szCs w:val="24"/>
          <w:lang w:eastAsia="de-DE"/>
        </w:rPr>
        <w:t>kritik</w:t>
      </w:r>
      <w:proofErr w:type="spellEnd"/>
      <w:r w:rsidRPr="005A49D1">
        <w:rPr>
          <w:rFonts w:ascii="Times New Roman" w:eastAsia="Times New Roman" w:hAnsi="Times New Roman" w:cs="Times New Roman"/>
          <w:sz w:val="24"/>
          <w:szCs w:val="24"/>
          <w:lang w:eastAsia="de-DE"/>
        </w:rPr>
        <w:t xml:space="preserve"> des </w:t>
      </w:r>
      <w:proofErr w:type="spellStart"/>
      <w:r w:rsidRPr="005A49D1">
        <w:rPr>
          <w:rFonts w:ascii="Times New Roman" w:eastAsia="Times New Roman" w:hAnsi="Times New Roman" w:cs="Times New Roman"/>
          <w:sz w:val="24"/>
          <w:szCs w:val="24"/>
          <w:lang w:eastAsia="de-DE"/>
        </w:rPr>
        <w:t>systems</w:t>
      </w:r>
      <w:proofErr w:type="spellEnd"/>
      <w:r w:rsidRPr="005A49D1">
        <w:rPr>
          <w:rFonts w:ascii="Times New Roman" w:eastAsia="Times New Roman" w:hAnsi="Times New Roman" w:cs="Times New Roman"/>
          <w:sz w:val="24"/>
          <w:szCs w:val="24"/>
          <w:lang w:eastAsia="de-DE"/>
        </w:rPr>
        <w:t xml:space="preserve"> in 7.6.7 übergehen. ich würde gern mit </w:t>
      </w:r>
      <w:proofErr w:type="spellStart"/>
      <w:r w:rsidRPr="005A49D1">
        <w:rPr>
          <w:rFonts w:ascii="Times New Roman" w:eastAsia="Times New Roman" w:hAnsi="Times New Roman" w:cs="Times New Roman"/>
          <w:sz w:val="24"/>
          <w:szCs w:val="24"/>
          <w:lang w:eastAsia="de-DE"/>
        </w:rPr>
        <w:t>icas</w:t>
      </w:r>
      <w:proofErr w:type="spellEnd"/>
      <w:r w:rsidRPr="005A49D1">
        <w:rPr>
          <w:rFonts w:ascii="Times New Roman" w:eastAsia="Times New Roman" w:hAnsi="Times New Roman" w:cs="Times New Roman"/>
          <w:sz w:val="24"/>
          <w:szCs w:val="24"/>
          <w:lang w:eastAsia="de-DE"/>
        </w:rPr>
        <w:t xml:space="preserve"> selbst beginnen: </w:t>
      </w:r>
      <w:proofErr w:type="spellStart"/>
      <w:r w:rsidRPr="005A49D1">
        <w:rPr>
          <w:rFonts w:ascii="Times New Roman" w:eastAsia="Times New Roman" w:hAnsi="Times New Roman" w:cs="Times New Roman"/>
          <w:sz w:val="24"/>
          <w:szCs w:val="24"/>
          <w:lang w:eastAsia="de-DE"/>
        </w:rPr>
        <w:t>startmaske</w:t>
      </w:r>
      <w:proofErr w:type="spellEnd"/>
      <w:r w:rsidRPr="005A49D1">
        <w:rPr>
          <w:rFonts w:ascii="Times New Roman" w:eastAsia="Times New Roman" w:hAnsi="Times New Roman" w:cs="Times New Roman"/>
          <w:sz w:val="24"/>
          <w:szCs w:val="24"/>
          <w:lang w:eastAsia="de-DE"/>
        </w:rPr>
        <w:t xml:space="preserve"> -&gt; ICAS7 Kurse Honorar Vertretungsplan </w:t>
      </w:r>
      <w:proofErr w:type="spellStart"/>
      <w:r w:rsidRPr="005A49D1">
        <w:rPr>
          <w:rFonts w:ascii="Times New Roman" w:eastAsia="Times New Roman" w:hAnsi="Times New Roman" w:cs="Times New Roman"/>
          <w:sz w:val="24"/>
          <w:szCs w:val="24"/>
          <w:lang w:eastAsia="de-DE"/>
        </w:rPr>
        <w:t>menu</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exit_to_app</w:t>
      </w:r>
      <w:proofErr w:type="spellEnd"/>
      <w:r w:rsidRPr="005A49D1">
        <w:rPr>
          <w:rFonts w:ascii="Times New Roman" w:eastAsia="Times New Roman" w:hAnsi="Times New Roman" w:cs="Times New Roman"/>
          <w:sz w:val="24"/>
          <w:szCs w:val="24"/>
          <w:lang w:eastAsia="de-DE"/>
        </w:rPr>
        <w:t xml:space="preserve"> Journal </w:t>
      </w:r>
      <w:proofErr w:type="spellStart"/>
      <w:r w:rsidRPr="005A49D1">
        <w:rPr>
          <w:rFonts w:ascii="Times New Roman" w:eastAsia="Times New Roman" w:hAnsi="Times New Roman" w:cs="Times New Roman"/>
          <w:sz w:val="24"/>
          <w:szCs w:val="24"/>
          <w:lang w:eastAsia="de-DE"/>
        </w:rPr>
        <w:t>addadd</w:t>
      </w:r>
      <w:proofErr w:type="spellEnd"/>
      <w:r w:rsidRPr="005A49D1">
        <w:rPr>
          <w:rFonts w:ascii="Times New Roman" w:eastAsia="Times New Roman" w:hAnsi="Times New Roman" w:cs="Times New Roman"/>
          <w:sz w:val="24"/>
          <w:szCs w:val="24"/>
          <w:lang w:eastAsia="de-DE"/>
        </w:rPr>
        <w:t xml:space="preserve"> Eingehende Nachrichten Ausgehende Nachrichten </w:t>
      </w:r>
      <w:proofErr w:type="spellStart"/>
      <w:r w:rsidRPr="005A49D1">
        <w:rPr>
          <w:rFonts w:ascii="Times New Roman" w:eastAsia="Times New Roman" w:hAnsi="Times New Roman" w:cs="Times New Roman"/>
          <w:sz w:val="24"/>
          <w:szCs w:val="24"/>
          <w:lang w:eastAsia="de-DE"/>
        </w:rPr>
        <w:t>school</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Erste Zufriedenheitsbefragung 2025 [GELESEN] 23.05.25 09:54 Von: Städter, Kathleen An: SH Leipzig-Lausen für Mitarbeiter + NHL für Mitarbeiter (ohne NHL) Liebe </w:t>
      </w:r>
      <w:proofErr w:type="spellStart"/>
      <w:r w:rsidRPr="005A49D1">
        <w:rPr>
          <w:rFonts w:ascii="Times New Roman" w:eastAsia="Times New Roman" w:hAnsi="Times New Roman" w:cs="Times New Roman"/>
          <w:sz w:val="24"/>
          <w:szCs w:val="24"/>
          <w:lang w:eastAsia="de-DE"/>
        </w:rPr>
        <w:t>NachhilfelehrerInnen</w:t>
      </w:r>
      <w:proofErr w:type="spellEnd"/>
      <w:r w:rsidRPr="005A49D1">
        <w:rPr>
          <w:rFonts w:ascii="Times New Roman" w:eastAsia="Times New Roman" w:hAnsi="Times New Roman" w:cs="Times New Roman"/>
          <w:sz w:val="24"/>
          <w:szCs w:val="24"/>
          <w:lang w:eastAsia="de-DE"/>
        </w:rPr>
        <w:t xml:space="preserve">, die erste Zufriedenheitsbefragung 2025 steht an. Im Zeitraum vom 19.05.2025 bis 04.07.2025 wird die Zufriedenheitsbefragung für NHL (aktiv) und Schüler (ausgenommen Klassen 1 bis 4) in ICAS zur Bearbeitung freigeschaltet. Ich bitte Sie, die Befragungen mit ihren Schülern durchzuführen, um möglichst viel Feedback zu erhalten. Sie finden sie im Punkt Extras bei den Schülern. Nachdem ein Schüler gespeichert hat, müssen Sie sich wieder anmelden und der nächste Schüler kann fortfahren. Bitte füllen Sie die Befragung auch selbst aus. Vielen </w:t>
      </w:r>
      <w:r w:rsidRPr="005A49D1">
        <w:rPr>
          <w:rFonts w:ascii="Times New Roman" w:eastAsia="Times New Roman" w:hAnsi="Times New Roman" w:cs="Times New Roman"/>
          <w:sz w:val="24"/>
          <w:szCs w:val="24"/>
          <w:lang w:eastAsia="de-DE"/>
        </w:rPr>
        <w:lastRenderedPageBreak/>
        <w:t xml:space="preserve">Dank für Ihre Unterstützung. « « 1 » » Kursanfragen Kursbeginn Kursende Zeit Fach Raum Standort Status Anfrage </w:t>
      </w:r>
      <w:proofErr w:type="gramStart"/>
      <w:r w:rsidRPr="005A49D1">
        <w:rPr>
          <w:rFonts w:ascii="Times New Roman" w:eastAsia="Times New Roman" w:hAnsi="Times New Roman" w:cs="Times New Roman"/>
          <w:sz w:val="24"/>
          <w:szCs w:val="24"/>
          <w:lang w:eastAsia="de-DE"/>
        </w:rPr>
        <w:t>vom Antwort</w:t>
      </w:r>
      <w:proofErr w:type="gramEnd"/>
      <w:r w:rsidRPr="005A49D1">
        <w:rPr>
          <w:rFonts w:ascii="Times New Roman" w:eastAsia="Times New Roman" w:hAnsi="Times New Roman" w:cs="Times New Roman"/>
          <w:sz w:val="24"/>
          <w:szCs w:val="24"/>
          <w:lang w:eastAsia="de-DE"/>
        </w:rPr>
        <w:t xml:space="preserve"> vom Vertretungsanfragen Vertretung am Kurs von Zeit Fach Raum Standort Status Anfrage vom Antwort vom </w:t>
      </w:r>
    </w:p>
    <w:p w14:paraId="598D7519" w14:textId="77777777" w:rsidR="005A49D1" w:rsidRPr="005A49D1" w:rsidRDefault="005A49D1" w:rsidP="005A49D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5A49D1">
        <w:rPr>
          <w:rFonts w:ascii="Times New Roman" w:eastAsia="Times New Roman" w:hAnsi="Times New Roman" w:cs="Times New Roman"/>
          <w:b/>
          <w:bCs/>
          <w:sz w:val="15"/>
          <w:szCs w:val="15"/>
          <w:lang w:eastAsia="de-DE"/>
        </w:rPr>
        <w:t>ChatGPT</w:t>
      </w:r>
      <w:proofErr w:type="spellEnd"/>
      <w:r w:rsidRPr="005A49D1">
        <w:rPr>
          <w:rFonts w:ascii="Times New Roman" w:eastAsia="Times New Roman" w:hAnsi="Times New Roman" w:cs="Times New Roman"/>
          <w:b/>
          <w:bCs/>
          <w:sz w:val="15"/>
          <w:szCs w:val="15"/>
          <w:lang w:eastAsia="de-DE"/>
        </w:rPr>
        <w:t>:</w:t>
      </w:r>
    </w:p>
    <w:p w14:paraId="22D21CD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Gespeicherte Erinnerung aktualisiert</w:t>
      </w:r>
    </w:p>
    <w:p w14:paraId="71A95F5C"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Perfekt, wir starten mit der erweiterten Ausarbeitung von </w:t>
      </w:r>
      <w:r w:rsidRPr="005A49D1">
        <w:rPr>
          <w:rFonts w:ascii="Times New Roman" w:eastAsia="Times New Roman" w:hAnsi="Times New Roman" w:cs="Times New Roman"/>
          <w:b/>
          <w:bCs/>
          <w:sz w:val="24"/>
          <w:szCs w:val="24"/>
          <w:lang w:eastAsia="de-DE"/>
        </w:rPr>
        <w:t>Abschnitt 7.6.5</w:t>
      </w:r>
      <w:r w:rsidRPr="005A49D1">
        <w:rPr>
          <w:rFonts w:ascii="Times New Roman" w:eastAsia="Times New Roman" w:hAnsi="Times New Roman" w:cs="Times New Roman"/>
          <w:sz w:val="24"/>
          <w:szCs w:val="24"/>
          <w:lang w:eastAsia="de-DE"/>
        </w:rPr>
        <w:t xml:space="preserve">, beginnend mit der </w:t>
      </w:r>
      <w:r w:rsidRPr="005A49D1">
        <w:rPr>
          <w:rFonts w:ascii="Times New Roman" w:eastAsia="Times New Roman" w:hAnsi="Times New Roman" w:cs="Times New Roman"/>
          <w:b/>
          <w:bCs/>
          <w:sz w:val="24"/>
          <w:szCs w:val="24"/>
          <w:lang w:eastAsia="de-DE"/>
        </w:rPr>
        <w:t>ICAS-Startmaske</w:t>
      </w:r>
      <w:r w:rsidRPr="005A49D1">
        <w:rPr>
          <w:rFonts w:ascii="Times New Roman" w:eastAsia="Times New Roman" w:hAnsi="Times New Roman" w:cs="Times New Roman"/>
          <w:sz w:val="24"/>
          <w:szCs w:val="24"/>
          <w:lang w:eastAsia="de-DE"/>
        </w:rPr>
        <w:t>. Ich stelle im folgenden Textaufbau eine systematische Beschreibung der Maske, ihrer Bedienelemente und der strukturellen Funktionen bereit, so wie sie sich aus deinem übermittelten Auszug ergibt. Nach der vollständigen Erfassung der Maskeninhalte erfolgt in Abschnitt 7.6.7 eine zusammenfassende Systemkritik im Licht des FZRK.</w:t>
      </w:r>
    </w:p>
    <w:p w14:paraId="09BC44E9"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BC79A61">
          <v:rect id="_x0000_i1035" style="width:0;height:1.5pt" o:hralign="center" o:hrstd="t" o:hr="t" fillcolor="#a0a0a0" stroked="f"/>
        </w:pict>
      </w:r>
    </w:p>
    <w:p w14:paraId="16AC551F" w14:textId="77777777" w:rsidR="005A49D1" w:rsidRPr="005A49D1" w:rsidRDefault="005A49D1" w:rsidP="005A49D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5A49D1">
        <w:rPr>
          <w:rFonts w:ascii="Times New Roman" w:eastAsia="Times New Roman" w:hAnsi="Times New Roman" w:cs="Times New Roman"/>
          <w:b/>
          <w:bCs/>
          <w:sz w:val="36"/>
          <w:szCs w:val="36"/>
          <w:lang w:eastAsia="de-DE"/>
        </w:rPr>
        <w:t>7.6.5 Die ICAS-Oberfläche: Masken, Module und Datenelemente</w:t>
      </w:r>
    </w:p>
    <w:p w14:paraId="6C4A3BC2"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Plattform </w:t>
      </w:r>
      <w:r w:rsidRPr="005A49D1">
        <w:rPr>
          <w:rFonts w:ascii="Times New Roman" w:eastAsia="Times New Roman" w:hAnsi="Times New Roman" w:cs="Times New Roman"/>
          <w:b/>
          <w:bCs/>
          <w:sz w:val="24"/>
          <w:szCs w:val="24"/>
          <w:lang w:eastAsia="de-DE"/>
        </w:rPr>
        <w:t>ICAS 7</w:t>
      </w:r>
      <w:r w:rsidRPr="005A49D1">
        <w:rPr>
          <w:rFonts w:ascii="Times New Roman" w:eastAsia="Times New Roman" w:hAnsi="Times New Roman" w:cs="Times New Roman"/>
          <w:sz w:val="24"/>
          <w:szCs w:val="24"/>
          <w:lang w:eastAsia="de-DE"/>
        </w:rPr>
        <w:t xml:space="preserve"> (Individuelle Coaching- und Auswertungssystematik) bildet die zentrale digitale Schnittstelle für Kursmanagement, Beobachtungsdokumentation und administrative Prozesse innerhalb der „Schülerhilfe“. Die Startmaske dient dabei als Ausgangspunkt für sämtliche Interaktionen mit den systemischen Modulen, darunter Kurse, Vertretungen, Nachrichten, Beobachtungsdaten und Zufriedenheitsbefragungen.</w:t>
      </w:r>
    </w:p>
    <w:p w14:paraId="76E375D6"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a) Startmaske (Übersichtsfunktionen)</w:t>
      </w:r>
    </w:p>
    <w:p w14:paraId="0F2C966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Beim Login in ICAS 7 erscheint zunächst die Hauptübersicht mit folgenden Menüpunkten:</w:t>
      </w:r>
    </w:p>
    <w:p w14:paraId="3C9259B6" w14:textId="77777777" w:rsidR="005A49D1" w:rsidRPr="005A49D1" w:rsidRDefault="005A49D1" w:rsidP="005A49D1">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Kurse</w:t>
      </w:r>
    </w:p>
    <w:p w14:paraId="55887DB9" w14:textId="77777777" w:rsidR="005A49D1" w:rsidRPr="005A49D1" w:rsidRDefault="005A49D1" w:rsidP="005A49D1">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Honorar</w:t>
      </w:r>
    </w:p>
    <w:p w14:paraId="704BFD8B" w14:textId="77777777" w:rsidR="005A49D1" w:rsidRPr="005A49D1" w:rsidRDefault="005A49D1" w:rsidP="005A49D1">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Vertretungsplan</w:t>
      </w:r>
    </w:p>
    <w:p w14:paraId="2E4AA772" w14:textId="77777777" w:rsidR="005A49D1" w:rsidRPr="005A49D1" w:rsidRDefault="005A49D1" w:rsidP="005A49D1">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Menü</w:t>
      </w:r>
    </w:p>
    <w:p w14:paraId="01069443" w14:textId="77777777" w:rsidR="005A49D1" w:rsidRPr="005A49D1" w:rsidRDefault="005A49D1" w:rsidP="005A49D1">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Exit (</w:t>
      </w:r>
      <w:proofErr w:type="spellStart"/>
      <w:r w:rsidRPr="005A49D1">
        <w:rPr>
          <w:rFonts w:ascii="Times New Roman" w:eastAsia="Times New Roman" w:hAnsi="Times New Roman" w:cs="Times New Roman"/>
          <w:b/>
          <w:bCs/>
          <w:sz w:val="24"/>
          <w:szCs w:val="24"/>
          <w:lang w:eastAsia="de-DE"/>
        </w:rPr>
        <w:t>logout</w:t>
      </w:r>
      <w:proofErr w:type="spellEnd"/>
      <w:r w:rsidRPr="005A49D1">
        <w:rPr>
          <w:rFonts w:ascii="Times New Roman" w:eastAsia="Times New Roman" w:hAnsi="Times New Roman" w:cs="Times New Roman"/>
          <w:b/>
          <w:bCs/>
          <w:sz w:val="24"/>
          <w:szCs w:val="24"/>
          <w:lang w:eastAsia="de-DE"/>
        </w:rPr>
        <w:t>)</w:t>
      </w:r>
    </w:p>
    <w:p w14:paraId="74728BA1"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Zusätzlich wird eine Symbolleiste angezeigt mit Icons für:</w:t>
      </w:r>
    </w:p>
    <w:p w14:paraId="69638FA8" w14:textId="77777777" w:rsidR="005A49D1" w:rsidRPr="005A49D1" w:rsidRDefault="005A49D1" w:rsidP="005A49D1">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A49D1">
        <w:rPr>
          <w:rFonts w:ascii="Times New Roman" w:eastAsia="Times New Roman" w:hAnsi="Times New Roman" w:cs="Times New Roman"/>
          <w:b/>
          <w:bCs/>
          <w:sz w:val="24"/>
          <w:szCs w:val="24"/>
          <w:lang w:eastAsia="de-DE"/>
        </w:rPr>
        <w:t>school</w:t>
      </w:r>
      <w:proofErr w:type="spellEnd"/>
      <w:r w:rsidRPr="005A49D1">
        <w:rPr>
          <w:rFonts w:ascii="Times New Roman" w:eastAsia="Times New Roman" w:hAnsi="Times New Roman" w:cs="Times New Roman"/>
          <w:sz w:val="24"/>
          <w:szCs w:val="24"/>
          <w:lang w:eastAsia="de-DE"/>
        </w:rPr>
        <w:t xml:space="preserve"> (Schülerverwaltung),</w:t>
      </w:r>
    </w:p>
    <w:p w14:paraId="2B8B0244" w14:textId="77777777" w:rsidR="005A49D1" w:rsidRPr="005A49D1" w:rsidRDefault="005A49D1" w:rsidP="005A49D1">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A49D1">
        <w:rPr>
          <w:rFonts w:ascii="Times New Roman" w:eastAsia="Times New Roman" w:hAnsi="Times New Roman" w:cs="Times New Roman"/>
          <w:b/>
          <w:bCs/>
          <w:sz w:val="24"/>
          <w:szCs w:val="24"/>
          <w:lang w:eastAsia="de-DE"/>
        </w:rPr>
        <w:t>group</w:t>
      </w:r>
      <w:proofErr w:type="spellEnd"/>
      <w:r w:rsidRPr="005A49D1">
        <w:rPr>
          <w:rFonts w:ascii="Times New Roman" w:eastAsia="Times New Roman" w:hAnsi="Times New Roman" w:cs="Times New Roman"/>
          <w:sz w:val="24"/>
          <w:szCs w:val="24"/>
          <w:lang w:eastAsia="de-DE"/>
        </w:rPr>
        <w:t xml:space="preserve"> (Gruppenkurse),</w:t>
      </w:r>
    </w:p>
    <w:p w14:paraId="0EE2A334" w14:textId="77777777" w:rsidR="005A49D1" w:rsidRPr="005A49D1" w:rsidRDefault="005A49D1" w:rsidP="005A49D1">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A49D1">
        <w:rPr>
          <w:rFonts w:ascii="Times New Roman" w:eastAsia="Times New Roman" w:hAnsi="Times New Roman" w:cs="Times New Roman"/>
          <w:b/>
          <w:bCs/>
          <w:sz w:val="24"/>
          <w:szCs w:val="24"/>
          <w:lang w:eastAsia="de-DE"/>
        </w:rPr>
        <w:t>person</w:t>
      </w:r>
      <w:proofErr w:type="spellEnd"/>
      <w:r w:rsidRPr="005A49D1">
        <w:rPr>
          <w:rFonts w:ascii="Times New Roman" w:eastAsia="Times New Roman" w:hAnsi="Times New Roman" w:cs="Times New Roman"/>
          <w:sz w:val="24"/>
          <w:szCs w:val="24"/>
          <w:lang w:eastAsia="de-DE"/>
        </w:rPr>
        <w:t xml:space="preserve"> (Einzelkurse/Personal),</w:t>
      </w:r>
    </w:p>
    <w:p w14:paraId="279BB3B8" w14:textId="77777777" w:rsidR="005A49D1" w:rsidRPr="005A49D1" w:rsidRDefault="005A49D1" w:rsidP="005A49D1">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sowie </w:t>
      </w:r>
      <w:r w:rsidRPr="005A49D1">
        <w:rPr>
          <w:rFonts w:ascii="Times New Roman" w:eastAsia="Times New Roman" w:hAnsi="Times New Roman" w:cs="Times New Roman"/>
          <w:b/>
          <w:bCs/>
          <w:sz w:val="24"/>
          <w:szCs w:val="24"/>
          <w:lang w:eastAsia="de-DE"/>
        </w:rPr>
        <w:t>Nachrichtensysteme</w:t>
      </w:r>
      <w:r w:rsidRPr="005A49D1">
        <w:rPr>
          <w:rFonts w:ascii="Times New Roman" w:eastAsia="Times New Roman" w:hAnsi="Times New Roman" w:cs="Times New Roman"/>
          <w:sz w:val="24"/>
          <w:szCs w:val="24"/>
          <w:lang w:eastAsia="de-DE"/>
        </w:rPr>
        <w:t>:</w:t>
      </w:r>
    </w:p>
    <w:p w14:paraId="1B4A6BAB" w14:textId="77777777" w:rsidR="005A49D1" w:rsidRPr="005A49D1" w:rsidRDefault="005A49D1" w:rsidP="005A49D1">
      <w:pPr>
        <w:numPr>
          <w:ilvl w:val="1"/>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i/>
          <w:iCs/>
          <w:sz w:val="24"/>
          <w:szCs w:val="24"/>
          <w:lang w:eastAsia="de-DE"/>
        </w:rPr>
        <w:t>Eingehende Nachrichten</w:t>
      </w:r>
    </w:p>
    <w:p w14:paraId="11114016" w14:textId="77777777" w:rsidR="005A49D1" w:rsidRPr="005A49D1" w:rsidRDefault="005A49D1" w:rsidP="005A49D1">
      <w:pPr>
        <w:numPr>
          <w:ilvl w:val="1"/>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i/>
          <w:iCs/>
          <w:sz w:val="24"/>
          <w:szCs w:val="24"/>
          <w:lang w:eastAsia="de-DE"/>
        </w:rPr>
        <w:t>Ausgehende Nachrichten</w:t>
      </w:r>
    </w:p>
    <w:p w14:paraId="5DD451F9"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Die Benachrichtigungen enthalten systemrelevante Informationen wie z. B. Erinnerungen, organisatorische Hinweise oder interne Umfragen.</w:t>
      </w:r>
    </w:p>
    <w:p w14:paraId="3559B05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337A8808">
          <v:rect id="_x0000_i1036" style="width:0;height:1.5pt" o:hralign="center" o:hrstd="t" o:hr="t" fillcolor="#a0a0a0" stroked="f"/>
        </w:pict>
      </w:r>
    </w:p>
    <w:p w14:paraId="4CCE2516"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b) Beispiel: Nachricht „Zufriedenheitsbefragung 2025“</w:t>
      </w:r>
    </w:p>
    <w:p w14:paraId="1B719B08"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lastRenderedPageBreak/>
        <w:t xml:space="preserve">Ein aktuelles Beispiel einer systemseitigen Information ist die Nachricht zur </w:t>
      </w:r>
      <w:r w:rsidRPr="005A49D1">
        <w:rPr>
          <w:rFonts w:ascii="Times New Roman" w:eastAsia="Times New Roman" w:hAnsi="Times New Roman" w:cs="Times New Roman"/>
          <w:b/>
          <w:bCs/>
          <w:sz w:val="24"/>
          <w:szCs w:val="24"/>
          <w:lang w:eastAsia="de-DE"/>
        </w:rPr>
        <w:t>„Ersten Zufriedenheitsbefragung 2025“</w:t>
      </w:r>
      <w:r w:rsidRPr="005A49D1">
        <w:rPr>
          <w:rFonts w:ascii="Times New Roman" w:eastAsia="Times New Roman" w:hAnsi="Times New Roman" w:cs="Times New Roman"/>
          <w:sz w:val="24"/>
          <w:szCs w:val="24"/>
          <w:lang w:eastAsia="de-DE"/>
        </w:rPr>
        <w:t>:</w:t>
      </w:r>
    </w:p>
    <w:p w14:paraId="705533CE" w14:textId="77777777" w:rsidR="005A49D1" w:rsidRPr="005A49D1" w:rsidRDefault="005A49D1" w:rsidP="005A49D1">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Zeitraum: </w:t>
      </w:r>
      <w:r w:rsidRPr="005A49D1">
        <w:rPr>
          <w:rFonts w:ascii="Times New Roman" w:eastAsia="Times New Roman" w:hAnsi="Times New Roman" w:cs="Times New Roman"/>
          <w:b/>
          <w:bCs/>
          <w:sz w:val="24"/>
          <w:szCs w:val="24"/>
          <w:lang w:eastAsia="de-DE"/>
        </w:rPr>
        <w:t>19.05.2025 bis 04.07.2025</w:t>
      </w:r>
    </w:p>
    <w:p w14:paraId="0FB164FE" w14:textId="77777777" w:rsidR="005A49D1" w:rsidRPr="005A49D1" w:rsidRDefault="005A49D1" w:rsidP="005A49D1">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Zielgruppen: </w:t>
      </w:r>
      <w:r w:rsidRPr="005A49D1">
        <w:rPr>
          <w:rFonts w:ascii="Times New Roman" w:eastAsia="Times New Roman" w:hAnsi="Times New Roman" w:cs="Times New Roman"/>
          <w:b/>
          <w:bCs/>
          <w:sz w:val="24"/>
          <w:szCs w:val="24"/>
          <w:lang w:eastAsia="de-DE"/>
        </w:rPr>
        <w:t xml:space="preserve">aktive </w:t>
      </w:r>
      <w:proofErr w:type="spellStart"/>
      <w:r w:rsidRPr="005A49D1">
        <w:rPr>
          <w:rFonts w:ascii="Times New Roman" w:eastAsia="Times New Roman" w:hAnsi="Times New Roman" w:cs="Times New Roman"/>
          <w:b/>
          <w:bCs/>
          <w:sz w:val="24"/>
          <w:szCs w:val="24"/>
          <w:lang w:eastAsia="de-DE"/>
        </w:rPr>
        <w:t>NachhilfelehrerInnen</w:t>
      </w:r>
      <w:proofErr w:type="spellEnd"/>
      <w:r w:rsidRPr="005A49D1">
        <w:rPr>
          <w:rFonts w:ascii="Times New Roman" w:eastAsia="Times New Roman" w:hAnsi="Times New Roman" w:cs="Times New Roman"/>
          <w:b/>
          <w:bCs/>
          <w:sz w:val="24"/>
          <w:szCs w:val="24"/>
          <w:lang w:eastAsia="de-DE"/>
        </w:rPr>
        <w:t xml:space="preserve"> (NHL)</w:t>
      </w:r>
      <w:r w:rsidRPr="005A49D1">
        <w:rPr>
          <w:rFonts w:ascii="Times New Roman" w:eastAsia="Times New Roman" w:hAnsi="Times New Roman" w:cs="Times New Roman"/>
          <w:sz w:val="24"/>
          <w:szCs w:val="24"/>
          <w:lang w:eastAsia="de-DE"/>
        </w:rPr>
        <w:t xml:space="preserve"> und </w:t>
      </w:r>
      <w:r w:rsidRPr="005A49D1">
        <w:rPr>
          <w:rFonts w:ascii="Times New Roman" w:eastAsia="Times New Roman" w:hAnsi="Times New Roman" w:cs="Times New Roman"/>
          <w:b/>
          <w:bCs/>
          <w:sz w:val="24"/>
          <w:szCs w:val="24"/>
          <w:lang w:eastAsia="de-DE"/>
        </w:rPr>
        <w:t>Schüler ab Klasse 5</w:t>
      </w:r>
    </w:p>
    <w:p w14:paraId="237C2131" w14:textId="77777777" w:rsidR="005A49D1" w:rsidRPr="005A49D1" w:rsidRDefault="005A49D1" w:rsidP="005A49D1">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Zugangspunkt: </w:t>
      </w:r>
      <w:r w:rsidRPr="005A49D1">
        <w:rPr>
          <w:rFonts w:ascii="Times New Roman" w:eastAsia="Times New Roman" w:hAnsi="Times New Roman" w:cs="Times New Roman"/>
          <w:b/>
          <w:bCs/>
          <w:sz w:val="24"/>
          <w:szCs w:val="24"/>
          <w:lang w:eastAsia="de-DE"/>
        </w:rPr>
        <w:t>Menüpunkt „Extras“</w:t>
      </w:r>
      <w:r w:rsidRPr="005A49D1">
        <w:rPr>
          <w:rFonts w:ascii="Times New Roman" w:eastAsia="Times New Roman" w:hAnsi="Times New Roman" w:cs="Times New Roman"/>
          <w:sz w:val="24"/>
          <w:szCs w:val="24"/>
          <w:lang w:eastAsia="de-DE"/>
        </w:rPr>
        <w:t xml:space="preserve"> im Schülerprofil</w:t>
      </w:r>
    </w:p>
    <w:p w14:paraId="6C122220" w14:textId="77777777" w:rsidR="005A49D1" w:rsidRPr="005A49D1" w:rsidRDefault="005A49D1" w:rsidP="005A49D1">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Ablauf: nach Speicherung der Befragung erneute Anmeldung für nächsten Teilnehmer erforderlich</w:t>
      </w:r>
    </w:p>
    <w:p w14:paraId="0EB410DA"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Diese Maßnahme zeigt die Funktion der Startmaske als </w:t>
      </w:r>
      <w:r w:rsidRPr="005A49D1">
        <w:rPr>
          <w:rFonts w:ascii="Times New Roman" w:eastAsia="Times New Roman" w:hAnsi="Times New Roman" w:cs="Times New Roman"/>
          <w:b/>
          <w:bCs/>
          <w:sz w:val="24"/>
          <w:szCs w:val="24"/>
          <w:lang w:eastAsia="de-DE"/>
        </w:rPr>
        <w:t>Informations- und Steuerzentrale</w:t>
      </w:r>
      <w:r w:rsidRPr="005A49D1">
        <w:rPr>
          <w:rFonts w:ascii="Times New Roman" w:eastAsia="Times New Roman" w:hAnsi="Times New Roman" w:cs="Times New Roman"/>
          <w:sz w:val="24"/>
          <w:szCs w:val="24"/>
          <w:lang w:eastAsia="de-DE"/>
        </w:rPr>
        <w:t xml:space="preserve"> für partizipative Prozesse.</w:t>
      </w:r>
    </w:p>
    <w:p w14:paraId="2CF72BF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EC15A11">
          <v:rect id="_x0000_i1037" style="width:0;height:1.5pt" o:hralign="center" o:hrstd="t" o:hr="t" fillcolor="#a0a0a0" stroked="f"/>
        </w:pict>
      </w:r>
    </w:p>
    <w:p w14:paraId="215ED2D0"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c) Kurs- und Vertretungsanfragen</w:t>
      </w:r>
    </w:p>
    <w:p w14:paraId="4DCA49DB"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Ein weiteres zentrales Element ist die tabellarische Darstellung aktueller </w:t>
      </w:r>
      <w:r w:rsidRPr="005A49D1">
        <w:rPr>
          <w:rFonts w:ascii="Times New Roman" w:eastAsia="Times New Roman" w:hAnsi="Times New Roman" w:cs="Times New Roman"/>
          <w:b/>
          <w:bCs/>
          <w:sz w:val="24"/>
          <w:szCs w:val="24"/>
          <w:lang w:eastAsia="de-DE"/>
        </w:rPr>
        <w:t>Kursanfragen</w:t>
      </w:r>
      <w:r w:rsidRPr="005A49D1">
        <w:rPr>
          <w:rFonts w:ascii="Times New Roman" w:eastAsia="Times New Roman" w:hAnsi="Times New Roman" w:cs="Times New Roman"/>
          <w:sz w:val="24"/>
          <w:szCs w:val="24"/>
          <w:lang w:eastAsia="de-DE"/>
        </w:rPr>
        <w:t xml:space="preserve"> und </w:t>
      </w:r>
      <w:r w:rsidRPr="005A49D1">
        <w:rPr>
          <w:rFonts w:ascii="Times New Roman" w:eastAsia="Times New Roman" w:hAnsi="Times New Roman" w:cs="Times New Roman"/>
          <w:b/>
          <w:bCs/>
          <w:sz w:val="24"/>
          <w:szCs w:val="24"/>
          <w:lang w:eastAsia="de-DE"/>
        </w:rPr>
        <w:t>Vertretungsanfragen</w:t>
      </w:r>
      <w:r w:rsidRPr="005A49D1">
        <w:rPr>
          <w:rFonts w:ascii="Times New Roman" w:eastAsia="Times New Roman" w:hAnsi="Times New Roman" w:cs="Times New Roman"/>
          <w:sz w:val="24"/>
          <w:szCs w:val="24"/>
          <w:lang w:eastAsia="de-DE"/>
        </w:rPr>
        <w:t>, jeweils mit folgenden Spalten:</w:t>
      </w:r>
    </w:p>
    <w:p w14:paraId="64803DA8"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Kursanfragen:</w:t>
      </w:r>
    </w:p>
    <w:p w14:paraId="26CA53D6" w14:textId="77777777" w:rsidR="005A49D1" w:rsidRPr="005A49D1" w:rsidRDefault="005A49D1" w:rsidP="005A49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Kursbeginn / Kursende</w:t>
      </w:r>
    </w:p>
    <w:p w14:paraId="3AFF119C" w14:textId="77777777" w:rsidR="005A49D1" w:rsidRPr="005A49D1" w:rsidRDefault="005A49D1" w:rsidP="005A49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Zeit</w:t>
      </w:r>
    </w:p>
    <w:p w14:paraId="6653517B" w14:textId="77777777" w:rsidR="005A49D1" w:rsidRPr="005A49D1" w:rsidRDefault="005A49D1" w:rsidP="005A49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Fach</w:t>
      </w:r>
    </w:p>
    <w:p w14:paraId="2569C449" w14:textId="77777777" w:rsidR="005A49D1" w:rsidRPr="005A49D1" w:rsidRDefault="005A49D1" w:rsidP="005A49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Raum</w:t>
      </w:r>
    </w:p>
    <w:p w14:paraId="659BEDDF" w14:textId="77777777" w:rsidR="005A49D1" w:rsidRPr="005A49D1" w:rsidRDefault="005A49D1" w:rsidP="005A49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Standort</w:t>
      </w:r>
    </w:p>
    <w:p w14:paraId="2A017D8C" w14:textId="77777777" w:rsidR="005A49D1" w:rsidRPr="005A49D1" w:rsidRDefault="005A49D1" w:rsidP="005A49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Status (z. B. „offen“, „angenommen“)</w:t>
      </w:r>
    </w:p>
    <w:p w14:paraId="163A2F2A" w14:textId="77777777" w:rsidR="005A49D1" w:rsidRPr="005A49D1" w:rsidRDefault="005A49D1" w:rsidP="005A49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Anfrage vom / Antwort vom</w:t>
      </w:r>
    </w:p>
    <w:p w14:paraId="513026CA"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Vertretungsanfragen:</w:t>
      </w:r>
    </w:p>
    <w:p w14:paraId="3F4CE6A1" w14:textId="77777777" w:rsidR="005A49D1" w:rsidRPr="005A49D1" w:rsidRDefault="005A49D1" w:rsidP="005A49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Vertretung am</w:t>
      </w:r>
    </w:p>
    <w:p w14:paraId="043880C3" w14:textId="77777777" w:rsidR="005A49D1" w:rsidRPr="005A49D1" w:rsidRDefault="005A49D1" w:rsidP="005A49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Kurs von</w:t>
      </w:r>
    </w:p>
    <w:p w14:paraId="06B07D41" w14:textId="77777777" w:rsidR="005A49D1" w:rsidRPr="005A49D1" w:rsidRDefault="005A49D1" w:rsidP="005A49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Zeit</w:t>
      </w:r>
    </w:p>
    <w:p w14:paraId="3BC1D3DF" w14:textId="77777777" w:rsidR="005A49D1" w:rsidRPr="005A49D1" w:rsidRDefault="005A49D1" w:rsidP="005A49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Fach</w:t>
      </w:r>
    </w:p>
    <w:p w14:paraId="15E9E0C4" w14:textId="77777777" w:rsidR="005A49D1" w:rsidRPr="005A49D1" w:rsidRDefault="005A49D1" w:rsidP="005A49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Raum</w:t>
      </w:r>
    </w:p>
    <w:p w14:paraId="48606F02" w14:textId="77777777" w:rsidR="005A49D1" w:rsidRPr="005A49D1" w:rsidRDefault="005A49D1" w:rsidP="005A49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Standort</w:t>
      </w:r>
    </w:p>
    <w:p w14:paraId="368F7538" w14:textId="77777777" w:rsidR="005A49D1" w:rsidRPr="005A49D1" w:rsidRDefault="005A49D1" w:rsidP="005A49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Status</w:t>
      </w:r>
    </w:p>
    <w:p w14:paraId="3890C8D9" w14:textId="77777777" w:rsidR="005A49D1" w:rsidRPr="005A49D1" w:rsidRDefault="005A49D1" w:rsidP="005A49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Anfrage vom / Antwort vom</w:t>
      </w:r>
    </w:p>
    <w:p w14:paraId="25760F11"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Diese Tabellen sind auf Verwaltungszwecke zugeschnitten und enthalten keine didaktisch-methodischen Elemente – </w:t>
      </w:r>
      <w:r w:rsidRPr="005A49D1">
        <w:rPr>
          <w:rFonts w:ascii="Times New Roman" w:eastAsia="Times New Roman" w:hAnsi="Times New Roman" w:cs="Times New Roman"/>
          <w:b/>
          <w:bCs/>
          <w:sz w:val="24"/>
          <w:szCs w:val="24"/>
          <w:lang w:eastAsia="de-DE"/>
        </w:rPr>
        <w:t>sie erfassen keine Informationen zu den Lehrinhalten, Methodik oder Lernerfolg</w:t>
      </w:r>
      <w:r w:rsidRPr="005A49D1">
        <w:rPr>
          <w:rFonts w:ascii="Times New Roman" w:eastAsia="Times New Roman" w:hAnsi="Times New Roman" w:cs="Times New Roman"/>
          <w:sz w:val="24"/>
          <w:szCs w:val="24"/>
          <w:lang w:eastAsia="de-DE"/>
        </w:rPr>
        <w:t>.</w:t>
      </w:r>
    </w:p>
    <w:p w14:paraId="3D2CB7A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5AA94319">
          <v:rect id="_x0000_i1038" style="width:0;height:1.5pt" o:hralign="center" o:hrstd="t" o:hr="t" fillcolor="#a0a0a0" stroked="f"/>
        </w:pict>
      </w:r>
    </w:p>
    <w:p w14:paraId="778F19AC"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 xml:space="preserve">d) Eingabemasken für Beobachtungsdaten </w:t>
      </w:r>
      <w:r w:rsidRPr="005A49D1">
        <w:rPr>
          <w:rFonts w:ascii="Times New Roman" w:eastAsia="Times New Roman" w:hAnsi="Times New Roman" w:cs="Times New Roman"/>
          <w:b/>
          <w:bCs/>
          <w:i/>
          <w:iCs/>
          <w:sz w:val="27"/>
          <w:szCs w:val="27"/>
          <w:lang w:eastAsia="de-DE"/>
        </w:rPr>
        <w:t>(werden in 7.6.6 analysiert)</w:t>
      </w:r>
    </w:p>
    <w:p w14:paraId="47D8D3AB"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Die eigentliche Eingabe von Beobachtungsdaten – also Sozial-, Lern- und Wissensverhalten – erfolgt in eigenen Masken, die nach Schülern und Themen gegliedert sind. Diese werden im folgenden Unterabschnitt 7.6.6 anhand des HTML-Codes analysiert.</w:t>
      </w:r>
    </w:p>
    <w:p w14:paraId="643D2E7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lastRenderedPageBreak/>
        <w:pict w14:anchorId="2A7FF8EA">
          <v:rect id="_x0000_i1039" style="width:0;height:1.5pt" o:hralign="center" o:hrstd="t" o:hr="t" fillcolor="#a0a0a0" stroked="f"/>
        </w:pict>
      </w:r>
    </w:p>
    <w:p w14:paraId="1A2BB7C3"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e) Erfassung von Noten und Einschätzungen</w:t>
      </w:r>
    </w:p>
    <w:p w14:paraId="1A358058"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ICAS erlaubt Noteneinträge für bestimmte Fächer bzw. Tests. Diese Funktion ist jedoch </w:t>
      </w:r>
      <w:r w:rsidRPr="005A49D1">
        <w:rPr>
          <w:rFonts w:ascii="Times New Roman" w:eastAsia="Times New Roman" w:hAnsi="Times New Roman" w:cs="Times New Roman"/>
          <w:b/>
          <w:bCs/>
          <w:sz w:val="24"/>
          <w:szCs w:val="24"/>
          <w:lang w:eastAsia="de-DE"/>
        </w:rPr>
        <w:t>nicht systematisch gekoppelt</w:t>
      </w:r>
      <w:r w:rsidRPr="005A49D1">
        <w:rPr>
          <w:rFonts w:ascii="Times New Roman" w:eastAsia="Times New Roman" w:hAnsi="Times New Roman" w:cs="Times New Roman"/>
          <w:sz w:val="24"/>
          <w:szCs w:val="24"/>
          <w:lang w:eastAsia="de-DE"/>
        </w:rPr>
        <w:t xml:space="preserve"> an die Beobachtungsmaske oder eine Gesamtentwicklung. Auch </w:t>
      </w:r>
      <w:r w:rsidRPr="005A49D1">
        <w:rPr>
          <w:rFonts w:ascii="Times New Roman" w:eastAsia="Times New Roman" w:hAnsi="Times New Roman" w:cs="Times New Roman"/>
          <w:b/>
          <w:bCs/>
          <w:sz w:val="24"/>
          <w:szCs w:val="24"/>
          <w:lang w:eastAsia="de-DE"/>
        </w:rPr>
        <w:t>frei definierbare Bewertungskriterien</w:t>
      </w:r>
      <w:r w:rsidRPr="005A49D1">
        <w:rPr>
          <w:rFonts w:ascii="Times New Roman" w:eastAsia="Times New Roman" w:hAnsi="Times New Roman" w:cs="Times New Roman"/>
          <w:sz w:val="24"/>
          <w:szCs w:val="24"/>
          <w:lang w:eastAsia="de-DE"/>
        </w:rPr>
        <w:t xml:space="preserve"> (z. B. Kompetenzraster, Lernfortschrittsprofile) sind nicht integriert.</w:t>
      </w:r>
    </w:p>
    <w:p w14:paraId="118974E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0A7CF2E4">
          <v:rect id="_x0000_i1040" style="width:0;height:1.5pt" o:hralign="center" o:hrstd="t" o:hr="t" fillcolor="#a0a0a0" stroked="f"/>
        </w:pict>
      </w:r>
    </w:p>
    <w:p w14:paraId="61569FF4"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f) Eingangsdiagnostik</w:t>
      </w:r>
    </w:p>
    <w:p w14:paraId="53432BE8"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ICAS sieht keine strukturierte Eingangsdiagnostik vor, die Kompetenzen, Lernausgangslage oder individuelle Voraussetzungen vor Kursbeginn erfasst. Diese wichtige Phase bleibt </w:t>
      </w:r>
      <w:r w:rsidRPr="005A49D1">
        <w:rPr>
          <w:rFonts w:ascii="Times New Roman" w:eastAsia="Times New Roman" w:hAnsi="Times New Roman" w:cs="Times New Roman"/>
          <w:b/>
          <w:bCs/>
          <w:sz w:val="24"/>
          <w:szCs w:val="24"/>
          <w:lang w:eastAsia="de-DE"/>
        </w:rPr>
        <w:t>der subjektiven Einschätzung der Lehrkraft überlassen</w:t>
      </w:r>
      <w:r w:rsidRPr="005A49D1">
        <w:rPr>
          <w:rFonts w:ascii="Times New Roman" w:eastAsia="Times New Roman" w:hAnsi="Times New Roman" w:cs="Times New Roman"/>
          <w:sz w:val="24"/>
          <w:szCs w:val="24"/>
          <w:lang w:eastAsia="de-DE"/>
        </w:rPr>
        <w:t xml:space="preserve"> und wird </w:t>
      </w:r>
      <w:r w:rsidRPr="005A49D1">
        <w:rPr>
          <w:rFonts w:ascii="Times New Roman" w:eastAsia="Times New Roman" w:hAnsi="Times New Roman" w:cs="Times New Roman"/>
          <w:b/>
          <w:bCs/>
          <w:sz w:val="24"/>
          <w:szCs w:val="24"/>
          <w:lang w:eastAsia="de-DE"/>
        </w:rPr>
        <w:t>nicht dokumentiert oder ausgewertet</w:t>
      </w:r>
      <w:r w:rsidRPr="005A49D1">
        <w:rPr>
          <w:rFonts w:ascii="Times New Roman" w:eastAsia="Times New Roman" w:hAnsi="Times New Roman" w:cs="Times New Roman"/>
          <w:sz w:val="24"/>
          <w:szCs w:val="24"/>
          <w:lang w:eastAsia="de-DE"/>
        </w:rPr>
        <w:t>.</w:t>
      </w:r>
    </w:p>
    <w:p w14:paraId="52F83C1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67ECC0C">
          <v:rect id="_x0000_i1041" style="width:0;height:1.5pt" o:hralign="center" o:hrstd="t" o:hr="t" fillcolor="#a0a0a0" stroked="f"/>
        </w:pict>
      </w:r>
    </w:p>
    <w:p w14:paraId="182561BF"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g) Zufriedenheitsbefragung</w:t>
      </w:r>
    </w:p>
    <w:p w14:paraId="6D23A2BE"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Die erwähnte Zufriedenheitsbefragung dient der anonymisierten Feedbackerhebung. Jedoch:</w:t>
      </w:r>
    </w:p>
    <w:p w14:paraId="0B27425F" w14:textId="77777777" w:rsidR="005A49D1" w:rsidRPr="005A49D1" w:rsidRDefault="005A49D1" w:rsidP="005A49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erfolgt </w:t>
      </w:r>
      <w:r w:rsidRPr="005A49D1">
        <w:rPr>
          <w:rFonts w:ascii="Times New Roman" w:eastAsia="Times New Roman" w:hAnsi="Times New Roman" w:cs="Times New Roman"/>
          <w:b/>
          <w:bCs/>
          <w:sz w:val="24"/>
          <w:szCs w:val="24"/>
          <w:lang w:eastAsia="de-DE"/>
        </w:rPr>
        <w:t>keine thematische Kopplung</w:t>
      </w:r>
      <w:r w:rsidRPr="005A49D1">
        <w:rPr>
          <w:rFonts w:ascii="Times New Roman" w:eastAsia="Times New Roman" w:hAnsi="Times New Roman" w:cs="Times New Roman"/>
          <w:sz w:val="24"/>
          <w:szCs w:val="24"/>
          <w:lang w:eastAsia="de-DE"/>
        </w:rPr>
        <w:t xml:space="preserve"> zu Lerninhalten oder Beobachtungsdaten.</w:t>
      </w:r>
    </w:p>
    <w:p w14:paraId="7C29E6FD" w14:textId="77777777" w:rsidR="005A49D1" w:rsidRPr="005A49D1" w:rsidRDefault="005A49D1" w:rsidP="005A49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Rückmeldungen sind </w:t>
      </w:r>
      <w:r w:rsidRPr="005A49D1">
        <w:rPr>
          <w:rFonts w:ascii="Times New Roman" w:eastAsia="Times New Roman" w:hAnsi="Times New Roman" w:cs="Times New Roman"/>
          <w:b/>
          <w:bCs/>
          <w:sz w:val="24"/>
          <w:szCs w:val="24"/>
          <w:lang w:eastAsia="de-DE"/>
        </w:rPr>
        <w:t>nicht direkt im Schülerprofil</w:t>
      </w:r>
      <w:r w:rsidRPr="005A49D1">
        <w:rPr>
          <w:rFonts w:ascii="Times New Roman" w:eastAsia="Times New Roman" w:hAnsi="Times New Roman" w:cs="Times New Roman"/>
          <w:sz w:val="24"/>
          <w:szCs w:val="24"/>
          <w:lang w:eastAsia="de-DE"/>
        </w:rPr>
        <w:t xml:space="preserve"> oder im Auswertungsmodul sichtbar.</w:t>
      </w:r>
    </w:p>
    <w:p w14:paraId="6E8F65C1" w14:textId="77777777" w:rsidR="005A49D1" w:rsidRPr="005A49D1" w:rsidRDefault="005A49D1" w:rsidP="005A49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Ergebnisse können </w:t>
      </w:r>
      <w:r w:rsidRPr="005A49D1">
        <w:rPr>
          <w:rFonts w:ascii="Times New Roman" w:eastAsia="Times New Roman" w:hAnsi="Times New Roman" w:cs="Times New Roman"/>
          <w:b/>
          <w:bCs/>
          <w:sz w:val="24"/>
          <w:szCs w:val="24"/>
          <w:lang w:eastAsia="de-DE"/>
        </w:rPr>
        <w:t>nicht didaktisch oder systemisch zurückgeführt</w:t>
      </w:r>
      <w:r w:rsidRPr="005A49D1">
        <w:rPr>
          <w:rFonts w:ascii="Times New Roman" w:eastAsia="Times New Roman" w:hAnsi="Times New Roman" w:cs="Times New Roman"/>
          <w:sz w:val="24"/>
          <w:szCs w:val="24"/>
          <w:lang w:eastAsia="de-DE"/>
        </w:rPr>
        <w:t xml:space="preserve"> werden.</w:t>
      </w:r>
    </w:p>
    <w:p w14:paraId="0E3F820C"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Somit bleibt die Zufriedenheitsbefragung </w:t>
      </w:r>
      <w:r w:rsidRPr="005A49D1">
        <w:rPr>
          <w:rFonts w:ascii="Times New Roman" w:eastAsia="Times New Roman" w:hAnsi="Times New Roman" w:cs="Times New Roman"/>
          <w:b/>
          <w:bCs/>
          <w:sz w:val="24"/>
          <w:szCs w:val="24"/>
          <w:lang w:eastAsia="de-DE"/>
        </w:rPr>
        <w:t>methodisch isoliert</w:t>
      </w:r>
      <w:r w:rsidRPr="005A49D1">
        <w:rPr>
          <w:rFonts w:ascii="Times New Roman" w:eastAsia="Times New Roman" w:hAnsi="Times New Roman" w:cs="Times New Roman"/>
          <w:sz w:val="24"/>
          <w:szCs w:val="24"/>
          <w:lang w:eastAsia="de-DE"/>
        </w:rPr>
        <w:t>.</w:t>
      </w:r>
    </w:p>
    <w:p w14:paraId="356CAD4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966E38A">
          <v:rect id="_x0000_i1042" style="width:0;height:1.5pt" o:hralign="center" o:hrstd="t" o:hr="t" fillcolor="#a0a0a0" stroked="f"/>
        </w:pict>
      </w:r>
    </w:p>
    <w:p w14:paraId="253F2E25"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 xml:space="preserve">h) Online-Lerncenter („Schülerhilfe / </w:t>
      </w:r>
      <w:proofErr w:type="spellStart"/>
      <w:r w:rsidRPr="005A49D1">
        <w:rPr>
          <w:rFonts w:ascii="Times New Roman" w:eastAsia="Times New Roman" w:hAnsi="Times New Roman" w:cs="Times New Roman"/>
          <w:b/>
          <w:bCs/>
          <w:sz w:val="27"/>
          <w:szCs w:val="27"/>
          <w:lang w:eastAsia="de-DE"/>
        </w:rPr>
        <w:t>OnlineCenter</w:t>
      </w:r>
      <w:proofErr w:type="spellEnd"/>
      <w:r w:rsidRPr="005A49D1">
        <w:rPr>
          <w:rFonts w:ascii="Times New Roman" w:eastAsia="Times New Roman" w:hAnsi="Times New Roman" w:cs="Times New Roman"/>
          <w:b/>
          <w:bCs/>
          <w:sz w:val="27"/>
          <w:szCs w:val="27"/>
          <w:lang w:eastAsia="de-DE"/>
        </w:rPr>
        <w:t>“) – keine Integration</w:t>
      </w:r>
    </w:p>
    <w:p w14:paraId="03D9F64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Das </w:t>
      </w:r>
      <w:proofErr w:type="spellStart"/>
      <w:r w:rsidRPr="005A49D1">
        <w:rPr>
          <w:rFonts w:ascii="Times New Roman" w:eastAsia="Times New Roman" w:hAnsi="Times New Roman" w:cs="Times New Roman"/>
          <w:b/>
          <w:bCs/>
          <w:sz w:val="24"/>
          <w:szCs w:val="24"/>
          <w:lang w:eastAsia="de-DE"/>
        </w:rPr>
        <w:t>OnlineCenter</w:t>
      </w:r>
      <w:proofErr w:type="spellEnd"/>
      <w:r w:rsidRPr="005A49D1">
        <w:rPr>
          <w:rFonts w:ascii="Times New Roman" w:eastAsia="Times New Roman" w:hAnsi="Times New Roman" w:cs="Times New Roman"/>
          <w:sz w:val="24"/>
          <w:szCs w:val="24"/>
          <w:lang w:eastAsia="de-DE"/>
        </w:rPr>
        <w:t xml:space="preserve"> bietet eine strukturierte Sammlung von Unterrichtsmaterialien, die nach:</w:t>
      </w:r>
    </w:p>
    <w:p w14:paraId="5BC96AB7" w14:textId="77777777" w:rsidR="005A49D1" w:rsidRPr="005A49D1" w:rsidRDefault="005A49D1" w:rsidP="005A49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Fach,</w:t>
      </w:r>
    </w:p>
    <w:p w14:paraId="590FCA6B" w14:textId="77777777" w:rsidR="005A49D1" w:rsidRPr="005A49D1" w:rsidRDefault="005A49D1" w:rsidP="005A49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Oberthema,</w:t>
      </w:r>
    </w:p>
    <w:p w14:paraId="4DD53FD7" w14:textId="77777777" w:rsidR="005A49D1" w:rsidRPr="005A49D1" w:rsidRDefault="005A49D1" w:rsidP="005A49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Unterthema,</w:t>
      </w:r>
    </w:p>
    <w:p w14:paraId="08FEF433" w14:textId="77777777" w:rsidR="005A49D1" w:rsidRPr="005A49D1" w:rsidRDefault="005A49D1" w:rsidP="005A49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Schwierigkeitsgrad</w:t>
      </w:r>
    </w:p>
    <w:p w14:paraId="37EAFAE1"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gegliedert sind. Allerdings existiert </w:t>
      </w:r>
      <w:r w:rsidRPr="005A49D1">
        <w:rPr>
          <w:rFonts w:ascii="Times New Roman" w:eastAsia="Times New Roman" w:hAnsi="Times New Roman" w:cs="Times New Roman"/>
          <w:b/>
          <w:bCs/>
          <w:sz w:val="24"/>
          <w:szCs w:val="24"/>
          <w:lang w:eastAsia="de-DE"/>
        </w:rPr>
        <w:t>keinerlei funktionale Integration</w:t>
      </w:r>
      <w:r w:rsidRPr="005A49D1">
        <w:rPr>
          <w:rFonts w:ascii="Times New Roman" w:eastAsia="Times New Roman" w:hAnsi="Times New Roman" w:cs="Times New Roman"/>
          <w:sz w:val="24"/>
          <w:szCs w:val="24"/>
          <w:lang w:eastAsia="de-DE"/>
        </w:rPr>
        <w:t xml:space="preserve"> mit ICAS:</w:t>
      </w:r>
    </w:p>
    <w:p w14:paraId="4CA765F9" w14:textId="77777777" w:rsidR="005A49D1" w:rsidRPr="005A49D1" w:rsidRDefault="005A49D1" w:rsidP="005A49D1">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keine automatische Verknüpfung zwischen Thema in ICAS und Übung im </w:t>
      </w:r>
      <w:proofErr w:type="spellStart"/>
      <w:r w:rsidRPr="005A49D1">
        <w:rPr>
          <w:rFonts w:ascii="Times New Roman" w:eastAsia="Times New Roman" w:hAnsi="Times New Roman" w:cs="Times New Roman"/>
          <w:sz w:val="24"/>
          <w:szCs w:val="24"/>
          <w:lang w:eastAsia="de-DE"/>
        </w:rPr>
        <w:t>OnlineCenter</w:t>
      </w:r>
      <w:proofErr w:type="spellEnd"/>
      <w:r w:rsidRPr="005A49D1">
        <w:rPr>
          <w:rFonts w:ascii="Times New Roman" w:eastAsia="Times New Roman" w:hAnsi="Times New Roman" w:cs="Times New Roman"/>
          <w:sz w:val="24"/>
          <w:szCs w:val="24"/>
          <w:lang w:eastAsia="de-DE"/>
        </w:rPr>
        <w:t>,</w:t>
      </w:r>
    </w:p>
    <w:p w14:paraId="4CFFF24C" w14:textId="77777777" w:rsidR="005A49D1" w:rsidRPr="005A49D1" w:rsidRDefault="005A49D1" w:rsidP="005A49D1">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keine Lernpfadverfolgung oder Nutzungsauswertung,</w:t>
      </w:r>
    </w:p>
    <w:p w14:paraId="11FF3C95" w14:textId="77777777" w:rsidR="005A49D1" w:rsidRPr="005A49D1" w:rsidRDefault="005A49D1" w:rsidP="005A49D1">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keine Rückkopplung zwischen verwendetem Material und dokumentierter Lernleistung.</w:t>
      </w:r>
    </w:p>
    <w:p w14:paraId="07C3D3FC"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lastRenderedPageBreak/>
        <w:t xml:space="preserve">Diese fehlende Verknüpfung ist </w:t>
      </w:r>
      <w:r w:rsidRPr="005A49D1">
        <w:rPr>
          <w:rFonts w:ascii="Times New Roman" w:eastAsia="Times New Roman" w:hAnsi="Times New Roman" w:cs="Times New Roman"/>
          <w:b/>
          <w:bCs/>
          <w:sz w:val="24"/>
          <w:szCs w:val="24"/>
          <w:lang w:eastAsia="de-DE"/>
        </w:rPr>
        <w:t>ein zentrales Defizit aus Sicht des FZRK</w:t>
      </w:r>
      <w:r w:rsidRPr="005A49D1">
        <w:rPr>
          <w:rFonts w:ascii="Times New Roman" w:eastAsia="Times New Roman" w:hAnsi="Times New Roman" w:cs="Times New Roman"/>
          <w:sz w:val="24"/>
          <w:szCs w:val="24"/>
          <w:lang w:eastAsia="de-DE"/>
        </w:rPr>
        <w:t xml:space="preserve"> – denn ohne Kontextualisierung von Verhalten durch Inhalte und Struktur bleibt Beobachtung semantisch leer [38][39].</w:t>
      </w:r>
    </w:p>
    <w:p w14:paraId="7EA8125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B3416A5">
          <v:rect id="_x0000_i1043" style="width:0;height:1.5pt" o:hralign="center" o:hrstd="t" o:hr="t" fillcolor="#a0a0a0" stroked="f"/>
        </w:pict>
      </w:r>
    </w:p>
    <w:p w14:paraId="10D43208"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Fazit:</w:t>
      </w:r>
      <w:r w:rsidRPr="005A49D1">
        <w:rPr>
          <w:rFonts w:ascii="Times New Roman" w:eastAsia="Times New Roman" w:hAnsi="Times New Roman" w:cs="Times New Roman"/>
          <w:sz w:val="24"/>
          <w:szCs w:val="24"/>
          <w:lang w:eastAsia="de-DE"/>
        </w:rPr>
        <w:br/>
        <w:t xml:space="preserve">Die Startmaske von ICAS 7 bietet zwar administrative Funktionalität, lässt aber </w:t>
      </w:r>
      <w:r w:rsidRPr="005A49D1">
        <w:rPr>
          <w:rFonts w:ascii="Times New Roman" w:eastAsia="Times New Roman" w:hAnsi="Times New Roman" w:cs="Times New Roman"/>
          <w:b/>
          <w:bCs/>
          <w:sz w:val="24"/>
          <w:szCs w:val="24"/>
          <w:lang w:eastAsia="de-DE"/>
        </w:rPr>
        <w:t>didaktisch-funktionale Tiefe</w:t>
      </w:r>
      <w:r w:rsidRPr="005A49D1">
        <w:rPr>
          <w:rFonts w:ascii="Times New Roman" w:eastAsia="Times New Roman" w:hAnsi="Times New Roman" w:cs="Times New Roman"/>
          <w:sz w:val="24"/>
          <w:szCs w:val="24"/>
          <w:lang w:eastAsia="de-DE"/>
        </w:rPr>
        <w:t xml:space="preserve"> weitgehend vermissen. Beobachtung, Kursstruktur, Lernmaterialien und Auswertung sind </w:t>
      </w:r>
      <w:r w:rsidRPr="005A49D1">
        <w:rPr>
          <w:rFonts w:ascii="Times New Roman" w:eastAsia="Times New Roman" w:hAnsi="Times New Roman" w:cs="Times New Roman"/>
          <w:b/>
          <w:bCs/>
          <w:sz w:val="24"/>
          <w:szCs w:val="24"/>
          <w:lang w:eastAsia="de-DE"/>
        </w:rPr>
        <w:t>nicht integriert</w:t>
      </w:r>
      <w:r w:rsidRPr="005A49D1">
        <w:rPr>
          <w:rFonts w:ascii="Times New Roman" w:eastAsia="Times New Roman" w:hAnsi="Times New Roman" w:cs="Times New Roman"/>
          <w:sz w:val="24"/>
          <w:szCs w:val="24"/>
          <w:lang w:eastAsia="de-DE"/>
        </w:rPr>
        <w:t xml:space="preserve"> – und damit aus Sicht des FZRK unzureichend.</w:t>
      </w:r>
    </w:p>
    <w:p w14:paraId="379006C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1855BF57">
          <v:rect id="_x0000_i1044" style="width:0;height:1.5pt" o:hralign="center" o:hrstd="t" o:hr="t" fillcolor="#a0a0a0" stroked="f"/>
        </w:pict>
      </w:r>
    </w:p>
    <w:p w14:paraId="2B6161D4"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Nächster Schritt:</w:t>
      </w:r>
      <w:r w:rsidRPr="005A49D1">
        <w:rPr>
          <w:rFonts w:ascii="Times New Roman" w:eastAsia="Times New Roman" w:hAnsi="Times New Roman" w:cs="Times New Roman"/>
          <w:sz w:val="24"/>
          <w:szCs w:val="24"/>
          <w:lang w:eastAsia="de-DE"/>
        </w:rPr>
        <w:br/>
        <w:t xml:space="preserve">Wenn du mir die HTML-Auszüge weiterer ICAS-Teilmasken bereitstellst (z. B. „Eingabemaske“, „Noten“, „Zufriedenheit“), fahre ich mit der systematischen Beschreibung weiter fort. Danach folgt in </w:t>
      </w:r>
      <w:r w:rsidRPr="005A49D1">
        <w:rPr>
          <w:rFonts w:ascii="Times New Roman" w:eastAsia="Times New Roman" w:hAnsi="Times New Roman" w:cs="Times New Roman"/>
          <w:b/>
          <w:bCs/>
          <w:sz w:val="24"/>
          <w:szCs w:val="24"/>
          <w:lang w:eastAsia="de-DE"/>
        </w:rPr>
        <w:t>7.6.7</w:t>
      </w:r>
      <w:r w:rsidRPr="005A49D1">
        <w:rPr>
          <w:rFonts w:ascii="Times New Roman" w:eastAsia="Times New Roman" w:hAnsi="Times New Roman" w:cs="Times New Roman"/>
          <w:sz w:val="24"/>
          <w:szCs w:val="24"/>
          <w:lang w:eastAsia="de-DE"/>
        </w:rPr>
        <w:t xml:space="preserve"> die fundierte Kritik in Bezug auf das FZRK.</w:t>
      </w:r>
    </w:p>
    <w:p w14:paraId="51F2D1D0"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Bereit zum Hochladen?</w:t>
      </w:r>
    </w:p>
    <w:p w14:paraId="6B68038F" w14:textId="77777777" w:rsidR="005A49D1" w:rsidRPr="005A49D1" w:rsidRDefault="005A49D1" w:rsidP="005A49D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5A49D1">
        <w:rPr>
          <w:rFonts w:ascii="Times New Roman" w:eastAsia="Times New Roman" w:hAnsi="Times New Roman" w:cs="Times New Roman"/>
          <w:b/>
          <w:bCs/>
          <w:sz w:val="20"/>
          <w:szCs w:val="20"/>
          <w:lang w:eastAsia="de-DE"/>
        </w:rPr>
        <w:t>Du:</w:t>
      </w:r>
    </w:p>
    <w:p w14:paraId="105D6D7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proofErr w:type="spellStart"/>
      <w:r w:rsidRPr="005A49D1">
        <w:rPr>
          <w:rFonts w:ascii="Times New Roman" w:eastAsia="Times New Roman" w:hAnsi="Times New Roman" w:cs="Times New Roman"/>
          <w:sz w:val="24"/>
          <w:szCs w:val="24"/>
          <w:lang w:eastAsia="de-DE"/>
        </w:rPr>
        <w:t>wochenkurse</w:t>
      </w:r>
      <w:proofErr w:type="spellEnd"/>
      <w:r w:rsidRPr="005A49D1">
        <w:rPr>
          <w:rFonts w:ascii="Times New Roman" w:eastAsia="Times New Roman" w:hAnsi="Times New Roman" w:cs="Times New Roman"/>
          <w:sz w:val="24"/>
          <w:szCs w:val="24"/>
          <w:lang w:eastAsia="de-DE"/>
        </w:rPr>
        <w:t xml:space="preserve"> des </w:t>
      </w:r>
      <w:proofErr w:type="spellStart"/>
      <w:r w:rsidRPr="005A49D1">
        <w:rPr>
          <w:rFonts w:ascii="Times New Roman" w:eastAsia="Times New Roman" w:hAnsi="Times New Roman" w:cs="Times New Roman"/>
          <w:sz w:val="24"/>
          <w:szCs w:val="24"/>
          <w:lang w:eastAsia="de-DE"/>
        </w:rPr>
        <w:t>nachhilfelehrers</w:t>
      </w:r>
      <w:proofErr w:type="spellEnd"/>
      <w:r w:rsidRPr="005A49D1">
        <w:rPr>
          <w:rFonts w:ascii="Times New Roman" w:eastAsia="Times New Roman" w:hAnsi="Times New Roman" w:cs="Times New Roman"/>
          <w:sz w:val="24"/>
          <w:szCs w:val="24"/>
          <w:lang w:eastAsia="de-DE"/>
        </w:rPr>
        <w:t xml:space="preserve"> -&gt; ICAS7 Kurse Honorar Vertretungsplan </w:t>
      </w:r>
      <w:proofErr w:type="spellStart"/>
      <w:r w:rsidRPr="005A49D1">
        <w:rPr>
          <w:rFonts w:ascii="Times New Roman" w:eastAsia="Times New Roman" w:hAnsi="Times New Roman" w:cs="Times New Roman"/>
          <w:sz w:val="24"/>
          <w:szCs w:val="24"/>
          <w:lang w:eastAsia="de-DE"/>
        </w:rPr>
        <w:t>menu</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exit_to_app</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first_page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navigate_before</w:t>
      </w:r>
      <w:proofErr w:type="spellEnd"/>
      <w:r w:rsidRPr="005A49D1">
        <w:rPr>
          <w:rFonts w:ascii="Times New Roman" w:eastAsia="Times New Roman" w:hAnsi="Times New Roman" w:cs="Times New Roman"/>
          <w:sz w:val="24"/>
          <w:szCs w:val="24"/>
          <w:lang w:eastAsia="de-DE"/>
        </w:rPr>
        <w:t xml:space="preserve"> 02.06.25 - 08.06.25 </w:t>
      </w:r>
      <w:proofErr w:type="spellStart"/>
      <w:r w:rsidRPr="005A49D1">
        <w:rPr>
          <w:rFonts w:ascii="Times New Roman" w:eastAsia="Times New Roman" w:hAnsi="Times New Roman" w:cs="Times New Roman"/>
          <w:sz w:val="24"/>
          <w:szCs w:val="24"/>
          <w:lang w:eastAsia="de-DE"/>
        </w:rPr>
        <w:t>navigate_next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last_page</w:t>
      </w:r>
      <w:proofErr w:type="spellEnd"/>
      <w:r w:rsidRPr="005A49D1">
        <w:rPr>
          <w:rFonts w:ascii="Times New Roman" w:eastAsia="Times New Roman" w:hAnsi="Times New Roman" w:cs="Times New Roman"/>
          <w:sz w:val="24"/>
          <w:szCs w:val="24"/>
          <w:lang w:eastAsia="de-DE"/>
        </w:rPr>
        <w:t xml:space="preserve"> So. Mo. Di. Mi. Do. Fr. Sa. So. So. 01.06.25 Mo. 02.06.25 14:00 - 15:30 MAT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beach_access</w:t>
      </w:r>
      <w:proofErr w:type="spellEnd"/>
      <w:r w:rsidRPr="005A49D1">
        <w:rPr>
          <w:rFonts w:ascii="Times New Roman" w:eastAsia="Times New Roman" w:hAnsi="Times New Roman" w:cs="Times New Roman"/>
          <w:sz w:val="24"/>
          <w:szCs w:val="24"/>
          <w:lang w:eastAsia="de-DE"/>
        </w:rPr>
        <w:t xml:space="preserve"> SH Leipzig-Lausen Vertretung für Thiele, D. Vertretung </w:t>
      </w:r>
      <w:proofErr w:type="gramStart"/>
      <w:r w:rsidRPr="005A49D1">
        <w:rPr>
          <w:rFonts w:ascii="Times New Roman" w:eastAsia="Times New Roman" w:hAnsi="Times New Roman" w:cs="Times New Roman"/>
          <w:sz w:val="24"/>
          <w:szCs w:val="24"/>
          <w:lang w:eastAsia="de-DE"/>
        </w:rPr>
        <w:t>durch .</w:t>
      </w:r>
      <w:proofErr w:type="gramEnd"/>
      <w:r w:rsidRPr="005A49D1">
        <w:rPr>
          <w:rFonts w:ascii="Times New Roman" w:eastAsia="Times New Roman" w:hAnsi="Times New Roman" w:cs="Times New Roman"/>
          <w:sz w:val="24"/>
          <w:szCs w:val="24"/>
          <w:lang w:eastAsia="de-DE"/>
        </w:rPr>
        <w:t xml:space="preserve"> Keine Vertretung check </w:t>
      </w:r>
      <w:proofErr w:type="gramStart"/>
      <w:r w:rsidRPr="005A49D1">
        <w:rPr>
          <w:rFonts w:ascii="Times New Roman" w:eastAsia="Times New Roman" w:hAnsi="Times New Roman" w:cs="Times New Roman"/>
          <w:sz w:val="24"/>
          <w:szCs w:val="24"/>
          <w:lang w:eastAsia="de-DE"/>
        </w:rPr>
        <w:t>Huth ,</w:t>
      </w:r>
      <w:proofErr w:type="gram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Meta</w:t>
      </w:r>
      <w:proofErr w:type="spellEnd"/>
      <w:r w:rsidRPr="005A49D1">
        <w:rPr>
          <w:rFonts w:ascii="Times New Roman" w:eastAsia="Times New Roman" w:hAnsi="Times New Roman" w:cs="Times New Roman"/>
          <w:sz w:val="24"/>
          <w:szCs w:val="24"/>
          <w:lang w:eastAsia="de-DE"/>
        </w:rPr>
        <w:t xml:space="preserve">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4 GR MAT 15:35 - 17:05 MAT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beach_access</w:t>
      </w:r>
      <w:proofErr w:type="spellEnd"/>
      <w:r w:rsidRPr="005A49D1">
        <w:rPr>
          <w:rFonts w:ascii="Times New Roman" w:eastAsia="Times New Roman" w:hAnsi="Times New Roman" w:cs="Times New Roman"/>
          <w:sz w:val="24"/>
          <w:szCs w:val="24"/>
          <w:lang w:eastAsia="de-DE"/>
        </w:rPr>
        <w:t xml:space="preserve"> SH Leipzig-Lausen Vertretung für Thiele, D. Vertretung </w:t>
      </w:r>
      <w:proofErr w:type="gramStart"/>
      <w:r w:rsidRPr="005A49D1">
        <w:rPr>
          <w:rFonts w:ascii="Times New Roman" w:eastAsia="Times New Roman" w:hAnsi="Times New Roman" w:cs="Times New Roman"/>
          <w:sz w:val="24"/>
          <w:szCs w:val="24"/>
          <w:lang w:eastAsia="de-DE"/>
        </w:rPr>
        <w:t>durch .</w:t>
      </w:r>
      <w:proofErr w:type="gramEnd"/>
      <w:r w:rsidRPr="005A49D1">
        <w:rPr>
          <w:rFonts w:ascii="Times New Roman" w:eastAsia="Times New Roman" w:hAnsi="Times New Roman" w:cs="Times New Roman"/>
          <w:sz w:val="24"/>
          <w:szCs w:val="24"/>
          <w:lang w:eastAsia="de-DE"/>
        </w:rPr>
        <w:t xml:space="preserve"> Keine Vertretung check Ahrens, Tamino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8 GYM MAT </w:t>
      </w:r>
      <w:proofErr w:type="spellStart"/>
      <w:proofErr w:type="gramStart"/>
      <w:r w:rsidRPr="005A49D1">
        <w:rPr>
          <w:rFonts w:ascii="Times New Roman" w:eastAsia="Times New Roman" w:hAnsi="Times New Roman" w:cs="Times New Roman"/>
          <w:sz w:val="24"/>
          <w:szCs w:val="24"/>
          <w:lang w:eastAsia="de-DE"/>
        </w:rPr>
        <w:t>Canitz</w:t>
      </w:r>
      <w:proofErr w:type="spellEnd"/>
      <w:r w:rsidRPr="005A49D1">
        <w:rPr>
          <w:rFonts w:ascii="Times New Roman" w:eastAsia="Times New Roman" w:hAnsi="Times New Roman" w:cs="Times New Roman"/>
          <w:sz w:val="24"/>
          <w:szCs w:val="24"/>
          <w:lang w:eastAsia="de-DE"/>
        </w:rPr>
        <w:t xml:space="preserve"> ,</w:t>
      </w:r>
      <w:proofErr w:type="gramEnd"/>
      <w:r w:rsidRPr="005A49D1">
        <w:rPr>
          <w:rFonts w:ascii="Times New Roman" w:eastAsia="Times New Roman" w:hAnsi="Times New Roman" w:cs="Times New Roman"/>
          <w:sz w:val="24"/>
          <w:szCs w:val="24"/>
          <w:lang w:eastAsia="de-DE"/>
        </w:rPr>
        <w:t xml:space="preserve"> Anna-Sophie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9 GYM MAT </w:t>
      </w:r>
      <w:proofErr w:type="spellStart"/>
      <w:r w:rsidRPr="005A49D1">
        <w:rPr>
          <w:rFonts w:ascii="Times New Roman" w:eastAsia="Times New Roman" w:hAnsi="Times New Roman" w:cs="Times New Roman"/>
          <w:sz w:val="24"/>
          <w:szCs w:val="24"/>
          <w:lang w:eastAsia="de-DE"/>
        </w:rPr>
        <w:t>Hillpert</w:t>
      </w:r>
      <w:proofErr w:type="spellEnd"/>
      <w:r w:rsidRPr="005A49D1">
        <w:rPr>
          <w:rFonts w:ascii="Times New Roman" w:eastAsia="Times New Roman" w:hAnsi="Times New Roman" w:cs="Times New Roman"/>
          <w:sz w:val="24"/>
          <w:szCs w:val="24"/>
          <w:lang w:eastAsia="de-DE"/>
        </w:rPr>
        <w:t xml:space="preserve"> , Lukas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8 RS MAT Pyka, Emily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9 GYM MAT 17:10 - 18:40 MAT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beach_access</w:t>
      </w:r>
      <w:proofErr w:type="spellEnd"/>
      <w:r w:rsidRPr="005A49D1">
        <w:rPr>
          <w:rFonts w:ascii="Times New Roman" w:eastAsia="Times New Roman" w:hAnsi="Times New Roman" w:cs="Times New Roman"/>
          <w:sz w:val="24"/>
          <w:szCs w:val="24"/>
          <w:lang w:eastAsia="de-DE"/>
        </w:rPr>
        <w:t xml:space="preserve"> SH Leipzig-Lausen Vertretung für Thiele, D. Vertretung </w:t>
      </w:r>
      <w:proofErr w:type="gramStart"/>
      <w:r w:rsidRPr="005A49D1">
        <w:rPr>
          <w:rFonts w:ascii="Times New Roman" w:eastAsia="Times New Roman" w:hAnsi="Times New Roman" w:cs="Times New Roman"/>
          <w:sz w:val="24"/>
          <w:szCs w:val="24"/>
          <w:lang w:eastAsia="de-DE"/>
        </w:rPr>
        <w:t>durch .</w:t>
      </w:r>
      <w:proofErr w:type="gramEnd"/>
      <w:r w:rsidRPr="005A49D1">
        <w:rPr>
          <w:rFonts w:ascii="Times New Roman" w:eastAsia="Times New Roman" w:hAnsi="Times New Roman" w:cs="Times New Roman"/>
          <w:sz w:val="24"/>
          <w:szCs w:val="24"/>
          <w:lang w:eastAsia="de-DE"/>
        </w:rPr>
        <w:t xml:space="preserve"> Keine Vertretung check Fleischer, Gustav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10 GYM PHY Körber, Carlotta Erika N bis 31.10.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8 GYM MAT Schaff, Luise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9 GYM PHY Schulze, Leon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7 HS MAT Wicher, Lotte Marie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9 GYM MAT Di. 03.06.25 14:00 - 15:30 MAT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beach_access</w:t>
      </w:r>
      <w:proofErr w:type="spellEnd"/>
      <w:r w:rsidRPr="005A49D1">
        <w:rPr>
          <w:rFonts w:ascii="Times New Roman" w:eastAsia="Times New Roman" w:hAnsi="Times New Roman" w:cs="Times New Roman"/>
          <w:sz w:val="24"/>
          <w:szCs w:val="24"/>
          <w:lang w:eastAsia="de-DE"/>
        </w:rPr>
        <w:t xml:space="preserve"> SH Leipzig-Lausen Vertretung für Thiele, D. Vertretung </w:t>
      </w:r>
      <w:proofErr w:type="gramStart"/>
      <w:r w:rsidRPr="005A49D1">
        <w:rPr>
          <w:rFonts w:ascii="Times New Roman" w:eastAsia="Times New Roman" w:hAnsi="Times New Roman" w:cs="Times New Roman"/>
          <w:sz w:val="24"/>
          <w:szCs w:val="24"/>
          <w:lang w:eastAsia="de-DE"/>
        </w:rPr>
        <w:t>durch .</w:t>
      </w:r>
      <w:proofErr w:type="gramEnd"/>
      <w:r w:rsidRPr="005A49D1">
        <w:rPr>
          <w:rFonts w:ascii="Times New Roman" w:eastAsia="Times New Roman" w:hAnsi="Times New Roman" w:cs="Times New Roman"/>
          <w:sz w:val="24"/>
          <w:szCs w:val="24"/>
          <w:lang w:eastAsia="de-DE"/>
        </w:rPr>
        <w:t xml:space="preserve"> Keine Vertretung check Moritz, Mira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4 GR MAT 15:35 - 17:05 MAT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beach_access</w:t>
      </w:r>
      <w:proofErr w:type="spellEnd"/>
      <w:r w:rsidRPr="005A49D1">
        <w:rPr>
          <w:rFonts w:ascii="Times New Roman" w:eastAsia="Times New Roman" w:hAnsi="Times New Roman" w:cs="Times New Roman"/>
          <w:sz w:val="24"/>
          <w:szCs w:val="24"/>
          <w:lang w:eastAsia="de-DE"/>
        </w:rPr>
        <w:t xml:space="preserve"> SH Leipzig-Lausen Vertretung für Thiele, D. Vertretung </w:t>
      </w:r>
      <w:proofErr w:type="gramStart"/>
      <w:r w:rsidRPr="005A49D1">
        <w:rPr>
          <w:rFonts w:ascii="Times New Roman" w:eastAsia="Times New Roman" w:hAnsi="Times New Roman" w:cs="Times New Roman"/>
          <w:sz w:val="24"/>
          <w:szCs w:val="24"/>
          <w:lang w:eastAsia="de-DE"/>
        </w:rPr>
        <w:t>durch .</w:t>
      </w:r>
      <w:proofErr w:type="gramEnd"/>
      <w:r w:rsidRPr="005A49D1">
        <w:rPr>
          <w:rFonts w:ascii="Times New Roman" w:eastAsia="Times New Roman" w:hAnsi="Times New Roman" w:cs="Times New Roman"/>
          <w:sz w:val="24"/>
          <w:szCs w:val="24"/>
          <w:lang w:eastAsia="de-DE"/>
        </w:rPr>
        <w:t xml:space="preserve"> Keine Vertretung check </w:t>
      </w:r>
      <w:proofErr w:type="spellStart"/>
      <w:r w:rsidRPr="005A49D1">
        <w:rPr>
          <w:rFonts w:ascii="Times New Roman" w:eastAsia="Times New Roman" w:hAnsi="Times New Roman" w:cs="Times New Roman"/>
          <w:sz w:val="24"/>
          <w:szCs w:val="24"/>
          <w:lang w:eastAsia="de-DE"/>
        </w:rPr>
        <w:t>Efuto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Isokola</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Lajoie</w:t>
      </w:r>
      <w:proofErr w:type="spellEnd"/>
      <w:r w:rsidRPr="005A49D1">
        <w:rPr>
          <w:rFonts w:ascii="Times New Roman" w:eastAsia="Times New Roman" w:hAnsi="Times New Roman" w:cs="Times New Roman"/>
          <w:sz w:val="24"/>
          <w:szCs w:val="24"/>
          <w:lang w:eastAsia="de-DE"/>
        </w:rPr>
        <w:t xml:space="preserve">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4 GR MAT Kahle, Sarah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5 GYM MAT </w:t>
      </w:r>
      <w:proofErr w:type="gramStart"/>
      <w:r w:rsidRPr="005A49D1">
        <w:rPr>
          <w:rFonts w:ascii="Times New Roman" w:eastAsia="Times New Roman" w:hAnsi="Times New Roman" w:cs="Times New Roman"/>
          <w:sz w:val="24"/>
          <w:szCs w:val="24"/>
          <w:lang w:eastAsia="de-DE"/>
        </w:rPr>
        <w:t>Stockmann ,</w:t>
      </w:r>
      <w:proofErr w:type="gramEnd"/>
      <w:r w:rsidRPr="005A49D1">
        <w:rPr>
          <w:rFonts w:ascii="Times New Roman" w:eastAsia="Times New Roman" w:hAnsi="Times New Roman" w:cs="Times New Roman"/>
          <w:sz w:val="24"/>
          <w:szCs w:val="24"/>
          <w:lang w:eastAsia="de-DE"/>
        </w:rPr>
        <w:t xml:space="preserve"> Laila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3 GR MAT 17:10 - 18:40 MAT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beach_access</w:t>
      </w:r>
      <w:proofErr w:type="spellEnd"/>
      <w:r w:rsidRPr="005A49D1">
        <w:rPr>
          <w:rFonts w:ascii="Times New Roman" w:eastAsia="Times New Roman" w:hAnsi="Times New Roman" w:cs="Times New Roman"/>
          <w:sz w:val="24"/>
          <w:szCs w:val="24"/>
          <w:lang w:eastAsia="de-DE"/>
        </w:rPr>
        <w:t xml:space="preserve"> SH Leipzig-Lausen Vertretung für Thiele, D. Vertretung </w:t>
      </w:r>
      <w:proofErr w:type="gramStart"/>
      <w:r w:rsidRPr="005A49D1">
        <w:rPr>
          <w:rFonts w:ascii="Times New Roman" w:eastAsia="Times New Roman" w:hAnsi="Times New Roman" w:cs="Times New Roman"/>
          <w:sz w:val="24"/>
          <w:szCs w:val="24"/>
          <w:lang w:eastAsia="de-DE"/>
        </w:rPr>
        <w:t>durch .</w:t>
      </w:r>
      <w:proofErr w:type="gramEnd"/>
      <w:r w:rsidRPr="005A49D1">
        <w:rPr>
          <w:rFonts w:ascii="Times New Roman" w:eastAsia="Times New Roman" w:hAnsi="Times New Roman" w:cs="Times New Roman"/>
          <w:sz w:val="24"/>
          <w:szCs w:val="24"/>
          <w:lang w:eastAsia="de-DE"/>
        </w:rPr>
        <w:t xml:space="preserve"> Keine Vertretung check Fleischer, Gustav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10 GYM MAT Körber, Carlotta Erika N bis 31.10.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8 GYM MAT </w:t>
      </w:r>
      <w:proofErr w:type="spellStart"/>
      <w:r w:rsidRPr="005A49D1">
        <w:rPr>
          <w:rFonts w:ascii="Times New Roman" w:eastAsia="Times New Roman" w:hAnsi="Times New Roman" w:cs="Times New Roman"/>
          <w:sz w:val="24"/>
          <w:szCs w:val="24"/>
          <w:lang w:eastAsia="de-DE"/>
        </w:rPr>
        <w:t>Möwes</w:t>
      </w:r>
      <w:proofErr w:type="spellEnd"/>
      <w:r w:rsidRPr="005A49D1">
        <w:rPr>
          <w:rFonts w:ascii="Times New Roman" w:eastAsia="Times New Roman" w:hAnsi="Times New Roman" w:cs="Times New Roman"/>
          <w:sz w:val="24"/>
          <w:szCs w:val="24"/>
          <w:lang w:eastAsia="de-DE"/>
        </w:rPr>
        <w:t xml:space="preserve">, Selina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8 RS MAT </w:t>
      </w:r>
      <w:proofErr w:type="gramStart"/>
      <w:r w:rsidRPr="005A49D1">
        <w:rPr>
          <w:rFonts w:ascii="Times New Roman" w:eastAsia="Times New Roman" w:hAnsi="Times New Roman" w:cs="Times New Roman"/>
          <w:sz w:val="24"/>
          <w:szCs w:val="24"/>
          <w:lang w:eastAsia="de-DE"/>
        </w:rPr>
        <w:t>Mußdorf ,</w:t>
      </w:r>
      <w:proofErr w:type="gramEnd"/>
      <w:r w:rsidRPr="005A49D1">
        <w:rPr>
          <w:rFonts w:ascii="Times New Roman" w:eastAsia="Times New Roman" w:hAnsi="Times New Roman" w:cs="Times New Roman"/>
          <w:sz w:val="24"/>
          <w:szCs w:val="24"/>
          <w:lang w:eastAsia="de-DE"/>
        </w:rPr>
        <w:t xml:space="preserve"> Helena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10 GYM MAT Schubert, Lia N bis ------ </w:t>
      </w:r>
      <w:proofErr w:type="spellStart"/>
      <w:r w:rsidRPr="005A49D1">
        <w:rPr>
          <w:rFonts w:ascii="Times New Roman" w:eastAsia="Times New Roman" w:hAnsi="Times New Roman" w:cs="Times New Roman"/>
          <w:sz w:val="24"/>
          <w:szCs w:val="24"/>
          <w:lang w:eastAsia="de-DE"/>
        </w:rPr>
        <w:lastRenderedPageBreak/>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7 GYM MAT Mi. 04.06.25 15:35 - 17:05 MAT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beach_access</w:t>
      </w:r>
      <w:proofErr w:type="spellEnd"/>
      <w:r w:rsidRPr="005A49D1">
        <w:rPr>
          <w:rFonts w:ascii="Times New Roman" w:eastAsia="Times New Roman" w:hAnsi="Times New Roman" w:cs="Times New Roman"/>
          <w:sz w:val="24"/>
          <w:szCs w:val="24"/>
          <w:lang w:eastAsia="de-DE"/>
        </w:rPr>
        <w:t xml:space="preserve"> SH Leipzig-Lausen Vertretung für Thiele, D. Vertretung </w:t>
      </w:r>
      <w:proofErr w:type="gramStart"/>
      <w:r w:rsidRPr="005A49D1">
        <w:rPr>
          <w:rFonts w:ascii="Times New Roman" w:eastAsia="Times New Roman" w:hAnsi="Times New Roman" w:cs="Times New Roman"/>
          <w:sz w:val="24"/>
          <w:szCs w:val="24"/>
          <w:lang w:eastAsia="de-DE"/>
        </w:rPr>
        <w:t>durch .</w:t>
      </w:r>
      <w:proofErr w:type="gramEnd"/>
      <w:r w:rsidRPr="005A49D1">
        <w:rPr>
          <w:rFonts w:ascii="Times New Roman" w:eastAsia="Times New Roman" w:hAnsi="Times New Roman" w:cs="Times New Roman"/>
          <w:sz w:val="24"/>
          <w:szCs w:val="24"/>
          <w:lang w:eastAsia="de-DE"/>
        </w:rPr>
        <w:t xml:space="preserve"> Keine Vertretung check </w:t>
      </w:r>
      <w:proofErr w:type="gramStart"/>
      <w:r w:rsidRPr="005A49D1">
        <w:rPr>
          <w:rFonts w:ascii="Times New Roman" w:eastAsia="Times New Roman" w:hAnsi="Times New Roman" w:cs="Times New Roman"/>
          <w:sz w:val="24"/>
          <w:szCs w:val="24"/>
          <w:lang w:eastAsia="de-DE"/>
        </w:rPr>
        <w:t>Freiberg ,</w:t>
      </w:r>
      <w:proofErr w:type="gramEnd"/>
      <w:r w:rsidRPr="005A49D1">
        <w:rPr>
          <w:rFonts w:ascii="Times New Roman" w:eastAsia="Times New Roman" w:hAnsi="Times New Roman" w:cs="Times New Roman"/>
          <w:sz w:val="24"/>
          <w:szCs w:val="24"/>
          <w:lang w:eastAsia="de-DE"/>
        </w:rPr>
        <w:t xml:space="preserve"> Noah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11 GYM MAT </w:t>
      </w:r>
      <w:proofErr w:type="spellStart"/>
      <w:r w:rsidRPr="005A49D1">
        <w:rPr>
          <w:rFonts w:ascii="Times New Roman" w:eastAsia="Times New Roman" w:hAnsi="Times New Roman" w:cs="Times New Roman"/>
          <w:sz w:val="24"/>
          <w:szCs w:val="24"/>
          <w:lang w:eastAsia="de-DE"/>
        </w:rPr>
        <w:t>Hillpert</w:t>
      </w:r>
      <w:proofErr w:type="spellEnd"/>
      <w:r w:rsidRPr="005A49D1">
        <w:rPr>
          <w:rFonts w:ascii="Times New Roman" w:eastAsia="Times New Roman" w:hAnsi="Times New Roman" w:cs="Times New Roman"/>
          <w:sz w:val="24"/>
          <w:szCs w:val="24"/>
          <w:lang w:eastAsia="de-DE"/>
        </w:rPr>
        <w:t xml:space="preserve"> , Lukas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8 RS MAT König, Karl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6 GYM MAT Schönherr, Zoey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6 GYM MAT 17:10 - 18:40 MAT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beach_access</w:t>
      </w:r>
      <w:proofErr w:type="spellEnd"/>
      <w:r w:rsidRPr="005A49D1">
        <w:rPr>
          <w:rFonts w:ascii="Times New Roman" w:eastAsia="Times New Roman" w:hAnsi="Times New Roman" w:cs="Times New Roman"/>
          <w:sz w:val="24"/>
          <w:szCs w:val="24"/>
          <w:lang w:eastAsia="de-DE"/>
        </w:rPr>
        <w:t xml:space="preserve"> SH Leipzig-Lausen Vertretung für Thiele, D. Vertretung </w:t>
      </w:r>
      <w:proofErr w:type="gramStart"/>
      <w:r w:rsidRPr="005A49D1">
        <w:rPr>
          <w:rFonts w:ascii="Times New Roman" w:eastAsia="Times New Roman" w:hAnsi="Times New Roman" w:cs="Times New Roman"/>
          <w:sz w:val="24"/>
          <w:szCs w:val="24"/>
          <w:lang w:eastAsia="de-DE"/>
        </w:rPr>
        <w:t>durch .</w:t>
      </w:r>
      <w:proofErr w:type="gramEnd"/>
      <w:r w:rsidRPr="005A49D1">
        <w:rPr>
          <w:rFonts w:ascii="Times New Roman" w:eastAsia="Times New Roman" w:hAnsi="Times New Roman" w:cs="Times New Roman"/>
          <w:sz w:val="24"/>
          <w:szCs w:val="24"/>
          <w:lang w:eastAsia="de-DE"/>
        </w:rPr>
        <w:t xml:space="preserve"> Keine Vertretung check </w:t>
      </w:r>
      <w:proofErr w:type="gramStart"/>
      <w:r w:rsidRPr="005A49D1">
        <w:rPr>
          <w:rFonts w:ascii="Times New Roman" w:eastAsia="Times New Roman" w:hAnsi="Times New Roman" w:cs="Times New Roman"/>
          <w:sz w:val="24"/>
          <w:szCs w:val="24"/>
          <w:lang w:eastAsia="de-DE"/>
        </w:rPr>
        <w:t>Mußdorf ,</w:t>
      </w:r>
      <w:proofErr w:type="gramEnd"/>
      <w:r w:rsidRPr="005A49D1">
        <w:rPr>
          <w:rFonts w:ascii="Times New Roman" w:eastAsia="Times New Roman" w:hAnsi="Times New Roman" w:cs="Times New Roman"/>
          <w:sz w:val="24"/>
          <w:szCs w:val="24"/>
          <w:lang w:eastAsia="de-DE"/>
        </w:rPr>
        <w:t xml:space="preserve"> Helena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10 GYM MAT Schölzel, Felix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7 GYM MAT Schölzel, Juni Florentine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6 GYM MAT Wagner, </w:t>
      </w:r>
      <w:proofErr w:type="spellStart"/>
      <w:r w:rsidRPr="005A49D1">
        <w:rPr>
          <w:rFonts w:ascii="Times New Roman" w:eastAsia="Times New Roman" w:hAnsi="Times New Roman" w:cs="Times New Roman"/>
          <w:sz w:val="24"/>
          <w:szCs w:val="24"/>
          <w:lang w:eastAsia="de-DE"/>
        </w:rPr>
        <w:t>Jalia</w:t>
      </w:r>
      <w:proofErr w:type="spellEnd"/>
      <w:r w:rsidRPr="005A49D1">
        <w:rPr>
          <w:rFonts w:ascii="Times New Roman" w:eastAsia="Times New Roman" w:hAnsi="Times New Roman" w:cs="Times New Roman"/>
          <w:sz w:val="24"/>
          <w:szCs w:val="24"/>
          <w:lang w:eastAsia="de-DE"/>
        </w:rPr>
        <w:t xml:space="preserve"> N bis ------ </w:t>
      </w:r>
      <w:proofErr w:type="spellStart"/>
      <w:r w:rsidRPr="005A49D1">
        <w:rPr>
          <w:rFonts w:ascii="Times New Roman" w:eastAsia="Times New Roman" w:hAnsi="Times New Roman" w:cs="Times New Roman"/>
          <w:sz w:val="24"/>
          <w:szCs w:val="24"/>
          <w:lang w:eastAsia="de-DE"/>
        </w:rPr>
        <w:t>person_pin_circle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star_border</w:t>
      </w:r>
      <w:proofErr w:type="spellEnd"/>
      <w:r w:rsidRPr="005A49D1">
        <w:rPr>
          <w:rFonts w:ascii="Times New Roman" w:eastAsia="Times New Roman" w:hAnsi="Times New Roman" w:cs="Times New Roman"/>
          <w:sz w:val="24"/>
          <w:szCs w:val="24"/>
          <w:lang w:eastAsia="de-DE"/>
        </w:rPr>
        <w:t xml:space="preserve"> 9 GYM MAT Do. 05.06.25 Fr. 06.06.25 Sa. 07.06.25 So. 08.06.25</w:t>
      </w:r>
    </w:p>
    <w:p w14:paraId="6B3DA3C8" w14:textId="77777777" w:rsidR="005A49D1" w:rsidRPr="005A49D1" w:rsidRDefault="005A49D1" w:rsidP="005A49D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5A49D1">
        <w:rPr>
          <w:rFonts w:ascii="Times New Roman" w:eastAsia="Times New Roman" w:hAnsi="Times New Roman" w:cs="Times New Roman"/>
          <w:b/>
          <w:bCs/>
          <w:sz w:val="15"/>
          <w:szCs w:val="15"/>
          <w:lang w:eastAsia="de-DE"/>
        </w:rPr>
        <w:t>ChatGPT</w:t>
      </w:r>
      <w:proofErr w:type="spellEnd"/>
      <w:r w:rsidRPr="005A49D1">
        <w:rPr>
          <w:rFonts w:ascii="Times New Roman" w:eastAsia="Times New Roman" w:hAnsi="Times New Roman" w:cs="Times New Roman"/>
          <w:b/>
          <w:bCs/>
          <w:sz w:val="15"/>
          <w:szCs w:val="15"/>
          <w:lang w:eastAsia="de-DE"/>
        </w:rPr>
        <w:t>:</w:t>
      </w:r>
    </w:p>
    <w:p w14:paraId="36C10DEB"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Vielen Dank – auf dieser Grundlage kann der nächste Teil von </w:t>
      </w:r>
      <w:r w:rsidRPr="005A49D1">
        <w:rPr>
          <w:rFonts w:ascii="Times New Roman" w:eastAsia="Times New Roman" w:hAnsi="Times New Roman" w:cs="Times New Roman"/>
          <w:b/>
          <w:bCs/>
          <w:sz w:val="24"/>
          <w:szCs w:val="24"/>
          <w:lang w:eastAsia="de-DE"/>
        </w:rPr>
        <w:t>Abschnitt 7.6.5</w:t>
      </w:r>
      <w:r w:rsidRPr="005A49D1">
        <w:rPr>
          <w:rFonts w:ascii="Times New Roman" w:eastAsia="Times New Roman" w:hAnsi="Times New Roman" w:cs="Times New Roman"/>
          <w:sz w:val="24"/>
          <w:szCs w:val="24"/>
          <w:lang w:eastAsia="de-DE"/>
        </w:rPr>
        <w:t xml:space="preserve"> ergänzt werden. Wir integrieren damit den Bereich </w:t>
      </w:r>
      <w:r w:rsidRPr="005A49D1">
        <w:rPr>
          <w:rFonts w:ascii="Times New Roman" w:eastAsia="Times New Roman" w:hAnsi="Times New Roman" w:cs="Times New Roman"/>
          <w:b/>
          <w:bCs/>
          <w:sz w:val="24"/>
          <w:szCs w:val="24"/>
          <w:lang w:eastAsia="de-DE"/>
        </w:rPr>
        <w:t>„Wochenübersicht der Kurse“</w:t>
      </w:r>
      <w:r w:rsidRPr="005A49D1">
        <w:rPr>
          <w:rFonts w:ascii="Times New Roman" w:eastAsia="Times New Roman" w:hAnsi="Times New Roman" w:cs="Times New Roman"/>
          <w:sz w:val="24"/>
          <w:szCs w:val="24"/>
          <w:lang w:eastAsia="de-DE"/>
        </w:rPr>
        <w:t xml:space="preserve"> innerhalb der ICAS-Oberfläche, wie er sich aus deiner übermittelten Darstellung ergibt:</w:t>
      </w:r>
    </w:p>
    <w:p w14:paraId="273FB75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2C9A28C6">
          <v:rect id="_x0000_i1045" style="width:0;height:1.5pt" o:hralign="center" o:hrstd="t" o:hr="t" fillcolor="#a0a0a0" stroked="f"/>
        </w:pict>
      </w:r>
    </w:p>
    <w:p w14:paraId="5268EBE1"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i) Wochenkurse: Kursübersicht aus Sicht der Lehrkraft</w:t>
      </w:r>
    </w:p>
    <w:p w14:paraId="1E2DF2D4"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w:t>
      </w:r>
      <w:r w:rsidRPr="005A49D1">
        <w:rPr>
          <w:rFonts w:ascii="Times New Roman" w:eastAsia="Times New Roman" w:hAnsi="Times New Roman" w:cs="Times New Roman"/>
          <w:b/>
          <w:bCs/>
          <w:sz w:val="24"/>
          <w:szCs w:val="24"/>
          <w:lang w:eastAsia="de-DE"/>
        </w:rPr>
        <w:t>Wochenansicht</w:t>
      </w:r>
      <w:r w:rsidRPr="005A49D1">
        <w:rPr>
          <w:rFonts w:ascii="Times New Roman" w:eastAsia="Times New Roman" w:hAnsi="Times New Roman" w:cs="Times New Roman"/>
          <w:sz w:val="24"/>
          <w:szCs w:val="24"/>
          <w:lang w:eastAsia="de-DE"/>
        </w:rPr>
        <w:t xml:space="preserve"> in ICAS7 ist eine zentrale Komponente für die Planung und Durchführung des Unterrichts. Sie zeigt strukturiert die geplanten Kurseinheiten je Wochentag mit den zugewiesenen Teilnehmern, Zeitfenstern und Unterrichtsfächern.</w:t>
      </w:r>
    </w:p>
    <w:p w14:paraId="63C96B8E"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Funktionen der Wochenübersicht:</w:t>
      </w:r>
    </w:p>
    <w:p w14:paraId="41301DCC" w14:textId="77777777" w:rsidR="005A49D1" w:rsidRPr="005A49D1" w:rsidRDefault="005A49D1" w:rsidP="005A49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Datumsnavigation</w:t>
      </w:r>
      <w:r w:rsidRPr="005A49D1">
        <w:rPr>
          <w:rFonts w:ascii="Times New Roman" w:eastAsia="Times New Roman" w:hAnsi="Times New Roman" w:cs="Times New Roman"/>
          <w:sz w:val="24"/>
          <w:szCs w:val="24"/>
          <w:lang w:eastAsia="de-DE"/>
        </w:rPr>
        <w:t>: über Pfeile und Kalenderfunktion (z. B. „02.06.25 – 08.06.25“)</w:t>
      </w:r>
    </w:p>
    <w:p w14:paraId="6DF3F492" w14:textId="77777777" w:rsidR="005A49D1" w:rsidRPr="005A49D1" w:rsidRDefault="005A49D1" w:rsidP="005A49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Tagesstruktur</w:t>
      </w:r>
      <w:r w:rsidRPr="005A49D1">
        <w:rPr>
          <w:rFonts w:ascii="Times New Roman" w:eastAsia="Times New Roman" w:hAnsi="Times New Roman" w:cs="Times New Roman"/>
          <w:sz w:val="24"/>
          <w:szCs w:val="24"/>
          <w:lang w:eastAsia="de-DE"/>
        </w:rPr>
        <w:t>: Anzeige aller Unterrichtstermine in Zeitslots (14:00–15:30, 15:35–17:05, 17:10–18:40)</w:t>
      </w:r>
    </w:p>
    <w:p w14:paraId="42FA8099" w14:textId="77777777" w:rsidR="005A49D1" w:rsidRPr="005A49D1" w:rsidRDefault="005A49D1" w:rsidP="005A49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Ort und Raum</w:t>
      </w:r>
      <w:r w:rsidRPr="005A49D1">
        <w:rPr>
          <w:rFonts w:ascii="Times New Roman" w:eastAsia="Times New Roman" w:hAnsi="Times New Roman" w:cs="Times New Roman"/>
          <w:sz w:val="24"/>
          <w:szCs w:val="24"/>
          <w:lang w:eastAsia="de-DE"/>
        </w:rPr>
        <w:t>: z. B.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3“ für Raum 3 in Leipzig-Lausen</w:t>
      </w:r>
    </w:p>
    <w:p w14:paraId="1F24354A" w14:textId="77777777" w:rsidR="005A49D1" w:rsidRPr="005A49D1" w:rsidRDefault="005A49D1" w:rsidP="005A49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Fachliche Zuordnung</w:t>
      </w:r>
      <w:r w:rsidRPr="005A49D1">
        <w:rPr>
          <w:rFonts w:ascii="Times New Roman" w:eastAsia="Times New Roman" w:hAnsi="Times New Roman" w:cs="Times New Roman"/>
          <w:sz w:val="24"/>
          <w:szCs w:val="24"/>
          <w:lang w:eastAsia="de-DE"/>
        </w:rPr>
        <w:t>: Fächer wie MAT (Mathematik) oder PHY (Physik)</w:t>
      </w:r>
    </w:p>
    <w:p w14:paraId="4B1D2B34" w14:textId="77777777" w:rsidR="005A49D1" w:rsidRPr="005A49D1" w:rsidRDefault="005A49D1" w:rsidP="005A49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Teilnehmerzuordnung</w:t>
      </w:r>
      <w:r w:rsidRPr="005A49D1">
        <w:rPr>
          <w:rFonts w:ascii="Times New Roman" w:eastAsia="Times New Roman" w:hAnsi="Times New Roman" w:cs="Times New Roman"/>
          <w:sz w:val="24"/>
          <w:szCs w:val="24"/>
          <w:lang w:eastAsia="de-DE"/>
        </w:rPr>
        <w:t>: pro Termin werden die Kursteilnehmer gelistet (Name, Klasse, Schulform)</w:t>
      </w:r>
    </w:p>
    <w:p w14:paraId="390F4322" w14:textId="77777777" w:rsidR="005A49D1" w:rsidRPr="005A49D1" w:rsidRDefault="005A49D1" w:rsidP="005A49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Vertretungshinweise</w:t>
      </w:r>
      <w:r w:rsidRPr="005A49D1">
        <w:rPr>
          <w:rFonts w:ascii="Times New Roman" w:eastAsia="Times New Roman" w:hAnsi="Times New Roman" w:cs="Times New Roman"/>
          <w:sz w:val="24"/>
          <w:szCs w:val="24"/>
          <w:lang w:eastAsia="de-DE"/>
        </w:rPr>
        <w:t>: Anzeige, ob es sich um eine Vertretung handelt (z. B. „Vertretung für Thiele, D.“)</w:t>
      </w:r>
    </w:p>
    <w:p w14:paraId="198F2FA5" w14:textId="77777777" w:rsidR="005A49D1" w:rsidRPr="005A49D1" w:rsidRDefault="005A49D1" w:rsidP="005A49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Symbole</w:t>
      </w:r>
      <w:r w:rsidRPr="005A49D1">
        <w:rPr>
          <w:rFonts w:ascii="Times New Roman" w:eastAsia="Times New Roman" w:hAnsi="Times New Roman" w:cs="Times New Roman"/>
          <w:sz w:val="24"/>
          <w:szCs w:val="24"/>
          <w:lang w:eastAsia="de-DE"/>
        </w:rPr>
        <w:t>: z. B. für Onlineunterricht (</w:t>
      </w:r>
      <w:proofErr w:type="spellStart"/>
      <w:r w:rsidRPr="005A49D1">
        <w:rPr>
          <w:rFonts w:ascii="Times New Roman" w:eastAsia="Times New Roman" w:hAnsi="Times New Roman" w:cs="Times New Roman"/>
          <w:i/>
          <w:iCs/>
          <w:sz w:val="24"/>
          <w:szCs w:val="24"/>
          <w:lang w:eastAsia="de-DE"/>
        </w:rPr>
        <w:t>video_chat</w:t>
      </w:r>
      <w:proofErr w:type="spellEnd"/>
      <w:r w:rsidRPr="005A49D1">
        <w:rPr>
          <w:rFonts w:ascii="Times New Roman" w:eastAsia="Times New Roman" w:hAnsi="Times New Roman" w:cs="Times New Roman"/>
          <w:sz w:val="24"/>
          <w:szCs w:val="24"/>
          <w:lang w:eastAsia="de-DE"/>
        </w:rPr>
        <w:t>), Ferien (</w:t>
      </w:r>
      <w:proofErr w:type="spellStart"/>
      <w:r w:rsidRPr="005A49D1">
        <w:rPr>
          <w:rFonts w:ascii="Times New Roman" w:eastAsia="Times New Roman" w:hAnsi="Times New Roman" w:cs="Times New Roman"/>
          <w:i/>
          <w:iCs/>
          <w:sz w:val="24"/>
          <w:szCs w:val="24"/>
          <w:lang w:eastAsia="de-DE"/>
        </w:rPr>
        <w:t>beach_access</w:t>
      </w:r>
      <w:proofErr w:type="spellEnd"/>
      <w:r w:rsidRPr="005A49D1">
        <w:rPr>
          <w:rFonts w:ascii="Times New Roman" w:eastAsia="Times New Roman" w:hAnsi="Times New Roman" w:cs="Times New Roman"/>
          <w:sz w:val="24"/>
          <w:szCs w:val="24"/>
          <w:lang w:eastAsia="de-DE"/>
        </w:rPr>
        <w:t>), u. a.</w:t>
      </w:r>
    </w:p>
    <w:p w14:paraId="25237A93"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Beispielhafte Darstellung:</w:t>
      </w:r>
    </w:p>
    <w:p w14:paraId="5D2224A1"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Ein Slot am Montag, 02.06.25 zeigt:</w:t>
      </w:r>
    </w:p>
    <w:p w14:paraId="01E41C6B" w14:textId="77777777" w:rsidR="005A49D1" w:rsidRPr="005A49D1" w:rsidRDefault="005A49D1" w:rsidP="005A49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14:00–15:30 Uhr</w:t>
      </w:r>
    </w:p>
    <w:p w14:paraId="2722E5E0" w14:textId="77777777" w:rsidR="005A49D1" w:rsidRPr="005A49D1" w:rsidRDefault="005A49D1" w:rsidP="005A49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Fach: </w:t>
      </w:r>
      <w:r w:rsidRPr="005A49D1">
        <w:rPr>
          <w:rFonts w:ascii="Times New Roman" w:eastAsia="Times New Roman" w:hAnsi="Times New Roman" w:cs="Times New Roman"/>
          <w:b/>
          <w:bCs/>
          <w:sz w:val="24"/>
          <w:szCs w:val="24"/>
          <w:lang w:eastAsia="de-DE"/>
        </w:rPr>
        <w:t>MAT</w:t>
      </w:r>
    </w:p>
    <w:p w14:paraId="00D99447" w14:textId="77777777" w:rsidR="005A49D1" w:rsidRPr="005A49D1" w:rsidRDefault="005A49D1" w:rsidP="005A49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Raum: </w:t>
      </w:r>
      <w:r w:rsidRPr="005A49D1">
        <w:rPr>
          <w:rFonts w:ascii="Times New Roman" w:eastAsia="Times New Roman" w:hAnsi="Times New Roman" w:cs="Times New Roman"/>
          <w:b/>
          <w:bCs/>
          <w:sz w:val="24"/>
          <w:szCs w:val="24"/>
          <w:lang w:eastAsia="de-DE"/>
        </w:rPr>
        <w:t>3</w:t>
      </w:r>
    </w:p>
    <w:p w14:paraId="361A205D" w14:textId="77777777" w:rsidR="005A49D1" w:rsidRPr="005A49D1" w:rsidRDefault="005A49D1" w:rsidP="005A49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Teilnehmer: </w:t>
      </w:r>
      <w:proofErr w:type="spellStart"/>
      <w:r w:rsidRPr="005A49D1">
        <w:rPr>
          <w:rFonts w:ascii="Times New Roman" w:eastAsia="Times New Roman" w:hAnsi="Times New Roman" w:cs="Times New Roman"/>
          <w:b/>
          <w:bCs/>
          <w:sz w:val="24"/>
          <w:szCs w:val="24"/>
          <w:lang w:eastAsia="de-DE"/>
        </w:rPr>
        <w:t>Meta</w:t>
      </w:r>
      <w:proofErr w:type="spellEnd"/>
      <w:r w:rsidRPr="005A49D1">
        <w:rPr>
          <w:rFonts w:ascii="Times New Roman" w:eastAsia="Times New Roman" w:hAnsi="Times New Roman" w:cs="Times New Roman"/>
          <w:b/>
          <w:bCs/>
          <w:sz w:val="24"/>
          <w:szCs w:val="24"/>
          <w:lang w:eastAsia="de-DE"/>
        </w:rPr>
        <w:t xml:space="preserve"> Huth (4. Klasse, Grundschule)</w:t>
      </w:r>
    </w:p>
    <w:p w14:paraId="23586EF3" w14:textId="77777777" w:rsidR="005A49D1" w:rsidRPr="005A49D1" w:rsidRDefault="005A49D1" w:rsidP="005A49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Status: </w:t>
      </w:r>
      <w:r w:rsidRPr="005A49D1">
        <w:rPr>
          <w:rFonts w:ascii="Times New Roman" w:eastAsia="Times New Roman" w:hAnsi="Times New Roman" w:cs="Times New Roman"/>
          <w:b/>
          <w:bCs/>
          <w:sz w:val="24"/>
          <w:szCs w:val="24"/>
          <w:lang w:eastAsia="de-DE"/>
        </w:rPr>
        <w:t>Vertretung</w:t>
      </w:r>
    </w:p>
    <w:p w14:paraId="12A5131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lastRenderedPageBreak/>
        <w:t>Weitere Slots folgen in ähnlicher Struktur mit Zuweisung von gymnasialen, real- oder hauptschulbezogenen Teilnehmern.</w:t>
      </w:r>
    </w:p>
    <w:p w14:paraId="61D9C5F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311B084D">
          <v:rect id="_x0000_i1046" style="width:0;height:1.5pt" o:hralign="center" o:hrstd="t" o:hr="t" fillcolor="#a0a0a0" stroked="f"/>
        </w:pict>
      </w:r>
    </w:p>
    <w:p w14:paraId="7A8BD364"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Didaktisch-methodische Analyse aus Sicht des FZRK:</w:t>
      </w:r>
    </w:p>
    <w:p w14:paraId="6139948B"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Diese Ansicht bietet wichtige organisatorische Informationen. Aus Sicht des </w:t>
      </w:r>
      <w:r w:rsidRPr="005A49D1">
        <w:rPr>
          <w:rFonts w:ascii="Times New Roman" w:eastAsia="Times New Roman" w:hAnsi="Times New Roman" w:cs="Times New Roman"/>
          <w:b/>
          <w:bCs/>
          <w:sz w:val="24"/>
          <w:szCs w:val="24"/>
          <w:lang w:eastAsia="de-DE"/>
        </w:rPr>
        <w:t>funktionalen Bezugssystems</w:t>
      </w:r>
      <w:r w:rsidRPr="005A49D1">
        <w:rPr>
          <w:rFonts w:ascii="Times New Roman" w:eastAsia="Times New Roman" w:hAnsi="Times New Roman" w:cs="Times New Roman"/>
          <w:sz w:val="24"/>
          <w:szCs w:val="24"/>
          <w:lang w:eastAsia="de-DE"/>
        </w:rPr>
        <w:t xml:space="preserve"> (FZRK) fehlt jedoch eine </w:t>
      </w:r>
      <w:r w:rsidRPr="005A49D1">
        <w:rPr>
          <w:rFonts w:ascii="Times New Roman" w:eastAsia="Times New Roman" w:hAnsi="Times New Roman" w:cs="Times New Roman"/>
          <w:b/>
          <w:bCs/>
          <w:sz w:val="24"/>
          <w:szCs w:val="24"/>
          <w:lang w:eastAsia="de-DE"/>
        </w:rPr>
        <w:t>semantische Tiefe</w:t>
      </w:r>
      <w:r w:rsidRPr="005A49D1">
        <w:rPr>
          <w:rFonts w:ascii="Times New Roman" w:eastAsia="Times New Roman" w:hAnsi="Times New Roman" w:cs="Times New Roman"/>
          <w:sz w:val="24"/>
          <w:szCs w:val="24"/>
          <w:lang w:eastAsia="de-DE"/>
        </w:rPr>
        <w:t>:</w:t>
      </w:r>
    </w:p>
    <w:p w14:paraId="79048404" w14:textId="77777777" w:rsidR="005A49D1" w:rsidRPr="005A49D1" w:rsidRDefault="005A49D1" w:rsidP="005A49D1">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Keine thematische Verknüpfung</w:t>
      </w:r>
      <w:r w:rsidRPr="005A49D1">
        <w:rPr>
          <w:rFonts w:ascii="Times New Roman" w:eastAsia="Times New Roman" w:hAnsi="Times New Roman" w:cs="Times New Roman"/>
          <w:sz w:val="24"/>
          <w:szCs w:val="24"/>
          <w:lang w:eastAsia="de-DE"/>
        </w:rPr>
        <w:t>:</w:t>
      </w:r>
    </w:p>
    <w:p w14:paraId="3D498065" w14:textId="77777777" w:rsidR="005A49D1" w:rsidRPr="005A49D1" w:rsidRDefault="005A49D1" w:rsidP="005A49D1">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wird </w:t>
      </w:r>
      <w:r w:rsidRPr="005A49D1">
        <w:rPr>
          <w:rFonts w:ascii="Times New Roman" w:eastAsia="Times New Roman" w:hAnsi="Times New Roman" w:cs="Times New Roman"/>
          <w:b/>
          <w:bCs/>
          <w:sz w:val="24"/>
          <w:szCs w:val="24"/>
          <w:lang w:eastAsia="de-DE"/>
        </w:rPr>
        <w:t>kein aktuelles Thema</w:t>
      </w:r>
      <w:r w:rsidRPr="005A49D1">
        <w:rPr>
          <w:rFonts w:ascii="Times New Roman" w:eastAsia="Times New Roman" w:hAnsi="Times New Roman" w:cs="Times New Roman"/>
          <w:sz w:val="24"/>
          <w:szCs w:val="24"/>
          <w:lang w:eastAsia="de-DE"/>
        </w:rPr>
        <w:t xml:space="preserve"> oder Lernziel des jeweiligen Kurses dokumentiert.</w:t>
      </w:r>
    </w:p>
    <w:p w14:paraId="47CF6EBE" w14:textId="77777777" w:rsidR="005A49D1" w:rsidRPr="005A49D1" w:rsidRDefault="005A49D1" w:rsidP="005A49D1">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Der Slot zeigt lediglich Fach, Ort und Zeit – </w:t>
      </w:r>
      <w:r w:rsidRPr="005A49D1">
        <w:rPr>
          <w:rFonts w:ascii="Times New Roman" w:eastAsia="Times New Roman" w:hAnsi="Times New Roman" w:cs="Times New Roman"/>
          <w:b/>
          <w:bCs/>
          <w:sz w:val="24"/>
          <w:szCs w:val="24"/>
          <w:lang w:eastAsia="de-DE"/>
        </w:rPr>
        <w:t>nicht aber Inhalt, didaktische Methode oder Zielkompetenz</w:t>
      </w:r>
      <w:r w:rsidRPr="005A49D1">
        <w:rPr>
          <w:rFonts w:ascii="Times New Roman" w:eastAsia="Times New Roman" w:hAnsi="Times New Roman" w:cs="Times New Roman"/>
          <w:sz w:val="24"/>
          <w:szCs w:val="24"/>
          <w:lang w:eastAsia="de-DE"/>
        </w:rPr>
        <w:t>.</w:t>
      </w:r>
    </w:p>
    <w:p w14:paraId="7BD856DF" w14:textId="77777777" w:rsidR="005A49D1" w:rsidRPr="005A49D1" w:rsidRDefault="005A49D1" w:rsidP="005A49D1">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 xml:space="preserve">Keine </w:t>
      </w:r>
      <w:proofErr w:type="spellStart"/>
      <w:r w:rsidRPr="005A49D1">
        <w:rPr>
          <w:rFonts w:ascii="Times New Roman" w:eastAsia="Times New Roman" w:hAnsi="Times New Roman" w:cs="Times New Roman"/>
          <w:b/>
          <w:bCs/>
          <w:sz w:val="24"/>
          <w:szCs w:val="24"/>
          <w:lang w:eastAsia="de-DE"/>
        </w:rPr>
        <w:t>Lernstandsverknüpfung</w:t>
      </w:r>
      <w:proofErr w:type="spellEnd"/>
      <w:r w:rsidRPr="005A49D1">
        <w:rPr>
          <w:rFonts w:ascii="Times New Roman" w:eastAsia="Times New Roman" w:hAnsi="Times New Roman" w:cs="Times New Roman"/>
          <w:sz w:val="24"/>
          <w:szCs w:val="24"/>
          <w:lang w:eastAsia="de-DE"/>
        </w:rPr>
        <w:t>:</w:t>
      </w:r>
    </w:p>
    <w:p w14:paraId="35899FC6" w14:textId="77777777" w:rsidR="005A49D1" w:rsidRPr="005A49D1" w:rsidRDefault="005A49D1" w:rsidP="005A49D1">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Der Status der Teilnehmer (z. B. Lernfortschritt, beobachtete Defizite) ist </w:t>
      </w:r>
      <w:r w:rsidRPr="005A49D1">
        <w:rPr>
          <w:rFonts w:ascii="Times New Roman" w:eastAsia="Times New Roman" w:hAnsi="Times New Roman" w:cs="Times New Roman"/>
          <w:b/>
          <w:bCs/>
          <w:sz w:val="24"/>
          <w:szCs w:val="24"/>
          <w:lang w:eastAsia="de-DE"/>
        </w:rPr>
        <w:t>nicht sichtbar</w:t>
      </w:r>
      <w:r w:rsidRPr="005A49D1">
        <w:rPr>
          <w:rFonts w:ascii="Times New Roman" w:eastAsia="Times New Roman" w:hAnsi="Times New Roman" w:cs="Times New Roman"/>
          <w:sz w:val="24"/>
          <w:szCs w:val="24"/>
          <w:lang w:eastAsia="de-DE"/>
        </w:rPr>
        <w:t>.</w:t>
      </w:r>
    </w:p>
    <w:p w14:paraId="7BC34505" w14:textId="77777777" w:rsidR="005A49D1" w:rsidRPr="005A49D1" w:rsidRDefault="005A49D1" w:rsidP="005A49D1">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Keine Hinweise, ob an eine vorherige Einheit angeschlossen wird oder neue Inhalte beginnen.</w:t>
      </w:r>
    </w:p>
    <w:p w14:paraId="0D3BC5B5" w14:textId="77777777" w:rsidR="005A49D1" w:rsidRPr="005A49D1" w:rsidRDefault="005A49D1" w:rsidP="005A49D1">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Keine Rückmeldeschleifen integriert</w:t>
      </w:r>
      <w:r w:rsidRPr="005A49D1">
        <w:rPr>
          <w:rFonts w:ascii="Times New Roman" w:eastAsia="Times New Roman" w:hAnsi="Times New Roman" w:cs="Times New Roman"/>
          <w:sz w:val="24"/>
          <w:szCs w:val="24"/>
          <w:lang w:eastAsia="de-DE"/>
        </w:rPr>
        <w:t>:</w:t>
      </w:r>
    </w:p>
    <w:p w14:paraId="491C7204" w14:textId="77777777" w:rsidR="005A49D1" w:rsidRPr="005A49D1" w:rsidRDefault="005A49D1" w:rsidP="005A49D1">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Maske bietet </w:t>
      </w:r>
      <w:r w:rsidRPr="005A49D1">
        <w:rPr>
          <w:rFonts w:ascii="Times New Roman" w:eastAsia="Times New Roman" w:hAnsi="Times New Roman" w:cs="Times New Roman"/>
          <w:b/>
          <w:bCs/>
          <w:sz w:val="24"/>
          <w:szCs w:val="24"/>
          <w:lang w:eastAsia="de-DE"/>
        </w:rPr>
        <w:t>keinen Zugriff</w:t>
      </w:r>
      <w:r w:rsidRPr="005A49D1">
        <w:rPr>
          <w:rFonts w:ascii="Times New Roman" w:eastAsia="Times New Roman" w:hAnsi="Times New Roman" w:cs="Times New Roman"/>
          <w:sz w:val="24"/>
          <w:szCs w:val="24"/>
          <w:lang w:eastAsia="de-DE"/>
        </w:rPr>
        <w:t xml:space="preserve"> auf Evaluationen, Schülerbeobachtungen oder Rückmeldungen zur Unterrichtsqualität.</w:t>
      </w:r>
    </w:p>
    <w:p w14:paraId="634EE54F" w14:textId="77777777" w:rsidR="005A49D1" w:rsidRPr="005A49D1" w:rsidRDefault="005A49D1" w:rsidP="005A49D1">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Der Lehrkraft bleibt nur die administrative Ansicht – </w:t>
      </w:r>
      <w:r w:rsidRPr="005A49D1">
        <w:rPr>
          <w:rFonts w:ascii="Times New Roman" w:eastAsia="Times New Roman" w:hAnsi="Times New Roman" w:cs="Times New Roman"/>
          <w:b/>
          <w:bCs/>
          <w:sz w:val="24"/>
          <w:szCs w:val="24"/>
          <w:lang w:eastAsia="de-DE"/>
        </w:rPr>
        <w:t>ohne Möglichkeit zur didaktischen Feinsteuerung</w:t>
      </w:r>
      <w:r w:rsidRPr="005A49D1">
        <w:rPr>
          <w:rFonts w:ascii="Times New Roman" w:eastAsia="Times New Roman" w:hAnsi="Times New Roman" w:cs="Times New Roman"/>
          <w:sz w:val="24"/>
          <w:szCs w:val="24"/>
          <w:lang w:eastAsia="de-DE"/>
        </w:rPr>
        <w:t>.</w:t>
      </w:r>
    </w:p>
    <w:p w14:paraId="64BFEA14" w14:textId="77777777" w:rsidR="005A49D1" w:rsidRPr="005A49D1" w:rsidRDefault="005A49D1" w:rsidP="005A49D1">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Keine dynamischen Anpassungsmöglichkeiten</w:t>
      </w:r>
      <w:r w:rsidRPr="005A49D1">
        <w:rPr>
          <w:rFonts w:ascii="Times New Roman" w:eastAsia="Times New Roman" w:hAnsi="Times New Roman" w:cs="Times New Roman"/>
          <w:sz w:val="24"/>
          <w:szCs w:val="24"/>
          <w:lang w:eastAsia="de-DE"/>
        </w:rPr>
        <w:t>:</w:t>
      </w:r>
    </w:p>
    <w:p w14:paraId="3183EE10" w14:textId="77777777" w:rsidR="005A49D1" w:rsidRPr="005A49D1" w:rsidRDefault="005A49D1" w:rsidP="005A49D1">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Struktur ist </w:t>
      </w:r>
      <w:r w:rsidRPr="005A49D1">
        <w:rPr>
          <w:rFonts w:ascii="Times New Roman" w:eastAsia="Times New Roman" w:hAnsi="Times New Roman" w:cs="Times New Roman"/>
          <w:b/>
          <w:bCs/>
          <w:sz w:val="24"/>
          <w:szCs w:val="24"/>
          <w:lang w:eastAsia="de-DE"/>
        </w:rPr>
        <w:t>statisch</w:t>
      </w:r>
      <w:r w:rsidRPr="005A49D1">
        <w:rPr>
          <w:rFonts w:ascii="Times New Roman" w:eastAsia="Times New Roman" w:hAnsi="Times New Roman" w:cs="Times New Roman"/>
          <w:sz w:val="24"/>
          <w:szCs w:val="24"/>
          <w:lang w:eastAsia="de-DE"/>
        </w:rPr>
        <w:t xml:space="preserve">. Lernzieländerungen, Differenzierungen oder individuelle Anpassungen sind </w:t>
      </w:r>
      <w:r w:rsidRPr="005A49D1">
        <w:rPr>
          <w:rFonts w:ascii="Times New Roman" w:eastAsia="Times New Roman" w:hAnsi="Times New Roman" w:cs="Times New Roman"/>
          <w:b/>
          <w:bCs/>
          <w:sz w:val="24"/>
          <w:szCs w:val="24"/>
          <w:lang w:eastAsia="de-DE"/>
        </w:rPr>
        <w:t>nicht direkt dokumentierbar</w:t>
      </w:r>
      <w:r w:rsidRPr="005A49D1">
        <w:rPr>
          <w:rFonts w:ascii="Times New Roman" w:eastAsia="Times New Roman" w:hAnsi="Times New Roman" w:cs="Times New Roman"/>
          <w:sz w:val="24"/>
          <w:szCs w:val="24"/>
          <w:lang w:eastAsia="de-DE"/>
        </w:rPr>
        <w:t>.</w:t>
      </w:r>
    </w:p>
    <w:p w14:paraId="2D50ABC3" w14:textId="77777777" w:rsidR="005A49D1" w:rsidRPr="005A49D1" w:rsidRDefault="005A49D1" w:rsidP="005A49D1">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Das FZRK hingegen würde hier eine </w:t>
      </w:r>
      <w:r w:rsidRPr="005A49D1">
        <w:rPr>
          <w:rFonts w:ascii="Times New Roman" w:eastAsia="Times New Roman" w:hAnsi="Times New Roman" w:cs="Times New Roman"/>
          <w:b/>
          <w:bCs/>
          <w:sz w:val="24"/>
          <w:szCs w:val="24"/>
          <w:lang w:eastAsia="de-DE"/>
        </w:rPr>
        <w:t>flexible Kopplung von Zeit, Inhalt, Sozialform und Beobachtungseintrag</w:t>
      </w:r>
      <w:r w:rsidRPr="005A49D1">
        <w:rPr>
          <w:rFonts w:ascii="Times New Roman" w:eastAsia="Times New Roman" w:hAnsi="Times New Roman" w:cs="Times New Roman"/>
          <w:sz w:val="24"/>
          <w:szCs w:val="24"/>
          <w:lang w:eastAsia="de-DE"/>
        </w:rPr>
        <w:t xml:space="preserve"> fordern.</w:t>
      </w:r>
    </w:p>
    <w:p w14:paraId="0ADA2A6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51A39AD">
          <v:rect id="_x0000_i1047" style="width:0;height:1.5pt" o:hralign="center" o:hrstd="t" o:hr="t" fillcolor="#a0a0a0" stroked="f"/>
        </w:pict>
      </w:r>
    </w:p>
    <w:p w14:paraId="6E99DE6D"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Fazit zu Abschnitt 7.6.5 (aktualisiert):</w:t>
      </w:r>
    </w:p>
    <w:p w14:paraId="1FF6E519"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bisher beschriebenen ICAS-Elemente zeigen eine Plattform mit </w:t>
      </w:r>
      <w:r w:rsidRPr="005A49D1">
        <w:rPr>
          <w:rFonts w:ascii="Times New Roman" w:eastAsia="Times New Roman" w:hAnsi="Times New Roman" w:cs="Times New Roman"/>
          <w:b/>
          <w:bCs/>
          <w:sz w:val="24"/>
          <w:szCs w:val="24"/>
          <w:lang w:eastAsia="de-DE"/>
        </w:rPr>
        <w:t>klarer administrativer Funktionalität</w:t>
      </w:r>
      <w:r w:rsidRPr="005A49D1">
        <w:rPr>
          <w:rFonts w:ascii="Times New Roman" w:eastAsia="Times New Roman" w:hAnsi="Times New Roman" w:cs="Times New Roman"/>
          <w:sz w:val="24"/>
          <w:szCs w:val="24"/>
          <w:lang w:eastAsia="de-DE"/>
        </w:rPr>
        <w:t xml:space="preserve">, aber </w:t>
      </w:r>
      <w:r w:rsidRPr="005A49D1">
        <w:rPr>
          <w:rFonts w:ascii="Times New Roman" w:eastAsia="Times New Roman" w:hAnsi="Times New Roman" w:cs="Times New Roman"/>
          <w:b/>
          <w:bCs/>
          <w:sz w:val="24"/>
          <w:szCs w:val="24"/>
          <w:lang w:eastAsia="de-DE"/>
        </w:rPr>
        <w:t>defizitärer didaktischer Einbettung</w:t>
      </w:r>
      <w:r w:rsidRPr="005A49D1">
        <w:rPr>
          <w:rFonts w:ascii="Times New Roman" w:eastAsia="Times New Roman" w:hAnsi="Times New Roman" w:cs="Times New Roman"/>
          <w:sz w:val="24"/>
          <w:szCs w:val="24"/>
          <w:lang w:eastAsia="de-DE"/>
        </w:rPr>
        <w:t>. Weder aus der Startmaske noch aus der Kursansicht ergeben sich:</w:t>
      </w:r>
    </w:p>
    <w:p w14:paraId="5DBFC054" w14:textId="77777777" w:rsidR="005A49D1" w:rsidRPr="005A49D1" w:rsidRDefault="005A49D1" w:rsidP="005A49D1">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inhaltliche Planungsstrukturen</w:t>
      </w:r>
      <w:r w:rsidRPr="005A49D1">
        <w:rPr>
          <w:rFonts w:ascii="Times New Roman" w:eastAsia="Times New Roman" w:hAnsi="Times New Roman" w:cs="Times New Roman"/>
          <w:sz w:val="24"/>
          <w:szCs w:val="24"/>
          <w:lang w:eastAsia="de-DE"/>
        </w:rPr>
        <w:t>,</w:t>
      </w:r>
    </w:p>
    <w:p w14:paraId="204244F6" w14:textId="77777777" w:rsidR="005A49D1" w:rsidRPr="005A49D1" w:rsidRDefault="005A49D1" w:rsidP="005A49D1">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individuelle Zielsteuerungen</w:t>
      </w:r>
      <w:r w:rsidRPr="005A49D1">
        <w:rPr>
          <w:rFonts w:ascii="Times New Roman" w:eastAsia="Times New Roman" w:hAnsi="Times New Roman" w:cs="Times New Roman"/>
          <w:sz w:val="24"/>
          <w:szCs w:val="24"/>
          <w:lang w:eastAsia="de-DE"/>
        </w:rPr>
        <w:t>,</w:t>
      </w:r>
    </w:p>
    <w:p w14:paraId="295C612B" w14:textId="77777777" w:rsidR="005A49D1" w:rsidRPr="005A49D1" w:rsidRDefault="005A49D1" w:rsidP="005A49D1">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methodische Rückkopplungen</w:t>
      </w:r>
      <w:r w:rsidRPr="005A49D1">
        <w:rPr>
          <w:rFonts w:ascii="Times New Roman" w:eastAsia="Times New Roman" w:hAnsi="Times New Roman" w:cs="Times New Roman"/>
          <w:sz w:val="24"/>
          <w:szCs w:val="24"/>
          <w:lang w:eastAsia="de-DE"/>
        </w:rPr>
        <w:t>,</w:t>
      </w:r>
    </w:p>
    <w:p w14:paraId="58087341" w14:textId="77777777" w:rsidR="005A49D1" w:rsidRPr="005A49D1" w:rsidRDefault="005A49D1" w:rsidP="005A49D1">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oder </w:t>
      </w:r>
      <w:r w:rsidRPr="005A49D1">
        <w:rPr>
          <w:rFonts w:ascii="Times New Roman" w:eastAsia="Times New Roman" w:hAnsi="Times New Roman" w:cs="Times New Roman"/>
          <w:b/>
          <w:bCs/>
          <w:sz w:val="24"/>
          <w:szCs w:val="24"/>
          <w:lang w:eastAsia="de-DE"/>
        </w:rPr>
        <w:t>diagnostische Auswertungen</w:t>
      </w:r>
      <w:r w:rsidRPr="005A49D1">
        <w:rPr>
          <w:rFonts w:ascii="Times New Roman" w:eastAsia="Times New Roman" w:hAnsi="Times New Roman" w:cs="Times New Roman"/>
          <w:sz w:val="24"/>
          <w:szCs w:val="24"/>
          <w:lang w:eastAsia="de-DE"/>
        </w:rPr>
        <w:t>.</w:t>
      </w:r>
    </w:p>
    <w:p w14:paraId="573A6D23"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Folge ist ein </w:t>
      </w:r>
      <w:r w:rsidRPr="005A49D1">
        <w:rPr>
          <w:rFonts w:ascii="Times New Roman" w:eastAsia="Times New Roman" w:hAnsi="Times New Roman" w:cs="Times New Roman"/>
          <w:b/>
          <w:bCs/>
          <w:sz w:val="24"/>
          <w:szCs w:val="24"/>
          <w:lang w:eastAsia="de-DE"/>
        </w:rPr>
        <w:t>fragmentiertes System</w:t>
      </w:r>
      <w:r w:rsidRPr="005A49D1">
        <w:rPr>
          <w:rFonts w:ascii="Times New Roman" w:eastAsia="Times New Roman" w:hAnsi="Times New Roman" w:cs="Times New Roman"/>
          <w:sz w:val="24"/>
          <w:szCs w:val="24"/>
          <w:lang w:eastAsia="de-DE"/>
        </w:rPr>
        <w:t xml:space="preserve">, das Beobachtungen, Unterricht und Lernmaterialien </w:t>
      </w:r>
      <w:r w:rsidRPr="005A49D1">
        <w:rPr>
          <w:rFonts w:ascii="Times New Roman" w:eastAsia="Times New Roman" w:hAnsi="Times New Roman" w:cs="Times New Roman"/>
          <w:b/>
          <w:bCs/>
          <w:sz w:val="24"/>
          <w:szCs w:val="24"/>
          <w:lang w:eastAsia="de-DE"/>
        </w:rPr>
        <w:t>nicht integriert</w:t>
      </w:r>
      <w:r w:rsidRPr="005A49D1">
        <w:rPr>
          <w:rFonts w:ascii="Times New Roman" w:eastAsia="Times New Roman" w:hAnsi="Times New Roman" w:cs="Times New Roman"/>
          <w:sz w:val="24"/>
          <w:szCs w:val="24"/>
          <w:lang w:eastAsia="de-DE"/>
        </w:rPr>
        <w:t xml:space="preserve"> – was dem Anspruch des FZRK diametral entgegensteht.</w:t>
      </w:r>
    </w:p>
    <w:p w14:paraId="7779C076"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0A239B89">
          <v:rect id="_x0000_i1048" style="width:0;height:1.5pt" o:hralign="center" o:hrstd="t" o:hr="t" fillcolor="#a0a0a0" stroked="f"/>
        </w:pict>
      </w:r>
    </w:p>
    <w:p w14:paraId="14D96C86"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Wenn du bereit bist, übergib mir nun weitere Masken (z. B. Noteneinträge, Beobachtungsmaske, Evaluation), damit ich die vollständige technische und didaktische </w:t>
      </w:r>
      <w:r w:rsidRPr="005A49D1">
        <w:rPr>
          <w:rFonts w:ascii="Times New Roman" w:eastAsia="Times New Roman" w:hAnsi="Times New Roman" w:cs="Times New Roman"/>
          <w:sz w:val="24"/>
          <w:szCs w:val="24"/>
          <w:lang w:eastAsia="de-DE"/>
        </w:rPr>
        <w:lastRenderedPageBreak/>
        <w:t xml:space="preserve">Analyse innerhalb von </w:t>
      </w:r>
      <w:r w:rsidRPr="005A49D1">
        <w:rPr>
          <w:rFonts w:ascii="Times New Roman" w:eastAsia="Times New Roman" w:hAnsi="Times New Roman" w:cs="Times New Roman"/>
          <w:b/>
          <w:bCs/>
          <w:sz w:val="24"/>
          <w:szCs w:val="24"/>
          <w:lang w:eastAsia="de-DE"/>
        </w:rPr>
        <w:t>Abschnitt 7.6.5</w:t>
      </w:r>
      <w:r w:rsidRPr="005A49D1">
        <w:rPr>
          <w:rFonts w:ascii="Times New Roman" w:eastAsia="Times New Roman" w:hAnsi="Times New Roman" w:cs="Times New Roman"/>
          <w:sz w:val="24"/>
          <w:szCs w:val="24"/>
          <w:lang w:eastAsia="de-DE"/>
        </w:rPr>
        <w:t xml:space="preserve"> fortführen kann. Danach erfolgt die umfassende Systemkritik in </w:t>
      </w:r>
      <w:r w:rsidRPr="005A49D1">
        <w:rPr>
          <w:rFonts w:ascii="Times New Roman" w:eastAsia="Times New Roman" w:hAnsi="Times New Roman" w:cs="Times New Roman"/>
          <w:b/>
          <w:bCs/>
          <w:sz w:val="24"/>
          <w:szCs w:val="24"/>
          <w:lang w:eastAsia="de-DE"/>
        </w:rPr>
        <w:t>7.6.7</w:t>
      </w:r>
      <w:r w:rsidRPr="005A49D1">
        <w:rPr>
          <w:rFonts w:ascii="Times New Roman" w:eastAsia="Times New Roman" w:hAnsi="Times New Roman" w:cs="Times New Roman"/>
          <w:sz w:val="24"/>
          <w:szCs w:val="24"/>
          <w:lang w:eastAsia="de-DE"/>
        </w:rPr>
        <w:t>.</w:t>
      </w:r>
    </w:p>
    <w:p w14:paraId="74251BAE" w14:textId="77777777" w:rsidR="005A49D1" w:rsidRPr="005A49D1" w:rsidRDefault="005A49D1" w:rsidP="005A49D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5A49D1">
        <w:rPr>
          <w:rFonts w:ascii="Times New Roman" w:eastAsia="Times New Roman" w:hAnsi="Times New Roman" w:cs="Times New Roman"/>
          <w:b/>
          <w:bCs/>
          <w:sz w:val="20"/>
          <w:szCs w:val="20"/>
          <w:lang w:eastAsia="de-DE"/>
        </w:rPr>
        <w:t>Du:</w:t>
      </w:r>
    </w:p>
    <w:p w14:paraId="4EA3DB9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proofErr w:type="spellStart"/>
      <w:r w:rsidRPr="005A49D1">
        <w:rPr>
          <w:rFonts w:ascii="Times New Roman" w:eastAsia="Times New Roman" w:hAnsi="Times New Roman" w:cs="Times New Roman"/>
          <w:sz w:val="24"/>
          <w:szCs w:val="24"/>
          <w:lang w:eastAsia="de-DE"/>
        </w:rPr>
        <w:t>gruppenansich</w:t>
      </w:r>
      <w:proofErr w:type="spellEnd"/>
      <w:r w:rsidRPr="005A49D1">
        <w:rPr>
          <w:rFonts w:ascii="Times New Roman" w:eastAsia="Times New Roman" w:hAnsi="Times New Roman" w:cs="Times New Roman"/>
          <w:sz w:val="24"/>
          <w:szCs w:val="24"/>
          <w:lang w:eastAsia="de-DE"/>
        </w:rPr>
        <w:t xml:space="preserve"> mit </w:t>
      </w:r>
      <w:proofErr w:type="spellStart"/>
      <w:r w:rsidRPr="005A49D1">
        <w:rPr>
          <w:rFonts w:ascii="Times New Roman" w:eastAsia="Times New Roman" w:hAnsi="Times New Roman" w:cs="Times New Roman"/>
          <w:sz w:val="24"/>
          <w:szCs w:val="24"/>
          <w:lang w:eastAsia="de-DE"/>
        </w:rPr>
        <w:t>auswahl</w:t>
      </w:r>
      <w:proofErr w:type="spellEnd"/>
      <w:r w:rsidRPr="005A49D1">
        <w:rPr>
          <w:rFonts w:ascii="Times New Roman" w:eastAsia="Times New Roman" w:hAnsi="Times New Roman" w:cs="Times New Roman"/>
          <w:sz w:val="24"/>
          <w:szCs w:val="24"/>
          <w:lang w:eastAsia="de-DE"/>
        </w:rPr>
        <w:t xml:space="preserve"> der </w:t>
      </w:r>
      <w:proofErr w:type="spellStart"/>
      <w:r w:rsidRPr="005A49D1">
        <w:rPr>
          <w:rFonts w:ascii="Times New Roman" w:eastAsia="Times New Roman" w:hAnsi="Times New Roman" w:cs="Times New Roman"/>
          <w:sz w:val="24"/>
          <w:szCs w:val="24"/>
          <w:lang w:eastAsia="de-DE"/>
        </w:rPr>
        <w:t>lernveranstaltung</w:t>
      </w:r>
      <w:proofErr w:type="spellEnd"/>
      <w:r w:rsidRPr="005A49D1">
        <w:rPr>
          <w:rFonts w:ascii="Times New Roman" w:eastAsia="Times New Roman" w:hAnsi="Times New Roman" w:cs="Times New Roman"/>
          <w:sz w:val="24"/>
          <w:szCs w:val="24"/>
          <w:lang w:eastAsia="de-DE"/>
        </w:rPr>
        <w:t xml:space="preserve"> eines der </w:t>
      </w:r>
      <w:proofErr w:type="spellStart"/>
      <w:r w:rsidRPr="005A49D1">
        <w:rPr>
          <w:rFonts w:ascii="Times New Roman" w:eastAsia="Times New Roman" w:hAnsi="Times New Roman" w:cs="Times New Roman"/>
          <w:sz w:val="24"/>
          <w:szCs w:val="24"/>
          <w:lang w:eastAsia="de-DE"/>
        </w:rPr>
        <w:t>gruppenmitglieder</w:t>
      </w:r>
      <w:proofErr w:type="spellEnd"/>
      <w:r w:rsidRPr="005A49D1">
        <w:rPr>
          <w:rFonts w:ascii="Times New Roman" w:eastAsia="Times New Roman" w:hAnsi="Times New Roman" w:cs="Times New Roman"/>
          <w:sz w:val="24"/>
          <w:szCs w:val="24"/>
          <w:lang w:eastAsia="de-DE"/>
        </w:rPr>
        <w:t xml:space="preserve"> -&gt; ICAS7 Kurse Honorar Vertretungsplan </w:t>
      </w:r>
      <w:proofErr w:type="spellStart"/>
      <w:r w:rsidRPr="005A49D1">
        <w:rPr>
          <w:rFonts w:ascii="Times New Roman" w:eastAsia="Times New Roman" w:hAnsi="Times New Roman" w:cs="Times New Roman"/>
          <w:sz w:val="24"/>
          <w:szCs w:val="24"/>
          <w:lang w:eastAsia="de-DE"/>
        </w:rPr>
        <w:t>menu</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exit_to_app</w:t>
      </w:r>
      <w:proofErr w:type="spellEnd"/>
      <w:r w:rsidRPr="005A49D1">
        <w:rPr>
          <w:rFonts w:ascii="Times New Roman" w:eastAsia="Times New Roman" w:hAnsi="Times New Roman" w:cs="Times New Roman"/>
          <w:sz w:val="24"/>
          <w:szCs w:val="24"/>
          <w:lang w:eastAsia="de-DE"/>
        </w:rPr>
        <w:t xml:space="preserve"> Mo. 02.06.25 17:10 - 18:40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Vertretung für Thiele, D. Keine check Fleischer, Gustav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PHY ------ Körber, Carlotta Erika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MAT 31.10. Schaff, Luise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PHY ------ Schulze, Leon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MAT ------ Wicher, Lotte Marie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MAT ------ Fleischer, Gustav 10 GYM Probeschüler erhält keine Noten versetzungsgefährdet Unterschrift auf Teilnahmenachweis erforderlich </w:t>
      </w:r>
      <w:proofErr w:type="spellStart"/>
      <w:r w:rsidRPr="005A49D1">
        <w:rPr>
          <w:rFonts w:ascii="Times New Roman" w:eastAsia="Times New Roman" w:hAnsi="Times New Roman" w:cs="Times New Roman"/>
          <w:sz w:val="24"/>
          <w:szCs w:val="24"/>
          <w:lang w:eastAsia="de-DE"/>
        </w:rPr>
        <w:t>ErsteNachhilfe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add</w:t>
      </w:r>
      <w:proofErr w:type="spellEnd"/>
      <w:r w:rsidRPr="005A49D1">
        <w:rPr>
          <w:rFonts w:ascii="Times New Roman" w:eastAsia="Times New Roman" w:hAnsi="Times New Roman" w:cs="Times New Roman"/>
          <w:sz w:val="24"/>
          <w:szCs w:val="24"/>
          <w:lang w:eastAsia="de-DE"/>
        </w:rPr>
        <w:t xml:space="preserv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5A49D1">
        <w:rPr>
          <w:rFonts w:ascii="Times New Roman" w:eastAsia="Times New Roman" w:hAnsi="Times New Roman" w:cs="Times New Roman"/>
          <w:sz w:val="24"/>
          <w:szCs w:val="24"/>
          <w:lang w:eastAsia="de-DE"/>
        </w:rPr>
        <w:t>Fach</w:t>
      </w:r>
      <w:proofErr w:type="spellEnd"/>
      <w:r w:rsidRPr="005A49D1">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5A49D1">
        <w:rPr>
          <w:rFonts w:ascii="Times New Roman" w:eastAsia="Times New Roman" w:hAnsi="Times New Roman" w:cs="Times New Roman"/>
          <w:sz w:val="24"/>
          <w:szCs w:val="24"/>
          <w:lang w:eastAsia="de-DE"/>
        </w:rPr>
        <w:t>Deu</w:t>
      </w:r>
      <w:proofErr w:type="spellEnd"/>
      <w:r w:rsidRPr="005A49D1">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5A49D1">
        <w:rPr>
          <w:rFonts w:ascii="Times New Roman" w:eastAsia="Times New Roman" w:hAnsi="Times New Roman" w:cs="Times New Roman"/>
          <w:sz w:val="24"/>
          <w:szCs w:val="24"/>
          <w:lang w:eastAsia="de-DE"/>
        </w:rPr>
        <w:t>print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more_vert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add</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add</w:t>
      </w:r>
      <w:proofErr w:type="spellEnd"/>
      <w:r w:rsidRPr="005A49D1">
        <w:rPr>
          <w:rFonts w:ascii="Times New Roman" w:eastAsia="Times New Roman" w:hAnsi="Times New Roman" w:cs="Times New Roman"/>
          <w:sz w:val="24"/>
          <w:szCs w:val="24"/>
          <w:lang w:eastAsia="de-DE"/>
        </w:rPr>
        <w:t xml:space="preserve">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5A49D1">
        <w:rPr>
          <w:rFonts w:ascii="Times New Roman" w:eastAsia="Times New Roman" w:hAnsi="Times New Roman" w:cs="Times New Roman"/>
          <w:sz w:val="24"/>
          <w:szCs w:val="24"/>
          <w:lang w:eastAsia="de-DE"/>
        </w:rPr>
        <w:t>Fach</w:t>
      </w:r>
      <w:proofErr w:type="spellEnd"/>
      <w:r w:rsidRPr="005A49D1">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5A49D1">
        <w:rPr>
          <w:rFonts w:ascii="Times New Roman" w:eastAsia="Times New Roman" w:hAnsi="Times New Roman" w:cs="Times New Roman"/>
          <w:sz w:val="24"/>
          <w:szCs w:val="24"/>
          <w:lang w:eastAsia="de-DE"/>
        </w:rPr>
        <w:t>Deu</w:t>
      </w:r>
      <w:proofErr w:type="spellEnd"/>
      <w:r w:rsidRPr="005A49D1">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MAT 27.05.25 Thiele, Dipl.-Ing. Olaf - geändert: 28.05.25 weitere Themen: </w:t>
      </w:r>
      <w:proofErr w:type="spellStart"/>
      <w:r w:rsidRPr="005A49D1">
        <w:rPr>
          <w:rFonts w:ascii="Times New Roman" w:eastAsia="Times New Roman" w:hAnsi="Times New Roman" w:cs="Times New Roman"/>
          <w:sz w:val="24"/>
          <w:szCs w:val="24"/>
          <w:lang w:eastAsia="de-DE"/>
        </w:rPr>
        <w:t>JÜbers</w:t>
      </w:r>
      <w:proofErr w:type="spellEnd"/>
      <w:r w:rsidRPr="005A49D1">
        <w:rPr>
          <w:rFonts w:ascii="Times New Roman" w:eastAsia="Times New Roman" w:hAnsi="Times New Roman" w:cs="Times New Roman"/>
          <w:sz w:val="24"/>
          <w:szCs w:val="24"/>
          <w:lang w:eastAsia="de-DE"/>
        </w:rPr>
        <w:t xml:space="preserve">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PHY 26.05.25 Thiele, Dipl.-Ing. Olaf - geändert: 27.05.25 weitere Themen: AB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MAT 20.05.25 Thiele, Dipl.-Ing. Olaf - geändert: 21.05.25 weitere Themen: LK Teil A </w:t>
      </w:r>
      <w:proofErr w:type="spellStart"/>
      <w:r w:rsidRPr="005A49D1">
        <w:rPr>
          <w:rFonts w:ascii="Times New Roman" w:eastAsia="Times New Roman" w:hAnsi="Times New Roman" w:cs="Times New Roman"/>
          <w:sz w:val="24"/>
          <w:szCs w:val="24"/>
          <w:lang w:eastAsia="de-DE"/>
        </w:rPr>
        <w:t>nM</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Korr</w:t>
      </w:r>
      <w:proofErr w:type="spellEnd"/>
      <w:r w:rsidRPr="005A49D1">
        <w:rPr>
          <w:rFonts w:ascii="Times New Roman" w:eastAsia="Times New Roman" w:hAnsi="Times New Roman" w:cs="Times New Roman"/>
          <w:sz w:val="24"/>
          <w:szCs w:val="24"/>
          <w:lang w:eastAsia="de-DE"/>
        </w:rPr>
        <w:t xml:space="preserve"> + Smiley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Unverständnis beherrscht Thema fähig zu Transferdenken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PHY 19.05.25 Thiele, Dipl.-Ing. Olaf - geändert: 20.05.25 weitere Themen: </w:t>
      </w:r>
      <w:proofErr w:type="spellStart"/>
      <w:r w:rsidRPr="005A49D1">
        <w:rPr>
          <w:rFonts w:ascii="Times New Roman" w:eastAsia="Times New Roman" w:hAnsi="Times New Roman" w:cs="Times New Roman"/>
          <w:sz w:val="24"/>
          <w:szCs w:val="24"/>
          <w:lang w:eastAsia="de-DE"/>
        </w:rPr>
        <w:t>UmkFkt</w:t>
      </w:r>
      <w:proofErr w:type="spellEnd"/>
      <w:r w:rsidRPr="005A49D1">
        <w:rPr>
          <w:rFonts w:ascii="Times New Roman" w:eastAsia="Times New Roman" w:hAnsi="Times New Roman" w:cs="Times New Roman"/>
          <w:sz w:val="24"/>
          <w:szCs w:val="24"/>
          <w:lang w:eastAsia="de-DE"/>
        </w:rPr>
        <w:t xml:space="preserve"> Level 3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MAT 13.05.25 Thiele, Dipl.-Ing. Olaf - geändert: 13.05.25 Funktionen: </w:t>
      </w:r>
      <w:proofErr w:type="spellStart"/>
      <w:r w:rsidRPr="005A49D1">
        <w:rPr>
          <w:rFonts w:ascii="Times New Roman" w:eastAsia="Times New Roman" w:hAnsi="Times New Roman" w:cs="Times New Roman"/>
          <w:sz w:val="24"/>
          <w:szCs w:val="24"/>
          <w:lang w:eastAsia="de-DE"/>
        </w:rPr>
        <w:t>Umkehrfkt</w:t>
      </w:r>
      <w:proofErr w:type="spellEnd"/>
      <w:r w:rsidRPr="005A49D1">
        <w:rPr>
          <w:rFonts w:ascii="Times New Roman" w:eastAsia="Times New Roman" w:hAnsi="Times New Roman" w:cs="Times New Roman"/>
          <w:sz w:val="24"/>
          <w:szCs w:val="24"/>
          <w:lang w:eastAsia="de-DE"/>
        </w:rPr>
        <w:t xml:space="preserve">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PHY 12.05.25 Thiele, Dipl.-Ing. Olaf - geändert: 13.05.25 weitere Themen: Umkehrfunktionen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PHY 05.05.25 Thiele, Dipl.-Ing. Olaf - </w:t>
      </w:r>
      <w:r w:rsidRPr="005A49D1">
        <w:rPr>
          <w:rFonts w:ascii="Times New Roman" w:eastAsia="Times New Roman" w:hAnsi="Times New Roman" w:cs="Times New Roman"/>
          <w:sz w:val="24"/>
          <w:szCs w:val="24"/>
          <w:lang w:eastAsia="de-DE"/>
        </w:rPr>
        <w:lastRenderedPageBreak/>
        <w:t xml:space="preserve">geändert: 05.05.25 fehlt unentschuldigt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MAT 29.04.25 Thiele, Dipl.-Ing. Olaf - geändert: 30.04.25 Lineare Funktion/Gleichung: </w:t>
      </w:r>
      <w:proofErr w:type="spellStart"/>
      <w:r w:rsidRPr="005A49D1">
        <w:rPr>
          <w:rFonts w:ascii="Times New Roman" w:eastAsia="Times New Roman" w:hAnsi="Times New Roman" w:cs="Times New Roman"/>
          <w:sz w:val="24"/>
          <w:szCs w:val="24"/>
          <w:lang w:eastAsia="de-DE"/>
        </w:rPr>
        <w:t>komplAufg</w:t>
      </w:r>
      <w:proofErr w:type="spellEnd"/>
      <w:r w:rsidRPr="005A49D1">
        <w:rPr>
          <w:rFonts w:ascii="Times New Roman" w:eastAsia="Times New Roman" w:hAnsi="Times New Roman" w:cs="Times New Roman"/>
          <w:sz w:val="24"/>
          <w:szCs w:val="24"/>
          <w:lang w:eastAsia="de-DE"/>
        </w:rPr>
        <w:t xml:space="preserve">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PHY 28.04.25 Thiele, Dipl.-Ing. Olaf - geändert: 29.04.25 weitere Themen: </w:t>
      </w:r>
      <w:proofErr w:type="spellStart"/>
      <w:r w:rsidRPr="005A49D1">
        <w:rPr>
          <w:rFonts w:ascii="Times New Roman" w:eastAsia="Times New Roman" w:hAnsi="Times New Roman" w:cs="Times New Roman"/>
          <w:sz w:val="24"/>
          <w:szCs w:val="24"/>
          <w:lang w:eastAsia="de-DE"/>
        </w:rPr>
        <w:t>vollst</w:t>
      </w:r>
      <w:proofErr w:type="spellEnd"/>
      <w:r w:rsidRPr="005A49D1">
        <w:rPr>
          <w:rFonts w:ascii="Times New Roman" w:eastAsia="Times New Roman" w:hAnsi="Times New Roman" w:cs="Times New Roman"/>
          <w:sz w:val="24"/>
          <w:szCs w:val="24"/>
          <w:lang w:eastAsia="de-DE"/>
        </w:rPr>
        <w:t xml:space="preserve"> Rech </w:t>
      </w:r>
      <w:proofErr w:type="spellStart"/>
      <w:r w:rsidRPr="005A49D1">
        <w:rPr>
          <w:rFonts w:ascii="Times New Roman" w:eastAsia="Times New Roman" w:hAnsi="Times New Roman" w:cs="Times New Roman"/>
          <w:sz w:val="24"/>
          <w:szCs w:val="24"/>
          <w:lang w:eastAsia="de-DE"/>
        </w:rPr>
        <w:t>Wahrsch</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vollst</w:t>
      </w:r>
      <w:proofErr w:type="spellEnd"/>
      <w:r w:rsidRPr="005A49D1">
        <w:rPr>
          <w:rFonts w:ascii="Times New Roman" w:eastAsia="Times New Roman" w:hAnsi="Times New Roman" w:cs="Times New Roman"/>
          <w:sz w:val="24"/>
          <w:szCs w:val="24"/>
          <w:lang w:eastAsia="de-DE"/>
        </w:rPr>
        <w:t xml:space="preserve"> gelöst! prima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MAT 08.04.25 Wolter, Kathrin - geändert: 22.04.25 Stochastik (Wahrscheinlichkeitsrechnung): </w:t>
      </w:r>
      <w:proofErr w:type="spellStart"/>
      <w:r w:rsidRPr="005A49D1">
        <w:rPr>
          <w:rFonts w:ascii="Times New Roman" w:eastAsia="Times New Roman" w:hAnsi="Times New Roman" w:cs="Times New Roman"/>
          <w:sz w:val="24"/>
          <w:szCs w:val="24"/>
          <w:lang w:eastAsia="de-DE"/>
        </w:rPr>
        <w:t>BaumDiag</w:t>
      </w:r>
      <w:proofErr w:type="spellEnd"/>
      <w:r w:rsidRPr="005A49D1">
        <w:rPr>
          <w:rFonts w:ascii="Times New Roman" w:eastAsia="Times New Roman" w:hAnsi="Times New Roman" w:cs="Times New Roman"/>
          <w:sz w:val="24"/>
          <w:szCs w:val="24"/>
          <w:lang w:eastAsia="de-DE"/>
        </w:rPr>
        <w:t xml:space="preserve"> Chips </w:t>
      </w:r>
      <w:proofErr w:type="spellStart"/>
      <w:r w:rsidRPr="005A49D1">
        <w:rPr>
          <w:rFonts w:ascii="Times New Roman" w:eastAsia="Times New Roman" w:hAnsi="Times New Roman" w:cs="Times New Roman"/>
          <w:sz w:val="24"/>
          <w:szCs w:val="24"/>
          <w:lang w:eastAsia="de-DE"/>
        </w:rPr>
        <w:t>container</w:t>
      </w:r>
      <w:proofErr w:type="spellEnd"/>
      <w:r w:rsidRPr="005A49D1">
        <w:rPr>
          <w:rFonts w:ascii="Times New Roman" w:eastAsia="Times New Roman" w:hAnsi="Times New Roman" w:cs="Times New Roman"/>
          <w:sz w:val="24"/>
          <w:szCs w:val="24"/>
          <w:lang w:eastAsia="de-DE"/>
        </w:rPr>
        <w:t xml:space="preserve">. Use </w:t>
      </w:r>
      <w:proofErr w:type="spellStart"/>
      <w:r w:rsidRPr="005A49D1">
        <w:rPr>
          <w:rFonts w:ascii="Times New Roman" w:eastAsia="Times New Roman" w:hAnsi="Times New Roman" w:cs="Times New Roman"/>
          <w:sz w:val="24"/>
          <w:szCs w:val="24"/>
          <w:lang w:eastAsia="de-DE"/>
        </w:rPr>
        <w:t>arrow</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keys</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select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chips</w:t>
      </w:r>
      <w:proofErr w:type="spellEnd"/>
      <w:r w:rsidRPr="005A49D1">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beherrscht Thema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person</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group</w:t>
      </w:r>
      <w:proofErr w:type="spellEnd"/>
      <w:r w:rsidRPr="005A49D1">
        <w:rPr>
          <w:rFonts w:ascii="Times New Roman" w:eastAsia="Times New Roman" w:hAnsi="Times New Roman" w:cs="Times New Roman"/>
          <w:sz w:val="24"/>
          <w:szCs w:val="24"/>
          <w:lang w:eastAsia="de-DE"/>
        </w:rPr>
        <w:t xml:space="preserve"> Doku Anfragebuch </w:t>
      </w:r>
      <w:proofErr w:type="spellStart"/>
      <w:r w:rsidRPr="005A49D1">
        <w:rPr>
          <w:rFonts w:ascii="Times New Roman" w:eastAsia="Times New Roman" w:hAnsi="Times New Roman" w:cs="Times New Roman"/>
          <w:sz w:val="24"/>
          <w:szCs w:val="24"/>
          <w:lang w:eastAsia="de-DE"/>
        </w:rPr>
        <w:t>star</w:t>
      </w:r>
      <w:proofErr w:type="spellEnd"/>
      <w:r w:rsidRPr="005A49D1">
        <w:rPr>
          <w:rFonts w:ascii="Times New Roman" w:eastAsia="Times New Roman" w:hAnsi="Times New Roman" w:cs="Times New Roman"/>
          <w:sz w:val="24"/>
          <w:szCs w:val="24"/>
          <w:lang w:eastAsia="de-DE"/>
        </w:rPr>
        <w:t xml:space="preserve"> Doku Bewerberpool « « 1 2 3 4 5 » » Schwerpunkte Details </w:t>
      </w:r>
      <w:proofErr w:type="spellStart"/>
      <w:r w:rsidRPr="005A49D1">
        <w:rPr>
          <w:rFonts w:ascii="Times New Roman" w:eastAsia="Times New Roman" w:hAnsi="Times New Roman" w:cs="Times New Roman"/>
          <w:sz w:val="24"/>
          <w:szCs w:val="24"/>
          <w:lang w:eastAsia="de-DE"/>
        </w:rPr>
        <w:t>add</w:t>
      </w:r>
      <w:proofErr w:type="spellEnd"/>
      <w:r w:rsidRPr="005A49D1">
        <w:rPr>
          <w:rFonts w:ascii="Times New Roman" w:eastAsia="Times New Roman" w:hAnsi="Times New Roman" w:cs="Times New Roman"/>
          <w:sz w:val="24"/>
          <w:szCs w:val="24"/>
          <w:lang w:eastAsia="de-DE"/>
        </w:rPr>
        <w:t xml:space="preserve"> Wie sehen Sie Ihren Schüler </w:t>
      </w:r>
      <w:proofErr w:type="spellStart"/>
      <w:r w:rsidRPr="005A49D1">
        <w:rPr>
          <w:rFonts w:ascii="Times New Roman" w:eastAsia="Times New Roman" w:hAnsi="Times New Roman" w:cs="Times New Roman"/>
          <w:sz w:val="24"/>
          <w:szCs w:val="24"/>
          <w:lang w:eastAsia="de-DE"/>
        </w:rPr>
        <w:t>add</w:t>
      </w:r>
      <w:proofErr w:type="spellEnd"/>
      <w:r w:rsidRPr="005A49D1">
        <w:rPr>
          <w:rFonts w:ascii="Times New Roman" w:eastAsia="Times New Roman" w:hAnsi="Times New Roman" w:cs="Times New Roman"/>
          <w:sz w:val="24"/>
          <w:szCs w:val="24"/>
          <w:lang w:eastAsia="de-DE"/>
        </w:rPr>
        <w:t xml:space="preserve"> Datum Fach Fazit Beurteilung Signatur </w:t>
      </w:r>
    </w:p>
    <w:p w14:paraId="7F2C39F2" w14:textId="77777777" w:rsidR="005A49D1" w:rsidRPr="005A49D1" w:rsidRDefault="005A49D1" w:rsidP="005A49D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5A49D1">
        <w:rPr>
          <w:rFonts w:ascii="Times New Roman" w:eastAsia="Times New Roman" w:hAnsi="Times New Roman" w:cs="Times New Roman"/>
          <w:b/>
          <w:bCs/>
          <w:sz w:val="15"/>
          <w:szCs w:val="15"/>
          <w:lang w:eastAsia="de-DE"/>
        </w:rPr>
        <w:t>ChatGPT</w:t>
      </w:r>
      <w:proofErr w:type="spellEnd"/>
      <w:r w:rsidRPr="005A49D1">
        <w:rPr>
          <w:rFonts w:ascii="Times New Roman" w:eastAsia="Times New Roman" w:hAnsi="Times New Roman" w:cs="Times New Roman"/>
          <w:b/>
          <w:bCs/>
          <w:sz w:val="15"/>
          <w:szCs w:val="15"/>
          <w:lang w:eastAsia="de-DE"/>
        </w:rPr>
        <w:t>:</w:t>
      </w:r>
    </w:p>
    <w:p w14:paraId="5EB7F00C"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Vielen Dank für die Übermittlung dieser ICAS-Maske zur Gruppensicht und Verlaufsdokumentation einzelner Schüler. Aufbauend auf der bisherigen Analyse erweitere ich nun </w:t>
      </w:r>
      <w:r w:rsidRPr="005A49D1">
        <w:rPr>
          <w:rFonts w:ascii="Times New Roman" w:eastAsia="Times New Roman" w:hAnsi="Times New Roman" w:cs="Times New Roman"/>
          <w:b/>
          <w:bCs/>
          <w:sz w:val="24"/>
          <w:szCs w:val="24"/>
          <w:lang w:eastAsia="de-DE"/>
        </w:rPr>
        <w:t>Abschnitt 7.6.5</w:t>
      </w:r>
      <w:r w:rsidRPr="005A49D1">
        <w:rPr>
          <w:rFonts w:ascii="Times New Roman" w:eastAsia="Times New Roman" w:hAnsi="Times New Roman" w:cs="Times New Roman"/>
          <w:sz w:val="24"/>
          <w:szCs w:val="24"/>
          <w:lang w:eastAsia="de-DE"/>
        </w:rPr>
        <w:t xml:space="preserve"> um den nächsten Unterpunkt zur </w:t>
      </w:r>
      <w:r w:rsidRPr="005A49D1">
        <w:rPr>
          <w:rFonts w:ascii="Times New Roman" w:eastAsia="Times New Roman" w:hAnsi="Times New Roman" w:cs="Times New Roman"/>
          <w:b/>
          <w:bCs/>
          <w:sz w:val="24"/>
          <w:szCs w:val="24"/>
          <w:lang w:eastAsia="de-DE"/>
        </w:rPr>
        <w:t>„Gruppenansicht mit Verlaufsauswahl“</w:t>
      </w:r>
      <w:r w:rsidRPr="005A49D1">
        <w:rPr>
          <w:rFonts w:ascii="Times New Roman" w:eastAsia="Times New Roman" w:hAnsi="Times New Roman" w:cs="Times New Roman"/>
          <w:sz w:val="24"/>
          <w:szCs w:val="24"/>
          <w:lang w:eastAsia="de-DE"/>
        </w:rPr>
        <w:t xml:space="preserve">, ergänzt durch eine erste </w:t>
      </w:r>
      <w:r w:rsidRPr="005A49D1">
        <w:rPr>
          <w:rFonts w:ascii="Times New Roman" w:eastAsia="Times New Roman" w:hAnsi="Times New Roman" w:cs="Times New Roman"/>
          <w:b/>
          <w:bCs/>
          <w:sz w:val="24"/>
          <w:szCs w:val="24"/>
          <w:lang w:eastAsia="de-DE"/>
        </w:rPr>
        <w:t>Bewertung aus FZRK-Sicht</w:t>
      </w:r>
      <w:r w:rsidRPr="005A49D1">
        <w:rPr>
          <w:rFonts w:ascii="Times New Roman" w:eastAsia="Times New Roman" w:hAnsi="Times New Roman" w:cs="Times New Roman"/>
          <w:sz w:val="24"/>
          <w:szCs w:val="24"/>
          <w:lang w:eastAsia="de-DE"/>
        </w:rPr>
        <w:t>.</w:t>
      </w:r>
    </w:p>
    <w:p w14:paraId="5180F55E"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131289A6">
          <v:rect id="_x0000_i1049" style="width:0;height:1.5pt" o:hralign="center" o:hrstd="t" o:hr="t" fillcolor="#a0a0a0" stroked="f"/>
        </w:pict>
      </w:r>
    </w:p>
    <w:p w14:paraId="5B51FE66"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7.6.5 g) Gruppenansicht mit Auswahl einzelner Lernverläufe</w:t>
      </w:r>
    </w:p>
    <w:p w14:paraId="7399746E"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hier analysierte Maske stellt eine funktionale Übersicht über einen Kurs dar, der aus mehreren Teilnehmenden besteht (z. B. Gustav Fleischer, Carlotta Körber, Leon Schulze u. a.). Im oberen Bereich findet sich der </w:t>
      </w:r>
      <w:r w:rsidRPr="005A49D1">
        <w:rPr>
          <w:rFonts w:ascii="Times New Roman" w:eastAsia="Times New Roman" w:hAnsi="Times New Roman" w:cs="Times New Roman"/>
          <w:b/>
          <w:bCs/>
          <w:sz w:val="24"/>
          <w:szCs w:val="24"/>
          <w:lang w:eastAsia="de-DE"/>
        </w:rPr>
        <w:t>zeitliche Slot</w:t>
      </w:r>
      <w:r w:rsidRPr="005A49D1">
        <w:rPr>
          <w:rFonts w:ascii="Times New Roman" w:eastAsia="Times New Roman" w:hAnsi="Times New Roman" w:cs="Times New Roman"/>
          <w:sz w:val="24"/>
          <w:szCs w:val="24"/>
          <w:lang w:eastAsia="de-DE"/>
        </w:rPr>
        <w:t>, Ort und Fachbezeichnung (z. B. 17:10–18:40 Uhr, MAT, PHY). Die zugeordneten Schüler lassen sich einzeln anwählen, woraufhin eine verlaufsbasierte Darstellung der Unterrichtsdokumentation erscheint.</w:t>
      </w:r>
    </w:p>
    <w:p w14:paraId="611496F2"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Funktionale Bestandteile:</w:t>
      </w:r>
    </w:p>
    <w:p w14:paraId="6DEFACD6" w14:textId="77777777" w:rsidR="005A49D1" w:rsidRPr="005A49D1" w:rsidRDefault="005A49D1" w:rsidP="005A49D1">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Verlaufsübersicht pro Schüler</w:t>
      </w:r>
      <w:r w:rsidRPr="005A49D1">
        <w:rPr>
          <w:rFonts w:ascii="Times New Roman" w:eastAsia="Times New Roman" w:hAnsi="Times New Roman" w:cs="Times New Roman"/>
          <w:sz w:val="24"/>
          <w:szCs w:val="24"/>
          <w:lang w:eastAsia="de-DE"/>
        </w:rPr>
        <w:t>: Listung der einzelnen Einträge chronologisch nach Datum, Fach und bearbeitetem Thema</w:t>
      </w:r>
    </w:p>
    <w:p w14:paraId="1EC66F4D" w14:textId="77777777" w:rsidR="005A49D1" w:rsidRPr="005A49D1" w:rsidRDefault="005A49D1" w:rsidP="005A49D1">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Beurteilung per Stichwort-Auswahl („Chips“)</w:t>
      </w:r>
    </w:p>
    <w:p w14:paraId="3DA8A3A1" w14:textId="77777777" w:rsidR="005A49D1" w:rsidRPr="005A49D1" w:rsidRDefault="005A49D1" w:rsidP="005A49D1">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Sozialverhalten: </w:t>
      </w:r>
      <w:r w:rsidRPr="005A49D1">
        <w:rPr>
          <w:rFonts w:ascii="Times New Roman" w:eastAsia="Times New Roman" w:hAnsi="Times New Roman" w:cs="Times New Roman"/>
          <w:i/>
          <w:iCs/>
          <w:sz w:val="24"/>
          <w:szCs w:val="24"/>
          <w:lang w:eastAsia="de-DE"/>
        </w:rPr>
        <w:t>Absprachen einhaltend</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gute Mitarbeit</w:t>
      </w:r>
    </w:p>
    <w:p w14:paraId="099A3C58" w14:textId="77777777" w:rsidR="005A49D1" w:rsidRPr="005A49D1" w:rsidRDefault="005A49D1" w:rsidP="005A49D1">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Lernverhalten: </w:t>
      </w:r>
      <w:r w:rsidRPr="005A49D1">
        <w:rPr>
          <w:rFonts w:ascii="Times New Roman" w:eastAsia="Times New Roman" w:hAnsi="Times New Roman" w:cs="Times New Roman"/>
          <w:i/>
          <w:iCs/>
          <w:sz w:val="24"/>
          <w:szCs w:val="24"/>
          <w:lang w:eastAsia="de-DE"/>
        </w:rPr>
        <w:t>arbeitet selbstständig</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konzentriert</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vorbereitet</w:t>
      </w:r>
    </w:p>
    <w:p w14:paraId="7D09C22C" w14:textId="77777777" w:rsidR="005A49D1" w:rsidRPr="005A49D1" w:rsidRDefault="005A49D1" w:rsidP="005A49D1">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Wissensstand: </w:t>
      </w:r>
      <w:r w:rsidRPr="005A49D1">
        <w:rPr>
          <w:rFonts w:ascii="Times New Roman" w:eastAsia="Times New Roman" w:hAnsi="Times New Roman" w:cs="Times New Roman"/>
          <w:i/>
          <w:iCs/>
          <w:sz w:val="24"/>
          <w:szCs w:val="24"/>
          <w:lang w:eastAsia="de-DE"/>
        </w:rPr>
        <w:t>Lernfortschritt erzielt</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beherrscht Thema</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Transferdenken</w:t>
      </w:r>
    </w:p>
    <w:p w14:paraId="7A6B19C0" w14:textId="77777777" w:rsidR="005A49D1" w:rsidRPr="005A49D1" w:rsidRDefault="005A49D1" w:rsidP="005A49D1">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Themenverlauf (Freitext)</w:t>
      </w:r>
      <w:r w:rsidRPr="005A49D1">
        <w:rPr>
          <w:rFonts w:ascii="Times New Roman" w:eastAsia="Times New Roman" w:hAnsi="Times New Roman" w:cs="Times New Roman"/>
          <w:sz w:val="24"/>
          <w:szCs w:val="24"/>
          <w:lang w:eastAsia="de-DE"/>
        </w:rPr>
        <w:t xml:space="preserve">: z. B. </w:t>
      </w:r>
      <w:r w:rsidRPr="005A49D1">
        <w:rPr>
          <w:rFonts w:ascii="Times New Roman" w:eastAsia="Times New Roman" w:hAnsi="Times New Roman" w:cs="Times New Roman"/>
          <w:i/>
          <w:iCs/>
          <w:sz w:val="24"/>
          <w:szCs w:val="24"/>
          <w:lang w:eastAsia="de-DE"/>
        </w:rPr>
        <w:t>Umkehrfunktionen</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vollständige Rechnung Wahrscheinlichkeiten</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Baumdiagramme</w:t>
      </w:r>
    </w:p>
    <w:p w14:paraId="79C7E00B" w14:textId="77777777" w:rsidR="005A49D1" w:rsidRPr="005A49D1" w:rsidRDefault="005A49D1" w:rsidP="005A49D1">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Zusätzliche Merkmale:</w:t>
      </w:r>
    </w:p>
    <w:p w14:paraId="03EB0B99" w14:textId="77777777" w:rsidR="005A49D1" w:rsidRPr="005A49D1" w:rsidRDefault="005A49D1" w:rsidP="005A49D1">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Notizstatus: </w:t>
      </w:r>
      <w:r w:rsidRPr="005A49D1">
        <w:rPr>
          <w:rFonts w:ascii="Times New Roman" w:eastAsia="Times New Roman" w:hAnsi="Times New Roman" w:cs="Times New Roman"/>
          <w:i/>
          <w:iCs/>
          <w:sz w:val="24"/>
          <w:szCs w:val="24"/>
          <w:lang w:eastAsia="de-DE"/>
        </w:rPr>
        <w:t>versetzungsgefährdet</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Probeschüler</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Unterschrift erforderlich</w:t>
      </w:r>
    </w:p>
    <w:p w14:paraId="6B289AF6" w14:textId="77777777" w:rsidR="005A49D1" w:rsidRPr="005A49D1" w:rsidRDefault="005A49D1" w:rsidP="005A49D1">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Zugang zu: </w:t>
      </w:r>
      <w:r w:rsidRPr="005A49D1">
        <w:rPr>
          <w:rFonts w:ascii="Times New Roman" w:eastAsia="Times New Roman" w:hAnsi="Times New Roman" w:cs="Times New Roman"/>
          <w:i/>
          <w:iCs/>
          <w:sz w:val="24"/>
          <w:szCs w:val="24"/>
          <w:lang w:eastAsia="de-DE"/>
        </w:rPr>
        <w:t>Protokollen</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Noten</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Gesprächen</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Testauswertungen</w:t>
      </w:r>
    </w:p>
    <w:p w14:paraId="0FCDB9EB"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Positiv hervorzuheben:</w:t>
      </w:r>
    </w:p>
    <w:p w14:paraId="62622B3C" w14:textId="77777777" w:rsidR="005A49D1" w:rsidRPr="005A49D1" w:rsidRDefault="005A49D1" w:rsidP="005A49D1">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existiert eine </w:t>
      </w:r>
      <w:r w:rsidRPr="005A49D1">
        <w:rPr>
          <w:rFonts w:ascii="Times New Roman" w:eastAsia="Times New Roman" w:hAnsi="Times New Roman" w:cs="Times New Roman"/>
          <w:b/>
          <w:bCs/>
          <w:sz w:val="24"/>
          <w:szCs w:val="24"/>
          <w:lang w:eastAsia="de-DE"/>
        </w:rPr>
        <w:t>zeitlich dokumentierte Beobachtung</w:t>
      </w:r>
      <w:r w:rsidRPr="005A49D1">
        <w:rPr>
          <w:rFonts w:ascii="Times New Roman" w:eastAsia="Times New Roman" w:hAnsi="Times New Roman" w:cs="Times New Roman"/>
          <w:sz w:val="24"/>
          <w:szCs w:val="24"/>
          <w:lang w:eastAsia="de-DE"/>
        </w:rPr>
        <w:t xml:space="preserve"> mit Kommentaren durch die Lehrkraft (z. B. Thiele, Dipl.-Ing. Olaf).</w:t>
      </w:r>
    </w:p>
    <w:p w14:paraId="6B2185D8" w14:textId="77777777" w:rsidR="005A49D1" w:rsidRPr="005A49D1" w:rsidRDefault="005A49D1" w:rsidP="005A49D1">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lastRenderedPageBreak/>
        <w:t xml:space="preserve">Es sind </w:t>
      </w:r>
      <w:r w:rsidRPr="005A49D1">
        <w:rPr>
          <w:rFonts w:ascii="Times New Roman" w:eastAsia="Times New Roman" w:hAnsi="Times New Roman" w:cs="Times New Roman"/>
          <w:b/>
          <w:bCs/>
          <w:sz w:val="24"/>
          <w:szCs w:val="24"/>
          <w:lang w:eastAsia="de-DE"/>
        </w:rPr>
        <w:t>mehrdimensionale Aspekte des Lernprozesses</w:t>
      </w:r>
      <w:r w:rsidRPr="005A49D1">
        <w:rPr>
          <w:rFonts w:ascii="Times New Roman" w:eastAsia="Times New Roman" w:hAnsi="Times New Roman" w:cs="Times New Roman"/>
          <w:sz w:val="24"/>
          <w:szCs w:val="24"/>
          <w:lang w:eastAsia="de-DE"/>
        </w:rPr>
        <w:t xml:space="preserve"> abbildbar: Sozial, Lernverhalten, Inhalte.</w:t>
      </w:r>
    </w:p>
    <w:p w14:paraId="0018A2A3" w14:textId="77777777" w:rsidR="005A49D1" w:rsidRPr="005A49D1" w:rsidRDefault="005A49D1" w:rsidP="005A49D1">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Oberfläche erlaubt </w:t>
      </w:r>
      <w:r w:rsidRPr="005A49D1">
        <w:rPr>
          <w:rFonts w:ascii="Times New Roman" w:eastAsia="Times New Roman" w:hAnsi="Times New Roman" w:cs="Times New Roman"/>
          <w:b/>
          <w:bCs/>
          <w:sz w:val="24"/>
          <w:szCs w:val="24"/>
          <w:lang w:eastAsia="de-DE"/>
        </w:rPr>
        <w:t>strukturierte Rückblicke</w:t>
      </w:r>
      <w:r w:rsidRPr="005A49D1">
        <w:rPr>
          <w:rFonts w:ascii="Times New Roman" w:eastAsia="Times New Roman" w:hAnsi="Times New Roman" w:cs="Times New Roman"/>
          <w:sz w:val="24"/>
          <w:szCs w:val="24"/>
          <w:lang w:eastAsia="de-DE"/>
        </w:rPr>
        <w:t xml:space="preserve"> auf konkrete Termine mit selektiver Auswahl.</w:t>
      </w:r>
    </w:p>
    <w:p w14:paraId="4C2401B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49376598">
          <v:rect id="_x0000_i1050" style="width:0;height:1.5pt" o:hralign="center" o:hrstd="t" o:hr="t" fillcolor="#a0a0a0" stroked="f"/>
        </w:pict>
      </w:r>
    </w:p>
    <w:p w14:paraId="1C635DD2"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Didaktische Bewertung nach dem FZRK-Ansatz:</w:t>
      </w:r>
    </w:p>
    <w:p w14:paraId="2B12FE3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Trotz der scheinbaren Vielfalt ist auch diese Maske </w:t>
      </w:r>
      <w:r w:rsidRPr="005A49D1">
        <w:rPr>
          <w:rFonts w:ascii="Times New Roman" w:eastAsia="Times New Roman" w:hAnsi="Times New Roman" w:cs="Times New Roman"/>
          <w:b/>
          <w:bCs/>
          <w:sz w:val="24"/>
          <w:szCs w:val="24"/>
          <w:lang w:eastAsia="de-DE"/>
        </w:rPr>
        <w:t>nur eingeschränkt</w:t>
      </w:r>
      <w:r w:rsidRPr="005A49D1">
        <w:rPr>
          <w:rFonts w:ascii="Times New Roman" w:eastAsia="Times New Roman" w:hAnsi="Times New Roman" w:cs="Times New Roman"/>
          <w:sz w:val="24"/>
          <w:szCs w:val="24"/>
          <w:lang w:eastAsia="de-DE"/>
        </w:rPr>
        <w:t xml:space="preserve"> geeignet, um den funktionalen Zielen des FZRK gerecht zu werden:</w:t>
      </w:r>
    </w:p>
    <w:p w14:paraId="12AF0495"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1. Keine vernetzte Kontextstruktur</w:t>
      </w:r>
    </w:p>
    <w:p w14:paraId="5F4F8CFD" w14:textId="77777777" w:rsidR="005A49D1" w:rsidRPr="005A49D1" w:rsidRDefault="005A49D1" w:rsidP="005A49D1">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Daten sind </w:t>
      </w:r>
      <w:r w:rsidRPr="005A49D1">
        <w:rPr>
          <w:rFonts w:ascii="Times New Roman" w:eastAsia="Times New Roman" w:hAnsi="Times New Roman" w:cs="Times New Roman"/>
          <w:b/>
          <w:bCs/>
          <w:sz w:val="24"/>
          <w:szCs w:val="24"/>
          <w:lang w:eastAsia="de-DE"/>
        </w:rPr>
        <w:t>linear</w:t>
      </w:r>
      <w:r w:rsidRPr="005A49D1">
        <w:rPr>
          <w:rFonts w:ascii="Times New Roman" w:eastAsia="Times New Roman" w:hAnsi="Times New Roman" w:cs="Times New Roman"/>
          <w:sz w:val="24"/>
          <w:szCs w:val="24"/>
          <w:lang w:eastAsia="de-DE"/>
        </w:rPr>
        <w:t xml:space="preserve"> (einzeln pro Schüler) organisiert.</w:t>
      </w:r>
    </w:p>
    <w:p w14:paraId="09E09CFB" w14:textId="77777777" w:rsidR="005A49D1" w:rsidRPr="005A49D1" w:rsidRDefault="005A49D1" w:rsidP="005A49D1">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gibt </w:t>
      </w:r>
      <w:r w:rsidRPr="005A49D1">
        <w:rPr>
          <w:rFonts w:ascii="Times New Roman" w:eastAsia="Times New Roman" w:hAnsi="Times New Roman" w:cs="Times New Roman"/>
          <w:b/>
          <w:bCs/>
          <w:sz w:val="24"/>
          <w:szCs w:val="24"/>
          <w:lang w:eastAsia="de-DE"/>
        </w:rPr>
        <w:t>keine Möglichkeit</w:t>
      </w:r>
      <w:r w:rsidRPr="005A49D1">
        <w:rPr>
          <w:rFonts w:ascii="Times New Roman" w:eastAsia="Times New Roman" w:hAnsi="Times New Roman" w:cs="Times New Roman"/>
          <w:sz w:val="24"/>
          <w:szCs w:val="24"/>
          <w:lang w:eastAsia="de-DE"/>
        </w:rPr>
        <w:t>, Zusammenhänge zwischen Schülern (z. B. Gruppeninteraktionen) oder zwischen aufeinander aufbauenden Themen systematisch zu modellieren.</w:t>
      </w:r>
    </w:p>
    <w:p w14:paraId="08F2FF36"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2. Kein differenzierter Rückbezug auf didaktische Intention</w:t>
      </w:r>
    </w:p>
    <w:p w14:paraId="6D356CAB" w14:textId="77777777" w:rsidR="005A49D1" w:rsidRPr="005A49D1" w:rsidRDefault="005A49D1" w:rsidP="005A49D1">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Themenverläufe erscheinen willkürlich als Freitext, </w:t>
      </w:r>
      <w:r w:rsidRPr="005A49D1">
        <w:rPr>
          <w:rFonts w:ascii="Times New Roman" w:eastAsia="Times New Roman" w:hAnsi="Times New Roman" w:cs="Times New Roman"/>
          <w:b/>
          <w:bCs/>
          <w:sz w:val="24"/>
          <w:szCs w:val="24"/>
          <w:lang w:eastAsia="de-DE"/>
        </w:rPr>
        <w:t>ohne Anbindung an didaktische Modelle</w:t>
      </w:r>
      <w:r w:rsidRPr="005A49D1">
        <w:rPr>
          <w:rFonts w:ascii="Times New Roman" w:eastAsia="Times New Roman" w:hAnsi="Times New Roman" w:cs="Times New Roman"/>
          <w:sz w:val="24"/>
          <w:szCs w:val="24"/>
          <w:lang w:eastAsia="de-DE"/>
        </w:rPr>
        <w:t>, Lehrpläne oder Kompetenzraster.</w:t>
      </w:r>
    </w:p>
    <w:p w14:paraId="3596C2D9" w14:textId="77777777" w:rsidR="005A49D1" w:rsidRPr="005A49D1" w:rsidRDefault="005A49D1" w:rsidP="005A49D1">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Keine Verknüpfung mit methodischen Entscheidungen oder Rückschlüssen auf Unterrichtsqualität.</w:t>
      </w:r>
    </w:p>
    <w:p w14:paraId="73BDD9DE"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3. Keine dynamische Bewertungssystematik</w:t>
      </w:r>
    </w:p>
    <w:p w14:paraId="555C0E16" w14:textId="77777777" w:rsidR="005A49D1" w:rsidRPr="005A49D1" w:rsidRDefault="005A49D1" w:rsidP="005A49D1">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Auswahlfelder („Chips“) bilden </w:t>
      </w:r>
      <w:r w:rsidRPr="005A49D1">
        <w:rPr>
          <w:rFonts w:ascii="Times New Roman" w:eastAsia="Times New Roman" w:hAnsi="Times New Roman" w:cs="Times New Roman"/>
          <w:b/>
          <w:bCs/>
          <w:sz w:val="24"/>
          <w:szCs w:val="24"/>
          <w:lang w:eastAsia="de-DE"/>
        </w:rPr>
        <w:t>statische Etiketten</w:t>
      </w:r>
      <w:r w:rsidRPr="005A49D1">
        <w:rPr>
          <w:rFonts w:ascii="Times New Roman" w:eastAsia="Times New Roman" w:hAnsi="Times New Roman" w:cs="Times New Roman"/>
          <w:sz w:val="24"/>
          <w:szCs w:val="24"/>
          <w:lang w:eastAsia="de-DE"/>
        </w:rPr>
        <w:t>, keine dynamisch bewertbaren Funktionen ab.</w:t>
      </w:r>
    </w:p>
    <w:p w14:paraId="47954652" w14:textId="77777777" w:rsidR="005A49D1" w:rsidRPr="005A49D1" w:rsidRDefault="005A49D1" w:rsidP="005A49D1">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gibt </w:t>
      </w:r>
      <w:r w:rsidRPr="005A49D1">
        <w:rPr>
          <w:rFonts w:ascii="Times New Roman" w:eastAsia="Times New Roman" w:hAnsi="Times New Roman" w:cs="Times New Roman"/>
          <w:b/>
          <w:bCs/>
          <w:sz w:val="24"/>
          <w:szCs w:val="24"/>
          <w:lang w:eastAsia="de-DE"/>
        </w:rPr>
        <w:t>keine Skalen</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b/>
          <w:bCs/>
          <w:sz w:val="24"/>
          <w:szCs w:val="24"/>
          <w:lang w:eastAsia="de-DE"/>
        </w:rPr>
        <w:t>keine Verlaufskennlinien</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b/>
          <w:bCs/>
          <w:sz w:val="24"/>
          <w:szCs w:val="24"/>
          <w:lang w:eastAsia="de-DE"/>
        </w:rPr>
        <w:t>keine Gewichtung</w:t>
      </w:r>
      <w:r w:rsidRPr="005A49D1">
        <w:rPr>
          <w:rFonts w:ascii="Times New Roman" w:eastAsia="Times New Roman" w:hAnsi="Times New Roman" w:cs="Times New Roman"/>
          <w:sz w:val="24"/>
          <w:szCs w:val="24"/>
          <w:lang w:eastAsia="de-DE"/>
        </w:rPr>
        <w:t xml:space="preserve"> – das widerspricht dem FZRK-Ziel einer differenzierten, funktionalen Zuweisung.</w:t>
      </w:r>
    </w:p>
    <w:p w14:paraId="44B799F2"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4. Fehlende Aggregation und Auswertung</w:t>
      </w:r>
    </w:p>
    <w:p w14:paraId="5299B0CE" w14:textId="77777777" w:rsidR="005A49D1" w:rsidRPr="005A49D1" w:rsidRDefault="005A49D1" w:rsidP="005A49D1">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existiert </w:t>
      </w:r>
      <w:r w:rsidRPr="005A49D1">
        <w:rPr>
          <w:rFonts w:ascii="Times New Roman" w:eastAsia="Times New Roman" w:hAnsi="Times New Roman" w:cs="Times New Roman"/>
          <w:b/>
          <w:bCs/>
          <w:sz w:val="24"/>
          <w:szCs w:val="24"/>
          <w:lang w:eastAsia="de-DE"/>
        </w:rPr>
        <w:t>keine Matrixansicht</w:t>
      </w:r>
      <w:r w:rsidRPr="005A49D1">
        <w:rPr>
          <w:rFonts w:ascii="Times New Roman" w:eastAsia="Times New Roman" w:hAnsi="Times New Roman" w:cs="Times New Roman"/>
          <w:sz w:val="24"/>
          <w:szCs w:val="24"/>
          <w:lang w:eastAsia="de-DE"/>
        </w:rPr>
        <w:t xml:space="preserve"> aller Bewertungen im Zeitverlauf oder bezogen auf Kompetenzbereiche.</w:t>
      </w:r>
    </w:p>
    <w:p w14:paraId="6D20AB25" w14:textId="77777777" w:rsidR="005A49D1" w:rsidRPr="005A49D1" w:rsidRDefault="005A49D1" w:rsidP="005A49D1">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Gruppendaten sind </w:t>
      </w:r>
      <w:r w:rsidRPr="005A49D1">
        <w:rPr>
          <w:rFonts w:ascii="Times New Roman" w:eastAsia="Times New Roman" w:hAnsi="Times New Roman" w:cs="Times New Roman"/>
          <w:b/>
          <w:bCs/>
          <w:sz w:val="24"/>
          <w:szCs w:val="24"/>
          <w:lang w:eastAsia="de-DE"/>
        </w:rPr>
        <w:t>nicht vergleichbar oder filterbar</w:t>
      </w:r>
      <w:r w:rsidRPr="005A49D1">
        <w:rPr>
          <w:rFonts w:ascii="Times New Roman" w:eastAsia="Times New Roman" w:hAnsi="Times New Roman" w:cs="Times New Roman"/>
          <w:sz w:val="24"/>
          <w:szCs w:val="24"/>
          <w:lang w:eastAsia="de-DE"/>
        </w:rPr>
        <w:t xml:space="preserve"> – außer nach rudimentären Merkmalen (Fach, Datum).</w:t>
      </w:r>
    </w:p>
    <w:p w14:paraId="1952A241" w14:textId="77777777" w:rsidR="005A49D1" w:rsidRPr="005A49D1" w:rsidRDefault="005A49D1" w:rsidP="005A49D1">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Für eine </w:t>
      </w:r>
      <w:r w:rsidRPr="005A49D1">
        <w:rPr>
          <w:rFonts w:ascii="Times New Roman" w:eastAsia="Times New Roman" w:hAnsi="Times New Roman" w:cs="Times New Roman"/>
          <w:b/>
          <w:bCs/>
          <w:sz w:val="24"/>
          <w:szCs w:val="24"/>
          <w:lang w:eastAsia="de-DE"/>
        </w:rPr>
        <w:t>funktionale Analyse</w:t>
      </w:r>
      <w:r w:rsidRPr="005A49D1">
        <w:rPr>
          <w:rFonts w:ascii="Times New Roman" w:eastAsia="Times New Roman" w:hAnsi="Times New Roman" w:cs="Times New Roman"/>
          <w:sz w:val="24"/>
          <w:szCs w:val="24"/>
          <w:lang w:eastAsia="de-DE"/>
        </w:rPr>
        <w:t xml:space="preserve"> (z. B. Clusterbildung, Trendverfolgung, Fehlermuster) fehlen alle Werkzeuge.</w:t>
      </w:r>
    </w:p>
    <w:p w14:paraId="12275C2D"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6D414C36">
          <v:rect id="_x0000_i1051" style="width:0;height:1.5pt" o:hralign="center" o:hrstd="t" o:hr="t" fillcolor="#a0a0a0" stroked="f"/>
        </w:pict>
      </w:r>
    </w:p>
    <w:p w14:paraId="0B07E58B"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Zwischenfazit für 7.6.5 (fortgeführt)</w:t>
      </w:r>
    </w:p>
    <w:p w14:paraId="48FDCC01"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Diese Maske bietet zwar eine Grundlage für </w:t>
      </w:r>
      <w:r w:rsidRPr="005A49D1">
        <w:rPr>
          <w:rFonts w:ascii="Times New Roman" w:eastAsia="Times New Roman" w:hAnsi="Times New Roman" w:cs="Times New Roman"/>
          <w:b/>
          <w:bCs/>
          <w:sz w:val="24"/>
          <w:szCs w:val="24"/>
          <w:lang w:eastAsia="de-DE"/>
        </w:rPr>
        <w:t>individuelle Rückblicke</w:t>
      </w:r>
      <w:r w:rsidRPr="005A49D1">
        <w:rPr>
          <w:rFonts w:ascii="Times New Roman" w:eastAsia="Times New Roman" w:hAnsi="Times New Roman" w:cs="Times New Roman"/>
          <w:sz w:val="24"/>
          <w:szCs w:val="24"/>
          <w:lang w:eastAsia="de-DE"/>
        </w:rPr>
        <w:t>, erfüllt aber nicht die Voraussetzungen für eine didaktisch strukturierte, funktional abstrahierende Modellierung nach dem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3744"/>
      </w:tblGrid>
      <w:tr w:rsidR="005A49D1" w:rsidRPr="005A49D1" w14:paraId="6296F3F7" w14:textId="77777777" w:rsidTr="005A49D1">
        <w:trPr>
          <w:tblHeader/>
          <w:tblCellSpacing w:w="15" w:type="dxa"/>
        </w:trPr>
        <w:tc>
          <w:tcPr>
            <w:tcW w:w="0" w:type="auto"/>
            <w:vAlign w:val="center"/>
            <w:hideMark/>
          </w:tcPr>
          <w:p w14:paraId="4B881948"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lastRenderedPageBreak/>
              <w:t>Kriterium</w:t>
            </w:r>
          </w:p>
        </w:tc>
        <w:tc>
          <w:tcPr>
            <w:tcW w:w="0" w:type="auto"/>
            <w:vAlign w:val="center"/>
            <w:hideMark/>
          </w:tcPr>
          <w:p w14:paraId="3F3EAD9B"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Bewertung aus FZRK-Sicht</w:t>
            </w:r>
          </w:p>
        </w:tc>
      </w:tr>
      <w:tr w:rsidR="005A49D1" w:rsidRPr="005A49D1" w14:paraId="16D80FCC" w14:textId="77777777" w:rsidTr="005A49D1">
        <w:trPr>
          <w:tblCellSpacing w:w="15" w:type="dxa"/>
        </w:trPr>
        <w:tc>
          <w:tcPr>
            <w:tcW w:w="0" w:type="auto"/>
            <w:vAlign w:val="center"/>
            <w:hideMark/>
          </w:tcPr>
          <w:p w14:paraId="541A30B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Dokumentationsvielfalt</w:t>
            </w:r>
          </w:p>
        </w:tc>
        <w:tc>
          <w:tcPr>
            <w:tcW w:w="0" w:type="auto"/>
            <w:vAlign w:val="center"/>
            <w:hideMark/>
          </w:tcPr>
          <w:p w14:paraId="0BCB71C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vorhanden, aber fragmentiert</w:t>
            </w:r>
          </w:p>
        </w:tc>
      </w:tr>
      <w:tr w:rsidR="005A49D1" w:rsidRPr="005A49D1" w14:paraId="2A5D5F17" w14:textId="77777777" w:rsidTr="005A49D1">
        <w:trPr>
          <w:tblCellSpacing w:w="15" w:type="dxa"/>
        </w:trPr>
        <w:tc>
          <w:tcPr>
            <w:tcW w:w="0" w:type="auto"/>
            <w:vAlign w:val="center"/>
            <w:hideMark/>
          </w:tcPr>
          <w:p w14:paraId="79E2C34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Didaktische Tiefenstruktur</w:t>
            </w:r>
          </w:p>
        </w:tc>
        <w:tc>
          <w:tcPr>
            <w:tcW w:w="0" w:type="auto"/>
            <w:vAlign w:val="center"/>
            <w:hideMark/>
          </w:tcPr>
          <w:p w14:paraId="0B6B31AD"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fehlt</w:t>
            </w:r>
          </w:p>
        </w:tc>
      </w:tr>
      <w:tr w:rsidR="005A49D1" w:rsidRPr="005A49D1" w14:paraId="342EAFB2" w14:textId="77777777" w:rsidTr="005A49D1">
        <w:trPr>
          <w:tblCellSpacing w:w="15" w:type="dxa"/>
        </w:trPr>
        <w:tc>
          <w:tcPr>
            <w:tcW w:w="0" w:type="auto"/>
            <w:vAlign w:val="center"/>
            <w:hideMark/>
          </w:tcPr>
          <w:p w14:paraId="5B15B36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Vergleichbarkeit</w:t>
            </w:r>
          </w:p>
        </w:tc>
        <w:tc>
          <w:tcPr>
            <w:tcW w:w="0" w:type="auto"/>
            <w:vAlign w:val="center"/>
            <w:hideMark/>
          </w:tcPr>
          <w:p w14:paraId="6A9012D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nicht gegeben</w:t>
            </w:r>
          </w:p>
        </w:tc>
      </w:tr>
      <w:tr w:rsidR="005A49D1" w:rsidRPr="005A49D1" w14:paraId="4E7E8801" w14:textId="77777777" w:rsidTr="005A49D1">
        <w:trPr>
          <w:tblCellSpacing w:w="15" w:type="dxa"/>
        </w:trPr>
        <w:tc>
          <w:tcPr>
            <w:tcW w:w="0" w:type="auto"/>
            <w:vAlign w:val="center"/>
            <w:hideMark/>
          </w:tcPr>
          <w:p w14:paraId="7E171C59"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Dynamische Entwicklung</w:t>
            </w:r>
          </w:p>
        </w:tc>
        <w:tc>
          <w:tcPr>
            <w:tcW w:w="0" w:type="auto"/>
            <w:vAlign w:val="center"/>
            <w:hideMark/>
          </w:tcPr>
          <w:p w14:paraId="57A7769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statisch</w:t>
            </w:r>
          </w:p>
        </w:tc>
      </w:tr>
      <w:tr w:rsidR="005A49D1" w:rsidRPr="005A49D1" w14:paraId="65553BE0" w14:textId="77777777" w:rsidTr="005A49D1">
        <w:trPr>
          <w:tblCellSpacing w:w="15" w:type="dxa"/>
        </w:trPr>
        <w:tc>
          <w:tcPr>
            <w:tcW w:w="0" w:type="auto"/>
            <w:vAlign w:val="center"/>
            <w:hideMark/>
          </w:tcPr>
          <w:p w14:paraId="67346AD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Systematische Verknüpfung</w:t>
            </w:r>
          </w:p>
        </w:tc>
        <w:tc>
          <w:tcPr>
            <w:tcW w:w="0" w:type="auto"/>
            <w:vAlign w:val="center"/>
            <w:hideMark/>
          </w:tcPr>
          <w:p w14:paraId="60F30009"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keine Anbindung an andere Daten</w:t>
            </w:r>
          </w:p>
        </w:tc>
      </w:tr>
      <w:tr w:rsidR="005A49D1" w:rsidRPr="005A49D1" w14:paraId="52B9C2DF" w14:textId="77777777" w:rsidTr="005A49D1">
        <w:trPr>
          <w:tblCellSpacing w:w="15" w:type="dxa"/>
        </w:trPr>
        <w:tc>
          <w:tcPr>
            <w:tcW w:w="0" w:type="auto"/>
            <w:vAlign w:val="center"/>
            <w:hideMark/>
          </w:tcPr>
          <w:p w14:paraId="11E6DBB7"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Auswertbarkeit</w:t>
            </w:r>
          </w:p>
        </w:tc>
        <w:tc>
          <w:tcPr>
            <w:tcW w:w="0" w:type="auto"/>
            <w:vAlign w:val="center"/>
            <w:hideMark/>
          </w:tcPr>
          <w:p w14:paraId="6087BF1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nicht vorhanden</w:t>
            </w:r>
          </w:p>
        </w:tc>
      </w:tr>
    </w:tbl>
    <w:p w14:paraId="3B75BAB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7D15A534">
          <v:rect id="_x0000_i1052" style="width:0;height:1.5pt" o:hralign="center" o:hrstd="t" o:hr="t" fillcolor="#a0a0a0" stroked="f"/>
        </w:pict>
      </w:r>
    </w:p>
    <w:p w14:paraId="2E8969FB"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Weiteres Vorgehen:</w:t>
      </w:r>
    </w:p>
    <w:p w14:paraId="68B3980D"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Im nächsten Schritt kann ich </w:t>
      </w:r>
      <w:r w:rsidRPr="005A49D1">
        <w:rPr>
          <w:rFonts w:ascii="Times New Roman" w:eastAsia="Times New Roman" w:hAnsi="Times New Roman" w:cs="Times New Roman"/>
          <w:b/>
          <w:bCs/>
          <w:sz w:val="24"/>
          <w:szCs w:val="24"/>
          <w:lang w:eastAsia="de-DE"/>
        </w:rPr>
        <w:t>Unterabschnitt 7.6.6 (Tabellen- und Notenübersicht)</w:t>
      </w:r>
      <w:r w:rsidRPr="005A49D1">
        <w:rPr>
          <w:rFonts w:ascii="Times New Roman" w:eastAsia="Times New Roman" w:hAnsi="Times New Roman" w:cs="Times New Roman"/>
          <w:sz w:val="24"/>
          <w:szCs w:val="24"/>
          <w:lang w:eastAsia="de-DE"/>
        </w:rPr>
        <w:t xml:space="preserve"> oder </w:t>
      </w:r>
      <w:r w:rsidRPr="005A49D1">
        <w:rPr>
          <w:rFonts w:ascii="Times New Roman" w:eastAsia="Times New Roman" w:hAnsi="Times New Roman" w:cs="Times New Roman"/>
          <w:b/>
          <w:bCs/>
          <w:sz w:val="24"/>
          <w:szCs w:val="24"/>
          <w:lang w:eastAsia="de-DE"/>
        </w:rPr>
        <w:t>7.6.7 (Kritik)</w:t>
      </w:r>
      <w:r w:rsidRPr="005A49D1">
        <w:rPr>
          <w:rFonts w:ascii="Times New Roman" w:eastAsia="Times New Roman" w:hAnsi="Times New Roman" w:cs="Times New Roman"/>
          <w:sz w:val="24"/>
          <w:szCs w:val="24"/>
          <w:lang w:eastAsia="de-DE"/>
        </w:rPr>
        <w:t xml:space="preserve"> mit dieser Analyse weiterführen. Du kannst mir dafür gern weitere Masken (z. B. Testauswertungen, Feedback-Bögen oder die Noteneingabemaske) übermitteln.</w:t>
      </w:r>
    </w:p>
    <w:p w14:paraId="4CDD0AB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Wenn du bereit bist, machen wir damit weiter.</w:t>
      </w:r>
    </w:p>
    <w:p w14:paraId="56F08F61" w14:textId="77777777" w:rsidR="005A49D1" w:rsidRPr="005A49D1" w:rsidRDefault="005A49D1" w:rsidP="005A49D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5A49D1">
        <w:rPr>
          <w:rFonts w:ascii="Times New Roman" w:eastAsia="Times New Roman" w:hAnsi="Times New Roman" w:cs="Times New Roman"/>
          <w:b/>
          <w:bCs/>
          <w:sz w:val="20"/>
          <w:szCs w:val="20"/>
          <w:lang w:eastAsia="de-DE"/>
        </w:rPr>
        <w:t>Du:</w:t>
      </w:r>
    </w:p>
    <w:p w14:paraId="65B95CF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proofErr w:type="spellStart"/>
      <w:r w:rsidRPr="005A49D1">
        <w:rPr>
          <w:rFonts w:ascii="Times New Roman" w:eastAsia="Times New Roman" w:hAnsi="Times New Roman" w:cs="Times New Roman"/>
          <w:sz w:val="24"/>
          <w:szCs w:val="24"/>
          <w:lang w:eastAsia="de-DE"/>
        </w:rPr>
        <w:t>noten</w:t>
      </w:r>
      <w:proofErr w:type="spellEnd"/>
      <w:r w:rsidRPr="005A49D1">
        <w:rPr>
          <w:rFonts w:ascii="Times New Roman" w:eastAsia="Times New Roman" w:hAnsi="Times New Roman" w:cs="Times New Roman"/>
          <w:sz w:val="24"/>
          <w:szCs w:val="24"/>
          <w:lang w:eastAsia="de-DE"/>
        </w:rPr>
        <w:t xml:space="preserve"> des gewählten </w:t>
      </w:r>
      <w:proofErr w:type="spellStart"/>
      <w:r w:rsidRPr="005A49D1">
        <w:rPr>
          <w:rFonts w:ascii="Times New Roman" w:eastAsia="Times New Roman" w:hAnsi="Times New Roman" w:cs="Times New Roman"/>
          <w:sz w:val="24"/>
          <w:szCs w:val="24"/>
          <w:lang w:eastAsia="de-DE"/>
        </w:rPr>
        <w:t>teilnehmers</w:t>
      </w:r>
      <w:proofErr w:type="spellEnd"/>
      <w:r w:rsidRPr="005A49D1">
        <w:rPr>
          <w:rFonts w:ascii="Times New Roman" w:eastAsia="Times New Roman" w:hAnsi="Times New Roman" w:cs="Times New Roman"/>
          <w:sz w:val="24"/>
          <w:szCs w:val="24"/>
          <w:lang w:eastAsia="de-DE"/>
        </w:rPr>
        <w:t xml:space="preserve"> -&gt; ICAS7 Kurse Honorar Vertretungsplan </w:t>
      </w:r>
      <w:proofErr w:type="spellStart"/>
      <w:r w:rsidRPr="005A49D1">
        <w:rPr>
          <w:rFonts w:ascii="Times New Roman" w:eastAsia="Times New Roman" w:hAnsi="Times New Roman" w:cs="Times New Roman"/>
          <w:sz w:val="24"/>
          <w:szCs w:val="24"/>
          <w:lang w:eastAsia="de-DE"/>
        </w:rPr>
        <w:t>menu</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exit_to_app</w:t>
      </w:r>
      <w:proofErr w:type="spellEnd"/>
      <w:r w:rsidRPr="005A49D1">
        <w:rPr>
          <w:rFonts w:ascii="Times New Roman" w:eastAsia="Times New Roman" w:hAnsi="Times New Roman" w:cs="Times New Roman"/>
          <w:sz w:val="24"/>
          <w:szCs w:val="24"/>
          <w:lang w:eastAsia="de-DE"/>
        </w:rPr>
        <w:t xml:space="preserve"> Mo. 02.06.25 17:10 - 18:40 </w:t>
      </w:r>
      <w:proofErr w:type="spellStart"/>
      <w:r w:rsidRPr="005A49D1">
        <w:rPr>
          <w:rFonts w:ascii="Times New Roman" w:eastAsia="Times New Roman" w:hAnsi="Times New Roman" w:cs="Times New Roman"/>
          <w:sz w:val="24"/>
          <w:szCs w:val="24"/>
          <w:lang w:eastAsia="de-DE"/>
        </w:rPr>
        <w:t>Rm</w:t>
      </w:r>
      <w:proofErr w:type="spellEnd"/>
      <w:r w:rsidRPr="005A49D1">
        <w:rPr>
          <w:rFonts w:ascii="Times New Roman" w:eastAsia="Times New Roman" w:hAnsi="Times New Roman" w:cs="Times New Roman"/>
          <w:sz w:val="24"/>
          <w:szCs w:val="24"/>
          <w:lang w:eastAsia="de-DE"/>
        </w:rPr>
        <w:t xml:space="preserve">. 3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video_chat</w:t>
      </w:r>
      <w:proofErr w:type="spellEnd"/>
      <w:r w:rsidRPr="005A49D1">
        <w:rPr>
          <w:rFonts w:ascii="Times New Roman" w:eastAsia="Times New Roman" w:hAnsi="Times New Roman" w:cs="Times New Roman"/>
          <w:sz w:val="24"/>
          <w:szCs w:val="24"/>
          <w:lang w:eastAsia="de-DE"/>
        </w:rPr>
        <w:t xml:space="preserve"> Vertretung für Thiele, D. Keine check Fleischer, Gustav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PHY ------ Körber, Carlotta Erika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MAT 31.10. Schaff, Luise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PHY ------ Schulze, Leon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MAT ------ Wicher, Lotte Marie </w:t>
      </w:r>
      <w:proofErr w:type="spellStart"/>
      <w:r w:rsidRPr="005A49D1">
        <w:rPr>
          <w:rFonts w:ascii="Times New Roman" w:eastAsia="Times New Roman" w:hAnsi="Times New Roman" w:cs="Times New Roman"/>
          <w:sz w:val="24"/>
          <w:szCs w:val="24"/>
          <w:lang w:eastAsia="de-DE"/>
        </w:rPr>
        <w:t>duo</w:t>
      </w:r>
      <w:proofErr w:type="spellEnd"/>
      <w:r w:rsidRPr="005A49D1">
        <w:rPr>
          <w:rFonts w:ascii="Times New Roman" w:eastAsia="Times New Roman" w:hAnsi="Times New Roman" w:cs="Times New Roman"/>
          <w:sz w:val="24"/>
          <w:szCs w:val="24"/>
          <w:lang w:eastAsia="de-DE"/>
        </w:rPr>
        <w:t xml:space="preserve"> MAT ------ Fleischer, Gustav 10 GYM Probeschüler erhält keine Noten versetzungsgefährdet Unterschrift auf Teilnahmenachweis erforderlich </w:t>
      </w:r>
      <w:proofErr w:type="spellStart"/>
      <w:r w:rsidRPr="005A49D1">
        <w:rPr>
          <w:rFonts w:ascii="Times New Roman" w:eastAsia="Times New Roman" w:hAnsi="Times New Roman" w:cs="Times New Roman"/>
          <w:sz w:val="24"/>
          <w:szCs w:val="24"/>
          <w:lang w:eastAsia="de-DE"/>
        </w:rPr>
        <w:t>ErsteNachhilfe</w:t>
      </w:r>
      <w:proofErr w:type="spellEnd"/>
      <w:r w:rsidRPr="005A49D1">
        <w:rPr>
          <w:rFonts w:ascii="Times New Roman" w:eastAsia="Times New Roman" w:hAnsi="Times New Roman" w:cs="Times New Roman"/>
          <w:sz w:val="24"/>
          <w:szCs w:val="24"/>
          <w:lang w:eastAsia="de-DE"/>
        </w:rPr>
        <w:t xml:space="preserve"> Protokoll Noten Extras Klausurtermine </w:t>
      </w:r>
      <w:proofErr w:type="spellStart"/>
      <w:r w:rsidRPr="005A49D1">
        <w:rPr>
          <w:rFonts w:ascii="Times New Roman" w:eastAsia="Times New Roman" w:hAnsi="Times New Roman" w:cs="Times New Roman"/>
          <w:sz w:val="24"/>
          <w:szCs w:val="24"/>
          <w:lang w:eastAsia="de-DE"/>
        </w:rPr>
        <w:t>add</w:t>
      </w:r>
      <w:proofErr w:type="spellEnd"/>
      <w:r w:rsidRPr="005A49D1">
        <w:rPr>
          <w:rFonts w:ascii="Times New Roman" w:eastAsia="Times New Roman" w:hAnsi="Times New Roman" w:cs="Times New Roman"/>
          <w:sz w:val="24"/>
          <w:szCs w:val="24"/>
          <w:lang w:eastAsia="de-DE"/>
        </w:rPr>
        <w:t xml:space="preserve"> Termin Fach Thema </w:t>
      </w:r>
      <w:proofErr w:type="spellStart"/>
      <w:r w:rsidRPr="005A49D1">
        <w:rPr>
          <w:rFonts w:ascii="Times New Roman" w:eastAsia="Times New Roman" w:hAnsi="Times New Roman" w:cs="Times New Roman"/>
          <w:sz w:val="24"/>
          <w:szCs w:val="24"/>
          <w:lang w:eastAsia="de-DE"/>
        </w:rPr>
        <w:t>expand_more</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expand_less</w:t>
      </w:r>
      <w:proofErr w:type="spellEnd"/>
      <w:r w:rsidRPr="005A49D1">
        <w:rPr>
          <w:rFonts w:ascii="Times New Roman" w:eastAsia="Times New Roman" w:hAnsi="Times New Roman" w:cs="Times New Roman"/>
          <w:sz w:val="24"/>
          <w:szCs w:val="24"/>
          <w:lang w:eastAsia="de-DE"/>
        </w:rPr>
        <w:t xml:space="preserve"> Notenübersicht des Schülers </w:t>
      </w:r>
      <w:proofErr w:type="spellStart"/>
      <w:r w:rsidRPr="005A49D1">
        <w:rPr>
          <w:rFonts w:ascii="Times New Roman" w:eastAsia="Times New Roman" w:hAnsi="Times New Roman" w:cs="Times New Roman"/>
          <w:sz w:val="24"/>
          <w:szCs w:val="24"/>
          <w:lang w:eastAsia="de-DE"/>
        </w:rPr>
        <w:t>list</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add</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navigate_before</w:t>
      </w:r>
      <w:proofErr w:type="spellEnd"/>
      <w:r w:rsidRPr="005A49D1">
        <w:rPr>
          <w:rFonts w:ascii="Times New Roman" w:eastAsia="Times New Roman" w:hAnsi="Times New Roman" w:cs="Times New Roman"/>
          <w:sz w:val="24"/>
          <w:szCs w:val="24"/>
          <w:lang w:eastAsia="de-DE"/>
        </w:rPr>
        <w:t xml:space="preserve"> Schuljahr 2024 </w:t>
      </w:r>
      <w:proofErr w:type="spellStart"/>
      <w:r w:rsidRPr="005A49D1">
        <w:rPr>
          <w:rFonts w:ascii="Times New Roman" w:eastAsia="Times New Roman" w:hAnsi="Times New Roman" w:cs="Times New Roman"/>
          <w:sz w:val="24"/>
          <w:szCs w:val="24"/>
          <w:lang w:eastAsia="de-DE"/>
        </w:rPr>
        <w:t>navigate_next</w:t>
      </w:r>
      <w:proofErr w:type="spellEnd"/>
      <w:r w:rsidRPr="005A49D1">
        <w:rPr>
          <w:rFonts w:ascii="Times New Roman" w:eastAsia="Times New Roman" w:hAnsi="Times New Roman" w:cs="Times New Roman"/>
          <w:sz w:val="24"/>
          <w:szCs w:val="24"/>
          <w:lang w:eastAsia="de-DE"/>
        </w:rPr>
        <w:t xml:space="preserve"> ENG 5 MAT 6 3 3 </w:t>
      </w:r>
      <w:proofErr w:type="spellStart"/>
      <w:r w:rsidRPr="005A49D1">
        <w:rPr>
          <w:rFonts w:ascii="Times New Roman" w:eastAsia="Times New Roman" w:hAnsi="Times New Roman" w:cs="Times New Roman"/>
          <w:sz w:val="24"/>
          <w:szCs w:val="24"/>
          <w:lang w:eastAsia="de-DE"/>
        </w:rPr>
        <w:t>trending_up</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trending_down</w:t>
      </w:r>
      <w:proofErr w:type="spellEnd"/>
      <w:r w:rsidRPr="005A49D1">
        <w:rPr>
          <w:rFonts w:ascii="Times New Roman" w:eastAsia="Times New Roman" w:hAnsi="Times New Roman" w:cs="Times New Roman"/>
          <w:sz w:val="24"/>
          <w:szCs w:val="24"/>
          <w:lang w:eastAsia="de-DE"/>
        </w:rPr>
        <w:t xml:space="preserve"> 3 PHY 5 1 </w:t>
      </w:r>
      <w:proofErr w:type="spellStart"/>
      <w:r w:rsidRPr="005A49D1">
        <w:rPr>
          <w:rFonts w:ascii="Times New Roman" w:eastAsia="Times New Roman" w:hAnsi="Times New Roman" w:cs="Times New Roman"/>
          <w:sz w:val="24"/>
          <w:szCs w:val="24"/>
          <w:lang w:eastAsia="de-DE"/>
        </w:rPr>
        <w:t>trending_up</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trending_down</w:t>
      </w:r>
      <w:proofErr w:type="spellEnd"/>
      <w:r w:rsidRPr="005A49D1">
        <w:rPr>
          <w:rFonts w:ascii="Times New Roman" w:eastAsia="Times New Roman" w:hAnsi="Times New Roman" w:cs="Times New Roman"/>
          <w:sz w:val="24"/>
          <w:szCs w:val="24"/>
          <w:lang w:eastAsia="de-DE"/>
        </w:rPr>
        <w:t xml:space="preserve"> 4 Datum Fach </w:t>
      </w:r>
      <w:proofErr w:type="spellStart"/>
      <w:r w:rsidRPr="005A49D1">
        <w:rPr>
          <w:rFonts w:ascii="Times New Roman" w:eastAsia="Times New Roman" w:hAnsi="Times New Roman" w:cs="Times New Roman"/>
          <w:sz w:val="24"/>
          <w:szCs w:val="24"/>
          <w:lang w:eastAsia="de-DE"/>
        </w:rPr>
        <w:t>Fach</w:t>
      </w:r>
      <w:proofErr w:type="spellEnd"/>
      <w:r w:rsidRPr="005A49D1">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5A49D1">
        <w:rPr>
          <w:rFonts w:ascii="Times New Roman" w:eastAsia="Times New Roman" w:hAnsi="Times New Roman" w:cs="Times New Roman"/>
          <w:sz w:val="24"/>
          <w:szCs w:val="24"/>
          <w:lang w:eastAsia="de-DE"/>
        </w:rPr>
        <w:t>Deu</w:t>
      </w:r>
      <w:proofErr w:type="spellEnd"/>
      <w:r w:rsidRPr="005A49D1">
        <w:rPr>
          <w:rFonts w:ascii="Times New Roman" w:eastAsia="Times New Roman" w:hAnsi="Times New Roman" w:cs="Times New Roman"/>
          <w:sz w:val="24"/>
          <w:szCs w:val="24"/>
          <w:lang w:eastAsia="de-DE"/>
        </w:rPr>
        <w:t xml:space="preserve"> Online LPG ZZ NUR ZENTRALE Eng Online LPG ZZ NUR ZENTRALE Mathe Online LPG Note Verbesserung Typ </w:t>
      </w:r>
      <w:proofErr w:type="spellStart"/>
      <w:r w:rsidRPr="005A49D1">
        <w:rPr>
          <w:rFonts w:ascii="Times New Roman" w:eastAsia="Times New Roman" w:hAnsi="Times New Roman" w:cs="Times New Roman"/>
          <w:sz w:val="24"/>
          <w:szCs w:val="24"/>
          <w:lang w:eastAsia="de-DE"/>
        </w:rPr>
        <w:t>Typ</w:t>
      </w:r>
      <w:proofErr w:type="spellEnd"/>
      <w:r w:rsidRPr="005A49D1">
        <w:rPr>
          <w:rFonts w:ascii="Times New Roman" w:eastAsia="Times New Roman" w:hAnsi="Times New Roman" w:cs="Times New Roman"/>
          <w:sz w:val="24"/>
          <w:szCs w:val="24"/>
          <w:lang w:eastAsia="de-DE"/>
        </w:rPr>
        <w:t xml:space="preserve"> Klausur Test Sonstige Zeugnis Anmeldenote Beschreibung Signum 31.01.25 MAT 3 (3.00) 3.00 in 2 M. Test Wachstumsvorgänge </w:t>
      </w:r>
      <w:proofErr w:type="spellStart"/>
      <w:r w:rsidRPr="005A49D1">
        <w:rPr>
          <w:rFonts w:ascii="Times New Roman" w:eastAsia="Times New Roman" w:hAnsi="Times New Roman" w:cs="Times New Roman"/>
          <w:sz w:val="24"/>
          <w:szCs w:val="24"/>
          <w:lang w:eastAsia="de-DE"/>
        </w:rPr>
        <w:t>Kbiri</w:t>
      </w:r>
      <w:proofErr w:type="spellEnd"/>
      <w:r w:rsidRPr="005A49D1">
        <w:rPr>
          <w:rFonts w:ascii="Times New Roman" w:eastAsia="Times New Roman" w:hAnsi="Times New Roman" w:cs="Times New Roman"/>
          <w:sz w:val="24"/>
          <w:szCs w:val="24"/>
          <w:lang w:eastAsia="de-DE"/>
        </w:rPr>
        <w:t xml:space="preserve">, J.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08.01.25 MAT 3 (3.00) 3.00 in 1 M. Test Algebra </w:t>
      </w:r>
      <w:proofErr w:type="spellStart"/>
      <w:r w:rsidRPr="005A49D1">
        <w:rPr>
          <w:rFonts w:ascii="Times New Roman" w:eastAsia="Times New Roman" w:hAnsi="Times New Roman" w:cs="Times New Roman"/>
          <w:sz w:val="24"/>
          <w:szCs w:val="24"/>
          <w:lang w:eastAsia="de-DE"/>
        </w:rPr>
        <w:t>Kbiri</w:t>
      </w:r>
      <w:proofErr w:type="spellEnd"/>
      <w:r w:rsidRPr="005A49D1">
        <w:rPr>
          <w:rFonts w:ascii="Times New Roman" w:eastAsia="Times New Roman" w:hAnsi="Times New Roman" w:cs="Times New Roman"/>
          <w:sz w:val="24"/>
          <w:szCs w:val="24"/>
          <w:lang w:eastAsia="de-DE"/>
        </w:rPr>
        <w:t xml:space="preserve">, J.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02.01.25 PHY 1 (1.00) 4.00 in 1 M. Test Physik allgemein </w:t>
      </w:r>
      <w:proofErr w:type="spellStart"/>
      <w:r w:rsidRPr="005A49D1">
        <w:rPr>
          <w:rFonts w:ascii="Times New Roman" w:eastAsia="Times New Roman" w:hAnsi="Times New Roman" w:cs="Times New Roman"/>
          <w:sz w:val="24"/>
          <w:szCs w:val="24"/>
          <w:lang w:eastAsia="de-DE"/>
        </w:rPr>
        <w:t>Kbiri</w:t>
      </w:r>
      <w:proofErr w:type="spellEnd"/>
      <w:r w:rsidRPr="005A49D1">
        <w:rPr>
          <w:rFonts w:ascii="Times New Roman" w:eastAsia="Times New Roman" w:hAnsi="Times New Roman" w:cs="Times New Roman"/>
          <w:sz w:val="24"/>
          <w:szCs w:val="24"/>
          <w:lang w:eastAsia="de-DE"/>
        </w:rPr>
        <w:t xml:space="preserve">, J.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25.11.24 MAT 6 (6.00) 0.00 in 0 M. Anmeldenote Anmeldegespräch .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25.11.24 PHY 5 (5.00) 0.00 in 0 M. Anmeldenote </w:t>
      </w:r>
      <w:proofErr w:type="gramStart"/>
      <w:r w:rsidRPr="005A49D1">
        <w:rPr>
          <w:rFonts w:ascii="Times New Roman" w:eastAsia="Times New Roman" w:hAnsi="Times New Roman" w:cs="Times New Roman"/>
          <w:sz w:val="24"/>
          <w:szCs w:val="24"/>
          <w:lang w:eastAsia="de-DE"/>
        </w:rPr>
        <w:t>Anmeldegespräch .</w:t>
      </w:r>
      <w:proofErr w:type="gram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25.11.24 ENG 5 (5.00) 0.00 in 0 M. Anmeldenote </w:t>
      </w:r>
      <w:proofErr w:type="gramStart"/>
      <w:r w:rsidRPr="005A49D1">
        <w:rPr>
          <w:rFonts w:ascii="Times New Roman" w:eastAsia="Times New Roman" w:hAnsi="Times New Roman" w:cs="Times New Roman"/>
          <w:sz w:val="24"/>
          <w:szCs w:val="24"/>
          <w:lang w:eastAsia="de-DE"/>
        </w:rPr>
        <w:t>Anmeldegespräch .</w:t>
      </w:r>
      <w:proofErr w:type="gram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remove_circle_outline</w:t>
      </w:r>
      <w:proofErr w:type="spellEnd"/>
      <w:r w:rsidRPr="005A49D1">
        <w:rPr>
          <w:rFonts w:ascii="Times New Roman" w:eastAsia="Times New Roman" w:hAnsi="Times New Roman" w:cs="Times New Roman"/>
          <w:sz w:val="24"/>
          <w:szCs w:val="24"/>
          <w:lang w:eastAsia="de-DE"/>
        </w:rPr>
        <w:t xml:space="preserve"> « « 1 » »</w:t>
      </w:r>
    </w:p>
    <w:p w14:paraId="1330830B" w14:textId="77777777" w:rsidR="005A49D1" w:rsidRPr="005A49D1" w:rsidRDefault="005A49D1" w:rsidP="005A49D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5A49D1">
        <w:rPr>
          <w:rFonts w:ascii="Times New Roman" w:eastAsia="Times New Roman" w:hAnsi="Times New Roman" w:cs="Times New Roman"/>
          <w:b/>
          <w:bCs/>
          <w:sz w:val="15"/>
          <w:szCs w:val="15"/>
          <w:lang w:eastAsia="de-DE"/>
        </w:rPr>
        <w:t>ChatGPT</w:t>
      </w:r>
      <w:proofErr w:type="spellEnd"/>
      <w:r w:rsidRPr="005A49D1">
        <w:rPr>
          <w:rFonts w:ascii="Times New Roman" w:eastAsia="Times New Roman" w:hAnsi="Times New Roman" w:cs="Times New Roman"/>
          <w:b/>
          <w:bCs/>
          <w:sz w:val="15"/>
          <w:szCs w:val="15"/>
          <w:lang w:eastAsia="de-DE"/>
        </w:rPr>
        <w:t>:</w:t>
      </w:r>
    </w:p>
    <w:p w14:paraId="471FF485"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Auf Basis deiner übermittelten </w:t>
      </w:r>
      <w:r w:rsidRPr="005A49D1">
        <w:rPr>
          <w:rFonts w:ascii="Times New Roman" w:eastAsia="Times New Roman" w:hAnsi="Times New Roman" w:cs="Times New Roman"/>
          <w:b/>
          <w:bCs/>
          <w:sz w:val="24"/>
          <w:szCs w:val="24"/>
          <w:lang w:eastAsia="de-DE"/>
        </w:rPr>
        <w:t>Notenübersicht aus ICAS 7</w:t>
      </w:r>
      <w:r w:rsidRPr="005A49D1">
        <w:rPr>
          <w:rFonts w:ascii="Times New Roman" w:eastAsia="Times New Roman" w:hAnsi="Times New Roman" w:cs="Times New Roman"/>
          <w:sz w:val="24"/>
          <w:szCs w:val="24"/>
          <w:lang w:eastAsia="de-DE"/>
        </w:rPr>
        <w:t xml:space="preserve"> für den gewählten Teilnehmer „Fleischer, Gustav“ erweitere ich nun den Abschnitt </w:t>
      </w:r>
      <w:r w:rsidRPr="005A49D1">
        <w:rPr>
          <w:rFonts w:ascii="Times New Roman" w:eastAsia="Times New Roman" w:hAnsi="Times New Roman" w:cs="Times New Roman"/>
          <w:b/>
          <w:bCs/>
          <w:sz w:val="24"/>
          <w:szCs w:val="24"/>
          <w:lang w:eastAsia="de-DE"/>
        </w:rPr>
        <w:t>7.6.6</w:t>
      </w:r>
      <w:r w:rsidRPr="005A49D1">
        <w:rPr>
          <w:rFonts w:ascii="Times New Roman" w:eastAsia="Times New Roman" w:hAnsi="Times New Roman" w:cs="Times New Roman"/>
          <w:sz w:val="24"/>
          <w:szCs w:val="24"/>
          <w:lang w:eastAsia="de-DE"/>
        </w:rPr>
        <w:t xml:space="preserve"> deiner Dissertation um eine strukturierte Analyse der </w:t>
      </w:r>
      <w:r w:rsidRPr="005A49D1">
        <w:rPr>
          <w:rFonts w:ascii="Times New Roman" w:eastAsia="Times New Roman" w:hAnsi="Times New Roman" w:cs="Times New Roman"/>
          <w:b/>
          <w:bCs/>
          <w:sz w:val="24"/>
          <w:szCs w:val="24"/>
          <w:lang w:eastAsia="de-DE"/>
        </w:rPr>
        <w:t>Notenmaske</w:t>
      </w:r>
      <w:r w:rsidRPr="005A49D1">
        <w:rPr>
          <w:rFonts w:ascii="Times New Roman" w:eastAsia="Times New Roman" w:hAnsi="Times New Roman" w:cs="Times New Roman"/>
          <w:sz w:val="24"/>
          <w:szCs w:val="24"/>
          <w:lang w:eastAsia="de-DE"/>
        </w:rPr>
        <w:t xml:space="preserve"> – gemäß dem methodisch-didaktischen Anspruch des FZRK.</w:t>
      </w:r>
    </w:p>
    <w:p w14:paraId="2FF45CA6"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426FCA2E">
          <v:rect id="_x0000_i1053" style="width:0;height:1.5pt" o:hralign="center" o:hrstd="t" o:hr="t" fillcolor="#a0a0a0" stroked="f"/>
        </w:pict>
      </w:r>
    </w:p>
    <w:p w14:paraId="4C9306F9"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lastRenderedPageBreak/>
        <w:t>7.6.6 Analyse der Notenübersicht und Bewertungsstruktur</w:t>
      </w:r>
    </w:p>
    <w:p w14:paraId="3F7F60EA"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a) Aufbau und Struktur der Maske</w:t>
      </w:r>
    </w:p>
    <w:p w14:paraId="14B5BE69"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Die Notenmaske innerhalb der ICAS-Plattform bietet eine tabellarische Übersicht über die dokumentierten Leistungsbewertungen eines einzelnen Schülers. Die Übersicht ist gegliedert in folgende Felder: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5836"/>
      </w:tblGrid>
      <w:tr w:rsidR="005A49D1" w:rsidRPr="005A49D1" w14:paraId="7D92B82D" w14:textId="77777777" w:rsidTr="005A49D1">
        <w:trPr>
          <w:tblHeader/>
          <w:tblCellSpacing w:w="15" w:type="dxa"/>
        </w:trPr>
        <w:tc>
          <w:tcPr>
            <w:tcW w:w="0" w:type="auto"/>
            <w:vAlign w:val="center"/>
            <w:hideMark/>
          </w:tcPr>
          <w:p w14:paraId="1B568DF9"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Feld</w:t>
            </w:r>
          </w:p>
        </w:tc>
        <w:tc>
          <w:tcPr>
            <w:tcW w:w="0" w:type="auto"/>
            <w:vAlign w:val="center"/>
            <w:hideMark/>
          </w:tcPr>
          <w:p w14:paraId="62915C67"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Beschreibung</w:t>
            </w:r>
          </w:p>
        </w:tc>
      </w:tr>
      <w:tr w:rsidR="005A49D1" w:rsidRPr="005A49D1" w14:paraId="65AF6DAB" w14:textId="77777777" w:rsidTr="005A49D1">
        <w:trPr>
          <w:tblCellSpacing w:w="15" w:type="dxa"/>
        </w:trPr>
        <w:tc>
          <w:tcPr>
            <w:tcW w:w="0" w:type="auto"/>
            <w:vAlign w:val="center"/>
            <w:hideMark/>
          </w:tcPr>
          <w:p w14:paraId="00B0919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Datum</w:t>
            </w:r>
          </w:p>
        </w:tc>
        <w:tc>
          <w:tcPr>
            <w:tcW w:w="0" w:type="auto"/>
            <w:vAlign w:val="center"/>
            <w:hideMark/>
          </w:tcPr>
          <w:p w14:paraId="10CEB98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Zeitpunkt der Notenvergabe</w:t>
            </w:r>
          </w:p>
        </w:tc>
      </w:tr>
      <w:tr w:rsidR="005A49D1" w:rsidRPr="005A49D1" w14:paraId="4BBA673C" w14:textId="77777777" w:rsidTr="005A49D1">
        <w:trPr>
          <w:tblCellSpacing w:w="15" w:type="dxa"/>
        </w:trPr>
        <w:tc>
          <w:tcPr>
            <w:tcW w:w="0" w:type="auto"/>
            <w:vAlign w:val="center"/>
            <w:hideMark/>
          </w:tcPr>
          <w:p w14:paraId="160F1C5E"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Fach</w:t>
            </w:r>
          </w:p>
        </w:tc>
        <w:tc>
          <w:tcPr>
            <w:tcW w:w="0" w:type="auto"/>
            <w:vAlign w:val="center"/>
            <w:hideMark/>
          </w:tcPr>
          <w:p w14:paraId="5CBFF8D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Zuordnungen wie MAT, PHY, ENG usw.</w:t>
            </w:r>
          </w:p>
        </w:tc>
      </w:tr>
      <w:tr w:rsidR="005A49D1" w:rsidRPr="005A49D1" w14:paraId="35E36331" w14:textId="77777777" w:rsidTr="005A49D1">
        <w:trPr>
          <w:tblCellSpacing w:w="15" w:type="dxa"/>
        </w:trPr>
        <w:tc>
          <w:tcPr>
            <w:tcW w:w="0" w:type="auto"/>
            <w:vAlign w:val="center"/>
            <w:hideMark/>
          </w:tcPr>
          <w:p w14:paraId="491750C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Note</w:t>
            </w:r>
          </w:p>
        </w:tc>
        <w:tc>
          <w:tcPr>
            <w:tcW w:w="0" w:type="auto"/>
            <w:vAlign w:val="center"/>
            <w:hideMark/>
          </w:tcPr>
          <w:p w14:paraId="1E83807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Ziffernnote in Klammer mit Durchschnitt</w:t>
            </w:r>
          </w:p>
        </w:tc>
      </w:tr>
      <w:tr w:rsidR="005A49D1" w:rsidRPr="005A49D1" w14:paraId="3E1DBF3A" w14:textId="77777777" w:rsidTr="005A49D1">
        <w:trPr>
          <w:tblCellSpacing w:w="15" w:type="dxa"/>
        </w:trPr>
        <w:tc>
          <w:tcPr>
            <w:tcW w:w="0" w:type="auto"/>
            <w:vAlign w:val="center"/>
            <w:hideMark/>
          </w:tcPr>
          <w:p w14:paraId="6F61171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Verbesserung</w:t>
            </w:r>
          </w:p>
        </w:tc>
        <w:tc>
          <w:tcPr>
            <w:tcW w:w="0" w:type="auto"/>
            <w:vAlign w:val="center"/>
            <w:hideMark/>
          </w:tcPr>
          <w:p w14:paraId="7AC04B8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Veränderung der Note über Zeiträume</w:t>
            </w:r>
          </w:p>
        </w:tc>
      </w:tr>
      <w:tr w:rsidR="005A49D1" w:rsidRPr="005A49D1" w14:paraId="586C469D" w14:textId="77777777" w:rsidTr="005A49D1">
        <w:trPr>
          <w:tblCellSpacing w:w="15" w:type="dxa"/>
        </w:trPr>
        <w:tc>
          <w:tcPr>
            <w:tcW w:w="0" w:type="auto"/>
            <w:vAlign w:val="center"/>
            <w:hideMark/>
          </w:tcPr>
          <w:p w14:paraId="163DD76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Typ</w:t>
            </w:r>
          </w:p>
        </w:tc>
        <w:tc>
          <w:tcPr>
            <w:tcW w:w="0" w:type="auto"/>
            <w:vAlign w:val="center"/>
            <w:hideMark/>
          </w:tcPr>
          <w:p w14:paraId="5D7E7C1D"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Klassifikation: Test, Klausur, Anmeldung, Zeugnis usw.</w:t>
            </w:r>
          </w:p>
        </w:tc>
      </w:tr>
      <w:tr w:rsidR="005A49D1" w:rsidRPr="005A49D1" w14:paraId="74EFE9C7" w14:textId="77777777" w:rsidTr="005A49D1">
        <w:trPr>
          <w:tblCellSpacing w:w="15" w:type="dxa"/>
        </w:trPr>
        <w:tc>
          <w:tcPr>
            <w:tcW w:w="0" w:type="auto"/>
            <w:vAlign w:val="center"/>
            <w:hideMark/>
          </w:tcPr>
          <w:p w14:paraId="4CDDEC5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Beschreibung</w:t>
            </w:r>
          </w:p>
        </w:tc>
        <w:tc>
          <w:tcPr>
            <w:tcW w:w="0" w:type="auto"/>
            <w:vAlign w:val="center"/>
            <w:hideMark/>
          </w:tcPr>
          <w:p w14:paraId="78BFE63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Inhaltliche Zuordnung (z. B. </w:t>
            </w:r>
            <w:r w:rsidRPr="005A49D1">
              <w:rPr>
                <w:rFonts w:ascii="Times New Roman" w:eastAsia="Times New Roman" w:hAnsi="Times New Roman" w:cs="Times New Roman"/>
                <w:i/>
                <w:iCs/>
                <w:sz w:val="24"/>
                <w:szCs w:val="24"/>
                <w:lang w:eastAsia="de-DE"/>
              </w:rPr>
              <w:t>Algebra</w:t>
            </w:r>
            <w:r w:rsidRPr="005A49D1">
              <w:rPr>
                <w:rFonts w:ascii="Times New Roman" w:eastAsia="Times New Roman" w:hAnsi="Times New Roman" w:cs="Times New Roman"/>
                <w:sz w:val="24"/>
                <w:szCs w:val="24"/>
                <w:lang w:eastAsia="de-DE"/>
              </w:rPr>
              <w:t xml:space="preserve">, </w:t>
            </w:r>
            <w:r w:rsidRPr="005A49D1">
              <w:rPr>
                <w:rFonts w:ascii="Times New Roman" w:eastAsia="Times New Roman" w:hAnsi="Times New Roman" w:cs="Times New Roman"/>
                <w:i/>
                <w:iCs/>
                <w:sz w:val="24"/>
                <w:szCs w:val="24"/>
                <w:lang w:eastAsia="de-DE"/>
              </w:rPr>
              <w:t>Wachstumsvorgänge</w:t>
            </w:r>
            <w:r w:rsidRPr="005A49D1">
              <w:rPr>
                <w:rFonts w:ascii="Times New Roman" w:eastAsia="Times New Roman" w:hAnsi="Times New Roman" w:cs="Times New Roman"/>
                <w:sz w:val="24"/>
                <w:szCs w:val="24"/>
                <w:lang w:eastAsia="de-DE"/>
              </w:rPr>
              <w:t>)</w:t>
            </w:r>
          </w:p>
        </w:tc>
      </w:tr>
      <w:tr w:rsidR="005A49D1" w:rsidRPr="005A49D1" w14:paraId="686D6443" w14:textId="77777777" w:rsidTr="005A49D1">
        <w:trPr>
          <w:tblCellSpacing w:w="15" w:type="dxa"/>
        </w:trPr>
        <w:tc>
          <w:tcPr>
            <w:tcW w:w="0" w:type="auto"/>
            <w:vAlign w:val="center"/>
            <w:hideMark/>
          </w:tcPr>
          <w:p w14:paraId="32E865D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Signum</w:t>
            </w:r>
          </w:p>
        </w:tc>
        <w:tc>
          <w:tcPr>
            <w:tcW w:w="0" w:type="auto"/>
            <w:vAlign w:val="center"/>
            <w:hideMark/>
          </w:tcPr>
          <w:p w14:paraId="1896B36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Kürzel der bewertenden Person</w:t>
            </w:r>
          </w:p>
        </w:tc>
      </w:tr>
    </w:tbl>
    <w:p w14:paraId="47AC431E"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Zusätzlich werden </w:t>
      </w:r>
      <w:r w:rsidRPr="005A49D1">
        <w:rPr>
          <w:rFonts w:ascii="Times New Roman" w:eastAsia="Times New Roman" w:hAnsi="Times New Roman" w:cs="Times New Roman"/>
          <w:b/>
          <w:bCs/>
          <w:sz w:val="24"/>
          <w:szCs w:val="24"/>
          <w:lang w:eastAsia="de-DE"/>
        </w:rPr>
        <w:t>Verläufe</w:t>
      </w:r>
      <w:r w:rsidRPr="005A49D1">
        <w:rPr>
          <w:rFonts w:ascii="Times New Roman" w:eastAsia="Times New Roman" w:hAnsi="Times New Roman" w:cs="Times New Roman"/>
          <w:sz w:val="24"/>
          <w:szCs w:val="24"/>
          <w:lang w:eastAsia="de-DE"/>
        </w:rPr>
        <w:t xml:space="preserve"> visualisiert (z. B. </w:t>
      </w:r>
      <w:proofErr w:type="spellStart"/>
      <w:r w:rsidRPr="005A49D1">
        <w:rPr>
          <w:rFonts w:ascii="Times New Roman" w:eastAsia="Times New Roman" w:hAnsi="Times New Roman" w:cs="Times New Roman"/>
          <w:i/>
          <w:iCs/>
          <w:sz w:val="24"/>
          <w:szCs w:val="24"/>
          <w:lang w:eastAsia="de-DE"/>
        </w:rPr>
        <w:t>trending_up</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i/>
          <w:iCs/>
          <w:sz w:val="24"/>
          <w:szCs w:val="24"/>
          <w:lang w:eastAsia="de-DE"/>
        </w:rPr>
        <w:t>trending_down</w:t>
      </w:r>
      <w:proofErr w:type="spellEnd"/>
      <w:r w:rsidRPr="005A49D1">
        <w:rPr>
          <w:rFonts w:ascii="Times New Roman" w:eastAsia="Times New Roman" w:hAnsi="Times New Roman" w:cs="Times New Roman"/>
          <w:sz w:val="24"/>
          <w:szCs w:val="24"/>
          <w:lang w:eastAsia="de-DE"/>
        </w:rPr>
        <w:t>), es fehlt aber eine quantitative oder grafisch fundierte Auswertung.</w:t>
      </w:r>
    </w:p>
    <w:p w14:paraId="3697BB81"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b) Inhaltliche Auswertung am Beispiel Gustav Fleischer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594"/>
        <w:gridCol w:w="540"/>
        <w:gridCol w:w="1353"/>
        <w:gridCol w:w="2073"/>
        <w:gridCol w:w="1575"/>
      </w:tblGrid>
      <w:tr w:rsidR="005A49D1" w:rsidRPr="005A49D1" w14:paraId="5CFBA693" w14:textId="77777777" w:rsidTr="005A49D1">
        <w:trPr>
          <w:tblHeader/>
          <w:tblCellSpacing w:w="15" w:type="dxa"/>
        </w:trPr>
        <w:tc>
          <w:tcPr>
            <w:tcW w:w="0" w:type="auto"/>
            <w:vAlign w:val="center"/>
            <w:hideMark/>
          </w:tcPr>
          <w:p w14:paraId="76010306"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Datum</w:t>
            </w:r>
          </w:p>
        </w:tc>
        <w:tc>
          <w:tcPr>
            <w:tcW w:w="0" w:type="auto"/>
            <w:vAlign w:val="center"/>
            <w:hideMark/>
          </w:tcPr>
          <w:p w14:paraId="1FDE021B"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Fach</w:t>
            </w:r>
          </w:p>
        </w:tc>
        <w:tc>
          <w:tcPr>
            <w:tcW w:w="0" w:type="auto"/>
            <w:vAlign w:val="center"/>
            <w:hideMark/>
          </w:tcPr>
          <w:p w14:paraId="23038247"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Note</w:t>
            </w:r>
          </w:p>
        </w:tc>
        <w:tc>
          <w:tcPr>
            <w:tcW w:w="0" w:type="auto"/>
            <w:vAlign w:val="center"/>
            <w:hideMark/>
          </w:tcPr>
          <w:p w14:paraId="58A9A7AC"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Typ</w:t>
            </w:r>
          </w:p>
        </w:tc>
        <w:tc>
          <w:tcPr>
            <w:tcW w:w="0" w:type="auto"/>
            <w:vAlign w:val="center"/>
            <w:hideMark/>
          </w:tcPr>
          <w:p w14:paraId="7F924F11"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Thema</w:t>
            </w:r>
          </w:p>
        </w:tc>
        <w:tc>
          <w:tcPr>
            <w:tcW w:w="0" w:type="auto"/>
            <w:vAlign w:val="center"/>
            <w:hideMark/>
          </w:tcPr>
          <w:p w14:paraId="2AF03A5C"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Verlauf</w:t>
            </w:r>
          </w:p>
        </w:tc>
      </w:tr>
      <w:tr w:rsidR="005A49D1" w:rsidRPr="005A49D1" w14:paraId="0C0553FA" w14:textId="77777777" w:rsidTr="005A49D1">
        <w:trPr>
          <w:tblCellSpacing w:w="15" w:type="dxa"/>
        </w:trPr>
        <w:tc>
          <w:tcPr>
            <w:tcW w:w="0" w:type="auto"/>
            <w:vAlign w:val="center"/>
            <w:hideMark/>
          </w:tcPr>
          <w:p w14:paraId="3D32365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31.01.25</w:t>
            </w:r>
          </w:p>
        </w:tc>
        <w:tc>
          <w:tcPr>
            <w:tcW w:w="0" w:type="auto"/>
            <w:vAlign w:val="center"/>
            <w:hideMark/>
          </w:tcPr>
          <w:p w14:paraId="4A5C42E9"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MAT</w:t>
            </w:r>
          </w:p>
        </w:tc>
        <w:tc>
          <w:tcPr>
            <w:tcW w:w="0" w:type="auto"/>
            <w:vAlign w:val="center"/>
            <w:hideMark/>
          </w:tcPr>
          <w:p w14:paraId="507FB62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3.0</w:t>
            </w:r>
          </w:p>
        </w:tc>
        <w:tc>
          <w:tcPr>
            <w:tcW w:w="0" w:type="auto"/>
            <w:vAlign w:val="center"/>
            <w:hideMark/>
          </w:tcPr>
          <w:p w14:paraId="4E7C5B1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Test</w:t>
            </w:r>
          </w:p>
        </w:tc>
        <w:tc>
          <w:tcPr>
            <w:tcW w:w="0" w:type="auto"/>
            <w:vAlign w:val="center"/>
            <w:hideMark/>
          </w:tcPr>
          <w:p w14:paraId="13BEBE5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Wachstumsvorgänge</w:t>
            </w:r>
          </w:p>
        </w:tc>
        <w:tc>
          <w:tcPr>
            <w:tcW w:w="0" w:type="auto"/>
            <w:vAlign w:val="center"/>
            <w:hideMark/>
          </w:tcPr>
          <w:p w14:paraId="179A0D8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neutral</w:t>
            </w:r>
          </w:p>
        </w:tc>
      </w:tr>
      <w:tr w:rsidR="005A49D1" w:rsidRPr="005A49D1" w14:paraId="3752CD35" w14:textId="77777777" w:rsidTr="005A49D1">
        <w:trPr>
          <w:tblCellSpacing w:w="15" w:type="dxa"/>
        </w:trPr>
        <w:tc>
          <w:tcPr>
            <w:tcW w:w="0" w:type="auto"/>
            <w:vAlign w:val="center"/>
            <w:hideMark/>
          </w:tcPr>
          <w:p w14:paraId="43735B3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08.01.25</w:t>
            </w:r>
          </w:p>
        </w:tc>
        <w:tc>
          <w:tcPr>
            <w:tcW w:w="0" w:type="auto"/>
            <w:vAlign w:val="center"/>
            <w:hideMark/>
          </w:tcPr>
          <w:p w14:paraId="3B7E1136"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MAT</w:t>
            </w:r>
          </w:p>
        </w:tc>
        <w:tc>
          <w:tcPr>
            <w:tcW w:w="0" w:type="auto"/>
            <w:vAlign w:val="center"/>
            <w:hideMark/>
          </w:tcPr>
          <w:p w14:paraId="6E67171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3.0</w:t>
            </w:r>
          </w:p>
        </w:tc>
        <w:tc>
          <w:tcPr>
            <w:tcW w:w="0" w:type="auto"/>
            <w:vAlign w:val="center"/>
            <w:hideMark/>
          </w:tcPr>
          <w:p w14:paraId="03EE8CD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Test</w:t>
            </w:r>
          </w:p>
        </w:tc>
        <w:tc>
          <w:tcPr>
            <w:tcW w:w="0" w:type="auto"/>
            <w:vAlign w:val="center"/>
            <w:hideMark/>
          </w:tcPr>
          <w:p w14:paraId="719E4E7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Algebra</w:t>
            </w:r>
          </w:p>
        </w:tc>
        <w:tc>
          <w:tcPr>
            <w:tcW w:w="0" w:type="auto"/>
            <w:vAlign w:val="center"/>
            <w:hideMark/>
          </w:tcPr>
          <w:p w14:paraId="6134880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neutral</w:t>
            </w:r>
          </w:p>
        </w:tc>
      </w:tr>
      <w:tr w:rsidR="005A49D1" w:rsidRPr="005A49D1" w14:paraId="05062963" w14:textId="77777777" w:rsidTr="005A49D1">
        <w:trPr>
          <w:tblCellSpacing w:w="15" w:type="dxa"/>
        </w:trPr>
        <w:tc>
          <w:tcPr>
            <w:tcW w:w="0" w:type="auto"/>
            <w:vAlign w:val="center"/>
            <w:hideMark/>
          </w:tcPr>
          <w:p w14:paraId="7E97363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02.01.25</w:t>
            </w:r>
          </w:p>
        </w:tc>
        <w:tc>
          <w:tcPr>
            <w:tcW w:w="0" w:type="auto"/>
            <w:vAlign w:val="center"/>
            <w:hideMark/>
          </w:tcPr>
          <w:p w14:paraId="0A08565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PHY</w:t>
            </w:r>
          </w:p>
        </w:tc>
        <w:tc>
          <w:tcPr>
            <w:tcW w:w="0" w:type="auto"/>
            <w:vAlign w:val="center"/>
            <w:hideMark/>
          </w:tcPr>
          <w:p w14:paraId="7CE4360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1.0</w:t>
            </w:r>
          </w:p>
        </w:tc>
        <w:tc>
          <w:tcPr>
            <w:tcW w:w="0" w:type="auto"/>
            <w:vAlign w:val="center"/>
            <w:hideMark/>
          </w:tcPr>
          <w:p w14:paraId="59F93A6D"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Test</w:t>
            </w:r>
          </w:p>
        </w:tc>
        <w:tc>
          <w:tcPr>
            <w:tcW w:w="0" w:type="auto"/>
            <w:vAlign w:val="center"/>
            <w:hideMark/>
          </w:tcPr>
          <w:p w14:paraId="494354E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Physik allgemein</w:t>
            </w:r>
          </w:p>
        </w:tc>
        <w:tc>
          <w:tcPr>
            <w:tcW w:w="0" w:type="auto"/>
            <w:vAlign w:val="center"/>
            <w:hideMark/>
          </w:tcPr>
          <w:p w14:paraId="371D95B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stark verbessert</w:t>
            </w:r>
          </w:p>
        </w:tc>
      </w:tr>
      <w:tr w:rsidR="005A49D1" w:rsidRPr="005A49D1" w14:paraId="21DB73F9" w14:textId="77777777" w:rsidTr="005A49D1">
        <w:trPr>
          <w:tblCellSpacing w:w="15" w:type="dxa"/>
        </w:trPr>
        <w:tc>
          <w:tcPr>
            <w:tcW w:w="0" w:type="auto"/>
            <w:vAlign w:val="center"/>
            <w:hideMark/>
          </w:tcPr>
          <w:p w14:paraId="586E7781"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25.11.24</w:t>
            </w:r>
          </w:p>
        </w:tc>
        <w:tc>
          <w:tcPr>
            <w:tcW w:w="0" w:type="auto"/>
            <w:vAlign w:val="center"/>
            <w:hideMark/>
          </w:tcPr>
          <w:p w14:paraId="20EB871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MAT</w:t>
            </w:r>
          </w:p>
        </w:tc>
        <w:tc>
          <w:tcPr>
            <w:tcW w:w="0" w:type="auto"/>
            <w:vAlign w:val="center"/>
            <w:hideMark/>
          </w:tcPr>
          <w:p w14:paraId="06A9BD5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6.0</w:t>
            </w:r>
          </w:p>
        </w:tc>
        <w:tc>
          <w:tcPr>
            <w:tcW w:w="0" w:type="auto"/>
            <w:vAlign w:val="center"/>
            <w:hideMark/>
          </w:tcPr>
          <w:p w14:paraId="38D29458"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Anmeldenote</w:t>
            </w:r>
          </w:p>
        </w:tc>
        <w:tc>
          <w:tcPr>
            <w:tcW w:w="0" w:type="auto"/>
            <w:vAlign w:val="center"/>
            <w:hideMark/>
          </w:tcPr>
          <w:p w14:paraId="0191BB9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Anmeldegespräch</w:t>
            </w:r>
          </w:p>
        </w:tc>
        <w:tc>
          <w:tcPr>
            <w:tcW w:w="0" w:type="auto"/>
            <w:vAlign w:val="center"/>
            <w:hideMark/>
          </w:tcPr>
          <w:p w14:paraId="4ED6CF4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w:t>
            </w:r>
          </w:p>
        </w:tc>
      </w:tr>
      <w:tr w:rsidR="005A49D1" w:rsidRPr="005A49D1" w14:paraId="5B0C523A" w14:textId="77777777" w:rsidTr="005A49D1">
        <w:trPr>
          <w:tblCellSpacing w:w="15" w:type="dxa"/>
        </w:trPr>
        <w:tc>
          <w:tcPr>
            <w:tcW w:w="0" w:type="auto"/>
            <w:vAlign w:val="center"/>
            <w:hideMark/>
          </w:tcPr>
          <w:p w14:paraId="7AFCE2D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25.11.24</w:t>
            </w:r>
          </w:p>
        </w:tc>
        <w:tc>
          <w:tcPr>
            <w:tcW w:w="0" w:type="auto"/>
            <w:vAlign w:val="center"/>
            <w:hideMark/>
          </w:tcPr>
          <w:p w14:paraId="5296FB3E"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PHY</w:t>
            </w:r>
          </w:p>
        </w:tc>
        <w:tc>
          <w:tcPr>
            <w:tcW w:w="0" w:type="auto"/>
            <w:vAlign w:val="center"/>
            <w:hideMark/>
          </w:tcPr>
          <w:p w14:paraId="053148BA"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5.0</w:t>
            </w:r>
          </w:p>
        </w:tc>
        <w:tc>
          <w:tcPr>
            <w:tcW w:w="0" w:type="auto"/>
            <w:vAlign w:val="center"/>
            <w:hideMark/>
          </w:tcPr>
          <w:p w14:paraId="4EBFBAD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Anmeldenote</w:t>
            </w:r>
          </w:p>
        </w:tc>
        <w:tc>
          <w:tcPr>
            <w:tcW w:w="0" w:type="auto"/>
            <w:vAlign w:val="center"/>
            <w:hideMark/>
          </w:tcPr>
          <w:p w14:paraId="2C6EED6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Anmeldegespräch</w:t>
            </w:r>
          </w:p>
        </w:tc>
        <w:tc>
          <w:tcPr>
            <w:tcW w:w="0" w:type="auto"/>
            <w:vAlign w:val="center"/>
            <w:hideMark/>
          </w:tcPr>
          <w:p w14:paraId="369707A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w:t>
            </w:r>
          </w:p>
        </w:tc>
      </w:tr>
      <w:tr w:rsidR="005A49D1" w:rsidRPr="005A49D1" w14:paraId="49DD8A24" w14:textId="77777777" w:rsidTr="005A49D1">
        <w:trPr>
          <w:tblCellSpacing w:w="15" w:type="dxa"/>
        </w:trPr>
        <w:tc>
          <w:tcPr>
            <w:tcW w:w="0" w:type="auto"/>
            <w:vAlign w:val="center"/>
            <w:hideMark/>
          </w:tcPr>
          <w:p w14:paraId="02BB516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25.11.24</w:t>
            </w:r>
          </w:p>
        </w:tc>
        <w:tc>
          <w:tcPr>
            <w:tcW w:w="0" w:type="auto"/>
            <w:vAlign w:val="center"/>
            <w:hideMark/>
          </w:tcPr>
          <w:p w14:paraId="672E2665"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ENG</w:t>
            </w:r>
          </w:p>
        </w:tc>
        <w:tc>
          <w:tcPr>
            <w:tcW w:w="0" w:type="auto"/>
            <w:vAlign w:val="center"/>
            <w:hideMark/>
          </w:tcPr>
          <w:p w14:paraId="7083CBF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5.0</w:t>
            </w:r>
          </w:p>
        </w:tc>
        <w:tc>
          <w:tcPr>
            <w:tcW w:w="0" w:type="auto"/>
            <w:vAlign w:val="center"/>
            <w:hideMark/>
          </w:tcPr>
          <w:p w14:paraId="0B3449A1"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Anmeldenote</w:t>
            </w:r>
          </w:p>
        </w:tc>
        <w:tc>
          <w:tcPr>
            <w:tcW w:w="0" w:type="auto"/>
            <w:vAlign w:val="center"/>
            <w:hideMark/>
          </w:tcPr>
          <w:p w14:paraId="6FF94DD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Anmeldegespräch</w:t>
            </w:r>
          </w:p>
        </w:tc>
        <w:tc>
          <w:tcPr>
            <w:tcW w:w="0" w:type="auto"/>
            <w:vAlign w:val="center"/>
            <w:hideMark/>
          </w:tcPr>
          <w:p w14:paraId="4A2D608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w:t>
            </w:r>
          </w:p>
        </w:tc>
      </w:tr>
    </w:tbl>
    <w:p w14:paraId="53095228"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Daten zeigen deutliche Unterschiede zwischen Fachbereichen und Zeitpunkten. Insbesondere ist der </w:t>
      </w:r>
      <w:r w:rsidRPr="005A49D1">
        <w:rPr>
          <w:rFonts w:ascii="Times New Roman" w:eastAsia="Times New Roman" w:hAnsi="Times New Roman" w:cs="Times New Roman"/>
          <w:b/>
          <w:bCs/>
          <w:sz w:val="24"/>
          <w:szCs w:val="24"/>
          <w:lang w:eastAsia="de-DE"/>
        </w:rPr>
        <w:t>große Sprung in Physik</w:t>
      </w:r>
      <w:r w:rsidRPr="005A49D1">
        <w:rPr>
          <w:rFonts w:ascii="Times New Roman" w:eastAsia="Times New Roman" w:hAnsi="Times New Roman" w:cs="Times New Roman"/>
          <w:sz w:val="24"/>
          <w:szCs w:val="24"/>
          <w:lang w:eastAsia="de-DE"/>
        </w:rPr>
        <w:t xml:space="preserve"> zwischen Anmeldegespräch (Note 5) und erstem Test (Note 1) auffällig. Solche Notensprünge deuten </w:t>
      </w:r>
      <w:r w:rsidRPr="005A49D1">
        <w:rPr>
          <w:rFonts w:ascii="Times New Roman" w:eastAsia="Times New Roman" w:hAnsi="Times New Roman" w:cs="Times New Roman"/>
          <w:b/>
          <w:bCs/>
          <w:sz w:val="24"/>
          <w:szCs w:val="24"/>
          <w:lang w:eastAsia="de-DE"/>
        </w:rPr>
        <w:t>Potenziale</w:t>
      </w:r>
      <w:r w:rsidRPr="005A49D1">
        <w:rPr>
          <w:rFonts w:ascii="Times New Roman" w:eastAsia="Times New Roman" w:hAnsi="Times New Roman" w:cs="Times New Roman"/>
          <w:sz w:val="24"/>
          <w:szCs w:val="24"/>
          <w:lang w:eastAsia="de-DE"/>
        </w:rPr>
        <w:t xml:space="preserve"> und </w:t>
      </w:r>
      <w:r w:rsidRPr="005A49D1">
        <w:rPr>
          <w:rFonts w:ascii="Times New Roman" w:eastAsia="Times New Roman" w:hAnsi="Times New Roman" w:cs="Times New Roman"/>
          <w:b/>
          <w:bCs/>
          <w:sz w:val="24"/>
          <w:szCs w:val="24"/>
          <w:lang w:eastAsia="de-DE"/>
        </w:rPr>
        <w:t>Lernzuwachs</w:t>
      </w:r>
      <w:r w:rsidRPr="005A49D1">
        <w:rPr>
          <w:rFonts w:ascii="Times New Roman" w:eastAsia="Times New Roman" w:hAnsi="Times New Roman" w:cs="Times New Roman"/>
          <w:sz w:val="24"/>
          <w:szCs w:val="24"/>
          <w:lang w:eastAsia="de-DE"/>
        </w:rPr>
        <w:t xml:space="preserve"> an – eine Gelegenheit für reflexive Analyse im Sinne des FZRK.</w:t>
      </w:r>
    </w:p>
    <w:p w14:paraId="27A1A286"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55AC1E27">
          <v:rect id="_x0000_i1054" style="width:0;height:1.5pt" o:hralign="center" o:hrstd="t" o:hr="t" fillcolor="#a0a0a0" stroked="f"/>
        </w:pict>
      </w:r>
    </w:p>
    <w:p w14:paraId="7EE4A7EC"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c) Bewertung aus Sicht des FZRK</w:t>
      </w:r>
    </w:p>
    <w:p w14:paraId="250B003F"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ICAS-Notenmaske erlaubt eine </w:t>
      </w:r>
      <w:r w:rsidRPr="005A49D1">
        <w:rPr>
          <w:rFonts w:ascii="Times New Roman" w:eastAsia="Times New Roman" w:hAnsi="Times New Roman" w:cs="Times New Roman"/>
          <w:i/>
          <w:iCs/>
          <w:sz w:val="24"/>
          <w:szCs w:val="24"/>
          <w:lang w:eastAsia="de-DE"/>
        </w:rPr>
        <w:t>formale Erfassung</w:t>
      </w:r>
      <w:r w:rsidRPr="005A49D1">
        <w:rPr>
          <w:rFonts w:ascii="Times New Roman" w:eastAsia="Times New Roman" w:hAnsi="Times New Roman" w:cs="Times New Roman"/>
          <w:sz w:val="24"/>
          <w:szCs w:val="24"/>
          <w:lang w:eastAsia="de-DE"/>
        </w:rPr>
        <w:t xml:space="preserve"> von Einzelleistungen, versäumt aber zentrale Aspekte funktionaler Diagnostik und didaktischer Bewertung:</w:t>
      </w:r>
    </w:p>
    <w:p w14:paraId="32153FF0"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1. Fehlende funktionale Kontextualisierung</w:t>
      </w:r>
    </w:p>
    <w:p w14:paraId="7442A5DD" w14:textId="77777777" w:rsidR="005A49D1" w:rsidRPr="005A49D1" w:rsidRDefault="005A49D1" w:rsidP="005A49D1">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gibt </w:t>
      </w:r>
      <w:r w:rsidRPr="005A49D1">
        <w:rPr>
          <w:rFonts w:ascii="Times New Roman" w:eastAsia="Times New Roman" w:hAnsi="Times New Roman" w:cs="Times New Roman"/>
          <w:b/>
          <w:bCs/>
          <w:sz w:val="24"/>
          <w:szCs w:val="24"/>
          <w:lang w:eastAsia="de-DE"/>
        </w:rPr>
        <w:t>keine Verknüpfung</w:t>
      </w:r>
      <w:r w:rsidRPr="005A49D1">
        <w:rPr>
          <w:rFonts w:ascii="Times New Roman" w:eastAsia="Times New Roman" w:hAnsi="Times New Roman" w:cs="Times New Roman"/>
          <w:sz w:val="24"/>
          <w:szCs w:val="24"/>
          <w:lang w:eastAsia="de-DE"/>
        </w:rPr>
        <w:t xml:space="preserve"> der Note mit Sozialverhalten, Lernverhalten oder methodischen Faktoren.</w:t>
      </w:r>
    </w:p>
    <w:p w14:paraId="3BE1FAA8" w14:textId="77777777" w:rsidR="005A49D1" w:rsidRPr="005A49D1" w:rsidRDefault="005A49D1" w:rsidP="005A49D1">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lastRenderedPageBreak/>
        <w:t xml:space="preserve">Die Noten erscheinen </w:t>
      </w:r>
      <w:r w:rsidRPr="005A49D1">
        <w:rPr>
          <w:rFonts w:ascii="Times New Roman" w:eastAsia="Times New Roman" w:hAnsi="Times New Roman" w:cs="Times New Roman"/>
          <w:b/>
          <w:bCs/>
          <w:sz w:val="24"/>
          <w:szCs w:val="24"/>
          <w:lang w:eastAsia="de-DE"/>
        </w:rPr>
        <w:t>kontextlos</w:t>
      </w:r>
      <w:r w:rsidRPr="005A49D1">
        <w:rPr>
          <w:rFonts w:ascii="Times New Roman" w:eastAsia="Times New Roman" w:hAnsi="Times New Roman" w:cs="Times New Roman"/>
          <w:sz w:val="24"/>
          <w:szCs w:val="24"/>
          <w:lang w:eastAsia="de-DE"/>
        </w:rPr>
        <w:t xml:space="preserve"> – ob ein Leistungszuwachs auf neue Methoden, verstärkte Mitarbeit oder eine äußere Unterstützung zurückzuführen ist, bleibt unklar.</w:t>
      </w:r>
    </w:p>
    <w:p w14:paraId="6759E41C"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2. Keine Anbindung an Kompetenzmodelle</w:t>
      </w:r>
    </w:p>
    <w:p w14:paraId="7E90E148" w14:textId="77777777" w:rsidR="005A49D1" w:rsidRPr="005A49D1" w:rsidRDefault="005A49D1" w:rsidP="005A49D1">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Die Bewertungen lassen </w:t>
      </w:r>
      <w:r w:rsidRPr="005A49D1">
        <w:rPr>
          <w:rFonts w:ascii="Times New Roman" w:eastAsia="Times New Roman" w:hAnsi="Times New Roman" w:cs="Times New Roman"/>
          <w:b/>
          <w:bCs/>
          <w:sz w:val="24"/>
          <w:szCs w:val="24"/>
          <w:lang w:eastAsia="de-DE"/>
        </w:rPr>
        <w:t>nicht erkennen</w:t>
      </w:r>
      <w:r w:rsidRPr="005A49D1">
        <w:rPr>
          <w:rFonts w:ascii="Times New Roman" w:eastAsia="Times New Roman" w:hAnsi="Times New Roman" w:cs="Times New Roman"/>
          <w:sz w:val="24"/>
          <w:szCs w:val="24"/>
          <w:lang w:eastAsia="de-DE"/>
        </w:rPr>
        <w:t>, welche Kompetenzen (Rechenfertigkeit, Problemlösen, Transfer etc.) zugrunde lagen.</w:t>
      </w:r>
    </w:p>
    <w:p w14:paraId="171F8291" w14:textId="77777777" w:rsidR="005A49D1" w:rsidRPr="005A49D1" w:rsidRDefault="005A49D1" w:rsidP="005A49D1">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fehlt jegliche Zuordnung zu </w:t>
      </w:r>
      <w:r w:rsidRPr="005A49D1">
        <w:rPr>
          <w:rFonts w:ascii="Times New Roman" w:eastAsia="Times New Roman" w:hAnsi="Times New Roman" w:cs="Times New Roman"/>
          <w:b/>
          <w:bCs/>
          <w:sz w:val="24"/>
          <w:szCs w:val="24"/>
          <w:lang w:eastAsia="de-DE"/>
        </w:rPr>
        <w:t>Kompetenzraster</w:t>
      </w:r>
      <w:r w:rsidRPr="005A49D1">
        <w:rPr>
          <w:rFonts w:ascii="Times New Roman" w:eastAsia="Times New Roman" w:hAnsi="Times New Roman" w:cs="Times New Roman"/>
          <w:sz w:val="24"/>
          <w:szCs w:val="24"/>
          <w:lang w:eastAsia="de-DE"/>
        </w:rPr>
        <w:t>, wie sie etwa von der KMK gefordert werden</w:t>
      </w:r>
      <w:r w:rsidRPr="005A49D1">
        <w:rPr>
          <w:rFonts w:ascii="MS Mincho" w:eastAsia="MS Mincho" w:hAnsi="MS Mincho" w:cs="MS Mincho" w:hint="eastAsia"/>
          <w:sz w:val="24"/>
          <w:szCs w:val="24"/>
          <w:lang w:eastAsia="de-DE"/>
        </w:rPr>
        <w:t>【</w:t>
      </w:r>
      <w:r w:rsidRPr="005A49D1">
        <w:rPr>
          <w:rFonts w:ascii="Times New Roman" w:eastAsia="Times New Roman" w:hAnsi="Times New Roman" w:cs="Times New Roman"/>
          <w:sz w:val="24"/>
          <w:szCs w:val="24"/>
          <w:lang w:eastAsia="de-DE"/>
        </w:rPr>
        <w:t>7.6.6:1†KMK</w:t>
      </w:r>
      <w:r w:rsidRPr="005A49D1">
        <w:rPr>
          <w:rFonts w:ascii="MS Mincho" w:eastAsia="MS Mincho" w:hAnsi="MS Mincho" w:cs="MS Mincho" w:hint="eastAsia"/>
          <w:sz w:val="24"/>
          <w:szCs w:val="24"/>
          <w:lang w:eastAsia="de-DE"/>
        </w:rPr>
        <w:t>】</w:t>
      </w:r>
      <w:r w:rsidRPr="005A49D1">
        <w:rPr>
          <w:rFonts w:ascii="Times New Roman" w:eastAsia="Times New Roman" w:hAnsi="Times New Roman" w:cs="Times New Roman"/>
          <w:sz w:val="24"/>
          <w:szCs w:val="24"/>
          <w:lang w:eastAsia="de-DE"/>
        </w:rPr>
        <w:t>.</w:t>
      </w:r>
    </w:p>
    <w:p w14:paraId="2EE0AE72"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3. Keine Aggregation oder Trendanalyse</w:t>
      </w:r>
    </w:p>
    <w:p w14:paraId="7C9126F9" w14:textId="77777777" w:rsidR="005A49D1" w:rsidRPr="005A49D1" w:rsidRDefault="005A49D1" w:rsidP="005A49D1">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gibt </w:t>
      </w:r>
      <w:r w:rsidRPr="005A49D1">
        <w:rPr>
          <w:rFonts w:ascii="Times New Roman" w:eastAsia="Times New Roman" w:hAnsi="Times New Roman" w:cs="Times New Roman"/>
          <w:b/>
          <w:bCs/>
          <w:sz w:val="24"/>
          <w:szCs w:val="24"/>
          <w:lang w:eastAsia="de-DE"/>
        </w:rPr>
        <w:t>keine Möglichkeit</w:t>
      </w:r>
      <w:r w:rsidRPr="005A49D1">
        <w:rPr>
          <w:rFonts w:ascii="Times New Roman" w:eastAsia="Times New Roman" w:hAnsi="Times New Roman" w:cs="Times New Roman"/>
          <w:sz w:val="24"/>
          <w:szCs w:val="24"/>
          <w:lang w:eastAsia="de-DE"/>
        </w:rPr>
        <w:t>, aus mehreren Bewertungen ein Leistungsprofil abzuleiten.</w:t>
      </w:r>
    </w:p>
    <w:p w14:paraId="67911D4F" w14:textId="77777777" w:rsidR="005A49D1" w:rsidRPr="005A49D1" w:rsidRDefault="005A49D1" w:rsidP="005A49D1">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Notenverläufe (</w:t>
      </w:r>
      <w:proofErr w:type="spellStart"/>
      <w:r w:rsidRPr="005A49D1">
        <w:rPr>
          <w:rFonts w:ascii="Times New Roman" w:eastAsia="Times New Roman" w:hAnsi="Times New Roman" w:cs="Times New Roman"/>
          <w:sz w:val="24"/>
          <w:szCs w:val="24"/>
          <w:lang w:eastAsia="de-DE"/>
        </w:rPr>
        <w:t>trending_up</w:t>
      </w:r>
      <w:proofErr w:type="spellEnd"/>
      <w:r w:rsidRPr="005A49D1">
        <w:rPr>
          <w:rFonts w:ascii="Times New Roman" w:eastAsia="Times New Roman" w:hAnsi="Times New Roman" w:cs="Times New Roman"/>
          <w:sz w:val="24"/>
          <w:szCs w:val="24"/>
          <w:lang w:eastAsia="de-DE"/>
        </w:rPr>
        <w:t>/</w:t>
      </w:r>
      <w:proofErr w:type="spellStart"/>
      <w:r w:rsidRPr="005A49D1">
        <w:rPr>
          <w:rFonts w:ascii="Times New Roman" w:eastAsia="Times New Roman" w:hAnsi="Times New Roman" w:cs="Times New Roman"/>
          <w:sz w:val="24"/>
          <w:szCs w:val="24"/>
          <w:lang w:eastAsia="de-DE"/>
        </w:rPr>
        <w:t>trending_down</w:t>
      </w:r>
      <w:proofErr w:type="spellEnd"/>
      <w:r w:rsidRPr="005A49D1">
        <w:rPr>
          <w:rFonts w:ascii="Times New Roman" w:eastAsia="Times New Roman" w:hAnsi="Times New Roman" w:cs="Times New Roman"/>
          <w:sz w:val="24"/>
          <w:szCs w:val="24"/>
          <w:lang w:eastAsia="de-DE"/>
        </w:rPr>
        <w:t xml:space="preserve">) sind symbolisch, aber </w:t>
      </w:r>
      <w:r w:rsidRPr="005A49D1">
        <w:rPr>
          <w:rFonts w:ascii="Times New Roman" w:eastAsia="Times New Roman" w:hAnsi="Times New Roman" w:cs="Times New Roman"/>
          <w:b/>
          <w:bCs/>
          <w:sz w:val="24"/>
          <w:szCs w:val="24"/>
          <w:lang w:eastAsia="de-DE"/>
        </w:rPr>
        <w:t>nicht analytisch oder quantitativ</w:t>
      </w:r>
      <w:r w:rsidRPr="005A49D1">
        <w:rPr>
          <w:rFonts w:ascii="Times New Roman" w:eastAsia="Times New Roman" w:hAnsi="Times New Roman" w:cs="Times New Roman"/>
          <w:sz w:val="24"/>
          <w:szCs w:val="24"/>
          <w:lang w:eastAsia="de-DE"/>
        </w:rPr>
        <w:t xml:space="preserve"> fundiert.</w:t>
      </w:r>
    </w:p>
    <w:p w14:paraId="451E4D78" w14:textId="77777777" w:rsidR="005A49D1" w:rsidRPr="005A49D1" w:rsidRDefault="005A49D1" w:rsidP="005A49D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4. Mangelnde Feedback-Struktur</w:t>
      </w:r>
    </w:p>
    <w:p w14:paraId="368ED268" w14:textId="77777777" w:rsidR="005A49D1" w:rsidRPr="005A49D1" w:rsidRDefault="005A49D1" w:rsidP="005A49D1">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Es fehlt eine </w:t>
      </w:r>
      <w:r w:rsidRPr="005A49D1">
        <w:rPr>
          <w:rFonts w:ascii="Times New Roman" w:eastAsia="Times New Roman" w:hAnsi="Times New Roman" w:cs="Times New Roman"/>
          <w:b/>
          <w:bCs/>
          <w:sz w:val="24"/>
          <w:szCs w:val="24"/>
          <w:lang w:eastAsia="de-DE"/>
        </w:rPr>
        <w:t>rückgekoppelte Diagnose</w:t>
      </w:r>
      <w:r w:rsidRPr="005A49D1">
        <w:rPr>
          <w:rFonts w:ascii="Times New Roman" w:eastAsia="Times New Roman" w:hAnsi="Times New Roman" w:cs="Times New Roman"/>
          <w:sz w:val="24"/>
          <w:szCs w:val="24"/>
          <w:lang w:eastAsia="de-DE"/>
        </w:rPr>
        <w:t>: Weder Schüler noch Lehrkräfte erhalten eine systematische Rückmeldung zu Stärken/Schwächen.</w:t>
      </w:r>
    </w:p>
    <w:p w14:paraId="202AA325" w14:textId="77777777" w:rsidR="005A49D1" w:rsidRPr="005A49D1" w:rsidRDefault="005A49D1" w:rsidP="005A49D1">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Die Eingabe ist retrospektiv, nicht prognostisch oder lernbegleitend.</w:t>
      </w:r>
    </w:p>
    <w:p w14:paraId="1EC1813C"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470D9708">
          <v:rect id="_x0000_i1055" style="width:0;height:1.5pt" o:hralign="center" o:hrstd="t" o:hr="t" fillcolor="#a0a0a0" stroked="f"/>
        </w:pict>
      </w:r>
    </w:p>
    <w:p w14:paraId="00879685"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d) FZRK-</w:t>
      </w:r>
      <w:proofErr w:type="spellStart"/>
      <w:r w:rsidRPr="005A49D1">
        <w:rPr>
          <w:rFonts w:ascii="Times New Roman" w:eastAsia="Times New Roman" w:hAnsi="Times New Roman" w:cs="Times New Roman"/>
          <w:b/>
          <w:bCs/>
          <w:sz w:val="27"/>
          <w:szCs w:val="27"/>
          <w:lang w:eastAsia="de-DE"/>
        </w:rPr>
        <w:t>Kriterienübersicht</w:t>
      </w:r>
      <w:proofErr w:type="spellEnd"/>
      <w:r w:rsidRPr="005A49D1">
        <w:rPr>
          <w:rFonts w:ascii="Times New Roman" w:eastAsia="Times New Roman" w:hAnsi="Times New Roman" w:cs="Times New Roman"/>
          <w:b/>
          <w:bCs/>
          <w:sz w:val="27"/>
          <w:szCs w:val="27"/>
          <w:lang w:eastAsia="de-DE"/>
        </w:rPr>
        <w:t xml:space="preserve"> zur Notenmaske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3858"/>
      </w:tblGrid>
      <w:tr w:rsidR="005A49D1" w:rsidRPr="005A49D1" w14:paraId="367634E3" w14:textId="77777777" w:rsidTr="005A49D1">
        <w:trPr>
          <w:tblHeader/>
          <w:tblCellSpacing w:w="15" w:type="dxa"/>
        </w:trPr>
        <w:tc>
          <w:tcPr>
            <w:tcW w:w="0" w:type="auto"/>
            <w:vAlign w:val="center"/>
            <w:hideMark/>
          </w:tcPr>
          <w:p w14:paraId="6CA616E0"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Kriterium</w:t>
            </w:r>
          </w:p>
        </w:tc>
        <w:tc>
          <w:tcPr>
            <w:tcW w:w="0" w:type="auto"/>
            <w:vAlign w:val="center"/>
            <w:hideMark/>
          </w:tcPr>
          <w:p w14:paraId="3AC86FCF" w14:textId="77777777" w:rsidR="005A49D1" w:rsidRPr="005A49D1" w:rsidRDefault="005A49D1" w:rsidP="005A49D1">
            <w:pPr>
              <w:spacing w:after="0" w:line="240" w:lineRule="auto"/>
              <w:jc w:val="center"/>
              <w:rPr>
                <w:rFonts w:ascii="Times New Roman" w:eastAsia="Times New Roman" w:hAnsi="Times New Roman" w:cs="Times New Roman"/>
                <w:b/>
                <w:bCs/>
                <w:sz w:val="24"/>
                <w:szCs w:val="24"/>
                <w:lang w:eastAsia="de-DE"/>
              </w:rPr>
            </w:pPr>
            <w:r w:rsidRPr="005A49D1">
              <w:rPr>
                <w:rFonts w:ascii="Times New Roman" w:eastAsia="Times New Roman" w:hAnsi="Times New Roman" w:cs="Times New Roman"/>
                <w:b/>
                <w:bCs/>
                <w:sz w:val="24"/>
                <w:szCs w:val="24"/>
                <w:lang w:eastAsia="de-DE"/>
              </w:rPr>
              <w:t>Bewertung aus FZRK-Perspektive</w:t>
            </w:r>
          </w:p>
        </w:tc>
      </w:tr>
      <w:tr w:rsidR="005A49D1" w:rsidRPr="005A49D1" w14:paraId="7125ED93" w14:textId="77777777" w:rsidTr="005A49D1">
        <w:trPr>
          <w:tblCellSpacing w:w="15" w:type="dxa"/>
        </w:trPr>
        <w:tc>
          <w:tcPr>
            <w:tcW w:w="0" w:type="auto"/>
            <w:vAlign w:val="center"/>
            <w:hideMark/>
          </w:tcPr>
          <w:p w14:paraId="6FD7B663"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Funktionale Verknüpfung</w:t>
            </w:r>
          </w:p>
        </w:tc>
        <w:tc>
          <w:tcPr>
            <w:tcW w:w="0" w:type="auto"/>
            <w:vAlign w:val="center"/>
            <w:hideMark/>
          </w:tcPr>
          <w:p w14:paraId="417CF09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fehlt</w:t>
            </w:r>
          </w:p>
        </w:tc>
      </w:tr>
      <w:tr w:rsidR="005A49D1" w:rsidRPr="005A49D1" w14:paraId="459EA109" w14:textId="77777777" w:rsidTr="005A49D1">
        <w:trPr>
          <w:tblCellSpacing w:w="15" w:type="dxa"/>
        </w:trPr>
        <w:tc>
          <w:tcPr>
            <w:tcW w:w="0" w:type="auto"/>
            <w:vAlign w:val="center"/>
            <w:hideMark/>
          </w:tcPr>
          <w:p w14:paraId="571806C1"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Kompetenzorientierung</w:t>
            </w:r>
          </w:p>
        </w:tc>
        <w:tc>
          <w:tcPr>
            <w:tcW w:w="0" w:type="auto"/>
            <w:vAlign w:val="center"/>
            <w:hideMark/>
          </w:tcPr>
          <w:p w14:paraId="4FC7F8BF"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nicht vorhanden</w:t>
            </w:r>
          </w:p>
        </w:tc>
      </w:tr>
      <w:tr w:rsidR="005A49D1" w:rsidRPr="005A49D1" w14:paraId="366F7C85" w14:textId="77777777" w:rsidTr="005A49D1">
        <w:trPr>
          <w:tblCellSpacing w:w="15" w:type="dxa"/>
        </w:trPr>
        <w:tc>
          <w:tcPr>
            <w:tcW w:w="0" w:type="auto"/>
            <w:vAlign w:val="center"/>
            <w:hideMark/>
          </w:tcPr>
          <w:p w14:paraId="7194B47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Verlaufsgestützte Bewertung</w:t>
            </w:r>
          </w:p>
        </w:tc>
        <w:tc>
          <w:tcPr>
            <w:tcW w:w="0" w:type="auto"/>
            <w:vAlign w:val="center"/>
            <w:hideMark/>
          </w:tcPr>
          <w:p w14:paraId="70DBAC57"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nur symbolisch (</w:t>
            </w:r>
            <w:proofErr w:type="spellStart"/>
            <w:r w:rsidRPr="005A49D1">
              <w:rPr>
                <w:rFonts w:ascii="Times New Roman" w:eastAsia="Times New Roman" w:hAnsi="Times New Roman" w:cs="Times New Roman"/>
                <w:sz w:val="24"/>
                <w:szCs w:val="24"/>
                <w:lang w:eastAsia="de-DE"/>
              </w:rPr>
              <w:t>trending</w:t>
            </w:r>
            <w:proofErr w:type="spellEnd"/>
            <w:r w:rsidRPr="005A49D1">
              <w:rPr>
                <w:rFonts w:ascii="Times New Roman" w:eastAsia="Times New Roman" w:hAnsi="Times New Roman" w:cs="Times New Roman"/>
                <w:sz w:val="24"/>
                <w:szCs w:val="24"/>
                <w:lang w:eastAsia="de-DE"/>
              </w:rPr>
              <w:t xml:space="preserve"> </w:t>
            </w:r>
            <w:proofErr w:type="spellStart"/>
            <w:r w:rsidRPr="005A49D1">
              <w:rPr>
                <w:rFonts w:ascii="Times New Roman" w:eastAsia="Times New Roman" w:hAnsi="Times New Roman" w:cs="Times New Roman"/>
                <w:sz w:val="24"/>
                <w:szCs w:val="24"/>
                <w:lang w:eastAsia="de-DE"/>
              </w:rPr>
              <w:t>up</w:t>
            </w:r>
            <w:proofErr w:type="spellEnd"/>
            <w:r w:rsidRPr="005A49D1">
              <w:rPr>
                <w:rFonts w:ascii="Times New Roman" w:eastAsia="Times New Roman" w:hAnsi="Times New Roman" w:cs="Times New Roman"/>
                <w:sz w:val="24"/>
                <w:szCs w:val="24"/>
                <w:lang w:eastAsia="de-DE"/>
              </w:rPr>
              <w:t>/down)</w:t>
            </w:r>
          </w:p>
        </w:tc>
      </w:tr>
      <w:tr w:rsidR="005A49D1" w:rsidRPr="005A49D1" w14:paraId="59D1218A" w14:textId="77777777" w:rsidTr="005A49D1">
        <w:trPr>
          <w:tblCellSpacing w:w="15" w:type="dxa"/>
        </w:trPr>
        <w:tc>
          <w:tcPr>
            <w:tcW w:w="0" w:type="auto"/>
            <w:vAlign w:val="center"/>
            <w:hideMark/>
          </w:tcPr>
          <w:p w14:paraId="6E08B7FB"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Rückmeldefähigkeit</w:t>
            </w:r>
          </w:p>
        </w:tc>
        <w:tc>
          <w:tcPr>
            <w:tcW w:w="0" w:type="auto"/>
            <w:vAlign w:val="center"/>
            <w:hideMark/>
          </w:tcPr>
          <w:p w14:paraId="5F8704D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keine strukturierte Rückkopplung</w:t>
            </w:r>
          </w:p>
        </w:tc>
      </w:tr>
      <w:tr w:rsidR="005A49D1" w:rsidRPr="005A49D1" w14:paraId="42EC199F" w14:textId="77777777" w:rsidTr="005A49D1">
        <w:trPr>
          <w:tblCellSpacing w:w="15" w:type="dxa"/>
        </w:trPr>
        <w:tc>
          <w:tcPr>
            <w:tcW w:w="0" w:type="auto"/>
            <w:vAlign w:val="center"/>
            <w:hideMark/>
          </w:tcPr>
          <w:p w14:paraId="470093E2"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Zusammenhang mit Sozial-/Lernverhalten</w:t>
            </w:r>
          </w:p>
        </w:tc>
        <w:tc>
          <w:tcPr>
            <w:tcW w:w="0" w:type="auto"/>
            <w:vAlign w:val="center"/>
            <w:hideMark/>
          </w:tcPr>
          <w:p w14:paraId="7C361C64"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Segoe UI Emoji" w:eastAsia="Times New Roman" w:hAnsi="Segoe UI Emoji" w:cs="Segoe UI Emoji"/>
                <w:sz w:val="24"/>
                <w:szCs w:val="24"/>
                <w:lang w:eastAsia="de-DE"/>
              </w:rPr>
              <w:t>❌</w:t>
            </w:r>
            <w:r w:rsidRPr="005A49D1">
              <w:rPr>
                <w:rFonts w:ascii="Times New Roman" w:eastAsia="Times New Roman" w:hAnsi="Times New Roman" w:cs="Times New Roman"/>
                <w:sz w:val="24"/>
                <w:szCs w:val="24"/>
                <w:lang w:eastAsia="de-DE"/>
              </w:rPr>
              <w:t xml:space="preserve"> fehlt</w:t>
            </w:r>
          </w:p>
        </w:tc>
      </w:tr>
    </w:tbl>
    <w:p w14:paraId="769FB4D0"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pict w14:anchorId="6F67F814">
          <v:rect id="_x0000_i1056" style="width:0;height:1.5pt" o:hralign="center" o:hrstd="t" o:hr="t" fillcolor="#a0a0a0" stroked="f"/>
        </w:pict>
      </w:r>
    </w:p>
    <w:p w14:paraId="67E87769"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Times New Roman" w:eastAsia="Times New Roman" w:hAnsi="Times New Roman" w:cs="Times New Roman"/>
          <w:b/>
          <w:bCs/>
          <w:sz w:val="27"/>
          <w:szCs w:val="27"/>
          <w:lang w:eastAsia="de-DE"/>
        </w:rPr>
        <w:t>e) Schlussfolgerung für die Modellierung</w:t>
      </w:r>
    </w:p>
    <w:p w14:paraId="5C39EE0E"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 xml:space="preserve">Ein </w:t>
      </w:r>
      <w:r w:rsidRPr="005A49D1">
        <w:rPr>
          <w:rFonts w:ascii="Times New Roman" w:eastAsia="Times New Roman" w:hAnsi="Times New Roman" w:cs="Times New Roman"/>
          <w:b/>
          <w:bCs/>
          <w:sz w:val="24"/>
          <w:szCs w:val="24"/>
          <w:lang w:eastAsia="de-DE"/>
        </w:rPr>
        <w:t>FZRK-basiertes Leistungsmodell</w:t>
      </w:r>
      <w:r w:rsidRPr="005A49D1">
        <w:rPr>
          <w:rFonts w:ascii="Times New Roman" w:eastAsia="Times New Roman" w:hAnsi="Times New Roman" w:cs="Times New Roman"/>
          <w:sz w:val="24"/>
          <w:szCs w:val="24"/>
          <w:lang w:eastAsia="de-DE"/>
        </w:rPr>
        <w:t xml:space="preserve"> müsste:</w:t>
      </w:r>
    </w:p>
    <w:p w14:paraId="356E730B" w14:textId="77777777" w:rsidR="005A49D1" w:rsidRPr="005A49D1" w:rsidRDefault="005A49D1" w:rsidP="005A49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Notenwerte relational</w:t>
      </w:r>
      <w:r w:rsidRPr="005A49D1">
        <w:rPr>
          <w:rFonts w:ascii="Times New Roman" w:eastAsia="Times New Roman" w:hAnsi="Times New Roman" w:cs="Times New Roman"/>
          <w:sz w:val="24"/>
          <w:szCs w:val="24"/>
          <w:lang w:eastAsia="de-DE"/>
        </w:rPr>
        <w:t xml:space="preserve"> zur sozialen und lernmethodischen Situation setzen,</w:t>
      </w:r>
    </w:p>
    <w:p w14:paraId="69402C4F" w14:textId="77777777" w:rsidR="005A49D1" w:rsidRPr="005A49D1" w:rsidRDefault="005A49D1" w:rsidP="005A49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Kategorisierungen</w:t>
      </w:r>
      <w:r w:rsidRPr="005A49D1">
        <w:rPr>
          <w:rFonts w:ascii="Times New Roman" w:eastAsia="Times New Roman" w:hAnsi="Times New Roman" w:cs="Times New Roman"/>
          <w:sz w:val="24"/>
          <w:szCs w:val="24"/>
          <w:lang w:eastAsia="de-DE"/>
        </w:rPr>
        <w:t xml:space="preserve"> statt bloßer Ziffernnotizen zulassen (z. B. </w:t>
      </w:r>
      <w:r w:rsidRPr="005A49D1">
        <w:rPr>
          <w:rFonts w:ascii="Times New Roman" w:eastAsia="Times New Roman" w:hAnsi="Times New Roman" w:cs="Times New Roman"/>
          <w:i/>
          <w:iCs/>
          <w:sz w:val="24"/>
          <w:szCs w:val="24"/>
          <w:lang w:eastAsia="de-DE"/>
        </w:rPr>
        <w:t>„Beherrscht Thema trotz schwacher Mitarbeit“</w:t>
      </w:r>
      <w:r w:rsidRPr="005A49D1">
        <w:rPr>
          <w:rFonts w:ascii="Times New Roman" w:eastAsia="Times New Roman" w:hAnsi="Times New Roman" w:cs="Times New Roman"/>
          <w:sz w:val="24"/>
          <w:szCs w:val="24"/>
          <w:lang w:eastAsia="de-DE"/>
        </w:rPr>
        <w:t>),</w:t>
      </w:r>
    </w:p>
    <w:p w14:paraId="5DF0BF32" w14:textId="77777777" w:rsidR="005A49D1" w:rsidRPr="005A49D1" w:rsidRDefault="005A49D1" w:rsidP="005A49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Didaktisch-funktionale Auswertung</w:t>
      </w:r>
      <w:r w:rsidRPr="005A49D1">
        <w:rPr>
          <w:rFonts w:ascii="Times New Roman" w:eastAsia="Times New Roman" w:hAnsi="Times New Roman" w:cs="Times New Roman"/>
          <w:sz w:val="24"/>
          <w:szCs w:val="24"/>
          <w:lang w:eastAsia="de-DE"/>
        </w:rPr>
        <w:t xml:space="preserve"> ermöglichen: </w:t>
      </w:r>
      <w:r w:rsidRPr="005A49D1">
        <w:rPr>
          <w:rFonts w:ascii="Times New Roman" w:eastAsia="Times New Roman" w:hAnsi="Times New Roman" w:cs="Times New Roman"/>
          <w:i/>
          <w:iCs/>
          <w:sz w:val="24"/>
          <w:szCs w:val="24"/>
          <w:lang w:eastAsia="de-DE"/>
        </w:rPr>
        <w:t>Welche Intervention führte zu welcher Veränderung?</w:t>
      </w:r>
    </w:p>
    <w:p w14:paraId="77E3BB99" w14:textId="77777777" w:rsidR="005A49D1" w:rsidRPr="005A49D1" w:rsidRDefault="005A49D1" w:rsidP="005A49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Längsschnittliche Bewertungen</w:t>
      </w:r>
      <w:r w:rsidRPr="005A49D1">
        <w:rPr>
          <w:rFonts w:ascii="Times New Roman" w:eastAsia="Times New Roman" w:hAnsi="Times New Roman" w:cs="Times New Roman"/>
          <w:sz w:val="24"/>
          <w:szCs w:val="24"/>
          <w:lang w:eastAsia="de-DE"/>
        </w:rPr>
        <w:t xml:space="preserve"> abbilden (z. B. mittels </w:t>
      </w:r>
      <w:proofErr w:type="spellStart"/>
      <w:r w:rsidRPr="005A49D1">
        <w:rPr>
          <w:rFonts w:ascii="Times New Roman" w:eastAsia="Times New Roman" w:hAnsi="Times New Roman" w:cs="Times New Roman"/>
          <w:sz w:val="24"/>
          <w:szCs w:val="24"/>
          <w:lang w:eastAsia="de-DE"/>
        </w:rPr>
        <w:t>Heatmaps</w:t>
      </w:r>
      <w:proofErr w:type="spellEnd"/>
      <w:r w:rsidRPr="005A49D1">
        <w:rPr>
          <w:rFonts w:ascii="Times New Roman" w:eastAsia="Times New Roman" w:hAnsi="Times New Roman" w:cs="Times New Roman"/>
          <w:sz w:val="24"/>
          <w:szCs w:val="24"/>
          <w:lang w:eastAsia="de-DE"/>
        </w:rPr>
        <w:t>, Punktesystemen, Gewichtungen),</w:t>
      </w:r>
    </w:p>
    <w:p w14:paraId="76A0E5FF" w14:textId="77777777" w:rsidR="005A49D1" w:rsidRPr="005A49D1" w:rsidRDefault="005A49D1" w:rsidP="005A49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Rückmeldeformulare an Schüler/Eltern</w:t>
      </w:r>
      <w:r w:rsidRPr="005A49D1">
        <w:rPr>
          <w:rFonts w:ascii="Times New Roman" w:eastAsia="Times New Roman" w:hAnsi="Times New Roman" w:cs="Times New Roman"/>
          <w:sz w:val="24"/>
          <w:szCs w:val="24"/>
          <w:lang w:eastAsia="de-DE"/>
        </w:rPr>
        <w:t xml:space="preserve"> integrieren.</w:t>
      </w:r>
    </w:p>
    <w:p w14:paraId="15A46CF0"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t>Dafür wäre ein erweitertes, mehrdimensionales Datenmodell nötig – wie es in Abschnitt 7.7 vorgeschlagen wird.</w:t>
      </w:r>
    </w:p>
    <w:p w14:paraId="5FF3EC0E" w14:textId="77777777" w:rsidR="005A49D1" w:rsidRPr="005A49D1" w:rsidRDefault="005A49D1" w:rsidP="005A49D1">
      <w:pPr>
        <w:spacing w:after="0"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sz w:val="24"/>
          <w:szCs w:val="24"/>
          <w:lang w:eastAsia="de-DE"/>
        </w:rPr>
        <w:lastRenderedPageBreak/>
        <w:pict w14:anchorId="02A4FFDF">
          <v:rect id="_x0000_i1057" style="width:0;height:1.5pt" o:hralign="center" o:hrstd="t" o:hr="t" fillcolor="#a0a0a0" stroked="f"/>
        </w:pict>
      </w:r>
    </w:p>
    <w:p w14:paraId="2BB3D01F" w14:textId="77777777" w:rsidR="005A49D1" w:rsidRPr="005A49D1" w:rsidRDefault="005A49D1" w:rsidP="005A49D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A49D1">
        <w:rPr>
          <w:rFonts w:ascii="Segoe UI Emoji" w:eastAsia="Times New Roman" w:hAnsi="Segoe UI Emoji" w:cs="Segoe UI Emoji"/>
          <w:b/>
          <w:bCs/>
          <w:sz w:val="27"/>
          <w:szCs w:val="27"/>
          <w:lang w:eastAsia="de-DE"/>
        </w:rPr>
        <w:t>🔖</w:t>
      </w:r>
      <w:r w:rsidRPr="005A49D1">
        <w:rPr>
          <w:rFonts w:ascii="Times New Roman" w:eastAsia="Times New Roman" w:hAnsi="Times New Roman" w:cs="Times New Roman"/>
          <w:b/>
          <w:bCs/>
          <w:sz w:val="27"/>
          <w:szCs w:val="27"/>
          <w:lang w:eastAsia="de-DE"/>
        </w:rPr>
        <w:t xml:space="preserve"> Quellenangaben (fortlaufend, ab 7.6.6)</w:t>
      </w:r>
    </w:p>
    <w:p w14:paraId="2C43F27B" w14:textId="77777777" w:rsidR="005A49D1" w:rsidRPr="005A49D1" w:rsidRDefault="005A49D1" w:rsidP="005A49D1">
      <w:pPr>
        <w:spacing w:before="100" w:beforeAutospacing="1" w:after="100" w:afterAutospacing="1" w:line="240" w:lineRule="auto"/>
        <w:rPr>
          <w:rFonts w:ascii="Times New Roman" w:eastAsia="Times New Roman" w:hAnsi="Times New Roman" w:cs="Times New Roman"/>
          <w:sz w:val="24"/>
          <w:szCs w:val="24"/>
          <w:lang w:eastAsia="de-DE"/>
        </w:rPr>
      </w:pPr>
      <w:r w:rsidRPr="005A49D1">
        <w:rPr>
          <w:rFonts w:ascii="Times New Roman" w:eastAsia="Times New Roman" w:hAnsi="Times New Roman" w:cs="Times New Roman"/>
          <w:b/>
          <w:bCs/>
          <w:sz w:val="24"/>
          <w:szCs w:val="24"/>
          <w:lang w:eastAsia="de-DE"/>
        </w:rPr>
        <w:t>[7.6.6:1]</w:t>
      </w:r>
      <w:r w:rsidRPr="005A49D1">
        <w:rPr>
          <w:rFonts w:ascii="Times New Roman" w:eastAsia="Times New Roman" w:hAnsi="Times New Roman" w:cs="Times New Roman"/>
          <w:sz w:val="24"/>
          <w:szCs w:val="24"/>
          <w:lang w:eastAsia="de-DE"/>
        </w:rPr>
        <w:t xml:space="preserve"> KMK (2004). </w:t>
      </w:r>
      <w:r w:rsidRPr="005A49D1">
        <w:rPr>
          <w:rFonts w:ascii="Times New Roman" w:eastAsia="Times New Roman" w:hAnsi="Times New Roman" w:cs="Times New Roman"/>
          <w:i/>
          <w:iCs/>
          <w:sz w:val="24"/>
          <w:szCs w:val="24"/>
          <w:lang w:eastAsia="de-DE"/>
        </w:rPr>
        <w:t>Bildungsstandards im Fach Mathematik für den Mittleren Schulabschluss</w:t>
      </w:r>
      <w:r w:rsidRPr="005A49D1">
        <w:rPr>
          <w:rFonts w:ascii="Times New Roman" w:eastAsia="Times New Roman" w:hAnsi="Times New Roman" w:cs="Times New Roman"/>
          <w:sz w:val="24"/>
          <w:szCs w:val="24"/>
          <w:lang w:eastAsia="de-DE"/>
        </w:rPr>
        <w:t>. Kultusministerkonferenz.</w:t>
      </w:r>
      <w:r w:rsidRPr="005A49D1">
        <w:rPr>
          <w:rFonts w:ascii="Times New Roman" w:eastAsia="Times New Roman" w:hAnsi="Times New Roman" w:cs="Times New Roman"/>
          <w:sz w:val="24"/>
          <w:szCs w:val="24"/>
          <w:lang w:eastAsia="de-DE"/>
        </w:rPr>
        <w:br/>
      </w:r>
      <w:r w:rsidRPr="005A49D1">
        <w:rPr>
          <w:rFonts w:ascii="Times New Roman" w:eastAsia="Times New Roman" w:hAnsi="Times New Roman" w:cs="Times New Roman"/>
          <w:b/>
          <w:bCs/>
          <w:sz w:val="24"/>
          <w:szCs w:val="24"/>
          <w:lang w:eastAsia="de-DE"/>
        </w:rPr>
        <w:t>[7.6.6:2]</w:t>
      </w:r>
      <w:r w:rsidRPr="005A49D1">
        <w:rPr>
          <w:rFonts w:ascii="Times New Roman" w:eastAsia="Times New Roman" w:hAnsi="Times New Roman" w:cs="Times New Roman"/>
          <w:sz w:val="24"/>
          <w:szCs w:val="24"/>
          <w:lang w:eastAsia="de-DE"/>
        </w:rPr>
        <w:t xml:space="preserve"> Thiele, O. (2025). Eigene Analyse der ICAS-Notenmaske aus der Plattformversion ICAS7. Unveröffentlichtes Arbeitsmaterial.</w:t>
      </w:r>
      <w:r w:rsidRPr="005A49D1">
        <w:rPr>
          <w:rFonts w:ascii="Times New Roman" w:eastAsia="Times New Roman" w:hAnsi="Times New Roman" w:cs="Times New Roman"/>
          <w:sz w:val="24"/>
          <w:szCs w:val="24"/>
          <w:lang w:eastAsia="de-DE"/>
        </w:rPr>
        <w:br/>
      </w:r>
      <w:r w:rsidRPr="005A49D1">
        <w:rPr>
          <w:rFonts w:ascii="Times New Roman" w:eastAsia="Times New Roman" w:hAnsi="Times New Roman" w:cs="Times New Roman"/>
          <w:b/>
          <w:bCs/>
          <w:sz w:val="24"/>
          <w:szCs w:val="24"/>
          <w:lang w:eastAsia="de-DE"/>
        </w:rPr>
        <w:t>[7.6.6:3]</w:t>
      </w:r>
      <w:r w:rsidRPr="005A49D1">
        <w:rPr>
          <w:rFonts w:ascii="Times New Roman" w:eastAsia="Times New Roman" w:hAnsi="Times New Roman" w:cs="Times New Roman"/>
          <w:sz w:val="24"/>
          <w:szCs w:val="24"/>
          <w:lang w:eastAsia="de-DE"/>
        </w:rPr>
        <w:t xml:space="preserve"> OECD (2021). </w:t>
      </w:r>
      <w:r w:rsidRPr="005A49D1">
        <w:rPr>
          <w:rFonts w:ascii="Times New Roman" w:eastAsia="Times New Roman" w:hAnsi="Times New Roman" w:cs="Times New Roman"/>
          <w:i/>
          <w:iCs/>
          <w:sz w:val="24"/>
          <w:szCs w:val="24"/>
          <w:lang w:eastAsia="de-DE"/>
        </w:rPr>
        <w:t xml:space="preserve">PISA 2018 </w:t>
      </w:r>
      <w:proofErr w:type="spellStart"/>
      <w:r w:rsidRPr="005A49D1">
        <w:rPr>
          <w:rFonts w:ascii="Times New Roman" w:eastAsia="Times New Roman" w:hAnsi="Times New Roman" w:cs="Times New Roman"/>
          <w:i/>
          <w:iCs/>
          <w:sz w:val="24"/>
          <w:szCs w:val="24"/>
          <w:lang w:eastAsia="de-DE"/>
        </w:rPr>
        <w:t>Results</w:t>
      </w:r>
      <w:proofErr w:type="spellEnd"/>
      <w:r w:rsidRPr="005A49D1">
        <w:rPr>
          <w:rFonts w:ascii="Times New Roman" w:eastAsia="Times New Roman" w:hAnsi="Times New Roman" w:cs="Times New Roman"/>
          <w:i/>
          <w:iCs/>
          <w:sz w:val="24"/>
          <w:szCs w:val="24"/>
          <w:lang w:eastAsia="de-DE"/>
        </w:rPr>
        <w:t xml:space="preserve">: </w:t>
      </w:r>
      <w:proofErr w:type="spellStart"/>
      <w:r w:rsidRPr="005A49D1">
        <w:rPr>
          <w:rFonts w:ascii="Times New Roman" w:eastAsia="Times New Roman" w:hAnsi="Times New Roman" w:cs="Times New Roman"/>
          <w:i/>
          <w:iCs/>
          <w:sz w:val="24"/>
          <w:szCs w:val="24"/>
          <w:lang w:eastAsia="de-DE"/>
        </w:rPr>
        <w:t>What</w:t>
      </w:r>
      <w:proofErr w:type="spellEnd"/>
      <w:r w:rsidRPr="005A49D1">
        <w:rPr>
          <w:rFonts w:ascii="Times New Roman" w:eastAsia="Times New Roman" w:hAnsi="Times New Roman" w:cs="Times New Roman"/>
          <w:i/>
          <w:iCs/>
          <w:sz w:val="24"/>
          <w:szCs w:val="24"/>
          <w:lang w:eastAsia="de-DE"/>
        </w:rPr>
        <w:t xml:space="preserve"> </w:t>
      </w:r>
      <w:proofErr w:type="spellStart"/>
      <w:r w:rsidRPr="005A49D1">
        <w:rPr>
          <w:rFonts w:ascii="Times New Roman" w:eastAsia="Times New Roman" w:hAnsi="Times New Roman" w:cs="Times New Roman"/>
          <w:i/>
          <w:iCs/>
          <w:sz w:val="24"/>
          <w:szCs w:val="24"/>
          <w:lang w:eastAsia="de-DE"/>
        </w:rPr>
        <w:t>Students</w:t>
      </w:r>
      <w:proofErr w:type="spellEnd"/>
      <w:r w:rsidRPr="005A49D1">
        <w:rPr>
          <w:rFonts w:ascii="Times New Roman" w:eastAsia="Times New Roman" w:hAnsi="Times New Roman" w:cs="Times New Roman"/>
          <w:i/>
          <w:iCs/>
          <w:sz w:val="24"/>
          <w:szCs w:val="24"/>
          <w:lang w:eastAsia="de-DE"/>
        </w:rPr>
        <w:t xml:space="preserve"> </w:t>
      </w:r>
      <w:proofErr w:type="spellStart"/>
      <w:r w:rsidRPr="005A49D1">
        <w:rPr>
          <w:rFonts w:ascii="Times New Roman" w:eastAsia="Times New Roman" w:hAnsi="Times New Roman" w:cs="Times New Roman"/>
          <w:i/>
          <w:iCs/>
          <w:sz w:val="24"/>
          <w:szCs w:val="24"/>
          <w:lang w:eastAsia="de-DE"/>
        </w:rPr>
        <w:t>Know</w:t>
      </w:r>
      <w:proofErr w:type="spellEnd"/>
      <w:r w:rsidRPr="005A49D1">
        <w:rPr>
          <w:rFonts w:ascii="Times New Roman" w:eastAsia="Times New Roman" w:hAnsi="Times New Roman" w:cs="Times New Roman"/>
          <w:i/>
          <w:iCs/>
          <w:sz w:val="24"/>
          <w:szCs w:val="24"/>
          <w:lang w:eastAsia="de-DE"/>
        </w:rPr>
        <w:t xml:space="preserve"> and Can Do</w:t>
      </w:r>
      <w:r w:rsidRPr="005A49D1">
        <w:rPr>
          <w:rFonts w:ascii="Times New Roman" w:eastAsia="Times New Roman" w:hAnsi="Times New Roman" w:cs="Times New Roman"/>
          <w:sz w:val="24"/>
          <w:szCs w:val="24"/>
          <w:lang w:eastAsia="de-DE"/>
        </w:rPr>
        <w:t>. Volume I. Paris: OECD Publishing.</w:t>
      </w:r>
      <w:r w:rsidRPr="005A49D1">
        <w:rPr>
          <w:rFonts w:ascii="Times New Roman" w:eastAsia="Times New Roman" w:hAnsi="Times New Roman" w:cs="Times New Roman"/>
          <w:sz w:val="24"/>
          <w:szCs w:val="24"/>
          <w:lang w:eastAsia="de-DE"/>
        </w:rPr>
        <w:br/>
      </w:r>
      <w:r w:rsidRPr="005A49D1">
        <w:rPr>
          <w:rFonts w:ascii="Times New Roman" w:eastAsia="Times New Roman" w:hAnsi="Times New Roman" w:cs="Times New Roman"/>
          <w:b/>
          <w:bCs/>
          <w:sz w:val="24"/>
          <w:szCs w:val="24"/>
          <w:lang w:eastAsia="de-DE"/>
        </w:rPr>
        <w:t>[7.6.6:4]</w:t>
      </w:r>
      <w:r w:rsidRPr="005A49D1">
        <w:rPr>
          <w:rFonts w:ascii="Times New Roman" w:eastAsia="Times New Roman" w:hAnsi="Times New Roman" w:cs="Times New Roman"/>
          <w:sz w:val="24"/>
          <w:szCs w:val="24"/>
          <w:lang w:eastAsia="de-DE"/>
        </w:rPr>
        <w:t xml:space="preserve"> Krantz, D. H. et al. (1999). </w:t>
      </w:r>
      <w:r w:rsidRPr="005A49D1">
        <w:rPr>
          <w:rFonts w:ascii="Times New Roman" w:eastAsia="Times New Roman" w:hAnsi="Times New Roman" w:cs="Times New Roman"/>
          <w:i/>
          <w:iCs/>
          <w:sz w:val="24"/>
          <w:szCs w:val="24"/>
          <w:lang w:eastAsia="de-DE"/>
        </w:rPr>
        <w:t xml:space="preserve">Foundations </w:t>
      </w:r>
      <w:proofErr w:type="spellStart"/>
      <w:r w:rsidRPr="005A49D1">
        <w:rPr>
          <w:rFonts w:ascii="Times New Roman" w:eastAsia="Times New Roman" w:hAnsi="Times New Roman" w:cs="Times New Roman"/>
          <w:i/>
          <w:iCs/>
          <w:sz w:val="24"/>
          <w:szCs w:val="24"/>
          <w:lang w:eastAsia="de-DE"/>
        </w:rPr>
        <w:t>of</w:t>
      </w:r>
      <w:proofErr w:type="spellEnd"/>
      <w:r w:rsidRPr="005A49D1">
        <w:rPr>
          <w:rFonts w:ascii="Times New Roman" w:eastAsia="Times New Roman" w:hAnsi="Times New Roman" w:cs="Times New Roman"/>
          <w:i/>
          <w:iCs/>
          <w:sz w:val="24"/>
          <w:szCs w:val="24"/>
          <w:lang w:eastAsia="de-DE"/>
        </w:rPr>
        <w:t xml:space="preserve"> Measurement: Vol. I</w:t>
      </w:r>
      <w:r w:rsidRPr="005A49D1">
        <w:rPr>
          <w:rFonts w:ascii="Times New Roman" w:eastAsia="Times New Roman" w:hAnsi="Times New Roman" w:cs="Times New Roman"/>
          <w:sz w:val="24"/>
          <w:szCs w:val="24"/>
          <w:lang w:eastAsia="de-DE"/>
        </w:rPr>
        <w:t>. Academic Press.</w:t>
      </w:r>
    </w:p>
    <w:p w14:paraId="4775D135"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1872"/>
    <w:multiLevelType w:val="multilevel"/>
    <w:tmpl w:val="241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C51EB"/>
    <w:multiLevelType w:val="multilevel"/>
    <w:tmpl w:val="DF90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507B9"/>
    <w:multiLevelType w:val="multilevel"/>
    <w:tmpl w:val="F11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E3130"/>
    <w:multiLevelType w:val="multilevel"/>
    <w:tmpl w:val="74C8B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47AE2"/>
    <w:multiLevelType w:val="multilevel"/>
    <w:tmpl w:val="018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22096"/>
    <w:multiLevelType w:val="multilevel"/>
    <w:tmpl w:val="811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15E88"/>
    <w:multiLevelType w:val="multilevel"/>
    <w:tmpl w:val="C00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95F24"/>
    <w:multiLevelType w:val="multilevel"/>
    <w:tmpl w:val="65C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A6C9F"/>
    <w:multiLevelType w:val="multilevel"/>
    <w:tmpl w:val="9988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C7E28"/>
    <w:multiLevelType w:val="multilevel"/>
    <w:tmpl w:val="195A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7399D"/>
    <w:multiLevelType w:val="multilevel"/>
    <w:tmpl w:val="D3AC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525A49"/>
    <w:multiLevelType w:val="multilevel"/>
    <w:tmpl w:val="D4F2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645D6"/>
    <w:multiLevelType w:val="multilevel"/>
    <w:tmpl w:val="CA8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F7516"/>
    <w:multiLevelType w:val="multilevel"/>
    <w:tmpl w:val="296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83049"/>
    <w:multiLevelType w:val="multilevel"/>
    <w:tmpl w:val="4146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D51A22"/>
    <w:multiLevelType w:val="multilevel"/>
    <w:tmpl w:val="7EE0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40F08"/>
    <w:multiLevelType w:val="multilevel"/>
    <w:tmpl w:val="D25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677EE"/>
    <w:multiLevelType w:val="multilevel"/>
    <w:tmpl w:val="6172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A43AD"/>
    <w:multiLevelType w:val="multilevel"/>
    <w:tmpl w:val="EA0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436ED"/>
    <w:multiLevelType w:val="multilevel"/>
    <w:tmpl w:val="C9E6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53B24"/>
    <w:multiLevelType w:val="multilevel"/>
    <w:tmpl w:val="0DB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A700B"/>
    <w:multiLevelType w:val="multilevel"/>
    <w:tmpl w:val="6ABE8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C4185"/>
    <w:multiLevelType w:val="multilevel"/>
    <w:tmpl w:val="968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F2170"/>
    <w:multiLevelType w:val="multilevel"/>
    <w:tmpl w:val="069C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B17DD"/>
    <w:multiLevelType w:val="multilevel"/>
    <w:tmpl w:val="45C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84B95"/>
    <w:multiLevelType w:val="multilevel"/>
    <w:tmpl w:val="C5BC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31971"/>
    <w:multiLevelType w:val="multilevel"/>
    <w:tmpl w:val="6E5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8E745D"/>
    <w:multiLevelType w:val="multilevel"/>
    <w:tmpl w:val="D61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43414"/>
    <w:multiLevelType w:val="multilevel"/>
    <w:tmpl w:val="62000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3"/>
  </w:num>
  <w:num w:numId="3">
    <w:abstractNumId w:val="6"/>
  </w:num>
  <w:num w:numId="4">
    <w:abstractNumId w:val="9"/>
  </w:num>
  <w:num w:numId="5">
    <w:abstractNumId w:val="18"/>
  </w:num>
  <w:num w:numId="6">
    <w:abstractNumId w:val="7"/>
  </w:num>
  <w:num w:numId="7">
    <w:abstractNumId w:val="4"/>
  </w:num>
  <w:num w:numId="8">
    <w:abstractNumId w:val="3"/>
  </w:num>
  <w:num w:numId="9">
    <w:abstractNumId w:val="1"/>
  </w:num>
  <w:num w:numId="10">
    <w:abstractNumId w:val="2"/>
  </w:num>
  <w:num w:numId="11">
    <w:abstractNumId w:val="0"/>
  </w:num>
  <w:num w:numId="12">
    <w:abstractNumId w:val="17"/>
  </w:num>
  <w:num w:numId="13">
    <w:abstractNumId w:val="11"/>
  </w:num>
  <w:num w:numId="14">
    <w:abstractNumId w:val="8"/>
  </w:num>
  <w:num w:numId="15">
    <w:abstractNumId w:val="12"/>
  </w:num>
  <w:num w:numId="16">
    <w:abstractNumId w:val="22"/>
  </w:num>
  <w:num w:numId="17">
    <w:abstractNumId w:val="28"/>
  </w:num>
  <w:num w:numId="18">
    <w:abstractNumId w:val="24"/>
  </w:num>
  <w:num w:numId="19">
    <w:abstractNumId w:val="21"/>
  </w:num>
  <w:num w:numId="20">
    <w:abstractNumId w:val="15"/>
  </w:num>
  <w:num w:numId="21">
    <w:abstractNumId w:val="20"/>
  </w:num>
  <w:num w:numId="22">
    <w:abstractNumId w:val="23"/>
  </w:num>
  <w:num w:numId="23">
    <w:abstractNumId w:val="5"/>
  </w:num>
  <w:num w:numId="24">
    <w:abstractNumId w:val="16"/>
  </w:num>
  <w:num w:numId="25">
    <w:abstractNumId w:val="26"/>
  </w:num>
  <w:num w:numId="26">
    <w:abstractNumId w:val="27"/>
  </w:num>
  <w:num w:numId="27">
    <w:abstractNumId w:val="19"/>
  </w:num>
  <w:num w:numId="28">
    <w:abstractNumId w:val="25"/>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D1"/>
    <w:rsid w:val="00106528"/>
    <w:rsid w:val="005A49D1"/>
    <w:rsid w:val="008871CF"/>
    <w:rsid w:val="009032D7"/>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85D0"/>
  <w15:chartTrackingRefBased/>
  <w15:docId w15:val="{9E03D958-5254-4387-8BFB-2BD4F0A79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5A49D1"/>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5A49D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5A49D1"/>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5A49D1"/>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5A49D1"/>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5A49D1"/>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5A49D1"/>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5A49D1"/>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5A49D1"/>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5A49D1"/>
    <w:rPr>
      <w:rFonts w:ascii="Times New Roman" w:eastAsia="Times New Roman" w:hAnsi="Times New Roman" w:cs="Times New Roman"/>
      <w:b/>
      <w:bCs/>
      <w:sz w:val="15"/>
      <w:szCs w:val="15"/>
      <w:lang w:eastAsia="de-DE"/>
    </w:rPr>
  </w:style>
  <w:style w:type="character" w:styleId="Fett">
    <w:name w:val="Strong"/>
    <w:basedOn w:val="Absatz-Standardschriftart"/>
    <w:uiPriority w:val="22"/>
    <w:qFormat/>
    <w:rsid w:val="005A49D1"/>
    <w:rPr>
      <w:b/>
      <w:bCs/>
    </w:rPr>
  </w:style>
  <w:style w:type="paragraph" w:styleId="StandardWeb">
    <w:name w:val="Normal (Web)"/>
    <w:basedOn w:val="Standard"/>
    <w:uiPriority w:val="99"/>
    <w:semiHidden/>
    <w:unhideWhenUsed/>
    <w:rsid w:val="005A49D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5A49D1"/>
    <w:rPr>
      <w:rFonts w:ascii="Courier New" w:eastAsia="Times New Roman" w:hAnsi="Courier New" w:cs="Courier New"/>
      <w:sz w:val="20"/>
      <w:szCs w:val="20"/>
    </w:rPr>
  </w:style>
  <w:style w:type="character" w:styleId="Hervorhebung">
    <w:name w:val="Emphasis"/>
    <w:basedOn w:val="Absatz-Standardschriftart"/>
    <w:uiPriority w:val="20"/>
    <w:qFormat/>
    <w:rsid w:val="005A49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318303">
      <w:bodyDiv w:val="1"/>
      <w:marLeft w:val="0"/>
      <w:marRight w:val="0"/>
      <w:marTop w:val="0"/>
      <w:marBottom w:val="0"/>
      <w:divBdr>
        <w:top w:val="none" w:sz="0" w:space="0" w:color="auto"/>
        <w:left w:val="none" w:sz="0" w:space="0" w:color="auto"/>
        <w:bottom w:val="none" w:sz="0" w:space="0" w:color="auto"/>
        <w:right w:val="none" w:sz="0" w:space="0" w:color="auto"/>
      </w:divBdr>
      <w:divsChild>
        <w:div w:id="1662927655">
          <w:marLeft w:val="0"/>
          <w:marRight w:val="0"/>
          <w:marTop w:val="0"/>
          <w:marBottom w:val="0"/>
          <w:divBdr>
            <w:top w:val="none" w:sz="0" w:space="0" w:color="auto"/>
            <w:left w:val="none" w:sz="0" w:space="0" w:color="auto"/>
            <w:bottom w:val="none" w:sz="0" w:space="0" w:color="auto"/>
            <w:right w:val="none" w:sz="0" w:space="0" w:color="auto"/>
          </w:divBdr>
          <w:divsChild>
            <w:div w:id="556169390">
              <w:marLeft w:val="0"/>
              <w:marRight w:val="0"/>
              <w:marTop w:val="0"/>
              <w:marBottom w:val="0"/>
              <w:divBdr>
                <w:top w:val="none" w:sz="0" w:space="0" w:color="auto"/>
                <w:left w:val="none" w:sz="0" w:space="0" w:color="auto"/>
                <w:bottom w:val="none" w:sz="0" w:space="0" w:color="auto"/>
                <w:right w:val="none" w:sz="0" w:space="0" w:color="auto"/>
              </w:divBdr>
              <w:divsChild>
                <w:div w:id="1169831951">
                  <w:marLeft w:val="0"/>
                  <w:marRight w:val="0"/>
                  <w:marTop w:val="0"/>
                  <w:marBottom w:val="0"/>
                  <w:divBdr>
                    <w:top w:val="none" w:sz="0" w:space="0" w:color="auto"/>
                    <w:left w:val="none" w:sz="0" w:space="0" w:color="auto"/>
                    <w:bottom w:val="none" w:sz="0" w:space="0" w:color="auto"/>
                    <w:right w:val="none" w:sz="0" w:space="0" w:color="auto"/>
                  </w:divBdr>
                  <w:divsChild>
                    <w:div w:id="962921964">
                      <w:marLeft w:val="0"/>
                      <w:marRight w:val="0"/>
                      <w:marTop w:val="0"/>
                      <w:marBottom w:val="0"/>
                      <w:divBdr>
                        <w:top w:val="none" w:sz="0" w:space="0" w:color="auto"/>
                        <w:left w:val="none" w:sz="0" w:space="0" w:color="auto"/>
                        <w:bottom w:val="none" w:sz="0" w:space="0" w:color="auto"/>
                        <w:right w:val="none" w:sz="0" w:space="0" w:color="auto"/>
                      </w:divBdr>
                      <w:divsChild>
                        <w:div w:id="1719933081">
                          <w:marLeft w:val="0"/>
                          <w:marRight w:val="0"/>
                          <w:marTop w:val="0"/>
                          <w:marBottom w:val="0"/>
                          <w:divBdr>
                            <w:top w:val="none" w:sz="0" w:space="0" w:color="auto"/>
                            <w:left w:val="none" w:sz="0" w:space="0" w:color="auto"/>
                            <w:bottom w:val="none" w:sz="0" w:space="0" w:color="auto"/>
                            <w:right w:val="none" w:sz="0" w:space="0" w:color="auto"/>
                          </w:divBdr>
                          <w:divsChild>
                            <w:div w:id="1469130267">
                              <w:marLeft w:val="0"/>
                              <w:marRight w:val="0"/>
                              <w:marTop w:val="0"/>
                              <w:marBottom w:val="0"/>
                              <w:divBdr>
                                <w:top w:val="none" w:sz="0" w:space="0" w:color="auto"/>
                                <w:left w:val="none" w:sz="0" w:space="0" w:color="auto"/>
                                <w:bottom w:val="none" w:sz="0" w:space="0" w:color="auto"/>
                                <w:right w:val="none" w:sz="0" w:space="0" w:color="auto"/>
                              </w:divBdr>
                              <w:divsChild>
                                <w:div w:id="1495947910">
                                  <w:marLeft w:val="0"/>
                                  <w:marRight w:val="0"/>
                                  <w:marTop w:val="0"/>
                                  <w:marBottom w:val="0"/>
                                  <w:divBdr>
                                    <w:top w:val="none" w:sz="0" w:space="0" w:color="auto"/>
                                    <w:left w:val="none" w:sz="0" w:space="0" w:color="auto"/>
                                    <w:bottom w:val="none" w:sz="0" w:space="0" w:color="auto"/>
                                    <w:right w:val="none" w:sz="0" w:space="0" w:color="auto"/>
                                  </w:divBdr>
                                  <w:divsChild>
                                    <w:div w:id="1102724466">
                                      <w:marLeft w:val="0"/>
                                      <w:marRight w:val="0"/>
                                      <w:marTop w:val="0"/>
                                      <w:marBottom w:val="0"/>
                                      <w:divBdr>
                                        <w:top w:val="none" w:sz="0" w:space="0" w:color="auto"/>
                                        <w:left w:val="none" w:sz="0" w:space="0" w:color="auto"/>
                                        <w:bottom w:val="none" w:sz="0" w:space="0" w:color="auto"/>
                                        <w:right w:val="none" w:sz="0" w:space="0" w:color="auto"/>
                                      </w:divBdr>
                                      <w:divsChild>
                                        <w:div w:id="1166290581">
                                          <w:marLeft w:val="0"/>
                                          <w:marRight w:val="0"/>
                                          <w:marTop w:val="0"/>
                                          <w:marBottom w:val="0"/>
                                          <w:divBdr>
                                            <w:top w:val="none" w:sz="0" w:space="0" w:color="auto"/>
                                            <w:left w:val="none" w:sz="0" w:space="0" w:color="auto"/>
                                            <w:bottom w:val="none" w:sz="0" w:space="0" w:color="auto"/>
                                            <w:right w:val="none" w:sz="0" w:space="0" w:color="auto"/>
                                          </w:divBdr>
                                          <w:divsChild>
                                            <w:div w:id="15810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851599">
          <w:marLeft w:val="0"/>
          <w:marRight w:val="0"/>
          <w:marTop w:val="0"/>
          <w:marBottom w:val="0"/>
          <w:divBdr>
            <w:top w:val="none" w:sz="0" w:space="0" w:color="auto"/>
            <w:left w:val="none" w:sz="0" w:space="0" w:color="auto"/>
            <w:bottom w:val="none" w:sz="0" w:space="0" w:color="auto"/>
            <w:right w:val="none" w:sz="0" w:space="0" w:color="auto"/>
          </w:divBdr>
          <w:divsChild>
            <w:div w:id="282808139">
              <w:marLeft w:val="0"/>
              <w:marRight w:val="0"/>
              <w:marTop w:val="0"/>
              <w:marBottom w:val="0"/>
              <w:divBdr>
                <w:top w:val="none" w:sz="0" w:space="0" w:color="auto"/>
                <w:left w:val="none" w:sz="0" w:space="0" w:color="auto"/>
                <w:bottom w:val="none" w:sz="0" w:space="0" w:color="auto"/>
                <w:right w:val="none" w:sz="0" w:space="0" w:color="auto"/>
              </w:divBdr>
              <w:divsChild>
                <w:div w:id="282426320">
                  <w:marLeft w:val="0"/>
                  <w:marRight w:val="0"/>
                  <w:marTop w:val="0"/>
                  <w:marBottom w:val="0"/>
                  <w:divBdr>
                    <w:top w:val="none" w:sz="0" w:space="0" w:color="auto"/>
                    <w:left w:val="none" w:sz="0" w:space="0" w:color="auto"/>
                    <w:bottom w:val="none" w:sz="0" w:space="0" w:color="auto"/>
                    <w:right w:val="none" w:sz="0" w:space="0" w:color="auto"/>
                  </w:divBdr>
                  <w:divsChild>
                    <w:div w:id="750856172">
                      <w:marLeft w:val="0"/>
                      <w:marRight w:val="0"/>
                      <w:marTop w:val="0"/>
                      <w:marBottom w:val="0"/>
                      <w:divBdr>
                        <w:top w:val="none" w:sz="0" w:space="0" w:color="auto"/>
                        <w:left w:val="none" w:sz="0" w:space="0" w:color="auto"/>
                        <w:bottom w:val="none" w:sz="0" w:space="0" w:color="auto"/>
                        <w:right w:val="none" w:sz="0" w:space="0" w:color="auto"/>
                      </w:divBdr>
                      <w:divsChild>
                        <w:div w:id="1982926003">
                          <w:marLeft w:val="0"/>
                          <w:marRight w:val="0"/>
                          <w:marTop w:val="0"/>
                          <w:marBottom w:val="0"/>
                          <w:divBdr>
                            <w:top w:val="none" w:sz="0" w:space="0" w:color="auto"/>
                            <w:left w:val="none" w:sz="0" w:space="0" w:color="auto"/>
                            <w:bottom w:val="none" w:sz="0" w:space="0" w:color="auto"/>
                            <w:right w:val="none" w:sz="0" w:space="0" w:color="auto"/>
                          </w:divBdr>
                          <w:divsChild>
                            <w:div w:id="1955361479">
                              <w:marLeft w:val="0"/>
                              <w:marRight w:val="0"/>
                              <w:marTop w:val="0"/>
                              <w:marBottom w:val="0"/>
                              <w:divBdr>
                                <w:top w:val="none" w:sz="0" w:space="0" w:color="auto"/>
                                <w:left w:val="none" w:sz="0" w:space="0" w:color="auto"/>
                                <w:bottom w:val="none" w:sz="0" w:space="0" w:color="auto"/>
                                <w:right w:val="none" w:sz="0" w:space="0" w:color="auto"/>
                              </w:divBdr>
                              <w:divsChild>
                                <w:div w:id="1808622942">
                                  <w:marLeft w:val="0"/>
                                  <w:marRight w:val="0"/>
                                  <w:marTop w:val="0"/>
                                  <w:marBottom w:val="0"/>
                                  <w:divBdr>
                                    <w:top w:val="none" w:sz="0" w:space="0" w:color="auto"/>
                                    <w:left w:val="none" w:sz="0" w:space="0" w:color="auto"/>
                                    <w:bottom w:val="none" w:sz="0" w:space="0" w:color="auto"/>
                                    <w:right w:val="none" w:sz="0" w:space="0" w:color="auto"/>
                                  </w:divBdr>
                                  <w:divsChild>
                                    <w:div w:id="126703838">
                                      <w:marLeft w:val="0"/>
                                      <w:marRight w:val="0"/>
                                      <w:marTop w:val="0"/>
                                      <w:marBottom w:val="0"/>
                                      <w:divBdr>
                                        <w:top w:val="none" w:sz="0" w:space="0" w:color="auto"/>
                                        <w:left w:val="none" w:sz="0" w:space="0" w:color="auto"/>
                                        <w:bottom w:val="none" w:sz="0" w:space="0" w:color="auto"/>
                                        <w:right w:val="none" w:sz="0" w:space="0" w:color="auto"/>
                                      </w:divBdr>
                                      <w:divsChild>
                                        <w:div w:id="9571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610433">
          <w:marLeft w:val="0"/>
          <w:marRight w:val="0"/>
          <w:marTop w:val="0"/>
          <w:marBottom w:val="0"/>
          <w:divBdr>
            <w:top w:val="none" w:sz="0" w:space="0" w:color="auto"/>
            <w:left w:val="none" w:sz="0" w:space="0" w:color="auto"/>
            <w:bottom w:val="none" w:sz="0" w:space="0" w:color="auto"/>
            <w:right w:val="none" w:sz="0" w:space="0" w:color="auto"/>
          </w:divBdr>
          <w:divsChild>
            <w:div w:id="1937790001">
              <w:marLeft w:val="0"/>
              <w:marRight w:val="0"/>
              <w:marTop w:val="0"/>
              <w:marBottom w:val="0"/>
              <w:divBdr>
                <w:top w:val="none" w:sz="0" w:space="0" w:color="auto"/>
                <w:left w:val="none" w:sz="0" w:space="0" w:color="auto"/>
                <w:bottom w:val="none" w:sz="0" w:space="0" w:color="auto"/>
                <w:right w:val="none" w:sz="0" w:space="0" w:color="auto"/>
              </w:divBdr>
              <w:divsChild>
                <w:div w:id="620645151">
                  <w:marLeft w:val="0"/>
                  <w:marRight w:val="0"/>
                  <w:marTop w:val="0"/>
                  <w:marBottom w:val="0"/>
                  <w:divBdr>
                    <w:top w:val="none" w:sz="0" w:space="0" w:color="auto"/>
                    <w:left w:val="none" w:sz="0" w:space="0" w:color="auto"/>
                    <w:bottom w:val="none" w:sz="0" w:space="0" w:color="auto"/>
                    <w:right w:val="none" w:sz="0" w:space="0" w:color="auto"/>
                  </w:divBdr>
                  <w:divsChild>
                    <w:div w:id="1876892268">
                      <w:marLeft w:val="0"/>
                      <w:marRight w:val="0"/>
                      <w:marTop w:val="0"/>
                      <w:marBottom w:val="0"/>
                      <w:divBdr>
                        <w:top w:val="none" w:sz="0" w:space="0" w:color="auto"/>
                        <w:left w:val="none" w:sz="0" w:space="0" w:color="auto"/>
                        <w:bottom w:val="none" w:sz="0" w:space="0" w:color="auto"/>
                        <w:right w:val="none" w:sz="0" w:space="0" w:color="auto"/>
                      </w:divBdr>
                      <w:divsChild>
                        <w:div w:id="686565656">
                          <w:marLeft w:val="0"/>
                          <w:marRight w:val="0"/>
                          <w:marTop w:val="0"/>
                          <w:marBottom w:val="0"/>
                          <w:divBdr>
                            <w:top w:val="none" w:sz="0" w:space="0" w:color="auto"/>
                            <w:left w:val="none" w:sz="0" w:space="0" w:color="auto"/>
                            <w:bottom w:val="none" w:sz="0" w:space="0" w:color="auto"/>
                            <w:right w:val="none" w:sz="0" w:space="0" w:color="auto"/>
                          </w:divBdr>
                          <w:divsChild>
                            <w:div w:id="33889563">
                              <w:marLeft w:val="0"/>
                              <w:marRight w:val="0"/>
                              <w:marTop w:val="0"/>
                              <w:marBottom w:val="0"/>
                              <w:divBdr>
                                <w:top w:val="none" w:sz="0" w:space="0" w:color="auto"/>
                                <w:left w:val="none" w:sz="0" w:space="0" w:color="auto"/>
                                <w:bottom w:val="none" w:sz="0" w:space="0" w:color="auto"/>
                                <w:right w:val="none" w:sz="0" w:space="0" w:color="auto"/>
                              </w:divBdr>
                            </w:div>
                          </w:divsChild>
                        </w:div>
                        <w:div w:id="1160803396">
                          <w:marLeft w:val="0"/>
                          <w:marRight w:val="0"/>
                          <w:marTop w:val="0"/>
                          <w:marBottom w:val="0"/>
                          <w:divBdr>
                            <w:top w:val="none" w:sz="0" w:space="0" w:color="auto"/>
                            <w:left w:val="none" w:sz="0" w:space="0" w:color="auto"/>
                            <w:bottom w:val="none" w:sz="0" w:space="0" w:color="auto"/>
                            <w:right w:val="none" w:sz="0" w:space="0" w:color="auto"/>
                          </w:divBdr>
                          <w:divsChild>
                            <w:div w:id="570582802">
                              <w:marLeft w:val="0"/>
                              <w:marRight w:val="0"/>
                              <w:marTop w:val="0"/>
                              <w:marBottom w:val="0"/>
                              <w:divBdr>
                                <w:top w:val="none" w:sz="0" w:space="0" w:color="auto"/>
                                <w:left w:val="none" w:sz="0" w:space="0" w:color="auto"/>
                                <w:bottom w:val="none" w:sz="0" w:space="0" w:color="auto"/>
                                <w:right w:val="none" w:sz="0" w:space="0" w:color="auto"/>
                              </w:divBdr>
                              <w:divsChild>
                                <w:div w:id="489449230">
                                  <w:marLeft w:val="0"/>
                                  <w:marRight w:val="0"/>
                                  <w:marTop w:val="0"/>
                                  <w:marBottom w:val="0"/>
                                  <w:divBdr>
                                    <w:top w:val="none" w:sz="0" w:space="0" w:color="auto"/>
                                    <w:left w:val="none" w:sz="0" w:space="0" w:color="auto"/>
                                    <w:bottom w:val="none" w:sz="0" w:space="0" w:color="auto"/>
                                    <w:right w:val="none" w:sz="0" w:space="0" w:color="auto"/>
                                  </w:divBdr>
                                  <w:divsChild>
                                    <w:div w:id="18749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423851">
          <w:marLeft w:val="0"/>
          <w:marRight w:val="0"/>
          <w:marTop w:val="0"/>
          <w:marBottom w:val="0"/>
          <w:divBdr>
            <w:top w:val="none" w:sz="0" w:space="0" w:color="auto"/>
            <w:left w:val="none" w:sz="0" w:space="0" w:color="auto"/>
            <w:bottom w:val="none" w:sz="0" w:space="0" w:color="auto"/>
            <w:right w:val="none" w:sz="0" w:space="0" w:color="auto"/>
          </w:divBdr>
          <w:divsChild>
            <w:div w:id="201863134">
              <w:marLeft w:val="0"/>
              <w:marRight w:val="0"/>
              <w:marTop w:val="0"/>
              <w:marBottom w:val="0"/>
              <w:divBdr>
                <w:top w:val="none" w:sz="0" w:space="0" w:color="auto"/>
                <w:left w:val="none" w:sz="0" w:space="0" w:color="auto"/>
                <w:bottom w:val="none" w:sz="0" w:space="0" w:color="auto"/>
                <w:right w:val="none" w:sz="0" w:space="0" w:color="auto"/>
              </w:divBdr>
              <w:divsChild>
                <w:div w:id="2050258042">
                  <w:marLeft w:val="0"/>
                  <w:marRight w:val="0"/>
                  <w:marTop w:val="0"/>
                  <w:marBottom w:val="0"/>
                  <w:divBdr>
                    <w:top w:val="none" w:sz="0" w:space="0" w:color="auto"/>
                    <w:left w:val="none" w:sz="0" w:space="0" w:color="auto"/>
                    <w:bottom w:val="none" w:sz="0" w:space="0" w:color="auto"/>
                    <w:right w:val="none" w:sz="0" w:space="0" w:color="auto"/>
                  </w:divBdr>
                  <w:divsChild>
                    <w:div w:id="1603369912">
                      <w:marLeft w:val="0"/>
                      <w:marRight w:val="0"/>
                      <w:marTop w:val="0"/>
                      <w:marBottom w:val="0"/>
                      <w:divBdr>
                        <w:top w:val="none" w:sz="0" w:space="0" w:color="auto"/>
                        <w:left w:val="none" w:sz="0" w:space="0" w:color="auto"/>
                        <w:bottom w:val="none" w:sz="0" w:space="0" w:color="auto"/>
                        <w:right w:val="none" w:sz="0" w:space="0" w:color="auto"/>
                      </w:divBdr>
                      <w:divsChild>
                        <w:div w:id="213196731">
                          <w:marLeft w:val="0"/>
                          <w:marRight w:val="0"/>
                          <w:marTop w:val="0"/>
                          <w:marBottom w:val="0"/>
                          <w:divBdr>
                            <w:top w:val="none" w:sz="0" w:space="0" w:color="auto"/>
                            <w:left w:val="none" w:sz="0" w:space="0" w:color="auto"/>
                            <w:bottom w:val="none" w:sz="0" w:space="0" w:color="auto"/>
                            <w:right w:val="none" w:sz="0" w:space="0" w:color="auto"/>
                          </w:divBdr>
                          <w:divsChild>
                            <w:div w:id="1063411138">
                              <w:marLeft w:val="0"/>
                              <w:marRight w:val="0"/>
                              <w:marTop w:val="0"/>
                              <w:marBottom w:val="0"/>
                              <w:divBdr>
                                <w:top w:val="none" w:sz="0" w:space="0" w:color="auto"/>
                                <w:left w:val="none" w:sz="0" w:space="0" w:color="auto"/>
                                <w:bottom w:val="none" w:sz="0" w:space="0" w:color="auto"/>
                                <w:right w:val="none" w:sz="0" w:space="0" w:color="auto"/>
                              </w:divBdr>
                              <w:divsChild>
                                <w:div w:id="1639215877">
                                  <w:marLeft w:val="0"/>
                                  <w:marRight w:val="0"/>
                                  <w:marTop w:val="0"/>
                                  <w:marBottom w:val="0"/>
                                  <w:divBdr>
                                    <w:top w:val="none" w:sz="0" w:space="0" w:color="auto"/>
                                    <w:left w:val="none" w:sz="0" w:space="0" w:color="auto"/>
                                    <w:bottom w:val="none" w:sz="0" w:space="0" w:color="auto"/>
                                    <w:right w:val="none" w:sz="0" w:space="0" w:color="auto"/>
                                  </w:divBdr>
                                  <w:divsChild>
                                    <w:div w:id="1800493705">
                                      <w:marLeft w:val="0"/>
                                      <w:marRight w:val="0"/>
                                      <w:marTop w:val="0"/>
                                      <w:marBottom w:val="0"/>
                                      <w:divBdr>
                                        <w:top w:val="none" w:sz="0" w:space="0" w:color="auto"/>
                                        <w:left w:val="none" w:sz="0" w:space="0" w:color="auto"/>
                                        <w:bottom w:val="none" w:sz="0" w:space="0" w:color="auto"/>
                                        <w:right w:val="none" w:sz="0" w:space="0" w:color="auto"/>
                                      </w:divBdr>
                                      <w:divsChild>
                                        <w:div w:id="155484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348874">
          <w:marLeft w:val="0"/>
          <w:marRight w:val="0"/>
          <w:marTop w:val="0"/>
          <w:marBottom w:val="0"/>
          <w:divBdr>
            <w:top w:val="none" w:sz="0" w:space="0" w:color="auto"/>
            <w:left w:val="none" w:sz="0" w:space="0" w:color="auto"/>
            <w:bottom w:val="none" w:sz="0" w:space="0" w:color="auto"/>
            <w:right w:val="none" w:sz="0" w:space="0" w:color="auto"/>
          </w:divBdr>
          <w:divsChild>
            <w:div w:id="516162480">
              <w:marLeft w:val="0"/>
              <w:marRight w:val="0"/>
              <w:marTop w:val="0"/>
              <w:marBottom w:val="0"/>
              <w:divBdr>
                <w:top w:val="none" w:sz="0" w:space="0" w:color="auto"/>
                <w:left w:val="none" w:sz="0" w:space="0" w:color="auto"/>
                <w:bottom w:val="none" w:sz="0" w:space="0" w:color="auto"/>
                <w:right w:val="none" w:sz="0" w:space="0" w:color="auto"/>
              </w:divBdr>
              <w:divsChild>
                <w:div w:id="1599942750">
                  <w:marLeft w:val="0"/>
                  <w:marRight w:val="0"/>
                  <w:marTop w:val="0"/>
                  <w:marBottom w:val="0"/>
                  <w:divBdr>
                    <w:top w:val="none" w:sz="0" w:space="0" w:color="auto"/>
                    <w:left w:val="none" w:sz="0" w:space="0" w:color="auto"/>
                    <w:bottom w:val="none" w:sz="0" w:space="0" w:color="auto"/>
                    <w:right w:val="none" w:sz="0" w:space="0" w:color="auto"/>
                  </w:divBdr>
                  <w:divsChild>
                    <w:div w:id="493179448">
                      <w:marLeft w:val="0"/>
                      <w:marRight w:val="0"/>
                      <w:marTop w:val="0"/>
                      <w:marBottom w:val="0"/>
                      <w:divBdr>
                        <w:top w:val="none" w:sz="0" w:space="0" w:color="auto"/>
                        <w:left w:val="none" w:sz="0" w:space="0" w:color="auto"/>
                        <w:bottom w:val="none" w:sz="0" w:space="0" w:color="auto"/>
                        <w:right w:val="none" w:sz="0" w:space="0" w:color="auto"/>
                      </w:divBdr>
                      <w:divsChild>
                        <w:div w:id="1429691980">
                          <w:marLeft w:val="0"/>
                          <w:marRight w:val="0"/>
                          <w:marTop w:val="0"/>
                          <w:marBottom w:val="0"/>
                          <w:divBdr>
                            <w:top w:val="none" w:sz="0" w:space="0" w:color="auto"/>
                            <w:left w:val="none" w:sz="0" w:space="0" w:color="auto"/>
                            <w:bottom w:val="none" w:sz="0" w:space="0" w:color="auto"/>
                            <w:right w:val="none" w:sz="0" w:space="0" w:color="auto"/>
                          </w:divBdr>
                          <w:divsChild>
                            <w:div w:id="493112461">
                              <w:marLeft w:val="0"/>
                              <w:marRight w:val="0"/>
                              <w:marTop w:val="0"/>
                              <w:marBottom w:val="0"/>
                              <w:divBdr>
                                <w:top w:val="none" w:sz="0" w:space="0" w:color="auto"/>
                                <w:left w:val="none" w:sz="0" w:space="0" w:color="auto"/>
                                <w:bottom w:val="none" w:sz="0" w:space="0" w:color="auto"/>
                                <w:right w:val="none" w:sz="0" w:space="0" w:color="auto"/>
                              </w:divBdr>
                              <w:divsChild>
                                <w:div w:id="1273854962">
                                  <w:marLeft w:val="0"/>
                                  <w:marRight w:val="0"/>
                                  <w:marTop w:val="0"/>
                                  <w:marBottom w:val="0"/>
                                  <w:divBdr>
                                    <w:top w:val="none" w:sz="0" w:space="0" w:color="auto"/>
                                    <w:left w:val="none" w:sz="0" w:space="0" w:color="auto"/>
                                    <w:bottom w:val="none" w:sz="0" w:space="0" w:color="auto"/>
                                    <w:right w:val="none" w:sz="0" w:space="0" w:color="auto"/>
                                  </w:divBdr>
                                  <w:divsChild>
                                    <w:div w:id="9802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645631">
          <w:marLeft w:val="0"/>
          <w:marRight w:val="0"/>
          <w:marTop w:val="0"/>
          <w:marBottom w:val="0"/>
          <w:divBdr>
            <w:top w:val="none" w:sz="0" w:space="0" w:color="auto"/>
            <w:left w:val="none" w:sz="0" w:space="0" w:color="auto"/>
            <w:bottom w:val="none" w:sz="0" w:space="0" w:color="auto"/>
            <w:right w:val="none" w:sz="0" w:space="0" w:color="auto"/>
          </w:divBdr>
          <w:divsChild>
            <w:div w:id="305820176">
              <w:marLeft w:val="0"/>
              <w:marRight w:val="0"/>
              <w:marTop w:val="0"/>
              <w:marBottom w:val="0"/>
              <w:divBdr>
                <w:top w:val="none" w:sz="0" w:space="0" w:color="auto"/>
                <w:left w:val="none" w:sz="0" w:space="0" w:color="auto"/>
                <w:bottom w:val="none" w:sz="0" w:space="0" w:color="auto"/>
                <w:right w:val="none" w:sz="0" w:space="0" w:color="auto"/>
              </w:divBdr>
              <w:divsChild>
                <w:div w:id="1286884595">
                  <w:marLeft w:val="0"/>
                  <w:marRight w:val="0"/>
                  <w:marTop w:val="0"/>
                  <w:marBottom w:val="0"/>
                  <w:divBdr>
                    <w:top w:val="none" w:sz="0" w:space="0" w:color="auto"/>
                    <w:left w:val="none" w:sz="0" w:space="0" w:color="auto"/>
                    <w:bottom w:val="none" w:sz="0" w:space="0" w:color="auto"/>
                    <w:right w:val="none" w:sz="0" w:space="0" w:color="auto"/>
                  </w:divBdr>
                  <w:divsChild>
                    <w:div w:id="1082799954">
                      <w:marLeft w:val="0"/>
                      <w:marRight w:val="0"/>
                      <w:marTop w:val="0"/>
                      <w:marBottom w:val="0"/>
                      <w:divBdr>
                        <w:top w:val="none" w:sz="0" w:space="0" w:color="auto"/>
                        <w:left w:val="none" w:sz="0" w:space="0" w:color="auto"/>
                        <w:bottom w:val="none" w:sz="0" w:space="0" w:color="auto"/>
                        <w:right w:val="none" w:sz="0" w:space="0" w:color="auto"/>
                      </w:divBdr>
                      <w:divsChild>
                        <w:div w:id="212888592">
                          <w:marLeft w:val="0"/>
                          <w:marRight w:val="0"/>
                          <w:marTop w:val="0"/>
                          <w:marBottom w:val="0"/>
                          <w:divBdr>
                            <w:top w:val="none" w:sz="0" w:space="0" w:color="auto"/>
                            <w:left w:val="none" w:sz="0" w:space="0" w:color="auto"/>
                            <w:bottom w:val="none" w:sz="0" w:space="0" w:color="auto"/>
                            <w:right w:val="none" w:sz="0" w:space="0" w:color="auto"/>
                          </w:divBdr>
                          <w:divsChild>
                            <w:div w:id="570652434">
                              <w:marLeft w:val="0"/>
                              <w:marRight w:val="0"/>
                              <w:marTop w:val="0"/>
                              <w:marBottom w:val="0"/>
                              <w:divBdr>
                                <w:top w:val="none" w:sz="0" w:space="0" w:color="auto"/>
                                <w:left w:val="none" w:sz="0" w:space="0" w:color="auto"/>
                                <w:bottom w:val="none" w:sz="0" w:space="0" w:color="auto"/>
                                <w:right w:val="none" w:sz="0" w:space="0" w:color="auto"/>
                              </w:divBdr>
                              <w:divsChild>
                                <w:div w:id="1025908532">
                                  <w:marLeft w:val="0"/>
                                  <w:marRight w:val="0"/>
                                  <w:marTop w:val="0"/>
                                  <w:marBottom w:val="0"/>
                                  <w:divBdr>
                                    <w:top w:val="none" w:sz="0" w:space="0" w:color="auto"/>
                                    <w:left w:val="none" w:sz="0" w:space="0" w:color="auto"/>
                                    <w:bottom w:val="none" w:sz="0" w:space="0" w:color="auto"/>
                                    <w:right w:val="none" w:sz="0" w:space="0" w:color="auto"/>
                                  </w:divBdr>
                                  <w:divsChild>
                                    <w:div w:id="1882935456">
                                      <w:marLeft w:val="0"/>
                                      <w:marRight w:val="0"/>
                                      <w:marTop w:val="0"/>
                                      <w:marBottom w:val="0"/>
                                      <w:divBdr>
                                        <w:top w:val="none" w:sz="0" w:space="0" w:color="auto"/>
                                        <w:left w:val="none" w:sz="0" w:space="0" w:color="auto"/>
                                        <w:bottom w:val="none" w:sz="0" w:space="0" w:color="auto"/>
                                        <w:right w:val="none" w:sz="0" w:space="0" w:color="auto"/>
                                      </w:divBdr>
                                      <w:divsChild>
                                        <w:div w:id="9700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98867">
          <w:marLeft w:val="0"/>
          <w:marRight w:val="0"/>
          <w:marTop w:val="0"/>
          <w:marBottom w:val="0"/>
          <w:divBdr>
            <w:top w:val="none" w:sz="0" w:space="0" w:color="auto"/>
            <w:left w:val="none" w:sz="0" w:space="0" w:color="auto"/>
            <w:bottom w:val="none" w:sz="0" w:space="0" w:color="auto"/>
            <w:right w:val="none" w:sz="0" w:space="0" w:color="auto"/>
          </w:divBdr>
          <w:divsChild>
            <w:div w:id="1124933402">
              <w:marLeft w:val="0"/>
              <w:marRight w:val="0"/>
              <w:marTop w:val="0"/>
              <w:marBottom w:val="0"/>
              <w:divBdr>
                <w:top w:val="none" w:sz="0" w:space="0" w:color="auto"/>
                <w:left w:val="none" w:sz="0" w:space="0" w:color="auto"/>
                <w:bottom w:val="none" w:sz="0" w:space="0" w:color="auto"/>
                <w:right w:val="none" w:sz="0" w:space="0" w:color="auto"/>
              </w:divBdr>
              <w:divsChild>
                <w:div w:id="657074828">
                  <w:marLeft w:val="0"/>
                  <w:marRight w:val="0"/>
                  <w:marTop w:val="0"/>
                  <w:marBottom w:val="0"/>
                  <w:divBdr>
                    <w:top w:val="none" w:sz="0" w:space="0" w:color="auto"/>
                    <w:left w:val="none" w:sz="0" w:space="0" w:color="auto"/>
                    <w:bottom w:val="none" w:sz="0" w:space="0" w:color="auto"/>
                    <w:right w:val="none" w:sz="0" w:space="0" w:color="auto"/>
                  </w:divBdr>
                  <w:divsChild>
                    <w:div w:id="1906067479">
                      <w:marLeft w:val="0"/>
                      <w:marRight w:val="0"/>
                      <w:marTop w:val="0"/>
                      <w:marBottom w:val="0"/>
                      <w:divBdr>
                        <w:top w:val="none" w:sz="0" w:space="0" w:color="auto"/>
                        <w:left w:val="none" w:sz="0" w:space="0" w:color="auto"/>
                        <w:bottom w:val="none" w:sz="0" w:space="0" w:color="auto"/>
                        <w:right w:val="none" w:sz="0" w:space="0" w:color="auto"/>
                      </w:divBdr>
                      <w:divsChild>
                        <w:div w:id="535116190">
                          <w:marLeft w:val="0"/>
                          <w:marRight w:val="0"/>
                          <w:marTop w:val="0"/>
                          <w:marBottom w:val="0"/>
                          <w:divBdr>
                            <w:top w:val="none" w:sz="0" w:space="0" w:color="auto"/>
                            <w:left w:val="none" w:sz="0" w:space="0" w:color="auto"/>
                            <w:bottom w:val="none" w:sz="0" w:space="0" w:color="auto"/>
                            <w:right w:val="none" w:sz="0" w:space="0" w:color="auto"/>
                          </w:divBdr>
                          <w:divsChild>
                            <w:div w:id="1022240741">
                              <w:marLeft w:val="0"/>
                              <w:marRight w:val="0"/>
                              <w:marTop w:val="0"/>
                              <w:marBottom w:val="0"/>
                              <w:divBdr>
                                <w:top w:val="none" w:sz="0" w:space="0" w:color="auto"/>
                                <w:left w:val="none" w:sz="0" w:space="0" w:color="auto"/>
                                <w:bottom w:val="none" w:sz="0" w:space="0" w:color="auto"/>
                                <w:right w:val="none" w:sz="0" w:space="0" w:color="auto"/>
                              </w:divBdr>
                              <w:divsChild>
                                <w:div w:id="157118820">
                                  <w:marLeft w:val="0"/>
                                  <w:marRight w:val="0"/>
                                  <w:marTop w:val="0"/>
                                  <w:marBottom w:val="0"/>
                                  <w:divBdr>
                                    <w:top w:val="none" w:sz="0" w:space="0" w:color="auto"/>
                                    <w:left w:val="none" w:sz="0" w:space="0" w:color="auto"/>
                                    <w:bottom w:val="none" w:sz="0" w:space="0" w:color="auto"/>
                                    <w:right w:val="none" w:sz="0" w:space="0" w:color="auto"/>
                                  </w:divBdr>
                                  <w:divsChild>
                                    <w:div w:id="1448354635">
                                      <w:marLeft w:val="0"/>
                                      <w:marRight w:val="0"/>
                                      <w:marTop w:val="0"/>
                                      <w:marBottom w:val="0"/>
                                      <w:divBdr>
                                        <w:top w:val="none" w:sz="0" w:space="0" w:color="auto"/>
                                        <w:left w:val="none" w:sz="0" w:space="0" w:color="auto"/>
                                        <w:bottom w:val="none" w:sz="0" w:space="0" w:color="auto"/>
                                        <w:right w:val="none" w:sz="0" w:space="0" w:color="auto"/>
                                      </w:divBdr>
                                      <w:divsChild>
                                        <w:div w:id="1956055903">
                                          <w:marLeft w:val="0"/>
                                          <w:marRight w:val="0"/>
                                          <w:marTop w:val="0"/>
                                          <w:marBottom w:val="0"/>
                                          <w:divBdr>
                                            <w:top w:val="none" w:sz="0" w:space="0" w:color="auto"/>
                                            <w:left w:val="none" w:sz="0" w:space="0" w:color="auto"/>
                                            <w:bottom w:val="none" w:sz="0" w:space="0" w:color="auto"/>
                                            <w:right w:val="none" w:sz="0" w:space="0" w:color="auto"/>
                                          </w:divBdr>
                                          <w:divsChild>
                                            <w:div w:id="20014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454460">
          <w:marLeft w:val="0"/>
          <w:marRight w:val="0"/>
          <w:marTop w:val="0"/>
          <w:marBottom w:val="0"/>
          <w:divBdr>
            <w:top w:val="none" w:sz="0" w:space="0" w:color="auto"/>
            <w:left w:val="none" w:sz="0" w:space="0" w:color="auto"/>
            <w:bottom w:val="none" w:sz="0" w:space="0" w:color="auto"/>
            <w:right w:val="none" w:sz="0" w:space="0" w:color="auto"/>
          </w:divBdr>
          <w:divsChild>
            <w:div w:id="1252425148">
              <w:marLeft w:val="0"/>
              <w:marRight w:val="0"/>
              <w:marTop w:val="0"/>
              <w:marBottom w:val="0"/>
              <w:divBdr>
                <w:top w:val="none" w:sz="0" w:space="0" w:color="auto"/>
                <w:left w:val="none" w:sz="0" w:space="0" w:color="auto"/>
                <w:bottom w:val="none" w:sz="0" w:space="0" w:color="auto"/>
                <w:right w:val="none" w:sz="0" w:space="0" w:color="auto"/>
              </w:divBdr>
              <w:divsChild>
                <w:div w:id="773284986">
                  <w:marLeft w:val="0"/>
                  <w:marRight w:val="0"/>
                  <w:marTop w:val="0"/>
                  <w:marBottom w:val="0"/>
                  <w:divBdr>
                    <w:top w:val="none" w:sz="0" w:space="0" w:color="auto"/>
                    <w:left w:val="none" w:sz="0" w:space="0" w:color="auto"/>
                    <w:bottom w:val="none" w:sz="0" w:space="0" w:color="auto"/>
                    <w:right w:val="none" w:sz="0" w:space="0" w:color="auto"/>
                  </w:divBdr>
                  <w:divsChild>
                    <w:div w:id="1686056270">
                      <w:marLeft w:val="0"/>
                      <w:marRight w:val="0"/>
                      <w:marTop w:val="0"/>
                      <w:marBottom w:val="0"/>
                      <w:divBdr>
                        <w:top w:val="none" w:sz="0" w:space="0" w:color="auto"/>
                        <w:left w:val="none" w:sz="0" w:space="0" w:color="auto"/>
                        <w:bottom w:val="none" w:sz="0" w:space="0" w:color="auto"/>
                        <w:right w:val="none" w:sz="0" w:space="0" w:color="auto"/>
                      </w:divBdr>
                      <w:divsChild>
                        <w:div w:id="789906688">
                          <w:marLeft w:val="0"/>
                          <w:marRight w:val="0"/>
                          <w:marTop w:val="0"/>
                          <w:marBottom w:val="0"/>
                          <w:divBdr>
                            <w:top w:val="none" w:sz="0" w:space="0" w:color="auto"/>
                            <w:left w:val="none" w:sz="0" w:space="0" w:color="auto"/>
                            <w:bottom w:val="none" w:sz="0" w:space="0" w:color="auto"/>
                            <w:right w:val="none" w:sz="0" w:space="0" w:color="auto"/>
                          </w:divBdr>
                          <w:divsChild>
                            <w:div w:id="1653675297">
                              <w:marLeft w:val="0"/>
                              <w:marRight w:val="0"/>
                              <w:marTop w:val="0"/>
                              <w:marBottom w:val="0"/>
                              <w:divBdr>
                                <w:top w:val="none" w:sz="0" w:space="0" w:color="auto"/>
                                <w:left w:val="none" w:sz="0" w:space="0" w:color="auto"/>
                                <w:bottom w:val="none" w:sz="0" w:space="0" w:color="auto"/>
                                <w:right w:val="none" w:sz="0" w:space="0" w:color="auto"/>
                              </w:divBdr>
                              <w:divsChild>
                                <w:div w:id="1452095327">
                                  <w:marLeft w:val="0"/>
                                  <w:marRight w:val="0"/>
                                  <w:marTop w:val="0"/>
                                  <w:marBottom w:val="0"/>
                                  <w:divBdr>
                                    <w:top w:val="none" w:sz="0" w:space="0" w:color="auto"/>
                                    <w:left w:val="none" w:sz="0" w:space="0" w:color="auto"/>
                                    <w:bottom w:val="none" w:sz="0" w:space="0" w:color="auto"/>
                                    <w:right w:val="none" w:sz="0" w:space="0" w:color="auto"/>
                                  </w:divBdr>
                                  <w:divsChild>
                                    <w:div w:id="1317416585">
                                      <w:marLeft w:val="0"/>
                                      <w:marRight w:val="0"/>
                                      <w:marTop w:val="0"/>
                                      <w:marBottom w:val="0"/>
                                      <w:divBdr>
                                        <w:top w:val="none" w:sz="0" w:space="0" w:color="auto"/>
                                        <w:left w:val="none" w:sz="0" w:space="0" w:color="auto"/>
                                        <w:bottom w:val="none" w:sz="0" w:space="0" w:color="auto"/>
                                        <w:right w:val="none" w:sz="0" w:space="0" w:color="auto"/>
                                      </w:divBdr>
                                      <w:divsChild>
                                        <w:div w:id="16544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481653">
          <w:marLeft w:val="0"/>
          <w:marRight w:val="0"/>
          <w:marTop w:val="0"/>
          <w:marBottom w:val="0"/>
          <w:divBdr>
            <w:top w:val="none" w:sz="0" w:space="0" w:color="auto"/>
            <w:left w:val="none" w:sz="0" w:space="0" w:color="auto"/>
            <w:bottom w:val="none" w:sz="0" w:space="0" w:color="auto"/>
            <w:right w:val="none" w:sz="0" w:space="0" w:color="auto"/>
          </w:divBdr>
          <w:divsChild>
            <w:div w:id="160045509">
              <w:marLeft w:val="0"/>
              <w:marRight w:val="0"/>
              <w:marTop w:val="0"/>
              <w:marBottom w:val="0"/>
              <w:divBdr>
                <w:top w:val="none" w:sz="0" w:space="0" w:color="auto"/>
                <w:left w:val="none" w:sz="0" w:space="0" w:color="auto"/>
                <w:bottom w:val="none" w:sz="0" w:space="0" w:color="auto"/>
                <w:right w:val="none" w:sz="0" w:space="0" w:color="auto"/>
              </w:divBdr>
              <w:divsChild>
                <w:div w:id="232662089">
                  <w:marLeft w:val="0"/>
                  <w:marRight w:val="0"/>
                  <w:marTop w:val="0"/>
                  <w:marBottom w:val="0"/>
                  <w:divBdr>
                    <w:top w:val="none" w:sz="0" w:space="0" w:color="auto"/>
                    <w:left w:val="none" w:sz="0" w:space="0" w:color="auto"/>
                    <w:bottom w:val="none" w:sz="0" w:space="0" w:color="auto"/>
                    <w:right w:val="none" w:sz="0" w:space="0" w:color="auto"/>
                  </w:divBdr>
                  <w:divsChild>
                    <w:div w:id="2146660587">
                      <w:marLeft w:val="0"/>
                      <w:marRight w:val="0"/>
                      <w:marTop w:val="0"/>
                      <w:marBottom w:val="0"/>
                      <w:divBdr>
                        <w:top w:val="none" w:sz="0" w:space="0" w:color="auto"/>
                        <w:left w:val="none" w:sz="0" w:space="0" w:color="auto"/>
                        <w:bottom w:val="none" w:sz="0" w:space="0" w:color="auto"/>
                        <w:right w:val="none" w:sz="0" w:space="0" w:color="auto"/>
                      </w:divBdr>
                      <w:divsChild>
                        <w:div w:id="1066416809">
                          <w:marLeft w:val="0"/>
                          <w:marRight w:val="0"/>
                          <w:marTop w:val="0"/>
                          <w:marBottom w:val="0"/>
                          <w:divBdr>
                            <w:top w:val="none" w:sz="0" w:space="0" w:color="auto"/>
                            <w:left w:val="none" w:sz="0" w:space="0" w:color="auto"/>
                            <w:bottom w:val="none" w:sz="0" w:space="0" w:color="auto"/>
                            <w:right w:val="none" w:sz="0" w:space="0" w:color="auto"/>
                          </w:divBdr>
                          <w:divsChild>
                            <w:div w:id="1873297187">
                              <w:marLeft w:val="0"/>
                              <w:marRight w:val="0"/>
                              <w:marTop w:val="0"/>
                              <w:marBottom w:val="0"/>
                              <w:divBdr>
                                <w:top w:val="none" w:sz="0" w:space="0" w:color="auto"/>
                                <w:left w:val="none" w:sz="0" w:space="0" w:color="auto"/>
                                <w:bottom w:val="none" w:sz="0" w:space="0" w:color="auto"/>
                                <w:right w:val="none" w:sz="0" w:space="0" w:color="auto"/>
                              </w:divBdr>
                              <w:divsChild>
                                <w:div w:id="1250653405">
                                  <w:marLeft w:val="0"/>
                                  <w:marRight w:val="0"/>
                                  <w:marTop w:val="0"/>
                                  <w:marBottom w:val="0"/>
                                  <w:divBdr>
                                    <w:top w:val="none" w:sz="0" w:space="0" w:color="auto"/>
                                    <w:left w:val="none" w:sz="0" w:space="0" w:color="auto"/>
                                    <w:bottom w:val="none" w:sz="0" w:space="0" w:color="auto"/>
                                    <w:right w:val="none" w:sz="0" w:space="0" w:color="auto"/>
                                  </w:divBdr>
                                  <w:divsChild>
                                    <w:div w:id="87311083">
                                      <w:marLeft w:val="0"/>
                                      <w:marRight w:val="0"/>
                                      <w:marTop w:val="0"/>
                                      <w:marBottom w:val="0"/>
                                      <w:divBdr>
                                        <w:top w:val="none" w:sz="0" w:space="0" w:color="auto"/>
                                        <w:left w:val="none" w:sz="0" w:space="0" w:color="auto"/>
                                        <w:bottom w:val="none" w:sz="0" w:space="0" w:color="auto"/>
                                        <w:right w:val="none" w:sz="0" w:space="0" w:color="auto"/>
                                      </w:divBdr>
                                      <w:divsChild>
                                        <w:div w:id="758141056">
                                          <w:marLeft w:val="0"/>
                                          <w:marRight w:val="0"/>
                                          <w:marTop w:val="0"/>
                                          <w:marBottom w:val="0"/>
                                          <w:divBdr>
                                            <w:top w:val="none" w:sz="0" w:space="0" w:color="auto"/>
                                            <w:left w:val="none" w:sz="0" w:space="0" w:color="auto"/>
                                            <w:bottom w:val="none" w:sz="0" w:space="0" w:color="auto"/>
                                            <w:right w:val="none" w:sz="0" w:space="0" w:color="auto"/>
                                          </w:divBdr>
                                          <w:divsChild>
                                            <w:div w:id="813639844">
                                              <w:marLeft w:val="0"/>
                                              <w:marRight w:val="0"/>
                                              <w:marTop w:val="0"/>
                                              <w:marBottom w:val="0"/>
                                              <w:divBdr>
                                                <w:top w:val="none" w:sz="0" w:space="0" w:color="auto"/>
                                                <w:left w:val="none" w:sz="0" w:space="0" w:color="auto"/>
                                                <w:bottom w:val="none" w:sz="0" w:space="0" w:color="auto"/>
                                                <w:right w:val="none" w:sz="0" w:space="0" w:color="auto"/>
                                              </w:divBdr>
                                            </w:div>
                                          </w:divsChild>
                                        </w:div>
                                        <w:div w:id="1545362605">
                                          <w:marLeft w:val="0"/>
                                          <w:marRight w:val="0"/>
                                          <w:marTop w:val="0"/>
                                          <w:marBottom w:val="0"/>
                                          <w:divBdr>
                                            <w:top w:val="none" w:sz="0" w:space="0" w:color="auto"/>
                                            <w:left w:val="none" w:sz="0" w:space="0" w:color="auto"/>
                                            <w:bottom w:val="none" w:sz="0" w:space="0" w:color="auto"/>
                                            <w:right w:val="none" w:sz="0" w:space="0" w:color="auto"/>
                                          </w:divBdr>
                                          <w:divsChild>
                                            <w:div w:id="160857383">
                                              <w:marLeft w:val="0"/>
                                              <w:marRight w:val="0"/>
                                              <w:marTop w:val="0"/>
                                              <w:marBottom w:val="0"/>
                                              <w:divBdr>
                                                <w:top w:val="none" w:sz="0" w:space="0" w:color="auto"/>
                                                <w:left w:val="none" w:sz="0" w:space="0" w:color="auto"/>
                                                <w:bottom w:val="none" w:sz="0" w:space="0" w:color="auto"/>
                                                <w:right w:val="none" w:sz="0" w:space="0" w:color="auto"/>
                                              </w:divBdr>
                                            </w:div>
                                          </w:divsChild>
                                        </w:div>
                                        <w:div w:id="104928783">
                                          <w:marLeft w:val="0"/>
                                          <w:marRight w:val="0"/>
                                          <w:marTop w:val="0"/>
                                          <w:marBottom w:val="0"/>
                                          <w:divBdr>
                                            <w:top w:val="none" w:sz="0" w:space="0" w:color="auto"/>
                                            <w:left w:val="none" w:sz="0" w:space="0" w:color="auto"/>
                                            <w:bottom w:val="none" w:sz="0" w:space="0" w:color="auto"/>
                                            <w:right w:val="none" w:sz="0" w:space="0" w:color="auto"/>
                                          </w:divBdr>
                                          <w:divsChild>
                                            <w:div w:id="5515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5014</Words>
  <Characters>31593</Characters>
  <Application>Microsoft Office Word</Application>
  <DocSecurity>0</DocSecurity>
  <Lines>263</Lines>
  <Paragraphs>73</Paragraphs>
  <ScaleCrop>false</ScaleCrop>
  <Company/>
  <LinksUpToDate>false</LinksUpToDate>
  <CharactersWithSpaces>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2025-06-01T22:26:00Z</dcterms:created>
  <dcterms:modified xsi:type="dcterms:W3CDTF">2025-06-01T22:27:00Z</dcterms:modified>
</cp:coreProperties>
</file>